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EA2B3B"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4B0076">
        <w:rPr>
          <w:rFonts w:asciiTheme="majorEastAsia" w:eastAsiaTheme="majorEastAsia" w:hAnsiTheme="majorEastAsia" w:cstheme="majorEastAsia" w:hint="eastAsia"/>
          <w:b/>
          <w:bCs/>
          <w:color w:val="000000"/>
          <w:sz w:val="44"/>
          <w:szCs w:val="44"/>
        </w:rPr>
        <w:t>环境卫生管理处</w:t>
      </w:r>
      <w:r>
        <w:rPr>
          <w:rFonts w:asciiTheme="majorEastAsia" w:eastAsiaTheme="majorEastAsia" w:hAnsiTheme="majorEastAsia" w:cstheme="majorEastAsia" w:hint="eastAsia"/>
          <w:b/>
          <w:bCs/>
          <w:color w:val="000000"/>
          <w:sz w:val="44"/>
          <w:szCs w:val="44"/>
        </w:rPr>
        <w:t>“</w:t>
      </w:r>
      <w:r w:rsidR="004B0076">
        <w:rPr>
          <w:rFonts w:asciiTheme="majorEastAsia" w:eastAsiaTheme="majorEastAsia" w:hAnsiTheme="majorEastAsia" w:cstheme="majorEastAsia" w:hint="eastAsia"/>
          <w:b/>
          <w:bCs/>
          <w:color w:val="000000"/>
          <w:sz w:val="44"/>
          <w:szCs w:val="44"/>
        </w:rPr>
        <w:t>环卫作业车辆</w:t>
      </w:r>
      <w:r>
        <w:rPr>
          <w:rFonts w:asciiTheme="majorEastAsia" w:eastAsiaTheme="majorEastAsia" w:hAnsiTheme="majorEastAsia" w:cstheme="majorEastAsia" w:hint="eastAsia"/>
          <w:b/>
          <w:bCs/>
          <w:color w:val="000000"/>
          <w:sz w:val="44"/>
          <w:szCs w:val="44"/>
        </w:rPr>
        <w:t>”</w:t>
      </w: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ZFCG-G2018</w:t>
      </w:r>
      <w:r w:rsidR="00EC1FEF">
        <w:rPr>
          <w:rFonts w:asciiTheme="majorEastAsia" w:eastAsiaTheme="majorEastAsia" w:hAnsiTheme="majorEastAsia" w:cstheme="majorEastAsia" w:hint="eastAsia"/>
          <w:b/>
          <w:bCs/>
          <w:color w:val="000000"/>
          <w:sz w:val="36"/>
          <w:szCs w:val="36"/>
        </w:rPr>
        <w:t>204</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32314">
        <w:rPr>
          <w:rFonts w:asciiTheme="majorEastAsia" w:eastAsiaTheme="majorEastAsia" w:hAnsiTheme="majorEastAsia" w:cstheme="majorEastAsia" w:hint="eastAsia"/>
          <w:b/>
          <w:bCs/>
          <w:color w:val="000000"/>
          <w:sz w:val="36"/>
          <w:szCs w:val="36"/>
        </w:rPr>
        <w:t>许昌市</w:t>
      </w:r>
      <w:r w:rsidR="004B0076">
        <w:rPr>
          <w:rFonts w:asciiTheme="majorEastAsia" w:eastAsiaTheme="majorEastAsia" w:hAnsiTheme="majorEastAsia" w:cstheme="majorEastAsia" w:hint="eastAsia"/>
          <w:b/>
          <w:bCs/>
          <w:color w:val="000000"/>
          <w:sz w:val="36"/>
          <w:szCs w:val="36"/>
        </w:rPr>
        <w:t>环境卫生管理处</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rsidP="00EA2B3B">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E37338">
        <w:rPr>
          <w:rFonts w:asciiTheme="majorEastAsia" w:eastAsiaTheme="majorEastAsia" w:hAnsiTheme="majorEastAsia" w:cstheme="majorEastAsia" w:hint="eastAsia"/>
          <w:b/>
          <w:bCs/>
          <w:color w:val="000000"/>
          <w:sz w:val="36"/>
          <w:szCs w:val="36"/>
        </w:rPr>
        <w:t>十</w:t>
      </w:r>
      <w:r w:rsidR="00EA2B3B">
        <w:rPr>
          <w:rFonts w:asciiTheme="majorEastAsia" w:eastAsiaTheme="majorEastAsia" w:hAnsiTheme="majorEastAsia" w:cstheme="majorEastAsia" w:hint="eastAsia"/>
          <w:b/>
          <w:bCs/>
          <w:color w:val="000000"/>
          <w:sz w:val="36"/>
          <w:szCs w:val="36"/>
        </w:rPr>
        <w:t>一</w:t>
      </w:r>
      <w:r w:rsidR="00BC7B5A">
        <w:rPr>
          <w:rFonts w:asciiTheme="majorEastAsia" w:eastAsiaTheme="majorEastAsia" w:hAnsiTheme="majorEastAsia" w:cstheme="majorEastAsia" w:hint="eastAsia"/>
          <w:b/>
          <w:bCs/>
          <w:color w:val="000000"/>
          <w:sz w:val="36"/>
          <w:szCs w:val="36"/>
        </w:rPr>
        <w:t>月</w:t>
      </w:r>
      <w:r w:rsidR="00EC1FEF">
        <w:rPr>
          <w:rFonts w:asciiTheme="majorEastAsia" w:eastAsiaTheme="majorEastAsia" w:hAnsiTheme="majorEastAsia" w:cstheme="majorEastAsia" w:hint="eastAsia"/>
          <w:b/>
          <w:bCs/>
          <w:color w:val="000000"/>
          <w:sz w:val="36"/>
          <w:szCs w:val="36"/>
        </w:rPr>
        <w:t>二十七</w:t>
      </w:r>
      <w:r>
        <w:rPr>
          <w:rFonts w:asciiTheme="majorEastAsia" w:eastAsiaTheme="majorEastAsia" w:hAnsiTheme="majorEastAsia" w:cstheme="majorEastAsia" w:hint="eastAsia"/>
          <w:b/>
          <w:bCs/>
          <w:color w:val="000000"/>
          <w:sz w:val="36"/>
          <w:szCs w:val="36"/>
        </w:rPr>
        <w:t>日</w:t>
      </w: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Default="000B3399" w:rsidP="00B9456D">
      <w:pPr>
        <w:autoSpaceDE w:val="0"/>
        <w:autoSpaceDN w:val="0"/>
        <w:adjustRightInd w:val="0"/>
        <w:spacing w:line="700" w:lineRule="exact"/>
        <w:rPr>
          <w:rFonts w:asciiTheme="majorEastAsia" w:eastAsiaTheme="majorEastAsia" w:hAnsiTheme="majorEastAsia" w:cs="宋体"/>
          <w:b/>
          <w:kern w:val="0"/>
          <w:sz w:val="36"/>
          <w:szCs w:val="36"/>
        </w:rPr>
      </w:pPr>
    </w:p>
    <w:p w:rsidR="00EA2B3B" w:rsidRDefault="00EA2B3B">
      <w:pPr>
        <w:pStyle w:val="ab"/>
        <w:widowControl/>
        <w:shd w:val="clear" w:color="auto" w:fill="FFFFFF"/>
        <w:spacing w:line="315" w:lineRule="atLeast"/>
        <w:jc w:val="center"/>
        <w:rPr>
          <w:rFonts w:ascii="宋体" w:hAnsi="宋体" w:cs="宋体"/>
          <w:b/>
          <w:color w:val="000000"/>
          <w:sz w:val="36"/>
          <w:szCs w:val="36"/>
          <w:shd w:val="clear" w:color="auto" w:fill="FFFFFF"/>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4B0076" w:rsidRPr="004B0076" w:rsidRDefault="00D453E6" w:rsidP="004B007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4B0076">
        <w:rPr>
          <w:rFonts w:asciiTheme="minorEastAsia" w:hAnsiTheme="minorEastAsia" w:cs="宋体" w:hint="eastAsia"/>
          <w:color w:val="000000"/>
          <w:kern w:val="0"/>
          <w:lang w:val="zh-CN"/>
        </w:rPr>
        <w:t>（一）项目名称：</w:t>
      </w:r>
      <w:r w:rsidR="004B0076" w:rsidRPr="004B0076">
        <w:rPr>
          <w:rFonts w:asciiTheme="minorEastAsia" w:hAnsiTheme="minorEastAsia" w:cs="宋体" w:hint="eastAsia"/>
          <w:color w:val="000000"/>
          <w:kern w:val="0"/>
          <w:lang w:val="zh-CN"/>
        </w:rPr>
        <w:t>环卫作业车辆</w:t>
      </w:r>
    </w:p>
    <w:p w:rsidR="000B3399" w:rsidRPr="004B0076" w:rsidRDefault="00D453E6" w:rsidP="004B007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4B0076">
        <w:rPr>
          <w:rFonts w:asciiTheme="minorEastAsia" w:hAnsiTheme="minorEastAsia" w:cs="宋体" w:hint="eastAsia"/>
          <w:color w:val="000000"/>
          <w:kern w:val="0"/>
          <w:lang w:val="zh-CN"/>
        </w:rPr>
        <w:t>（</w:t>
      </w:r>
      <w:r w:rsidR="009B206F" w:rsidRPr="004B0076">
        <w:rPr>
          <w:rFonts w:asciiTheme="minorEastAsia" w:hAnsiTheme="minorEastAsia" w:cs="宋体" w:hint="eastAsia"/>
          <w:color w:val="000000"/>
          <w:kern w:val="0"/>
          <w:lang w:val="zh-CN"/>
        </w:rPr>
        <w:t>二</w:t>
      </w:r>
      <w:r w:rsidRPr="004B0076">
        <w:rPr>
          <w:rFonts w:asciiTheme="minorEastAsia" w:hAnsiTheme="minorEastAsia" w:cs="宋体" w:hint="eastAsia"/>
          <w:color w:val="000000"/>
          <w:kern w:val="0"/>
          <w:lang w:val="zh-CN"/>
        </w:rPr>
        <w:t>）采购方式：公开招标</w:t>
      </w:r>
    </w:p>
    <w:p w:rsidR="004B0076" w:rsidRPr="004B0076" w:rsidRDefault="00D453E6" w:rsidP="004B007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4B0076">
        <w:rPr>
          <w:rFonts w:asciiTheme="minorEastAsia" w:hAnsiTheme="minorEastAsia" w:cs="宋体" w:hint="eastAsia"/>
          <w:color w:val="000000"/>
          <w:kern w:val="0"/>
          <w:lang w:val="zh-CN"/>
        </w:rPr>
        <w:t>（</w:t>
      </w:r>
      <w:r w:rsidR="009B206F" w:rsidRPr="004B0076">
        <w:rPr>
          <w:rFonts w:asciiTheme="minorEastAsia" w:hAnsiTheme="minorEastAsia" w:cs="宋体" w:hint="eastAsia"/>
          <w:color w:val="000000"/>
          <w:kern w:val="0"/>
          <w:lang w:val="zh-CN"/>
        </w:rPr>
        <w:t>三</w:t>
      </w:r>
      <w:r w:rsidRPr="004B0076">
        <w:rPr>
          <w:rFonts w:asciiTheme="minorEastAsia" w:hAnsiTheme="minorEastAsia" w:cs="宋体" w:hint="eastAsia"/>
          <w:color w:val="000000"/>
          <w:kern w:val="0"/>
          <w:lang w:val="zh-CN"/>
        </w:rPr>
        <w:t>）采购需求：</w:t>
      </w:r>
      <w:r w:rsidR="004B0076" w:rsidRPr="004B0076">
        <w:rPr>
          <w:rFonts w:asciiTheme="minorEastAsia" w:hAnsiTheme="minorEastAsia" w:cs="宋体" w:hint="eastAsia"/>
          <w:color w:val="000000"/>
          <w:kern w:val="0"/>
          <w:lang w:val="zh-CN"/>
        </w:rPr>
        <w:t>购置36辆环卫作业车辆，其中6辆大型全气动干式吸尘车、6辆中型全气动干式吸尘车、10辆小型人行道吸尘车、6辆小型人行道冲洗车、8辆全电动新能源洗扫车。此次所购买车辆共分为二个包，其中A包为6辆大型全气动干式吸尘车、6辆中型全气动干式吸尘车、10辆小型人行道吸尘车，B包为6辆小型人行道冲洗车、8辆全电动新能源洗扫车。</w:t>
      </w:r>
    </w:p>
    <w:p w:rsidR="004B0076" w:rsidRPr="004B0076" w:rsidRDefault="009B206F" w:rsidP="004B007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4B0076">
        <w:rPr>
          <w:rFonts w:asciiTheme="minorEastAsia" w:hAnsiTheme="minorEastAsia" w:cs="宋体" w:hint="eastAsia"/>
          <w:color w:val="000000"/>
          <w:kern w:val="0"/>
          <w:lang w:val="zh-CN"/>
        </w:rPr>
        <w:t>（四）</w:t>
      </w:r>
      <w:r w:rsidR="00D453E6" w:rsidRPr="004B0076">
        <w:rPr>
          <w:rFonts w:asciiTheme="minorEastAsia" w:hAnsiTheme="minorEastAsia" w:cs="宋体" w:hint="eastAsia"/>
          <w:color w:val="000000"/>
          <w:kern w:val="0"/>
          <w:lang w:val="zh-CN"/>
        </w:rPr>
        <w:t>预算金额</w:t>
      </w:r>
      <w:r w:rsidRPr="004B0076">
        <w:rPr>
          <w:rFonts w:asciiTheme="minorEastAsia" w:hAnsiTheme="minorEastAsia" w:cs="宋体" w:hint="eastAsia"/>
          <w:color w:val="000000"/>
          <w:kern w:val="0"/>
          <w:lang w:val="zh-CN"/>
        </w:rPr>
        <w:t>（最高限价）</w:t>
      </w:r>
      <w:r w:rsidR="00D453E6" w:rsidRPr="004B0076">
        <w:rPr>
          <w:rFonts w:asciiTheme="minorEastAsia" w:hAnsiTheme="minorEastAsia" w:cs="宋体" w:hint="eastAsia"/>
          <w:color w:val="000000"/>
          <w:kern w:val="0"/>
          <w:lang w:val="zh-CN"/>
        </w:rPr>
        <w:t>：</w:t>
      </w:r>
      <w:r w:rsidR="004B0076" w:rsidRPr="004B0076">
        <w:rPr>
          <w:rFonts w:asciiTheme="minorEastAsia" w:hAnsiTheme="minorEastAsia" w:cs="宋体" w:hint="eastAsia"/>
          <w:color w:val="000000"/>
          <w:kern w:val="0"/>
          <w:lang w:val="zh-CN"/>
        </w:rPr>
        <w:t xml:space="preserve"> A包1170万元、B包为720万元</w:t>
      </w:r>
      <w:r w:rsidR="004B0076">
        <w:rPr>
          <w:rFonts w:asciiTheme="minorEastAsia" w:hAnsiTheme="minorEastAsia" w:cs="宋体" w:hint="eastAsia"/>
          <w:color w:val="000000"/>
          <w:kern w:val="0"/>
          <w:lang w:val="zh-CN"/>
        </w:rPr>
        <w:t>。</w:t>
      </w:r>
    </w:p>
    <w:p w:rsidR="004B0076" w:rsidRPr="004B0076" w:rsidRDefault="00D453E6" w:rsidP="004B007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4B0076">
        <w:rPr>
          <w:rFonts w:asciiTheme="minorEastAsia" w:hAnsiTheme="minorEastAsia" w:cs="宋体" w:hint="eastAsia"/>
          <w:color w:val="000000"/>
          <w:kern w:val="0"/>
          <w:lang w:val="zh-CN"/>
        </w:rPr>
        <w:t>（</w:t>
      </w:r>
      <w:r w:rsidR="009B206F" w:rsidRPr="004B0076">
        <w:rPr>
          <w:rFonts w:asciiTheme="minorEastAsia" w:hAnsiTheme="minorEastAsia" w:cs="宋体" w:hint="eastAsia"/>
          <w:color w:val="000000"/>
          <w:kern w:val="0"/>
          <w:lang w:val="zh-CN"/>
        </w:rPr>
        <w:t>五</w:t>
      </w:r>
      <w:r w:rsidRPr="004B0076">
        <w:rPr>
          <w:rFonts w:asciiTheme="minorEastAsia" w:hAnsiTheme="minorEastAsia" w:cs="宋体" w:hint="eastAsia"/>
          <w:color w:val="000000"/>
          <w:kern w:val="0"/>
          <w:lang w:val="zh-CN"/>
        </w:rPr>
        <w:t>）交付（服务、完工）时间 ：</w:t>
      </w:r>
      <w:r w:rsidR="004B0076" w:rsidRPr="004B0076">
        <w:rPr>
          <w:rFonts w:asciiTheme="minorEastAsia" w:hAnsiTheme="minorEastAsia" w:cs="宋体" w:hint="eastAsia"/>
          <w:color w:val="000000"/>
          <w:kern w:val="0"/>
          <w:lang w:val="zh-CN"/>
        </w:rPr>
        <w:t>合同签订后30天内</w:t>
      </w:r>
    </w:p>
    <w:p w:rsidR="000B3399" w:rsidRPr="004B0076" w:rsidRDefault="00D453E6" w:rsidP="004B007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4B0076">
        <w:rPr>
          <w:rFonts w:asciiTheme="minorEastAsia" w:hAnsiTheme="minorEastAsia" w:cs="宋体" w:hint="eastAsia"/>
          <w:color w:val="000000"/>
          <w:kern w:val="0"/>
          <w:lang w:val="zh-CN"/>
        </w:rPr>
        <w:t>（</w:t>
      </w:r>
      <w:r w:rsidR="009B206F" w:rsidRPr="004B0076">
        <w:rPr>
          <w:rFonts w:asciiTheme="minorEastAsia" w:hAnsiTheme="minorEastAsia" w:cs="宋体" w:hint="eastAsia"/>
          <w:color w:val="000000"/>
          <w:kern w:val="0"/>
          <w:lang w:val="zh-CN"/>
        </w:rPr>
        <w:t>六</w:t>
      </w:r>
      <w:r w:rsidRPr="004B0076">
        <w:rPr>
          <w:rFonts w:asciiTheme="minorEastAsia" w:hAnsiTheme="minorEastAsia" w:cs="宋体" w:hint="eastAsia"/>
          <w:color w:val="000000"/>
          <w:kern w:val="0"/>
          <w:lang w:val="zh-CN"/>
        </w:rPr>
        <w:t>）交付（服务、完工）地点：</w:t>
      </w:r>
      <w:r w:rsidR="00F32314" w:rsidRPr="004B0076">
        <w:rPr>
          <w:rFonts w:asciiTheme="minorEastAsia" w:hAnsiTheme="minorEastAsia" w:cs="宋体" w:hint="eastAsia"/>
          <w:color w:val="000000"/>
          <w:kern w:val="0"/>
          <w:lang w:val="zh-CN"/>
        </w:rPr>
        <w:t>许昌市</w:t>
      </w:r>
      <w:r w:rsidR="004B0076" w:rsidRPr="004B0076">
        <w:rPr>
          <w:rFonts w:asciiTheme="minorEastAsia" w:hAnsiTheme="minorEastAsia" w:cs="宋体" w:hint="eastAsia"/>
          <w:color w:val="000000"/>
          <w:kern w:val="0"/>
          <w:lang w:val="zh-CN"/>
        </w:rPr>
        <w:t>环境卫生管理处</w:t>
      </w:r>
    </w:p>
    <w:p w:rsidR="000B3399" w:rsidRPr="004B0076"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4B0076">
        <w:rPr>
          <w:rFonts w:asciiTheme="minorEastAsia" w:hAnsiTheme="minorEastAsia" w:cs="宋体" w:hint="eastAsia"/>
          <w:color w:val="000000"/>
          <w:kern w:val="0"/>
          <w:lang w:val="zh-CN"/>
        </w:rPr>
        <w:t>（</w:t>
      </w:r>
      <w:r w:rsidR="009B206F" w:rsidRPr="004B0076">
        <w:rPr>
          <w:rFonts w:asciiTheme="minorEastAsia" w:hAnsiTheme="minorEastAsia" w:cs="宋体" w:hint="eastAsia"/>
          <w:color w:val="000000"/>
          <w:kern w:val="0"/>
          <w:lang w:val="zh-CN"/>
        </w:rPr>
        <w:t>七</w:t>
      </w:r>
      <w:r w:rsidRPr="004B0076">
        <w:rPr>
          <w:rFonts w:asciiTheme="minorEastAsia" w:hAnsiTheme="minorEastAsia" w:cs="宋体" w:hint="eastAsia"/>
          <w:color w:val="000000"/>
          <w:kern w:val="0"/>
          <w:lang w:val="zh-CN"/>
        </w:rPr>
        <w:t>）进口产品：不允许。</w:t>
      </w:r>
    </w:p>
    <w:p w:rsidR="000B3399" w:rsidRPr="004B0076"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4B0076">
        <w:rPr>
          <w:rFonts w:asciiTheme="minorEastAsia" w:hAnsiTheme="minorEastAsia" w:cs="宋体" w:hint="eastAsia"/>
          <w:color w:val="000000"/>
          <w:kern w:val="0"/>
          <w:lang w:val="zh-CN"/>
        </w:rPr>
        <w:t>（</w:t>
      </w:r>
      <w:r w:rsidR="009B206F" w:rsidRPr="004B0076">
        <w:rPr>
          <w:rFonts w:asciiTheme="minorEastAsia" w:hAnsiTheme="minorEastAsia" w:cs="宋体" w:hint="eastAsia"/>
          <w:color w:val="000000"/>
          <w:kern w:val="0"/>
          <w:lang w:val="zh-CN"/>
        </w:rPr>
        <w:t>八</w:t>
      </w:r>
      <w:r w:rsidRPr="004B0076">
        <w:rPr>
          <w:rFonts w:asciiTheme="minorEastAsia" w:hAnsiTheme="minorEastAsia" w:cs="宋体" w:hint="eastAsia"/>
          <w:color w:val="000000"/>
          <w:kern w:val="0"/>
          <w:lang w:val="zh-CN"/>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4B0076" w:rsidRPr="004C3DB1" w:rsidRDefault="004B0076" w:rsidP="004B0076">
      <w:pPr>
        <w:ind w:firstLineChars="200" w:firstLine="480"/>
        <w:rPr>
          <w:rFonts w:asciiTheme="minorEastAsia" w:hAnsiTheme="minorEastAsia" w:cs="仿宋"/>
          <w:sz w:val="24"/>
          <w:szCs w:val="24"/>
        </w:rPr>
      </w:pPr>
      <w:r w:rsidRPr="004C3DB1">
        <w:rPr>
          <w:rFonts w:asciiTheme="minorEastAsia" w:hAnsiTheme="minorEastAsia" w:cs="仿宋" w:hint="eastAsia"/>
          <w:sz w:val="24"/>
          <w:szCs w:val="24"/>
        </w:rPr>
        <w:t>本项目落实节能环保√、中小微型企业扶持√、残疾人福利性单位扶持√等相关政府采购政策。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E06BB6" w:rsidRPr="00E06BB6" w:rsidRDefault="00D453E6" w:rsidP="00E06BB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E06BB6" w:rsidRPr="00E06BB6">
        <w:rPr>
          <w:rFonts w:asciiTheme="minorEastAsia" w:eastAsiaTheme="minorEastAsia" w:hAnsiTheme="minorEastAsia" w:cs="仿宋_GB2312" w:hint="eastAsia"/>
          <w:shd w:val="clear" w:color="auto" w:fill="FFFFFF"/>
        </w:rPr>
        <w:t>未被列入“信用中国”网站</w:t>
      </w:r>
      <w:r w:rsidR="00E06BB6" w:rsidRPr="00E06BB6">
        <w:rPr>
          <w:rFonts w:asciiTheme="minorEastAsia" w:eastAsiaTheme="minorEastAsia" w:hAnsiTheme="minorEastAsia" w:cs="仿宋_GB2312"/>
          <w:shd w:val="clear" w:color="auto" w:fill="FFFFFF"/>
        </w:rPr>
        <w:t>(www.creditchina.gov.cn)</w:t>
      </w:r>
      <w:r w:rsidR="00E06BB6" w:rsidRPr="00E06BB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E06BB6" w:rsidRPr="00E06BB6">
        <w:rPr>
          <w:rFonts w:asciiTheme="minorEastAsia" w:eastAsiaTheme="minorEastAsia" w:hAnsiTheme="minorEastAsia" w:cs="仿宋_GB2312"/>
          <w:shd w:val="clear" w:color="auto" w:fill="FFFFFF"/>
        </w:rPr>
        <w:t xml:space="preserve"> (www.ccgp.gov.cn)</w:t>
      </w:r>
      <w:r w:rsidR="00E06BB6" w:rsidRPr="00E06BB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E06BB6" w:rsidRPr="00E06BB6">
        <w:rPr>
          <w:rFonts w:asciiTheme="minorEastAsia" w:eastAsiaTheme="minorEastAsia" w:hAnsiTheme="minorEastAsia" w:cs="仿宋_GB2312"/>
          <w:shd w:val="clear" w:color="auto" w:fill="FFFFFF"/>
        </w:rPr>
        <w:t>www.gsxt.gov.cn</w:t>
      </w:r>
      <w:r w:rsidR="00E06BB6" w:rsidRPr="00E06BB6">
        <w:rPr>
          <w:rFonts w:asciiTheme="minorEastAsia" w:eastAsiaTheme="minorEastAsia" w:hAnsiTheme="minorEastAsia" w:cs="仿宋_GB2312" w:hint="eastAsia"/>
          <w:shd w:val="clear" w:color="auto" w:fill="FFFFFF"/>
        </w:rPr>
        <w:t>）严重违法失信企业名单（黑名单）的投标人。</w:t>
      </w:r>
    </w:p>
    <w:p w:rsidR="000B3399" w:rsidRDefault="00D453E6" w:rsidP="00F32314">
      <w:pPr>
        <w:pStyle w:val="ab"/>
        <w:widowControl/>
        <w:shd w:val="clear" w:color="auto" w:fill="FFFFFF"/>
        <w:spacing w:line="360" w:lineRule="auto"/>
        <w:ind w:firstLineChars="250" w:firstLine="60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w:t>
      </w:r>
      <w:r w:rsidR="00C162AE">
        <w:rPr>
          <w:rFonts w:asciiTheme="minorEastAsia" w:hAnsiTheme="minorEastAsia" w:cs="宋体" w:hint="eastAsia"/>
          <w:color w:val="000000"/>
          <w:kern w:val="0"/>
          <w:lang w:val="zh-CN"/>
        </w:rPr>
        <w:t>三</w:t>
      </w:r>
      <w:r>
        <w:rPr>
          <w:rFonts w:asciiTheme="minorEastAsia" w:hAnsiTheme="minorEastAsia" w:cs="宋体" w:hint="eastAsia"/>
          <w:color w:val="000000"/>
          <w:kern w:val="0"/>
          <w:lang w:val="zh-CN"/>
        </w:rPr>
        <w:t>）本次招标不接受联合体投标</w:t>
      </w:r>
      <w:r w:rsidR="00B62D30">
        <w:rPr>
          <w:rFonts w:asciiTheme="minorEastAsia" w:hAnsiTheme="minorEastAsia" w:cs="宋体" w:hint="eastAsia"/>
          <w:color w:val="000000"/>
          <w:kern w:val="0"/>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EC1FEF">
        <w:rPr>
          <w:rFonts w:asciiTheme="minorEastAsia" w:eastAsiaTheme="minorEastAsia" w:hAnsiTheme="minorEastAsia" w:cs="仿宋_GB2312" w:hint="eastAsia"/>
          <w:color w:val="000000"/>
        </w:rPr>
        <w:t>12</w:t>
      </w:r>
      <w:r>
        <w:rPr>
          <w:rFonts w:asciiTheme="minorEastAsia" w:eastAsiaTheme="minorEastAsia" w:hAnsiTheme="minorEastAsia" w:cs="仿宋_GB2312" w:hint="eastAsia"/>
          <w:color w:val="000000"/>
        </w:rPr>
        <w:t>月</w:t>
      </w:r>
      <w:r w:rsidR="00EC1FEF">
        <w:rPr>
          <w:rFonts w:asciiTheme="minorEastAsia" w:eastAsiaTheme="minorEastAsia" w:hAnsiTheme="minorEastAsia" w:cs="仿宋_GB2312" w:hint="eastAsia"/>
          <w:color w:val="000000"/>
        </w:rPr>
        <w:t>18</w:t>
      </w:r>
      <w:r>
        <w:rPr>
          <w:rFonts w:asciiTheme="minorEastAsia" w:eastAsiaTheme="minorEastAsia" w:hAnsiTheme="minorEastAsia" w:cs="仿宋_GB2312" w:hint="eastAsia"/>
          <w:color w:val="000000"/>
        </w:rPr>
        <w:t>日</w:t>
      </w:r>
      <w:r w:rsidR="00EC1FEF">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时</w:t>
      </w:r>
      <w:r w:rsidR="0095510C">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EC1FEF">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F32314">
        <w:rPr>
          <w:rFonts w:asciiTheme="minorEastAsia" w:eastAsiaTheme="minorEastAsia" w:hAnsiTheme="minorEastAsia" w:cs="仿宋_GB2312" w:hint="eastAsia"/>
          <w:color w:val="000000"/>
        </w:rPr>
        <w:t>许昌市</w:t>
      </w:r>
      <w:r w:rsidR="004B0076">
        <w:rPr>
          <w:rFonts w:asciiTheme="minorEastAsia" w:eastAsiaTheme="minorEastAsia" w:hAnsiTheme="minorEastAsia" w:cs="仿宋_GB2312" w:hint="eastAsia"/>
          <w:color w:val="000000"/>
        </w:rPr>
        <w:t>环境卫生管理处</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proofErr w:type="gramStart"/>
      <w:r w:rsidR="004B0076">
        <w:rPr>
          <w:rFonts w:asciiTheme="minorEastAsia" w:eastAsiaTheme="minorEastAsia" w:hAnsiTheme="minorEastAsia" w:cs="仿宋_GB2312" w:hint="eastAsia"/>
          <w:color w:val="000000"/>
        </w:rPr>
        <w:t>丁艳春</w:t>
      </w:r>
      <w:proofErr w:type="gramEnd"/>
      <w:r>
        <w:rPr>
          <w:rFonts w:asciiTheme="minorEastAsia" w:eastAsiaTheme="minorEastAsia" w:hAnsiTheme="minorEastAsia" w:cs="仿宋_GB2312" w:hint="eastAsia"/>
          <w:color w:val="000000"/>
        </w:rPr>
        <w:t>    联系电话：</w:t>
      </w:r>
      <w:r w:rsidR="00C162AE">
        <w:rPr>
          <w:rFonts w:asciiTheme="minorEastAsia" w:eastAsiaTheme="minorEastAsia" w:hAnsiTheme="minorEastAsia" w:cs="仿宋_GB2312" w:hint="eastAsia"/>
          <w:color w:val="000000"/>
        </w:rPr>
        <w:t>1</w:t>
      </w:r>
      <w:r w:rsidR="004B0076">
        <w:rPr>
          <w:rFonts w:asciiTheme="minorEastAsia" w:eastAsiaTheme="minorEastAsia" w:hAnsiTheme="minorEastAsia" w:cs="仿宋_GB2312" w:hint="eastAsia"/>
          <w:color w:val="000000"/>
        </w:rPr>
        <w:t>3937497159</w:t>
      </w:r>
    </w:p>
    <w:p w:rsidR="009B206F"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sidR="004B0076">
        <w:rPr>
          <w:rFonts w:asciiTheme="minorEastAsia" w:hAnsiTheme="minorEastAsia" w:cs="仿宋_GB2312" w:hint="eastAsia"/>
          <w:color w:val="000000"/>
          <w:shd w:val="clear" w:color="auto" w:fill="FFFFFF"/>
        </w:rPr>
        <w:t>魏都区车站路8号</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cs="仿宋_GB2312"/>
          <w:color w:val="000000"/>
          <w:sz w:val="24"/>
          <w:szCs w:val="24"/>
          <w:shd w:val="clear" w:color="auto" w:fill="FFFFFF"/>
        </w:rPr>
      </w:pPr>
    </w:p>
    <w:p w:rsidR="00682972" w:rsidRDefault="00682972" w:rsidP="00682972">
      <w:pPr>
        <w:autoSpaceDE w:val="0"/>
        <w:autoSpaceDN w:val="0"/>
        <w:adjustRightInd w:val="0"/>
        <w:spacing w:line="700" w:lineRule="exact"/>
        <w:ind w:leftChars="50" w:left="4905" w:hangingChars="2000" w:hanging="4800"/>
        <w:jc w:val="righ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F32314">
        <w:rPr>
          <w:rFonts w:asciiTheme="minorEastAsia" w:hAnsiTheme="minorEastAsia" w:cs="仿宋_GB2312" w:hint="eastAsia"/>
          <w:color w:val="000000"/>
          <w:sz w:val="24"/>
          <w:szCs w:val="24"/>
        </w:rPr>
        <w:t>许昌市</w:t>
      </w:r>
      <w:r w:rsidR="004B0076">
        <w:rPr>
          <w:rFonts w:asciiTheme="minorEastAsia" w:hAnsiTheme="minorEastAsia" w:cs="仿宋_GB2312" w:hint="eastAsia"/>
          <w:color w:val="000000"/>
          <w:sz w:val="24"/>
          <w:szCs w:val="24"/>
        </w:rPr>
        <w:t>环境卫生管理处</w:t>
      </w:r>
      <w:r w:rsidR="00D453E6">
        <w:rPr>
          <w:rFonts w:asciiTheme="minorEastAsia" w:hAnsiTheme="minorEastAsia" w:cs="仿宋_GB2312" w:hint="eastAsia"/>
          <w:color w:val="000000"/>
          <w:sz w:val="24"/>
          <w:szCs w:val="24"/>
        </w:rPr>
        <w:t xml:space="preserve">                             </w:t>
      </w:r>
      <w:r w:rsidR="00B9456D">
        <w:rPr>
          <w:rFonts w:asciiTheme="minorEastAsia" w:hAnsiTheme="minorEastAsia" w:cs="仿宋_GB2312" w:hint="eastAsia"/>
          <w:color w:val="000000"/>
          <w:sz w:val="24"/>
          <w:szCs w:val="24"/>
        </w:rPr>
        <w:t xml:space="preserve">  </w:t>
      </w:r>
    </w:p>
    <w:p w:rsidR="000B3399" w:rsidRDefault="00D453E6" w:rsidP="00F32314">
      <w:pPr>
        <w:wordWrap w:val="0"/>
        <w:autoSpaceDE w:val="0"/>
        <w:autoSpaceDN w:val="0"/>
        <w:adjustRightInd w:val="0"/>
        <w:spacing w:line="700" w:lineRule="exact"/>
        <w:ind w:leftChars="250" w:left="4845" w:hangingChars="1800" w:hanging="432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682972">
        <w:rPr>
          <w:rFonts w:asciiTheme="minorEastAsia" w:hAnsiTheme="minorEastAsia" w:cs="仿宋_GB2312" w:hint="eastAsia"/>
          <w:color w:val="000000"/>
          <w:sz w:val="24"/>
          <w:szCs w:val="24"/>
        </w:rPr>
        <w:t>十</w:t>
      </w:r>
      <w:r w:rsidR="00C162AE">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EC1FEF">
        <w:rPr>
          <w:rFonts w:asciiTheme="minorEastAsia" w:hAnsiTheme="minorEastAsia" w:cs="仿宋_GB2312" w:hint="eastAsia"/>
          <w:color w:val="000000"/>
          <w:sz w:val="24"/>
          <w:szCs w:val="24"/>
        </w:rPr>
        <w:t>二十七</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361F63" w:rsidRDefault="00361F63" w:rsidP="00D453E6">
      <w:pPr>
        <w:autoSpaceDE w:val="0"/>
        <w:autoSpaceDN w:val="0"/>
        <w:adjustRightInd w:val="0"/>
        <w:spacing w:line="700" w:lineRule="exact"/>
        <w:rPr>
          <w:rFonts w:asciiTheme="minorEastAsia" w:hAnsiTheme="minorEastAsia" w:cs="仿宋_GB2312"/>
          <w:color w:val="000000"/>
          <w:sz w:val="24"/>
          <w:szCs w:val="24"/>
        </w:rPr>
      </w:pP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Pr="00C162AE" w:rsidRDefault="00D453E6" w:rsidP="00C162AE">
      <w:pPr>
        <w:tabs>
          <w:tab w:val="left" w:pos="7095"/>
        </w:tabs>
        <w:spacing w:line="360" w:lineRule="auto"/>
        <w:ind w:firstLineChars="200" w:firstLine="482"/>
        <w:contextualSpacing/>
        <w:rPr>
          <w:rFonts w:asciiTheme="minorEastAsia" w:hAnsiTheme="minorEastAsia"/>
          <w:b/>
          <w:bCs/>
          <w:color w:val="000000"/>
          <w:sz w:val="24"/>
          <w:szCs w:val="24"/>
        </w:rPr>
      </w:pPr>
      <w:r w:rsidRPr="00C162AE">
        <w:rPr>
          <w:rFonts w:asciiTheme="minorEastAsia" w:hAnsiTheme="minorEastAsia" w:hint="eastAsia"/>
          <w:b/>
          <w:bCs/>
          <w:color w:val="000000"/>
          <w:sz w:val="24"/>
          <w:szCs w:val="24"/>
        </w:rPr>
        <w:t>一、</w:t>
      </w:r>
      <w:r w:rsidR="00B62D30" w:rsidRPr="00C162AE">
        <w:rPr>
          <w:rFonts w:asciiTheme="minorEastAsia" w:hAnsiTheme="minorEastAsia" w:hint="eastAsia"/>
          <w:b/>
          <w:bCs/>
          <w:color w:val="000000"/>
          <w:sz w:val="24"/>
          <w:szCs w:val="24"/>
        </w:rPr>
        <w:t>本项目需实现的功能或目标</w:t>
      </w:r>
    </w:p>
    <w:p w:rsidR="004B0076" w:rsidRPr="004C3DB1" w:rsidRDefault="004B0076" w:rsidP="004B0076">
      <w:pPr>
        <w:ind w:firstLineChars="200" w:firstLine="480"/>
        <w:outlineLvl w:val="0"/>
        <w:rPr>
          <w:rFonts w:asciiTheme="minorEastAsia" w:hAnsiTheme="minorEastAsia" w:cs="仿宋"/>
          <w:sz w:val="24"/>
          <w:szCs w:val="24"/>
        </w:rPr>
      </w:pPr>
      <w:r w:rsidRPr="004C3DB1">
        <w:rPr>
          <w:rFonts w:asciiTheme="minorEastAsia" w:hAnsiTheme="minorEastAsia" w:cs="仿宋" w:hint="eastAsia"/>
          <w:sz w:val="24"/>
          <w:szCs w:val="24"/>
        </w:rPr>
        <w:t>解决我市冬季路面作业难题，降低道路灰尘含量。</w:t>
      </w:r>
    </w:p>
    <w:p w:rsidR="00AD02E8" w:rsidRDefault="00D453E6" w:rsidP="004B0076">
      <w:pPr>
        <w:tabs>
          <w:tab w:val="left" w:pos="7095"/>
        </w:tabs>
        <w:spacing w:line="360" w:lineRule="auto"/>
        <w:ind w:firstLineChars="200" w:firstLine="482"/>
        <w:contextualSpacing/>
        <w:rPr>
          <w:rFonts w:asciiTheme="minorEastAsia" w:hAnsiTheme="minorEastAsia"/>
          <w:b/>
          <w:bCs/>
          <w:color w:val="000000"/>
          <w:sz w:val="24"/>
          <w:szCs w:val="24"/>
        </w:rPr>
      </w:pPr>
      <w:r w:rsidRPr="00C162AE">
        <w:rPr>
          <w:rFonts w:asciiTheme="minorEastAsia" w:hAnsiTheme="minorEastAsia" w:hint="eastAsia"/>
          <w:b/>
          <w:bCs/>
          <w:color w:val="000000"/>
          <w:sz w:val="24"/>
          <w:szCs w:val="24"/>
        </w:rPr>
        <w:t>二、采购清单</w:t>
      </w:r>
    </w:p>
    <w:p w:rsidR="00AD02E8" w:rsidRPr="004B0076" w:rsidRDefault="004B0076" w:rsidP="004B0076">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A包：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1134"/>
        <w:gridCol w:w="4083"/>
        <w:gridCol w:w="709"/>
        <w:gridCol w:w="712"/>
        <w:gridCol w:w="1037"/>
      </w:tblGrid>
      <w:tr w:rsidR="00AD02E8" w:rsidTr="004B0076">
        <w:trPr>
          <w:trHeight w:val="704"/>
        </w:trPr>
        <w:tc>
          <w:tcPr>
            <w:tcW w:w="845"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color w:val="000000"/>
                <w:kern w:val="0"/>
                <w:sz w:val="22"/>
              </w:rPr>
              <w:t>序号</w:t>
            </w:r>
          </w:p>
        </w:tc>
        <w:tc>
          <w:tcPr>
            <w:tcW w:w="1134" w:type="dxa"/>
            <w:vAlign w:val="center"/>
          </w:tcPr>
          <w:p w:rsidR="00AD02E8" w:rsidRDefault="00AD02E8" w:rsidP="00577AC5">
            <w:pPr>
              <w:widowControl/>
              <w:jc w:val="center"/>
              <w:textAlignment w:val="center"/>
              <w:rPr>
                <w:rFonts w:ascii="宋体" w:hAnsi="宋体" w:cs="宋体"/>
                <w:sz w:val="24"/>
              </w:rPr>
            </w:pPr>
            <w:r>
              <w:rPr>
                <w:rFonts w:ascii="微软雅黑" w:eastAsia="微软雅黑" w:hAnsi="微软雅黑" w:cs="微软雅黑" w:hint="eastAsia"/>
                <w:color w:val="000000"/>
                <w:kern w:val="0"/>
                <w:sz w:val="22"/>
              </w:rPr>
              <w:t>货物名称</w:t>
            </w:r>
          </w:p>
        </w:tc>
        <w:tc>
          <w:tcPr>
            <w:tcW w:w="4083" w:type="dxa"/>
            <w:vAlign w:val="center"/>
          </w:tcPr>
          <w:p w:rsidR="00AD02E8" w:rsidRDefault="00AD02E8" w:rsidP="00577AC5">
            <w:pPr>
              <w:rPr>
                <w:rFonts w:ascii="宋体" w:hAnsi="宋体" w:cs="宋体"/>
                <w:sz w:val="24"/>
              </w:rPr>
            </w:pPr>
            <w:r>
              <w:rPr>
                <w:rFonts w:ascii="微软雅黑" w:eastAsia="微软雅黑" w:hAnsi="微软雅黑" w:cs="微软雅黑" w:hint="eastAsia"/>
                <w:color w:val="000000"/>
                <w:sz w:val="22"/>
              </w:rPr>
              <w:t>技术规格及主要参数</w:t>
            </w:r>
          </w:p>
        </w:tc>
        <w:tc>
          <w:tcPr>
            <w:tcW w:w="709" w:type="dxa"/>
            <w:vAlign w:val="center"/>
          </w:tcPr>
          <w:p w:rsidR="00AD02E8" w:rsidRDefault="00AD02E8" w:rsidP="00577AC5">
            <w:pPr>
              <w:rPr>
                <w:rFonts w:ascii="宋体" w:hAnsi="宋体" w:cs="宋体"/>
                <w:sz w:val="24"/>
              </w:rPr>
            </w:pPr>
            <w:r>
              <w:rPr>
                <w:rFonts w:ascii="宋体" w:hAnsi="宋体" w:cs="宋体" w:hint="eastAsia"/>
                <w:sz w:val="24"/>
              </w:rPr>
              <w:t>单位</w:t>
            </w:r>
          </w:p>
        </w:tc>
        <w:tc>
          <w:tcPr>
            <w:tcW w:w="712" w:type="dxa"/>
            <w:vAlign w:val="center"/>
          </w:tcPr>
          <w:p w:rsidR="00AD02E8" w:rsidRDefault="00AD02E8" w:rsidP="00577AC5">
            <w:pPr>
              <w:rPr>
                <w:rFonts w:ascii="宋体" w:hAnsi="宋体" w:cs="宋体"/>
                <w:sz w:val="24"/>
              </w:rPr>
            </w:pPr>
            <w:r>
              <w:rPr>
                <w:rFonts w:ascii="宋体" w:hAnsi="宋体" w:cs="宋体" w:hint="eastAsia"/>
                <w:sz w:val="24"/>
              </w:rPr>
              <w:t>数量</w:t>
            </w:r>
          </w:p>
        </w:tc>
        <w:tc>
          <w:tcPr>
            <w:tcW w:w="1037" w:type="dxa"/>
            <w:vAlign w:val="center"/>
          </w:tcPr>
          <w:p w:rsidR="00AD02E8" w:rsidRDefault="00AD02E8" w:rsidP="00577AC5">
            <w:pPr>
              <w:rPr>
                <w:rFonts w:ascii="宋体" w:hAnsi="宋体" w:cs="宋体"/>
                <w:sz w:val="24"/>
              </w:rPr>
            </w:pPr>
            <w:r>
              <w:rPr>
                <w:rFonts w:ascii="宋体" w:hAnsi="宋体" w:cs="宋体" w:hint="eastAsia"/>
                <w:color w:val="000000"/>
                <w:kern w:val="0"/>
                <w:sz w:val="22"/>
              </w:rPr>
              <w:t>是否核心产品</w:t>
            </w:r>
          </w:p>
        </w:tc>
      </w:tr>
      <w:tr w:rsidR="00AD02E8" w:rsidTr="004B0076">
        <w:trPr>
          <w:trHeight w:val="704"/>
        </w:trPr>
        <w:tc>
          <w:tcPr>
            <w:tcW w:w="845" w:type="dxa"/>
            <w:vAlign w:val="center"/>
          </w:tcPr>
          <w:p w:rsidR="00AD02E8" w:rsidRDefault="004B0076" w:rsidP="00577AC5">
            <w:pPr>
              <w:rPr>
                <w:rFonts w:ascii="宋体" w:hAnsi="宋体" w:cs="宋体"/>
                <w:sz w:val="24"/>
              </w:rPr>
            </w:pPr>
            <w:r>
              <w:rPr>
                <w:rFonts w:ascii="宋体" w:hAnsi="宋体" w:cs="宋体" w:hint="eastAsia"/>
                <w:sz w:val="24"/>
              </w:rPr>
              <w:t>1</w:t>
            </w:r>
          </w:p>
        </w:tc>
        <w:tc>
          <w:tcPr>
            <w:tcW w:w="1134" w:type="dxa"/>
            <w:vAlign w:val="center"/>
          </w:tcPr>
          <w:p w:rsidR="00AD02E8" w:rsidRDefault="004B0076" w:rsidP="00577AC5">
            <w:pPr>
              <w:widowControl/>
              <w:textAlignment w:val="center"/>
              <w:rPr>
                <w:rFonts w:ascii="宋体" w:hAnsi="宋体" w:cs="宋体"/>
                <w:sz w:val="24"/>
              </w:rPr>
            </w:pPr>
            <w:r w:rsidRPr="004C3DB1">
              <w:rPr>
                <w:rFonts w:asciiTheme="minorEastAsia" w:hAnsiTheme="minorEastAsia" w:hint="eastAsia"/>
                <w:sz w:val="24"/>
                <w:szCs w:val="24"/>
              </w:rPr>
              <w:t>大型全气动干式吸尘车</w:t>
            </w:r>
          </w:p>
        </w:tc>
        <w:tc>
          <w:tcPr>
            <w:tcW w:w="4083" w:type="dxa"/>
            <w:vAlign w:val="center"/>
          </w:tcPr>
          <w:p w:rsidR="004B0076" w:rsidRPr="004C3DB1" w:rsidRDefault="004B0076" w:rsidP="004B0076">
            <w:pPr>
              <w:spacing w:line="360" w:lineRule="auto"/>
              <w:rPr>
                <w:rFonts w:asciiTheme="minorEastAsia" w:hAnsiTheme="minorEastAsia" w:cs="仿宋_GB2312"/>
                <w:bCs/>
                <w:sz w:val="24"/>
                <w:szCs w:val="24"/>
                <w:lang w:val="zh-TW"/>
              </w:rPr>
            </w:pPr>
            <w:r w:rsidRPr="004C3DB1">
              <w:rPr>
                <w:rFonts w:asciiTheme="minorEastAsia" w:hAnsiTheme="minorEastAsia" w:cs="仿宋_GB2312" w:hint="eastAsia"/>
                <w:bCs/>
                <w:sz w:val="24"/>
                <w:szCs w:val="24"/>
              </w:rPr>
              <w:t>（一）主要参数</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1、底盘：</w:t>
            </w:r>
            <w:r w:rsidRPr="004C3DB1">
              <w:rPr>
                <w:rFonts w:asciiTheme="minorEastAsia" w:hAnsiTheme="minorEastAsia" w:cs="仿宋_GB2312" w:hint="eastAsia"/>
                <w:bCs/>
                <w:sz w:val="24"/>
                <w:szCs w:val="24"/>
                <w:lang w:val="zh-TW" w:eastAsia="zh-TW"/>
              </w:rPr>
              <w:t>东风、</w:t>
            </w:r>
            <w:r w:rsidRPr="004C3DB1">
              <w:rPr>
                <w:rFonts w:asciiTheme="minorEastAsia" w:hAnsiTheme="minorEastAsia" w:cs="仿宋_GB2312" w:hint="eastAsia"/>
                <w:bCs/>
                <w:sz w:val="24"/>
                <w:szCs w:val="24"/>
              </w:rPr>
              <w:t>福田、江铃等同或优于（符合国五及以上排放标准）</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2、底盘发动机功率：≥130kw</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sz w:val="24"/>
                <w:szCs w:val="24"/>
              </w:rPr>
              <w:t>3、总质量：≥15000kg</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4、整备质量：≥8000kg</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sz w:val="24"/>
                <w:szCs w:val="24"/>
              </w:rPr>
              <w:t>5、额定载质量：≥7200kg</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6、垃圾箱倾卸举升角：≥40°</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7、垃圾箱体有效容积：≥8</w:t>
            </w:r>
            <w:r w:rsidRPr="004C3DB1">
              <w:rPr>
                <w:rFonts w:asciiTheme="minorEastAsia" w:eastAsia="仿宋_GB2312" w:hAnsi="仿宋_GB2312" w:cs="仿宋_GB2312" w:hint="eastAsia"/>
                <w:bCs/>
                <w:sz w:val="24"/>
                <w:szCs w:val="24"/>
              </w:rPr>
              <w:t>㎥</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8、最大吸入颗粒度（当量直径值）：≥95mm</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9、清扫宽度：≥3m</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10、清扫速度：≥5km/h</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11、驾驶室配置：</w:t>
            </w:r>
            <w:r w:rsidRPr="004C3DB1">
              <w:rPr>
                <w:rFonts w:asciiTheme="minorEastAsia" w:hAnsiTheme="minorEastAsia" w:hint="eastAsia"/>
                <w:sz w:val="24"/>
                <w:szCs w:val="24"/>
              </w:rPr>
              <w:t>负责贴太阳膜、铺车底、提供座套一套、冬夏</w:t>
            </w:r>
            <w:proofErr w:type="gramStart"/>
            <w:r w:rsidRPr="004C3DB1">
              <w:rPr>
                <w:rFonts w:asciiTheme="minorEastAsia" w:hAnsiTheme="minorEastAsia" w:hint="eastAsia"/>
                <w:sz w:val="24"/>
                <w:szCs w:val="24"/>
              </w:rPr>
              <w:t>座垫</w:t>
            </w:r>
            <w:proofErr w:type="gramEnd"/>
            <w:r w:rsidRPr="004C3DB1">
              <w:rPr>
                <w:rFonts w:asciiTheme="minorEastAsia" w:hAnsiTheme="minorEastAsia" w:hint="eastAsia"/>
                <w:sz w:val="24"/>
                <w:szCs w:val="24"/>
              </w:rPr>
              <w:t>各一套，倒车影像一套。</w:t>
            </w:r>
          </w:p>
          <w:p w:rsidR="004B0076" w:rsidRPr="004C3DB1" w:rsidRDefault="004B0076" w:rsidP="004B0076">
            <w:pPr>
              <w:spacing w:line="360" w:lineRule="auto"/>
              <w:rPr>
                <w:rFonts w:asciiTheme="minorEastAsia" w:hAnsiTheme="minorEastAsia" w:cs="仿宋_GB2312"/>
                <w:bCs/>
                <w:sz w:val="24"/>
                <w:szCs w:val="24"/>
                <w:lang w:val="zh-TW"/>
              </w:rPr>
            </w:pPr>
            <w:r w:rsidRPr="004C3DB1">
              <w:rPr>
                <w:rFonts w:asciiTheme="minorEastAsia" w:hAnsiTheme="minorEastAsia" w:cs="仿宋_GB2312" w:hint="eastAsia"/>
                <w:bCs/>
                <w:sz w:val="24"/>
                <w:szCs w:val="24"/>
              </w:rPr>
              <w:t>（二）主要性能要求</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lastRenderedPageBreak/>
              <w:t>1、全车上装无滤芯滤网，结构简单、磨损件少、操作便捷、有效降低后期使用维护成本。</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2、无喷水设施，可在结冰期作业，作业过程中吸口和排风口无二次扬尘现象。</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3、积水路面可直接进行清扫作业，无需干湿功能切换，可有效提高作业效率。</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4、采用干式除尘技术，同时具备吸入大块颗粒垃圾功能。</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5、双侧</w:t>
            </w:r>
            <w:proofErr w:type="gramStart"/>
            <w:r w:rsidRPr="004C3DB1">
              <w:rPr>
                <w:rFonts w:asciiTheme="minorEastAsia" w:hAnsiTheme="minorEastAsia" w:cs="仿宋_GB2312" w:hint="eastAsia"/>
                <w:bCs/>
                <w:sz w:val="24"/>
                <w:szCs w:val="24"/>
              </w:rPr>
              <w:t>带有边</w:t>
            </w:r>
            <w:proofErr w:type="gramEnd"/>
            <w:r w:rsidRPr="004C3DB1">
              <w:rPr>
                <w:rFonts w:asciiTheme="minorEastAsia" w:hAnsiTheme="minorEastAsia" w:cs="仿宋_GB2312" w:hint="eastAsia"/>
                <w:bCs/>
                <w:sz w:val="24"/>
                <w:szCs w:val="24"/>
              </w:rPr>
              <w:t>刷，可对路沿石死角垃圾粉尘进行清理。</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6、满足国家第五阶段及以上机动车污染物排放标准。</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7、垃圾箱内胆采用不锈钢材质制作。</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8、中</w:t>
            </w:r>
            <w:proofErr w:type="gramStart"/>
            <w:r w:rsidRPr="004C3DB1">
              <w:rPr>
                <w:rFonts w:asciiTheme="minorEastAsia" w:hAnsiTheme="minorEastAsia" w:cs="仿宋_GB2312" w:hint="eastAsia"/>
                <w:bCs/>
                <w:sz w:val="24"/>
                <w:szCs w:val="24"/>
              </w:rPr>
              <w:t>置双吸口</w:t>
            </w:r>
            <w:proofErr w:type="gramEnd"/>
            <w:r w:rsidRPr="004C3DB1">
              <w:rPr>
                <w:rFonts w:asciiTheme="minorEastAsia" w:hAnsiTheme="minorEastAsia" w:cs="仿宋_GB2312" w:hint="eastAsia"/>
                <w:bCs/>
                <w:sz w:val="24"/>
                <w:szCs w:val="24"/>
              </w:rPr>
              <w:t>吸尘盘，悬浮作业，不与地面发生直接接触，能有效防止作业中的磨损及冲击。</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9、全车采用吹</w:t>
            </w:r>
            <w:proofErr w:type="gramStart"/>
            <w:r w:rsidRPr="004C3DB1">
              <w:rPr>
                <w:rFonts w:asciiTheme="minorEastAsia" w:hAnsiTheme="minorEastAsia" w:cs="仿宋_GB2312" w:hint="eastAsia"/>
                <w:bCs/>
                <w:sz w:val="24"/>
                <w:szCs w:val="24"/>
              </w:rPr>
              <w:t>吸结合</w:t>
            </w:r>
            <w:proofErr w:type="gramEnd"/>
            <w:r w:rsidRPr="004C3DB1">
              <w:rPr>
                <w:rFonts w:asciiTheme="minorEastAsia" w:hAnsiTheme="minorEastAsia" w:cs="仿宋_GB2312" w:hint="eastAsia"/>
                <w:bCs/>
                <w:sz w:val="24"/>
                <w:szCs w:val="24"/>
              </w:rPr>
              <w:t>作业模式，双吸尘导管，使用高耐磨铸钢材料制造，吸尘管拐弯处配置可更换耐磨衬板，导管寿命不低于5年。</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10、整车具有免征、环保公告。</w:t>
            </w:r>
          </w:p>
          <w:p w:rsidR="00AD02E8" w:rsidRDefault="004B0076" w:rsidP="004B0076">
            <w:pPr>
              <w:widowControl/>
              <w:textAlignment w:val="center"/>
              <w:rPr>
                <w:rFonts w:ascii="宋体" w:hAnsi="宋体" w:cs="宋体"/>
                <w:sz w:val="24"/>
              </w:rPr>
            </w:pPr>
            <w:r w:rsidRPr="004C3DB1">
              <w:rPr>
                <w:rFonts w:asciiTheme="minorEastAsia" w:hAnsiTheme="minorEastAsia" w:cs="仿宋_GB2312" w:hint="eastAsia"/>
                <w:bCs/>
                <w:sz w:val="24"/>
                <w:szCs w:val="24"/>
              </w:rPr>
              <w:t>11、加装重型雪铲连接架1套</w:t>
            </w:r>
          </w:p>
        </w:tc>
        <w:tc>
          <w:tcPr>
            <w:tcW w:w="709" w:type="dxa"/>
            <w:vAlign w:val="center"/>
          </w:tcPr>
          <w:p w:rsidR="00AD02E8" w:rsidRDefault="004B0076" w:rsidP="00577AC5">
            <w:pPr>
              <w:widowControl/>
              <w:jc w:val="center"/>
              <w:textAlignment w:val="center"/>
              <w:rPr>
                <w:rFonts w:ascii="宋体" w:hAnsi="宋体" w:cs="宋体"/>
                <w:kern w:val="0"/>
                <w:sz w:val="24"/>
              </w:rPr>
            </w:pPr>
            <w:r>
              <w:rPr>
                <w:rFonts w:ascii="宋体" w:hAnsi="宋体" w:cs="宋体" w:hint="eastAsia"/>
                <w:kern w:val="0"/>
                <w:sz w:val="24"/>
              </w:rPr>
              <w:lastRenderedPageBreak/>
              <w:t>辆</w:t>
            </w:r>
          </w:p>
        </w:tc>
        <w:tc>
          <w:tcPr>
            <w:tcW w:w="712" w:type="dxa"/>
            <w:vAlign w:val="center"/>
          </w:tcPr>
          <w:p w:rsidR="00AD02E8" w:rsidRDefault="004B0076" w:rsidP="00577AC5">
            <w:pPr>
              <w:widowControl/>
              <w:jc w:val="center"/>
              <w:textAlignment w:val="center"/>
              <w:rPr>
                <w:rFonts w:ascii="宋体" w:hAnsi="宋体" w:cs="宋体"/>
                <w:sz w:val="24"/>
              </w:rPr>
            </w:pPr>
            <w:r>
              <w:rPr>
                <w:rFonts w:ascii="宋体" w:hAnsi="宋体" w:cs="宋体" w:hint="eastAsia"/>
                <w:sz w:val="24"/>
              </w:rPr>
              <w:t>6</w:t>
            </w:r>
          </w:p>
        </w:tc>
        <w:tc>
          <w:tcPr>
            <w:tcW w:w="1037" w:type="dxa"/>
            <w:vAlign w:val="center"/>
          </w:tcPr>
          <w:p w:rsidR="00AD02E8" w:rsidRDefault="004B0076" w:rsidP="00577AC5">
            <w:pPr>
              <w:rPr>
                <w:rFonts w:ascii="宋体" w:hAnsi="宋体" w:cs="宋体"/>
                <w:sz w:val="24"/>
              </w:rPr>
            </w:pPr>
            <w:r>
              <w:rPr>
                <w:rFonts w:ascii="宋体" w:hAnsi="宋体" w:cs="宋体" w:hint="eastAsia"/>
                <w:sz w:val="24"/>
              </w:rPr>
              <w:t>是</w:t>
            </w:r>
          </w:p>
        </w:tc>
      </w:tr>
      <w:tr w:rsidR="00AD02E8" w:rsidTr="004B0076">
        <w:trPr>
          <w:trHeight w:val="704"/>
        </w:trPr>
        <w:tc>
          <w:tcPr>
            <w:tcW w:w="845" w:type="dxa"/>
            <w:vAlign w:val="center"/>
          </w:tcPr>
          <w:p w:rsidR="00AD02E8" w:rsidRDefault="004B0076" w:rsidP="00577AC5">
            <w:pPr>
              <w:rPr>
                <w:rFonts w:ascii="宋体" w:hAnsi="宋体" w:cs="宋体"/>
                <w:sz w:val="24"/>
              </w:rPr>
            </w:pPr>
            <w:r>
              <w:rPr>
                <w:rFonts w:ascii="宋体" w:hAnsi="宋体" w:cs="宋体" w:hint="eastAsia"/>
                <w:sz w:val="24"/>
              </w:rPr>
              <w:lastRenderedPageBreak/>
              <w:t>2</w:t>
            </w:r>
          </w:p>
        </w:tc>
        <w:tc>
          <w:tcPr>
            <w:tcW w:w="1134" w:type="dxa"/>
            <w:vAlign w:val="center"/>
          </w:tcPr>
          <w:p w:rsidR="00AD02E8" w:rsidRDefault="004B0076" w:rsidP="00577AC5">
            <w:pPr>
              <w:widowControl/>
              <w:textAlignment w:val="center"/>
              <w:rPr>
                <w:rFonts w:ascii="宋体" w:hAnsi="宋体" w:cs="宋体"/>
                <w:sz w:val="24"/>
              </w:rPr>
            </w:pPr>
            <w:r w:rsidRPr="004C3DB1">
              <w:rPr>
                <w:rFonts w:asciiTheme="minorEastAsia" w:hAnsiTheme="minorEastAsia" w:hint="eastAsia"/>
                <w:sz w:val="24"/>
                <w:szCs w:val="24"/>
              </w:rPr>
              <w:t>中型全气动干式吸尘</w:t>
            </w:r>
            <w:r w:rsidRPr="004C3DB1">
              <w:rPr>
                <w:rFonts w:asciiTheme="minorEastAsia" w:hAnsiTheme="minorEastAsia" w:hint="eastAsia"/>
                <w:sz w:val="24"/>
                <w:szCs w:val="24"/>
              </w:rPr>
              <w:lastRenderedPageBreak/>
              <w:t>车</w:t>
            </w:r>
          </w:p>
        </w:tc>
        <w:tc>
          <w:tcPr>
            <w:tcW w:w="4083" w:type="dxa"/>
            <w:vAlign w:val="center"/>
          </w:tcPr>
          <w:p w:rsidR="004B0076" w:rsidRPr="004C3DB1" w:rsidRDefault="004B0076" w:rsidP="004B0076">
            <w:pPr>
              <w:spacing w:line="360" w:lineRule="auto"/>
              <w:rPr>
                <w:rFonts w:asciiTheme="minorEastAsia" w:hAnsiTheme="minorEastAsia" w:cs="仿宋_GB2312"/>
                <w:bCs/>
                <w:sz w:val="24"/>
                <w:szCs w:val="24"/>
                <w:lang w:val="zh-TW"/>
              </w:rPr>
            </w:pPr>
            <w:r w:rsidRPr="004C3DB1">
              <w:rPr>
                <w:rFonts w:asciiTheme="minorEastAsia" w:hAnsiTheme="minorEastAsia" w:cs="仿宋_GB2312" w:hint="eastAsia"/>
                <w:bCs/>
                <w:sz w:val="24"/>
                <w:szCs w:val="24"/>
              </w:rPr>
              <w:lastRenderedPageBreak/>
              <w:t>（一）主要参数</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1、底盘：</w:t>
            </w:r>
            <w:r w:rsidRPr="004C3DB1">
              <w:rPr>
                <w:rFonts w:asciiTheme="minorEastAsia" w:hAnsiTheme="minorEastAsia" w:cs="仿宋_GB2312" w:hint="eastAsia"/>
                <w:bCs/>
                <w:sz w:val="24"/>
                <w:szCs w:val="24"/>
                <w:lang w:val="zh-TW" w:eastAsia="zh-TW"/>
              </w:rPr>
              <w:t>东风、</w:t>
            </w:r>
            <w:r w:rsidRPr="004C3DB1">
              <w:rPr>
                <w:rFonts w:asciiTheme="minorEastAsia" w:hAnsiTheme="minorEastAsia" w:cs="仿宋_GB2312" w:hint="eastAsia"/>
                <w:bCs/>
                <w:sz w:val="24"/>
                <w:szCs w:val="24"/>
              </w:rPr>
              <w:t>福田、江铃等同或优</w:t>
            </w:r>
            <w:r w:rsidRPr="004C3DB1">
              <w:rPr>
                <w:rFonts w:asciiTheme="minorEastAsia" w:hAnsiTheme="minorEastAsia" w:cs="仿宋_GB2312" w:hint="eastAsia"/>
                <w:bCs/>
                <w:sz w:val="24"/>
                <w:szCs w:val="24"/>
              </w:rPr>
              <w:lastRenderedPageBreak/>
              <w:t>于（符合国五及以上排放标准）</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2、底盘发动机功率：≥95kw</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sz w:val="24"/>
                <w:szCs w:val="24"/>
              </w:rPr>
              <w:t>3、总质量：≥8000kg</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sz w:val="24"/>
                <w:szCs w:val="24"/>
              </w:rPr>
              <w:t>4、额定载质量：≥2400kg</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5、轴距：≥3350mm</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6、垃圾箱倾卸举升角：≥40°</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7、垃圾箱体有效容积：≥5</w:t>
            </w:r>
            <w:r w:rsidRPr="004C3DB1">
              <w:rPr>
                <w:rFonts w:asciiTheme="minorEastAsia" w:eastAsia="仿宋_GB2312" w:hAnsi="仿宋_GB2312" w:cs="仿宋_GB2312" w:hint="eastAsia"/>
                <w:bCs/>
                <w:sz w:val="24"/>
                <w:szCs w:val="24"/>
              </w:rPr>
              <w:t>㎥</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8、最大吸入颗粒度（当量直径值）：≥95mm</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9、清扫宽度：≥2.5m</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10、清扫速度：≥5km/h</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11、驾驶室配置：</w:t>
            </w:r>
            <w:r w:rsidRPr="004C3DB1">
              <w:rPr>
                <w:rFonts w:asciiTheme="minorEastAsia" w:hAnsiTheme="minorEastAsia" w:hint="eastAsia"/>
                <w:sz w:val="24"/>
                <w:szCs w:val="24"/>
              </w:rPr>
              <w:t>负责贴太阳膜、铺车底、提供座套一套、冬夏</w:t>
            </w:r>
            <w:proofErr w:type="gramStart"/>
            <w:r w:rsidRPr="004C3DB1">
              <w:rPr>
                <w:rFonts w:asciiTheme="minorEastAsia" w:hAnsiTheme="minorEastAsia" w:hint="eastAsia"/>
                <w:sz w:val="24"/>
                <w:szCs w:val="24"/>
              </w:rPr>
              <w:t>座垫</w:t>
            </w:r>
            <w:proofErr w:type="gramEnd"/>
            <w:r w:rsidRPr="004C3DB1">
              <w:rPr>
                <w:rFonts w:asciiTheme="minorEastAsia" w:hAnsiTheme="minorEastAsia" w:hint="eastAsia"/>
                <w:sz w:val="24"/>
                <w:szCs w:val="24"/>
              </w:rPr>
              <w:t>各一套，倒车影像一套。</w:t>
            </w:r>
          </w:p>
          <w:p w:rsidR="004B0076" w:rsidRPr="004C3DB1" w:rsidRDefault="004B0076" w:rsidP="004B0076">
            <w:pPr>
              <w:spacing w:line="360" w:lineRule="auto"/>
              <w:rPr>
                <w:rFonts w:asciiTheme="minorEastAsia" w:hAnsiTheme="minorEastAsia" w:cs="仿宋_GB2312"/>
                <w:bCs/>
                <w:sz w:val="24"/>
                <w:szCs w:val="24"/>
                <w:lang w:val="zh-TW"/>
              </w:rPr>
            </w:pPr>
            <w:r w:rsidRPr="004C3DB1">
              <w:rPr>
                <w:rFonts w:asciiTheme="minorEastAsia" w:hAnsiTheme="minorEastAsia" w:cs="仿宋_GB2312" w:hint="eastAsia"/>
                <w:bCs/>
                <w:sz w:val="24"/>
                <w:szCs w:val="24"/>
              </w:rPr>
              <w:t>（二）主要性能要求</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1、全车上装无滤芯滤网，结构简单、磨损件少、操作便捷、有效降低后期使用维护成本。</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2、无喷水设施，可在结冰期作业，作业过程中吸口和排风口无二次扬尘现象。</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3、积水路面可直接进行清扫作业，无需干湿功能切换，可有效提高作业效率。</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4、采用干式除尘技术，同时具备吸入大块颗粒垃圾功能。</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5、双侧</w:t>
            </w:r>
            <w:proofErr w:type="gramStart"/>
            <w:r w:rsidRPr="004C3DB1">
              <w:rPr>
                <w:rFonts w:asciiTheme="minorEastAsia" w:hAnsiTheme="minorEastAsia" w:cs="仿宋_GB2312" w:hint="eastAsia"/>
                <w:bCs/>
                <w:sz w:val="24"/>
                <w:szCs w:val="24"/>
              </w:rPr>
              <w:t>带有边</w:t>
            </w:r>
            <w:proofErr w:type="gramEnd"/>
            <w:r w:rsidRPr="004C3DB1">
              <w:rPr>
                <w:rFonts w:asciiTheme="minorEastAsia" w:hAnsiTheme="minorEastAsia" w:cs="仿宋_GB2312" w:hint="eastAsia"/>
                <w:bCs/>
                <w:sz w:val="24"/>
                <w:szCs w:val="24"/>
              </w:rPr>
              <w:t>刷，可对路沿石死角垃</w:t>
            </w:r>
            <w:r w:rsidRPr="004C3DB1">
              <w:rPr>
                <w:rFonts w:asciiTheme="minorEastAsia" w:hAnsiTheme="minorEastAsia" w:cs="仿宋_GB2312" w:hint="eastAsia"/>
                <w:bCs/>
                <w:sz w:val="24"/>
                <w:szCs w:val="24"/>
              </w:rPr>
              <w:lastRenderedPageBreak/>
              <w:t>圾粉尘进行清理。</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6、满足国家第五阶段及以上机动车污染物排放标准。</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7、垃圾箱内胆采用不锈钢材质制作。</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8、中</w:t>
            </w:r>
            <w:proofErr w:type="gramStart"/>
            <w:r w:rsidRPr="004C3DB1">
              <w:rPr>
                <w:rFonts w:asciiTheme="minorEastAsia" w:hAnsiTheme="minorEastAsia" w:cs="仿宋_GB2312" w:hint="eastAsia"/>
                <w:bCs/>
                <w:sz w:val="24"/>
                <w:szCs w:val="24"/>
              </w:rPr>
              <w:t>置双吸口</w:t>
            </w:r>
            <w:proofErr w:type="gramEnd"/>
            <w:r w:rsidRPr="004C3DB1">
              <w:rPr>
                <w:rFonts w:asciiTheme="minorEastAsia" w:hAnsiTheme="minorEastAsia" w:cs="仿宋_GB2312" w:hint="eastAsia"/>
                <w:bCs/>
                <w:sz w:val="24"/>
                <w:szCs w:val="24"/>
              </w:rPr>
              <w:t>吸尘盘，悬浮作业，不与地面发生直接接触，能有效防止作业中的磨损及冲击。</w:t>
            </w:r>
          </w:p>
          <w:p w:rsidR="004B0076" w:rsidRPr="004C3DB1" w:rsidRDefault="004B0076" w:rsidP="004B0076">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9、全车采用吹</w:t>
            </w:r>
            <w:proofErr w:type="gramStart"/>
            <w:r w:rsidRPr="004C3DB1">
              <w:rPr>
                <w:rFonts w:asciiTheme="minorEastAsia" w:hAnsiTheme="minorEastAsia" w:cs="仿宋_GB2312" w:hint="eastAsia"/>
                <w:bCs/>
                <w:sz w:val="24"/>
                <w:szCs w:val="24"/>
              </w:rPr>
              <w:t>吸结合</w:t>
            </w:r>
            <w:proofErr w:type="gramEnd"/>
            <w:r w:rsidRPr="004C3DB1">
              <w:rPr>
                <w:rFonts w:asciiTheme="minorEastAsia" w:hAnsiTheme="minorEastAsia" w:cs="仿宋_GB2312" w:hint="eastAsia"/>
                <w:bCs/>
                <w:sz w:val="24"/>
                <w:szCs w:val="24"/>
              </w:rPr>
              <w:t>作业模式，双吸尘导管，使用高耐磨铸钢材料制造，吸尘管拐弯处配置可更换耐磨衬板，导管寿命不低于5年。</w:t>
            </w:r>
          </w:p>
          <w:p w:rsidR="00AD02E8" w:rsidRDefault="004B0076" w:rsidP="004B0076">
            <w:pPr>
              <w:widowControl/>
              <w:textAlignment w:val="center"/>
              <w:rPr>
                <w:rFonts w:ascii="宋体" w:hAnsi="宋体" w:cs="宋体"/>
                <w:sz w:val="24"/>
              </w:rPr>
            </w:pPr>
            <w:r w:rsidRPr="004C3DB1">
              <w:rPr>
                <w:rFonts w:asciiTheme="minorEastAsia" w:hAnsiTheme="minorEastAsia" w:cs="仿宋_GB2312" w:hint="eastAsia"/>
                <w:bCs/>
                <w:sz w:val="24"/>
                <w:szCs w:val="24"/>
              </w:rPr>
              <w:t>10、整车具有免征、环保公告。</w:t>
            </w:r>
            <w:r w:rsidRPr="004C3DB1">
              <w:rPr>
                <w:rFonts w:asciiTheme="minorEastAsia" w:hAnsiTheme="minorEastAsia" w:cs="仿宋" w:hint="eastAsia"/>
                <w:bCs/>
                <w:sz w:val="24"/>
                <w:szCs w:val="24"/>
              </w:rPr>
              <w:t xml:space="preserve">  </w:t>
            </w:r>
          </w:p>
        </w:tc>
        <w:tc>
          <w:tcPr>
            <w:tcW w:w="709" w:type="dxa"/>
            <w:vAlign w:val="center"/>
          </w:tcPr>
          <w:p w:rsidR="00AD02E8" w:rsidRDefault="004B0076" w:rsidP="00577AC5">
            <w:pPr>
              <w:widowControl/>
              <w:jc w:val="center"/>
              <w:textAlignment w:val="center"/>
              <w:rPr>
                <w:rFonts w:ascii="宋体" w:hAnsi="宋体" w:cs="宋体"/>
                <w:kern w:val="0"/>
                <w:sz w:val="24"/>
              </w:rPr>
            </w:pPr>
            <w:r>
              <w:rPr>
                <w:rFonts w:ascii="宋体" w:hAnsi="宋体" w:cs="宋体" w:hint="eastAsia"/>
                <w:kern w:val="0"/>
                <w:sz w:val="24"/>
              </w:rPr>
              <w:lastRenderedPageBreak/>
              <w:t>辆</w:t>
            </w:r>
          </w:p>
        </w:tc>
        <w:tc>
          <w:tcPr>
            <w:tcW w:w="712" w:type="dxa"/>
            <w:vAlign w:val="center"/>
          </w:tcPr>
          <w:p w:rsidR="00AD02E8" w:rsidRDefault="004B0076" w:rsidP="00577AC5">
            <w:pPr>
              <w:widowControl/>
              <w:jc w:val="center"/>
              <w:textAlignment w:val="center"/>
              <w:rPr>
                <w:rFonts w:ascii="宋体" w:hAnsi="宋体" w:cs="宋体"/>
                <w:sz w:val="24"/>
              </w:rPr>
            </w:pPr>
            <w:r>
              <w:rPr>
                <w:rFonts w:ascii="宋体" w:hAnsi="宋体" w:cs="宋体" w:hint="eastAsia"/>
                <w:sz w:val="24"/>
              </w:rPr>
              <w:t>6</w:t>
            </w:r>
          </w:p>
        </w:tc>
        <w:tc>
          <w:tcPr>
            <w:tcW w:w="1037" w:type="dxa"/>
            <w:vAlign w:val="center"/>
          </w:tcPr>
          <w:p w:rsidR="00AD02E8" w:rsidRDefault="004B0076" w:rsidP="00577AC5">
            <w:pPr>
              <w:rPr>
                <w:rFonts w:ascii="宋体" w:hAnsi="宋体" w:cs="宋体"/>
                <w:sz w:val="24"/>
              </w:rPr>
            </w:pPr>
            <w:r>
              <w:rPr>
                <w:rFonts w:ascii="宋体" w:hAnsi="宋体" w:cs="宋体" w:hint="eastAsia"/>
                <w:sz w:val="24"/>
              </w:rPr>
              <w:t>是</w:t>
            </w:r>
          </w:p>
        </w:tc>
      </w:tr>
      <w:tr w:rsidR="00AD02E8" w:rsidTr="004B0076">
        <w:trPr>
          <w:trHeight w:val="704"/>
        </w:trPr>
        <w:tc>
          <w:tcPr>
            <w:tcW w:w="845" w:type="dxa"/>
            <w:vAlign w:val="center"/>
          </w:tcPr>
          <w:p w:rsidR="00AD02E8" w:rsidRDefault="004B0076" w:rsidP="00577AC5">
            <w:pPr>
              <w:rPr>
                <w:rFonts w:ascii="宋体" w:hAnsi="宋体" w:cs="宋体"/>
                <w:sz w:val="24"/>
              </w:rPr>
            </w:pPr>
            <w:r>
              <w:rPr>
                <w:rFonts w:ascii="宋体" w:hAnsi="宋体" w:cs="宋体" w:hint="eastAsia"/>
                <w:sz w:val="24"/>
              </w:rPr>
              <w:lastRenderedPageBreak/>
              <w:t>3</w:t>
            </w:r>
          </w:p>
        </w:tc>
        <w:tc>
          <w:tcPr>
            <w:tcW w:w="1134" w:type="dxa"/>
            <w:vAlign w:val="center"/>
          </w:tcPr>
          <w:p w:rsidR="00AD02E8" w:rsidRDefault="00A9559B" w:rsidP="00577AC5">
            <w:pPr>
              <w:widowControl/>
              <w:textAlignment w:val="center"/>
              <w:rPr>
                <w:rFonts w:ascii="宋体" w:hAnsi="宋体" w:cs="宋体"/>
                <w:sz w:val="24"/>
              </w:rPr>
            </w:pPr>
            <w:r w:rsidRPr="004C3DB1">
              <w:rPr>
                <w:rFonts w:asciiTheme="minorEastAsia" w:hAnsiTheme="minorEastAsia" w:hint="eastAsia"/>
                <w:sz w:val="24"/>
                <w:szCs w:val="24"/>
              </w:rPr>
              <w:t>小型人行道吸尘车</w:t>
            </w:r>
          </w:p>
        </w:tc>
        <w:tc>
          <w:tcPr>
            <w:tcW w:w="4083" w:type="dxa"/>
            <w:vAlign w:val="center"/>
          </w:tcPr>
          <w:p w:rsidR="00A9559B" w:rsidRPr="004C3DB1" w:rsidRDefault="00A9559B" w:rsidP="00A9559B">
            <w:pPr>
              <w:rPr>
                <w:rFonts w:asciiTheme="minorEastAsia" w:hAnsiTheme="minorEastAsia" w:cs="仿宋_GB2312"/>
                <w:bCs/>
                <w:sz w:val="24"/>
                <w:szCs w:val="24"/>
              </w:rPr>
            </w:pPr>
            <w:r w:rsidRPr="004C3DB1">
              <w:rPr>
                <w:rFonts w:asciiTheme="minorEastAsia" w:hAnsiTheme="minorEastAsia" w:cs="仿宋_GB2312" w:hint="eastAsia"/>
                <w:bCs/>
                <w:sz w:val="24"/>
                <w:szCs w:val="24"/>
              </w:rPr>
              <w:t>（一）主要参数</w:t>
            </w:r>
          </w:p>
          <w:p w:rsidR="00A9559B" w:rsidRPr="004C3DB1" w:rsidRDefault="00A9559B" w:rsidP="00A9559B">
            <w:pPr>
              <w:spacing w:line="276"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1、发动机型号：403D-11柴油发动机等同或优于</w:t>
            </w:r>
          </w:p>
          <w:p w:rsidR="00A9559B" w:rsidRPr="004C3DB1" w:rsidRDefault="00A9559B" w:rsidP="00A9559B">
            <w:pPr>
              <w:spacing w:line="276" w:lineRule="auto"/>
              <w:rPr>
                <w:rFonts w:asciiTheme="minorEastAsia" w:hAnsiTheme="minorEastAsia" w:cs="仿宋_GB2312"/>
                <w:bCs/>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sz w:val="24"/>
                <w:szCs w:val="24"/>
              </w:rPr>
              <w:t xml:space="preserve">2、发动机功率（kW）≥16 </w:t>
            </w:r>
          </w:p>
          <w:p w:rsidR="00A9559B" w:rsidRPr="004C3DB1" w:rsidRDefault="00A9559B" w:rsidP="00A9559B">
            <w:pPr>
              <w:spacing w:line="276" w:lineRule="auto"/>
              <w:rPr>
                <w:rFonts w:asciiTheme="minorEastAsia" w:hAnsiTheme="minorEastAsia" w:cs="仿宋_GB2312"/>
                <w:bCs/>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sz w:val="24"/>
                <w:szCs w:val="24"/>
              </w:rPr>
              <w:t>3、车身尺寸（mm）≥3200×1100×2100 （长×宽×高）</w:t>
            </w:r>
          </w:p>
          <w:p w:rsidR="00A9559B" w:rsidRPr="004C3DB1" w:rsidRDefault="00A9559B" w:rsidP="00A9559B">
            <w:pPr>
              <w:spacing w:line="276"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4、最大清扫及清洗宽度（m）≥1.8</w:t>
            </w:r>
          </w:p>
          <w:p w:rsidR="00A9559B" w:rsidRPr="004C3DB1" w:rsidRDefault="00A9559B" w:rsidP="00A9559B">
            <w:pPr>
              <w:spacing w:line="276"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5、垃圾箱容积（L）≥240，可随时更换垃圾桶</w:t>
            </w:r>
          </w:p>
          <w:p w:rsidR="00A9559B" w:rsidRPr="004C3DB1" w:rsidRDefault="00A9559B" w:rsidP="00A9559B">
            <w:pPr>
              <w:spacing w:line="276" w:lineRule="auto"/>
              <w:rPr>
                <w:rFonts w:asciiTheme="minorEastAsia" w:hAnsiTheme="minorEastAsia" w:cs="仿宋_GB2312"/>
                <w:bCs/>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sz w:val="24"/>
                <w:szCs w:val="24"/>
              </w:rPr>
              <w:t>6、水箱容积（L）≥140</w:t>
            </w:r>
          </w:p>
          <w:p w:rsidR="00A9559B" w:rsidRPr="004C3DB1" w:rsidRDefault="00A9559B" w:rsidP="00A9559B">
            <w:pPr>
              <w:spacing w:line="276"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7、作业速度（km/h）</w:t>
            </w:r>
            <w:r w:rsidRPr="004C3DB1">
              <w:rPr>
                <w:rFonts w:asciiTheme="minorEastAsia" w:hAnsiTheme="minorEastAsia" w:cs="仿宋_GB2312" w:hint="eastAsia"/>
                <w:bCs/>
                <w:sz w:val="24"/>
                <w:szCs w:val="24"/>
              </w:rPr>
              <w:tab/>
              <w:t>0-10</w:t>
            </w:r>
          </w:p>
          <w:p w:rsidR="00A9559B" w:rsidRPr="004C3DB1" w:rsidRDefault="00A9559B" w:rsidP="00A9559B">
            <w:pPr>
              <w:spacing w:line="276" w:lineRule="auto"/>
              <w:rPr>
                <w:rFonts w:asciiTheme="minorEastAsia" w:hAnsiTheme="minorEastAsia" w:cs="仿宋_GB2312"/>
                <w:bCs/>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sz w:val="24"/>
                <w:szCs w:val="24"/>
              </w:rPr>
              <w:t>8、有效载质量（kg）≥390</w:t>
            </w:r>
          </w:p>
          <w:p w:rsidR="00A9559B" w:rsidRPr="004C3DB1" w:rsidRDefault="00A9559B" w:rsidP="00A9559B">
            <w:pPr>
              <w:spacing w:line="276" w:lineRule="auto"/>
              <w:rPr>
                <w:rFonts w:asciiTheme="minorEastAsia" w:hAnsiTheme="minorEastAsia" w:cs="仿宋_GB2312"/>
                <w:bCs/>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sz w:val="24"/>
                <w:szCs w:val="24"/>
              </w:rPr>
              <w:t>9、</w:t>
            </w:r>
            <w:proofErr w:type="gramStart"/>
            <w:r w:rsidRPr="004C3DB1">
              <w:rPr>
                <w:rFonts w:asciiTheme="minorEastAsia" w:hAnsiTheme="minorEastAsia" w:cs="仿宋_GB2312" w:hint="eastAsia"/>
                <w:bCs/>
                <w:sz w:val="24"/>
                <w:szCs w:val="24"/>
              </w:rPr>
              <w:t>最大总</w:t>
            </w:r>
            <w:proofErr w:type="gramEnd"/>
            <w:r w:rsidRPr="004C3DB1">
              <w:rPr>
                <w:rFonts w:asciiTheme="minorEastAsia" w:hAnsiTheme="minorEastAsia" w:cs="仿宋_GB2312" w:hint="eastAsia"/>
                <w:bCs/>
                <w:sz w:val="24"/>
                <w:szCs w:val="24"/>
              </w:rPr>
              <w:t xml:space="preserve">质量（kg）≥1800 </w:t>
            </w:r>
          </w:p>
          <w:p w:rsidR="00A9559B" w:rsidRPr="004C3DB1" w:rsidRDefault="00A9559B" w:rsidP="00A9559B">
            <w:pPr>
              <w:spacing w:line="276"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10、行走驱动系统：采用静液压传动无极变速；</w:t>
            </w:r>
          </w:p>
          <w:p w:rsidR="00A9559B" w:rsidRPr="004C3DB1" w:rsidRDefault="00A9559B" w:rsidP="00A9559B">
            <w:pPr>
              <w:spacing w:line="360"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11、驾驶室配置：配有原装空调和暖风，</w:t>
            </w:r>
            <w:r w:rsidRPr="004C3DB1">
              <w:rPr>
                <w:rFonts w:asciiTheme="minorEastAsia" w:hAnsiTheme="minorEastAsia" w:hint="eastAsia"/>
                <w:sz w:val="24"/>
                <w:szCs w:val="24"/>
              </w:rPr>
              <w:t>负责贴太阳膜、铺车底、提供座套一套、冬夏</w:t>
            </w:r>
            <w:proofErr w:type="gramStart"/>
            <w:r w:rsidRPr="004C3DB1">
              <w:rPr>
                <w:rFonts w:asciiTheme="minorEastAsia" w:hAnsiTheme="minorEastAsia" w:hint="eastAsia"/>
                <w:sz w:val="24"/>
                <w:szCs w:val="24"/>
              </w:rPr>
              <w:t>座垫</w:t>
            </w:r>
            <w:proofErr w:type="gramEnd"/>
            <w:r w:rsidRPr="004C3DB1">
              <w:rPr>
                <w:rFonts w:asciiTheme="minorEastAsia" w:hAnsiTheme="minorEastAsia" w:hint="eastAsia"/>
                <w:sz w:val="24"/>
                <w:szCs w:val="24"/>
              </w:rPr>
              <w:t>各一套。</w:t>
            </w:r>
          </w:p>
          <w:p w:rsidR="00A9559B" w:rsidRPr="004C3DB1" w:rsidRDefault="00A9559B" w:rsidP="00A9559B">
            <w:pPr>
              <w:spacing w:line="276" w:lineRule="auto"/>
              <w:rPr>
                <w:rFonts w:asciiTheme="minorEastAsia" w:hAnsiTheme="minorEastAsia" w:cs="仿宋_GB2312"/>
                <w:bCs/>
                <w:sz w:val="24"/>
                <w:szCs w:val="24"/>
              </w:rPr>
            </w:pPr>
            <w:r w:rsidRPr="004C3DB1">
              <w:rPr>
                <w:rFonts w:asciiTheme="minorEastAsia" w:hAnsiTheme="minorEastAsia" w:cs="仿宋_GB2312" w:hint="eastAsia"/>
                <w:bCs/>
                <w:sz w:val="24"/>
                <w:szCs w:val="24"/>
              </w:rPr>
              <w:t>12、燃油箱容量（L）≥40</w:t>
            </w:r>
          </w:p>
          <w:p w:rsidR="00A9559B" w:rsidRPr="004C3DB1" w:rsidRDefault="00A9559B" w:rsidP="00A9559B">
            <w:pPr>
              <w:rPr>
                <w:rFonts w:asciiTheme="minorEastAsia" w:hAnsiTheme="minorEastAsia" w:cs="仿宋_GB2312"/>
                <w:bCs/>
                <w:sz w:val="24"/>
                <w:szCs w:val="24"/>
              </w:rPr>
            </w:pPr>
            <w:r w:rsidRPr="004C3DB1">
              <w:rPr>
                <w:rFonts w:asciiTheme="minorEastAsia" w:hAnsiTheme="minorEastAsia" w:cs="仿宋_GB2312" w:hint="eastAsia"/>
                <w:bCs/>
                <w:sz w:val="24"/>
                <w:szCs w:val="24"/>
              </w:rPr>
              <w:lastRenderedPageBreak/>
              <w:t>（二）主要性能要求</w:t>
            </w:r>
          </w:p>
          <w:p w:rsidR="00A9559B" w:rsidRPr="004C3DB1" w:rsidRDefault="00A9559B" w:rsidP="00A9559B">
            <w:pPr>
              <w:pStyle w:val="16"/>
              <w:spacing w:line="240" w:lineRule="auto"/>
              <w:ind w:left="0" w:firstLine="0"/>
              <w:rPr>
                <w:rFonts w:asciiTheme="minorEastAsia" w:eastAsiaTheme="minorEastAsia" w:hAnsiTheme="minorEastAsia" w:cs="仿宋_GB2312"/>
                <w:bCs/>
                <w:color w:val="auto"/>
                <w:kern w:val="0"/>
                <w:sz w:val="24"/>
                <w:szCs w:val="24"/>
                <w:lang w:val="zh-CN"/>
              </w:rPr>
            </w:pPr>
            <w:r w:rsidRPr="004C3DB1">
              <w:rPr>
                <w:rFonts w:asciiTheme="minorEastAsia" w:eastAsiaTheme="minorEastAsia" w:hAnsiTheme="minorEastAsia" w:cs="仿宋_GB2312" w:hint="eastAsia"/>
                <w:bCs/>
                <w:color w:val="auto"/>
                <w:kern w:val="0"/>
                <w:sz w:val="24"/>
                <w:szCs w:val="24"/>
                <w:lang w:val="zh-CN"/>
              </w:rPr>
              <w:t>1、采用中间</w:t>
            </w:r>
            <w:proofErr w:type="gramStart"/>
            <w:r w:rsidRPr="004C3DB1">
              <w:rPr>
                <w:rFonts w:asciiTheme="minorEastAsia" w:eastAsiaTheme="minorEastAsia" w:hAnsiTheme="minorEastAsia" w:cs="仿宋_GB2312" w:hint="eastAsia"/>
                <w:bCs/>
                <w:color w:val="auto"/>
                <w:kern w:val="0"/>
                <w:sz w:val="24"/>
                <w:szCs w:val="24"/>
                <w:lang w:val="zh-CN"/>
              </w:rPr>
              <w:t>双向铰式转向</w:t>
            </w:r>
            <w:proofErr w:type="gramEnd"/>
            <w:r w:rsidRPr="004C3DB1">
              <w:rPr>
                <w:rFonts w:asciiTheme="minorEastAsia" w:eastAsiaTheme="minorEastAsia" w:hAnsiTheme="minorEastAsia" w:cs="仿宋_GB2312" w:hint="eastAsia"/>
                <w:bCs/>
                <w:color w:val="auto"/>
                <w:kern w:val="0"/>
                <w:sz w:val="24"/>
                <w:szCs w:val="24"/>
                <w:lang w:val="zh-CN"/>
              </w:rPr>
              <w:t>结构，车辆转变半径小，操作灵活，</w:t>
            </w:r>
            <w:r w:rsidRPr="004C3DB1">
              <w:rPr>
                <w:rFonts w:asciiTheme="minorEastAsia" w:eastAsiaTheme="minorEastAsia" w:hAnsiTheme="minorEastAsia" w:cs="仿宋_GB2312" w:hint="eastAsia"/>
                <w:bCs/>
                <w:color w:val="auto"/>
                <w:kern w:val="0"/>
                <w:sz w:val="24"/>
                <w:szCs w:val="24"/>
              </w:rPr>
              <w:t>可以清扫曲折狭窄的空间。</w:t>
            </w:r>
          </w:p>
          <w:p w:rsidR="00A9559B" w:rsidRPr="004C3DB1" w:rsidRDefault="00A9559B" w:rsidP="00A9559B">
            <w:pPr>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lang w:val="zh-CN"/>
              </w:rPr>
              <w:t>2、</w:t>
            </w:r>
            <w:r w:rsidRPr="004C3DB1">
              <w:rPr>
                <w:rFonts w:asciiTheme="minorEastAsia" w:hAnsiTheme="minorEastAsia" w:cs="仿宋_GB2312" w:hint="eastAsia"/>
                <w:bCs/>
                <w:kern w:val="0"/>
                <w:sz w:val="24"/>
                <w:szCs w:val="24"/>
              </w:rPr>
              <w:t>采用反吹式吸口结构，抽吸系统为气流循环反吹结构，吸口反吹</w:t>
            </w:r>
            <w:proofErr w:type="gramStart"/>
            <w:r w:rsidRPr="004C3DB1">
              <w:rPr>
                <w:rFonts w:asciiTheme="minorEastAsia" w:hAnsiTheme="minorEastAsia" w:cs="仿宋_GB2312" w:hint="eastAsia"/>
                <w:bCs/>
                <w:kern w:val="0"/>
                <w:sz w:val="24"/>
                <w:szCs w:val="24"/>
              </w:rPr>
              <w:t>结构使吸口</w:t>
            </w:r>
            <w:proofErr w:type="gramEnd"/>
            <w:r w:rsidRPr="004C3DB1">
              <w:rPr>
                <w:rFonts w:asciiTheme="minorEastAsia" w:hAnsiTheme="minorEastAsia" w:cs="仿宋_GB2312" w:hint="eastAsia"/>
                <w:bCs/>
                <w:kern w:val="0"/>
                <w:sz w:val="24"/>
                <w:szCs w:val="24"/>
              </w:rPr>
              <w:t>抽吸效率更高、无扬尘等，</w:t>
            </w:r>
            <w:r w:rsidRPr="004C3DB1">
              <w:rPr>
                <w:rFonts w:asciiTheme="minorEastAsia" w:hAnsiTheme="minorEastAsia" w:cs="仿宋_GB2312" w:hint="eastAsia"/>
                <w:bCs/>
                <w:sz w:val="24"/>
                <w:szCs w:val="24"/>
              </w:rPr>
              <w:t>可干式清扫也可湿式清扫。</w:t>
            </w:r>
            <w:r w:rsidRPr="004C3DB1">
              <w:rPr>
                <w:rFonts w:asciiTheme="minorEastAsia" w:hAnsiTheme="minorEastAsia" w:cs="仿宋_GB2312" w:hint="eastAsia"/>
                <w:bCs/>
                <w:kern w:val="0"/>
                <w:sz w:val="24"/>
                <w:szCs w:val="24"/>
              </w:rPr>
              <w:t>。</w:t>
            </w:r>
          </w:p>
          <w:p w:rsidR="00A9559B" w:rsidRPr="004C3DB1" w:rsidRDefault="00A9559B" w:rsidP="00A9559B">
            <w:pPr>
              <w:widowControl/>
              <w:shd w:val="clear" w:color="auto" w:fill="FFFFFF"/>
              <w:rPr>
                <w:rFonts w:asciiTheme="minorEastAsia" w:hAnsiTheme="minorEastAsia" w:cs="仿宋_GB2312"/>
                <w:bCs/>
                <w:sz w:val="24"/>
                <w:szCs w:val="24"/>
              </w:rPr>
            </w:pPr>
            <w:r w:rsidRPr="004C3DB1">
              <w:rPr>
                <w:rFonts w:asciiTheme="minorEastAsia" w:hAnsiTheme="minorEastAsia" w:cs="仿宋_GB2312" w:hint="eastAsia"/>
                <w:bCs/>
                <w:sz w:val="24"/>
                <w:szCs w:val="24"/>
              </w:rPr>
              <w:t>3、</w:t>
            </w:r>
            <w:r w:rsidRPr="004C3DB1">
              <w:rPr>
                <w:rFonts w:asciiTheme="minorEastAsia" w:hAnsiTheme="minorEastAsia" w:cs="仿宋_GB2312" w:hint="eastAsia"/>
                <w:bCs/>
                <w:kern w:val="0"/>
                <w:sz w:val="24"/>
                <w:szCs w:val="24"/>
              </w:rPr>
              <w:t>采用随时可更换的240L标准垃圾桶储存垃圾，使垃圾倾倒、整机清洗维护极为方便</w:t>
            </w:r>
            <w:r w:rsidRPr="004C3DB1">
              <w:rPr>
                <w:rFonts w:asciiTheme="minorEastAsia" w:hAnsiTheme="minorEastAsia" w:cs="仿宋_GB2312" w:hint="eastAsia"/>
                <w:bCs/>
                <w:sz w:val="24"/>
                <w:szCs w:val="24"/>
              </w:rPr>
              <w:t>。</w:t>
            </w:r>
          </w:p>
          <w:p w:rsidR="00A9559B" w:rsidRPr="004C3DB1" w:rsidRDefault="00A9559B" w:rsidP="00A9559B">
            <w:pPr>
              <w:pStyle w:val="16"/>
              <w:spacing w:line="240" w:lineRule="auto"/>
              <w:ind w:left="0" w:firstLine="0"/>
              <w:rPr>
                <w:rFonts w:asciiTheme="minorEastAsia" w:eastAsiaTheme="minorEastAsia" w:hAnsiTheme="minorEastAsia" w:cs="仿宋_GB2312"/>
                <w:bCs/>
                <w:color w:val="auto"/>
                <w:kern w:val="0"/>
                <w:sz w:val="24"/>
                <w:szCs w:val="24"/>
                <w:lang w:val="zh-CN"/>
              </w:rPr>
            </w:pPr>
            <w:r w:rsidRPr="004C3DB1">
              <w:rPr>
                <w:rFonts w:asciiTheme="minorEastAsia" w:eastAsiaTheme="minorEastAsia" w:hAnsiTheme="minorEastAsia" w:cs="仿宋_GB2312" w:hint="eastAsia"/>
                <w:bCs/>
                <w:color w:val="auto"/>
                <w:kern w:val="0"/>
                <w:sz w:val="24"/>
                <w:szCs w:val="24"/>
                <w:lang w:val="zh-CN"/>
              </w:rPr>
              <w:t>4、车内配有顶置式冷、暖空调，</w:t>
            </w:r>
            <w:r w:rsidRPr="004C3DB1">
              <w:rPr>
                <w:rFonts w:asciiTheme="minorEastAsia" w:eastAsiaTheme="minorEastAsia" w:hAnsiTheme="minorEastAsia" w:cs="仿宋_GB2312" w:hint="eastAsia"/>
                <w:bCs/>
                <w:color w:val="auto"/>
                <w:sz w:val="24"/>
                <w:szCs w:val="24"/>
              </w:rPr>
              <w:t>配有彩色液晶监视器，可在清扫和倒车时</w:t>
            </w:r>
            <w:proofErr w:type="gramStart"/>
            <w:r w:rsidRPr="004C3DB1">
              <w:rPr>
                <w:rFonts w:asciiTheme="minorEastAsia" w:eastAsiaTheme="minorEastAsia" w:hAnsiTheme="minorEastAsia" w:cs="仿宋_GB2312" w:hint="eastAsia"/>
                <w:bCs/>
                <w:color w:val="auto"/>
                <w:sz w:val="24"/>
                <w:szCs w:val="24"/>
              </w:rPr>
              <w:t>观测车</w:t>
            </w:r>
            <w:proofErr w:type="gramEnd"/>
            <w:r w:rsidRPr="004C3DB1">
              <w:rPr>
                <w:rFonts w:asciiTheme="minorEastAsia" w:eastAsiaTheme="minorEastAsia" w:hAnsiTheme="minorEastAsia" w:cs="仿宋_GB2312" w:hint="eastAsia"/>
                <w:bCs/>
                <w:color w:val="auto"/>
                <w:sz w:val="24"/>
                <w:szCs w:val="24"/>
              </w:rPr>
              <w:t>后的状况。</w:t>
            </w:r>
          </w:p>
          <w:p w:rsidR="00A9559B" w:rsidRPr="004C3DB1" w:rsidRDefault="00A9559B" w:rsidP="00A9559B">
            <w:pPr>
              <w:autoSpaceDE w:val="0"/>
              <w:autoSpaceDN w:val="0"/>
              <w:adjustRightInd w:val="0"/>
              <w:rPr>
                <w:rFonts w:asciiTheme="minorEastAsia" w:hAnsiTheme="minorEastAsia" w:cs="仿宋_GB2312"/>
                <w:bCs/>
                <w:sz w:val="24"/>
                <w:szCs w:val="24"/>
              </w:rPr>
            </w:pPr>
            <w:r w:rsidRPr="004C3DB1">
              <w:rPr>
                <w:rFonts w:asciiTheme="minorEastAsia" w:hAnsiTheme="minorEastAsia" w:cs="仿宋_GB2312" w:hint="eastAsia"/>
                <w:bCs/>
                <w:sz w:val="24"/>
                <w:szCs w:val="24"/>
              </w:rPr>
              <w:t xml:space="preserve">5、制动系统采用机械制动器和静夜压传动制动效能相结合的方式，保证车辆行车及制动安全。 </w:t>
            </w:r>
          </w:p>
          <w:p w:rsidR="00A9559B" w:rsidRPr="004C3DB1" w:rsidRDefault="00A9559B" w:rsidP="00A9559B">
            <w:pPr>
              <w:autoSpaceDE w:val="0"/>
              <w:autoSpaceDN w:val="0"/>
              <w:adjustRightInd w:val="0"/>
              <w:rPr>
                <w:rFonts w:asciiTheme="minorEastAsia" w:hAnsiTheme="minorEastAsia" w:cs="仿宋_GB2312"/>
                <w:bCs/>
                <w:sz w:val="24"/>
                <w:szCs w:val="24"/>
              </w:rPr>
            </w:pPr>
            <w:r w:rsidRPr="004C3DB1">
              <w:rPr>
                <w:rFonts w:asciiTheme="minorEastAsia" w:hAnsiTheme="minorEastAsia" w:cs="仿宋_GB2312" w:hint="eastAsia"/>
                <w:bCs/>
                <w:sz w:val="24"/>
                <w:szCs w:val="24"/>
              </w:rPr>
              <w:t>6、配备手持抽吸软管，可以抽吸绿化带、下水坑等边角地带的树叶、果皮、纸壳、塑料袋等漂浮垃圾，</w:t>
            </w:r>
          </w:p>
          <w:p w:rsidR="00A9559B" w:rsidRPr="004C3DB1" w:rsidRDefault="00A9559B" w:rsidP="00A9559B">
            <w:pPr>
              <w:autoSpaceDE w:val="0"/>
              <w:autoSpaceDN w:val="0"/>
              <w:adjustRightInd w:val="0"/>
              <w:rPr>
                <w:rFonts w:asciiTheme="minorEastAsia" w:hAnsiTheme="minorEastAsia" w:cs="仿宋_GB2312"/>
                <w:bCs/>
                <w:sz w:val="24"/>
                <w:szCs w:val="24"/>
              </w:rPr>
            </w:pPr>
            <w:r w:rsidRPr="004C3DB1">
              <w:rPr>
                <w:rFonts w:asciiTheme="minorEastAsia" w:hAnsiTheme="minorEastAsia" w:cs="仿宋_GB2312" w:hint="eastAsia"/>
                <w:bCs/>
                <w:sz w:val="24"/>
                <w:szCs w:val="24"/>
              </w:rPr>
              <w:t>7、</w:t>
            </w:r>
            <w:r w:rsidRPr="004C3DB1">
              <w:rPr>
                <w:rFonts w:asciiTheme="minorEastAsia" w:hAnsiTheme="minorEastAsia" w:cs="仿宋_GB2312" w:hint="eastAsia"/>
                <w:bCs/>
                <w:color w:val="000000"/>
                <w:kern w:val="0"/>
                <w:sz w:val="24"/>
                <w:szCs w:val="24"/>
              </w:rPr>
              <w:t>水箱、液压油箱、柴油箱均</w:t>
            </w:r>
            <w:proofErr w:type="gramStart"/>
            <w:r w:rsidRPr="004C3DB1">
              <w:rPr>
                <w:rFonts w:asciiTheme="minorEastAsia" w:hAnsiTheme="minorEastAsia" w:cs="仿宋_GB2312" w:hint="eastAsia"/>
                <w:bCs/>
                <w:color w:val="000000"/>
                <w:kern w:val="0"/>
                <w:sz w:val="24"/>
                <w:szCs w:val="24"/>
              </w:rPr>
              <w:t>采用滚塑工艺</w:t>
            </w:r>
            <w:proofErr w:type="gramEnd"/>
            <w:r w:rsidRPr="004C3DB1">
              <w:rPr>
                <w:rFonts w:asciiTheme="minorEastAsia" w:hAnsiTheme="minorEastAsia" w:cs="仿宋_GB2312" w:hint="eastAsia"/>
                <w:bCs/>
                <w:color w:val="000000"/>
                <w:kern w:val="0"/>
                <w:sz w:val="24"/>
                <w:szCs w:val="24"/>
              </w:rPr>
              <w:t>制造，重量轻，防腐性能好</w:t>
            </w:r>
          </w:p>
          <w:p w:rsidR="00A9559B" w:rsidRPr="004C3DB1" w:rsidRDefault="00A9559B" w:rsidP="00A9559B">
            <w:pPr>
              <w:autoSpaceDE w:val="0"/>
              <w:autoSpaceDN w:val="0"/>
              <w:adjustRightInd w:val="0"/>
              <w:rPr>
                <w:rFonts w:asciiTheme="minorEastAsia" w:hAnsiTheme="minorEastAsia" w:cs="仿宋_GB2312"/>
                <w:bCs/>
                <w:sz w:val="24"/>
                <w:szCs w:val="24"/>
              </w:rPr>
            </w:pPr>
            <w:r w:rsidRPr="004C3DB1">
              <w:rPr>
                <w:rFonts w:asciiTheme="minorEastAsia" w:hAnsiTheme="minorEastAsia" w:cs="仿宋_GB2312" w:hint="eastAsia"/>
                <w:bCs/>
                <w:sz w:val="24"/>
                <w:szCs w:val="24"/>
              </w:rPr>
              <w:t>8、主要液压元件采用</w:t>
            </w:r>
            <w:r w:rsidRPr="004C3DB1">
              <w:rPr>
                <w:rFonts w:asciiTheme="minorEastAsia" w:hAnsiTheme="minorEastAsia" w:cs="仿宋_GB2312" w:hint="eastAsia"/>
                <w:bCs/>
                <w:color w:val="000000"/>
                <w:sz w:val="24"/>
                <w:szCs w:val="24"/>
              </w:rPr>
              <w:t>知名</w:t>
            </w:r>
            <w:r w:rsidRPr="004C3DB1">
              <w:rPr>
                <w:rFonts w:asciiTheme="minorEastAsia" w:hAnsiTheme="minorEastAsia" w:cs="仿宋_GB2312" w:hint="eastAsia"/>
                <w:bCs/>
                <w:sz w:val="24"/>
                <w:szCs w:val="24"/>
              </w:rPr>
              <w:t>品牌产品。</w:t>
            </w:r>
          </w:p>
          <w:p w:rsidR="00A9559B" w:rsidRPr="004C3DB1" w:rsidRDefault="00A9559B" w:rsidP="00A9559B">
            <w:pPr>
              <w:rPr>
                <w:rFonts w:asciiTheme="minorEastAsia" w:hAnsiTheme="minorEastAsia" w:cs="仿宋_GB2312"/>
                <w:bCs/>
                <w:sz w:val="24"/>
                <w:szCs w:val="24"/>
              </w:rPr>
            </w:pPr>
            <w:r w:rsidRPr="004C3DB1">
              <w:rPr>
                <w:rFonts w:asciiTheme="minorEastAsia" w:hAnsiTheme="minorEastAsia" w:cs="仿宋_GB2312" w:hint="eastAsia"/>
                <w:bCs/>
                <w:sz w:val="24"/>
                <w:szCs w:val="24"/>
              </w:rPr>
              <w:t>9、扫路机采用数字化电路控制，操作简单只有一个按键即可操作清扫</w:t>
            </w:r>
            <w:proofErr w:type="gramStart"/>
            <w:r w:rsidRPr="004C3DB1">
              <w:rPr>
                <w:rFonts w:asciiTheme="minorEastAsia" w:hAnsiTheme="minorEastAsia" w:cs="仿宋_GB2312" w:hint="eastAsia"/>
                <w:bCs/>
                <w:sz w:val="24"/>
                <w:szCs w:val="24"/>
              </w:rPr>
              <w:t>和收刷作业</w:t>
            </w:r>
            <w:proofErr w:type="gramEnd"/>
            <w:r w:rsidRPr="004C3DB1">
              <w:rPr>
                <w:rFonts w:asciiTheme="minorEastAsia" w:hAnsiTheme="minorEastAsia" w:cs="仿宋_GB2312" w:hint="eastAsia"/>
                <w:bCs/>
                <w:sz w:val="24"/>
                <w:szCs w:val="24"/>
              </w:rPr>
              <w:t>.</w:t>
            </w:r>
          </w:p>
          <w:p w:rsidR="00A9559B" w:rsidRPr="004C3DB1" w:rsidRDefault="00A9559B" w:rsidP="00A9559B">
            <w:pPr>
              <w:rPr>
                <w:rFonts w:asciiTheme="minorEastAsia" w:hAnsiTheme="minorEastAsia" w:cs="仿宋_GB2312"/>
                <w:bCs/>
                <w:sz w:val="24"/>
                <w:szCs w:val="24"/>
              </w:rPr>
            </w:pPr>
            <w:r w:rsidRPr="004C3DB1">
              <w:rPr>
                <w:rFonts w:asciiTheme="minorEastAsia" w:hAnsiTheme="minorEastAsia" w:cs="仿宋_GB2312" w:hint="eastAsia"/>
                <w:bCs/>
                <w:sz w:val="24"/>
                <w:szCs w:val="24"/>
              </w:rPr>
              <w:t>10、驾驶室前风挡及后部两侧均采用全景玻璃结构设计；下部安装可观察清扫状况的玻璃窗口</w:t>
            </w:r>
          </w:p>
          <w:p w:rsidR="00A9559B" w:rsidRPr="004C3DB1" w:rsidRDefault="00A9559B" w:rsidP="00A9559B">
            <w:pPr>
              <w:rPr>
                <w:rFonts w:asciiTheme="minorEastAsia" w:hAnsiTheme="minorEastAsia" w:cs="仿宋_GB2312"/>
                <w:bCs/>
                <w:sz w:val="24"/>
                <w:szCs w:val="24"/>
              </w:rPr>
            </w:pPr>
            <w:r w:rsidRPr="004C3DB1">
              <w:rPr>
                <w:rFonts w:asciiTheme="minorEastAsia" w:hAnsiTheme="minorEastAsia" w:cs="仿宋_GB2312" w:hint="eastAsia"/>
                <w:bCs/>
                <w:sz w:val="24"/>
                <w:szCs w:val="24"/>
              </w:rPr>
              <w:t>11、空调和暖风采用分体结构，空调为顶置结构从上部出风，暖风为底部安装结构从下部出风。</w:t>
            </w:r>
          </w:p>
          <w:p w:rsidR="00A9559B" w:rsidRPr="004C3DB1" w:rsidRDefault="00A9559B" w:rsidP="00A9559B">
            <w:pPr>
              <w:rPr>
                <w:rFonts w:asciiTheme="minorEastAsia" w:hAnsiTheme="minorEastAsia" w:cs="仿宋_GB2312"/>
                <w:bCs/>
                <w:sz w:val="24"/>
                <w:szCs w:val="24"/>
              </w:rPr>
            </w:pPr>
            <w:r w:rsidRPr="004C3DB1">
              <w:rPr>
                <w:rFonts w:asciiTheme="minorEastAsia" w:hAnsiTheme="minorEastAsia" w:cs="仿宋_GB2312" w:hint="eastAsia"/>
                <w:bCs/>
                <w:sz w:val="24"/>
                <w:szCs w:val="24"/>
              </w:rPr>
              <w:t>12、扫刷上设有水雾喷嘴，清扫作业时可根据路况打开水泵喷水降尘，水量可调节，可湿式作业。</w:t>
            </w:r>
          </w:p>
          <w:p w:rsidR="00A9559B" w:rsidRPr="004C3DB1" w:rsidRDefault="00A9559B" w:rsidP="00A9559B">
            <w:pPr>
              <w:rPr>
                <w:rFonts w:asciiTheme="minorEastAsia" w:hAnsiTheme="minorEastAsia" w:cs="仿宋_GB2312"/>
                <w:bCs/>
                <w:sz w:val="24"/>
                <w:szCs w:val="24"/>
              </w:rPr>
            </w:pPr>
            <w:r w:rsidRPr="004C3DB1">
              <w:rPr>
                <w:rFonts w:asciiTheme="minorEastAsia" w:hAnsiTheme="minorEastAsia" w:cs="仿宋_GB2312" w:hint="eastAsia"/>
                <w:bCs/>
                <w:sz w:val="24"/>
                <w:szCs w:val="24"/>
              </w:rPr>
              <w:t>13、</w:t>
            </w:r>
            <w:r w:rsidRPr="004C3DB1">
              <w:rPr>
                <w:rFonts w:asciiTheme="minorEastAsia" w:hAnsiTheme="minorEastAsia" w:cs="仿宋_GB2312" w:hint="eastAsia"/>
                <w:bCs/>
                <w:color w:val="000000"/>
                <w:kern w:val="0"/>
                <w:sz w:val="24"/>
                <w:szCs w:val="24"/>
              </w:rPr>
              <w:t>垃圾箱相连的排气过滤装置采用布袋式吸尘清灰和电动</w:t>
            </w:r>
            <w:proofErr w:type="gramStart"/>
            <w:r w:rsidRPr="004C3DB1">
              <w:rPr>
                <w:rFonts w:asciiTheme="minorEastAsia" w:hAnsiTheme="minorEastAsia" w:cs="仿宋_GB2312" w:hint="eastAsia"/>
                <w:bCs/>
                <w:color w:val="000000"/>
                <w:kern w:val="0"/>
                <w:sz w:val="24"/>
                <w:szCs w:val="24"/>
              </w:rPr>
              <w:t>转板震</w:t>
            </w:r>
            <w:proofErr w:type="gramEnd"/>
            <w:r w:rsidRPr="004C3DB1">
              <w:rPr>
                <w:rFonts w:asciiTheme="minorEastAsia" w:hAnsiTheme="minorEastAsia" w:cs="仿宋_GB2312" w:hint="eastAsia"/>
                <w:bCs/>
                <w:color w:val="000000"/>
                <w:kern w:val="0"/>
                <w:sz w:val="24"/>
                <w:szCs w:val="24"/>
              </w:rPr>
              <w:t>击清灰机构，双层过滤后再排放到空气中去，有效抑制垃圾箱扬尘，可干式作业。（提供布袋过滤装置的实物照片）</w:t>
            </w:r>
          </w:p>
          <w:p w:rsidR="00AD02E8" w:rsidRDefault="00A9559B" w:rsidP="00A9559B">
            <w:pPr>
              <w:widowControl/>
              <w:textAlignment w:val="center"/>
              <w:rPr>
                <w:rFonts w:ascii="宋体" w:hAnsi="宋体" w:cs="宋体"/>
                <w:sz w:val="24"/>
              </w:rPr>
            </w:pPr>
            <w:r w:rsidRPr="004C3DB1">
              <w:rPr>
                <w:rFonts w:asciiTheme="minorEastAsia" w:hAnsiTheme="minorEastAsia" w:cs="仿宋_GB2312" w:hint="eastAsia"/>
                <w:bCs/>
                <w:sz w:val="24"/>
                <w:szCs w:val="24"/>
              </w:rPr>
              <w:t>14、抽吸系统为气流循环反吹风过滤</w:t>
            </w:r>
            <w:r w:rsidRPr="004C3DB1">
              <w:rPr>
                <w:rFonts w:asciiTheme="minorEastAsia" w:hAnsiTheme="minorEastAsia" w:cs="仿宋_GB2312" w:hint="eastAsia"/>
                <w:bCs/>
                <w:sz w:val="24"/>
                <w:szCs w:val="24"/>
              </w:rPr>
              <w:lastRenderedPageBreak/>
              <w:t>组合结构，分离的气流经过反吹</w:t>
            </w:r>
            <w:proofErr w:type="gramStart"/>
            <w:r w:rsidRPr="004C3DB1">
              <w:rPr>
                <w:rFonts w:asciiTheme="minorEastAsia" w:hAnsiTheme="minorEastAsia" w:cs="仿宋_GB2312" w:hint="eastAsia"/>
                <w:bCs/>
                <w:sz w:val="24"/>
                <w:szCs w:val="24"/>
              </w:rPr>
              <w:t>管回到吸</w:t>
            </w:r>
            <w:proofErr w:type="gramEnd"/>
            <w:r w:rsidRPr="004C3DB1">
              <w:rPr>
                <w:rFonts w:asciiTheme="minorEastAsia" w:hAnsiTheme="minorEastAsia" w:cs="仿宋_GB2312" w:hint="eastAsia"/>
                <w:bCs/>
                <w:sz w:val="24"/>
                <w:szCs w:val="24"/>
              </w:rPr>
              <w:t>口循环利用，降低油耗，节能减排。</w:t>
            </w:r>
          </w:p>
        </w:tc>
        <w:tc>
          <w:tcPr>
            <w:tcW w:w="709" w:type="dxa"/>
            <w:vAlign w:val="center"/>
          </w:tcPr>
          <w:p w:rsidR="00AD02E8" w:rsidRDefault="00A9559B" w:rsidP="00577AC5">
            <w:pPr>
              <w:widowControl/>
              <w:jc w:val="center"/>
              <w:textAlignment w:val="center"/>
              <w:rPr>
                <w:rFonts w:ascii="宋体" w:hAnsi="宋体" w:cs="宋体"/>
                <w:kern w:val="0"/>
                <w:sz w:val="24"/>
              </w:rPr>
            </w:pPr>
            <w:r>
              <w:rPr>
                <w:rFonts w:ascii="宋体" w:hAnsi="宋体" w:cs="宋体" w:hint="eastAsia"/>
                <w:kern w:val="0"/>
                <w:sz w:val="24"/>
              </w:rPr>
              <w:lastRenderedPageBreak/>
              <w:t>辆</w:t>
            </w:r>
          </w:p>
        </w:tc>
        <w:tc>
          <w:tcPr>
            <w:tcW w:w="712" w:type="dxa"/>
            <w:vAlign w:val="center"/>
          </w:tcPr>
          <w:p w:rsidR="00AD02E8" w:rsidRDefault="00A9559B" w:rsidP="00577AC5">
            <w:pPr>
              <w:widowControl/>
              <w:jc w:val="center"/>
              <w:textAlignment w:val="center"/>
              <w:rPr>
                <w:rFonts w:ascii="宋体" w:hAnsi="宋体" w:cs="宋体"/>
                <w:sz w:val="24"/>
              </w:rPr>
            </w:pPr>
            <w:r>
              <w:rPr>
                <w:rFonts w:ascii="宋体" w:hAnsi="宋体" w:cs="宋体" w:hint="eastAsia"/>
                <w:sz w:val="24"/>
              </w:rPr>
              <w:t>10</w:t>
            </w:r>
          </w:p>
        </w:tc>
        <w:tc>
          <w:tcPr>
            <w:tcW w:w="1037" w:type="dxa"/>
            <w:vAlign w:val="center"/>
          </w:tcPr>
          <w:p w:rsidR="00AD02E8" w:rsidRDefault="00A9559B" w:rsidP="00577AC5">
            <w:pPr>
              <w:rPr>
                <w:rFonts w:ascii="宋体" w:hAnsi="宋体" w:cs="宋体"/>
                <w:sz w:val="24"/>
              </w:rPr>
            </w:pPr>
            <w:r>
              <w:rPr>
                <w:rFonts w:ascii="宋体" w:hAnsi="宋体" w:cs="宋体" w:hint="eastAsia"/>
                <w:sz w:val="24"/>
              </w:rPr>
              <w:t>是</w:t>
            </w:r>
          </w:p>
        </w:tc>
      </w:tr>
    </w:tbl>
    <w:p w:rsidR="00A9559B" w:rsidRDefault="00A9559B" w:rsidP="00AD02E8">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lastRenderedPageBreak/>
        <w:t>B包：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1134"/>
        <w:gridCol w:w="4083"/>
        <w:gridCol w:w="709"/>
        <w:gridCol w:w="712"/>
        <w:gridCol w:w="1037"/>
      </w:tblGrid>
      <w:tr w:rsidR="00A9559B" w:rsidTr="0061123A">
        <w:trPr>
          <w:trHeight w:val="704"/>
        </w:trPr>
        <w:tc>
          <w:tcPr>
            <w:tcW w:w="845" w:type="dxa"/>
            <w:vAlign w:val="center"/>
          </w:tcPr>
          <w:p w:rsidR="00A9559B" w:rsidRDefault="00A9559B" w:rsidP="0061123A">
            <w:pPr>
              <w:widowControl/>
              <w:jc w:val="center"/>
              <w:textAlignment w:val="center"/>
              <w:rPr>
                <w:rFonts w:ascii="宋体" w:hAnsi="宋体" w:cs="宋体"/>
                <w:sz w:val="24"/>
              </w:rPr>
            </w:pPr>
            <w:r>
              <w:rPr>
                <w:rFonts w:ascii="宋体" w:hAnsi="宋体" w:cs="宋体" w:hint="eastAsia"/>
                <w:color w:val="000000"/>
                <w:kern w:val="0"/>
                <w:sz w:val="22"/>
              </w:rPr>
              <w:t>序号</w:t>
            </w:r>
          </w:p>
        </w:tc>
        <w:tc>
          <w:tcPr>
            <w:tcW w:w="1134" w:type="dxa"/>
            <w:vAlign w:val="center"/>
          </w:tcPr>
          <w:p w:rsidR="00A9559B" w:rsidRDefault="00A9559B" w:rsidP="0061123A">
            <w:pPr>
              <w:widowControl/>
              <w:jc w:val="center"/>
              <w:textAlignment w:val="center"/>
              <w:rPr>
                <w:rFonts w:ascii="宋体" w:hAnsi="宋体" w:cs="宋体"/>
                <w:sz w:val="24"/>
              </w:rPr>
            </w:pPr>
            <w:r>
              <w:rPr>
                <w:rFonts w:ascii="微软雅黑" w:eastAsia="微软雅黑" w:hAnsi="微软雅黑" w:cs="微软雅黑" w:hint="eastAsia"/>
                <w:color w:val="000000"/>
                <w:kern w:val="0"/>
                <w:sz w:val="22"/>
              </w:rPr>
              <w:t>货物名称</w:t>
            </w:r>
          </w:p>
        </w:tc>
        <w:tc>
          <w:tcPr>
            <w:tcW w:w="4083" w:type="dxa"/>
            <w:vAlign w:val="center"/>
          </w:tcPr>
          <w:p w:rsidR="00A9559B" w:rsidRDefault="00A9559B" w:rsidP="0061123A">
            <w:pPr>
              <w:rPr>
                <w:rFonts w:ascii="宋体" w:hAnsi="宋体" w:cs="宋体"/>
                <w:sz w:val="24"/>
              </w:rPr>
            </w:pPr>
            <w:r>
              <w:rPr>
                <w:rFonts w:ascii="微软雅黑" w:eastAsia="微软雅黑" w:hAnsi="微软雅黑" w:cs="微软雅黑" w:hint="eastAsia"/>
                <w:color w:val="000000"/>
                <w:sz w:val="22"/>
              </w:rPr>
              <w:t>技术规格及主要参数</w:t>
            </w:r>
          </w:p>
        </w:tc>
        <w:tc>
          <w:tcPr>
            <w:tcW w:w="709" w:type="dxa"/>
            <w:vAlign w:val="center"/>
          </w:tcPr>
          <w:p w:rsidR="00A9559B" w:rsidRDefault="00A9559B" w:rsidP="0061123A">
            <w:pPr>
              <w:rPr>
                <w:rFonts w:ascii="宋体" w:hAnsi="宋体" w:cs="宋体"/>
                <w:sz w:val="24"/>
              </w:rPr>
            </w:pPr>
            <w:r>
              <w:rPr>
                <w:rFonts w:ascii="宋体" w:hAnsi="宋体" w:cs="宋体" w:hint="eastAsia"/>
                <w:sz w:val="24"/>
              </w:rPr>
              <w:t>单位</w:t>
            </w:r>
          </w:p>
        </w:tc>
        <w:tc>
          <w:tcPr>
            <w:tcW w:w="712" w:type="dxa"/>
            <w:vAlign w:val="center"/>
          </w:tcPr>
          <w:p w:rsidR="00A9559B" w:rsidRDefault="00A9559B" w:rsidP="0061123A">
            <w:pPr>
              <w:rPr>
                <w:rFonts w:ascii="宋体" w:hAnsi="宋体" w:cs="宋体"/>
                <w:sz w:val="24"/>
              </w:rPr>
            </w:pPr>
            <w:r>
              <w:rPr>
                <w:rFonts w:ascii="宋体" w:hAnsi="宋体" w:cs="宋体" w:hint="eastAsia"/>
                <w:sz w:val="24"/>
              </w:rPr>
              <w:t>数量</w:t>
            </w:r>
          </w:p>
        </w:tc>
        <w:tc>
          <w:tcPr>
            <w:tcW w:w="1037" w:type="dxa"/>
            <w:vAlign w:val="center"/>
          </w:tcPr>
          <w:p w:rsidR="00A9559B" w:rsidRDefault="00A9559B" w:rsidP="0061123A">
            <w:pPr>
              <w:rPr>
                <w:rFonts w:ascii="宋体" w:hAnsi="宋体" w:cs="宋体"/>
                <w:sz w:val="24"/>
              </w:rPr>
            </w:pPr>
            <w:r>
              <w:rPr>
                <w:rFonts w:ascii="宋体" w:hAnsi="宋体" w:cs="宋体" w:hint="eastAsia"/>
                <w:color w:val="000000"/>
                <w:kern w:val="0"/>
                <w:sz w:val="22"/>
              </w:rPr>
              <w:t>是否核心产品</w:t>
            </w:r>
          </w:p>
        </w:tc>
      </w:tr>
      <w:tr w:rsidR="00A9559B" w:rsidTr="0061123A">
        <w:trPr>
          <w:trHeight w:val="704"/>
        </w:trPr>
        <w:tc>
          <w:tcPr>
            <w:tcW w:w="845" w:type="dxa"/>
            <w:vAlign w:val="center"/>
          </w:tcPr>
          <w:p w:rsidR="00A9559B" w:rsidRDefault="00A9559B" w:rsidP="0061123A">
            <w:pPr>
              <w:rPr>
                <w:rFonts w:ascii="宋体" w:hAnsi="宋体" w:cs="宋体"/>
                <w:sz w:val="24"/>
              </w:rPr>
            </w:pPr>
            <w:r>
              <w:rPr>
                <w:rFonts w:ascii="宋体" w:hAnsi="宋体" w:cs="宋体" w:hint="eastAsia"/>
                <w:sz w:val="24"/>
              </w:rPr>
              <w:t>1</w:t>
            </w:r>
          </w:p>
        </w:tc>
        <w:tc>
          <w:tcPr>
            <w:tcW w:w="1134" w:type="dxa"/>
            <w:vAlign w:val="center"/>
          </w:tcPr>
          <w:p w:rsidR="00A9559B" w:rsidRDefault="00A9559B" w:rsidP="0061123A">
            <w:pPr>
              <w:widowControl/>
              <w:textAlignment w:val="center"/>
              <w:rPr>
                <w:rFonts w:ascii="宋体" w:hAnsi="宋体" w:cs="宋体"/>
                <w:sz w:val="24"/>
              </w:rPr>
            </w:pPr>
            <w:r w:rsidRPr="004C3DB1">
              <w:rPr>
                <w:rFonts w:asciiTheme="minorEastAsia" w:hAnsiTheme="minorEastAsia" w:hint="eastAsia"/>
                <w:sz w:val="24"/>
                <w:szCs w:val="24"/>
              </w:rPr>
              <w:t>小型人行道</w:t>
            </w:r>
            <w:proofErr w:type="gramStart"/>
            <w:r w:rsidRPr="004C3DB1">
              <w:rPr>
                <w:rFonts w:asciiTheme="minorEastAsia" w:hAnsiTheme="minorEastAsia" w:hint="eastAsia"/>
                <w:sz w:val="24"/>
                <w:szCs w:val="24"/>
              </w:rPr>
              <w:t>冲洗车</w:t>
            </w:r>
            <w:proofErr w:type="gramEnd"/>
          </w:p>
        </w:tc>
        <w:tc>
          <w:tcPr>
            <w:tcW w:w="4083" w:type="dxa"/>
            <w:vAlign w:val="center"/>
          </w:tcPr>
          <w:p w:rsidR="00A9559B" w:rsidRPr="004C3DB1" w:rsidRDefault="00A9559B" w:rsidP="00A9559B">
            <w:pPr>
              <w:rPr>
                <w:rFonts w:asciiTheme="minorEastAsia" w:hAnsiTheme="minorEastAsia" w:cs="仿宋"/>
                <w:sz w:val="24"/>
                <w:szCs w:val="24"/>
              </w:rPr>
            </w:pPr>
            <w:r w:rsidRPr="004C3DB1">
              <w:rPr>
                <w:rFonts w:asciiTheme="minorEastAsia" w:hAnsiTheme="minorEastAsia" w:cs="仿宋_GB2312" w:hint="eastAsia"/>
                <w:bCs/>
                <w:sz w:val="24"/>
                <w:szCs w:val="24"/>
              </w:rPr>
              <w:t>（一）主要参数</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hint="eastAsia"/>
                <w:color w:val="000000"/>
                <w:sz w:val="24"/>
                <w:szCs w:val="24"/>
              </w:rPr>
              <w:t>1、外型尺寸（长×宽×高）（mm）≥5210×1700×2150</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hint="eastAsia"/>
                <w:color w:val="000000"/>
                <w:sz w:val="24"/>
                <w:szCs w:val="24"/>
              </w:rPr>
              <w:t>2、接近角/离去角（°）</w:t>
            </w:r>
            <w:r w:rsidRPr="004C3DB1">
              <w:rPr>
                <w:rFonts w:asciiTheme="minorEastAsia" w:hAnsiTheme="minorEastAsia" w:hint="eastAsia"/>
                <w:color w:val="000000"/>
                <w:sz w:val="24"/>
                <w:szCs w:val="24"/>
              </w:rPr>
              <w:tab/>
              <w:t>≥14/22</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hint="eastAsia"/>
                <w:color w:val="000000"/>
                <w:sz w:val="24"/>
                <w:szCs w:val="24"/>
              </w:rPr>
              <w:t>3、总质量（kg）</w:t>
            </w:r>
            <w:r w:rsidRPr="004C3DB1">
              <w:rPr>
                <w:rFonts w:asciiTheme="minorEastAsia" w:hAnsiTheme="minorEastAsia" w:hint="eastAsia"/>
                <w:color w:val="000000"/>
                <w:sz w:val="24"/>
                <w:szCs w:val="24"/>
              </w:rPr>
              <w:tab/>
              <w:t>≥3370</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hint="eastAsia"/>
                <w:color w:val="000000"/>
                <w:sz w:val="24"/>
                <w:szCs w:val="24"/>
              </w:rPr>
              <w:t>4、整备质量（kg）</w:t>
            </w:r>
            <w:r w:rsidRPr="004C3DB1">
              <w:rPr>
                <w:rFonts w:asciiTheme="minorEastAsia" w:hAnsiTheme="minorEastAsia" w:hint="eastAsia"/>
                <w:color w:val="000000"/>
                <w:sz w:val="24"/>
                <w:szCs w:val="24"/>
              </w:rPr>
              <w:tab/>
              <w:t>≤2000</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hint="eastAsia"/>
                <w:color w:val="000000"/>
                <w:sz w:val="24"/>
                <w:szCs w:val="24"/>
              </w:rPr>
              <w:t>5、额定载质量（kg）</w:t>
            </w:r>
            <w:r w:rsidRPr="004C3DB1">
              <w:rPr>
                <w:rFonts w:asciiTheme="minorEastAsia" w:hAnsiTheme="minorEastAsia" w:hint="eastAsia"/>
                <w:color w:val="000000"/>
                <w:sz w:val="24"/>
                <w:szCs w:val="24"/>
              </w:rPr>
              <w:tab/>
              <w:t>≥1450</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hint="eastAsia"/>
                <w:color w:val="000000"/>
                <w:sz w:val="24"/>
                <w:szCs w:val="24"/>
              </w:rPr>
              <w:t xml:space="preserve">6、水箱容积（m³) </w:t>
            </w:r>
            <w:r w:rsidRPr="004C3DB1">
              <w:rPr>
                <w:rFonts w:asciiTheme="minorEastAsia" w:hAnsiTheme="minorEastAsia" w:hint="eastAsia"/>
                <w:color w:val="000000"/>
                <w:sz w:val="24"/>
                <w:szCs w:val="24"/>
              </w:rPr>
              <w:tab/>
              <w:t>≥1.5</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hint="eastAsia"/>
                <w:color w:val="000000"/>
                <w:sz w:val="24"/>
                <w:szCs w:val="24"/>
              </w:rPr>
              <w:t>7、汽油机马力（HP）</w:t>
            </w:r>
            <w:r w:rsidRPr="004C3DB1">
              <w:rPr>
                <w:rFonts w:asciiTheme="minorEastAsia" w:hAnsiTheme="minorEastAsia" w:hint="eastAsia"/>
                <w:color w:val="000000"/>
                <w:sz w:val="24"/>
                <w:szCs w:val="24"/>
              </w:rPr>
              <w:tab/>
              <w:t>≥13</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hint="eastAsia"/>
                <w:color w:val="000000"/>
                <w:sz w:val="24"/>
                <w:szCs w:val="24"/>
              </w:rPr>
              <w:t>8、最高水压（MPa）</w:t>
            </w:r>
            <w:r w:rsidRPr="004C3DB1">
              <w:rPr>
                <w:rFonts w:asciiTheme="minorEastAsia" w:hAnsiTheme="minorEastAsia" w:hint="eastAsia"/>
                <w:color w:val="000000"/>
                <w:sz w:val="24"/>
                <w:szCs w:val="24"/>
              </w:rPr>
              <w:tab/>
              <w:t>≥15</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hint="eastAsia"/>
                <w:color w:val="000000"/>
                <w:sz w:val="24"/>
                <w:szCs w:val="24"/>
              </w:rPr>
              <w:t>9、高压水泵流量L/min</w:t>
            </w:r>
            <w:r w:rsidRPr="004C3DB1">
              <w:rPr>
                <w:rFonts w:asciiTheme="minorEastAsia" w:hAnsiTheme="minorEastAsia" w:hint="eastAsia"/>
                <w:color w:val="000000"/>
                <w:sz w:val="24"/>
                <w:szCs w:val="24"/>
              </w:rPr>
              <w:tab/>
              <w:t>≥30</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hint="eastAsia"/>
                <w:color w:val="000000"/>
                <w:sz w:val="24"/>
                <w:szCs w:val="24"/>
              </w:rPr>
              <w:t>10、</w:t>
            </w:r>
            <w:r w:rsidRPr="004C3DB1">
              <w:rPr>
                <w:rFonts w:asciiTheme="minorEastAsia" w:hAnsiTheme="minorEastAsia" w:hint="eastAsia"/>
                <w:sz w:val="24"/>
                <w:szCs w:val="24"/>
              </w:rPr>
              <w:t>底盘厂家：长安或优于</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hint="eastAsia"/>
                <w:color w:val="000000"/>
                <w:sz w:val="24"/>
                <w:szCs w:val="24"/>
              </w:rPr>
              <w:t>11、发动机功率（kW）≥65</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hint="eastAsia"/>
                <w:color w:val="000000"/>
                <w:sz w:val="24"/>
                <w:szCs w:val="24"/>
              </w:rPr>
              <w:t>12、排放标准：国Ⅴ及以上</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hint="eastAsia"/>
                <w:color w:val="000000"/>
                <w:sz w:val="24"/>
                <w:szCs w:val="24"/>
              </w:rPr>
              <w:t>13、最高行驶速度（km/h）</w:t>
            </w:r>
            <w:r w:rsidRPr="004C3DB1">
              <w:rPr>
                <w:rFonts w:asciiTheme="minorEastAsia" w:hAnsiTheme="minorEastAsia" w:hint="eastAsia"/>
                <w:color w:val="000000"/>
                <w:sz w:val="24"/>
                <w:szCs w:val="24"/>
              </w:rPr>
              <w:tab/>
              <w:t>≥90</w:t>
            </w:r>
          </w:p>
          <w:p w:rsidR="00A9559B" w:rsidRPr="004C3DB1" w:rsidRDefault="00A9559B" w:rsidP="00A9559B">
            <w:pPr>
              <w:spacing w:line="360" w:lineRule="auto"/>
              <w:rPr>
                <w:rFonts w:asciiTheme="minorEastAsia" w:hAnsiTheme="minorEastAsia"/>
                <w:color w:val="000000"/>
                <w:sz w:val="24"/>
                <w:szCs w:val="24"/>
              </w:rPr>
            </w:pPr>
            <w:r w:rsidRPr="004C3DB1">
              <w:rPr>
                <w:rFonts w:asciiTheme="minorEastAsia" w:hAnsiTheme="minorEastAsia" w:hint="eastAsia"/>
                <w:color w:val="000000"/>
                <w:sz w:val="24"/>
                <w:szCs w:val="24"/>
              </w:rPr>
              <w:t>14、驾驶室配置：配备冷暖空调，</w:t>
            </w:r>
            <w:r w:rsidRPr="004C3DB1">
              <w:rPr>
                <w:rFonts w:asciiTheme="minorEastAsia" w:hAnsiTheme="minorEastAsia" w:hint="eastAsia"/>
                <w:sz w:val="24"/>
                <w:szCs w:val="24"/>
              </w:rPr>
              <w:t>负责贴太阳膜、铺车底、提供座套一套、冬夏</w:t>
            </w:r>
            <w:proofErr w:type="gramStart"/>
            <w:r w:rsidRPr="004C3DB1">
              <w:rPr>
                <w:rFonts w:asciiTheme="minorEastAsia" w:hAnsiTheme="minorEastAsia" w:hint="eastAsia"/>
                <w:sz w:val="24"/>
                <w:szCs w:val="24"/>
              </w:rPr>
              <w:t>座垫</w:t>
            </w:r>
            <w:proofErr w:type="gramEnd"/>
            <w:r w:rsidRPr="004C3DB1">
              <w:rPr>
                <w:rFonts w:asciiTheme="minorEastAsia" w:hAnsiTheme="minorEastAsia" w:hint="eastAsia"/>
                <w:sz w:val="24"/>
                <w:szCs w:val="24"/>
              </w:rPr>
              <w:t>各一套，倒车影像一套。</w:t>
            </w:r>
          </w:p>
          <w:p w:rsidR="00A9559B" w:rsidRPr="004C3DB1" w:rsidRDefault="00A9559B" w:rsidP="00A9559B">
            <w:pPr>
              <w:rPr>
                <w:rFonts w:asciiTheme="minorEastAsia" w:hAnsiTheme="minorEastAsia" w:cs="仿宋_GB2312"/>
                <w:bCs/>
                <w:sz w:val="24"/>
                <w:szCs w:val="24"/>
              </w:rPr>
            </w:pPr>
            <w:r w:rsidRPr="004C3DB1">
              <w:rPr>
                <w:rFonts w:asciiTheme="minorEastAsia" w:hAnsiTheme="minorEastAsia" w:cs="仿宋_GB2312" w:hint="eastAsia"/>
                <w:bCs/>
                <w:sz w:val="24"/>
                <w:szCs w:val="24"/>
              </w:rPr>
              <w:t>（二）主要性能要求</w:t>
            </w:r>
          </w:p>
          <w:p w:rsidR="00A9559B" w:rsidRPr="004C3DB1" w:rsidRDefault="00A9559B" w:rsidP="00A9559B">
            <w:pPr>
              <w:spacing w:line="360" w:lineRule="auto"/>
              <w:jc w:val="left"/>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1、采用高压力小流量高压柱塞泵，喷射水流强，连续作业时间长。</w:t>
            </w:r>
          </w:p>
          <w:p w:rsidR="00A9559B" w:rsidRPr="004C3DB1" w:rsidRDefault="00A9559B" w:rsidP="00A9559B">
            <w:pPr>
              <w:spacing w:line="360" w:lineRule="auto"/>
              <w:jc w:val="left"/>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2、多功能特点、可适应各种不同的步行道路作业。</w:t>
            </w:r>
          </w:p>
          <w:p w:rsidR="00A9559B" w:rsidRPr="004C3DB1" w:rsidRDefault="00A9559B" w:rsidP="00A9559B">
            <w:pPr>
              <w:spacing w:line="360" w:lineRule="auto"/>
              <w:jc w:val="left"/>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lastRenderedPageBreak/>
              <w:t>3、前清洗喷管和柱状单点清洗喷头在驾驶室内电动控制，可上、下、左、右全方向摆动。</w:t>
            </w:r>
          </w:p>
          <w:p w:rsidR="00A9559B" w:rsidRPr="004C3DB1" w:rsidRDefault="00A9559B" w:rsidP="00A9559B">
            <w:pPr>
              <w:spacing w:line="360" w:lineRule="auto"/>
              <w:jc w:val="left"/>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4、</w:t>
            </w:r>
            <w:proofErr w:type="gramStart"/>
            <w:r w:rsidRPr="004C3DB1">
              <w:rPr>
                <w:rFonts w:asciiTheme="minorEastAsia" w:hAnsiTheme="minorEastAsia" w:cs="仿宋_GB2312" w:hint="eastAsia"/>
                <w:bCs/>
                <w:kern w:val="0"/>
                <w:sz w:val="24"/>
                <w:szCs w:val="24"/>
              </w:rPr>
              <w:t>副发汽油机</w:t>
            </w:r>
            <w:proofErr w:type="gramEnd"/>
            <w:r w:rsidRPr="004C3DB1">
              <w:rPr>
                <w:rFonts w:asciiTheme="minorEastAsia" w:hAnsiTheme="minorEastAsia" w:cs="仿宋_GB2312" w:hint="eastAsia"/>
                <w:bCs/>
                <w:kern w:val="0"/>
                <w:sz w:val="24"/>
                <w:szCs w:val="24"/>
              </w:rPr>
              <w:t>起动和熄火均采用电控，在驾驶室内即可控制，操作方便。</w:t>
            </w:r>
          </w:p>
          <w:p w:rsidR="00A9559B" w:rsidRPr="004C3DB1" w:rsidRDefault="00A9559B" w:rsidP="00A9559B">
            <w:pPr>
              <w:spacing w:line="360" w:lineRule="auto"/>
              <w:jc w:val="left"/>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5、箱体分隔为储物舱、水舱、作业装置舱，</w:t>
            </w:r>
            <w:proofErr w:type="gramStart"/>
            <w:r w:rsidRPr="004C3DB1">
              <w:rPr>
                <w:rFonts w:asciiTheme="minorEastAsia" w:hAnsiTheme="minorEastAsia" w:cs="仿宋_GB2312" w:hint="eastAsia"/>
                <w:bCs/>
                <w:kern w:val="0"/>
                <w:sz w:val="24"/>
                <w:szCs w:val="24"/>
              </w:rPr>
              <w:t>副发汽油机</w:t>
            </w:r>
            <w:proofErr w:type="gramEnd"/>
            <w:r w:rsidRPr="004C3DB1">
              <w:rPr>
                <w:rFonts w:asciiTheme="minorEastAsia" w:hAnsiTheme="minorEastAsia" w:cs="仿宋_GB2312" w:hint="eastAsia"/>
                <w:bCs/>
                <w:kern w:val="0"/>
                <w:sz w:val="24"/>
                <w:szCs w:val="24"/>
              </w:rPr>
              <w:t>后置，有效降低噪声、排放对驾驶操作人员的影响。</w:t>
            </w:r>
          </w:p>
          <w:p w:rsidR="00A9559B" w:rsidRPr="004C3DB1" w:rsidRDefault="00A9559B" w:rsidP="00A9559B">
            <w:pPr>
              <w:spacing w:line="360" w:lineRule="auto"/>
              <w:jc w:val="left"/>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6、驾驶室内设置彩色液晶显示屏，可随时监控作业路面。</w:t>
            </w:r>
          </w:p>
          <w:p w:rsidR="00A9559B" w:rsidRPr="004C3DB1" w:rsidRDefault="00A9559B" w:rsidP="00A9559B">
            <w:pPr>
              <w:spacing w:line="360" w:lineRule="auto"/>
              <w:jc w:val="left"/>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7、清水箱采用优质碳钢，经阴极电泳及专业防腐工艺处理，适用年限长。水箱内设有低水位传感报警装置，防止高压水泵因缺水而损坏。</w:t>
            </w:r>
          </w:p>
          <w:p w:rsidR="00A9559B" w:rsidRPr="004C3DB1" w:rsidRDefault="00A9559B" w:rsidP="00A9559B">
            <w:pPr>
              <w:spacing w:line="360" w:lineRule="auto"/>
              <w:jc w:val="left"/>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8、作业装置集中布置，检查维护方便。</w:t>
            </w:r>
          </w:p>
          <w:p w:rsidR="00A9559B" w:rsidRPr="004C3DB1" w:rsidRDefault="00A9559B" w:rsidP="00A9559B">
            <w:pPr>
              <w:spacing w:line="360" w:lineRule="auto"/>
              <w:jc w:val="left"/>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9、配备高压水枪、平面清洗器、手推清洗车，满足不同作业需求。</w:t>
            </w:r>
          </w:p>
          <w:p w:rsidR="00A9559B" w:rsidRDefault="00A9559B" w:rsidP="00A9559B">
            <w:pPr>
              <w:widowControl/>
              <w:textAlignment w:val="center"/>
              <w:rPr>
                <w:rFonts w:ascii="宋体" w:hAnsi="宋体" w:cs="宋体"/>
                <w:sz w:val="24"/>
              </w:rPr>
            </w:pPr>
            <w:r w:rsidRPr="004C3DB1">
              <w:rPr>
                <w:rFonts w:asciiTheme="minorEastAsia" w:hAnsiTheme="minorEastAsia" w:cs="仿宋_GB2312" w:hint="eastAsia"/>
                <w:bCs/>
                <w:kern w:val="0"/>
                <w:sz w:val="24"/>
                <w:szCs w:val="24"/>
              </w:rPr>
              <w:t>10、</w:t>
            </w:r>
            <w:r w:rsidRPr="004C3DB1">
              <w:rPr>
                <w:rFonts w:asciiTheme="minorEastAsia" w:hAnsiTheme="minorEastAsia" w:cs="黑体" w:hint="eastAsia"/>
                <w:sz w:val="24"/>
                <w:szCs w:val="24"/>
              </w:rPr>
              <w:t>车辆整车质保期2年。</w:t>
            </w:r>
          </w:p>
        </w:tc>
        <w:tc>
          <w:tcPr>
            <w:tcW w:w="709" w:type="dxa"/>
            <w:vAlign w:val="center"/>
          </w:tcPr>
          <w:p w:rsidR="00A9559B" w:rsidRDefault="00A9559B" w:rsidP="0061123A">
            <w:pPr>
              <w:widowControl/>
              <w:jc w:val="center"/>
              <w:textAlignment w:val="center"/>
              <w:rPr>
                <w:rFonts w:ascii="宋体" w:hAnsi="宋体" w:cs="宋体"/>
                <w:kern w:val="0"/>
                <w:sz w:val="24"/>
              </w:rPr>
            </w:pPr>
            <w:r>
              <w:rPr>
                <w:rFonts w:ascii="宋体" w:hAnsi="宋体" w:cs="宋体" w:hint="eastAsia"/>
                <w:kern w:val="0"/>
                <w:sz w:val="24"/>
              </w:rPr>
              <w:lastRenderedPageBreak/>
              <w:t>辆</w:t>
            </w:r>
          </w:p>
        </w:tc>
        <w:tc>
          <w:tcPr>
            <w:tcW w:w="712" w:type="dxa"/>
            <w:vAlign w:val="center"/>
          </w:tcPr>
          <w:p w:rsidR="00A9559B" w:rsidRDefault="00A9559B" w:rsidP="0061123A">
            <w:pPr>
              <w:widowControl/>
              <w:jc w:val="center"/>
              <w:textAlignment w:val="center"/>
              <w:rPr>
                <w:rFonts w:ascii="宋体" w:hAnsi="宋体" w:cs="宋体"/>
                <w:sz w:val="24"/>
              </w:rPr>
            </w:pPr>
            <w:r>
              <w:rPr>
                <w:rFonts w:ascii="宋体" w:hAnsi="宋体" w:cs="宋体" w:hint="eastAsia"/>
                <w:sz w:val="24"/>
              </w:rPr>
              <w:t>6</w:t>
            </w:r>
          </w:p>
        </w:tc>
        <w:tc>
          <w:tcPr>
            <w:tcW w:w="1037" w:type="dxa"/>
            <w:vAlign w:val="center"/>
          </w:tcPr>
          <w:p w:rsidR="00A9559B" w:rsidRDefault="00A9559B" w:rsidP="0061123A">
            <w:pPr>
              <w:rPr>
                <w:rFonts w:ascii="宋体" w:hAnsi="宋体" w:cs="宋体"/>
                <w:sz w:val="24"/>
              </w:rPr>
            </w:pPr>
            <w:r>
              <w:rPr>
                <w:rFonts w:ascii="宋体" w:hAnsi="宋体" w:cs="宋体" w:hint="eastAsia"/>
                <w:sz w:val="24"/>
              </w:rPr>
              <w:t>是</w:t>
            </w:r>
          </w:p>
        </w:tc>
      </w:tr>
      <w:tr w:rsidR="00A9559B" w:rsidTr="0061123A">
        <w:trPr>
          <w:trHeight w:val="704"/>
        </w:trPr>
        <w:tc>
          <w:tcPr>
            <w:tcW w:w="845" w:type="dxa"/>
            <w:vAlign w:val="center"/>
          </w:tcPr>
          <w:p w:rsidR="00A9559B" w:rsidRDefault="00A9559B" w:rsidP="0061123A">
            <w:pPr>
              <w:rPr>
                <w:rFonts w:ascii="宋体" w:hAnsi="宋体" w:cs="宋体"/>
                <w:sz w:val="24"/>
              </w:rPr>
            </w:pPr>
            <w:r>
              <w:rPr>
                <w:rFonts w:ascii="宋体" w:hAnsi="宋体" w:cs="宋体" w:hint="eastAsia"/>
                <w:sz w:val="24"/>
              </w:rPr>
              <w:lastRenderedPageBreak/>
              <w:t>2</w:t>
            </w:r>
          </w:p>
        </w:tc>
        <w:tc>
          <w:tcPr>
            <w:tcW w:w="1134" w:type="dxa"/>
            <w:vAlign w:val="center"/>
          </w:tcPr>
          <w:p w:rsidR="00A9559B" w:rsidRDefault="00A9559B" w:rsidP="0061123A">
            <w:pPr>
              <w:widowControl/>
              <w:textAlignment w:val="center"/>
              <w:rPr>
                <w:rFonts w:ascii="宋体" w:hAnsi="宋体" w:cs="宋体"/>
                <w:sz w:val="24"/>
              </w:rPr>
            </w:pPr>
            <w:r w:rsidRPr="004C3DB1">
              <w:rPr>
                <w:rFonts w:asciiTheme="minorEastAsia" w:hAnsiTheme="minorEastAsia" w:hint="eastAsia"/>
                <w:sz w:val="24"/>
                <w:szCs w:val="24"/>
              </w:rPr>
              <w:t>全电动新能源洗扫车</w:t>
            </w:r>
          </w:p>
        </w:tc>
        <w:tc>
          <w:tcPr>
            <w:tcW w:w="4083" w:type="dxa"/>
            <w:vAlign w:val="center"/>
          </w:tcPr>
          <w:p w:rsidR="00A9559B" w:rsidRPr="004C3DB1" w:rsidRDefault="00A9559B" w:rsidP="00A9559B">
            <w:pPr>
              <w:rPr>
                <w:rFonts w:asciiTheme="minorEastAsia" w:hAnsiTheme="minorEastAsia" w:cs="仿宋"/>
                <w:sz w:val="24"/>
                <w:szCs w:val="24"/>
              </w:rPr>
            </w:pPr>
            <w:r w:rsidRPr="004C3DB1">
              <w:rPr>
                <w:rFonts w:asciiTheme="minorEastAsia" w:hAnsiTheme="minorEastAsia" w:cs="仿宋_GB2312" w:hint="eastAsia"/>
                <w:bCs/>
                <w:sz w:val="24"/>
                <w:szCs w:val="24"/>
              </w:rPr>
              <w:t>（一）主要参数</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color w:val="000000"/>
                <w:kern w:val="0"/>
                <w:sz w:val="24"/>
                <w:szCs w:val="24"/>
              </w:rPr>
              <w:t>1、外型尺寸（长×宽×高）（mm）</w:t>
            </w:r>
            <w:r w:rsidRPr="004C3DB1">
              <w:rPr>
                <w:rFonts w:asciiTheme="minorEastAsia" w:hAnsiTheme="minorEastAsia" w:cs="仿宋_GB2312" w:hint="eastAsia"/>
                <w:bCs/>
                <w:color w:val="000000"/>
                <w:kern w:val="0"/>
                <w:sz w:val="24"/>
                <w:szCs w:val="24"/>
              </w:rPr>
              <w:tab/>
              <w:t>≥6800×2050×2500</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color w:val="000000"/>
                <w:kern w:val="0"/>
                <w:sz w:val="24"/>
                <w:szCs w:val="24"/>
              </w:rPr>
              <w:t>2、总质量（kg）≤9000</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color w:val="000000"/>
                <w:kern w:val="0"/>
                <w:sz w:val="24"/>
                <w:szCs w:val="24"/>
              </w:rPr>
              <w:t>3、整备质量（kg）≥6300</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color w:val="000000"/>
                <w:sz w:val="24"/>
                <w:szCs w:val="24"/>
              </w:rPr>
              <w:t>▲</w:t>
            </w:r>
            <w:r w:rsidRPr="004C3DB1">
              <w:rPr>
                <w:rFonts w:asciiTheme="minorEastAsia" w:hAnsiTheme="minorEastAsia" w:cs="仿宋_GB2312" w:hint="eastAsia"/>
                <w:bCs/>
                <w:color w:val="000000"/>
                <w:kern w:val="0"/>
                <w:sz w:val="24"/>
                <w:szCs w:val="24"/>
              </w:rPr>
              <w:t>4、额定载质量（kg）≥1300</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5、轴距（mm）</w:t>
            </w:r>
            <w:r w:rsidRPr="004C3DB1">
              <w:rPr>
                <w:rFonts w:asciiTheme="minorEastAsia" w:hAnsiTheme="minorEastAsia" w:cs="仿宋_GB2312" w:hint="eastAsia"/>
                <w:bCs/>
                <w:color w:val="000000"/>
                <w:kern w:val="0"/>
                <w:sz w:val="24"/>
                <w:szCs w:val="24"/>
              </w:rPr>
              <w:tab/>
              <w:t>≥3800</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6、底盘电机</w:t>
            </w:r>
            <w:proofErr w:type="gramStart"/>
            <w:r w:rsidRPr="004C3DB1">
              <w:rPr>
                <w:rFonts w:asciiTheme="minorEastAsia" w:hAnsiTheme="minorEastAsia" w:cs="仿宋_GB2312" w:hint="eastAsia"/>
                <w:bCs/>
                <w:color w:val="000000"/>
                <w:kern w:val="0"/>
                <w:sz w:val="24"/>
                <w:szCs w:val="24"/>
              </w:rPr>
              <w:t>机</w:t>
            </w:r>
            <w:proofErr w:type="gramEnd"/>
            <w:r w:rsidRPr="004C3DB1">
              <w:rPr>
                <w:rFonts w:asciiTheme="minorEastAsia" w:hAnsiTheme="minorEastAsia" w:cs="仿宋_GB2312" w:hint="eastAsia"/>
                <w:bCs/>
                <w:color w:val="000000"/>
                <w:kern w:val="0"/>
                <w:sz w:val="24"/>
                <w:szCs w:val="24"/>
              </w:rPr>
              <w:t>型号：武汉</w:t>
            </w:r>
            <w:proofErr w:type="gramStart"/>
            <w:r w:rsidRPr="004C3DB1">
              <w:rPr>
                <w:rFonts w:asciiTheme="minorEastAsia" w:hAnsiTheme="minorEastAsia" w:cs="仿宋_GB2312" w:hint="eastAsia"/>
                <w:bCs/>
                <w:color w:val="000000"/>
                <w:kern w:val="0"/>
                <w:sz w:val="24"/>
                <w:szCs w:val="24"/>
              </w:rPr>
              <w:t>理工通宇</w:t>
            </w:r>
            <w:proofErr w:type="gramEnd"/>
            <w:r w:rsidRPr="004C3DB1">
              <w:rPr>
                <w:rFonts w:asciiTheme="minorEastAsia" w:hAnsiTheme="minorEastAsia" w:cs="仿宋_GB2312" w:hint="eastAsia"/>
                <w:bCs/>
                <w:color w:val="000000"/>
                <w:kern w:val="0"/>
                <w:sz w:val="24"/>
                <w:szCs w:val="24"/>
              </w:rPr>
              <w:t>TZ420XSTY646或优于</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lastRenderedPageBreak/>
              <w:t>7、电机额定功率/转速/（kW/r/min/N.m）：</w:t>
            </w:r>
            <w:r w:rsidRPr="004C3DB1">
              <w:rPr>
                <w:rFonts w:asciiTheme="minorEastAsia" w:hAnsiTheme="minorEastAsia" w:cs="仿宋_GB2312" w:hint="eastAsia"/>
                <w:bCs/>
                <w:color w:val="000000"/>
                <w:kern w:val="0"/>
                <w:sz w:val="24"/>
                <w:szCs w:val="24"/>
              </w:rPr>
              <w:tab/>
              <w:t>60/1273/450或优于</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8、电机峰值功率/转速/（kW/r/min/N.m）：</w:t>
            </w:r>
            <w:r w:rsidRPr="004C3DB1">
              <w:rPr>
                <w:rFonts w:asciiTheme="minorEastAsia" w:hAnsiTheme="minorEastAsia" w:cs="仿宋_GB2312" w:hint="eastAsia"/>
                <w:bCs/>
                <w:color w:val="000000"/>
                <w:kern w:val="0"/>
                <w:sz w:val="24"/>
                <w:szCs w:val="24"/>
              </w:rPr>
              <w:tab/>
              <w:t>120/3000/750或优于</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9、电机类型：</w:t>
            </w:r>
            <w:r w:rsidRPr="004C3DB1">
              <w:rPr>
                <w:rFonts w:asciiTheme="minorEastAsia" w:hAnsiTheme="minorEastAsia" w:cs="仿宋_GB2312" w:hint="eastAsia"/>
                <w:bCs/>
                <w:color w:val="000000"/>
                <w:kern w:val="0"/>
                <w:sz w:val="24"/>
                <w:szCs w:val="24"/>
              </w:rPr>
              <w:tab/>
              <w:t>永磁同步电机</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10、标称电压（V）：≥530</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11、容量（Ah）：≥180</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12、电池类型：磷酸铁锂</w:t>
            </w:r>
          </w:p>
          <w:p w:rsidR="00A9559B" w:rsidRPr="004C3DB1" w:rsidRDefault="00A9559B" w:rsidP="00A9559B">
            <w:pPr>
              <w:spacing w:line="360" w:lineRule="auto"/>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13、驾驶室配置：配备冷暖空调、电动门窗、定速巡航，</w:t>
            </w:r>
            <w:r w:rsidRPr="004C3DB1">
              <w:rPr>
                <w:rFonts w:asciiTheme="minorEastAsia" w:hAnsiTheme="minorEastAsia" w:hint="eastAsia"/>
                <w:color w:val="000000"/>
                <w:sz w:val="24"/>
                <w:szCs w:val="24"/>
              </w:rPr>
              <w:t>配备冷暖空调，</w:t>
            </w:r>
            <w:r w:rsidRPr="004C3DB1">
              <w:rPr>
                <w:rFonts w:asciiTheme="minorEastAsia" w:hAnsiTheme="minorEastAsia" w:hint="eastAsia"/>
                <w:sz w:val="24"/>
                <w:szCs w:val="24"/>
              </w:rPr>
              <w:t>负责贴太阳膜、铺车底、提供座套一套、冬夏</w:t>
            </w:r>
            <w:proofErr w:type="gramStart"/>
            <w:r w:rsidRPr="004C3DB1">
              <w:rPr>
                <w:rFonts w:asciiTheme="minorEastAsia" w:hAnsiTheme="minorEastAsia" w:hint="eastAsia"/>
                <w:sz w:val="24"/>
                <w:szCs w:val="24"/>
              </w:rPr>
              <w:t>座垫</w:t>
            </w:r>
            <w:proofErr w:type="gramEnd"/>
            <w:r w:rsidRPr="004C3DB1">
              <w:rPr>
                <w:rFonts w:asciiTheme="minorEastAsia" w:hAnsiTheme="minorEastAsia" w:hint="eastAsia"/>
                <w:sz w:val="24"/>
                <w:szCs w:val="24"/>
              </w:rPr>
              <w:t>各一套，倒车影像一套。</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14、最大清扫宽度（m）：3.2</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15、最大清扫能力（m²/h）</w:t>
            </w:r>
            <w:r w:rsidRPr="004C3DB1">
              <w:rPr>
                <w:rFonts w:asciiTheme="minorEastAsia" w:hAnsiTheme="minorEastAsia" w:cs="仿宋_GB2312" w:hint="eastAsia"/>
                <w:bCs/>
                <w:color w:val="000000"/>
                <w:kern w:val="0"/>
                <w:sz w:val="24"/>
                <w:szCs w:val="24"/>
              </w:rPr>
              <w:tab/>
              <w:t>≥80000</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16、清扫速度（km/h）</w:t>
            </w:r>
            <w:r w:rsidRPr="004C3DB1">
              <w:rPr>
                <w:rFonts w:asciiTheme="minorEastAsia" w:hAnsiTheme="minorEastAsia" w:cs="仿宋_GB2312" w:hint="eastAsia"/>
                <w:bCs/>
                <w:color w:val="000000"/>
                <w:kern w:val="0"/>
                <w:sz w:val="24"/>
                <w:szCs w:val="24"/>
              </w:rPr>
              <w:tab/>
              <w:t>3.5-15</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17、保洁速度（km/h）</w:t>
            </w:r>
            <w:r w:rsidRPr="004C3DB1">
              <w:rPr>
                <w:rFonts w:asciiTheme="minorEastAsia" w:hAnsiTheme="minorEastAsia" w:cs="仿宋_GB2312" w:hint="eastAsia"/>
                <w:bCs/>
                <w:color w:val="000000"/>
                <w:kern w:val="0"/>
                <w:sz w:val="24"/>
                <w:szCs w:val="24"/>
              </w:rPr>
              <w:tab/>
              <w:t>15-20</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18、清扫效率（%）</w:t>
            </w:r>
            <w:r w:rsidRPr="004C3DB1">
              <w:rPr>
                <w:rFonts w:asciiTheme="minorEastAsia" w:hAnsiTheme="minorEastAsia" w:cs="仿宋_GB2312" w:hint="eastAsia"/>
                <w:bCs/>
                <w:color w:val="000000"/>
                <w:kern w:val="0"/>
                <w:sz w:val="24"/>
                <w:szCs w:val="24"/>
              </w:rPr>
              <w:tab/>
              <w:t>≥96</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19、最大吸入颗粒（mm）</w:t>
            </w:r>
            <w:r w:rsidRPr="004C3DB1">
              <w:rPr>
                <w:rFonts w:asciiTheme="minorEastAsia" w:hAnsiTheme="minorEastAsia" w:cs="仿宋_GB2312" w:hint="eastAsia"/>
                <w:bCs/>
                <w:color w:val="000000"/>
                <w:kern w:val="0"/>
                <w:sz w:val="24"/>
                <w:szCs w:val="24"/>
              </w:rPr>
              <w:tab/>
              <w:t>≥110</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20、垃圾箱箱体总容积(m³)</w:t>
            </w:r>
            <w:r w:rsidRPr="004C3DB1">
              <w:rPr>
                <w:rFonts w:asciiTheme="minorEastAsia" w:hAnsiTheme="minorEastAsia" w:cs="仿宋_GB2312" w:hint="eastAsia"/>
                <w:bCs/>
                <w:color w:val="000000"/>
                <w:kern w:val="0"/>
                <w:sz w:val="24"/>
                <w:szCs w:val="24"/>
              </w:rPr>
              <w:tab/>
              <w:t>≥2.5</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21、清水箱容积（m³）</w:t>
            </w:r>
            <w:r w:rsidRPr="004C3DB1">
              <w:rPr>
                <w:rFonts w:asciiTheme="minorEastAsia" w:hAnsiTheme="minorEastAsia" w:cs="仿宋_GB2312" w:hint="eastAsia"/>
                <w:bCs/>
                <w:color w:val="000000"/>
                <w:kern w:val="0"/>
                <w:sz w:val="24"/>
                <w:szCs w:val="24"/>
              </w:rPr>
              <w:tab/>
              <w:t>≥4.5</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22、垃圾箱最大卸料角（°）</w:t>
            </w:r>
            <w:r w:rsidRPr="004C3DB1">
              <w:rPr>
                <w:rFonts w:asciiTheme="minorEastAsia" w:hAnsiTheme="minorEastAsia" w:cs="仿宋_GB2312" w:hint="eastAsia"/>
                <w:bCs/>
                <w:color w:val="000000"/>
                <w:kern w:val="0"/>
                <w:sz w:val="24"/>
                <w:szCs w:val="24"/>
              </w:rPr>
              <w:tab/>
              <w:t>≥48</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23、最大爬坡度（%）</w:t>
            </w:r>
            <w:r w:rsidRPr="004C3DB1">
              <w:rPr>
                <w:rFonts w:asciiTheme="minorEastAsia" w:hAnsiTheme="minorEastAsia" w:cs="仿宋_GB2312" w:hint="eastAsia"/>
                <w:bCs/>
                <w:color w:val="000000"/>
                <w:kern w:val="0"/>
                <w:sz w:val="24"/>
                <w:szCs w:val="24"/>
              </w:rPr>
              <w:tab/>
              <w:t>≥28</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24、制动距离（满载，初速30Km/h）（m）</w:t>
            </w:r>
            <w:r w:rsidRPr="004C3DB1">
              <w:rPr>
                <w:rFonts w:asciiTheme="minorEastAsia" w:hAnsiTheme="minorEastAsia" w:cs="仿宋_GB2312" w:hint="eastAsia"/>
                <w:bCs/>
                <w:color w:val="000000"/>
                <w:kern w:val="0"/>
                <w:sz w:val="24"/>
                <w:szCs w:val="24"/>
              </w:rPr>
              <w:tab/>
              <w:t>≤10</w:t>
            </w:r>
          </w:p>
          <w:p w:rsidR="00A9559B" w:rsidRPr="004C3DB1" w:rsidRDefault="00A9559B" w:rsidP="00A9559B">
            <w:pPr>
              <w:widowControl/>
              <w:spacing w:line="360" w:lineRule="auto"/>
              <w:jc w:val="left"/>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t>25、最高行驶速度（km/h）</w:t>
            </w:r>
            <w:r w:rsidRPr="004C3DB1">
              <w:rPr>
                <w:rFonts w:asciiTheme="minorEastAsia" w:hAnsiTheme="minorEastAsia" w:cs="仿宋_GB2312" w:hint="eastAsia"/>
                <w:bCs/>
                <w:color w:val="000000"/>
                <w:kern w:val="0"/>
                <w:sz w:val="24"/>
                <w:szCs w:val="24"/>
              </w:rPr>
              <w:tab/>
              <w:t>≥80</w:t>
            </w:r>
          </w:p>
          <w:p w:rsidR="00A9559B" w:rsidRPr="004C3DB1" w:rsidRDefault="00A9559B" w:rsidP="00A9559B">
            <w:pPr>
              <w:spacing w:line="360" w:lineRule="auto"/>
              <w:rPr>
                <w:rFonts w:asciiTheme="minorEastAsia" w:hAnsiTheme="minorEastAsia" w:cs="仿宋_GB2312"/>
                <w:bCs/>
                <w:color w:val="000000"/>
                <w:kern w:val="0"/>
                <w:sz w:val="24"/>
                <w:szCs w:val="24"/>
              </w:rPr>
            </w:pPr>
            <w:r w:rsidRPr="004C3DB1">
              <w:rPr>
                <w:rFonts w:asciiTheme="minorEastAsia" w:hAnsiTheme="minorEastAsia" w:cs="仿宋_GB2312" w:hint="eastAsia"/>
                <w:bCs/>
                <w:color w:val="000000"/>
                <w:kern w:val="0"/>
                <w:sz w:val="24"/>
                <w:szCs w:val="24"/>
              </w:rPr>
              <w:lastRenderedPageBreak/>
              <w:t>26、</w:t>
            </w:r>
            <w:r w:rsidRPr="004C3DB1">
              <w:rPr>
                <w:rFonts w:asciiTheme="minorEastAsia" w:hAnsiTheme="minorEastAsia" w:hint="eastAsia"/>
                <w:color w:val="000000"/>
                <w:sz w:val="24"/>
                <w:szCs w:val="24"/>
              </w:rPr>
              <w:t>电池电量(kWh)</w:t>
            </w:r>
            <w:r w:rsidRPr="004C3DB1">
              <w:rPr>
                <w:rFonts w:asciiTheme="minorEastAsia" w:hAnsiTheme="minorEastAsia" w:hint="eastAsia"/>
                <w:color w:val="000000"/>
                <w:sz w:val="24"/>
                <w:szCs w:val="24"/>
              </w:rPr>
              <w:tab/>
              <w:t>≥95</w:t>
            </w:r>
          </w:p>
          <w:p w:rsidR="00A9559B" w:rsidRPr="004C3DB1" w:rsidRDefault="00A9559B" w:rsidP="00A9559B">
            <w:pPr>
              <w:rPr>
                <w:rFonts w:asciiTheme="minorEastAsia" w:hAnsiTheme="minorEastAsia" w:cs="仿宋_GB2312"/>
                <w:bCs/>
                <w:sz w:val="24"/>
                <w:szCs w:val="24"/>
              </w:rPr>
            </w:pPr>
            <w:r w:rsidRPr="004C3DB1">
              <w:rPr>
                <w:rFonts w:asciiTheme="minorEastAsia" w:hAnsiTheme="minorEastAsia" w:cs="仿宋_GB2312" w:hint="eastAsia"/>
                <w:bCs/>
                <w:sz w:val="24"/>
                <w:szCs w:val="24"/>
              </w:rPr>
              <w:t>（二）主要性能要求</w:t>
            </w:r>
          </w:p>
          <w:p w:rsidR="00A9559B" w:rsidRPr="004C3DB1" w:rsidRDefault="00A9559B" w:rsidP="00A9559B">
            <w:pPr>
              <w:spacing w:line="360" w:lineRule="auto"/>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1、“中置两立扫＋中置超宽吸嘴+内置高压水喷杆＋左、右高压侧喷杆”的结构布置方式，</w:t>
            </w:r>
            <w:proofErr w:type="gramStart"/>
            <w:r w:rsidRPr="004C3DB1">
              <w:rPr>
                <w:rFonts w:asciiTheme="minorEastAsia" w:hAnsiTheme="minorEastAsia" w:cs="仿宋_GB2312" w:hint="eastAsia"/>
                <w:bCs/>
                <w:kern w:val="0"/>
                <w:sz w:val="24"/>
                <w:szCs w:val="24"/>
              </w:rPr>
              <w:t>扫刷磨损</w:t>
            </w:r>
            <w:proofErr w:type="gramEnd"/>
            <w:r w:rsidRPr="004C3DB1">
              <w:rPr>
                <w:rFonts w:asciiTheme="minorEastAsia" w:hAnsiTheme="minorEastAsia" w:cs="仿宋_GB2312" w:hint="eastAsia"/>
                <w:bCs/>
                <w:kern w:val="0"/>
                <w:sz w:val="24"/>
                <w:szCs w:val="24"/>
              </w:rPr>
              <w:t>小，作业飞溅小，清扫宽度大；</w:t>
            </w:r>
          </w:p>
          <w:p w:rsidR="00A9559B" w:rsidRPr="004C3DB1" w:rsidRDefault="00A9559B" w:rsidP="00A9559B">
            <w:pPr>
              <w:spacing w:line="360" w:lineRule="auto"/>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2、扫盘、吸嘴采用气力悬浮技术，离地间隙自动调整，无需人工干预，自动化程度高，同时气力悬浮具有结构简单、重量轻、污染小的特点；</w:t>
            </w:r>
          </w:p>
          <w:p w:rsidR="00A9559B" w:rsidRPr="004C3DB1" w:rsidRDefault="00A9559B" w:rsidP="00A9559B">
            <w:pPr>
              <w:spacing w:line="360" w:lineRule="auto"/>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3、全铝合金永磁同步</w:t>
            </w:r>
            <w:r w:rsidRPr="004C3DB1">
              <w:rPr>
                <w:rFonts w:asciiTheme="minorEastAsia" w:hAnsiTheme="minorEastAsia" w:cs="仿宋_GB2312" w:hint="eastAsia"/>
                <w:kern w:val="0"/>
                <w:sz w:val="24"/>
                <w:szCs w:val="24"/>
              </w:rPr>
              <w:t>电机</w:t>
            </w:r>
            <w:r w:rsidRPr="004C3DB1">
              <w:rPr>
                <w:rFonts w:asciiTheme="minorEastAsia" w:hAnsiTheme="minorEastAsia" w:cs="仿宋_GB2312" w:hint="eastAsia"/>
                <w:bCs/>
                <w:kern w:val="0"/>
                <w:sz w:val="24"/>
                <w:szCs w:val="24"/>
              </w:rPr>
              <w:t>驱风机，具有重量轻、效率高、免维护的特点；</w:t>
            </w:r>
          </w:p>
          <w:p w:rsidR="00A9559B" w:rsidRPr="004C3DB1" w:rsidRDefault="00A9559B" w:rsidP="00A9559B">
            <w:pPr>
              <w:spacing w:line="360" w:lineRule="auto"/>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4、智能热管理系统，确保电</w:t>
            </w:r>
            <w:proofErr w:type="gramStart"/>
            <w:r w:rsidRPr="004C3DB1">
              <w:rPr>
                <w:rFonts w:asciiTheme="minorEastAsia" w:hAnsiTheme="minorEastAsia" w:cs="仿宋_GB2312" w:hint="eastAsia"/>
                <w:bCs/>
                <w:kern w:val="0"/>
                <w:sz w:val="24"/>
                <w:szCs w:val="24"/>
              </w:rPr>
              <w:t>驱系统</w:t>
            </w:r>
            <w:proofErr w:type="gramEnd"/>
            <w:r w:rsidRPr="004C3DB1">
              <w:rPr>
                <w:rFonts w:asciiTheme="minorEastAsia" w:hAnsiTheme="minorEastAsia" w:cs="仿宋_GB2312" w:hint="eastAsia"/>
                <w:bCs/>
                <w:kern w:val="0"/>
                <w:sz w:val="24"/>
                <w:szCs w:val="24"/>
              </w:rPr>
              <w:t>处于高效工作区域；</w:t>
            </w:r>
          </w:p>
          <w:p w:rsidR="00A9559B" w:rsidRPr="004C3DB1" w:rsidRDefault="00A9559B" w:rsidP="00A9559B">
            <w:pPr>
              <w:spacing w:line="360" w:lineRule="auto"/>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5、智能</w:t>
            </w:r>
            <w:proofErr w:type="gramStart"/>
            <w:r w:rsidRPr="004C3DB1">
              <w:rPr>
                <w:rFonts w:asciiTheme="minorEastAsia" w:hAnsiTheme="minorEastAsia" w:cs="仿宋_GB2312" w:hint="eastAsia"/>
                <w:bCs/>
                <w:kern w:val="0"/>
                <w:sz w:val="24"/>
                <w:szCs w:val="24"/>
              </w:rPr>
              <w:t>开式</w:t>
            </w:r>
            <w:proofErr w:type="gramEnd"/>
            <w:r w:rsidRPr="004C3DB1">
              <w:rPr>
                <w:rFonts w:asciiTheme="minorEastAsia" w:hAnsiTheme="minorEastAsia" w:cs="仿宋_GB2312" w:hint="eastAsia"/>
                <w:bCs/>
                <w:kern w:val="0"/>
                <w:sz w:val="24"/>
                <w:szCs w:val="24"/>
              </w:rPr>
              <w:t>恒压液压系统，液压动作无级调速，具有高效节能的特点；</w:t>
            </w:r>
          </w:p>
          <w:p w:rsidR="00A9559B" w:rsidRPr="004C3DB1" w:rsidRDefault="00A9559B" w:rsidP="00A9559B">
            <w:pPr>
              <w:spacing w:line="360" w:lineRule="auto"/>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6、垃圾箱采用模具成型，不锈钢材质，强度好、光滑不锈无骨架；</w:t>
            </w:r>
          </w:p>
          <w:p w:rsidR="00A9559B" w:rsidRPr="004C3DB1" w:rsidRDefault="00A9559B" w:rsidP="00A9559B">
            <w:pPr>
              <w:spacing w:line="360" w:lineRule="auto"/>
              <w:rPr>
                <w:rFonts w:asciiTheme="minorEastAsia" w:hAnsiTheme="minorEastAsia" w:cs="仿宋_GB2312"/>
                <w:bCs/>
                <w:kern w:val="0"/>
                <w:sz w:val="24"/>
                <w:szCs w:val="24"/>
              </w:rPr>
            </w:pPr>
            <w:r w:rsidRPr="004C3DB1">
              <w:rPr>
                <w:rFonts w:asciiTheme="minorEastAsia" w:hAnsiTheme="minorEastAsia" w:cs="仿宋_GB2312" w:hint="eastAsia"/>
                <w:bCs/>
                <w:kern w:val="0"/>
                <w:sz w:val="24"/>
                <w:szCs w:val="24"/>
              </w:rPr>
              <w:t>7、自动故障诊断系统，自动提示车辆维护检修。</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8、纯电动车辆电机、电控质保期5年;电池质保期5年内正常衰减量不能超过20%，质保期8年内正常衰减量不能超过30%,如达不到此标准，投标人负责包换新电池。</w:t>
            </w:r>
          </w:p>
          <w:p w:rsidR="00A9559B" w:rsidRDefault="00A9559B" w:rsidP="00A9559B">
            <w:pPr>
              <w:widowControl/>
              <w:textAlignment w:val="center"/>
              <w:rPr>
                <w:rFonts w:ascii="宋体" w:hAnsi="宋体" w:cs="宋体"/>
                <w:sz w:val="24"/>
              </w:rPr>
            </w:pPr>
            <w:r w:rsidRPr="004C3DB1">
              <w:rPr>
                <w:rFonts w:asciiTheme="minorEastAsia" w:hAnsiTheme="minorEastAsia" w:cs="黑体" w:hint="eastAsia"/>
                <w:sz w:val="24"/>
                <w:szCs w:val="24"/>
              </w:rPr>
              <w:t>9、车辆整车质保期3年。</w:t>
            </w:r>
          </w:p>
        </w:tc>
        <w:tc>
          <w:tcPr>
            <w:tcW w:w="709" w:type="dxa"/>
            <w:vAlign w:val="center"/>
          </w:tcPr>
          <w:p w:rsidR="00A9559B" w:rsidRDefault="00A9559B" w:rsidP="0061123A">
            <w:pPr>
              <w:widowControl/>
              <w:jc w:val="center"/>
              <w:textAlignment w:val="center"/>
              <w:rPr>
                <w:rFonts w:ascii="宋体" w:hAnsi="宋体" w:cs="宋体"/>
                <w:kern w:val="0"/>
                <w:sz w:val="24"/>
              </w:rPr>
            </w:pPr>
            <w:r>
              <w:rPr>
                <w:rFonts w:ascii="宋体" w:hAnsi="宋体" w:cs="宋体" w:hint="eastAsia"/>
                <w:kern w:val="0"/>
                <w:sz w:val="24"/>
              </w:rPr>
              <w:lastRenderedPageBreak/>
              <w:t>辆</w:t>
            </w:r>
          </w:p>
        </w:tc>
        <w:tc>
          <w:tcPr>
            <w:tcW w:w="712" w:type="dxa"/>
            <w:vAlign w:val="center"/>
          </w:tcPr>
          <w:p w:rsidR="00A9559B" w:rsidRDefault="00A9559B" w:rsidP="0061123A">
            <w:pPr>
              <w:widowControl/>
              <w:jc w:val="center"/>
              <w:textAlignment w:val="center"/>
              <w:rPr>
                <w:rFonts w:ascii="宋体" w:hAnsi="宋体" w:cs="宋体"/>
                <w:sz w:val="24"/>
              </w:rPr>
            </w:pPr>
            <w:r>
              <w:rPr>
                <w:rFonts w:ascii="宋体" w:hAnsi="宋体" w:cs="宋体" w:hint="eastAsia"/>
                <w:sz w:val="24"/>
              </w:rPr>
              <w:t>8</w:t>
            </w:r>
          </w:p>
        </w:tc>
        <w:tc>
          <w:tcPr>
            <w:tcW w:w="1037" w:type="dxa"/>
            <w:vAlign w:val="center"/>
          </w:tcPr>
          <w:p w:rsidR="00A9559B" w:rsidRDefault="00A9559B" w:rsidP="0061123A">
            <w:pPr>
              <w:rPr>
                <w:rFonts w:ascii="宋体" w:hAnsi="宋体" w:cs="宋体"/>
                <w:sz w:val="24"/>
              </w:rPr>
            </w:pPr>
            <w:r>
              <w:rPr>
                <w:rFonts w:ascii="宋体" w:hAnsi="宋体" w:cs="宋体" w:hint="eastAsia"/>
                <w:sz w:val="24"/>
              </w:rPr>
              <w:t>是</w:t>
            </w:r>
          </w:p>
        </w:tc>
      </w:tr>
      <w:tr w:rsidR="00A9559B" w:rsidTr="0061123A">
        <w:trPr>
          <w:trHeight w:val="704"/>
        </w:trPr>
        <w:tc>
          <w:tcPr>
            <w:tcW w:w="845" w:type="dxa"/>
            <w:vAlign w:val="center"/>
          </w:tcPr>
          <w:p w:rsidR="00A9559B" w:rsidRDefault="00A9559B" w:rsidP="0061123A">
            <w:pPr>
              <w:rPr>
                <w:rFonts w:ascii="宋体" w:hAnsi="宋体" w:cs="宋体"/>
                <w:sz w:val="24"/>
              </w:rPr>
            </w:pPr>
            <w:r>
              <w:rPr>
                <w:rFonts w:ascii="宋体" w:hAnsi="宋体" w:cs="宋体" w:hint="eastAsia"/>
                <w:sz w:val="24"/>
              </w:rPr>
              <w:lastRenderedPageBreak/>
              <w:t>3</w:t>
            </w:r>
          </w:p>
        </w:tc>
        <w:tc>
          <w:tcPr>
            <w:tcW w:w="1134" w:type="dxa"/>
            <w:vAlign w:val="center"/>
          </w:tcPr>
          <w:p w:rsidR="00A9559B" w:rsidRDefault="00A9559B" w:rsidP="0061123A">
            <w:pPr>
              <w:widowControl/>
              <w:textAlignment w:val="center"/>
              <w:rPr>
                <w:rFonts w:ascii="宋体" w:hAnsi="宋体" w:cs="宋体"/>
                <w:sz w:val="24"/>
              </w:rPr>
            </w:pPr>
            <w:r w:rsidRPr="004C3DB1">
              <w:rPr>
                <w:rFonts w:asciiTheme="minorEastAsia" w:hAnsiTheme="minorEastAsia" w:hint="eastAsia"/>
                <w:sz w:val="24"/>
                <w:szCs w:val="24"/>
              </w:rPr>
              <w:t>配套充电桩</w:t>
            </w:r>
          </w:p>
        </w:tc>
        <w:tc>
          <w:tcPr>
            <w:tcW w:w="4083" w:type="dxa"/>
            <w:vAlign w:val="center"/>
          </w:tcPr>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1、产品规格：SZCD-Z120-M</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lastRenderedPageBreak/>
              <w:t>2、结构尺寸（mm）：</w:t>
            </w:r>
            <w:proofErr w:type="gramStart"/>
            <w:r w:rsidRPr="004C3DB1">
              <w:rPr>
                <w:rFonts w:asciiTheme="minorEastAsia" w:hAnsiTheme="minorEastAsia" w:cs="黑体" w:hint="eastAsia"/>
                <w:sz w:val="24"/>
                <w:szCs w:val="24"/>
              </w:rPr>
              <w:t>800×800×</w:t>
            </w:r>
            <w:proofErr w:type="gramEnd"/>
            <w:r w:rsidRPr="004C3DB1">
              <w:rPr>
                <w:rFonts w:asciiTheme="minorEastAsia" w:hAnsiTheme="minorEastAsia" w:cs="黑体" w:hint="eastAsia"/>
                <w:sz w:val="24"/>
                <w:szCs w:val="24"/>
              </w:rPr>
              <w:t>1990</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3、输入电压（V）：AC  380±15%</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4、输出电压范围（V）：DC  200~750</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5、额定输出电流（A）：200</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6、功率因数：≥0.997</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7、谐波含量（%）：≤3</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8、电压误差（%）：≤±0.5</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9、稳压精度（%）：≤±0.5</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10、稳流精度（%）：≤±1</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11、绝缘电阻（MΩ）：≥100</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12、噪声（db）：≤65</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13、效率（%）</w:t>
            </w:r>
            <w:r w:rsidRPr="004C3DB1">
              <w:rPr>
                <w:rFonts w:asciiTheme="minorEastAsia" w:hAnsiTheme="minorEastAsia" w:cs="黑体" w:hint="eastAsia"/>
                <w:sz w:val="24"/>
                <w:szCs w:val="24"/>
              </w:rPr>
              <w:tab/>
              <w:t>：≥94</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14、显示屏</w:t>
            </w:r>
            <w:r w:rsidRPr="004C3DB1">
              <w:rPr>
                <w:rFonts w:asciiTheme="minorEastAsia" w:hAnsiTheme="minorEastAsia" w:cs="黑体" w:hint="eastAsia"/>
                <w:sz w:val="24"/>
                <w:szCs w:val="24"/>
              </w:rPr>
              <w:tab/>
              <w:t>：7寸LCD触摸屏</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15、充电接口：</w:t>
            </w:r>
            <w:r w:rsidRPr="004C3DB1">
              <w:rPr>
                <w:rFonts w:asciiTheme="minorEastAsia" w:hAnsiTheme="minorEastAsia" w:cs="黑体" w:hint="eastAsia"/>
                <w:sz w:val="24"/>
                <w:szCs w:val="24"/>
              </w:rPr>
              <w:tab/>
            </w:r>
            <w:proofErr w:type="gramStart"/>
            <w:r w:rsidRPr="004C3DB1">
              <w:rPr>
                <w:rFonts w:asciiTheme="minorEastAsia" w:hAnsiTheme="minorEastAsia" w:cs="黑体" w:hint="eastAsia"/>
                <w:sz w:val="24"/>
                <w:szCs w:val="24"/>
              </w:rPr>
              <w:t>国标九芯充电</w:t>
            </w:r>
            <w:proofErr w:type="gramEnd"/>
            <w:r w:rsidRPr="004C3DB1">
              <w:rPr>
                <w:rFonts w:asciiTheme="minorEastAsia" w:hAnsiTheme="minorEastAsia" w:cs="黑体" w:hint="eastAsia"/>
                <w:sz w:val="24"/>
                <w:szCs w:val="24"/>
              </w:rPr>
              <w:t>枪</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16、输出路数：2</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17、通讯接口：RS485/CAN（可扩展GPRS/以太网接口）</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18、计费接口：非接触式IC卡</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19、上位机通信：无线网</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20、电能计量：符合国家计量标准1.0级（符合电力计量标准）</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21、充电方式：自动充满、按时间、按电量、按金额等充电操作模式</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22、安全防护：过压、欠压、过流、短路、过热</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23、防护等级：</w:t>
            </w:r>
            <w:proofErr w:type="gramStart"/>
            <w:r w:rsidRPr="004C3DB1">
              <w:rPr>
                <w:rFonts w:asciiTheme="minorEastAsia" w:hAnsiTheme="minorEastAsia" w:cs="黑体" w:hint="eastAsia"/>
                <w:sz w:val="24"/>
                <w:szCs w:val="24"/>
              </w:rPr>
              <w:t>标配为</w:t>
            </w:r>
            <w:proofErr w:type="gramEnd"/>
            <w:r w:rsidRPr="004C3DB1">
              <w:rPr>
                <w:rFonts w:asciiTheme="minorEastAsia" w:hAnsiTheme="minorEastAsia" w:cs="黑体" w:hint="eastAsia"/>
                <w:sz w:val="24"/>
                <w:szCs w:val="24"/>
              </w:rPr>
              <w:t>IP54</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24、运行温度（℃）：</w:t>
            </w:r>
            <w:r w:rsidRPr="004C3DB1">
              <w:rPr>
                <w:rFonts w:asciiTheme="minorEastAsia" w:hAnsiTheme="minorEastAsia" w:cs="黑体" w:hint="eastAsia"/>
                <w:sz w:val="24"/>
                <w:szCs w:val="24"/>
              </w:rPr>
              <w:tab/>
              <w:t>-20 - +50</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lastRenderedPageBreak/>
              <w:t>25、储存温度（℃）：</w:t>
            </w:r>
            <w:r w:rsidRPr="004C3DB1">
              <w:rPr>
                <w:rFonts w:asciiTheme="minorEastAsia" w:hAnsiTheme="minorEastAsia" w:cs="黑体" w:hint="eastAsia"/>
                <w:sz w:val="24"/>
                <w:szCs w:val="24"/>
              </w:rPr>
              <w:tab/>
              <w:t>-30 - +70</w:t>
            </w:r>
          </w:p>
          <w:p w:rsidR="00A9559B" w:rsidRPr="004C3DB1" w:rsidRDefault="00A9559B" w:rsidP="00A9559B">
            <w:pPr>
              <w:spacing w:line="360" w:lineRule="auto"/>
              <w:rPr>
                <w:rFonts w:asciiTheme="minorEastAsia" w:hAnsiTheme="minorEastAsia"/>
                <w:sz w:val="24"/>
                <w:szCs w:val="24"/>
              </w:rPr>
            </w:pPr>
            <w:r w:rsidRPr="004C3DB1">
              <w:rPr>
                <w:rFonts w:asciiTheme="minorEastAsia" w:hAnsiTheme="minorEastAsia" w:cs="黑体" w:hint="eastAsia"/>
                <w:sz w:val="24"/>
                <w:szCs w:val="24"/>
              </w:rPr>
              <w:t>26、相对湿度（%）：</w:t>
            </w:r>
            <w:r w:rsidRPr="004C3DB1">
              <w:rPr>
                <w:rFonts w:asciiTheme="minorEastAsia" w:hAnsiTheme="minorEastAsia" w:cs="黑体" w:hint="eastAsia"/>
                <w:sz w:val="24"/>
                <w:szCs w:val="24"/>
              </w:rPr>
              <w:tab/>
              <w:t>5-95</w:t>
            </w:r>
          </w:p>
          <w:p w:rsidR="00A9559B" w:rsidRDefault="00A9559B" w:rsidP="00A9559B">
            <w:pPr>
              <w:widowControl/>
              <w:textAlignment w:val="center"/>
              <w:rPr>
                <w:rFonts w:ascii="宋体" w:hAnsi="宋体" w:cs="宋体"/>
                <w:sz w:val="24"/>
              </w:rPr>
            </w:pPr>
            <w:r w:rsidRPr="004C3DB1">
              <w:rPr>
                <w:rFonts w:asciiTheme="minorEastAsia" w:hAnsiTheme="minorEastAsia" w:cs="黑体" w:hint="eastAsia"/>
                <w:sz w:val="24"/>
                <w:szCs w:val="24"/>
              </w:rPr>
              <w:t>27、质保期3年</w:t>
            </w:r>
          </w:p>
        </w:tc>
        <w:tc>
          <w:tcPr>
            <w:tcW w:w="709" w:type="dxa"/>
            <w:vAlign w:val="center"/>
          </w:tcPr>
          <w:p w:rsidR="00A9559B" w:rsidRDefault="00A9559B" w:rsidP="0061123A">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712" w:type="dxa"/>
            <w:vAlign w:val="center"/>
          </w:tcPr>
          <w:p w:rsidR="00A9559B" w:rsidRDefault="00A9559B" w:rsidP="0061123A">
            <w:pPr>
              <w:widowControl/>
              <w:jc w:val="center"/>
              <w:textAlignment w:val="center"/>
              <w:rPr>
                <w:rFonts w:ascii="宋体" w:hAnsi="宋体" w:cs="宋体"/>
                <w:sz w:val="24"/>
              </w:rPr>
            </w:pPr>
            <w:r>
              <w:rPr>
                <w:rFonts w:ascii="宋体" w:hAnsi="宋体" w:cs="宋体" w:hint="eastAsia"/>
                <w:sz w:val="24"/>
              </w:rPr>
              <w:t>3</w:t>
            </w:r>
          </w:p>
        </w:tc>
        <w:tc>
          <w:tcPr>
            <w:tcW w:w="1037" w:type="dxa"/>
            <w:vAlign w:val="center"/>
          </w:tcPr>
          <w:p w:rsidR="00A9559B" w:rsidRDefault="00A9559B" w:rsidP="0061123A">
            <w:pPr>
              <w:rPr>
                <w:rFonts w:ascii="宋体" w:hAnsi="宋体" w:cs="宋体"/>
                <w:sz w:val="24"/>
              </w:rPr>
            </w:pPr>
            <w:r>
              <w:rPr>
                <w:rFonts w:ascii="宋体" w:hAnsi="宋体" w:cs="宋体" w:hint="eastAsia"/>
                <w:sz w:val="24"/>
              </w:rPr>
              <w:t>是</w:t>
            </w:r>
          </w:p>
        </w:tc>
      </w:tr>
      <w:tr w:rsidR="00A9559B" w:rsidTr="0061123A">
        <w:trPr>
          <w:trHeight w:val="704"/>
        </w:trPr>
        <w:tc>
          <w:tcPr>
            <w:tcW w:w="845" w:type="dxa"/>
            <w:vAlign w:val="center"/>
          </w:tcPr>
          <w:p w:rsidR="00A9559B" w:rsidRDefault="00A9559B" w:rsidP="0061123A">
            <w:pPr>
              <w:rPr>
                <w:rFonts w:ascii="宋体" w:hAnsi="宋体" w:cs="宋体"/>
                <w:sz w:val="24"/>
              </w:rPr>
            </w:pPr>
            <w:r>
              <w:rPr>
                <w:rFonts w:ascii="宋体" w:hAnsi="宋体" w:cs="宋体" w:hint="eastAsia"/>
                <w:sz w:val="24"/>
              </w:rPr>
              <w:lastRenderedPageBreak/>
              <w:t>4</w:t>
            </w:r>
          </w:p>
        </w:tc>
        <w:tc>
          <w:tcPr>
            <w:tcW w:w="1134" w:type="dxa"/>
            <w:vAlign w:val="center"/>
          </w:tcPr>
          <w:p w:rsidR="00A9559B" w:rsidRDefault="00A9559B" w:rsidP="0061123A">
            <w:pPr>
              <w:widowControl/>
              <w:textAlignment w:val="center"/>
              <w:rPr>
                <w:rFonts w:ascii="宋体" w:hAnsi="宋体" w:cs="宋体"/>
                <w:sz w:val="24"/>
              </w:rPr>
            </w:pPr>
            <w:r w:rsidRPr="004C3DB1">
              <w:rPr>
                <w:rFonts w:asciiTheme="minorEastAsia" w:hAnsiTheme="minorEastAsia" w:hint="eastAsia"/>
                <w:sz w:val="24"/>
                <w:szCs w:val="24"/>
              </w:rPr>
              <w:t>配套1000KVA箱变及附属材料（包安装）</w:t>
            </w:r>
          </w:p>
        </w:tc>
        <w:tc>
          <w:tcPr>
            <w:tcW w:w="4083" w:type="dxa"/>
            <w:vAlign w:val="center"/>
          </w:tcPr>
          <w:p w:rsidR="00A9559B" w:rsidRPr="004C3DB1" w:rsidRDefault="00A9559B" w:rsidP="00A9559B">
            <w:pPr>
              <w:spacing w:line="360" w:lineRule="auto"/>
              <w:jc w:val="left"/>
              <w:rPr>
                <w:rFonts w:asciiTheme="minorEastAsia" w:hAnsiTheme="minorEastAsia"/>
                <w:sz w:val="24"/>
                <w:szCs w:val="24"/>
              </w:rPr>
            </w:pPr>
            <w:r w:rsidRPr="004C3DB1">
              <w:rPr>
                <w:rFonts w:asciiTheme="minorEastAsia" w:hAnsiTheme="minorEastAsia" w:cs="黑体" w:hint="eastAsia"/>
                <w:sz w:val="24"/>
                <w:szCs w:val="24"/>
              </w:rPr>
              <w:t>1、箱变（1000KVA）</w:t>
            </w:r>
            <w:r w:rsidRPr="004C3DB1">
              <w:rPr>
                <w:rFonts w:asciiTheme="minorEastAsia" w:hAnsiTheme="minorEastAsia" w:cs="黑体" w:hint="eastAsia"/>
                <w:sz w:val="24"/>
                <w:szCs w:val="24"/>
              </w:rPr>
              <w:tab/>
              <w:t>：1台</w:t>
            </w:r>
          </w:p>
          <w:p w:rsidR="00A9559B" w:rsidRPr="004C3DB1" w:rsidRDefault="00A9559B" w:rsidP="00A9559B">
            <w:pPr>
              <w:spacing w:line="360" w:lineRule="auto"/>
              <w:jc w:val="left"/>
              <w:rPr>
                <w:rFonts w:asciiTheme="minorEastAsia" w:hAnsiTheme="minorEastAsia"/>
                <w:sz w:val="24"/>
                <w:szCs w:val="24"/>
              </w:rPr>
            </w:pPr>
            <w:r w:rsidRPr="004C3DB1">
              <w:rPr>
                <w:rFonts w:asciiTheme="minorEastAsia" w:hAnsiTheme="minorEastAsia" w:cs="黑体" w:hint="eastAsia"/>
                <w:sz w:val="24"/>
                <w:szCs w:val="24"/>
              </w:rPr>
              <w:t>2、电缆（YJLV22-3*120）：435米</w:t>
            </w:r>
          </w:p>
          <w:p w:rsidR="00A9559B" w:rsidRPr="004C3DB1" w:rsidRDefault="00A9559B" w:rsidP="00A9559B">
            <w:pPr>
              <w:spacing w:line="360" w:lineRule="auto"/>
              <w:jc w:val="left"/>
              <w:rPr>
                <w:rFonts w:asciiTheme="minorEastAsia" w:hAnsiTheme="minorEastAsia"/>
                <w:sz w:val="24"/>
                <w:szCs w:val="24"/>
              </w:rPr>
            </w:pPr>
            <w:r w:rsidRPr="004C3DB1">
              <w:rPr>
                <w:rFonts w:asciiTheme="minorEastAsia" w:hAnsiTheme="minorEastAsia" w:cs="黑体" w:hint="eastAsia"/>
                <w:sz w:val="24"/>
                <w:szCs w:val="24"/>
              </w:rPr>
              <w:t>3、顶管：400米</w:t>
            </w:r>
          </w:p>
          <w:p w:rsidR="00A9559B" w:rsidRPr="004C3DB1" w:rsidRDefault="00A9559B" w:rsidP="00A9559B">
            <w:pPr>
              <w:spacing w:line="360" w:lineRule="auto"/>
              <w:jc w:val="left"/>
              <w:rPr>
                <w:rFonts w:asciiTheme="minorEastAsia" w:hAnsiTheme="minorEastAsia"/>
                <w:sz w:val="24"/>
                <w:szCs w:val="24"/>
              </w:rPr>
            </w:pPr>
            <w:r w:rsidRPr="004C3DB1">
              <w:rPr>
                <w:rFonts w:asciiTheme="minorEastAsia" w:hAnsiTheme="minorEastAsia" w:cs="黑体" w:hint="eastAsia"/>
                <w:sz w:val="24"/>
                <w:szCs w:val="24"/>
              </w:rPr>
              <w:t>4、看门狗：1台</w:t>
            </w:r>
          </w:p>
          <w:p w:rsidR="00A9559B" w:rsidRPr="004C3DB1" w:rsidRDefault="00A9559B" w:rsidP="00A9559B">
            <w:pPr>
              <w:spacing w:line="360" w:lineRule="auto"/>
              <w:jc w:val="left"/>
              <w:rPr>
                <w:rFonts w:asciiTheme="minorEastAsia" w:hAnsiTheme="minorEastAsia"/>
                <w:sz w:val="24"/>
                <w:szCs w:val="24"/>
              </w:rPr>
            </w:pPr>
            <w:r w:rsidRPr="004C3DB1">
              <w:rPr>
                <w:rFonts w:asciiTheme="minorEastAsia" w:hAnsiTheme="minorEastAsia" w:cs="黑体" w:hint="eastAsia"/>
                <w:sz w:val="24"/>
                <w:szCs w:val="24"/>
              </w:rPr>
              <w:t>5、箱变基础：</w:t>
            </w:r>
            <w:r w:rsidRPr="004C3DB1">
              <w:rPr>
                <w:rFonts w:asciiTheme="minorEastAsia" w:hAnsiTheme="minorEastAsia" w:cs="黑体" w:hint="eastAsia"/>
                <w:sz w:val="24"/>
                <w:szCs w:val="24"/>
              </w:rPr>
              <w:tab/>
              <w:t>1座</w:t>
            </w:r>
          </w:p>
          <w:p w:rsidR="00A9559B" w:rsidRPr="004C3DB1" w:rsidRDefault="00A9559B" w:rsidP="00A9559B">
            <w:pPr>
              <w:spacing w:line="360" w:lineRule="auto"/>
              <w:jc w:val="left"/>
              <w:rPr>
                <w:rFonts w:asciiTheme="minorEastAsia" w:hAnsiTheme="minorEastAsia"/>
                <w:sz w:val="24"/>
                <w:szCs w:val="24"/>
              </w:rPr>
            </w:pPr>
            <w:r w:rsidRPr="004C3DB1">
              <w:rPr>
                <w:rFonts w:asciiTheme="minorEastAsia" w:hAnsiTheme="minorEastAsia" w:cs="黑体" w:hint="eastAsia"/>
                <w:sz w:val="24"/>
                <w:szCs w:val="24"/>
              </w:rPr>
              <w:t>6、电缆井：6座</w:t>
            </w:r>
          </w:p>
          <w:p w:rsidR="00A9559B" w:rsidRPr="004C3DB1" w:rsidRDefault="00A9559B" w:rsidP="00A9559B">
            <w:pPr>
              <w:spacing w:line="360" w:lineRule="auto"/>
              <w:jc w:val="left"/>
              <w:rPr>
                <w:rFonts w:asciiTheme="minorEastAsia" w:hAnsiTheme="minorEastAsia"/>
                <w:sz w:val="24"/>
                <w:szCs w:val="24"/>
              </w:rPr>
            </w:pPr>
            <w:r w:rsidRPr="004C3DB1">
              <w:rPr>
                <w:rFonts w:asciiTheme="minorEastAsia" w:hAnsiTheme="minorEastAsia" w:cs="黑体" w:hint="eastAsia"/>
                <w:sz w:val="24"/>
                <w:szCs w:val="24"/>
              </w:rPr>
              <w:t>7、线杆</w:t>
            </w:r>
            <w:r w:rsidRPr="004C3DB1">
              <w:rPr>
                <w:rFonts w:asciiTheme="minorEastAsia" w:hAnsiTheme="minorEastAsia" w:cs="黑体" w:hint="eastAsia"/>
                <w:sz w:val="24"/>
                <w:szCs w:val="24"/>
              </w:rPr>
              <w:tab/>
              <w:t>：2根</w:t>
            </w:r>
          </w:p>
          <w:p w:rsidR="00A9559B" w:rsidRDefault="00A9559B" w:rsidP="00A9559B">
            <w:pPr>
              <w:widowControl/>
              <w:textAlignment w:val="center"/>
              <w:rPr>
                <w:rFonts w:ascii="宋体" w:hAnsi="宋体" w:cs="宋体"/>
                <w:sz w:val="24"/>
              </w:rPr>
            </w:pPr>
            <w:r w:rsidRPr="004C3DB1">
              <w:rPr>
                <w:rFonts w:asciiTheme="minorEastAsia" w:hAnsiTheme="minorEastAsia" w:cs="黑体" w:hint="eastAsia"/>
                <w:sz w:val="24"/>
                <w:szCs w:val="24"/>
              </w:rPr>
              <w:t>8、质保一年。</w:t>
            </w:r>
          </w:p>
        </w:tc>
        <w:tc>
          <w:tcPr>
            <w:tcW w:w="709" w:type="dxa"/>
            <w:vAlign w:val="center"/>
          </w:tcPr>
          <w:p w:rsidR="00A9559B" w:rsidRDefault="00A9559B" w:rsidP="0061123A">
            <w:pPr>
              <w:widowControl/>
              <w:jc w:val="center"/>
              <w:textAlignment w:val="center"/>
              <w:rPr>
                <w:rFonts w:ascii="宋体" w:hAnsi="宋体" w:cs="宋体"/>
                <w:kern w:val="0"/>
                <w:sz w:val="24"/>
              </w:rPr>
            </w:pPr>
            <w:r>
              <w:rPr>
                <w:rFonts w:ascii="宋体" w:hAnsi="宋体" w:cs="宋体" w:hint="eastAsia"/>
                <w:kern w:val="0"/>
                <w:sz w:val="24"/>
              </w:rPr>
              <w:t>套</w:t>
            </w:r>
          </w:p>
        </w:tc>
        <w:tc>
          <w:tcPr>
            <w:tcW w:w="712" w:type="dxa"/>
            <w:vAlign w:val="center"/>
          </w:tcPr>
          <w:p w:rsidR="00A9559B" w:rsidRDefault="00A9559B" w:rsidP="0061123A">
            <w:pPr>
              <w:widowControl/>
              <w:jc w:val="center"/>
              <w:textAlignment w:val="center"/>
              <w:rPr>
                <w:rFonts w:ascii="宋体" w:hAnsi="宋体" w:cs="宋体"/>
                <w:sz w:val="24"/>
              </w:rPr>
            </w:pPr>
            <w:r>
              <w:rPr>
                <w:rFonts w:ascii="宋体" w:hAnsi="宋体" w:cs="宋体" w:hint="eastAsia"/>
                <w:sz w:val="24"/>
              </w:rPr>
              <w:t>1</w:t>
            </w:r>
          </w:p>
        </w:tc>
        <w:tc>
          <w:tcPr>
            <w:tcW w:w="1037" w:type="dxa"/>
            <w:vAlign w:val="center"/>
          </w:tcPr>
          <w:p w:rsidR="00A9559B" w:rsidRDefault="00A9559B" w:rsidP="0061123A">
            <w:pPr>
              <w:rPr>
                <w:rFonts w:ascii="宋体" w:hAnsi="宋体" w:cs="宋体"/>
                <w:sz w:val="24"/>
              </w:rPr>
            </w:pPr>
            <w:r>
              <w:rPr>
                <w:rFonts w:ascii="宋体" w:hAnsi="宋体" w:cs="宋体" w:hint="eastAsia"/>
                <w:sz w:val="24"/>
              </w:rPr>
              <w:t>是</w:t>
            </w:r>
          </w:p>
        </w:tc>
      </w:tr>
    </w:tbl>
    <w:p w:rsidR="000B3399" w:rsidRPr="00D453E6" w:rsidRDefault="00D453E6" w:rsidP="00A9559B">
      <w:pPr>
        <w:widowControl/>
        <w:shd w:val="clear" w:color="auto" w:fill="FFFFFF"/>
        <w:spacing w:line="360" w:lineRule="auto"/>
        <w:ind w:firstLineChars="150" w:firstLine="361"/>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AD02E8" w:rsidRPr="00AD02E8" w:rsidRDefault="00D453E6" w:rsidP="00AD02E8">
      <w:pPr>
        <w:widowControl/>
        <w:shd w:val="clear" w:color="auto" w:fill="FFFFFF"/>
        <w:spacing w:line="360" w:lineRule="atLeast"/>
        <w:ind w:firstLine="600"/>
        <w:jc w:val="left"/>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（2）</w:t>
      </w:r>
      <w:r w:rsidR="00AD02E8" w:rsidRPr="00AD02E8">
        <w:rPr>
          <w:rFonts w:asciiTheme="minorEastAsia" w:hAnsiTheme="minorEastAsia" w:cs="仿宋_GB2312" w:hint="eastAsia"/>
          <w:sz w:val="24"/>
          <w:szCs w:val="24"/>
          <w:lang w:val="zh-CN"/>
        </w:rPr>
        <w:t>采购标的执行标准为国家标准。</w:t>
      </w:r>
    </w:p>
    <w:p w:rsidR="000B3399" w:rsidRDefault="00A9559B" w:rsidP="0051228F">
      <w:pPr>
        <w:spacing w:line="360" w:lineRule="auto"/>
        <w:ind w:firstLineChars="250" w:firstLine="60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D453E6">
        <w:rPr>
          <w:rFonts w:asciiTheme="minorEastAsia" w:hAnsiTheme="minorEastAsia" w:cs="宋体" w:hint="eastAsia"/>
          <w:b/>
          <w:color w:val="000000"/>
          <w:kern w:val="0"/>
          <w:sz w:val="24"/>
          <w:szCs w:val="24"/>
          <w:lang w:val="zh-CN"/>
        </w:rPr>
        <w:t>、验收标准</w:t>
      </w:r>
    </w:p>
    <w:p w:rsidR="00A9559B" w:rsidRPr="00A9559B" w:rsidRDefault="00A9559B" w:rsidP="00A9559B">
      <w:pPr>
        <w:spacing w:line="360" w:lineRule="auto"/>
        <w:ind w:firstLineChars="200" w:firstLine="480"/>
        <w:contextualSpacing/>
        <w:rPr>
          <w:rFonts w:asciiTheme="minorEastAsia" w:hAnsiTheme="minorEastAsia" w:cs="仿宋_GB2312"/>
          <w:sz w:val="24"/>
          <w:szCs w:val="24"/>
          <w:lang w:val="zh-CN"/>
        </w:rPr>
      </w:pPr>
      <w:r w:rsidRPr="00A9559B">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w:t>
      </w:r>
    </w:p>
    <w:p w:rsidR="00AD02E8" w:rsidRDefault="00A9559B" w:rsidP="00AD02E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AD02E8">
        <w:rPr>
          <w:rFonts w:asciiTheme="minorEastAsia" w:hAnsiTheme="minorEastAsia" w:cs="仿宋_GB2312" w:hint="eastAsia"/>
          <w:b/>
          <w:sz w:val="24"/>
          <w:szCs w:val="24"/>
          <w:lang w:val="zh-CN"/>
        </w:rPr>
        <w:t>、采购标的</w:t>
      </w:r>
      <w:proofErr w:type="gramStart"/>
      <w:r w:rsidR="00AD02E8">
        <w:rPr>
          <w:rFonts w:asciiTheme="minorEastAsia" w:hAnsiTheme="minorEastAsia" w:cs="仿宋_GB2312" w:hint="eastAsia"/>
          <w:b/>
          <w:sz w:val="24"/>
          <w:szCs w:val="24"/>
          <w:lang w:val="zh-CN"/>
        </w:rPr>
        <w:t>的</w:t>
      </w:r>
      <w:proofErr w:type="gramEnd"/>
      <w:r w:rsidR="00AD02E8">
        <w:rPr>
          <w:rFonts w:asciiTheme="minorEastAsia" w:hAnsiTheme="minorEastAsia" w:cs="仿宋_GB2312" w:hint="eastAsia"/>
          <w:b/>
          <w:sz w:val="24"/>
          <w:szCs w:val="24"/>
          <w:lang w:val="zh-CN"/>
        </w:rPr>
        <w:t>其他技术、服务等要求</w:t>
      </w:r>
    </w:p>
    <w:p w:rsidR="00A9559B" w:rsidRPr="004C3DB1" w:rsidRDefault="00A9559B" w:rsidP="00A9559B">
      <w:pPr>
        <w:spacing w:line="360" w:lineRule="auto"/>
        <w:ind w:firstLineChars="200" w:firstLine="480"/>
        <w:rPr>
          <w:rFonts w:asciiTheme="minorEastAsia" w:hAnsiTheme="minorEastAsia" w:cs="仿宋"/>
          <w:kern w:val="0"/>
          <w:sz w:val="24"/>
          <w:szCs w:val="24"/>
          <w:shd w:val="clear" w:color="auto" w:fill="FFFFFF"/>
        </w:rPr>
      </w:pPr>
      <w:r w:rsidRPr="004C3DB1">
        <w:rPr>
          <w:rFonts w:asciiTheme="minorEastAsia" w:hAnsiTheme="minorEastAsia" w:hint="eastAsia"/>
          <w:sz w:val="24"/>
          <w:szCs w:val="24"/>
        </w:rPr>
        <w:t>6辆大型全气动干式吸尘车、6辆中型全气动干式吸尘车、6辆小型人行道冲洗车、8辆全电动新能源洗扫车由中标单位负责入户及缴纳</w:t>
      </w:r>
      <w:proofErr w:type="gramStart"/>
      <w:r w:rsidRPr="004C3DB1">
        <w:rPr>
          <w:rFonts w:asciiTheme="minorEastAsia" w:hAnsiTheme="minorEastAsia" w:hint="eastAsia"/>
          <w:sz w:val="24"/>
          <w:szCs w:val="24"/>
        </w:rPr>
        <w:t>交强险</w:t>
      </w:r>
      <w:proofErr w:type="gramEnd"/>
      <w:r w:rsidRPr="004C3DB1">
        <w:rPr>
          <w:rFonts w:asciiTheme="minorEastAsia" w:hAnsiTheme="minorEastAsia" w:hint="eastAsia"/>
          <w:sz w:val="24"/>
          <w:szCs w:val="24"/>
        </w:rPr>
        <w:t>。</w:t>
      </w:r>
    </w:p>
    <w:p w:rsidR="000B3399" w:rsidRPr="00AD02E8" w:rsidRDefault="00A9559B" w:rsidP="00A9559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六</w:t>
      </w:r>
      <w:r w:rsidR="00D453E6" w:rsidRPr="00AD02E8">
        <w:rPr>
          <w:rFonts w:asciiTheme="minorEastAsia" w:hAnsiTheme="minorEastAsia" w:cs="仿宋_GB2312" w:hint="eastAsia"/>
          <w:b/>
          <w:sz w:val="24"/>
          <w:szCs w:val="24"/>
          <w:lang w:val="zh-CN"/>
        </w:rPr>
        <w:t>、资金支付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A9559B" w:rsidRDefault="00D453E6" w:rsidP="00A9559B">
      <w:pPr>
        <w:widowControl/>
        <w:shd w:val="clear" w:color="auto" w:fill="FFFFFF"/>
        <w:spacing w:line="360" w:lineRule="auto"/>
        <w:ind w:firstLineChars="200" w:firstLine="480"/>
        <w:jc w:val="left"/>
        <w:rPr>
          <w:rFonts w:asciiTheme="minorEastAsia" w:hAnsiTheme="minorEastAsia" w:cs="仿宋_GB2312"/>
          <w:color w:val="000000"/>
          <w:kern w:val="0"/>
          <w:sz w:val="24"/>
          <w:szCs w:val="24"/>
          <w:shd w:val="clear" w:color="auto" w:fill="FFFFFF"/>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rPr>
        <w:t>支付时间及条件：</w:t>
      </w:r>
      <w:r w:rsidR="00A9559B" w:rsidRPr="004C3DB1">
        <w:rPr>
          <w:rFonts w:asciiTheme="minorEastAsia" w:hAnsiTheme="minorEastAsia" w:cs="仿宋_GB2312" w:hint="eastAsia"/>
          <w:color w:val="000000"/>
          <w:kern w:val="0"/>
          <w:sz w:val="24"/>
          <w:szCs w:val="24"/>
          <w:shd w:val="clear" w:color="auto" w:fill="FFFFFF"/>
        </w:rPr>
        <w:t>经验收合格后于4个月内</w:t>
      </w:r>
      <w:proofErr w:type="gramStart"/>
      <w:r w:rsidR="00A9559B" w:rsidRPr="004C3DB1">
        <w:rPr>
          <w:rFonts w:asciiTheme="minorEastAsia" w:hAnsiTheme="minorEastAsia" w:cs="仿宋_GB2312" w:hint="eastAsia"/>
          <w:color w:val="000000"/>
          <w:kern w:val="0"/>
          <w:sz w:val="24"/>
          <w:szCs w:val="24"/>
          <w:shd w:val="clear" w:color="auto" w:fill="FFFFFF"/>
        </w:rPr>
        <w:t>付合同</w:t>
      </w:r>
      <w:proofErr w:type="gramEnd"/>
      <w:r w:rsidR="00A9559B" w:rsidRPr="004C3DB1">
        <w:rPr>
          <w:rFonts w:asciiTheme="minorEastAsia" w:hAnsiTheme="minorEastAsia" w:cs="仿宋_GB2312" w:hint="eastAsia"/>
          <w:color w:val="000000"/>
          <w:kern w:val="0"/>
          <w:sz w:val="24"/>
          <w:szCs w:val="24"/>
          <w:shd w:val="clear" w:color="auto" w:fill="FFFFFF"/>
        </w:rPr>
        <w:t>金额总价款的90%，剩余10%满一年无质量问题一次付清。</w:t>
      </w:r>
    </w:p>
    <w:p w:rsidR="000B3399" w:rsidRDefault="00A9559B" w:rsidP="00A9559B">
      <w:pPr>
        <w:widowControl/>
        <w:shd w:val="clear" w:color="auto" w:fill="FFFFFF"/>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D453E6">
        <w:rPr>
          <w:rFonts w:asciiTheme="minorEastAsia" w:hAnsiTheme="minorEastAsia" w:cs="宋体" w:hint="eastAsia"/>
          <w:b/>
          <w:color w:val="000000"/>
          <w:kern w:val="0"/>
          <w:sz w:val="24"/>
          <w:szCs w:val="24"/>
          <w:lang w:val="zh-CN"/>
        </w:rPr>
        <w:t>、其他要求</w:t>
      </w:r>
    </w:p>
    <w:p w:rsidR="005C3FCB" w:rsidRPr="007A3FD6" w:rsidRDefault="005C3FCB" w:rsidP="005C3FCB">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Pr="007A3FD6">
        <w:rPr>
          <w:rFonts w:ascii="宋体" w:cs="宋体" w:hint="eastAsia"/>
          <w:sz w:val="24"/>
          <w:lang w:val="zh-CN"/>
        </w:rPr>
        <w:t>投标人须明确</w:t>
      </w:r>
      <w:r w:rsidR="00AD02E8">
        <w:rPr>
          <w:rFonts w:ascii="宋体" w:cs="宋体" w:hint="eastAsia"/>
          <w:sz w:val="24"/>
          <w:lang w:val="zh-CN"/>
        </w:rPr>
        <w:t>投标</w:t>
      </w:r>
      <w:r w:rsidRPr="007A3FD6">
        <w:rPr>
          <w:rFonts w:ascii="宋体" w:cs="宋体" w:hint="eastAsia"/>
          <w:sz w:val="24"/>
          <w:lang w:val="zh-CN"/>
        </w:rPr>
        <w:t>产品的厂家、</w:t>
      </w:r>
      <w:r w:rsidR="00AD02E8">
        <w:rPr>
          <w:rFonts w:ascii="宋体" w:cs="宋体" w:hint="eastAsia"/>
          <w:sz w:val="24"/>
          <w:lang w:val="zh-CN"/>
        </w:rPr>
        <w:t>产地、</w:t>
      </w:r>
      <w:r w:rsidRPr="007A3FD6">
        <w:rPr>
          <w:rFonts w:ascii="宋体" w:cs="宋体" w:hint="eastAsia"/>
          <w:sz w:val="24"/>
          <w:lang w:val="zh-CN"/>
        </w:rPr>
        <w:t>品牌、型号、详细参数</w:t>
      </w:r>
      <w:r w:rsidR="00EC1FEF">
        <w:rPr>
          <w:rFonts w:ascii="宋体" w:cs="宋体" w:hint="eastAsia"/>
          <w:sz w:val="24"/>
          <w:lang w:val="zh-CN"/>
        </w:rPr>
        <w:t>（采购清单中B包序号4除外）</w:t>
      </w:r>
      <w:r w:rsidRPr="007A3FD6">
        <w:rPr>
          <w:rFonts w:ascii="宋体" w:cs="宋体" w:hint="eastAsia"/>
          <w:sz w:val="24"/>
          <w:lang w:val="zh-CN"/>
        </w:rPr>
        <w:t>，</w:t>
      </w:r>
      <w:r w:rsidRPr="007A3FD6">
        <w:rPr>
          <w:rFonts w:ascii="宋体" w:cs="宋体" w:hint="eastAsia"/>
          <w:b/>
          <w:sz w:val="24"/>
          <w:lang w:val="zh-CN"/>
        </w:rPr>
        <w:t>否则为无效投标。</w:t>
      </w:r>
    </w:p>
    <w:p w:rsidR="000B3399" w:rsidRDefault="005C3FCB" w:rsidP="005C3FCB">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D453E6">
        <w:rPr>
          <w:rFonts w:ascii="宋体" w:cs="宋体" w:hint="eastAsia"/>
          <w:sz w:val="24"/>
          <w:lang w:val="zh-CN"/>
        </w:rPr>
        <w:t>、投标人应就</w:t>
      </w:r>
      <w:r w:rsidR="00D453E6" w:rsidRPr="00D453E6">
        <w:rPr>
          <w:rFonts w:ascii="宋体" w:cs="宋体" w:hint="eastAsia"/>
          <w:sz w:val="24"/>
          <w:lang w:val="zh-CN"/>
        </w:rPr>
        <w:t>该项目</w:t>
      </w:r>
      <w:r w:rsidR="00AD02E8">
        <w:rPr>
          <w:rFonts w:ascii="宋体" w:cs="宋体" w:hint="eastAsia"/>
          <w:sz w:val="24"/>
          <w:lang w:val="zh-CN"/>
        </w:rPr>
        <w:t>每包</w:t>
      </w:r>
      <w:r w:rsidR="00D453E6">
        <w:rPr>
          <w:rFonts w:ascii="宋体" w:cs="宋体" w:hint="eastAsia"/>
          <w:sz w:val="24"/>
          <w:lang w:val="zh-CN"/>
        </w:rPr>
        <w:t>完整投标，</w:t>
      </w:r>
      <w:r w:rsidR="00D453E6">
        <w:rPr>
          <w:rFonts w:ascii="宋体" w:cs="宋体" w:hint="eastAsia"/>
          <w:b/>
          <w:sz w:val="24"/>
          <w:lang w:val="zh-CN"/>
        </w:rPr>
        <w:t>否则为无效投标。</w:t>
      </w:r>
    </w:p>
    <w:p w:rsidR="000B3399" w:rsidRDefault="005C3FC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D453E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0B3399" w:rsidRDefault="005C3FC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D453E6">
        <w:rPr>
          <w:rFonts w:ascii="宋体" w:cs="宋体" w:hint="eastAsia"/>
          <w:sz w:val="24"/>
          <w:lang w:val="zh-CN"/>
        </w:rPr>
        <w:t>、本项目为交钥匙工程。</w:t>
      </w:r>
      <w:r w:rsidR="00D453E6">
        <w:rPr>
          <w:rFonts w:ascii="宋体" w:cs="宋体" w:hint="eastAsia"/>
          <w:b/>
          <w:sz w:val="24"/>
          <w:lang w:val="zh-CN"/>
        </w:rPr>
        <w:t xml:space="preserve"> </w:t>
      </w:r>
    </w:p>
    <w:p w:rsidR="00E06BB6" w:rsidRDefault="00A9559B" w:rsidP="00E06BB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D453E6" w:rsidRPr="00E06BB6">
        <w:rPr>
          <w:rFonts w:ascii="宋体" w:cs="宋体" w:hint="eastAsia"/>
          <w:b/>
          <w:sz w:val="24"/>
          <w:lang w:val="zh-CN"/>
        </w:rPr>
        <w:t>、</w:t>
      </w:r>
      <w:r w:rsidR="00E06BB6" w:rsidRPr="00E06BB6">
        <w:rPr>
          <w:rFonts w:ascii="宋体" w:cs="宋体" w:hint="eastAsia"/>
          <w:b/>
          <w:sz w:val="24"/>
          <w:lang w:val="zh-CN"/>
        </w:rPr>
        <w:t>本</w:t>
      </w:r>
      <w:r w:rsidR="00E06BB6" w:rsidRPr="00784B83">
        <w:rPr>
          <w:rFonts w:ascii="宋体" w:cs="宋体" w:hint="eastAsia"/>
          <w:b/>
          <w:sz w:val="24"/>
          <w:lang w:val="zh-CN"/>
        </w:rPr>
        <w:t>项目招标文件中加◆项为不允许偏离的实质性要求和条件，无加◆的视为不允许负偏离。（如果有的话）</w:t>
      </w:r>
    </w:p>
    <w:p w:rsidR="000B3399" w:rsidRDefault="000B3399" w:rsidP="00E06BB6">
      <w:pPr>
        <w:wordWrap w:val="0"/>
        <w:topLinePunct/>
        <w:snapToGrid w:val="0"/>
        <w:spacing w:line="360" w:lineRule="auto"/>
        <w:ind w:firstLineChars="200" w:firstLine="723"/>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E616D0" w:rsidRDefault="00E616D0" w:rsidP="009939F9">
      <w:pPr>
        <w:autoSpaceDE w:val="0"/>
        <w:autoSpaceDN w:val="0"/>
        <w:adjustRightInd w:val="0"/>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Pr="00F32314" w:rsidRDefault="00D453E6" w:rsidP="00F32314">
            <w:pPr>
              <w:widowControl/>
              <w:shd w:val="clear" w:color="auto" w:fill="FFFFFF"/>
              <w:spacing w:line="360" w:lineRule="atLeast"/>
              <w:jc w:val="left"/>
              <w:rPr>
                <w:rFonts w:asciiTheme="minorEastAsia" w:hAnsiTheme="minorEastAsia"/>
                <w:sz w:val="24"/>
                <w:szCs w:val="24"/>
              </w:rPr>
            </w:pPr>
            <w:r>
              <w:rPr>
                <w:rFonts w:asciiTheme="minorEastAsia" w:hAnsiTheme="minorEastAsia" w:cs="仿宋_GB2312" w:hint="eastAsia"/>
                <w:sz w:val="24"/>
                <w:szCs w:val="24"/>
              </w:rPr>
              <w:t>项目名称：</w:t>
            </w:r>
            <w:r w:rsidR="00A9559B">
              <w:rPr>
                <w:rFonts w:asciiTheme="minorEastAsia" w:hAnsiTheme="minorEastAsia" w:cs="仿宋" w:hint="eastAsia"/>
                <w:color w:val="000000"/>
                <w:kern w:val="0"/>
                <w:sz w:val="24"/>
                <w:szCs w:val="24"/>
                <w:shd w:val="clear" w:color="auto" w:fill="FFFFFF"/>
              </w:rPr>
              <w:t>环卫作业车辆</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EC1FEF">
              <w:rPr>
                <w:rFonts w:asciiTheme="minorEastAsia" w:hAnsiTheme="minorEastAsia" w:cs="仿宋_GB2312" w:hint="eastAsia"/>
                <w:sz w:val="24"/>
                <w:szCs w:val="24"/>
              </w:rPr>
              <w:t>204</w:t>
            </w:r>
            <w:r>
              <w:rPr>
                <w:rFonts w:asciiTheme="minorEastAsia" w:hAnsiTheme="minorEastAsia" w:cs="仿宋_GB2312" w:hint="eastAsia"/>
                <w:sz w:val="24"/>
                <w:szCs w:val="24"/>
              </w:rPr>
              <w:t>号</w:t>
            </w:r>
          </w:p>
          <w:p w:rsidR="00A9559B" w:rsidRPr="004C3DB1" w:rsidRDefault="00D453E6" w:rsidP="00A9559B">
            <w:pPr>
              <w:rPr>
                <w:rFonts w:asciiTheme="minorEastAsia" w:hAnsiTheme="minorEastAsia"/>
                <w:sz w:val="24"/>
                <w:szCs w:val="24"/>
              </w:rPr>
            </w:pPr>
            <w:r w:rsidRPr="00A9559B">
              <w:rPr>
                <w:rFonts w:asciiTheme="minorEastAsia" w:hAnsiTheme="minorEastAsia" w:cs="仿宋_GB2312" w:hint="eastAsia"/>
                <w:sz w:val="24"/>
                <w:szCs w:val="24"/>
              </w:rPr>
              <w:t>项目内容</w:t>
            </w:r>
            <w:r w:rsidRPr="00F32314">
              <w:rPr>
                <w:rFonts w:asciiTheme="minorEastAsia" w:hAnsiTheme="minorEastAsia" w:cs="仿宋_GB2312" w:hint="eastAsia"/>
              </w:rPr>
              <w:t>：</w:t>
            </w:r>
            <w:r w:rsidR="00A9559B" w:rsidRPr="004C3DB1">
              <w:rPr>
                <w:rFonts w:asciiTheme="minorEastAsia" w:hAnsiTheme="minorEastAsia" w:hint="eastAsia"/>
                <w:sz w:val="24"/>
                <w:szCs w:val="24"/>
              </w:rPr>
              <w:t>购置36辆环卫作业车辆，其中6辆大型全气动干式吸尘车、6辆中型全气动干式吸尘车、10辆小型人行道吸尘车、6辆小型人行道冲洗车、8辆全电动新能源洗扫车。此次所购买车辆共分为二个包，其中A包为6辆大型全气动干式吸尘车、6辆中型全气动干式吸尘车、10辆小型人行道吸尘车，B包为6辆小型人行道冲洗车、8辆全电动新能源洗扫车。</w:t>
            </w:r>
          </w:p>
          <w:p w:rsidR="000B3399" w:rsidRPr="00CD1216" w:rsidRDefault="00D453E6" w:rsidP="00A9559B">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F32314" w:rsidRPr="00357244">
              <w:rPr>
                <w:rFonts w:asciiTheme="minorEastAsia" w:eastAsiaTheme="minorEastAsia" w:hAnsiTheme="minorEastAsia" w:cs="仿宋" w:hint="eastAsia"/>
                <w:color w:val="000000"/>
                <w:kern w:val="0"/>
                <w:shd w:val="clear" w:color="auto" w:fill="FFFFFF"/>
              </w:rPr>
              <w:t>许昌市</w:t>
            </w:r>
            <w:r w:rsidR="00A9559B">
              <w:rPr>
                <w:rFonts w:asciiTheme="minorEastAsia" w:eastAsiaTheme="minorEastAsia" w:hAnsiTheme="minorEastAsia" w:cs="仿宋" w:hint="eastAsia"/>
                <w:color w:val="000000"/>
                <w:kern w:val="0"/>
                <w:shd w:val="clear" w:color="auto" w:fill="FFFFFF"/>
              </w:rPr>
              <w:t>环境卫生管理处</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32314" w:rsidRDefault="00D453E6" w:rsidP="008C4E78">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名称：</w:t>
            </w:r>
            <w:r w:rsidR="00F32314" w:rsidRPr="00357244">
              <w:rPr>
                <w:rFonts w:asciiTheme="minorEastAsia" w:eastAsiaTheme="minorEastAsia" w:hAnsiTheme="minorEastAsia" w:cs="仿宋" w:hint="eastAsia"/>
                <w:color w:val="000000"/>
                <w:kern w:val="0"/>
                <w:shd w:val="clear" w:color="auto" w:fill="FFFFFF"/>
              </w:rPr>
              <w:t>许昌市</w:t>
            </w:r>
            <w:r w:rsidR="00A9559B">
              <w:rPr>
                <w:rFonts w:asciiTheme="minorEastAsia" w:eastAsiaTheme="minorEastAsia" w:hAnsiTheme="minorEastAsia" w:cs="仿宋" w:hint="eastAsia"/>
                <w:color w:val="000000"/>
                <w:kern w:val="0"/>
                <w:shd w:val="clear" w:color="auto" w:fill="FFFFFF"/>
              </w:rPr>
              <w:t>环境卫生管理处</w:t>
            </w:r>
          </w:p>
          <w:p w:rsidR="00F32314" w:rsidRPr="00E616D0" w:rsidRDefault="00D453E6" w:rsidP="00E616D0">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地址：</w:t>
            </w:r>
            <w:r w:rsidR="00A9559B">
              <w:rPr>
                <w:rFonts w:asciiTheme="minorEastAsia" w:hAnsiTheme="minorEastAsia" w:cs="仿宋_GB2312" w:hint="eastAsia"/>
              </w:rPr>
              <w:t>魏都区车站路8号</w:t>
            </w:r>
          </w:p>
          <w:p w:rsidR="000B3399" w:rsidRPr="00E616D0" w:rsidRDefault="0051228F" w:rsidP="007A3C4D">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proofErr w:type="gramStart"/>
            <w:r w:rsidR="00A9559B">
              <w:rPr>
                <w:rFonts w:asciiTheme="minorEastAsia" w:eastAsiaTheme="minorEastAsia" w:hAnsiTheme="minorEastAsia" w:cs="仿宋_GB2312" w:hint="eastAsia"/>
                <w:color w:val="000000"/>
              </w:rPr>
              <w:t>丁艳春</w:t>
            </w:r>
            <w:proofErr w:type="gramEnd"/>
            <w:r>
              <w:rPr>
                <w:rFonts w:asciiTheme="minorEastAsia" w:eastAsiaTheme="minorEastAsia" w:hAnsiTheme="minorEastAsia" w:cs="仿宋_GB2312" w:hint="eastAsia"/>
                <w:color w:val="000000"/>
              </w:rPr>
              <w:t>   联系电话：</w:t>
            </w:r>
            <w:r w:rsidR="007A3C4D">
              <w:rPr>
                <w:rFonts w:asciiTheme="minorEastAsia" w:eastAsiaTheme="minorEastAsia" w:hAnsiTheme="minorEastAsia" w:cs="仿宋_GB2312" w:hint="eastAsia"/>
                <w:color w:val="000000"/>
              </w:rPr>
              <w:t>3937497159</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F60FE"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F60FE" w:rsidRPr="00E06BB6" w:rsidRDefault="00E06BB6" w:rsidP="00E06BB6">
            <w:pPr>
              <w:autoSpaceDE w:val="0"/>
              <w:autoSpaceDN w:val="0"/>
              <w:adjustRightInd w:val="0"/>
              <w:spacing w:line="360" w:lineRule="auto"/>
              <w:ind w:right="-11"/>
              <w:rPr>
                <w:rFonts w:asciiTheme="minorEastAsia" w:hAnsiTheme="minorEastAsia" w:cs="宋体"/>
                <w:b/>
                <w:kern w:val="0"/>
                <w:sz w:val="24"/>
                <w:szCs w:val="24"/>
                <w:lang w:val="zh-CN"/>
              </w:rPr>
            </w:pPr>
            <w:r w:rsidRPr="00E06BB6">
              <w:rPr>
                <w:rFonts w:asciiTheme="minorEastAsia" w:hAnsiTheme="minorEastAsia" w:cs="宋体" w:hint="eastAsia"/>
                <w:b/>
                <w:kern w:val="0"/>
                <w:sz w:val="24"/>
                <w:szCs w:val="24"/>
                <w:lang w:val="zh-CN"/>
              </w:rPr>
              <w:t>七、未被列入“信用中国”网站</w:t>
            </w:r>
            <w:r w:rsidRPr="00E06BB6">
              <w:rPr>
                <w:rFonts w:asciiTheme="minorEastAsia" w:hAnsiTheme="minorEastAsia" w:cs="宋体"/>
                <w:b/>
                <w:kern w:val="0"/>
                <w:sz w:val="24"/>
                <w:szCs w:val="24"/>
                <w:lang w:val="zh-CN"/>
              </w:rPr>
              <w:t>(www.creditchina.gov.cn)</w:t>
            </w:r>
            <w:r w:rsidRPr="00E06BB6">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E06BB6">
              <w:rPr>
                <w:rFonts w:asciiTheme="minorEastAsia" w:hAnsiTheme="minorEastAsia" w:cs="宋体"/>
                <w:b/>
                <w:kern w:val="0"/>
                <w:sz w:val="24"/>
                <w:szCs w:val="24"/>
                <w:lang w:val="zh-CN"/>
              </w:rPr>
              <w:t xml:space="preserve"> (www.ccgp.gov.cn)</w:t>
            </w:r>
            <w:r w:rsidRPr="00E06BB6">
              <w:rPr>
                <w:rFonts w:asciiTheme="minorEastAsia" w:hAnsiTheme="minorEastAsia" w:cs="宋体" w:hint="eastAsia"/>
                <w:b/>
                <w:kern w:val="0"/>
                <w:sz w:val="24"/>
                <w:szCs w:val="24"/>
                <w:lang w:val="zh-CN"/>
              </w:rPr>
              <w:t>政府采购严重违法失信行为记录名单的投标人；“国家企业信用公示系统”网站（</w:t>
            </w:r>
            <w:r w:rsidRPr="00E06BB6">
              <w:rPr>
                <w:rFonts w:asciiTheme="minorEastAsia" w:hAnsiTheme="minorEastAsia" w:cs="宋体"/>
                <w:b/>
                <w:kern w:val="0"/>
                <w:sz w:val="24"/>
                <w:szCs w:val="24"/>
                <w:lang w:val="zh-CN"/>
              </w:rPr>
              <w:t>www.gsxt.gov.cn</w:t>
            </w:r>
            <w:r w:rsidRPr="00E06BB6">
              <w:rPr>
                <w:rFonts w:asciiTheme="minorEastAsia" w:hAnsiTheme="minorEastAsia" w:cs="宋体" w:hint="eastAsia"/>
                <w:b/>
                <w:kern w:val="0"/>
                <w:sz w:val="24"/>
                <w:szCs w:val="24"/>
                <w:lang w:val="zh-CN"/>
              </w:rPr>
              <w:t>）严重违法失信企业名单</w:t>
            </w:r>
            <w:r w:rsidRPr="00E06BB6">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1、查询渠道：“信用中国”网站（</w:t>
            </w:r>
            <w:r w:rsidRPr="00E06BB6">
              <w:rPr>
                <w:rFonts w:asciiTheme="minorEastAsia" w:hAnsiTheme="minorEastAsia" w:cs="宋体"/>
                <w:kern w:val="0"/>
                <w:sz w:val="24"/>
                <w:szCs w:val="24"/>
              </w:rPr>
              <w:t>www.creditchina.gov.cn</w:t>
            </w:r>
            <w:r w:rsidRPr="00E06BB6">
              <w:rPr>
                <w:rFonts w:asciiTheme="minorEastAsia" w:hAnsiTheme="minorEastAsia" w:cs="宋体" w:hint="eastAsia"/>
                <w:kern w:val="0"/>
                <w:sz w:val="24"/>
                <w:szCs w:val="24"/>
              </w:rPr>
              <w:t>）和“中国政府采购网”（</w:t>
            </w:r>
            <w:r w:rsidRPr="00E06BB6">
              <w:rPr>
                <w:rFonts w:asciiTheme="minorEastAsia" w:hAnsiTheme="minorEastAsia" w:cs="宋体"/>
                <w:kern w:val="0"/>
                <w:sz w:val="24"/>
                <w:szCs w:val="24"/>
              </w:rPr>
              <w:t>www.ccgp.gov.cn</w:t>
            </w:r>
            <w:r w:rsidRPr="00E06BB6">
              <w:rPr>
                <w:rFonts w:asciiTheme="minorEastAsia" w:hAnsiTheme="minorEastAsia" w:cs="宋体" w:hint="eastAsia"/>
                <w:kern w:val="0"/>
                <w:sz w:val="24"/>
                <w:szCs w:val="24"/>
              </w:rPr>
              <w:t>）；“国家企业信用公示系统”网站（</w:t>
            </w:r>
            <w:r w:rsidRPr="00E06BB6">
              <w:rPr>
                <w:rFonts w:asciiTheme="minorEastAsia" w:hAnsiTheme="minorEastAsia" w:cs="宋体"/>
                <w:kern w:val="0"/>
                <w:sz w:val="24"/>
                <w:szCs w:val="24"/>
              </w:rPr>
              <w:t>www.gsxt.gov.cn</w:t>
            </w:r>
            <w:r w:rsidRPr="00E06BB6">
              <w:rPr>
                <w:rFonts w:asciiTheme="minorEastAsia" w:hAnsiTheme="minorEastAsia" w:cs="宋体" w:hint="eastAsia"/>
                <w:kern w:val="0"/>
                <w:sz w:val="24"/>
                <w:szCs w:val="24"/>
              </w:rPr>
              <w:t>）；</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2、截止时间：同投标截止时间；</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kern w:val="0"/>
                <w:sz w:val="24"/>
                <w:szCs w:val="24"/>
              </w:rPr>
              <w:t>4</w:t>
            </w:r>
            <w:r w:rsidRPr="00E06BB6">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F60FE" w:rsidRPr="00E616D0" w:rsidRDefault="00E06BB6" w:rsidP="00E616D0">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C61CC">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C61C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7A3C4D">
            <w:pPr>
              <w:autoSpaceDE w:val="0"/>
              <w:autoSpaceDN w:val="0"/>
              <w:spacing w:line="360" w:lineRule="auto"/>
              <w:contextualSpacing/>
              <w:rPr>
                <w:rFonts w:asciiTheme="minorEastAsia" w:hAnsiTheme="minorEastAsia" w:cs="宋体"/>
                <w:bCs/>
                <w:sz w:val="24"/>
                <w:szCs w:val="24"/>
                <w:lang w:val="zh-CN"/>
              </w:rPr>
            </w:pPr>
            <w:r w:rsidRPr="004C3DB1">
              <w:rPr>
                <w:rFonts w:asciiTheme="minorEastAsia" w:hAnsiTheme="minorEastAsia" w:hint="eastAsia"/>
                <w:sz w:val="24"/>
                <w:szCs w:val="24"/>
              </w:rPr>
              <w:t>A包1170万元、B包为720万元</w:t>
            </w:r>
            <w:r w:rsidR="00E616D0" w:rsidRPr="00E616D0">
              <w:rPr>
                <w:rFonts w:asciiTheme="minorEastAsia" w:hAnsiTheme="minorEastAsia" w:cs="仿宋" w:hint="eastAsia"/>
                <w:color w:val="000000"/>
                <w:kern w:val="0"/>
                <w:sz w:val="24"/>
                <w:szCs w:val="24"/>
                <w:shd w:val="clear" w:color="auto" w:fill="FFFFFF"/>
              </w:rPr>
              <w:t>。</w:t>
            </w:r>
            <w:r w:rsidR="00CD1216">
              <w:rPr>
                <w:rFonts w:asciiTheme="minorEastAsia" w:hAnsiTheme="minorEastAsia" w:cs="宋体" w:hint="eastAsia"/>
                <w:kern w:val="0"/>
                <w:sz w:val="24"/>
                <w:szCs w:val="24"/>
              </w:rPr>
              <w:t>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2C61C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2C61C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2C61C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2C61C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EC1F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453E6">
              <w:rPr>
                <w:rFonts w:asciiTheme="minorEastAsia" w:hAnsiTheme="minorEastAsia" w:cs="宋体" w:hint="eastAsia"/>
                <w:bCs/>
                <w:sz w:val="24"/>
                <w:szCs w:val="24"/>
                <w:lang w:val="zh-CN"/>
              </w:rPr>
              <w:t>年</w:t>
            </w:r>
            <w:r w:rsidR="00EC1FEF">
              <w:rPr>
                <w:rFonts w:asciiTheme="minorEastAsia" w:hAnsiTheme="minorEastAsia" w:cs="宋体" w:hint="eastAsia"/>
                <w:bCs/>
                <w:sz w:val="24"/>
                <w:szCs w:val="24"/>
                <w:lang w:val="zh-CN"/>
              </w:rPr>
              <w:t>12</w:t>
            </w:r>
            <w:r w:rsidR="00D453E6">
              <w:rPr>
                <w:rFonts w:asciiTheme="minorEastAsia" w:hAnsiTheme="minorEastAsia" w:cs="宋体" w:hint="eastAsia"/>
                <w:bCs/>
                <w:sz w:val="24"/>
                <w:szCs w:val="24"/>
                <w:lang w:val="zh-CN"/>
              </w:rPr>
              <w:t>月</w:t>
            </w:r>
            <w:r w:rsidR="00EC1FEF">
              <w:rPr>
                <w:rFonts w:asciiTheme="minorEastAsia" w:hAnsiTheme="minorEastAsia" w:cs="宋体" w:hint="eastAsia"/>
                <w:bCs/>
                <w:sz w:val="24"/>
                <w:szCs w:val="24"/>
                <w:lang w:val="zh-CN"/>
              </w:rPr>
              <w:t>18</w:t>
            </w:r>
            <w:r w:rsidR="00D453E6">
              <w:rPr>
                <w:rFonts w:asciiTheme="minorEastAsia" w:hAnsiTheme="minorEastAsia" w:cs="宋体" w:hint="eastAsia"/>
                <w:bCs/>
                <w:sz w:val="24"/>
                <w:szCs w:val="24"/>
                <w:lang w:val="zh-CN"/>
              </w:rPr>
              <w:t>日</w:t>
            </w:r>
            <w:r w:rsidR="00EC1FEF">
              <w:rPr>
                <w:rFonts w:asciiTheme="minorEastAsia" w:hAnsiTheme="minorEastAsia" w:cs="宋体" w:hint="eastAsia"/>
                <w:bCs/>
                <w:sz w:val="24"/>
                <w:szCs w:val="24"/>
                <w:lang w:val="zh-CN"/>
              </w:rPr>
              <w:t>10</w:t>
            </w:r>
            <w:r w:rsidR="00D453E6">
              <w:rPr>
                <w:rFonts w:asciiTheme="minorEastAsia" w:hAnsiTheme="minorEastAsia" w:cs="宋体" w:hint="eastAsia"/>
                <w:bCs/>
                <w:sz w:val="24"/>
                <w:szCs w:val="24"/>
                <w:lang w:val="zh-CN"/>
              </w:rPr>
              <w:t>时</w:t>
            </w:r>
            <w:r w:rsidR="009939F9">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7A3C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7A3C4D">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3399" w:rsidRDefault="00D453E6"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E616D0">
              <w:rPr>
                <w:rFonts w:asciiTheme="minorEastAsia" w:hAnsiTheme="minorEastAsia" w:cs="仿宋_GB2312" w:hint="eastAsia"/>
                <w:sz w:val="24"/>
                <w:szCs w:val="24"/>
                <w:lang w:val="zh-CN"/>
              </w:rPr>
              <w:t>A包：</w:t>
            </w:r>
            <w:r w:rsidR="007A3C4D">
              <w:rPr>
                <w:rFonts w:asciiTheme="minorEastAsia" w:hAnsiTheme="minorEastAsia" w:cs="仿宋_GB2312" w:hint="eastAsia"/>
                <w:sz w:val="24"/>
                <w:szCs w:val="24"/>
                <w:lang w:val="zh-CN"/>
              </w:rPr>
              <w:t>贰拾叁</w:t>
            </w:r>
            <w:r>
              <w:rPr>
                <w:rFonts w:asciiTheme="minorEastAsia" w:hAnsiTheme="minorEastAsia" w:cs="仿宋_GB2312" w:hint="eastAsia"/>
                <w:sz w:val="24"/>
                <w:szCs w:val="24"/>
                <w:lang w:val="zh-CN"/>
              </w:rPr>
              <w:t>万元整（¥</w:t>
            </w:r>
            <w:r w:rsidR="007A3C4D">
              <w:rPr>
                <w:rFonts w:asciiTheme="minorEastAsia" w:hAnsiTheme="minorEastAsia" w:cs="仿宋_GB2312" w:hint="eastAsia"/>
                <w:sz w:val="24"/>
                <w:szCs w:val="24"/>
                <w:lang w:val="zh-CN"/>
              </w:rPr>
              <w:t>230000</w:t>
            </w:r>
            <w:r>
              <w:rPr>
                <w:rFonts w:asciiTheme="minorEastAsia" w:hAnsiTheme="minorEastAsia" w:cs="仿宋_GB2312" w:hint="eastAsia"/>
                <w:sz w:val="24"/>
                <w:szCs w:val="24"/>
                <w:lang w:val="zh-CN"/>
              </w:rPr>
              <w:t>元）</w:t>
            </w:r>
          </w:p>
          <w:p w:rsidR="00E616D0" w:rsidRDefault="00E616D0"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B包：</w:t>
            </w:r>
            <w:proofErr w:type="gramStart"/>
            <w:r w:rsidR="007A3C4D">
              <w:rPr>
                <w:rFonts w:asciiTheme="minorEastAsia" w:hAnsiTheme="minorEastAsia" w:cs="仿宋_GB2312" w:hint="eastAsia"/>
                <w:sz w:val="24"/>
                <w:szCs w:val="24"/>
                <w:lang w:val="zh-CN"/>
              </w:rPr>
              <w:t>壹拾肆</w:t>
            </w:r>
            <w:r>
              <w:rPr>
                <w:rFonts w:asciiTheme="minorEastAsia" w:hAnsiTheme="minorEastAsia" w:cs="仿宋_GB2312" w:hint="eastAsia"/>
                <w:sz w:val="24"/>
                <w:szCs w:val="24"/>
                <w:lang w:val="zh-CN"/>
              </w:rPr>
              <w:t>万</w:t>
            </w:r>
            <w:proofErr w:type="gramEnd"/>
            <w:r>
              <w:rPr>
                <w:rFonts w:asciiTheme="minorEastAsia" w:hAnsiTheme="minorEastAsia" w:cs="仿宋_GB2312" w:hint="eastAsia"/>
                <w:sz w:val="24"/>
                <w:szCs w:val="24"/>
                <w:lang w:val="zh-CN"/>
              </w:rPr>
              <w:t>元整（¥</w:t>
            </w:r>
            <w:r w:rsidR="007A3C4D">
              <w:rPr>
                <w:rFonts w:asciiTheme="minorEastAsia" w:hAnsiTheme="minorEastAsia" w:cs="仿宋_GB2312" w:hint="eastAsia"/>
                <w:sz w:val="24"/>
                <w:szCs w:val="24"/>
                <w:lang w:val="zh-CN"/>
              </w:rPr>
              <w:t>14</w:t>
            </w:r>
            <w:r>
              <w:rPr>
                <w:rFonts w:asciiTheme="minorEastAsia" w:hAnsiTheme="minorEastAsia" w:cs="仿宋_GB2312" w:hint="eastAsia"/>
                <w:sz w:val="24"/>
                <w:szCs w:val="24"/>
                <w:lang w:val="zh-CN"/>
              </w:rPr>
              <w:t>0000元）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2C61C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2C61C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2C61C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2C61CC">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2C61CC">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2C61CC">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2C61C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2C61C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CD1216">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CD1216">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CD1216">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2C61CC">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2314" w:rsidRDefault="00F32314" w:rsidP="008F60FE">
      <w:pPr>
        <w:widowControl/>
        <w:rPr>
          <w:rFonts w:asciiTheme="majorEastAsia" w:eastAsiaTheme="majorEastAsia" w:hAnsiTheme="majorEastAsia" w:cs="宋体"/>
          <w:b/>
          <w:kern w:val="0"/>
          <w:sz w:val="36"/>
          <w:szCs w:val="36"/>
        </w:rPr>
      </w:pPr>
    </w:p>
    <w:p w:rsidR="007A3C4D" w:rsidRDefault="007A3C4D" w:rsidP="008F60FE">
      <w:pPr>
        <w:widowControl/>
        <w:rPr>
          <w:rFonts w:asciiTheme="majorEastAsia" w:eastAsiaTheme="majorEastAsia" w:hAnsiTheme="majorEastAsia" w:cs="宋体"/>
          <w:b/>
          <w:kern w:val="0"/>
          <w:sz w:val="36"/>
          <w:szCs w:val="36"/>
        </w:rPr>
      </w:pPr>
    </w:p>
    <w:p w:rsidR="007A3C4D" w:rsidRDefault="007A3C4D" w:rsidP="008F60FE">
      <w:pPr>
        <w:widowControl/>
        <w:rPr>
          <w:rFonts w:asciiTheme="majorEastAsia" w:eastAsiaTheme="majorEastAsia" w:hAnsiTheme="majorEastAsia" w:cs="宋体"/>
          <w:b/>
          <w:kern w:val="0"/>
          <w:sz w:val="36"/>
          <w:szCs w:val="36"/>
        </w:rPr>
      </w:pPr>
    </w:p>
    <w:p w:rsidR="007A3C4D" w:rsidRDefault="007A3C4D" w:rsidP="008F60FE">
      <w:pPr>
        <w:widowControl/>
        <w:rPr>
          <w:rFonts w:asciiTheme="majorEastAsia" w:eastAsiaTheme="majorEastAsia" w:hAnsiTheme="majorEastAsia" w:cs="宋体"/>
          <w:b/>
          <w:kern w:val="0"/>
          <w:sz w:val="36"/>
          <w:szCs w:val="36"/>
        </w:rPr>
      </w:pPr>
    </w:p>
    <w:p w:rsidR="007A3C4D" w:rsidRDefault="007A3C4D" w:rsidP="008F60FE">
      <w:pPr>
        <w:widowControl/>
        <w:rPr>
          <w:rFonts w:asciiTheme="majorEastAsia" w:eastAsiaTheme="majorEastAsia" w:hAnsiTheme="majorEastAsia" w:cs="宋体"/>
          <w:b/>
          <w:kern w:val="0"/>
          <w:sz w:val="36"/>
          <w:szCs w:val="36"/>
        </w:rPr>
      </w:pPr>
    </w:p>
    <w:p w:rsidR="007A3C4D" w:rsidRDefault="007A3C4D" w:rsidP="008F60FE">
      <w:pPr>
        <w:widowControl/>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87392" w:rsidRPr="00187392" w:rsidRDefault="00187392" w:rsidP="00187392">
      <w:pPr>
        <w:pStyle w:val="ab"/>
        <w:widowControl/>
        <w:shd w:val="clear" w:color="auto" w:fill="FFFFFF"/>
        <w:spacing w:line="360" w:lineRule="auto"/>
        <w:contextualSpacing/>
        <w:jc w:val="left"/>
        <w:rPr>
          <w:rFonts w:asciiTheme="minorEastAsia" w:hAnsiTheme="minorEastAsia" w:cs="宋体"/>
          <w:b/>
          <w:kern w:val="0"/>
        </w:rPr>
      </w:pPr>
      <w:r w:rsidRPr="00187392">
        <w:rPr>
          <w:rFonts w:asciiTheme="minorEastAsia" w:hAnsiTheme="minorEastAsia" w:cs="宋体"/>
          <w:kern w:val="0"/>
        </w:rPr>
        <w:t>3.</w:t>
      </w:r>
      <w:r w:rsidRPr="00187392">
        <w:rPr>
          <w:rFonts w:asciiTheme="minorEastAsia" w:hAnsiTheme="minorEastAsia" w:cs="宋体" w:hint="eastAsia"/>
          <w:kern w:val="0"/>
        </w:rPr>
        <w:t>3</w:t>
      </w:r>
      <w:r w:rsidRPr="00187392">
        <w:rPr>
          <w:rFonts w:asciiTheme="minorEastAsia" w:hAnsiTheme="minorEastAsia" w:cs="宋体"/>
          <w:kern w:val="0"/>
        </w:rPr>
        <w:t xml:space="preserve"> </w:t>
      </w:r>
      <w:r w:rsidRPr="0018739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87392">
        <w:rPr>
          <w:rFonts w:asciiTheme="minorEastAsia" w:hAnsiTheme="minorEastAsia" w:cs="仿宋_GB2312"/>
          <w:shd w:val="clear" w:color="auto" w:fill="FFFFFF"/>
        </w:rPr>
        <w:t>政府采购严重违法失信名单</w:t>
      </w:r>
      <w:r w:rsidRPr="00187392">
        <w:rPr>
          <w:rFonts w:asciiTheme="minorEastAsia" w:hAnsiTheme="minorEastAsia" w:cs="仿宋_GB2312" w:hint="eastAsia"/>
          <w:shd w:val="clear" w:color="auto" w:fill="FFFFFF"/>
        </w:rPr>
        <w:t>、</w:t>
      </w:r>
      <w:r w:rsidRPr="00187392">
        <w:rPr>
          <w:rFonts w:asciiTheme="minorEastAsia" w:hAnsiTheme="minorEastAsia" w:cs="宋体" w:hint="eastAsia"/>
          <w:kern w:val="0"/>
        </w:rPr>
        <w:t>政府采购严重违法失信行为记录名单、</w:t>
      </w:r>
      <w:r w:rsidRPr="00187392">
        <w:rPr>
          <w:rFonts w:ascii="宋体" w:hAnsi="宋体" w:cs="仿宋_GB2312" w:hint="eastAsia"/>
          <w:b/>
          <w:shd w:val="clear" w:color="auto" w:fill="FFFFFF"/>
        </w:rPr>
        <w:t>严重违法失信企业名单（黑名单）</w:t>
      </w:r>
      <w:r w:rsidRPr="00187392">
        <w:rPr>
          <w:rFonts w:asciiTheme="minorEastAsia" w:hAnsiTheme="minorEastAsia" w:cs="宋体" w:hint="eastAsia"/>
          <w:kern w:val="0"/>
        </w:rPr>
        <w:t>（联合体形式投标的，联合体成员存在不良信用记录，视同联合体存在不良信用记录）。</w:t>
      </w:r>
      <w:r w:rsidRPr="00187392">
        <w:rPr>
          <w:rFonts w:asciiTheme="minorEastAsia" w:hAnsiTheme="minorEastAsia" w:cs="宋体" w:hint="eastAsia"/>
          <w:b/>
          <w:kern w:val="0"/>
        </w:rPr>
        <w:t>(本项目投标截止时间前三年内供应商信用记录情况)</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（1）查询渠道：“信用中国”网站（</w:t>
      </w:r>
      <w:r w:rsidRPr="00187392">
        <w:rPr>
          <w:rFonts w:asciiTheme="minorEastAsia" w:hAnsiTheme="minorEastAsia" w:cs="宋体"/>
          <w:kern w:val="0"/>
          <w:sz w:val="24"/>
          <w:szCs w:val="24"/>
        </w:rPr>
        <w:t>www.creditchina.gov.cn</w:t>
      </w:r>
      <w:r w:rsidRPr="00187392">
        <w:rPr>
          <w:rFonts w:asciiTheme="minorEastAsia" w:hAnsiTheme="minorEastAsia" w:cs="宋体" w:hint="eastAsia"/>
          <w:kern w:val="0"/>
          <w:sz w:val="24"/>
          <w:szCs w:val="24"/>
        </w:rPr>
        <w:t>）和“中国政府采购网”（</w:t>
      </w:r>
      <w:r w:rsidRPr="00187392">
        <w:rPr>
          <w:rFonts w:asciiTheme="minorEastAsia" w:hAnsiTheme="minorEastAsia" w:cs="宋体"/>
          <w:kern w:val="0"/>
          <w:sz w:val="24"/>
          <w:szCs w:val="24"/>
        </w:rPr>
        <w:t>www.ccgp.gov.cn</w:t>
      </w:r>
      <w:r w:rsidRPr="00187392">
        <w:rPr>
          <w:rFonts w:asciiTheme="minorEastAsia" w:hAnsiTheme="minorEastAsia" w:cs="宋体" w:hint="eastAsia"/>
          <w:kern w:val="0"/>
          <w:sz w:val="24"/>
          <w:szCs w:val="24"/>
        </w:rPr>
        <w:t>）；</w:t>
      </w:r>
      <w:r w:rsidRPr="00187392">
        <w:rPr>
          <w:rFonts w:ascii="宋体" w:hAnsi="宋体" w:cs="宋体" w:hint="eastAsia"/>
          <w:kern w:val="0"/>
          <w:sz w:val="24"/>
          <w:szCs w:val="24"/>
        </w:rPr>
        <w:t>“</w:t>
      </w:r>
      <w:r w:rsidRPr="00187392">
        <w:rPr>
          <w:rFonts w:ascii="宋体" w:hAnsi="宋体" w:cs="宋体" w:hint="eastAsia"/>
          <w:kern w:val="0"/>
          <w:sz w:val="24"/>
          <w:szCs w:val="24"/>
          <w:lang w:val="zh-CN"/>
        </w:rPr>
        <w:t>国家企业信用公示系统</w:t>
      </w:r>
      <w:r w:rsidRPr="00187392">
        <w:rPr>
          <w:rFonts w:ascii="宋体" w:hAnsi="宋体" w:cs="宋体" w:hint="eastAsia"/>
          <w:kern w:val="0"/>
          <w:sz w:val="24"/>
          <w:szCs w:val="24"/>
        </w:rPr>
        <w:t>”</w:t>
      </w:r>
      <w:r w:rsidRPr="00187392">
        <w:rPr>
          <w:rFonts w:ascii="宋体" w:hAnsi="宋体" w:cs="宋体" w:hint="eastAsia"/>
          <w:kern w:val="0"/>
          <w:sz w:val="24"/>
          <w:szCs w:val="24"/>
          <w:lang w:val="zh-CN"/>
        </w:rPr>
        <w:t>网站</w:t>
      </w:r>
      <w:r w:rsidRPr="00187392">
        <w:rPr>
          <w:rFonts w:ascii="宋体" w:hAnsi="宋体" w:cs="宋体" w:hint="eastAsia"/>
          <w:kern w:val="0"/>
          <w:sz w:val="24"/>
          <w:szCs w:val="24"/>
        </w:rPr>
        <w:t>（</w:t>
      </w:r>
      <w:r w:rsidRPr="00187392">
        <w:rPr>
          <w:rFonts w:ascii="宋体" w:hAnsi="宋体" w:cs="宋体"/>
          <w:kern w:val="0"/>
          <w:sz w:val="24"/>
          <w:szCs w:val="24"/>
        </w:rPr>
        <w:t>www.gsxt.gov.cn</w:t>
      </w:r>
      <w:r w:rsidRPr="00187392">
        <w:rPr>
          <w:rFonts w:ascii="宋体" w:hAnsi="宋体" w:cs="宋体" w:hint="eastAsia"/>
          <w:kern w:val="0"/>
          <w:sz w:val="24"/>
          <w:szCs w:val="24"/>
        </w:rPr>
        <w:t>）；</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（2）截止时间：同投标截止时间；</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87392" w:rsidRPr="005B5BCB" w:rsidRDefault="00187392" w:rsidP="00187392">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E616D0">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87392" w:rsidRPr="00187392" w:rsidRDefault="00187392" w:rsidP="00187392">
      <w:pPr>
        <w:autoSpaceDE w:val="0"/>
        <w:autoSpaceDN w:val="0"/>
        <w:spacing w:line="360" w:lineRule="auto"/>
        <w:contextualSpacing/>
        <w:mirrorIndents/>
        <w:rPr>
          <w:rFonts w:asciiTheme="minorEastAsia" w:hAnsiTheme="minorEastAsia" w:cs="宋体"/>
          <w:b/>
          <w:kern w:val="0"/>
          <w:sz w:val="24"/>
          <w:szCs w:val="24"/>
        </w:rPr>
      </w:pPr>
      <w:r w:rsidRPr="00187392">
        <w:rPr>
          <w:rFonts w:asciiTheme="minorEastAsia" w:hAnsiTheme="minorEastAsia" w:cs="宋体" w:hint="eastAsia"/>
          <w:b/>
          <w:kern w:val="0"/>
          <w:sz w:val="24"/>
          <w:szCs w:val="24"/>
        </w:rPr>
        <w:t>11.招标文件的澄清或修改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w:t>
      </w:r>
      <w:r w:rsidRPr="00187392">
        <w:rPr>
          <w:rFonts w:asciiTheme="minorEastAsia" w:hAnsiTheme="minorEastAsia" w:cs="宋体"/>
          <w:kern w:val="0"/>
          <w:sz w:val="24"/>
          <w:szCs w:val="24"/>
        </w:rPr>
        <w:t>.</w:t>
      </w:r>
      <w:r w:rsidRPr="00187392">
        <w:rPr>
          <w:rFonts w:asciiTheme="minorEastAsia" w:hAnsiTheme="minorEastAsia" w:cs="宋体" w:hint="eastAsia"/>
          <w:kern w:val="0"/>
          <w:sz w:val="24"/>
          <w:szCs w:val="24"/>
        </w:rPr>
        <w:t>2</w:t>
      </w:r>
      <w:r w:rsidRPr="00187392">
        <w:rPr>
          <w:rFonts w:asciiTheme="minorEastAsia" w:hAnsiTheme="minorEastAsia" w:cs="宋体"/>
          <w:kern w:val="0"/>
          <w:sz w:val="24"/>
          <w:szCs w:val="24"/>
        </w:rPr>
        <w:t xml:space="preserve"> </w:t>
      </w:r>
      <w:r w:rsidRPr="0018739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87392">
        <w:rPr>
          <w:rFonts w:asciiTheme="minorEastAsia" w:hAnsiTheme="minorEastAsia" w:cs="宋体"/>
          <w:kern w:val="0"/>
          <w:sz w:val="24"/>
          <w:szCs w:val="24"/>
        </w:rPr>
        <w:t>15</w:t>
      </w:r>
      <w:r w:rsidRPr="0018739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Pr="00187392"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w:t>
      </w:r>
      <w:r w:rsidRPr="00D453E6">
        <w:rPr>
          <w:rFonts w:asciiTheme="minorEastAsia" w:hAnsiTheme="minorEastAsia" w:cs="仿宋_GB2312" w:hint="eastAsia"/>
          <w:sz w:val="24"/>
          <w:szCs w:val="24"/>
          <w:lang w:val="zh-CN"/>
        </w:rPr>
        <w:lastRenderedPageBreak/>
        <w:t>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87392" w:rsidRPr="00187392" w:rsidRDefault="00187392" w:rsidP="00187392">
      <w:pPr>
        <w:pStyle w:val="a7"/>
        <w:spacing w:line="360" w:lineRule="auto"/>
        <w:rPr>
          <w:rFonts w:ascii="宋体" w:hAnsi="宋体" w:cs="宋体"/>
          <w:szCs w:val="24"/>
        </w:rPr>
      </w:pPr>
      <w:r w:rsidRPr="00187392">
        <w:rPr>
          <w:rFonts w:asciiTheme="minorEastAsia" w:hAnsiTheme="minorEastAsia" w:cs="仿宋_GB2312" w:hint="eastAsia"/>
          <w:szCs w:val="24"/>
          <w:lang w:val="zh-CN"/>
        </w:rPr>
        <w:t>30.3</w:t>
      </w:r>
      <w:r w:rsidRPr="00187392">
        <w:rPr>
          <w:rFonts w:ascii="宋体" w:hAnsi="宋体" w:cs="宋体" w:hint="eastAsia"/>
          <w:szCs w:val="24"/>
        </w:rPr>
        <w:t>投标人有下列情形之一的，处以采购金额千分之五以上千</w:t>
      </w:r>
      <w:proofErr w:type="gramStart"/>
      <w:r w:rsidRPr="00187392">
        <w:rPr>
          <w:rFonts w:ascii="宋体" w:hAnsi="宋体" w:cs="宋体" w:hint="eastAsia"/>
          <w:szCs w:val="24"/>
        </w:rPr>
        <w:t>分之十</w:t>
      </w:r>
      <w:proofErr w:type="gramEnd"/>
      <w:r w:rsidRPr="0018739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（一）</w:t>
      </w:r>
      <w:r w:rsidRPr="00A37393">
        <w:rPr>
          <w:rFonts w:ascii="宋体" w:hAnsi="宋体" w:cs="宋体" w:hint="eastAsia"/>
          <w:szCs w:val="24"/>
        </w:rPr>
        <w:t>提供虚假材料谋取中标、成交的</w:t>
      </w:r>
      <w:r w:rsidRPr="00187392">
        <w:rPr>
          <w:rFonts w:ascii="宋体" w:hAnsi="宋体" w:cs="宋体" w:hint="eastAsia"/>
          <w:szCs w:val="24"/>
        </w:rPr>
        <w:t>；</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（二）采取不正当手段诋毁、排挤其他供应商的；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（三）与采购人、其他供应商或者采购代理机构恶意串通的；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（四）向采购人、采购代理机构行贿或者提供其他不正当利益的；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（五）在招标采购过程中与采购人进行协商谈判的；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（六）拒绝有关部门监督检查或者提供虚假情况的。</w:t>
      </w:r>
    </w:p>
    <w:p w:rsidR="00187392" w:rsidRPr="00187392" w:rsidRDefault="00187392" w:rsidP="00187392">
      <w:pPr>
        <w:pStyle w:val="a7"/>
        <w:spacing w:line="360" w:lineRule="auto"/>
        <w:rPr>
          <w:rFonts w:ascii="宋体" w:hAnsi="宋体" w:cs="宋体"/>
          <w:kern w:val="0"/>
          <w:szCs w:val="24"/>
        </w:rPr>
      </w:pPr>
      <w:r w:rsidRPr="00187392">
        <w:rPr>
          <w:rFonts w:ascii="宋体" w:hAnsi="宋体" w:cs="宋体" w:hint="eastAsia"/>
          <w:szCs w:val="24"/>
        </w:rPr>
        <w:t>投标人有前款第（一）至（五）项情形之一的，中标、成交无效。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82FDE" w:rsidRPr="00F82FDE" w:rsidRDefault="00D453E6" w:rsidP="00F82FDE">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82FDE" w:rsidRPr="00F82FDE">
        <w:rPr>
          <w:rFonts w:asciiTheme="minorEastAsia" w:hAnsiTheme="minorEastAsia" w:cs="仿宋_GB2312" w:hint="eastAsia"/>
          <w:b/>
          <w:sz w:val="24"/>
          <w:szCs w:val="24"/>
        </w:rPr>
        <w:t>42. 其他</w:t>
      </w:r>
    </w:p>
    <w:p w:rsidR="00F82FDE" w:rsidRPr="00F82FDE" w:rsidRDefault="00F82FDE" w:rsidP="00F82FDE">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F82FDE">
        <w:rPr>
          <w:rFonts w:asciiTheme="minorEastAsia" w:hAnsiTheme="minorEastAsia" w:cs="宋体" w:hint="eastAsia"/>
          <w:kern w:val="0"/>
          <w:sz w:val="24"/>
          <w:szCs w:val="24"/>
        </w:rPr>
        <w:t>本次招标文件未尽事项，以法律法规规定的为准。</w:t>
      </w:r>
    </w:p>
    <w:p w:rsidR="000B3399" w:rsidRPr="00F82FDE" w:rsidRDefault="000B339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453E6">
        <w:rPr>
          <w:rFonts w:asciiTheme="minorEastAsia" w:eastAsiaTheme="minorEastAsia" w:hAnsiTheme="minorEastAsia" w:cs="仿宋_GB2312" w:hint="eastAsia"/>
          <w:szCs w:val="24"/>
          <w:lang w:val="zh-CN"/>
        </w:rPr>
        <w:t>所在页</w:t>
      </w:r>
      <w:r w:rsidRPr="00D453E6">
        <w:rPr>
          <w:rFonts w:asciiTheme="minorEastAsia" w:eastAsiaTheme="minorEastAsia" w:hAnsiTheme="minorEastAsia" w:cs="仿宋_GB2312" w:hint="eastAsia"/>
          <w:szCs w:val="24"/>
        </w:rPr>
        <w:t>并加盖</w:t>
      </w:r>
      <w:proofErr w:type="gramEnd"/>
      <w:r w:rsidRPr="00D453E6">
        <w:rPr>
          <w:rFonts w:asciiTheme="minorEastAsia" w:eastAsiaTheme="minorEastAsia" w:hAnsiTheme="minorEastAsia" w:cs="仿宋_GB2312" w:hint="eastAsia"/>
          <w:szCs w:val="24"/>
        </w:rPr>
        <w:t>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F82FDE" w:rsidRPr="00F82FDE" w:rsidRDefault="00F82FDE" w:rsidP="00F82FDE">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F82FDE">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F82FDE">
              <w:rPr>
                <w:rFonts w:ascii="宋体" w:hAnsi="宋体" w:cs="仿宋_GB2312" w:hint="eastAsia"/>
                <w:b/>
                <w:sz w:val="24"/>
                <w:szCs w:val="24"/>
                <w:shd w:val="clear" w:color="auto" w:fill="FFFFFF"/>
              </w:rPr>
              <w:t>严重违法失信企业名单（黑名单）</w:t>
            </w:r>
            <w:r w:rsidRPr="007C4532">
              <w:rPr>
                <w:rFonts w:asciiTheme="minorEastAsia" w:hAnsiTheme="minorEastAsia" w:hint="eastAsia"/>
                <w:bCs/>
                <w:sz w:val="24"/>
                <w:szCs w:val="24"/>
              </w:rPr>
              <w:t>（联合体形式投标的，联合体成员存在不良信用记录，视同联合体存在不良信用记录）。</w:t>
            </w:r>
          </w:p>
          <w:p w:rsidR="00F82FDE" w:rsidRPr="00F82FDE"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F82FDE">
              <w:rPr>
                <w:rFonts w:ascii="宋体" w:hAnsi="宋体" w:cs="宋体" w:hint="eastAsia"/>
                <w:kern w:val="0"/>
                <w:sz w:val="24"/>
                <w:szCs w:val="24"/>
              </w:rPr>
              <w:t>“</w:t>
            </w:r>
            <w:r w:rsidRPr="00F82FDE">
              <w:rPr>
                <w:rFonts w:ascii="宋体" w:hAnsi="宋体" w:cs="宋体" w:hint="eastAsia"/>
                <w:kern w:val="0"/>
                <w:sz w:val="24"/>
                <w:szCs w:val="24"/>
                <w:lang w:val="zh-CN"/>
              </w:rPr>
              <w:t>国家企业信用公示系统</w:t>
            </w:r>
            <w:r w:rsidRPr="00F82FDE">
              <w:rPr>
                <w:rFonts w:ascii="宋体" w:hAnsi="宋体" w:cs="宋体" w:hint="eastAsia"/>
                <w:kern w:val="0"/>
                <w:sz w:val="24"/>
                <w:szCs w:val="24"/>
              </w:rPr>
              <w:t>”</w:t>
            </w:r>
            <w:r w:rsidRPr="00F82FDE">
              <w:rPr>
                <w:rFonts w:ascii="宋体" w:hAnsi="宋体" w:cs="宋体" w:hint="eastAsia"/>
                <w:kern w:val="0"/>
                <w:sz w:val="24"/>
                <w:szCs w:val="24"/>
                <w:lang w:val="zh-CN"/>
              </w:rPr>
              <w:t>网站</w:t>
            </w:r>
            <w:r w:rsidRPr="00F82FDE">
              <w:rPr>
                <w:rFonts w:ascii="宋体" w:hAnsi="宋体" w:cs="宋体" w:hint="eastAsia"/>
                <w:kern w:val="0"/>
                <w:sz w:val="24"/>
                <w:szCs w:val="24"/>
              </w:rPr>
              <w:t>（</w:t>
            </w:r>
            <w:r w:rsidRPr="00F82FDE">
              <w:rPr>
                <w:rFonts w:ascii="宋体" w:hAnsi="宋体" w:cs="宋体"/>
                <w:kern w:val="0"/>
                <w:sz w:val="24"/>
                <w:szCs w:val="24"/>
              </w:rPr>
              <w:t>www.gsxt.gov.cn</w:t>
            </w:r>
            <w:r w:rsidRPr="00F82FDE">
              <w:rPr>
                <w:rFonts w:ascii="宋体" w:hAnsi="宋体" w:cs="宋体" w:hint="eastAsia"/>
                <w:kern w:val="0"/>
                <w:sz w:val="24"/>
                <w:szCs w:val="24"/>
              </w:rPr>
              <w:t>）；</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F82FDE">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F82FDE">
              <w:rPr>
                <w:rFonts w:asciiTheme="minorEastAsia" w:hAnsiTheme="minorEastAsia" w:cs="宋体" w:hint="eastAsia"/>
                <w:kern w:val="0"/>
                <w:sz w:val="24"/>
                <w:szCs w:val="24"/>
              </w:rPr>
              <w:t>、严重违法失信企业名单（黑名单）的投标人，</w:t>
            </w:r>
            <w:r w:rsidRPr="00F82FDE">
              <w:rPr>
                <w:rFonts w:asciiTheme="minorEastAsia" w:hAnsiTheme="minorEastAsia" w:hint="eastAsia"/>
                <w:bCs/>
                <w:sz w:val="24"/>
                <w:szCs w:val="24"/>
              </w:rPr>
              <w:t>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534347">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453E6">
        <w:rPr>
          <w:rFonts w:asciiTheme="minorEastAsia" w:eastAsiaTheme="minorEastAsia" w:hAnsiTheme="minorEastAsia" w:cs="仿宋_GB2312" w:hint="eastAsia"/>
          <w:szCs w:val="24"/>
          <w:lang w:val="zh-CN"/>
        </w:rPr>
        <w:t>品所在页并</w:t>
      </w:r>
      <w:proofErr w:type="gramEnd"/>
      <w:r w:rsidRPr="00D453E6">
        <w:rPr>
          <w:rFonts w:asciiTheme="minorEastAsia" w:eastAsiaTheme="minorEastAsia" w:hAnsiTheme="minorEastAsia" w:cs="仿宋_GB2312" w:hint="eastAsia"/>
          <w:szCs w:val="24"/>
          <w:lang w:val="zh-CN"/>
        </w:rPr>
        <w:t>加盖投标人公章</w:t>
      </w:r>
      <w:r w:rsidRPr="00D453E6">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w:t>
      </w:r>
      <w:proofErr w:type="gramStart"/>
      <w:r w:rsidRPr="00D453E6">
        <w:rPr>
          <w:rFonts w:asciiTheme="minorEastAsia" w:hAnsiTheme="minorEastAsia" w:cs="仿宋_GB2312" w:hint="eastAsia"/>
          <w:szCs w:val="24"/>
          <w:lang w:val="zh-CN"/>
        </w:rPr>
        <w:t>投产品若属于</w:t>
      </w:r>
      <w:proofErr w:type="gramEnd"/>
      <w:r w:rsidRPr="00D453E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w:t>
      </w:r>
      <w:r w:rsidRPr="00D453E6">
        <w:rPr>
          <w:rFonts w:asciiTheme="minorEastAsia" w:hAnsiTheme="minorEastAsia" w:cs="宋体" w:hint="eastAsia"/>
          <w:kern w:val="0"/>
          <w:sz w:val="24"/>
          <w:szCs w:val="24"/>
        </w:rPr>
        <w:lastRenderedPageBreak/>
        <w:t>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2FDE" w:rsidRPr="00A37393" w:rsidRDefault="00D453E6" w:rsidP="00F82FDE">
      <w:pPr>
        <w:spacing w:line="360" w:lineRule="auto"/>
        <w:ind w:left="480"/>
        <w:contextualSpacing/>
        <w:rPr>
          <w:rFonts w:asciiTheme="minorEastAsia" w:hAnsiTheme="minorEastAsia" w:cs="仿宋_GB2312"/>
          <w:sz w:val="24"/>
          <w:szCs w:val="24"/>
          <w:lang w:val="zh-CN"/>
        </w:rPr>
      </w:pPr>
      <w:r w:rsidRPr="00A37393">
        <w:rPr>
          <w:rFonts w:asciiTheme="minorEastAsia" w:hAnsiTheme="minorEastAsia" w:cs="仿宋_GB2312" w:hint="eastAsia"/>
          <w:sz w:val="24"/>
          <w:szCs w:val="24"/>
          <w:lang w:val="zh-CN"/>
        </w:rPr>
        <w:t>5）</w:t>
      </w:r>
      <w:r w:rsidR="00F82FDE" w:rsidRPr="00A37393">
        <w:rPr>
          <w:rFonts w:asciiTheme="minorEastAsia" w:hAnsiTheme="minorEastAsia" w:cs="仿宋_GB2312" w:hint="eastAsia"/>
          <w:sz w:val="24"/>
          <w:szCs w:val="24"/>
          <w:lang w:val="zh-CN"/>
        </w:rPr>
        <w:t>提供虚假材料谋取中标、成交的</w:t>
      </w:r>
    </w:p>
    <w:p w:rsidR="000B3399" w:rsidRDefault="00F82FDE" w:rsidP="00F82F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D453E6">
        <w:rPr>
          <w:rFonts w:asciiTheme="minorEastAsia" w:hAnsiTheme="minorEastAsia" w:cs="仿宋_GB2312"/>
          <w:sz w:val="24"/>
          <w:szCs w:val="24"/>
          <w:lang w:val="zh-CN"/>
        </w:rPr>
        <w:t>法律、法规和招标文件规定的其他无效情形。</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（6）评标办法及标准：</w:t>
      </w:r>
    </w:p>
    <w:p w:rsidR="003531AE" w:rsidRDefault="003531AE" w:rsidP="003531AE">
      <w:pPr>
        <w:pStyle w:val="a7"/>
        <w:spacing w:line="360" w:lineRule="auto"/>
        <w:ind w:firstLineChars="200" w:firstLine="480"/>
        <w:contextualSpacing/>
        <w:rPr>
          <w:rFonts w:asciiTheme="minorEastAsia" w:eastAsiaTheme="minorEastAsia" w:hAnsiTheme="minorEastAsia" w:cs="仿宋_GB2312"/>
          <w:szCs w:val="24"/>
          <w:lang w:val="zh-CN"/>
        </w:rPr>
      </w:pPr>
      <w:r w:rsidRPr="003531AE">
        <w:rPr>
          <w:rFonts w:asciiTheme="minorEastAsia" w:eastAsiaTheme="minorEastAsia" w:hAnsiTheme="minorEastAsia" w:cs="仿宋_GB2312" w:hint="eastAsia"/>
          <w:szCs w:val="24"/>
          <w:lang w:val="zh-CN"/>
        </w:rPr>
        <w:t>A包：</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341"/>
      </w:tblGrid>
      <w:tr w:rsidR="007A3C4D" w:rsidRPr="004C3DB1" w:rsidTr="0061123A">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分值构成</w:t>
            </w:r>
          </w:p>
          <w:p w:rsidR="007A3C4D" w:rsidRPr="004C3DB1" w:rsidRDefault="007A3C4D" w:rsidP="0061123A">
            <w:pPr>
              <w:widowControl/>
              <w:jc w:val="center"/>
              <w:rPr>
                <w:rFonts w:asciiTheme="minorEastAsia" w:hAnsiTheme="minorEastAsia"/>
                <w:sz w:val="24"/>
                <w:szCs w:val="24"/>
              </w:rPr>
            </w:pPr>
          </w:p>
        </w:tc>
        <w:tc>
          <w:tcPr>
            <w:tcW w:w="7070" w:type="dxa"/>
            <w:gridSpan w:val="2"/>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auto"/>
              <w:ind w:firstLine="480"/>
              <w:jc w:val="center"/>
              <w:rPr>
                <w:rFonts w:asciiTheme="minorEastAsia" w:hAnsiTheme="minorEastAsia"/>
                <w:sz w:val="24"/>
                <w:szCs w:val="24"/>
              </w:rPr>
            </w:pPr>
            <w:r w:rsidRPr="004C3DB1">
              <w:rPr>
                <w:rFonts w:asciiTheme="minorEastAsia" w:hAnsiTheme="minorEastAsia" w:cs="仿宋" w:hint="eastAsia"/>
                <w:kern w:val="0"/>
                <w:sz w:val="24"/>
                <w:szCs w:val="24"/>
              </w:rPr>
              <w:t>价格分值：</w:t>
            </w:r>
            <w:r w:rsidRPr="004C3DB1">
              <w:rPr>
                <w:rFonts w:asciiTheme="minorEastAsia" w:hAnsiTheme="minorEastAsia" w:cs="仿宋" w:hint="eastAsia"/>
                <w:kern w:val="0"/>
                <w:sz w:val="24"/>
                <w:szCs w:val="24"/>
                <w:u w:val="single"/>
              </w:rPr>
              <w:t xml:space="preserve">  30  </w:t>
            </w:r>
            <w:r w:rsidRPr="004C3DB1">
              <w:rPr>
                <w:rFonts w:asciiTheme="minorEastAsia" w:hAnsiTheme="minorEastAsia" w:cs="仿宋" w:hint="eastAsia"/>
                <w:kern w:val="0"/>
                <w:sz w:val="24"/>
                <w:szCs w:val="24"/>
              </w:rPr>
              <w:t>分</w:t>
            </w:r>
          </w:p>
          <w:p w:rsidR="007A3C4D" w:rsidRPr="004C3DB1" w:rsidRDefault="007A3C4D" w:rsidP="0061123A">
            <w:pPr>
              <w:widowControl/>
              <w:spacing w:line="360" w:lineRule="auto"/>
              <w:ind w:firstLine="480"/>
              <w:jc w:val="center"/>
              <w:rPr>
                <w:rFonts w:asciiTheme="minorEastAsia" w:hAnsiTheme="minorEastAsia"/>
                <w:sz w:val="24"/>
                <w:szCs w:val="24"/>
              </w:rPr>
            </w:pPr>
            <w:r w:rsidRPr="004C3DB1">
              <w:rPr>
                <w:rFonts w:asciiTheme="minorEastAsia" w:hAnsiTheme="minorEastAsia" w:cs="仿宋" w:hint="eastAsia"/>
                <w:kern w:val="0"/>
                <w:sz w:val="24"/>
                <w:szCs w:val="24"/>
              </w:rPr>
              <w:t>商务部分：</w:t>
            </w:r>
            <w:r>
              <w:rPr>
                <w:rFonts w:asciiTheme="minorEastAsia" w:hAnsiTheme="minorEastAsia" w:cs="仿宋" w:hint="eastAsia"/>
                <w:kern w:val="0"/>
                <w:sz w:val="24"/>
                <w:szCs w:val="24"/>
                <w:u w:val="single"/>
              </w:rPr>
              <w:t> </w:t>
            </w:r>
            <w:r w:rsidRPr="004C3DB1">
              <w:rPr>
                <w:rFonts w:asciiTheme="minorEastAsia" w:hAnsiTheme="minorEastAsia" w:cs="仿宋" w:hint="eastAsia"/>
                <w:kern w:val="0"/>
                <w:sz w:val="24"/>
                <w:szCs w:val="24"/>
                <w:u w:val="single"/>
              </w:rPr>
              <w:t> 31</w:t>
            </w:r>
            <w:r>
              <w:rPr>
                <w:rFonts w:asciiTheme="minorEastAsia" w:hAnsiTheme="minorEastAsia" w:cs="仿宋" w:hint="eastAsia"/>
                <w:kern w:val="0"/>
                <w:sz w:val="24"/>
                <w:szCs w:val="24"/>
                <w:u w:val="single"/>
              </w:rPr>
              <w:t xml:space="preserve">  </w:t>
            </w:r>
            <w:r w:rsidRPr="004C3DB1">
              <w:rPr>
                <w:rFonts w:asciiTheme="minorEastAsia" w:hAnsiTheme="minorEastAsia" w:cs="仿宋" w:hint="eastAsia"/>
                <w:kern w:val="0"/>
                <w:sz w:val="24"/>
                <w:szCs w:val="24"/>
              </w:rPr>
              <w:t>分</w:t>
            </w:r>
          </w:p>
          <w:p w:rsidR="007A3C4D" w:rsidRPr="004C3DB1" w:rsidRDefault="007A3C4D" w:rsidP="0061123A">
            <w:pPr>
              <w:widowControl/>
              <w:spacing w:line="360" w:lineRule="auto"/>
              <w:ind w:firstLine="480"/>
              <w:jc w:val="center"/>
              <w:rPr>
                <w:rFonts w:asciiTheme="minorEastAsia" w:hAnsiTheme="minorEastAsia"/>
                <w:sz w:val="24"/>
                <w:szCs w:val="24"/>
              </w:rPr>
            </w:pPr>
            <w:r w:rsidRPr="004C3DB1">
              <w:rPr>
                <w:rFonts w:asciiTheme="minorEastAsia" w:hAnsiTheme="minorEastAsia" w:cs="仿宋" w:hint="eastAsia"/>
                <w:kern w:val="0"/>
                <w:sz w:val="24"/>
                <w:szCs w:val="24"/>
              </w:rPr>
              <w:t>技术部分：</w:t>
            </w:r>
            <w:r w:rsidRPr="004C3DB1">
              <w:rPr>
                <w:rFonts w:asciiTheme="minorEastAsia" w:hAnsiTheme="minorEastAsia" w:cs="宋体" w:hint="eastAsia"/>
                <w:kern w:val="0"/>
                <w:sz w:val="24"/>
                <w:szCs w:val="24"/>
                <w:u w:val="single"/>
              </w:rPr>
              <w:t>  </w:t>
            </w:r>
            <w:r w:rsidRPr="004C3DB1">
              <w:rPr>
                <w:rFonts w:asciiTheme="minorEastAsia" w:hAnsiTheme="minorEastAsia" w:cs="仿宋" w:hint="eastAsia"/>
                <w:kern w:val="0"/>
                <w:sz w:val="24"/>
                <w:szCs w:val="24"/>
                <w:u w:val="single"/>
              </w:rPr>
              <w:t>39</w:t>
            </w:r>
            <w:r>
              <w:rPr>
                <w:rFonts w:asciiTheme="minorEastAsia" w:hAnsiTheme="minorEastAsia" w:cs="仿宋" w:hint="eastAsia"/>
                <w:kern w:val="0"/>
                <w:sz w:val="24"/>
                <w:szCs w:val="24"/>
                <w:u w:val="single"/>
              </w:rPr>
              <w:t xml:space="preserve">  </w:t>
            </w:r>
            <w:r w:rsidRPr="004C3DB1">
              <w:rPr>
                <w:rFonts w:asciiTheme="minorEastAsia" w:hAnsiTheme="minorEastAsia" w:cs="仿宋" w:hint="eastAsia"/>
                <w:kern w:val="0"/>
                <w:sz w:val="24"/>
                <w:szCs w:val="24"/>
              </w:rPr>
              <w:t>分</w:t>
            </w:r>
          </w:p>
        </w:tc>
      </w:tr>
      <w:tr w:rsidR="007A3C4D" w:rsidRPr="004C3DB1" w:rsidTr="0061123A">
        <w:trPr>
          <w:trHeight w:val="567"/>
        </w:trPr>
        <w:tc>
          <w:tcPr>
            <w:tcW w:w="9039" w:type="dxa"/>
            <w:gridSpan w:val="3"/>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一、价格部分（满分</w:t>
            </w:r>
            <w:r w:rsidRPr="004C3DB1">
              <w:rPr>
                <w:rFonts w:asciiTheme="minorEastAsia" w:hAnsiTheme="minorEastAsia" w:cs="仿宋" w:hint="eastAsia"/>
                <w:b/>
                <w:kern w:val="0"/>
                <w:sz w:val="24"/>
                <w:szCs w:val="24"/>
                <w:u w:val="single"/>
              </w:rPr>
              <w:t xml:space="preserve">  30 </w:t>
            </w:r>
            <w:r w:rsidRPr="004C3DB1">
              <w:rPr>
                <w:rFonts w:asciiTheme="minorEastAsia" w:hAnsiTheme="minorEastAsia" w:cs="仿宋" w:hint="eastAsia"/>
                <w:b/>
                <w:kern w:val="0"/>
                <w:sz w:val="24"/>
                <w:szCs w:val="24"/>
              </w:rPr>
              <w:t>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评分标准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分值</w:t>
            </w:r>
          </w:p>
        </w:tc>
      </w:tr>
      <w:tr w:rsidR="007A3C4D" w:rsidRPr="004C3DB1" w:rsidTr="0061123A">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lastRenderedPageBreak/>
              <w:t>投标报价</w:t>
            </w:r>
          </w:p>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left"/>
              <w:rPr>
                <w:rFonts w:asciiTheme="minorEastAsia" w:hAnsiTheme="minorEastAsia"/>
                <w:sz w:val="24"/>
                <w:szCs w:val="24"/>
              </w:rPr>
            </w:pPr>
            <w:r w:rsidRPr="004C3DB1">
              <w:rPr>
                <w:rFonts w:asciiTheme="minorEastAsia" w:hAnsiTheme="minorEastAsia" w:cs="仿宋" w:hint="eastAsia"/>
                <w:kern w:val="0"/>
                <w:sz w:val="24"/>
                <w:szCs w:val="24"/>
              </w:rPr>
              <w:t>评标基准价：满足招标文件要求的有效投标报价中，最低的投标报价为评标基准价。</w:t>
            </w:r>
          </w:p>
          <w:p w:rsidR="007A3C4D" w:rsidRPr="004C3DB1" w:rsidRDefault="007A3C4D" w:rsidP="0061123A">
            <w:pPr>
              <w:widowControl/>
              <w:jc w:val="left"/>
              <w:rPr>
                <w:rFonts w:asciiTheme="minorEastAsia" w:hAnsiTheme="minorEastAsia"/>
                <w:sz w:val="24"/>
                <w:szCs w:val="24"/>
              </w:rPr>
            </w:pPr>
            <w:r w:rsidRPr="004C3DB1">
              <w:rPr>
                <w:rFonts w:asciiTheme="minorEastAsia" w:hAnsiTheme="minorEastAsia" w:cs="仿宋" w:hint="eastAsia"/>
                <w:kern w:val="0"/>
                <w:sz w:val="24"/>
                <w:szCs w:val="24"/>
              </w:rPr>
              <w:t>投标报价得分=（评标基准价/投标报价）×</w:t>
            </w:r>
            <w:r w:rsidRPr="004C3DB1">
              <w:rPr>
                <w:rFonts w:asciiTheme="minorEastAsia" w:hAnsiTheme="minorEastAsia" w:cs="仿宋" w:hint="eastAsia"/>
                <w:kern w:val="0"/>
                <w:sz w:val="24"/>
                <w:szCs w:val="24"/>
                <w:u w:val="single"/>
              </w:rPr>
              <w:t>  30</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30分</w:t>
            </w:r>
          </w:p>
        </w:tc>
      </w:tr>
      <w:tr w:rsidR="007A3C4D" w:rsidRPr="004C3DB1" w:rsidTr="0061123A">
        <w:trPr>
          <w:trHeight w:val="567"/>
        </w:trPr>
        <w:tc>
          <w:tcPr>
            <w:tcW w:w="9039" w:type="dxa"/>
            <w:gridSpan w:val="3"/>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二、商务部分（满分</w:t>
            </w:r>
            <w:r w:rsidRPr="004C3DB1">
              <w:rPr>
                <w:rFonts w:asciiTheme="minorEastAsia" w:hAnsiTheme="minorEastAsia" w:cs="宋体" w:hint="eastAsia"/>
                <w:b/>
                <w:kern w:val="0"/>
                <w:sz w:val="24"/>
                <w:szCs w:val="24"/>
                <w:u w:val="single"/>
              </w:rPr>
              <w:t>  </w:t>
            </w:r>
            <w:r w:rsidRPr="004C3DB1">
              <w:rPr>
                <w:rFonts w:asciiTheme="minorEastAsia" w:hAnsiTheme="minorEastAsia" w:cs="仿宋" w:hint="eastAsia"/>
                <w:b/>
                <w:kern w:val="0"/>
                <w:sz w:val="24"/>
                <w:szCs w:val="24"/>
                <w:u w:val="single"/>
              </w:rPr>
              <w:t>31</w:t>
            </w:r>
            <w:r w:rsidRPr="004C3DB1">
              <w:rPr>
                <w:rFonts w:asciiTheme="minorEastAsia" w:hAnsiTheme="minorEastAsia" w:cs="仿宋" w:hint="eastAsia"/>
                <w:b/>
                <w:kern w:val="0"/>
                <w:sz w:val="24"/>
                <w:szCs w:val="24"/>
              </w:rPr>
              <w:t>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评分标准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分值</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exact"/>
              <w:jc w:val="center"/>
              <w:rPr>
                <w:rFonts w:asciiTheme="minorEastAsia" w:hAnsiTheme="minorEastAsia"/>
                <w:sz w:val="24"/>
                <w:szCs w:val="24"/>
              </w:rPr>
            </w:pPr>
            <w:r w:rsidRPr="004C3DB1">
              <w:rPr>
                <w:rFonts w:asciiTheme="minorEastAsia" w:hAnsiTheme="minorEastAsia" w:cs="仿宋" w:hint="eastAsia"/>
                <w:kern w:val="0"/>
                <w:sz w:val="24"/>
                <w:szCs w:val="24"/>
              </w:rPr>
              <w:t>信誉</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spacing w:line="360" w:lineRule="auto"/>
              <w:rPr>
                <w:rFonts w:asciiTheme="minorEastAsia" w:hAnsiTheme="minorEastAsia"/>
                <w:sz w:val="24"/>
                <w:szCs w:val="24"/>
              </w:rPr>
            </w:pPr>
            <w:r w:rsidRPr="004C3DB1">
              <w:rPr>
                <w:rFonts w:asciiTheme="minorEastAsia" w:hAnsiTheme="minorEastAsia" w:cs="仿宋_GB2312" w:hint="eastAsia"/>
                <w:sz w:val="24"/>
                <w:szCs w:val="24"/>
              </w:rPr>
              <w:t>1、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7A3C4D" w:rsidRPr="004C3DB1" w:rsidRDefault="007A3C4D" w:rsidP="0061123A">
            <w:pPr>
              <w:spacing w:line="360" w:lineRule="auto"/>
              <w:rPr>
                <w:rFonts w:asciiTheme="minorEastAsia" w:hAnsiTheme="minorEastAsia" w:cs="仿宋_GB2312"/>
                <w:sz w:val="24"/>
                <w:szCs w:val="24"/>
              </w:rPr>
            </w:pPr>
            <w:r w:rsidRPr="004C3DB1">
              <w:rPr>
                <w:rFonts w:asciiTheme="minorEastAsia" w:hAnsiTheme="minorEastAsia" w:cs="仿宋_GB2312" w:hint="eastAsia"/>
                <w:sz w:val="24"/>
                <w:szCs w:val="24"/>
              </w:rPr>
              <w:t>2、投标人具有ISO9001质量管理体系认证的得2分；</w:t>
            </w:r>
          </w:p>
          <w:p w:rsidR="007A3C4D" w:rsidRPr="004C3DB1" w:rsidRDefault="007A3C4D" w:rsidP="0061123A">
            <w:pPr>
              <w:spacing w:line="360" w:lineRule="auto"/>
              <w:rPr>
                <w:rFonts w:asciiTheme="minorEastAsia" w:hAnsiTheme="minorEastAsia" w:cs="仿宋_GB2312"/>
                <w:sz w:val="24"/>
                <w:szCs w:val="24"/>
              </w:rPr>
            </w:pPr>
            <w:r w:rsidRPr="004C3DB1">
              <w:rPr>
                <w:rFonts w:asciiTheme="minorEastAsia" w:hAnsiTheme="minorEastAsia" w:cs="仿宋_GB2312" w:hint="eastAsia"/>
                <w:sz w:val="24"/>
                <w:szCs w:val="24"/>
              </w:rPr>
              <w:t>3、投标人具有ISO14001环境管理体系认证的得2分；</w:t>
            </w:r>
          </w:p>
          <w:p w:rsidR="007A3C4D" w:rsidRPr="004C3DB1" w:rsidRDefault="007A3C4D" w:rsidP="0061123A">
            <w:pPr>
              <w:spacing w:line="360" w:lineRule="auto"/>
              <w:rPr>
                <w:rFonts w:asciiTheme="minorEastAsia" w:hAnsiTheme="minorEastAsia" w:cs="仿宋_GB2312"/>
                <w:sz w:val="24"/>
                <w:szCs w:val="24"/>
              </w:rPr>
            </w:pPr>
            <w:r w:rsidRPr="004C3DB1">
              <w:rPr>
                <w:rFonts w:asciiTheme="minorEastAsia" w:hAnsiTheme="minorEastAsia" w:cs="仿宋_GB2312" w:hint="eastAsia"/>
                <w:sz w:val="24"/>
                <w:szCs w:val="24"/>
              </w:rPr>
              <w:t>4、投标人具有OHSAS18001职业健康安全管理体系认证的得2分；</w:t>
            </w:r>
          </w:p>
          <w:p w:rsidR="007A3C4D" w:rsidRPr="004C3DB1" w:rsidRDefault="007A3C4D" w:rsidP="0061123A">
            <w:pPr>
              <w:spacing w:line="360" w:lineRule="auto"/>
              <w:rPr>
                <w:rFonts w:asciiTheme="minorEastAsia" w:hAnsiTheme="minorEastAsia" w:cs="仿宋_GB2312"/>
                <w:sz w:val="24"/>
                <w:szCs w:val="24"/>
              </w:rPr>
            </w:pPr>
            <w:r w:rsidRPr="004C3DB1">
              <w:rPr>
                <w:rFonts w:asciiTheme="minorEastAsia" w:hAnsiTheme="minorEastAsia" w:cs="仿宋_GB2312" w:hint="eastAsia"/>
                <w:sz w:val="24"/>
                <w:szCs w:val="24"/>
              </w:rPr>
              <w:t>5、</w:t>
            </w:r>
            <w:r w:rsidRPr="004C3DB1">
              <w:rPr>
                <w:rFonts w:asciiTheme="minorEastAsia" w:hAnsiTheme="minorEastAsia" w:cs="仿宋_GB2312" w:hint="eastAsia"/>
                <w:kern w:val="0"/>
                <w:sz w:val="24"/>
                <w:szCs w:val="24"/>
              </w:rPr>
              <w:t>投标人</w:t>
            </w:r>
            <w:r w:rsidRPr="004C3DB1">
              <w:rPr>
                <w:rFonts w:asciiTheme="minorEastAsia" w:hAnsiTheme="minorEastAsia" w:cs="仿宋_GB2312" w:hint="eastAsia"/>
                <w:sz w:val="24"/>
                <w:szCs w:val="24"/>
              </w:rPr>
              <w:t>具有通过中国国家认证认可监督管理委员会批准的认证机构出具的《商品售后服务评价体系》标准要求的服务认证证书，证书达到五星者得2分；</w:t>
            </w:r>
          </w:p>
          <w:p w:rsidR="007A3C4D" w:rsidRPr="004C3DB1" w:rsidRDefault="007A3C4D" w:rsidP="0061123A">
            <w:pPr>
              <w:spacing w:line="360" w:lineRule="auto"/>
              <w:rPr>
                <w:rFonts w:asciiTheme="minorEastAsia" w:hAnsiTheme="minorEastAsia" w:cs="仿宋_GB2312"/>
                <w:sz w:val="24"/>
                <w:szCs w:val="24"/>
              </w:rPr>
            </w:pPr>
            <w:r w:rsidRPr="004C3DB1">
              <w:rPr>
                <w:rFonts w:asciiTheme="minorEastAsia" w:hAnsiTheme="minorEastAsia" w:cs="仿宋_GB2312" w:hint="eastAsia"/>
                <w:sz w:val="24"/>
                <w:szCs w:val="24"/>
              </w:rPr>
              <w:t>6、投标人提供全国315征信系统认证的企业信用AAA等级证书的得2分，其他不得分。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13分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400" w:lineRule="exact"/>
              <w:jc w:val="center"/>
              <w:rPr>
                <w:rFonts w:asciiTheme="minorEastAsia" w:hAnsiTheme="minorEastAsia" w:cs="仿宋"/>
                <w:kern w:val="0"/>
                <w:sz w:val="24"/>
                <w:szCs w:val="24"/>
              </w:rPr>
            </w:pPr>
            <w:r w:rsidRPr="004C3DB1">
              <w:rPr>
                <w:rFonts w:asciiTheme="minorEastAsia" w:hAnsiTheme="minorEastAsia" w:cs="仿宋" w:hint="eastAsia"/>
                <w:kern w:val="0"/>
                <w:sz w:val="24"/>
                <w:szCs w:val="24"/>
              </w:rPr>
              <w:t>荣誉证书</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exact"/>
              <w:jc w:val="left"/>
              <w:rPr>
                <w:rFonts w:asciiTheme="minorEastAsia" w:hAnsiTheme="minorEastAsia" w:cs="仿宋_GB2312"/>
                <w:kern w:val="0"/>
                <w:sz w:val="24"/>
                <w:szCs w:val="24"/>
              </w:rPr>
            </w:pPr>
            <w:r w:rsidRPr="004C3DB1">
              <w:rPr>
                <w:rFonts w:asciiTheme="minorEastAsia" w:hAnsiTheme="minorEastAsia" w:cs="仿宋_GB2312" w:hint="eastAsia"/>
                <w:kern w:val="0"/>
                <w:sz w:val="24"/>
                <w:szCs w:val="24"/>
              </w:rPr>
              <w:t>1、投标人提供行业机构出具的安全生产标准化企业证书的得2分；</w:t>
            </w:r>
          </w:p>
          <w:p w:rsidR="007A3C4D" w:rsidRPr="004C3DB1" w:rsidRDefault="007A3C4D" w:rsidP="0061123A">
            <w:pPr>
              <w:widowControl/>
              <w:spacing w:line="360" w:lineRule="exact"/>
              <w:jc w:val="left"/>
              <w:rPr>
                <w:rFonts w:asciiTheme="minorEastAsia" w:hAnsiTheme="minorEastAsia" w:cs="仿宋_GB2312"/>
                <w:kern w:val="0"/>
                <w:sz w:val="24"/>
                <w:szCs w:val="24"/>
              </w:rPr>
            </w:pPr>
            <w:r w:rsidRPr="004C3DB1">
              <w:rPr>
                <w:rFonts w:asciiTheme="minorEastAsia" w:hAnsiTheme="minorEastAsia" w:cs="仿宋_GB2312" w:hint="eastAsia"/>
                <w:kern w:val="0"/>
                <w:sz w:val="24"/>
                <w:szCs w:val="24"/>
              </w:rPr>
              <w:t>2、投标人提供行业机构出具的权威检测质量合格产品证书的得2分；</w:t>
            </w:r>
          </w:p>
          <w:p w:rsidR="007A3C4D" w:rsidRPr="004C3DB1" w:rsidRDefault="007A3C4D" w:rsidP="0061123A">
            <w:pPr>
              <w:widowControl/>
              <w:spacing w:line="360" w:lineRule="exact"/>
              <w:jc w:val="left"/>
              <w:rPr>
                <w:rFonts w:asciiTheme="minorEastAsia" w:hAnsiTheme="minorEastAsia" w:cs="仿宋_GB2312"/>
                <w:kern w:val="0"/>
                <w:sz w:val="24"/>
                <w:szCs w:val="24"/>
              </w:rPr>
            </w:pPr>
            <w:r w:rsidRPr="004C3DB1">
              <w:rPr>
                <w:rFonts w:asciiTheme="minorEastAsia" w:hAnsiTheme="minorEastAsia" w:cs="仿宋_GB2312" w:hint="eastAsia"/>
                <w:kern w:val="0"/>
                <w:sz w:val="24"/>
                <w:szCs w:val="24"/>
              </w:rPr>
              <w:t>3、投标人提供行业机构出具的绿色环保节能产品证</w:t>
            </w:r>
            <w:r w:rsidRPr="004C3DB1">
              <w:rPr>
                <w:rFonts w:asciiTheme="minorEastAsia" w:hAnsiTheme="minorEastAsia" w:cs="仿宋_GB2312" w:hint="eastAsia"/>
                <w:kern w:val="0"/>
                <w:sz w:val="24"/>
                <w:szCs w:val="24"/>
              </w:rPr>
              <w:lastRenderedPageBreak/>
              <w:t>书的得2分；</w:t>
            </w:r>
          </w:p>
          <w:p w:rsidR="007A3C4D" w:rsidRPr="004C3DB1" w:rsidRDefault="007A3C4D" w:rsidP="0061123A">
            <w:pPr>
              <w:widowControl/>
              <w:spacing w:line="360" w:lineRule="exact"/>
              <w:jc w:val="left"/>
              <w:rPr>
                <w:rFonts w:asciiTheme="minorEastAsia" w:hAnsiTheme="minorEastAsia" w:cs="仿宋_GB2312"/>
                <w:kern w:val="0"/>
                <w:sz w:val="24"/>
                <w:szCs w:val="24"/>
              </w:rPr>
            </w:pPr>
            <w:r w:rsidRPr="004C3DB1">
              <w:rPr>
                <w:rFonts w:asciiTheme="minorEastAsia" w:hAnsiTheme="minorEastAsia" w:cs="仿宋_GB2312" w:hint="eastAsia"/>
                <w:kern w:val="0"/>
                <w:sz w:val="24"/>
                <w:szCs w:val="24"/>
              </w:rPr>
              <w:t>4、投标人提供行业机构出具的科技创新重点保护品牌证书的得2分；</w:t>
            </w:r>
          </w:p>
          <w:p w:rsidR="007A3C4D" w:rsidRPr="004C3DB1" w:rsidRDefault="007A3C4D" w:rsidP="0061123A">
            <w:pPr>
              <w:widowControl/>
              <w:spacing w:line="360" w:lineRule="exact"/>
              <w:jc w:val="left"/>
              <w:rPr>
                <w:rFonts w:asciiTheme="minorEastAsia" w:hAnsiTheme="minorEastAsia" w:cs="宋体"/>
                <w:kern w:val="0"/>
                <w:sz w:val="24"/>
                <w:szCs w:val="24"/>
              </w:rPr>
            </w:pPr>
            <w:r w:rsidRPr="004C3DB1">
              <w:rPr>
                <w:rFonts w:asciiTheme="minorEastAsia" w:hAnsiTheme="minorEastAsia" w:cs="仿宋_GB2312" w:hint="eastAsia"/>
                <w:kern w:val="0"/>
                <w:sz w:val="24"/>
                <w:szCs w:val="24"/>
              </w:rPr>
              <w:t>5、投标人提供行业机构出具的著名品牌证书的得2分；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cs="仿宋"/>
                <w:kern w:val="0"/>
                <w:sz w:val="24"/>
                <w:szCs w:val="24"/>
              </w:rPr>
            </w:pPr>
            <w:r w:rsidRPr="004C3DB1">
              <w:rPr>
                <w:rFonts w:asciiTheme="minorEastAsia" w:hAnsiTheme="minorEastAsia" w:cs="仿宋" w:hint="eastAsia"/>
                <w:kern w:val="0"/>
                <w:sz w:val="24"/>
                <w:szCs w:val="24"/>
              </w:rPr>
              <w:lastRenderedPageBreak/>
              <w:t>10分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400" w:lineRule="exact"/>
              <w:jc w:val="center"/>
              <w:rPr>
                <w:rFonts w:asciiTheme="minorEastAsia" w:hAnsiTheme="minorEastAsia"/>
                <w:sz w:val="24"/>
                <w:szCs w:val="24"/>
              </w:rPr>
            </w:pPr>
            <w:r w:rsidRPr="004C3DB1">
              <w:rPr>
                <w:rFonts w:asciiTheme="minorEastAsia" w:hAnsiTheme="minorEastAsia" w:cs="仿宋" w:hint="eastAsia"/>
                <w:kern w:val="0"/>
                <w:sz w:val="24"/>
                <w:szCs w:val="24"/>
              </w:rPr>
              <w:lastRenderedPageBreak/>
              <w:t>业绩</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exact"/>
              <w:jc w:val="left"/>
              <w:rPr>
                <w:rFonts w:asciiTheme="minorEastAsia" w:hAnsiTheme="minorEastAsia" w:cs="仿宋_GB2312"/>
                <w:kern w:val="0"/>
                <w:sz w:val="24"/>
                <w:szCs w:val="24"/>
              </w:rPr>
            </w:pPr>
            <w:r w:rsidRPr="004C3DB1">
              <w:rPr>
                <w:rFonts w:asciiTheme="minorEastAsia" w:hAnsiTheme="minorEastAsia" w:cs="宋体" w:hint="eastAsia"/>
                <w:kern w:val="0"/>
                <w:sz w:val="24"/>
                <w:szCs w:val="24"/>
              </w:rPr>
              <w:t> </w:t>
            </w:r>
            <w:r w:rsidRPr="004C3DB1">
              <w:rPr>
                <w:rFonts w:asciiTheme="minorEastAsia" w:hAnsiTheme="minorEastAsia" w:cs="仿宋_GB2312" w:hint="eastAsia"/>
                <w:kern w:val="0"/>
                <w:sz w:val="24"/>
                <w:szCs w:val="24"/>
              </w:rPr>
              <w:t>投标人2016年以来具有类似项目业绩：单项合同金额在500万元（含）以上者，每个合同得2分,满分为8分。</w:t>
            </w:r>
          </w:p>
          <w:p w:rsidR="007A3C4D" w:rsidRPr="004C3DB1" w:rsidRDefault="007A3C4D" w:rsidP="0061123A">
            <w:pPr>
              <w:widowControl/>
              <w:spacing w:line="360" w:lineRule="exact"/>
              <w:jc w:val="left"/>
              <w:rPr>
                <w:rFonts w:asciiTheme="minorEastAsia" w:hAnsiTheme="minorEastAsia" w:cs="仿宋_GB2312"/>
                <w:kern w:val="0"/>
                <w:sz w:val="24"/>
                <w:szCs w:val="24"/>
              </w:rPr>
            </w:pPr>
            <w:r w:rsidRPr="004C3DB1">
              <w:rPr>
                <w:rFonts w:asciiTheme="minorEastAsia" w:hAnsiTheme="minorEastAsia" w:cs="仿宋_GB2312" w:hint="eastAsia"/>
                <w:kern w:val="0"/>
                <w:sz w:val="24"/>
                <w:szCs w:val="24"/>
              </w:rPr>
              <w:t>备注：以采购合同、验收报告及中标通知书为准。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8分</w:t>
            </w:r>
          </w:p>
        </w:tc>
      </w:tr>
      <w:tr w:rsidR="007A3C4D" w:rsidRPr="004C3DB1" w:rsidTr="0061123A">
        <w:trPr>
          <w:trHeight w:val="599"/>
        </w:trPr>
        <w:tc>
          <w:tcPr>
            <w:tcW w:w="9039" w:type="dxa"/>
            <w:gridSpan w:val="3"/>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三、技术部分（满分</w:t>
            </w:r>
            <w:r w:rsidRPr="004C3DB1">
              <w:rPr>
                <w:rFonts w:asciiTheme="minorEastAsia" w:hAnsiTheme="minorEastAsia" w:cs="宋体" w:hint="eastAsia"/>
                <w:b/>
                <w:kern w:val="0"/>
                <w:sz w:val="24"/>
                <w:szCs w:val="24"/>
                <w:u w:val="single"/>
              </w:rPr>
              <w:t> 39</w:t>
            </w:r>
            <w:r w:rsidRPr="004C3DB1">
              <w:rPr>
                <w:rFonts w:asciiTheme="minorEastAsia" w:hAnsiTheme="minorEastAsia" w:cs="仿宋" w:hint="eastAsia"/>
                <w:b/>
                <w:kern w:val="0"/>
                <w:sz w:val="24"/>
                <w:szCs w:val="24"/>
              </w:rPr>
              <w:t>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评分标准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分值</w:t>
            </w:r>
          </w:p>
        </w:tc>
      </w:tr>
      <w:tr w:rsidR="007A3C4D" w:rsidRPr="004C3DB1" w:rsidTr="0061123A">
        <w:trPr>
          <w:trHeight w:val="1870"/>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对招标文件</w:t>
            </w:r>
          </w:p>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响应程度</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exact"/>
              <w:jc w:val="left"/>
              <w:rPr>
                <w:rFonts w:asciiTheme="minorEastAsia" w:hAnsiTheme="minorEastAsia"/>
                <w:sz w:val="24"/>
                <w:szCs w:val="24"/>
              </w:rPr>
            </w:pPr>
            <w:r w:rsidRPr="004C3DB1">
              <w:rPr>
                <w:rFonts w:asciiTheme="minorEastAsia" w:hAnsiTheme="minorEastAsia" w:hint="eastAsia"/>
                <w:sz w:val="24"/>
                <w:szCs w:val="24"/>
              </w:rPr>
              <w:t>1、投标货物完全满足技术要求的</w:t>
            </w:r>
            <w:proofErr w:type="gramStart"/>
            <w:r w:rsidRPr="004C3DB1">
              <w:rPr>
                <w:rFonts w:asciiTheme="minorEastAsia" w:hAnsiTheme="minorEastAsia" w:hint="eastAsia"/>
                <w:sz w:val="24"/>
                <w:szCs w:val="24"/>
              </w:rPr>
              <w:t>得基础分</w:t>
            </w:r>
            <w:proofErr w:type="gramEnd"/>
            <w:r w:rsidRPr="004C3DB1">
              <w:rPr>
                <w:rFonts w:asciiTheme="minorEastAsia" w:hAnsiTheme="minorEastAsia" w:hint="eastAsia"/>
                <w:sz w:val="24"/>
                <w:szCs w:val="24"/>
              </w:rPr>
              <w:t>15分。技术参数加</w:t>
            </w:r>
            <w:r w:rsidRPr="004C3DB1">
              <w:rPr>
                <w:rFonts w:asciiTheme="minorEastAsia" w:hAnsiTheme="minorEastAsia" w:cs="仿宋_GB2312" w:hint="eastAsia"/>
                <w:color w:val="000000"/>
                <w:sz w:val="24"/>
                <w:szCs w:val="24"/>
              </w:rPr>
              <w:t>▲</w:t>
            </w:r>
            <w:r w:rsidRPr="004C3DB1">
              <w:rPr>
                <w:rFonts w:asciiTheme="minorEastAsia" w:hAnsiTheme="minorEastAsia" w:hint="eastAsia"/>
                <w:sz w:val="24"/>
                <w:szCs w:val="24"/>
              </w:rPr>
              <w:t>项为产品的关键技术参数，每有一项正偏离加2分，最高不超过12分，本项满分为27分。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27分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auto"/>
              <w:jc w:val="center"/>
              <w:rPr>
                <w:rFonts w:asciiTheme="minorEastAsia" w:hAnsiTheme="minorEastAsia"/>
                <w:sz w:val="24"/>
                <w:szCs w:val="24"/>
              </w:rPr>
            </w:pPr>
            <w:r w:rsidRPr="004C3DB1">
              <w:rPr>
                <w:rFonts w:asciiTheme="minorEastAsia" w:hAnsiTheme="minorEastAsia" w:cs="仿宋" w:hint="eastAsia"/>
                <w:kern w:val="0"/>
                <w:sz w:val="24"/>
                <w:szCs w:val="24"/>
              </w:rPr>
              <w:t>售后服务及培训</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pStyle w:val="12"/>
              <w:ind w:firstLineChars="0" w:firstLine="0"/>
              <w:rPr>
                <w:rFonts w:asciiTheme="minorEastAsia" w:hAnsiTheme="minorEastAsia" w:cs="仿宋_GB2312"/>
                <w:sz w:val="24"/>
                <w:szCs w:val="24"/>
              </w:rPr>
            </w:pPr>
            <w:r w:rsidRPr="004C3DB1">
              <w:rPr>
                <w:rFonts w:asciiTheme="minorEastAsia" w:hAnsiTheme="minorEastAsia" w:cs="仿宋_GB2312" w:hint="eastAsia"/>
                <w:sz w:val="24"/>
                <w:szCs w:val="24"/>
              </w:rPr>
              <w:t>1、投标人提供免费上门服务，根据提供应急服务的时间，以2小时为基础可得1分，每减少0.5小时得1分，满分3分。</w:t>
            </w:r>
          </w:p>
          <w:p w:rsidR="007A3C4D" w:rsidRPr="004C3DB1" w:rsidRDefault="007A3C4D" w:rsidP="0061123A">
            <w:pPr>
              <w:pStyle w:val="12"/>
              <w:ind w:firstLineChars="0" w:firstLine="0"/>
              <w:rPr>
                <w:rFonts w:asciiTheme="minorEastAsia" w:hAnsiTheme="minorEastAsia" w:cs="仿宋_GB2312"/>
                <w:sz w:val="24"/>
                <w:szCs w:val="24"/>
              </w:rPr>
            </w:pPr>
            <w:r w:rsidRPr="004C3DB1">
              <w:rPr>
                <w:rFonts w:asciiTheme="minorEastAsia" w:hAnsiTheme="minorEastAsia" w:cs="仿宋_GB2312" w:hint="eastAsia"/>
                <w:sz w:val="24"/>
                <w:szCs w:val="24"/>
              </w:rPr>
              <w:t>2、有健全的售后服务规章制度、详细售后服务计划，每项得1分，满分2分，不提供不得分。</w:t>
            </w:r>
          </w:p>
          <w:p w:rsidR="007A3C4D" w:rsidRPr="004C3DB1" w:rsidRDefault="007A3C4D" w:rsidP="0061123A">
            <w:pPr>
              <w:pStyle w:val="12"/>
              <w:ind w:firstLineChars="0" w:firstLine="0"/>
              <w:rPr>
                <w:rFonts w:asciiTheme="minorEastAsia" w:hAnsiTheme="minorEastAsia"/>
                <w:sz w:val="24"/>
                <w:szCs w:val="24"/>
              </w:rPr>
            </w:pPr>
            <w:r w:rsidRPr="004C3DB1">
              <w:rPr>
                <w:rFonts w:asciiTheme="minorEastAsia" w:hAnsiTheme="minorEastAsia" w:cs="仿宋_GB2312" w:hint="eastAsia"/>
                <w:sz w:val="24"/>
                <w:szCs w:val="24"/>
              </w:rPr>
              <w:t>3、投标人提供全天候24小时上门服务，且免费提供技术培训服务，保证为采购</w:t>
            </w:r>
            <w:proofErr w:type="gramStart"/>
            <w:r w:rsidRPr="004C3DB1">
              <w:rPr>
                <w:rFonts w:asciiTheme="minorEastAsia" w:hAnsiTheme="minorEastAsia" w:cs="仿宋_GB2312" w:hint="eastAsia"/>
                <w:sz w:val="24"/>
                <w:szCs w:val="24"/>
              </w:rPr>
              <w:t>方培养</w:t>
            </w:r>
            <w:proofErr w:type="gramEnd"/>
            <w:r w:rsidRPr="004C3DB1">
              <w:rPr>
                <w:rFonts w:asciiTheme="minorEastAsia" w:hAnsiTheme="minorEastAsia" w:cs="仿宋_GB2312" w:hint="eastAsia"/>
                <w:sz w:val="24"/>
                <w:szCs w:val="24"/>
              </w:rPr>
              <w:t>合格的操作人员的得2分。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7分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exact"/>
              <w:jc w:val="center"/>
              <w:rPr>
                <w:rFonts w:asciiTheme="minorEastAsia" w:hAnsiTheme="minorEastAsia"/>
                <w:sz w:val="24"/>
                <w:szCs w:val="24"/>
              </w:rPr>
            </w:pPr>
            <w:r w:rsidRPr="004C3DB1">
              <w:rPr>
                <w:rFonts w:asciiTheme="minorEastAsia" w:hAnsiTheme="minorEastAsia" w:cs="仿宋" w:hint="eastAsia"/>
                <w:kern w:val="0"/>
                <w:sz w:val="24"/>
                <w:szCs w:val="24"/>
              </w:rPr>
              <w:t>投标文件规范程度</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7A3C4D">
            <w:pPr>
              <w:widowControl/>
              <w:numPr>
                <w:ilvl w:val="0"/>
                <w:numId w:val="30"/>
              </w:numPr>
              <w:spacing w:line="360" w:lineRule="exact"/>
              <w:jc w:val="left"/>
              <w:rPr>
                <w:rFonts w:asciiTheme="minorEastAsia" w:hAnsiTheme="minorEastAsia" w:cs="仿宋"/>
                <w:kern w:val="0"/>
                <w:sz w:val="24"/>
                <w:szCs w:val="24"/>
              </w:rPr>
            </w:pPr>
            <w:r w:rsidRPr="004C3DB1">
              <w:rPr>
                <w:rFonts w:asciiTheme="minorEastAsia" w:hAnsiTheme="minorEastAsia" w:cs="仿宋" w:hint="eastAsia"/>
                <w:kern w:val="0"/>
                <w:sz w:val="24"/>
                <w:szCs w:val="24"/>
              </w:rPr>
              <w:t>投标文件的编制符合招标文件的规定，装订整齐规范的，得2分。</w:t>
            </w:r>
          </w:p>
          <w:p w:rsidR="007A3C4D" w:rsidRPr="004C3DB1" w:rsidRDefault="007A3C4D" w:rsidP="0061123A">
            <w:pPr>
              <w:widowControl/>
              <w:spacing w:line="360" w:lineRule="exact"/>
              <w:ind w:left="88"/>
              <w:jc w:val="left"/>
              <w:rPr>
                <w:rFonts w:asciiTheme="minorEastAsia" w:hAnsiTheme="minorEastAsia" w:cs="仿宋"/>
                <w:kern w:val="0"/>
                <w:sz w:val="24"/>
                <w:szCs w:val="24"/>
              </w:rPr>
            </w:pPr>
            <w:r w:rsidRPr="004C3DB1">
              <w:rPr>
                <w:rFonts w:asciiTheme="minorEastAsia" w:hAnsiTheme="minorEastAsia" w:cs="仿宋" w:hint="eastAsia"/>
                <w:kern w:val="0"/>
                <w:sz w:val="24"/>
                <w:szCs w:val="24"/>
              </w:rPr>
              <w:t>2、根据招标文件规定的投标文件编制要求，投标文件逻辑严紧、描述规范、无文字错误且符合编制要求的，得3分。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5分 </w:t>
            </w:r>
          </w:p>
        </w:tc>
      </w:tr>
    </w:tbl>
    <w:p w:rsidR="007A3C4D" w:rsidRDefault="007A3C4D" w:rsidP="003531A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B包：</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341"/>
      </w:tblGrid>
      <w:tr w:rsidR="007A3C4D" w:rsidRPr="004C3DB1" w:rsidTr="0061123A">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7A3C4D">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分值构成</w:t>
            </w:r>
          </w:p>
        </w:tc>
        <w:tc>
          <w:tcPr>
            <w:tcW w:w="7070" w:type="dxa"/>
            <w:gridSpan w:val="2"/>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auto"/>
              <w:ind w:firstLine="480"/>
              <w:jc w:val="center"/>
              <w:rPr>
                <w:rFonts w:asciiTheme="minorEastAsia" w:hAnsiTheme="minorEastAsia"/>
                <w:sz w:val="24"/>
                <w:szCs w:val="24"/>
              </w:rPr>
            </w:pPr>
            <w:r w:rsidRPr="004C3DB1">
              <w:rPr>
                <w:rFonts w:asciiTheme="minorEastAsia" w:hAnsiTheme="minorEastAsia" w:cs="仿宋" w:hint="eastAsia"/>
                <w:kern w:val="0"/>
                <w:sz w:val="24"/>
                <w:szCs w:val="24"/>
              </w:rPr>
              <w:t>价格分值：</w:t>
            </w:r>
            <w:r w:rsidRPr="004C3DB1">
              <w:rPr>
                <w:rFonts w:asciiTheme="minorEastAsia" w:hAnsiTheme="minorEastAsia" w:cs="仿宋" w:hint="eastAsia"/>
                <w:kern w:val="0"/>
                <w:sz w:val="24"/>
                <w:szCs w:val="24"/>
                <w:u w:val="single"/>
              </w:rPr>
              <w:t xml:space="preserve">  30  </w:t>
            </w:r>
            <w:r w:rsidRPr="004C3DB1">
              <w:rPr>
                <w:rFonts w:asciiTheme="minorEastAsia" w:hAnsiTheme="minorEastAsia" w:cs="仿宋" w:hint="eastAsia"/>
                <w:kern w:val="0"/>
                <w:sz w:val="24"/>
                <w:szCs w:val="24"/>
              </w:rPr>
              <w:t>分</w:t>
            </w:r>
          </w:p>
          <w:p w:rsidR="007A3C4D" w:rsidRPr="004C3DB1" w:rsidRDefault="007A3C4D" w:rsidP="0061123A">
            <w:pPr>
              <w:widowControl/>
              <w:spacing w:line="360" w:lineRule="auto"/>
              <w:ind w:firstLine="480"/>
              <w:jc w:val="center"/>
              <w:rPr>
                <w:rFonts w:asciiTheme="minorEastAsia" w:hAnsiTheme="minorEastAsia"/>
                <w:sz w:val="24"/>
                <w:szCs w:val="24"/>
              </w:rPr>
            </w:pPr>
            <w:r w:rsidRPr="004C3DB1">
              <w:rPr>
                <w:rFonts w:asciiTheme="minorEastAsia" w:hAnsiTheme="minorEastAsia" w:cs="仿宋" w:hint="eastAsia"/>
                <w:kern w:val="0"/>
                <w:sz w:val="24"/>
                <w:szCs w:val="24"/>
              </w:rPr>
              <w:t>商务部分：</w:t>
            </w:r>
            <w:r>
              <w:rPr>
                <w:rFonts w:asciiTheme="minorEastAsia" w:hAnsiTheme="minorEastAsia" w:cs="仿宋" w:hint="eastAsia"/>
                <w:kern w:val="0"/>
                <w:sz w:val="24"/>
                <w:szCs w:val="24"/>
                <w:u w:val="single"/>
              </w:rPr>
              <w:t>  </w:t>
            </w:r>
            <w:r w:rsidRPr="004C3DB1">
              <w:rPr>
                <w:rFonts w:asciiTheme="minorEastAsia" w:hAnsiTheme="minorEastAsia" w:cs="仿宋" w:hint="eastAsia"/>
                <w:kern w:val="0"/>
                <w:sz w:val="24"/>
                <w:szCs w:val="24"/>
                <w:u w:val="single"/>
              </w:rPr>
              <w:t xml:space="preserve">31 </w:t>
            </w:r>
            <w:r>
              <w:rPr>
                <w:rFonts w:asciiTheme="minorEastAsia" w:hAnsiTheme="minorEastAsia" w:cs="仿宋" w:hint="eastAsia"/>
                <w:kern w:val="0"/>
                <w:sz w:val="24"/>
                <w:szCs w:val="24"/>
                <w:u w:val="single"/>
              </w:rPr>
              <w:t xml:space="preserve">  </w:t>
            </w:r>
            <w:r w:rsidRPr="004C3DB1">
              <w:rPr>
                <w:rFonts w:asciiTheme="minorEastAsia" w:hAnsiTheme="minorEastAsia" w:cs="仿宋" w:hint="eastAsia"/>
                <w:kern w:val="0"/>
                <w:sz w:val="24"/>
                <w:szCs w:val="24"/>
              </w:rPr>
              <w:t>分</w:t>
            </w:r>
          </w:p>
          <w:p w:rsidR="007A3C4D" w:rsidRPr="004C3DB1" w:rsidRDefault="007A3C4D" w:rsidP="0061123A">
            <w:pPr>
              <w:widowControl/>
              <w:spacing w:line="360" w:lineRule="auto"/>
              <w:ind w:firstLine="480"/>
              <w:jc w:val="center"/>
              <w:rPr>
                <w:rFonts w:asciiTheme="minorEastAsia" w:hAnsiTheme="minorEastAsia"/>
                <w:sz w:val="24"/>
                <w:szCs w:val="24"/>
              </w:rPr>
            </w:pPr>
            <w:r w:rsidRPr="004C3DB1">
              <w:rPr>
                <w:rFonts w:asciiTheme="minorEastAsia" w:hAnsiTheme="minorEastAsia" w:cs="仿宋" w:hint="eastAsia"/>
                <w:kern w:val="0"/>
                <w:sz w:val="24"/>
                <w:szCs w:val="24"/>
              </w:rPr>
              <w:t>技术部分：</w:t>
            </w:r>
            <w:r w:rsidRPr="004C3DB1">
              <w:rPr>
                <w:rFonts w:asciiTheme="minorEastAsia" w:hAnsiTheme="minorEastAsia" w:cs="宋体" w:hint="eastAsia"/>
                <w:kern w:val="0"/>
                <w:sz w:val="24"/>
                <w:szCs w:val="24"/>
                <w:u w:val="single"/>
              </w:rPr>
              <w:t>  </w:t>
            </w:r>
            <w:r>
              <w:rPr>
                <w:rFonts w:asciiTheme="minorEastAsia" w:hAnsiTheme="minorEastAsia" w:cs="宋体" w:hint="eastAsia"/>
                <w:kern w:val="0"/>
                <w:sz w:val="24"/>
                <w:szCs w:val="24"/>
                <w:u w:val="single"/>
              </w:rPr>
              <w:t xml:space="preserve"> </w:t>
            </w:r>
            <w:r w:rsidRPr="004C3DB1">
              <w:rPr>
                <w:rFonts w:asciiTheme="minorEastAsia" w:hAnsiTheme="minorEastAsia" w:cs="仿宋" w:hint="eastAsia"/>
                <w:kern w:val="0"/>
                <w:sz w:val="24"/>
                <w:szCs w:val="24"/>
                <w:u w:val="single"/>
              </w:rPr>
              <w:t>39</w:t>
            </w:r>
            <w:r>
              <w:rPr>
                <w:rFonts w:asciiTheme="minorEastAsia" w:hAnsiTheme="minorEastAsia" w:cs="仿宋" w:hint="eastAsia"/>
                <w:kern w:val="0"/>
                <w:sz w:val="24"/>
                <w:szCs w:val="24"/>
                <w:u w:val="single"/>
              </w:rPr>
              <w:t xml:space="preserve">  </w:t>
            </w:r>
            <w:r w:rsidRPr="004C3DB1">
              <w:rPr>
                <w:rFonts w:asciiTheme="minorEastAsia" w:hAnsiTheme="minorEastAsia" w:cs="仿宋" w:hint="eastAsia"/>
                <w:kern w:val="0"/>
                <w:sz w:val="24"/>
                <w:szCs w:val="24"/>
              </w:rPr>
              <w:t>分</w:t>
            </w:r>
          </w:p>
        </w:tc>
      </w:tr>
      <w:tr w:rsidR="007A3C4D" w:rsidRPr="004C3DB1" w:rsidTr="0061123A">
        <w:trPr>
          <w:trHeight w:val="567"/>
        </w:trPr>
        <w:tc>
          <w:tcPr>
            <w:tcW w:w="9039" w:type="dxa"/>
            <w:gridSpan w:val="3"/>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lastRenderedPageBreak/>
              <w:t>一、价格部分（满分</w:t>
            </w:r>
            <w:r w:rsidRPr="004C3DB1">
              <w:rPr>
                <w:rFonts w:asciiTheme="minorEastAsia" w:hAnsiTheme="minorEastAsia" w:cs="仿宋" w:hint="eastAsia"/>
                <w:b/>
                <w:kern w:val="0"/>
                <w:sz w:val="24"/>
                <w:szCs w:val="24"/>
                <w:u w:val="single"/>
              </w:rPr>
              <w:t xml:space="preserve">  30 </w:t>
            </w:r>
            <w:r w:rsidRPr="004C3DB1">
              <w:rPr>
                <w:rFonts w:asciiTheme="minorEastAsia" w:hAnsiTheme="minorEastAsia" w:cs="仿宋" w:hint="eastAsia"/>
                <w:b/>
                <w:kern w:val="0"/>
                <w:sz w:val="24"/>
                <w:szCs w:val="24"/>
              </w:rPr>
              <w:t>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评分标准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分值</w:t>
            </w:r>
          </w:p>
        </w:tc>
      </w:tr>
      <w:tr w:rsidR="007A3C4D" w:rsidRPr="004C3DB1" w:rsidTr="0061123A">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投标报价</w:t>
            </w:r>
          </w:p>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left"/>
              <w:rPr>
                <w:rFonts w:asciiTheme="minorEastAsia" w:hAnsiTheme="minorEastAsia"/>
                <w:sz w:val="24"/>
                <w:szCs w:val="24"/>
              </w:rPr>
            </w:pPr>
            <w:r w:rsidRPr="004C3DB1">
              <w:rPr>
                <w:rFonts w:asciiTheme="minorEastAsia" w:hAnsiTheme="minorEastAsia" w:cs="仿宋" w:hint="eastAsia"/>
                <w:kern w:val="0"/>
                <w:sz w:val="24"/>
                <w:szCs w:val="24"/>
              </w:rPr>
              <w:t>评标基准价：满足招标文件要求的有效投标报价中，最低的投标报价为评标基准价。</w:t>
            </w:r>
          </w:p>
          <w:p w:rsidR="007A3C4D" w:rsidRPr="004C3DB1" w:rsidRDefault="007A3C4D" w:rsidP="0061123A">
            <w:pPr>
              <w:widowControl/>
              <w:jc w:val="left"/>
              <w:rPr>
                <w:rFonts w:asciiTheme="minorEastAsia" w:hAnsiTheme="minorEastAsia"/>
                <w:sz w:val="24"/>
                <w:szCs w:val="24"/>
              </w:rPr>
            </w:pPr>
            <w:r w:rsidRPr="004C3DB1">
              <w:rPr>
                <w:rFonts w:asciiTheme="minorEastAsia" w:hAnsiTheme="minorEastAsia" w:cs="仿宋" w:hint="eastAsia"/>
                <w:kern w:val="0"/>
                <w:sz w:val="24"/>
                <w:szCs w:val="24"/>
              </w:rPr>
              <w:t>投标报价得分=（评标基准价/投标报价）×</w:t>
            </w:r>
            <w:r w:rsidRPr="004C3DB1">
              <w:rPr>
                <w:rFonts w:asciiTheme="minorEastAsia" w:hAnsiTheme="minorEastAsia" w:cs="仿宋" w:hint="eastAsia"/>
                <w:kern w:val="0"/>
                <w:sz w:val="24"/>
                <w:szCs w:val="24"/>
                <w:u w:val="single"/>
              </w:rPr>
              <w:t>  30</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30分</w:t>
            </w:r>
          </w:p>
        </w:tc>
      </w:tr>
      <w:tr w:rsidR="007A3C4D" w:rsidRPr="004C3DB1" w:rsidTr="0061123A">
        <w:trPr>
          <w:trHeight w:val="567"/>
        </w:trPr>
        <w:tc>
          <w:tcPr>
            <w:tcW w:w="9039" w:type="dxa"/>
            <w:gridSpan w:val="3"/>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二、商务部分（满分</w:t>
            </w:r>
            <w:r w:rsidRPr="004C3DB1">
              <w:rPr>
                <w:rFonts w:asciiTheme="minorEastAsia" w:hAnsiTheme="minorEastAsia" w:cs="宋体" w:hint="eastAsia"/>
                <w:b/>
                <w:kern w:val="0"/>
                <w:sz w:val="24"/>
                <w:szCs w:val="24"/>
                <w:u w:val="single"/>
              </w:rPr>
              <w:t>  </w:t>
            </w:r>
            <w:r w:rsidRPr="004C3DB1">
              <w:rPr>
                <w:rFonts w:asciiTheme="minorEastAsia" w:hAnsiTheme="minorEastAsia" w:cs="仿宋" w:hint="eastAsia"/>
                <w:b/>
                <w:kern w:val="0"/>
                <w:sz w:val="24"/>
                <w:szCs w:val="24"/>
                <w:u w:val="single"/>
              </w:rPr>
              <w:t>31</w:t>
            </w:r>
            <w:r w:rsidRPr="004C3DB1">
              <w:rPr>
                <w:rFonts w:asciiTheme="minorEastAsia" w:hAnsiTheme="minorEastAsia" w:cs="仿宋" w:hint="eastAsia"/>
                <w:b/>
                <w:kern w:val="0"/>
                <w:sz w:val="24"/>
                <w:szCs w:val="24"/>
              </w:rPr>
              <w:t>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评分标准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分值</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exact"/>
              <w:jc w:val="center"/>
              <w:rPr>
                <w:rFonts w:asciiTheme="minorEastAsia" w:hAnsiTheme="minorEastAsia"/>
                <w:sz w:val="24"/>
                <w:szCs w:val="24"/>
              </w:rPr>
            </w:pPr>
            <w:r w:rsidRPr="004C3DB1">
              <w:rPr>
                <w:rFonts w:asciiTheme="minorEastAsia" w:hAnsiTheme="minorEastAsia" w:cs="仿宋" w:hint="eastAsia"/>
                <w:kern w:val="0"/>
                <w:sz w:val="24"/>
                <w:szCs w:val="24"/>
              </w:rPr>
              <w:t>信誉</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spacing w:line="360" w:lineRule="auto"/>
              <w:rPr>
                <w:rFonts w:asciiTheme="minorEastAsia" w:hAnsiTheme="minorEastAsia" w:cs="仿宋_GB2312"/>
                <w:sz w:val="24"/>
                <w:szCs w:val="24"/>
              </w:rPr>
            </w:pPr>
            <w:r w:rsidRPr="004C3DB1">
              <w:rPr>
                <w:rFonts w:asciiTheme="minorEastAsia" w:hAnsiTheme="minorEastAsia" w:cs="仿宋_GB2312" w:hint="eastAsia"/>
                <w:sz w:val="24"/>
                <w:szCs w:val="24"/>
              </w:rPr>
              <w:t>1、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7A3C4D" w:rsidRPr="004C3DB1" w:rsidRDefault="007A3C4D" w:rsidP="0061123A">
            <w:pPr>
              <w:wordWrap w:val="0"/>
              <w:spacing w:line="360" w:lineRule="auto"/>
              <w:rPr>
                <w:rFonts w:asciiTheme="minorEastAsia" w:hAnsiTheme="minorEastAsia" w:cs="仿宋_GB2312"/>
                <w:sz w:val="24"/>
                <w:szCs w:val="24"/>
              </w:rPr>
            </w:pPr>
            <w:r w:rsidRPr="004C3DB1">
              <w:rPr>
                <w:rFonts w:asciiTheme="minorEastAsia" w:hAnsiTheme="minorEastAsia" w:cs="仿宋_GB2312" w:hint="eastAsia"/>
                <w:sz w:val="24"/>
                <w:szCs w:val="24"/>
              </w:rPr>
              <w:t>2、投标人获得工商部门颁发的守合同重信用证书得4分，获得省级及以上质量技术监督局颁发的质量诚信体系建设AAA级工业企业得5分，满分9分。</w:t>
            </w:r>
          </w:p>
          <w:p w:rsidR="007A3C4D" w:rsidRPr="004C3DB1" w:rsidRDefault="007A3C4D" w:rsidP="0061123A">
            <w:pPr>
              <w:wordWrap w:val="0"/>
              <w:spacing w:line="360" w:lineRule="auto"/>
              <w:rPr>
                <w:rFonts w:asciiTheme="minorEastAsia" w:hAnsiTheme="minorEastAsia" w:cs="仿宋_GB2312"/>
                <w:sz w:val="24"/>
                <w:szCs w:val="24"/>
              </w:rPr>
            </w:pPr>
            <w:r w:rsidRPr="004C3DB1">
              <w:rPr>
                <w:rFonts w:asciiTheme="minorEastAsia" w:hAnsiTheme="minorEastAsia" w:cs="仿宋_GB2312" w:hint="eastAsia"/>
                <w:sz w:val="24"/>
                <w:szCs w:val="24"/>
              </w:rPr>
              <w:t>3、投标人具有有效的ISO9001质量管理体系得1分、ISO14001环境体系得1分、OHSAS18001职业健康体系得1分、知识管理体系认证证书得2分、省级以上质量技术监督局颁发的完善的计量检测体系认证证书得2分，满分7分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19分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400" w:lineRule="exact"/>
              <w:jc w:val="center"/>
              <w:rPr>
                <w:rFonts w:asciiTheme="minorEastAsia" w:hAnsiTheme="minorEastAsia"/>
                <w:sz w:val="24"/>
                <w:szCs w:val="24"/>
              </w:rPr>
            </w:pPr>
            <w:r w:rsidRPr="004C3DB1">
              <w:rPr>
                <w:rFonts w:asciiTheme="minorEastAsia" w:hAnsiTheme="minorEastAsia" w:cs="仿宋" w:hint="eastAsia"/>
                <w:kern w:val="0"/>
                <w:sz w:val="24"/>
                <w:szCs w:val="24"/>
              </w:rPr>
              <w:t>业绩</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exact"/>
              <w:jc w:val="left"/>
              <w:rPr>
                <w:rFonts w:asciiTheme="minorEastAsia" w:hAnsiTheme="minorEastAsia"/>
                <w:sz w:val="24"/>
                <w:szCs w:val="24"/>
              </w:rPr>
            </w:pPr>
            <w:r w:rsidRPr="004C3DB1">
              <w:rPr>
                <w:rFonts w:asciiTheme="minorEastAsia" w:hAnsiTheme="minorEastAsia" w:cs="宋体" w:hint="eastAsia"/>
                <w:kern w:val="0"/>
                <w:sz w:val="24"/>
                <w:szCs w:val="24"/>
              </w:rPr>
              <w:t> </w:t>
            </w:r>
            <w:r w:rsidRPr="004C3DB1">
              <w:rPr>
                <w:rFonts w:asciiTheme="minorEastAsia" w:hAnsiTheme="minorEastAsia" w:hint="eastAsia"/>
                <w:kern w:val="0"/>
                <w:sz w:val="24"/>
                <w:szCs w:val="24"/>
              </w:rPr>
              <w:t>2015年以来具有类似项目业绩，单项合同金额在300万元（含300万元）以上，中标通知书、合同及验收报告齐全者，每个2分，满分12分。（以合同日期为准）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12分</w:t>
            </w:r>
          </w:p>
        </w:tc>
      </w:tr>
      <w:tr w:rsidR="007A3C4D" w:rsidRPr="004C3DB1" w:rsidTr="0061123A">
        <w:trPr>
          <w:trHeight w:val="599"/>
        </w:trPr>
        <w:tc>
          <w:tcPr>
            <w:tcW w:w="9039" w:type="dxa"/>
            <w:gridSpan w:val="3"/>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lastRenderedPageBreak/>
              <w:t>三、技术部分（满分</w:t>
            </w:r>
            <w:r w:rsidRPr="004C3DB1">
              <w:rPr>
                <w:rFonts w:asciiTheme="minorEastAsia" w:hAnsiTheme="minorEastAsia" w:cs="宋体" w:hint="eastAsia"/>
                <w:b/>
                <w:kern w:val="0"/>
                <w:sz w:val="24"/>
                <w:szCs w:val="24"/>
                <w:u w:val="single"/>
              </w:rPr>
              <w:t> </w:t>
            </w:r>
            <w:r w:rsidRPr="004C3DB1">
              <w:rPr>
                <w:rFonts w:asciiTheme="minorEastAsia" w:hAnsiTheme="minorEastAsia" w:cs="仿宋" w:hint="eastAsia"/>
                <w:b/>
                <w:kern w:val="0"/>
                <w:sz w:val="24"/>
                <w:szCs w:val="24"/>
                <w:u w:val="single"/>
              </w:rPr>
              <w:t>39</w:t>
            </w:r>
            <w:r w:rsidRPr="004C3DB1">
              <w:rPr>
                <w:rFonts w:asciiTheme="minorEastAsia" w:hAnsiTheme="minorEastAsia" w:cs="仿宋" w:hint="eastAsia"/>
                <w:b/>
                <w:kern w:val="0"/>
                <w:sz w:val="24"/>
                <w:szCs w:val="24"/>
              </w:rPr>
              <w:t>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评分标准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b/>
                <w:kern w:val="0"/>
                <w:sz w:val="24"/>
                <w:szCs w:val="24"/>
              </w:rPr>
              <w:t>分值</w:t>
            </w:r>
          </w:p>
        </w:tc>
      </w:tr>
      <w:tr w:rsidR="007A3C4D" w:rsidRPr="004C3DB1" w:rsidTr="0061123A">
        <w:trPr>
          <w:trHeight w:val="1870"/>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对招标文件</w:t>
            </w:r>
          </w:p>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响应程度</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rPr>
                <w:rFonts w:asciiTheme="minorEastAsia" w:hAnsiTheme="minorEastAsia"/>
                <w:sz w:val="24"/>
                <w:szCs w:val="24"/>
              </w:rPr>
            </w:pPr>
            <w:r w:rsidRPr="004C3DB1">
              <w:rPr>
                <w:rFonts w:asciiTheme="minorEastAsia" w:hAnsiTheme="minorEastAsia" w:hint="eastAsia"/>
                <w:sz w:val="24"/>
                <w:szCs w:val="24"/>
              </w:rPr>
              <w:t>1、技术参数加</w:t>
            </w:r>
            <w:r w:rsidRPr="004C3DB1">
              <w:rPr>
                <w:rFonts w:asciiTheme="minorEastAsia" w:hAnsiTheme="minorEastAsia" w:cs="仿宋_GB2312" w:hint="eastAsia"/>
                <w:color w:val="000000"/>
                <w:sz w:val="24"/>
                <w:szCs w:val="24"/>
              </w:rPr>
              <w:t>▲</w:t>
            </w:r>
            <w:r w:rsidRPr="004C3DB1">
              <w:rPr>
                <w:rFonts w:asciiTheme="minorEastAsia" w:hAnsiTheme="minorEastAsia" w:hint="eastAsia"/>
                <w:sz w:val="24"/>
                <w:szCs w:val="24"/>
              </w:rPr>
              <w:t>项为产品的关键技术参数，每有一项正偏离加2分，</w:t>
            </w:r>
            <w:proofErr w:type="gramStart"/>
            <w:r w:rsidRPr="004C3DB1">
              <w:rPr>
                <w:rFonts w:asciiTheme="minorEastAsia" w:hAnsiTheme="minorEastAsia" w:hint="eastAsia"/>
                <w:sz w:val="24"/>
                <w:szCs w:val="24"/>
              </w:rPr>
              <w:t>其他项正偏离</w:t>
            </w:r>
            <w:proofErr w:type="gramEnd"/>
            <w:r w:rsidRPr="004C3DB1">
              <w:rPr>
                <w:rFonts w:asciiTheme="minorEastAsia" w:hAnsiTheme="minorEastAsia" w:hint="eastAsia"/>
                <w:sz w:val="24"/>
                <w:szCs w:val="24"/>
              </w:rPr>
              <w:t>每有一项加1分，满分10分。提供网上公告参数查询截图。</w:t>
            </w:r>
          </w:p>
          <w:p w:rsidR="007A3C4D" w:rsidRPr="007A3C4D" w:rsidRDefault="007A3C4D" w:rsidP="0061123A">
            <w:pPr>
              <w:widowControl/>
              <w:spacing w:line="360" w:lineRule="exact"/>
              <w:jc w:val="left"/>
              <w:rPr>
                <w:rFonts w:asciiTheme="minorEastAsia" w:hAnsiTheme="minorEastAsia" w:cs="仿宋_GB2312"/>
                <w:sz w:val="24"/>
                <w:szCs w:val="24"/>
              </w:rPr>
            </w:pPr>
            <w:r w:rsidRPr="004C3DB1">
              <w:rPr>
                <w:rFonts w:asciiTheme="minorEastAsia" w:hAnsiTheme="minorEastAsia" w:cs="仿宋_GB2312" w:hint="eastAsia"/>
                <w:sz w:val="24"/>
                <w:szCs w:val="24"/>
              </w:rPr>
              <w:t>2、提供投标产品相关专利证书，每有一个得2分，最多得10分。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20分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auto"/>
              <w:jc w:val="center"/>
              <w:rPr>
                <w:rFonts w:asciiTheme="minorEastAsia" w:hAnsiTheme="minorEastAsia"/>
                <w:sz w:val="24"/>
                <w:szCs w:val="24"/>
              </w:rPr>
            </w:pPr>
            <w:r w:rsidRPr="004C3DB1">
              <w:rPr>
                <w:rFonts w:asciiTheme="minorEastAsia" w:hAnsiTheme="minorEastAsia" w:cs="仿宋" w:hint="eastAsia"/>
                <w:kern w:val="0"/>
                <w:sz w:val="24"/>
                <w:szCs w:val="24"/>
              </w:rPr>
              <w:t>售后服务承诺</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7A3C4D">
            <w:pPr>
              <w:pStyle w:val="12"/>
              <w:widowControl/>
              <w:numPr>
                <w:ilvl w:val="0"/>
                <w:numId w:val="31"/>
              </w:numPr>
              <w:ind w:firstLineChars="0" w:firstLine="0"/>
              <w:jc w:val="left"/>
              <w:rPr>
                <w:rFonts w:asciiTheme="minorEastAsia" w:hAnsiTheme="minorEastAsia" w:cs="黑体"/>
                <w:sz w:val="24"/>
                <w:szCs w:val="24"/>
              </w:rPr>
            </w:pPr>
            <w:r w:rsidRPr="004C3DB1">
              <w:rPr>
                <w:rFonts w:asciiTheme="minorEastAsia" w:hAnsiTheme="minorEastAsia" w:cs="仿宋_GB2312" w:hint="eastAsia"/>
                <w:kern w:val="0"/>
                <w:sz w:val="24"/>
                <w:szCs w:val="24"/>
              </w:rPr>
              <w:t>投标人</w:t>
            </w:r>
            <w:r w:rsidRPr="004C3DB1">
              <w:rPr>
                <w:rFonts w:asciiTheme="minorEastAsia" w:hAnsiTheme="minorEastAsia" w:cs="黑体" w:hint="eastAsia"/>
                <w:sz w:val="24"/>
                <w:szCs w:val="24"/>
              </w:rPr>
              <w:t>具有完善的培训计划得1分。</w:t>
            </w:r>
          </w:p>
          <w:p w:rsidR="007A3C4D" w:rsidRPr="004C3DB1" w:rsidRDefault="007A3C4D" w:rsidP="007A3C4D">
            <w:pPr>
              <w:pStyle w:val="12"/>
              <w:widowControl/>
              <w:numPr>
                <w:ilvl w:val="0"/>
                <w:numId w:val="31"/>
              </w:numPr>
              <w:ind w:firstLineChars="0" w:firstLine="0"/>
              <w:jc w:val="left"/>
              <w:rPr>
                <w:rFonts w:asciiTheme="minorEastAsia" w:hAnsiTheme="minorEastAsia" w:cs="黑体"/>
                <w:sz w:val="24"/>
                <w:szCs w:val="24"/>
              </w:rPr>
            </w:pPr>
            <w:r w:rsidRPr="004C3DB1">
              <w:rPr>
                <w:rFonts w:asciiTheme="minorEastAsia" w:hAnsiTheme="minorEastAsia" w:cs="仿宋_GB2312" w:hint="eastAsia"/>
                <w:kern w:val="0"/>
                <w:sz w:val="24"/>
                <w:szCs w:val="24"/>
              </w:rPr>
              <w:t>投标人</w:t>
            </w:r>
            <w:r w:rsidRPr="004C3DB1">
              <w:rPr>
                <w:rFonts w:asciiTheme="minorEastAsia" w:hAnsiTheme="minorEastAsia" w:cs="仿宋_GB2312" w:hint="eastAsia"/>
                <w:sz w:val="24"/>
                <w:szCs w:val="24"/>
              </w:rPr>
              <w:t>具有通过中国国家认证认可监督管理委员会批准的认证机构出具的《商品售后服务评价体系》标准要求的服务认证证书，</w:t>
            </w:r>
            <w:r w:rsidRPr="004C3DB1">
              <w:rPr>
                <w:rFonts w:asciiTheme="minorEastAsia" w:hAnsiTheme="minorEastAsia" w:cs="黑体" w:hint="eastAsia"/>
                <w:sz w:val="24"/>
                <w:szCs w:val="24"/>
              </w:rPr>
              <w:t xml:space="preserve">五星级认证得5分，四星级认证得2分，三星级认证得1分，并提供有效证明文件，最高5分。                        </w:t>
            </w:r>
          </w:p>
          <w:p w:rsidR="007A3C4D" w:rsidRPr="004C3DB1" w:rsidRDefault="007A3C4D" w:rsidP="0061123A">
            <w:pPr>
              <w:pStyle w:val="12"/>
              <w:widowControl/>
              <w:ind w:firstLineChars="0" w:firstLine="0"/>
              <w:jc w:val="left"/>
              <w:rPr>
                <w:rFonts w:asciiTheme="minorEastAsia" w:hAnsiTheme="minorEastAsia" w:cs="黑体"/>
                <w:sz w:val="24"/>
                <w:szCs w:val="24"/>
              </w:rPr>
            </w:pPr>
            <w:r w:rsidRPr="004C3DB1">
              <w:rPr>
                <w:rFonts w:asciiTheme="minorEastAsia" w:hAnsiTheme="minorEastAsia" w:cs="黑体" w:hint="eastAsia"/>
                <w:sz w:val="24"/>
                <w:szCs w:val="24"/>
              </w:rPr>
              <w:t>3、保修期内外服务承诺完善得1分</w:t>
            </w:r>
          </w:p>
          <w:p w:rsidR="007A3C4D" w:rsidRPr="004C3DB1" w:rsidRDefault="007A3C4D" w:rsidP="0061123A">
            <w:pPr>
              <w:pStyle w:val="12"/>
              <w:widowControl/>
              <w:ind w:firstLineChars="0" w:firstLine="0"/>
              <w:jc w:val="left"/>
              <w:rPr>
                <w:rFonts w:asciiTheme="minorEastAsia" w:hAnsiTheme="minorEastAsia" w:cs="黑体"/>
                <w:sz w:val="24"/>
                <w:szCs w:val="24"/>
              </w:rPr>
            </w:pPr>
            <w:r w:rsidRPr="004C3DB1">
              <w:rPr>
                <w:rFonts w:asciiTheme="minorEastAsia" w:hAnsiTheme="minorEastAsia" w:cs="黑体" w:hint="eastAsia"/>
                <w:sz w:val="24"/>
                <w:szCs w:val="24"/>
              </w:rPr>
              <w:t>4、投标人具有完善的售后服务体系，提供售后服务协议、房屋租赁合同、房产证明等资料齐全者得4分，资料不</w:t>
            </w:r>
            <w:proofErr w:type="gramStart"/>
            <w:r w:rsidRPr="004C3DB1">
              <w:rPr>
                <w:rFonts w:asciiTheme="minorEastAsia" w:hAnsiTheme="minorEastAsia" w:cs="黑体" w:hint="eastAsia"/>
                <w:sz w:val="24"/>
                <w:szCs w:val="24"/>
              </w:rPr>
              <w:t>完整不</w:t>
            </w:r>
            <w:proofErr w:type="gramEnd"/>
            <w:r w:rsidRPr="004C3DB1">
              <w:rPr>
                <w:rFonts w:asciiTheme="minorEastAsia" w:hAnsiTheme="minorEastAsia" w:cs="黑体" w:hint="eastAsia"/>
                <w:sz w:val="24"/>
                <w:szCs w:val="24"/>
              </w:rPr>
              <w:t>得分。</w:t>
            </w:r>
          </w:p>
          <w:p w:rsidR="007A3C4D" w:rsidRPr="004C3DB1" w:rsidRDefault="007A3C4D" w:rsidP="0061123A">
            <w:pPr>
              <w:pStyle w:val="12"/>
              <w:ind w:firstLineChars="0" w:firstLine="0"/>
              <w:rPr>
                <w:rFonts w:asciiTheme="minorEastAsia" w:hAnsiTheme="minorEastAsia"/>
                <w:sz w:val="24"/>
                <w:szCs w:val="24"/>
              </w:rPr>
            </w:pPr>
            <w:r w:rsidRPr="004C3DB1">
              <w:rPr>
                <w:rFonts w:asciiTheme="minorEastAsia" w:hAnsiTheme="minorEastAsia" w:cs="黑体" w:hint="eastAsia"/>
                <w:sz w:val="24"/>
                <w:szCs w:val="24"/>
              </w:rPr>
              <w:t>5、纯电动车辆三电系统即电池、电机、电控质保期6年得1分，8年及以上的得3分。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2B7A3F">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1</w:t>
            </w:r>
            <w:r w:rsidR="002B7A3F">
              <w:rPr>
                <w:rFonts w:asciiTheme="minorEastAsia" w:hAnsiTheme="minorEastAsia" w:cs="仿宋" w:hint="eastAsia"/>
                <w:kern w:val="0"/>
                <w:sz w:val="24"/>
                <w:szCs w:val="24"/>
              </w:rPr>
              <w:t>4</w:t>
            </w:r>
            <w:r w:rsidRPr="004C3DB1">
              <w:rPr>
                <w:rFonts w:asciiTheme="minorEastAsia" w:hAnsiTheme="minorEastAsia" w:cs="仿宋" w:hint="eastAsia"/>
                <w:kern w:val="0"/>
                <w:sz w:val="24"/>
                <w:szCs w:val="24"/>
              </w:rPr>
              <w:t>分</w:t>
            </w:r>
          </w:p>
        </w:tc>
      </w:tr>
      <w:tr w:rsidR="007A3C4D" w:rsidRPr="004C3DB1" w:rsidTr="0061123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exact"/>
              <w:jc w:val="center"/>
              <w:rPr>
                <w:rFonts w:asciiTheme="minorEastAsia" w:hAnsiTheme="minorEastAsia"/>
                <w:sz w:val="24"/>
                <w:szCs w:val="24"/>
              </w:rPr>
            </w:pPr>
            <w:r w:rsidRPr="004C3DB1">
              <w:rPr>
                <w:rFonts w:asciiTheme="minorEastAsia" w:hAnsiTheme="minorEastAsia" w:cs="仿宋" w:hint="eastAsia"/>
                <w:kern w:val="0"/>
                <w:sz w:val="24"/>
                <w:szCs w:val="24"/>
              </w:rPr>
              <w:t>投标文件规范程度</w:t>
            </w:r>
          </w:p>
        </w:tc>
        <w:tc>
          <w:tcPr>
            <w:tcW w:w="5729"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spacing w:line="360" w:lineRule="exact"/>
              <w:jc w:val="left"/>
              <w:rPr>
                <w:rFonts w:asciiTheme="minorEastAsia" w:hAnsiTheme="minorEastAsia"/>
                <w:sz w:val="24"/>
                <w:szCs w:val="24"/>
              </w:rPr>
            </w:pPr>
            <w:r w:rsidRPr="004C3DB1">
              <w:rPr>
                <w:rFonts w:asciiTheme="minorEastAsia" w:hAnsiTheme="minorEastAsia" w:cs="仿宋" w:hint="eastAsia"/>
                <w:kern w:val="0"/>
                <w:sz w:val="24"/>
                <w:szCs w:val="24"/>
              </w:rPr>
              <w:t> 1、文字清晰、无差错3分；2、所提供资料准确完整2分</w:t>
            </w:r>
          </w:p>
        </w:tc>
        <w:tc>
          <w:tcPr>
            <w:tcW w:w="1341" w:type="dxa"/>
            <w:tcBorders>
              <w:top w:val="single" w:sz="4" w:space="0" w:color="auto"/>
              <w:left w:val="single" w:sz="4" w:space="0" w:color="auto"/>
              <w:bottom w:val="single" w:sz="4" w:space="0" w:color="auto"/>
              <w:right w:val="single" w:sz="4" w:space="0" w:color="auto"/>
            </w:tcBorders>
            <w:vAlign w:val="center"/>
          </w:tcPr>
          <w:p w:rsidR="007A3C4D" w:rsidRPr="004C3DB1" w:rsidRDefault="007A3C4D" w:rsidP="0061123A">
            <w:pPr>
              <w:widowControl/>
              <w:jc w:val="center"/>
              <w:rPr>
                <w:rFonts w:asciiTheme="minorEastAsia" w:hAnsiTheme="minorEastAsia"/>
                <w:sz w:val="24"/>
                <w:szCs w:val="24"/>
              </w:rPr>
            </w:pPr>
            <w:r w:rsidRPr="004C3DB1">
              <w:rPr>
                <w:rFonts w:asciiTheme="minorEastAsia" w:hAnsiTheme="minorEastAsia" w:cs="仿宋" w:hint="eastAsia"/>
                <w:kern w:val="0"/>
                <w:sz w:val="24"/>
                <w:szCs w:val="24"/>
              </w:rPr>
              <w:t>5分 </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t>备注：</w:t>
      </w:r>
    </w:p>
    <w:p w:rsidR="00A37393" w:rsidRPr="00A37393" w:rsidRDefault="00A37393" w:rsidP="00A37393">
      <w:pPr>
        <w:spacing w:line="360" w:lineRule="auto"/>
        <w:ind w:firstLineChars="200" w:firstLine="480"/>
        <w:rPr>
          <w:rFonts w:ascii="宋体" w:hAnsi="宋体"/>
          <w:bCs/>
          <w:sz w:val="24"/>
          <w:szCs w:val="24"/>
          <w:lang w:val="en-GB"/>
        </w:rPr>
      </w:pPr>
      <w:r w:rsidRPr="00A3739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B3399" w:rsidRPr="00D453E6" w:rsidRDefault="00D453E6" w:rsidP="00A37393">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rsidP="009B19EA">
      <w:pPr>
        <w:adjustRightInd w:val="0"/>
        <w:snapToGrid w:val="0"/>
        <w:spacing w:line="360" w:lineRule="auto"/>
        <w:rPr>
          <w:rFonts w:ascii="宋体" w:hAnsi="宋体" w:cs="Courier New"/>
          <w:szCs w:val="21"/>
        </w:rPr>
      </w:pPr>
      <w:bookmarkStart w:id="1" w:name="_GoBack"/>
      <w:bookmarkEnd w:id="1"/>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rsidP="0051228F">
      <w:pPr>
        <w:pStyle w:val="a7"/>
        <w:spacing w:line="360" w:lineRule="auto"/>
        <w:contextualSpacing/>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rsidP="00111F18">
      <w:pPr>
        <w:pStyle w:val="a7"/>
        <w:spacing w:line="360" w:lineRule="auto"/>
        <w:contextualSpacing/>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AF2F13" w:rsidTr="008C4E78">
        <w:trPr>
          <w:trHeight w:val="1920"/>
        </w:trPr>
        <w:tc>
          <w:tcPr>
            <w:tcW w:w="468" w:type="dxa"/>
            <w:vAlign w:val="center"/>
          </w:tcPr>
          <w:p w:rsidR="00AF2F13" w:rsidRDefault="00AF2F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F2F13" w:rsidRDefault="00AF2F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F2F13" w:rsidRDefault="00AF2F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AF2F13" w:rsidRDefault="00AF2F13">
            <w:pPr>
              <w:pStyle w:val="a7"/>
            </w:pPr>
          </w:p>
        </w:tc>
        <w:tc>
          <w:tcPr>
            <w:tcW w:w="1560" w:type="dxa"/>
            <w:vAlign w:val="center"/>
          </w:tcPr>
          <w:p w:rsidR="00AF2F13" w:rsidRDefault="00AF2F13">
            <w:pPr>
              <w:snapToGrid w:val="0"/>
              <w:spacing w:line="400" w:lineRule="exact"/>
              <w:rPr>
                <w:rFonts w:ascii="宋体" w:hAnsi="宋体" w:cs="微软雅黑"/>
                <w:szCs w:val="21"/>
              </w:rPr>
            </w:pPr>
          </w:p>
        </w:tc>
        <w:tc>
          <w:tcPr>
            <w:tcW w:w="2018" w:type="dxa"/>
            <w:vAlign w:val="center"/>
          </w:tcPr>
          <w:p w:rsidR="00AF2F13" w:rsidRDefault="00AF2F13">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EC1F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27654" w:rsidRPr="00727654" w:rsidRDefault="00727654" w:rsidP="00727654">
      <w:pPr>
        <w:spacing w:line="360" w:lineRule="auto"/>
        <w:ind w:firstLineChars="200" w:firstLine="480"/>
        <w:rPr>
          <w:rFonts w:ascii="宋体" w:cs="Courier New"/>
          <w:sz w:val="24"/>
          <w:szCs w:val="24"/>
        </w:rPr>
      </w:pPr>
      <w:r w:rsidRPr="00727654">
        <w:rPr>
          <w:rFonts w:ascii="宋体" w:hAnsi="宋体" w:cs="Courier New" w:hint="eastAsia"/>
          <w:sz w:val="24"/>
          <w:szCs w:val="24"/>
        </w:rPr>
        <w:lastRenderedPageBreak/>
        <w:t>七、我方在此保证所提交的所有文件和全部说明是真实的和正确的</w:t>
      </w:r>
      <w:r w:rsidRPr="00727654">
        <w:rPr>
          <w:rFonts w:ascii="宋体" w:cs="Courier New"/>
          <w:sz w:val="24"/>
          <w:szCs w:val="24"/>
        </w:rPr>
        <w:t>,</w:t>
      </w:r>
      <w:r w:rsidRPr="00727654">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D453E6" w:rsidP="00111F18">
      <w:pPr>
        <w:adjustRightInd w:val="0"/>
        <w:snapToGrid w:val="0"/>
        <w:spacing w:line="360" w:lineRule="auto"/>
        <w:ind w:firstLineChars="1050" w:firstLine="2520"/>
        <w:rPr>
          <w:rFonts w:asciiTheme="minorEastAsia" w:hAnsiTheme="minorEastAsia" w:cs="宋体"/>
          <w:sz w:val="24"/>
          <w:szCs w:val="24"/>
        </w:rPr>
      </w:pPr>
      <w:r>
        <w:rPr>
          <w:rFonts w:asciiTheme="minorEastAsia" w:hAnsiTheme="minorEastAsia" w:cs="宋体" w:hint="eastAsia"/>
          <w:sz w:val="24"/>
          <w:szCs w:val="24"/>
        </w:rPr>
        <w:t>日期：   年   月   日</w:t>
      </w:r>
    </w:p>
    <w:p w:rsidR="00727654" w:rsidRDefault="00727654">
      <w:pPr>
        <w:spacing w:line="480" w:lineRule="exact"/>
        <w:jc w:val="center"/>
        <w:rPr>
          <w:rFonts w:asciiTheme="majorEastAsia" w:eastAsiaTheme="majorEastAsia" w:hAnsiTheme="majorEastAsia"/>
          <w:b/>
          <w:bCs/>
          <w:color w:val="000000"/>
          <w:sz w:val="36"/>
          <w:szCs w:val="36"/>
        </w:rPr>
      </w:pPr>
    </w:p>
    <w:p w:rsidR="00727654" w:rsidRDefault="00727654">
      <w:pPr>
        <w:spacing w:line="480" w:lineRule="exact"/>
        <w:jc w:val="center"/>
        <w:rPr>
          <w:rFonts w:asciiTheme="majorEastAsia" w:eastAsiaTheme="majorEastAsia" w:hAnsiTheme="majorEastAsia"/>
          <w:b/>
          <w:bCs/>
          <w:color w:val="000000"/>
          <w:sz w:val="36"/>
          <w:szCs w:val="36"/>
        </w:rPr>
      </w:pP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Pr="007D78A2" w:rsidRDefault="00D453E6" w:rsidP="007D78A2">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Pr="007D78A2" w:rsidRDefault="00D453E6" w:rsidP="007D78A2">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11F18" w:rsidRDefault="00111F18">
      <w:pPr>
        <w:spacing w:line="480" w:lineRule="exact"/>
        <w:jc w:val="center"/>
        <w:rPr>
          <w:rFonts w:ascii="宋体" w:hAnsi="宋体"/>
          <w:b/>
          <w:bCs/>
          <w:color w:val="000000"/>
          <w:sz w:val="36"/>
          <w:szCs w:val="36"/>
        </w:rPr>
      </w:pPr>
    </w:p>
    <w:p w:rsidR="00111F18" w:rsidRDefault="00111F18">
      <w:pPr>
        <w:spacing w:line="480" w:lineRule="exact"/>
        <w:jc w:val="center"/>
        <w:rPr>
          <w:rFonts w:ascii="宋体" w:hAnsi="宋体"/>
          <w:b/>
          <w:bCs/>
          <w:color w:val="000000"/>
          <w:sz w:val="36"/>
          <w:szCs w:val="36"/>
        </w:rPr>
      </w:pP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727654" w:rsidRDefault="00727654" w:rsidP="007D78A2">
      <w:pPr>
        <w:widowControl/>
        <w:spacing w:before="100" w:beforeAutospacing="1" w:after="100" w:afterAutospacing="1" w:line="360" w:lineRule="auto"/>
        <w:rPr>
          <w:rFonts w:ascii="宋体" w:hAnsi="宋体"/>
          <w:b/>
          <w:bCs/>
          <w:color w:val="000000"/>
          <w:sz w:val="36"/>
          <w:szCs w:val="36"/>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0B3399" w:rsidRDefault="00D453E6" w:rsidP="00EC1FE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EC1FE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EC1FE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EC1FE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EC1FEF">
      <w:pPr>
        <w:spacing w:beforeLines="50" w:afterLines="50" w:line="360" w:lineRule="auto"/>
        <w:ind w:firstLineChars="236" w:firstLine="566"/>
        <w:rPr>
          <w:rFonts w:asciiTheme="minorEastAsia" w:hAnsiTheme="minorEastAsia" w:cs="宋体"/>
          <w:sz w:val="24"/>
          <w:szCs w:val="24"/>
          <w:lang w:val="zh-CN"/>
        </w:rPr>
      </w:pPr>
    </w:p>
    <w:p w:rsidR="000B3399" w:rsidRDefault="00D453E6" w:rsidP="00EC1FE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EC1FE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EC1FEF">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EC1FEF">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EC1FEF">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EC1F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547F2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品牌</w:t>
            </w:r>
            <w:r w:rsidR="00D453E6">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EC1F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547F2E">
            <w:pPr>
              <w:pStyle w:val="a6"/>
              <w:jc w:val="center"/>
              <w:rPr>
                <w:rFonts w:ascii="宋体" w:eastAsia="宋体" w:hAnsi="宋体" w:cs="宋体"/>
                <w:b/>
                <w:bCs/>
                <w:sz w:val="24"/>
                <w:szCs w:val="24"/>
              </w:rPr>
            </w:pPr>
            <w:r>
              <w:rPr>
                <w:rFonts w:ascii="宋体" w:eastAsia="宋体" w:hAnsi="宋体" w:cs="宋体" w:hint="eastAsia"/>
                <w:b/>
                <w:bCs/>
                <w:sz w:val="24"/>
                <w:szCs w:val="24"/>
              </w:rPr>
              <w:t>品牌</w:t>
            </w:r>
            <w:r w:rsidR="00D453E6">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EC1F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EC1F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EC1F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EC1F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534347" w:rsidRPr="00534347" w:rsidRDefault="00534347" w:rsidP="00534347">
      <w:pPr>
        <w:widowControl/>
        <w:spacing w:before="100" w:beforeAutospacing="1" w:after="100" w:afterAutospacing="1" w:line="360" w:lineRule="auto"/>
        <w:ind w:firstLine="420"/>
        <w:contextualSpacing/>
        <w:jc w:val="left"/>
        <w:rPr>
          <w:rFonts w:ascii="宋体" w:hAnsi="宋体" w:cs="Arial"/>
          <w:kern w:val="0"/>
          <w:sz w:val="24"/>
          <w:szCs w:val="24"/>
        </w:rPr>
      </w:pPr>
      <w:r w:rsidRPr="0053434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34347">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34347">
        <w:rPr>
          <w:rFonts w:hint="eastAsia"/>
          <w:sz w:val="24"/>
          <w:szCs w:val="24"/>
        </w:rPr>
        <w:t>，本公司</w:t>
      </w:r>
      <w:r w:rsidRPr="00534347">
        <w:rPr>
          <w:rFonts w:ascii="宋体" w:hAnsi="宋体" w:cs="Arial" w:hint="eastAsia"/>
          <w:kern w:val="0"/>
          <w:sz w:val="24"/>
          <w:szCs w:val="24"/>
        </w:rPr>
        <w:t>为______（请填写：中型、小型、微型）企业。</w:t>
      </w:r>
    </w:p>
    <w:p w:rsidR="00534347" w:rsidRPr="00534347" w:rsidRDefault="00534347" w:rsidP="00534347">
      <w:pPr>
        <w:widowControl/>
        <w:spacing w:before="100" w:beforeAutospacing="1" w:after="100" w:afterAutospacing="1" w:line="360" w:lineRule="auto"/>
        <w:ind w:firstLine="420"/>
        <w:contextualSpacing/>
        <w:jc w:val="left"/>
        <w:rPr>
          <w:rFonts w:ascii="宋体" w:hAnsi="宋体" w:cs="Arial"/>
          <w:kern w:val="0"/>
          <w:sz w:val="24"/>
          <w:szCs w:val="24"/>
        </w:rPr>
      </w:pPr>
      <w:r w:rsidRPr="00534347">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34347" w:rsidRPr="00534347" w:rsidRDefault="00534347" w:rsidP="00534347">
      <w:pPr>
        <w:widowControl/>
        <w:spacing w:before="100" w:beforeAutospacing="1" w:after="100" w:afterAutospacing="1" w:line="360" w:lineRule="auto"/>
        <w:ind w:firstLine="420"/>
        <w:contextualSpacing/>
        <w:jc w:val="left"/>
        <w:rPr>
          <w:rFonts w:ascii="宋体" w:hAnsi="宋体" w:cs="Arial"/>
          <w:kern w:val="0"/>
          <w:sz w:val="24"/>
          <w:szCs w:val="24"/>
        </w:rPr>
      </w:pPr>
      <w:r w:rsidRPr="00534347">
        <w:rPr>
          <w:rFonts w:ascii="宋体" w:hAnsi="宋体" w:cs="Arial" w:hint="eastAsia"/>
          <w:kern w:val="0"/>
          <w:sz w:val="24"/>
          <w:szCs w:val="24"/>
        </w:rPr>
        <w:t>本公司对上述声明的真实性负责。如有虚假，将依法承担相应责任。</w:t>
      </w:r>
    </w:p>
    <w:p w:rsidR="000B3399" w:rsidRPr="00534347"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DD5" w:rsidRDefault="001B1DD5" w:rsidP="000B3399">
      <w:r>
        <w:separator/>
      </w:r>
    </w:p>
  </w:endnote>
  <w:endnote w:type="continuationSeparator" w:id="0">
    <w:p w:rsidR="001B1DD5" w:rsidRDefault="001B1DD5"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76" w:rsidRDefault="002C61CC">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next-textbox:#_x0000_s1025;mso-fit-shape-to-text:t" inset="0,0,0,0">
            <w:txbxContent>
              <w:p w:rsidR="004B0076" w:rsidRDefault="002C61CC">
                <w:pPr>
                  <w:pStyle w:val="a9"/>
                </w:pPr>
                <w:fldSimple w:instr=" PAGE  \* MERGEFORMAT ">
                  <w:r w:rsidR="00547F2E">
                    <w:rPr>
                      <w:noProof/>
                    </w:rPr>
                    <w:t>76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DD5" w:rsidRDefault="001B1DD5" w:rsidP="000B3399">
      <w:r>
        <w:separator/>
      </w:r>
    </w:p>
  </w:footnote>
  <w:footnote w:type="continuationSeparator" w:id="0">
    <w:p w:rsidR="001B1DD5" w:rsidRDefault="001B1DD5"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6A214"/>
    <w:multiLevelType w:val="singleLevel"/>
    <w:tmpl w:val="8AF6A214"/>
    <w:lvl w:ilvl="0">
      <w:start w:val="1"/>
      <w:numFmt w:val="decimal"/>
      <w:lvlText w:val="%1."/>
      <w:lvlJc w:val="left"/>
      <w:pPr>
        <w:tabs>
          <w:tab w:val="num" w:pos="312"/>
        </w:tabs>
      </w:pPr>
    </w:lvl>
  </w:abstractNum>
  <w:abstractNum w:abstractNumId="1">
    <w:nsid w:val="AFE76A7E"/>
    <w:multiLevelType w:val="singleLevel"/>
    <w:tmpl w:val="AFE76A7E"/>
    <w:lvl w:ilvl="0">
      <w:start w:val="1"/>
      <w:numFmt w:val="decimal"/>
      <w:lvlText w:val="%1."/>
      <w:lvlJc w:val="left"/>
      <w:pPr>
        <w:tabs>
          <w:tab w:val="num" w:pos="312"/>
        </w:tabs>
      </w:pPr>
    </w:lvl>
  </w:abstractNum>
  <w:abstractNum w:abstractNumId="2">
    <w:nsid w:val="B5851246"/>
    <w:multiLevelType w:val="singleLevel"/>
    <w:tmpl w:val="B5851246"/>
    <w:lvl w:ilvl="0">
      <w:start w:val="1"/>
      <w:numFmt w:val="decimal"/>
      <w:lvlText w:val="%1."/>
      <w:lvlJc w:val="left"/>
      <w:pPr>
        <w:tabs>
          <w:tab w:val="left" w:pos="312"/>
        </w:tabs>
      </w:pPr>
    </w:lvl>
  </w:abstractNum>
  <w:abstractNum w:abstractNumId="3">
    <w:nsid w:val="B7ECA32B"/>
    <w:multiLevelType w:val="singleLevel"/>
    <w:tmpl w:val="B7ECA32B"/>
    <w:lvl w:ilvl="0">
      <w:start w:val="1"/>
      <w:numFmt w:val="decimal"/>
      <w:lvlText w:val="%1."/>
      <w:lvlJc w:val="left"/>
      <w:pPr>
        <w:tabs>
          <w:tab w:val="num" w:pos="312"/>
        </w:tabs>
      </w:pPr>
    </w:lvl>
  </w:abstractNum>
  <w:abstractNum w:abstractNumId="4">
    <w:nsid w:val="B8C44A13"/>
    <w:multiLevelType w:val="singleLevel"/>
    <w:tmpl w:val="B8C44A13"/>
    <w:lvl w:ilvl="0">
      <w:start w:val="1"/>
      <w:numFmt w:val="decimal"/>
      <w:lvlText w:val="%1."/>
      <w:lvlJc w:val="left"/>
      <w:pPr>
        <w:tabs>
          <w:tab w:val="left" w:pos="312"/>
        </w:tabs>
      </w:pPr>
    </w:lvl>
  </w:abstractNum>
  <w:abstractNum w:abstractNumId="5">
    <w:nsid w:val="CD987B54"/>
    <w:multiLevelType w:val="singleLevel"/>
    <w:tmpl w:val="CD987B54"/>
    <w:lvl w:ilvl="0">
      <w:start w:val="1"/>
      <w:numFmt w:val="decimal"/>
      <w:suff w:val="nothing"/>
      <w:lvlText w:val="%1、"/>
      <w:lvlJc w:val="left"/>
    </w:lvl>
  </w:abstractNum>
  <w:abstractNum w:abstractNumId="6">
    <w:nsid w:val="DB00ADD2"/>
    <w:multiLevelType w:val="singleLevel"/>
    <w:tmpl w:val="DB00ADD2"/>
    <w:lvl w:ilvl="0">
      <w:start w:val="5"/>
      <w:numFmt w:val="chineseCounting"/>
      <w:suff w:val="nothing"/>
      <w:lvlText w:val="（%1）"/>
      <w:lvlJc w:val="left"/>
      <w:rPr>
        <w:rFonts w:hint="eastAsia"/>
      </w:rPr>
    </w:lvl>
  </w:abstractNum>
  <w:abstractNum w:abstractNumId="7">
    <w:nsid w:val="F870D840"/>
    <w:multiLevelType w:val="singleLevel"/>
    <w:tmpl w:val="F870D840"/>
    <w:lvl w:ilvl="0">
      <w:start w:val="1"/>
      <w:numFmt w:val="decimal"/>
      <w:suff w:val="nothing"/>
      <w:lvlText w:val="%1、"/>
      <w:lvlJc w:val="left"/>
      <w:pPr>
        <w:ind w:left="88" w:firstLine="0"/>
      </w:pPr>
    </w:lvl>
  </w:abstractNum>
  <w:abstractNum w:abstractNumId="8">
    <w:nsid w:val="FCC0E859"/>
    <w:multiLevelType w:val="singleLevel"/>
    <w:tmpl w:val="FCC0E859"/>
    <w:lvl w:ilvl="0">
      <w:start w:val="1"/>
      <w:numFmt w:val="decimal"/>
      <w:lvlText w:val="%1."/>
      <w:lvlJc w:val="left"/>
      <w:pPr>
        <w:tabs>
          <w:tab w:val="num" w:pos="312"/>
        </w:tabs>
      </w:pPr>
    </w:lvl>
  </w:abstractNum>
  <w:abstractNum w:abstractNumId="9">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96EE8A0"/>
    <w:multiLevelType w:val="singleLevel"/>
    <w:tmpl w:val="096EE8A0"/>
    <w:lvl w:ilvl="0">
      <w:start w:val="1"/>
      <w:numFmt w:val="decimal"/>
      <w:lvlText w:val="%1."/>
      <w:lvlJc w:val="left"/>
      <w:pPr>
        <w:tabs>
          <w:tab w:val="num" w:pos="312"/>
        </w:tabs>
      </w:pPr>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6770BDE"/>
    <w:multiLevelType w:val="multilevel"/>
    <w:tmpl w:val="16770BDE"/>
    <w:lvl w:ilvl="0">
      <w:start w:val="1"/>
      <w:numFmt w:val="decimal"/>
      <w:lvlText w:val="%1、"/>
      <w:lvlJc w:val="left"/>
      <w:pPr>
        <w:ind w:left="360" w:hanging="360"/>
      </w:pPr>
      <w:rPr>
        <w:rFonts w:ascii="仿宋" w:eastAsia="仿宋" w:hAnsi="仿宋" w:cs="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F960137"/>
    <w:multiLevelType w:val="singleLevel"/>
    <w:tmpl w:val="1F960137"/>
    <w:lvl w:ilvl="0">
      <w:start w:val="1"/>
      <w:numFmt w:val="decimal"/>
      <w:suff w:val="nothing"/>
      <w:lvlText w:val="%1、"/>
      <w:lvlJc w:val="left"/>
    </w:lvl>
  </w:abstractNum>
  <w:abstractNum w:abstractNumId="15">
    <w:nsid w:val="21D47B7F"/>
    <w:multiLevelType w:val="multilevel"/>
    <w:tmpl w:val="21D47B7F"/>
    <w:lvl w:ilvl="0">
      <w:start w:val="1"/>
      <w:numFmt w:val="decimal"/>
      <w:lvlText w:val="%1、"/>
      <w:lvlJc w:val="left"/>
      <w:pPr>
        <w:ind w:left="720" w:hanging="360"/>
      </w:pPr>
      <w:rPr>
        <w:rFonts w:cs="仿宋"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245D4ADD"/>
    <w:multiLevelType w:val="multilevel"/>
    <w:tmpl w:val="245D4ADD"/>
    <w:lvl w:ilvl="0">
      <w:start w:val="1"/>
      <w:numFmt w:val="decimal"/>
      <w:lvlText w:val="%1、"/>
      <w:lvlJc w:val="left"/>
      <w:pPr>
        <w:ind w:left="360" w:hanging="360"/>
      </w:pPr>
      <w:rPr>
        <w:rFonts w:ascii="仿宋" w:eastAsia="仿宋" w:hAnsi="仿宋" w:cs="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D543968"/>
    <w:multiLevelType w:val="hybridMultilevel"/>
    <w:tmpl w:val="625E0680"/>
    <w:lvl w:ilvl="0" w:tplc="735AB99E">
      <w:start w:val="1"/>
      <w:numFmt w:val="decimal"/>
      <w:lvlText w:val="%1、"/>
      <w:lvlJc w:val="left"/>
      <w:pPr>
        <w:ind w:left="360" w:hanging="36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D365A7"/>
    <w:multiLevelType w:val="hybridMultilevel"/>
    <w:tmpl w:val="4B102936"/>
    <w:lvl w:ilvl="0" w:tplc="A592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CD76E7F"/>
    <w:multiLevelType w:val="singleLevel"/>
    <w:tmpl w:val="3CD76E7F"/>
    <w:lvl w:ilvl="0">
      <w:start w:val="1"/>
      <w:numFmt w:val="decimal"/>
      <w:lvlText w:val="%1."/>
      <w:lvlJc w:val="left"/>
      <w:pPr>
        <w:tabs>
          <w:tab w:val="num" w:pos="312"/>
        </w:tabs>
      </w:pPr>
    </w:lvl>
  </w:abstractNum>
  <w:abstractNum w:abstractNumId="20">
    <w:nsid w:val="3DA472D2"/>
    <w:multiLevelType w:val="hybridMultilevel"/>
    <w:tmpl w:val="F40612AE"/>
    <w:lvl w:ilvl="0" w:tplc="2886F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2BC47C6"/>
    <w:multiLevelType w:val="hybridMultilevel"/>
    <w:tmpl w:val="61A43BF8"/>
    <w:lvl w:ilvl="0" w:tplc="E6DE4E12">
      <w:start w:val="1"/>
      <w:numFmt w:val="decimal"/>
      <w:lvlText w:val="%1、"/>
      <w:lvlJc w:val="left"/>
      <w:pPr>
        <w:ind w:left="360" w:hanging="360"/>
      </w:pPr>
      <w:rPr>
        <w:rFonts w:cs="仿宋"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1F4E9E"/>
    <w:multiLevelType w:val="hybridMultilevel"/>
    <w:tmpl w:val="93FEF2FA"/>
    <w:lvl w:ilvl="0" w:tplc="58147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741365"/>
    <w:multiLevelType w:val="multilevel"/>
    <w:tmpl w:val="587413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F817C2"/>
    <w:multiLevelType w:val="singleLevel"/>
    <w:tmpl w:val="59F817C2"/>
    <w:lvl w:ilvl="0">
      <w:start w:val="2"/>
      <w:numFmt w:val="chineseCounting"/>
      <w:suff w:val="space"/>
      <w:lvlText w:val="第%1章"/>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EF65DB7"/>
    <w:multiLevelType w:val="hybridMultilevel"/>
    <w:tmpl w:val="584A9856"/>
    <w:lvl w:ilvl="0" w:tplc="5232C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ED34DC"/>
    <w:multiLevelType w:val="multilevel"/>
    <w:tmpl w:val="64ED34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6F1500F"/>
    <w:multiLevelType w:val="singleLevel"/>
    <w:tmpl w:val="66F1500F"/>
    <w:lvl w:ilvl="0">
      <w:start w:val="1"/>
      <w:numFmt w:val="decimal"/>
      <w:lvlText w:val="%1."/>
      <w:lvlJc w:val="left"/>
      <w:pPr>
        <w:tabs>
          <w:tab w:val="num" w:pos="312"/>
        </w:tabs>
      </w:pPr>
    </w:lvl>
  </w:abstractNum>
  <w:abstractNum w:abstractNumId="30">
    <w:nsid w:val="6E1ECF40"/>
    <w:multiLevelType w:val="singleLevel"/>
    <w:tmpl w:val="6E1ECF40"/>
    <w:lvl w:ilvl="0">
      <w:start w:val="1"/>
      <w:numFmt w:val="decimal"/>
      <w:lvlText w:val="%1."/>
      <w:lvlJc w:val="left"/>
      <w:pPr>
        <w:tabs>
          <w:tab w:val="left" w:pos="312"/>
        </w:tabs>
      </w:pPr>
    </w:lvl>
  </w:abstractNum>
  <w:num w:numId="1">
    <w:abstractNumId w:val="9"/>
  </w:num>
  <w:num w:numId="2">
    <w:abstractNumId w:val="10"/>
  </w:num>
  <w:num w:numId="3">
    <w:abstractNumId w:val="26"/>
  </w:num>
  <w:num w:numId="4">
    <w:abstractNumId w:val="6"/>
  </w:num>
  <w:num w:numId="5">
    <w:abstractNumId w:val="25"/>
  </w:num>
  <w:num w:numId="6">
    <w:abstractNumId w:val="21"/>
  </w:num>
  <w:num w:numId="7">
    <w:abstractNumId w:val="12"/>
  </w:num>
  <w:num w:numId="8">
    <w:abstractNumId w:val="29"/>
  </w:num>
  <w:num w:numId="9">
    <w:abstractNumId w:val="8"/>
  </w:num>
  <w:num w:numId="10">
    <w:abstractNumId w:val="19"/>
  </w:num>
  <w:num w:numId="11">
    <w:abstractNumId w:val="0"/>
  </w:num>
  <w:num w:numId="12">
    <w:abstractNumId w:val="11"/>
  </w:num>
  <w:num w:numId="13">
    <w:abstractNumId w:val="3"/>
  </w:num>
  <w:num w:numId="14">
    <w:abstractNumId w:val="1"/>
  </w:num>
  <w:num w:numId="15">
    <w:abstractNumId w:val="5"/>
  </w:num>
  <w:num w:numId="16">
    <w:abstractNumId w:val="2"/>
  </w:num>
  <w:num w:numId="17">
    <w:abstractNumId w:val="4"/>
  </w:num>
  <w:num w:numId="18">
    <w:abstractNumId w:val="30"/>
  </w:num>
  <w:num w:numId="19">
    <w:abstractNumId w:val="28"/>
  </w:num>
  <w:num w:numId="20">
    <w:abstractNumId w:val="15"/>
  </w:num>
  <w:num w:numId="21">
    <w:abstractNumId w:val="13"/>
  </w:num>
  <w:num w:numId="22">
    <w:abstractNumId w:val="24"/>
  </w:num>
  <w:num w:numId="23">
    <w:abstractNumId w:val="16"/>
  </w:num>
  <w:num w:numId="24">
    <w:abstractNumId w:val="22"/>
  </w:num>
  <w:num w:numId="25">
    <w:abstractNumId w:val="17"/>
  </w:num>
  <w:num w:numId="26">
    <w:abstractNumId w:val="23"/>
  </w:num>
  <w:num w:numId="27">
    <w:abstractNumId w:val="27"/>
  </w:num>
  <w:num w:numId="28">
    <w:abstractNumId w:val="20"/>
  </w:num>
  <w:num w:numId="29">
    <w:abstractNumId w:val="18"/>
  </w:num>
  <w:num w:numId="30">
    <w:abstractNumId w:val="7"/>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2CC"/>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3234"/>
    <w:rsid w:val="0007068D"/>
    <w:rsid w:val="0007075F"/>
    <w:rsid w:val="00073DCF"/>
    <w:rsid w:val="00076D0F"/>
    <w:rsid w:val="00077FF3"/>
    <w:rsid w:val="00082C6E"/>
    <w:rsid w:val="00086DE9"/>
    <w:rsid w:val="00092652"/>
    <w:rsid w:val="00093501"/>
    <w:rsid w:val="000936D5"/>
    <w:rsid w:val="00093BD2"/>
    <w:rsid w:val="00094806"/>
    <w:rsid w:val="000B3399"/>
    <w:rsid w:val="000B59E9"/>
    <w:rsid w:val="000B683D"/>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1F18"/>
    <w:rsid w:val="0011325E"/>
    <w:rsid w:val="001262C8"/>
    <w:rsid w:val="001276EF"/>
    <w:rsid w:val="0013764B"/>
    <w:rsid w:val="00140426"/>
    <w:rsid w:val="00141B3F"/>
    <w:rsid w:val="0014797F"/>
    <w:rsid w:val="00147B7D"/>
    <w:rsid w:val="001503A7"/>
    <w:rsid w:val="00161A66"/>
    <w:rsid w:val="00163CBE"/>
    <w:rsid w:val="001645B9"/>
    <w:rsid w:val="00165060"/>
    <w:rsid w:val="001652A7"/>
    <w:rsid w:val="001701CA"/>
    <w:rsid w:val="00177750"/>
    <w:rsid w:val="00183EF7"/>
    <w:rsid w:val="00185ECD"/>
    <w:rsid w:val="00187392"/>
    <w:rsid w:val="0018761C"/>
    <w:rsid w:val="001948F5"/>
    <w:rsid w:val="00195D1B"/>
    <w:rsid w:val="001977EA"/>
    <w:rsid w:val="001A4C92"/>
    <w:rsid w:val="001A70C2"/>
    <w:rsid w:val="001B1DD5"/>
    <w:rsid w:val="001B41AD"/>
    <w:rsid w:val="001B7057"/>
    <w:rsid w:val="001B7C18"/>
    <w:rsid w:val="001C0F1B"/>
    <w:rsid w:val="001C309B"/>
    <w:rsid w:val="001C6C61"/>
    <w:rsid w:val="001D036F"/>
    <w:rsid w:val="001D357E"/>
    <w:rsid w:val="001D46FE"/>
    <w:rsid w:val="001D685B"/>
    <w:rsid w:val="001D6E54"/>
    <w:rsid w:val="001D7978"/>
    <w:rsid w:val="001E1B0A"/>
    <w:rsid w:val="001E23CC"/>
    <w:rsid w:val="001E66A5"/>
    <w:rsid w:val="001E6C54"/>
    <w:rsid w:val="001E78EA"/>
    <w:rsid w:val="001F121D"/>
    <w:rsid w:val="001F202D"/>
    <w:rsid w:val="001F4319"/>
    <w:rsid w:val="001F4B20"/>
    <w:rsid w:val="001F7E43"/>
    <w:rsid w:val="002026FE"/>
    <w:rsid w:val="002121A9"/>
    <w:rsid w:val="00212788"/>
    <w:rsid w:val="00216728"/>
    <w:rsid w:val="002217B2"/>
    <w:rsid w:val="002232E0"/>
    <w:rsid w:val="00223E42"/>
    <w:rsid w:val="002276FB"/>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B7A3F"/>
    <w:rsid w:val="002B7FB7"/>
    <w:rsid w:val="002C61CC"/>
    <w:rsid w:val="002D0D13"/>
    <w:rsid w:val="002D50E3"/>
    <w:rsid w:val="002E3055"/>
    <w:rsid w:val="002E60F6"/>
    <w:rsid w:val="002E744B"/>
    <w:rsid w:val="0030587D"/>
    <w:rsid w:val="003064C1"/>
    <w:rsid w:val="00312A12"/>
    <w:rsid w:val="0031527C"/>
    <w:rsid w:val="00316537"/>
    <w:rsid w:val="00316973"/>
    <w:rsid w:val="00316D67"/>
    <w:rsid w:val="00321576"/>
    <w:rsid w:val="00334874"/>
    <w:rsid w:val="00336815"/>
    <w:rsid w:val="00341078"/>
    <w:rsid w:val="00345108"/>
    <w:rsid w:val="00345E09"/>
    <w:rsid w:val="00350E1D"/>
    <w:rsid w:val="003531AE"/>
    <w:rsid w:val="0035386D"/>
    <w:rsid w:val="00360DAD"/>
    <w:rsid w:val="00361F63"/>
    <w:rsid w:val="00363976"/>
    <w:rsid w:val="00365286"/>
    <w:rsid w:val="00365BDD"/>
    <w:rsid w:val="003668D4"/>
    <w:rsid w:val="00370DFF"/>
    <w:rsid w:val="00380000"/>
    <w:rsid w:val="00383277"/>
    <w:rsid w:val="00391CDE"/>
    <w:rsid w:val="003970BE"/>
    <w:rsid w:val="003A02F1"/>
    <w:rsid w:val="003A31D0"/>
    <w:rsid w:val="003A4C56"/>
    <w:rsid w:val="003B417C"/>
    <w:rsid w:val="003B5BE5"/>
    <w:rsid w:val="003C013E"/>
    <w:rsid w:val="003C669F"/>
    <w:rsid w:val="003D2A39"/>
    <w:rsid w:val="003D3179"/>
    <w:rsid w:val="003D6EA0"/>
    <w:rsid w:val="003E4CE5"/>
    <w:rsid w:val="003E5D20"/>
    <w:rsid w:val="003E7330"/>
    <w:rsid w:val="003F635C"/>
    <w:rsid w:val="003F7DDA"/>
    <w:rsid w:val="00400336"/>
    <w:rsid w:val="004040EC"/>
    <w:rsid w:val="00414D08"/>
    <w:rsid w:val="00420293"/>
    <w:rsid w:val="004212F5"/>
    <w:rsid w:val="004224AA"/>
    <w:rsid w:val="00423593"/>
    <w:rsid w:val="00425597"/>
    <w:rsid w:val="00427171"/>
    <w:rsid w:val="00431A4E"/>
    <w:rsid w:val="0043314E"/>
    <w:rsid w:val="00433C67"/>
    <w:rsid w:val="00435633"/>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B0076"/>
    <w:rsid w:val="004C00FF"/>
    <w:rsid w:val="004C15CA"/>
    <w:rsid w:val="004C3610"/>
    <w:rsid w:val="004D1A38"/>
    <w:rsid w:val="004D4C77"/>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28F"/>
    <w:rsid w:val="00512E1D"/>
    <w:rsid w:val="00513889"/>
    <w:rsid w:val="00520172"/>
    <w:rsid w:val="00520FF8"/>
    <w:rsid w:val="00523927"/>
    <w:rsid w:val="00523928"/>
    <w:rsid w:val="00526033"/>
    <w:rsid w:val="00527005"/>
    <w:rsid w:val="005314A3"/>
    <w:rsid w:val="00533BD9"/>
    <w:rsid w:val="00534347"/>
    <w:rsid w:val="005366B4"/>
    <w:rsid w:val="00540AEB"/>
    <w:rsid w:val="005415F6"/>
    <w:rsid w:val="00542031"/>
    <w:rsid w:val="00546002"/>
    <w:rsid w:val="00547F2E"/>
    <w:rsid w:val="00555840"/>
    <w:rsid w:val="005601D7"/>
    <w:rsid w:val="00570BD7"/>
    <w:rsid w:val="00572C46"/>
    <w:rsid w:val="005755F7"/>
    <w:rsid w:val="00576428"/>
    <w:rsid w:val="00577AC5"/>
    <w:rsid w:val="00587160"/>
    <w:rsid w:val="005939AD"/>
    <w:rsid w:val="00594467"/>
    <w:rsid w:val="0059516F"/>
    <w:rsid w:val="005955DC"/>
    <w:rsid w:val="0059736F"/>
    <w:rsid w:val="005A1288"/>
    <w:rsid w:val="005A1C0C"/>
    <w:rsid w:val="005B439F"/>
    <w:rsid w:val="005B6237"/>
    <w:rsid w:val="005C10B0"/>
    <w:rsid w:val="005C2C3A"/>
    <w:rsid w:val="005C3FCB"/>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1804"/>
    <w:rsid w:val="006341CB"/>
    <w:rsid w:val="00636AAD"/>
    <w:rsid w:val="00644E97"/>
    <w:rsid w:val="00651415"/>
    <w:rsid w:val="006633FF"/>
    <w:rsid w:val="006674B6"/>
    <w:rsid w:val="0066760C"/>
    <w:rsid w:val="00671218"/>
    <w:rsid w:val="00680403"/>
    <w:rsid w:val="006813E6"/>
    <w:rsid w:val="00682972"/>
    <w:rsid w:val="0068441A"/>
    <w:rsid w:val="00685642"/>
    <w:rsid w:val="00685CAE"/>
    <w:rsid w:val="00687238"/>
    <w:rsid w:val="0069117B"/>
    <w:rsid w:val="00692E6C"/>
    <w:rsid w:val="006951C7"/>
    <w:rsid w:val="006B3078"/>
    <w:rsid w:val="006B3664"/>
    <w:rsid w:val="006B3B14"/>
    <w:rsid w:val="006C1B2C"/>
    <w:rsid w:val="006C33F0"/>
    <w:rsid w:val="006C500C"/>
    <w:rsid w:val="006C575E"/>
    <w:rsid w:val="006D24FE"/>
    <w:rsid w:val="006D41E5"/>
    <w:rsid w:val="006D7995"/>
    <w:rsid w:val="006E1073"/>
    <w:rsid w:val="006E5294"/>
    <w:rsid w:val="006E69A9"/>
    <w:rsid w:val="006E7D75"/>
    <w:rsid w:val="006F3C02"/>
    <w:rsid w:val="006F42BD"/>
    <w:rsid w:val="006F6735"/>
    <w:rsid w:val="00703498"/>
    <w:rsid w:val="00703B31"/>
    <w:rsid w:val="00711566"/>
    <w:rsid w:val="00714EA5"/>
    <w:rsid w:val="00716754"/>
    <w:rsid w:val="00723ED1"/>
    <w:rsid w:val="0072488A"/>
    <w:rsid w:val="00727654"/>
    <w:rsid w:val="00727688"/>
    <w:rsid w:val="00730668"/>
    <w:rsid w:val="007328EF"/>
    <w:rsid w:val="00733070"/>
    <w:rsid w:val="0073735A"/>
    <w:rsid w:val="007373E3"/>
    <w:rsid w:val="00737B3F"/>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42AC"/>
    <w:rsid w:val="007965BE"/>
    <w:rsid w:val="007A05F2"/>
    <w:rsid w:val="007A0F7B"/>
    <w:rsid w:val="007A1777"/>
    <w:rsid w:val="007A3C4D"/>
    <w:rsid w:val="007A4C9D"/>
    <w:rsid w:val="007B3355"/>
    <w:rsid w:val="007C23FB"/>
    <w:rsid w:val="007C6063"/>
    <w:rsid w:val="007C6809"/>
    <w:rsid w:val="007D2BA0"/>
    <w:rsid w:val="007D37EB"/>
    <w:rsid w:val="007D6EF3"/>
    <w:rsid w:val="007D78A2"/>
    <w:rsid w:val="007E2A0C"/>
    <w:rsid w:val="007F1CC8"/>
    <w:rsid w:val="007F7141"/>
    <w:rsid w:val="00810B9A"/>
    <w:rsid w:val="008123F9"/>
    <w:rsid w:val="00813462"/>
    <w:rsid w:val="00813A17"/>
    <w:rsid w:val="008147AE"/>
    <w:rsid w:val="00814D8F"/>
    <w:rsid w:val="00815F3D"/>
    <w:rsid w:val="00815F60"/>
    <w:rsid w:val="00817A61"/>
    <w:rsid w:val="008219F4"/>
    <w:rsid w:val="00822AC8"/>
    <w:rsid w:val="00827FEC"/>
    <w:rsid w:val="00834D27"/>
    <w:rsid w:val="0083773F"/>
    <w:rsid w:val="00847A1F"/>
    <w:rsid w:val="00847BDB"/>
    <w:rsid w:val="0085264E"/>
    <w:rsid w:val="00856E26"/>
    <w:rsid w:val="008629A1"/>
    <w:rsid w:val="00870DCD"/>
    <w:rsid w:val="00875099"/>
    <w:rsid w:val="00881183"/>
    <w:rsid w:val="008824BB"/>
    <w:rsid w:val="008868B3"/>
    <w:rsid w:val="00893816"/>
    <w:rsid w:val="00894121"/>
    <w:rsid w:val="00896627"/>
    <w:rsid w:val="008A30F6"/>
    <w:rsid w:val="008A370E"/>
    <w:rsid w:val="008A4162"/>
    <w:rsid w:val="008A532F"/>
    <w:rsid w:val="008A735D"/>
    <w:rsid w:val="008B1EBC"/>
    <w:rsid w:val="008B3760"/>
    <w:rsid w:val="008B4CCA"/>
    <w:rsid w:val="008B62B1"/>
    <w:rsid w:val="008B6376"/>
    <w:rsid w:val="008C0905"/>
    <w:rsid w:val="008C380D"/>
    <w:rsid w:val="008C4E78"/>
    <w:rsid w:val="008E5C90"/>
    <w:rsid w:val="008E7034"/>
    <w:rsid w:val="008F60FE"/>
    <w:rsid w:val="00903C60"/>
    <w:rsid w:val="00910FBF"/>
    <w:rsid w:val="009130EC"/>
    <w:rsid w:val="00913638"/>
    <w:rsid w:val="00920741"/>
    <w:rsid w:val="009407DF"/>
    <w:rsid w:val="00944C89"/>
    <w:rsid w:val="009462A9"/>
    <w:rsid w:val="00951C8E"/>
    <w:rsid w:val="0095510C"/>
    <w:rsid w:val="00964173"/>
    <w:rsid w:val="009652AA"/>
    <w:rsid w:val="00971DFC"/>
    <w:rsid w:val="00973BD1"/>
    <w:rsid w:val="00974710"/>
    <w:rsid w:val="00976944"/>
    <w:rsid w:val="00977773"/>
    <w:rsid w:val="00992F1F"/>
    <w:rsid w:val="0099354B"/>
    <w:rsid w:val="009939F9"/>
    <w:rsid w:val="00994A8A"/>
    <w:rsid w:val="00995C3C"/>
    <w:rsid w:val="009960B9"/>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37393"/>
    <w:rsid w:val="00A409A7"/>
    <w:rsid w:val="00A44E4A"/>
    <w:rsid w:val="00A5050D"/>
    <w:rsid w:val="00A57099"/>
    <w:rsid w:val="00A577F4"/>
    <w:rsid w:val="00A61462"/>
    <w:rsid w:val="00A630FF"/>
    <w:rsid w:val="00A634C2"/>
    <w:rsid w:val="00A71479"/>
    <w:rsid w:val="00A72BD8"/>
    <w:rsid w:val="00A9002A"/>
    <w:rsid w:val="00A9559B"/>
    <w:rsid w:val="00A97074"/>
    <w:rsid w:val="00A97F1A"/>
    <w:rsid w:val="00AA0FE4"/>
    <w:rsid w:val="00AA16B6"/>
    <w:rsid w:val="00AA265E"/>
    <w:rsid w:val="00AA6EFB"/>
    <w:rsid w:val="00AB2546"/>
    <w:rsid w:val="00AB743C"/>
    <w:rsid w:val="00AC0D4D"/>
    <w:rsid w:val="00AC5E1E"/>
    <w:rsid w:val="00AC62A0"/>
    <w:rsid w:val="00AC6543"/>
    <w:rsid w:val="00AC6B92"/>
    <w:rsid w:val="00AD02E8"/>
    <w:rsid w:val="00AD310A"/>
    <w:rsid w:val="00AD43D5"/>
    <w:rsid w:val="00AD55F6"/>
    <w:rsid w:val="00AD5C9F"/>
    <w:rsid w:val="00AD7130"/>
    <w:rsid w:val="00AE0428"/>
    <w:rsid w:val="00AE1118"/>
    <w:rsid w:val="00AF2F13"/>
    <w:rsid w:val="00B011FE"/>
    <w:rsid w:val="00B0198A"/>
    <w:rsid w:val="00B0319F"/>
    <w:rsid w:val="00B11F66"/>
    <w:rsid w:val="00B17370"/>
    <w:rsid w:val="00B2055A"/>
    <w:rsid w:val="00B2067D"/>
    <w:rsid w:val="00B24B86"/>
    <w:rsid w:val="00B25EF1"/>
    <w:rsid w:val="00B30A6C"/>
    <w:rsid w:val="00B358E6"/>
    <w:rsid w:val="00B40771"/>
    <w:rsid w:val="00B40C7E"/>
    <w:rsid w:val="00B4170E"/>
    <w:rsid w:val="00B62D30"/>
    <w:rsid w:val="00B64EAB"/>
    <w:rsid w:val="00B65A0E"/>
    <w:rsid w:val="00B66E6E"/>
    <w:rsid w:val="00B72960"/>
    <w:rsid w:val="00B75416"/>
    <w:rsid w:val="00B80C52"/>
    <w:rsid w:val="00B91885"/>
    <w:rsid w:val="00B9456D"/>
    <w:rsid w:val="00B95A20"/>
    <w:rsid w:val="00BA00EA"/>
    <w:rsid w:val="00BB1EC0"/>
    <w:rsid w:val="00BB599E"/>
    <w:rsid w:val="00BB6CC2"/>
    <w:rsid w:val="00BC01E9"/>
    <w:rsid w:val="00BC05E7"/>
    <w:rsid w:val="00BC7B5A"/>
    <w:rsid w:val="00BD0FE7"/>
    <w:rsid w:val="00BD3AFF"/>
    <w:rsid w:val="00BD3B59"/>
    <w:rsid w:val="00BF1DA5"/>
    <w:rsid w:val="00BF21E1"/>
    <w:rsid w:val="00C06F9E"/>
    <w:rsid w:val="00C1514A"/>
    <w:rsid w:val="00C162AE"/>
    <w:rsid w:val="00C23622"/>
    <w:rsid w:val="00C309F5"/>
    <w:rsid w:val="00C36189"/>
    <w:rsid w:val="00C414AD"/>
    <w:rsid w:val="00C430C9"/>
    <w:rsid w:val="00C45EEC"/>
    <w:rsid w:val="00C51319"/>
    <w:rsid w:val="00C638EC"/>
    <w:rsid w:val="00C7189B"/>
    <w:rsid w:val="00C731CA"/>
    <w:rsid w:val="00C75A26"/>
    <w:rsid w:val="00C85146"/>
    <w:rsid w:val="00C8587D"/>
    <w:rsid w:val="00C9048C"/>
    <w:rsid w:val="00C932A1"/>
    <w:rsid w:val="00C956D7"/>
    <w:rsid w:val="00CA0494"/>
    <w:rsid w:val="00CA2C12"/>
    <w:rsid w:val="00CB5066"/>
    <w:rsid w:val="00CB5576"/>
    <w:rsid w:val="00CD1216"/>
    <w:rsid w:val="00CD4CBE"/>
    <w:rsid w:val="00CD7E6D"/>
    <w:rsid w:val="00CE0F39"/>
    <w:rsid w:val="00CF4F24"/>
    <w:rsid w:val="00D041C7"/>
    <w:rsid w:val="00D11037"/>
    <w:rsid w:val="00D1636D"/>
    <w:rsid w:val="00D21019"/>
    <w:rsid w:val="00D227B2"/>
    <w:rsid w:val="00D228EB"/>
    <w:rsid w:val="00D26A7A"/>
    <w:rsid w:val="00D31F0B"/>
    <w:rsid w:val="00D35049"/>
    <w:rsid w:val="00D4033F"/>
    <w:rsid w:val="00D409E1"/>
    <w:rsid w:val="00D44821"/>
    <w:rsid w:val="00D453E6"/>
    <w:rsid w:val="00D54C29"/>
    <w:rsid w:val="00D60BC1"/>
    <w:rsid w:val="00D70C51"/>
    <w:rsid w:val="00D87AE5"/>
    <w:rsid w:val="00D87CA6"/>
    <w:rsid w:val="00D90CE2"/>
    <w:rsid w:val="00D95770"/>
    <w:rsid w:val="00DA2B4C"/>
    <w:rsid w:val="00DA3386"/>
    <w:rsid w:val="00DA70EB"/>
    <w:rsid w:val="00DB0783"/>
    <w:rsid w:val="00DB748A"/>
    <w:rsid w:val="00DC5A3D"/>
    <w:rsid w:val="00DD116A"/>
    <w:rsid w:val="00DD1648"/>
    <w:rsid w:val="00DF5963"/>
    <w:rsid w:val="00E05333"/>
    <w:rsid w:val="00E06BB6"/>
    <w:rsid w:val="00E155B5"/>
    <w:rsid w:val="00E16A95"/>
    <w:rsid w:val="00E203D7"/>
    <w:rsid w:val="00E23924"/>
    <w:rsid w:val="00E2434C"/>
    <w:rsid w:val="00E24944"/>
    <w:rsid w:val="00E27CD3"/>
    <w:rsid w:val="00E32D01"/>
    <w:rsid w:val="00E339F7"/>
    <w:rsid w:val="00E37338"/>
    <w:rsid w:val="00E403D1"/>
    <w:rsid w:val="00E43378"/>
    <w:rsid w:val="00E52D68"/>
    <w:rsid w:val="00E57063"/>
    <w:rsid w:val="00E6072E"/>
    <w:rsid w:val="00E616D0"/>
    <w:rsid w:val="00E63001"/>
    <w:rsid w:val="00E71FE4"/>
    <w:rsid w:val="00E72B34"/>
    <w:rsid w:val="00E85524"/>
    <w:rsid w:val="00E86D2C"/>
    <w:rsid w:val="00E8799C"/>
    <w:rsid w:val="00E87E2A"/>
    <w:rsid w:val="00E906B8"/>
    <w:rsid w:val="00E956EC"/>
    <w:rsid w:val="00EA0782"/>
    <w:rsid w:val="00EA20BB"/>
    <w:rsid w:val="00EA2B3B"/>
    <w:rsid w:val="00EA3966"/>
    <w:rsid w:val="00EB2492"/>
    <w:rsid w:val="00EB3D1C"/>
    <w:rsid w:val="00EB4C15"/>
    <w:rsid w:val="00EC0745"/>
    <w:rsid w:val="00EC1FEF"/>
    <w:rsid w:val="00EC2484"/>
    <w:rsid w:val="00ED4705"/>
    <w:rsid w:val="00ED4AF7"/>
    <w:rsid w:val="00ED5AC9"/>
    <w:rsid w:val="00EE20E3"/>
    <w:rsid w:val="00EE37D3"/>
    <w:rsid w:val="00EE38E4"/>
    <w:rsid w:val="00EF38CD"/>
    <w:rsid w:val="00EF4CE3"/>
    <w:rsid w:val="00EF56E4"/>
    <w:rsid w:val="00EF684F"/>
    <w:rsid w:val="00EF69A2"/>
    <w:rsid w:val="00F01880"/>
    <w:rsid w:val="00F06A23"/>
    <w:rsid w:val="00F12CE8"/>
    <w:rsid w:val="00F13EFD"/>
    <w:rsid w:val="00F165A3"/>
    <w:rsid w:val="00F21CE0"/>
    <w:rsid w:val="00F21E3B"/>
    <w:rsid w:val="00F22112"/>
    <w:rsid w:val="00F244A8"/>
    <w:rsid w:val="00F24EF3"/>
    <w:rsid w:val="00F30ABD"/>
    <w:rsid w:val="00F32314"/>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2FDE"/>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8B0"/>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0B3399"/>
    <w:pPr>
      <w:ind w:firstLineChars="200" w:firstLine="420"/>
    </w:pPr>
  </w:style>
  <w:style w:type="paragraph" w:styleId="af0">
    <w:name w:val="List Paragraph"/>
    <w:basedOn w:val="a"/>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 w:type="character" w:customStyle="1" w:styleId="font21">
    <w:name w:val="font21"/>
    <w:qFormat/>
    <w:rsid w:val="00B9456D"/>
    <w:rPr>
      <w:rFonts w:ascii="微软雅黑" w:eastAsia="微软雅黑" w:hAnsi="微软雅黑" w:cs="微软雅黑" w:hint="eastAsia"/>
      <w:color w:val="000000"/>
      <w:sz w:val="22"/>
      <w:szCs w:val="22"/>
      <w:u w:val="none"/>
    </w:rPr>
  </w:style>
  <w:style w:type="character" w:customStyle="1" w:styleId="green1">
    <w:name w:val="green1"/>
    <w:qFormat/>
    <w:rsid w:val="008C4E78"/>
    <w:rPr>
      <w:color w:val="66AE00"/>
      <w:sz w:val="18"/>
      <w:szCs w:val="18"/>
    </w:rPr>
  </w:style>
  <w:style w:type="paragraph" w:customStyle="1" w:styleId="20">
    <w:name w:val="列出段落2"/>
    <w:basedOn w:val="a"/>
    <w:uiPriority w:val="99"/>
    <w:unhideWhenUsed/>
    <w:qFormat/>
    <w:rsid w:val="0051228F"/>
    <w:pPr>
      <w:ind w:firstLineChars="200" w:firstLine="420"/>
    </w:pPr>
    <w:rPr>
      <w:szCs w:val="24"/>
    </w:rPr>
  </w:style>
  <w:style w:type="character" w:customStyle="1" w:styleId="font71">
    <w:name w:val="font71"/>
    <w:basedOn w:val="a0"/>
    <w:qFormat/>
    <w:rsid w:val="00AD02E8"/>
    <w:rPr>
      <w:rFonts w:ascii="Times New Roman" w:hAnsi="Times New Roman" w:cs="Times New Roman" w:hint="default"/>
      <w:color w:val="FF0000"/>
      <w:sz w:val="16"/>
      <w:szCs w:val="16"/>
      <w:u w:val="none"/>
    </w:rPr>
  </w:style>
  <w:style w:type="character" w:customStyle="1" w:styleId="font01">
    <w:name w:val="font01"/>
    <w:basedOn w:val="a0"/>
    <w:qFormat/>
    <w:rsid w:val="00AD02E8"/>
    <w:rPr>
      <w:rFonts w:ascii="宋体" w:eastAsia="宋体" w:hAnsi="宋体" w:cs="宋体" w:hint="eastAsia"/>
      <w:color w:val="FF0000"/>
      <w:sz w:val="16"/>
      <w:szCs w:val="16"/>
      <w:u w:val="none"/>
    </w:rPr>
  </w:style>
  <w:style w:type="paragraph" w:customStyle="1" w:styleId="16">
    <w:name w:val="正文1"/>
    <w:basedOn w:val="a"/>
    <w:qFormat/>
    <w:rsid w:val="00A9559B"/>
    <w:pPr>
      <w:tabs>
        <w:tab w:val="left" w:pos="360"/>
      </w:tabs>
      <w:spacing w:line="360" w:lineRule="exact"/>
      <w:ind w:left="357" w:hanging="357"/>
    </w:pPr>
    <w:rPr>
      <w:rFonts w:ascii="宋体" w:eastAsia="宋体" w:hAnsi="宋体" w:cs="黑体"/>
      <w:color w:val="FF000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F6DCD-2C6C-43BF-84D8-A4C41787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83</Pages>
  <Words>6734</Words>
  <Characters>38387</Characters>
  <Application>Microsoft Office Word</Application>
  <DocSecurity>0</DocSecurity>
  <Lines>319</Lines>
  <Paragraphs>90</Paragraphs>
  <ScaleCrop>false</ScaleCrop>
  <Company>Sky123.Org</Company>
  <LinksUpToDate>false</LinksUpToDate>
  <CharactersWithSpaces>45031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8</cp:revision>
  <cp:lastPrinted>2018-09-12T00:57:00Z</cp:lastPrinted>
  <dcterms:created xsi:type="dcterms:W3CDTF">2018-11-20T02:41:00Z</dcterms:created>
  <dcterms:modified xsi:type="dcterms:W3CDTF">2018-11-27T07:00:00Z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