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D82" w:rsidRDefault="00CC5D82" w:rsidP="00CC5D82">
      <w:pPr>
        <w:pStyle w:val="1"/>
        <w:jc w:val="center"/>
      </w:pPr>
      <w:r>
        <w:rPr>
          <w:rFonts w:hint="eastAsia"/>
        </w:rPr>
        <w:t>开标一览表</w:t>
      </w:r>
    </w:p>
    <w:p w:rsidR="00CC5D82" w:rsidRDefault="00CC5D82" w:rsidP="00CC5D82">
      <w:pPr>
        <w:spacing w:before="50" w:afterLines="50" w:after="162" w:line="360" w:lineRule="auto"/>
        <w:contextualSpacing/>
        <w:jc w:val="left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项目编号：</w:t>
      </w:r>
      <w:r>
        <w:rPr>
          <w:rFonts w:asciiTheme="minorEastAsia" w:hAnsiTheme="minorEastAsia" w:cs="仿宋_GB2312"/>
          <w:color w:val="000000"/>
          <w:sz w:val="28"/>
          <w:szCs w:val="28"/>
          <w:shd w:val="clear" w:color="auto" w:fill="FFFFFF"/>
        </w:rPr>
        <w:t>ZFCG-G2018147</w:t>
      </w:r>
      <w:r>
        <w:rPr>
          <w:rFonts w:asciiTheme="minorEastAsia" w:hAnsiTheme="minorEastAsia" w:cs="仿宋_GB2312" w:hint="eastAsia"/>
          <w:color w:val="000000"/>
          <w:sz w:val="28"/>
          <w:szCs w:val="28"/>
          <w:shd w:val="clear" w:color="auto" w:fill="FFFFFF"/>
        </w:rPr>
        <w:t xml:space="preserve">号 </w:t>
      </w:r>
    </w:p>
    <w:p w:rsidR="00CC5D82" w:rsidRDefault="00CC5D82" w:rsidP="00CC5D82">
      <w:pPr>
        <w:spacing w:line="360" w:lineRule="auto"/>
        <w:contextualSpacing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项目名称：</w:t>
      </w:r>
      <w:r>
        <w:rPr>
          <w:rFonts w:ascii="宋体" w:eastAsia="宋体" w:hAnsi="宋体" w:cs="仿宋_GB2312" w:hint="eastAsia"/>
          <w:sz w:val="28"/>
          <w:szCs w:val="28"/>
        </w:rPr>
        <w:t xml:space="preserve">机关物业管理服务  </w:t>
      </w:r>
      <w:r>
        <w:rPr>
          <w:rFonts w:ascii="宋体" w:eastAsia="宋体" w:hAnsi="宋体" w:cs="仿宋_GB2312"/>
          <w:sz w:val="28"/>
          <w:szCs w:val="28"/>
        </w:rPr>
        <w:t xml:space="preserve">                    </w:t>
      </w:r>
      <w:r>
        <w:rPr>
          <w:rFonts w:asciiTheme="minorEastAsia" w:hAnsiTheme="minorEastAsia" w:cs="Arial" w:hint="eastAsia"/>
          <w:sz w:val="28"/>
          <w:szCs w:val="28"/>
        </w:rPr>
        <w:t>单位：元（人民币）</w:t>
      </w:r>
    </w:p>
    <w:tbl>
      <w:tblPr>
        <w:tblW w:w="10260" w:type="dxa"/>
        <w:jc w:val="center"/>
        <w:tblLayout w:type="fixed"/>
        <w:tblLook w:val="04A0" w:firstRow="1" w:lastRow="0" w:firstColumn="1" w:lastColumn="0" w:noHBand="0" w:noVBand="1"/>
      </w:tblPr>
      <w:tblGrid>
        <w:gridCol w:w="917"/>
        <w:gridCol w:w="2088"/>
        <w:gridCol w:w="3969"/>
        <w:gridCol w:w="2274"/>
        <w:gridCol w:w="1012"/>
      </w:tblGrid>
      <w:tr w:rsidR="00CC5D82" w:rsidTr="00F902AE">
        <w:trPr>
          <w:trHeight w:val="941"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C5D82" w:rsidRDefault="00CC5D82" w:rsidP="00F902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C5D82" w:rsidRDefault="00CC5D82" w:rsidP="00F902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C5D82" w:rsidRDefault="00CC5D82" w:rsidP="00F902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C5D82" w:rsidRDefault="00CC5D82" w:rsidP="00F902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C5D82" w:rsidRDefault="00CC5D82" w:rsidP="00F902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CC5D82" w:rsidTr="00F902AE">
        <w:trPr>
          <w:trHeight w:val="1644"/>
          <w:jc w:val="center"/>
        </w:trPr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Default="00CC5D82" w:rsidP="00F902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第一标段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Default="00CC5D82" w:rsidP="00F902AE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="宋体" w:eastAsia="宋体" w:hAnsi="宋体" w:cs="仿宋_GB2312" w:hint="eastAsia"/>
                <w:sz w:val="28"/>
                <w:szCs w:val="28"/>
              </w:rPr>
              <w:t>机关物业管理服务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Default="00CC5D82" w:rsidP="00F902AE">
            <w:pPr>
              <w:autoSpaceDE w:val="0"/>
              <w:autoSpaceDN w:val="0"/>
              <w:adjustRightInd w:val="0"/>
              <w:spacing w:line="320" w:lineRule="exact"/>
              <w:ind w:firstLineChars="50" w:firstLine="140"/>
              <w:rPr>
                <w:rFonts w:asciiTheme="minorEastAsia" w:hAnsiTheme="minorEastAsia" w:cs="宋体"/>
                <w:color w:val="000000" w:themeColor="text1"/>
                <w:sz w:val="28"/>
                <w:szCs w:val="28"/>
              </w:rPr>
            </w:pPr>
            <w:r>
              <w:rPr>
                <w:rFonts w:asciiTheme="minorEastAsia" w:hAnsiTheme="minorEastAsia" w:cs="宋体" w:hint="eastAsia"/>
                <w:color w:val="000000" w:themeColor="text1"/>
                <w:sz w:val="28"/>
                <w:szCs w:val="28"/>
                <w:lang w:val="zh-CN"/>
              </w:rPr>
              <w:t>大写：叁佰贰拾捌万壹仟柒</w:t>
            </w:r>
            <w:r>
              <w:rPr>
                <w:rFonts w:asciiTheme="minorEastAsia" w:hAnsiTheme="minorEastAsia" w:cs="宋体"/>
                <w:color w:val="000000" w:themeColor="text1"/>
                <w:sz w:val="28"/>
                <w:szCs w:val="28"/>
                <w:lang w:val="zh-CN"/>
              </w:rPr>
              <w:t>佰</w:t>
            </w:r>
            <w:r>
              <w:rPr>
                <w:rFonts w:asciiTheme="minorEastAsia" w:hAnsiTheme="minorEastAsia" w:cs="宋体" w:hint="eastAsia"/>
                <w:color w:val="000000" w:themeColor="text1"/>
                <w:sz w:val="28"/>
                <w:szCs w:val="28"/>
                <w:lang w:val="zh-CN"/>
              </w:rPr>
              <w:t>柒拾肆元整</w:t>
            </w:r>
            <w:r>
              <w:rPr>
                <w:rFonts w:asciiTheme="minorEastAsia" w:hAnsiTheme="minorEastAsia" w:cs="宋体"/>
                <w:color w:val="000000" w:themeColor="text1"/>
                <w:sz w:val="28"/>
                <w:szCs w:val="28"/>
              </w:rPr>
              <w:t xml:space="preserve"> </w:t>
            </w:r>
          </w:p>
          <w:p w:rsidR="00CC5D82" w:rsidRDefault="00CC5D82" w:rsidP="00F902AE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 w:val="28"/>
                <w:szCs w:val="28"/>
                <w:lang w:val="zh-CN"/>
              </w:rPr>
            </w:pPr>
            <w:r>
              <w:rPr>
                <w:rFonts w:asciiTheme="minorEastAsia" w:hAnsiTheme="minorEastAsia" w:cs="宋体"/>
                <w:color w:val="000000" w:themeColor="text1"/>
                <w:sz w:val="28"/>
                <w:szCs w:val="28"/>
              </w:rPr>
              <w:t xml:space="preserve">    </w:t>
            </w:r>
            <w:r>
              <w:rPr>
                <w:rFonts w:asciiTheme="minorEastAsia" w:hAnsiTheme="minorEastAsia" w:cs="宋体" w:hint="eastAsia"/>
                <w:color w:val="000000" w:themeColor="text1"/>
                <w:sz w:val="28"/>
                <w:szCs w:val="28"/>
                <w:lang w:val="zh-CN"/>
              </w:rPr>
              <w:t>小写：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8"/>
                <w:szCs w:val="28"/>
              </w:rPr>
              <w:t>3281774元</w:t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Default="00CC5D82" w:rsidP="00F902AE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sz w:val="28"/>
                <w:szCs w:val="28"/>
                <w:lang w:val="zh-CN"/>
              </w:rPr>
            </w:pPr>
            <w:r>
              <w:rPr>
                <w:rFonts w:asciiTheme="minorEastAsia" w:hAnsiTheme="minorEastAsia" w:cs="宋体" w:hint="eastAsia"/>
                <w:sz w:val="28"/>
                <w:szCs w:val="28"/>
              </w:rPr>
              <w:t>自合同生效之日起731天</w:t>
            </w:r>
          </w:p>
        </w:tc>
        <w:tc>
          <w:tcPr>
            <w:tcW w:w="1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Default="00CC5D82" w:rsidP="00F902AE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 w:val="28"/>
                <w:szCs w:val="28"/>
                <w:lang w:val="zh-CN"/>
              </w:rPr>
            </w:pPr>
          </w:p>
        </w:tc>
      </w:tr>
    </w:tbl>
    <w:p w:rsidR="00CC5D82" w:rsidRDefault="00CC5D82" w:rsidP="00CC5D82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8"/>
          <w:szCs w:val="28"/>
          <w:lang w:val="zh-CN"/>
        </w:rPr>
      </w:pPr>
    </w:p>
    <w:p w:rsidR="00CC5D82" w:rsidRDefault="00CC5D82" w:rsidP="00CC5D82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8"/>
          <w:szCs w:val="28"/>
          <w:lang w:val="zh-CN"/>
        </w:rPr>
      </w:pPr>
      <w:r>
        <w:rPr>
          <w:rFonts w:asciiTheme="minorEastAsia" w:hAnsiTheme="minorEastAsia" w:cs="宋体" w:hint="eastAsia"/>
          <w:sz w:val="28"/>
          <w:szCs w:val="28"/>
          <w:lang w:val="zh-CN"/>
        </w:rPr>
        <w:t>投标人名称：</w:t>
      </w:r>
      <w:r>
        <w:rPr>
          <w:rFonts w:asciiTheme="minorEastAsia" w:hAnsiTheme="minorEastAsia" w:cs="宋体" w:hint="eastAsia"/>
          <w:sz w:val="28"/>
          <w:szCs w:val="28"/>
          <w:u w:val="single"/>
          <w:lang w:val="zh-CN"/>
        </w:rPr>
        <w:t xml:space="preserve"> 乐生活智慧社区服务集团股份有限公司 </w:t>
      </w:r>
      <w:r>
        <w:rPr>
          <w:rFonts w:asciiTheme="minorEastAsia" w:hAnsiTheme="minorEastAsia" w:cs="宋体" w:hint="eastAsia"/>
          <w:sz w:val="28"/>
          <w:szCs w:val="28"/>
          <w:lang w:val="zh-CN"/>
        </w:rPr>
        <w:t>（公章）</w:t>
      </w:r>
    </w:p>
    <w:p w:rsidR="00CC5D82" w:rsidRDefault="00CC5D82" w:rsidP="00CC5D82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8"/>
          <w:szCs w:val="28"/>
          <w:lang w:val="zh-CN"/>
        </w:rPr>
      </w:pPr>
      <w:r>
        <w:rPr>
          <w:rFonts w:asciiTheme="minorEastAsia" w:hAnsiTheme="minorEastAsia" w:cs="宋体" w:hint="eastAsia"/>
          <w:sz w:val="28"/>
          <w:szCs w:val="28"/>
          <w:lang w:val="zh-CN"/>
        </w:rPr>
        <w:t>投标人法定代表人（或授权代表）签字：</w:t>
      </w:r>
      <w:r>
        <w:rPr>
          <w:rFonts w:asciiTheme="minorEastAsia" w:hAnsiTheme="minorEastAsia" w:cs="宋体" w:hint="eastAsia"/>
          <w:sz w:val="28"/>
          <w:szCs w:val="28"/>
          <w:u w:val="single"/>
        </w:rPr>
        <w:t xml:space="preserve">                 </w:t>
      </w:r>
    </w:p>
    <w:p w:rsidR="00CC5D82" w:rsidRDefault="00CC5D82" w:rsidP="00CC5D82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8"/>
          <w:szCs w:val="28"/>
          <w:lang w:val="zh-CN"/>
        </w:rPr>
      </w:pPr>
      <w:r>
        <w:rPr>
          <w:rFonts w:asciiTheme="minorEastAsia" w:hAnsiTheme="minorEastAsia" w:cs="宋体" w:hint="eastAsia"/>
          <w:sz w:val="28"/>
          <w:szCs w:val="28"/>
          <w:lang w:val="zh-CN"/>
        </w:rPr>
        <w:t>日期：</w:t>
      </w:r>
      <w:r>
        <w:rPr>
          <w:rFonts w:asciiTheme="minorEastAsia" w:hAnsiTheme="minorEastAsia" w:cs="宋体"/>
          <w:sz w:val="28"/>
          <w:szCs w:val="28"/>
          <w:u w:val="single"/>
          <w:lang w:val="zh-CN"/>
        </w:rPr>
        <w:t xml:space="preserve"> </w:t>
      </w:r>
      <w:r>
        <w:rPr>
          <w:rFonts w:asciiTheme="minorEastAsia" w:hAnsiTheme="minorEastAsia" w:cs="宋体" w:hint="eastAsia"/>
          <w:sz w:val="28"/>
          <w:szCs w:val="28"/>
          <w:u w:val="single"/>
        </w:rPr>
        <w:t>2018</w:t>
      </w:r>
      <w:r>
        <w:rPr>
          <w:rFonts w:asciiTheme="minorEastAsia" w:hAnsiTheme="minorEastAsia" w:cs="宋体"/>
          <w:sz w:val="28"/>
          <w:szCs w:val="28"/>
          <w:u w:val="single"/>
          <w:lang w:val="zh-CN"/>
        </w:rPr>
        <w:t xml:space="preserve"> </w:t>
      </w:r>
      <w:r>
        <w:rPr>
          <w:rFonts w:asciiTheme="minorEastAsia" w:hAnsiTheme="minorEastAsia" w:cs="宋体" w:hint="eastAsia"/>
          <w:sz w:val="28"/>
          <w:szCs w:val="28"/>
          <w:lang w:val="zh-CN"/>
        </w:rPr>
        <w:t>年</w:t>
      </w:r>
      <w:r>
        <w:rPr>
          <w:rFonts w:asciiTheme="minorEastAsia" w:hAnsiTheme="minorEastAsia" w:cs="宋体"/>
          <w:sz w:val="28"/>
          <w:szCs w:val="28"/>
          <w:u w:val="single"/>
          <w:lang w:val="zh-CN"/>
        </w:rPr>
        <w:t xml:space="preserve"> 12</w:t>
      </w:r>
      <w:r>
        <w:rPr>
          <w:rFonts w:asciiTheme="minorEastAsia" w:hAnsiTheme="minorEastAsia" w:cs="宋体" w:hint="eastAsia"/>
          <w:sz w:val="28"/>
          <w:szCs w:val="28"/>
          <w:lang w:val="zh-CN"/>
        </w:rPr>
        <w:t>月</w:t>
      </w:r>
      <w:r>
        <w:rPr>
          <w:rFonts w:asciiTheme="minorEastAsia" w:hAnsiTheme="minorEastAsia" w:cs="宋体"/>
          <w:sz w:val="28"/>
          <w:szCs w:val="28"/>
          <w:u w:val="single"/>
          <w:lang w:val="zh-CN"/>
        </w:rPr>
        <w:t xml:space="preserve">19 </w:t>
      </w:r>
      <w:r>
        <w:rPr>
          <w:rFonts w:asciiTheme="minorEastAsia" w:hAnsiTheme="minorEastAsia" w:cs="宋体" w:hint="eastAsia"/>
          <w:sz w:val="28"/>
          <w:szCs w:val="28"/>
          <w:lang w:val="zh-CN"/>
        </w:rPr>
        <w:t>日</w:t>
      </w:r>
    </w:p>
    <w:p w:rsidR="00CC5D82" w:rsidRDefault="00CC5D82" w:rsidP="00CC5D82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8"/>
          <w:szCs w:val="28"/>
          <w:lang w:val="zh-CN"/>
        </w:rPr>
      </w:pPr>
      <w:r>
        <w:rPr>
          <w:rFonts w:asciiTheme="minorEastAsia" w:hAnsiTheme="minorEastAsia" w:cs="宋体" w:hint="eastAsia"/>
          <w:sz w:val="28"/>
          <w:szCs w:val="28"/>
          <w:lang w:val="zh-CN"/>
        </w:rPr>
        <w:t>注：交付日期指完成该项目的最终时间（日历天）。</w:t>
      </w:r>
    </w:p>
    <w:p w:rsidR="00CC5D82" w:rsidRDefault="00CC5D82" w:rsidP="00CC5D82">
      <w:pPr>
        <w:pStyle w:val="2"/>
        <w:jc w:val="center"/>
      </w:pPr>
      <w:bookmarkStart w:id="0" w:name="_GoBack"/>
      <w:bookmarkEnd w:id="0"/>
      <w:r>
        <w:rPr>
          <w:rFonts w:hint="eastAsia"/>
        </w:rPr>
        <w:lastRenderedPageBreak/>
        <w:t>投标分项报价表</w:t>
      </w:r>
    </w:p>
    <w:p w:rsidR="00CC5D82" w:rsidRPr="00810030" w:rsidRDefault="00CC5D82" w:rsidP="00CC5D82">
      <w:pPr>
        <w:spacing w:before="50" w:afterLines="50" w:after="162" w:line="360" w:lineRule="auto"/>
        <w:contextualSpacing/>
        <w:jc w:val="left"/>
        <w:rPr>
          <w:rFonts w:asciiTheme="minorEastAsia" w:hAnsiTheme="minorEastAsia"/>
          <w:color w:val="000000"/>
          <w:sz w:val="28"/>
          <w:szCs w:val="28"/>
        </w:rPr>
      </w:pPr>
      <w:r w:rsidRPr="00810030">
        <w:rPr>
          <w:rFonts w:asciiTheme="minorEastAsia" w:hAnsiTheme="minorEastAsia" w:hint="eastAsia"/>
          <w:color w:val="000000"/>
          <w:sz w:val="28"/>
          <w:szCs w:val="28"/>
        </w:rPr>
        <w:t>项目编号：</w:t>
      </w:r>
      <w:r w:rsidRPr="00810030">
        <w:rPr>
          <w:rFonts w:asciiTheme="minorEastAsia" w:hAnsiTheme="minorEastAsia" w:cs="仿宋_GB2312"/>
          <w:color w:val="000000"/>
          <w:sz w:val="28"/>
          <w:szCs w:val="28"/>
          <w:shd w:val="clear" w:color="auto" w:fill="FFFFFF"/>
        </w:rPr>
        <w:t>ZFCG-G2018147</w:t>
      </w:r>
      <w:r w:rsidRPr="00810030">
        <w:rPr>
          <w:rFonts w:asciiTheme="minorEastAsia" w:hAnsiTheme="minorEastAsia" w:cs="仿宋_GB2312" w:hint="eastAsia"/>
          <w:color w:val="000000"/>
          <w:sz w:val="28"/>
          <w:szCs w:val="28"/>
          <w:shd w:val="clear" w:color="auto" w:fill="FFFFFF"/>
        </w:rPr>
        <w:t xml:space="preserve">号 </w:t>
      </w:r>
    </w:p>
    <w:p w:rsidR="00CC5D82" w:rsidRPr="00810030" w:rsidRDefault="00CC5D82" w:rsidP="00CC5D82">
      <w:pPr>
        <w:tabs>
          <w:tab w:val="left" w:pos="1800"/>
          <w:tab w:val="left" w:pos="5580"/>
        </w:tabs>
        <w:spacing w:line="360" w:lineRule="auto"/>
        <w:rPr>
          <w:rFonts w:asciiTheme="minorEastAsia" w:hAnsiTheme="minorEastAsia"/>
          <w:color w:val="000000"/>
          <w:sz w:val="28"/>
          <w:szCs w:val="28"/>
        </w:rPr>
      </w:pPr>
      <w:r w:rsidRPr="00810030">
        <w:rPr>
          <w:rFonts w:asciiTheme="minorEastAsia" w:hAnsiTheme="minorEastAsia" w:hint="eastAsia"/>
          <w:color w:val="000000"/>
          <w:sz w:val="28"/>
          <w:szCs w:val="28"/>
        </w:rPr>
        <w:t>项目名称：机关</w:t>
      </w:r>
      <w:r w:rsidRPr="00810030">
        <w:rPr>
          <w:rFonts w:asciiTheme="minorEastAsia" w:hAnsiTheme="minorEastAsia" w:cs="仿宋_GB2312" w:hint="eastAsia"/>
          <w:sz w:val="28"/>
          <w:szCs w:val="28"/>
        </w:rPr>
        <w:t>物业管理服务</w:t>
      </w:r>
      <w:r w:rsidRPr="00810030">
        <w:rPr>
          <w:rFonts w:asciiTheme="minorEastAsia" w:hAnsiTheme="minorEastAsia" w:hint="eastAsia"/>
          <w:color w:val="000000"/>
          <w:sz w:val="28"/>
          <w:szCs w:val="28"/>
        </w:rPr>
        <w:t xml:space="preserve"> </w:t>
      </w:r>
      <w:r w:rsidRPr="00810030">
        <w:rPr>
          <w:rFonts w:ascii="宋体" w:eastAsia="宋体" w:hAnsi="宋体" w:cs="Times New Roman" w:hint="eastAsia"/>
          <w:color w:val="000000"/>
          <w:sz w:val="28"/>
          <w:szCs w:val="28"/>
        </w:rPr>
        <w:t xml:space="preserve">  </w:t>
      </w:r>
    </w:p>
    <w:tbl>
      <w:tblPr>
        <w:tblW w:w="14451" w:type="dxa"/>
        <w:tblLayout w:type="fixed"/>
        <w:tblLook w:val="04A0" w:firstRow="1" w:lastRow="0" w:firstColumn="1" w:lastColumn="0" w:noHBand="0" w:noVBand="1"/>
      </w:tblPr>
      <w:tblGrid>
        <w:gridCol w:w="688"/>
        <w:gridCol w:w="1852"/>
        <w:gridCol w:w="1280"/>
        <w:gridCol w:w="1275"/>
        <w:gridCol w:w="683"/>
        <w:gridCol w:w="709"/>
        <w:gridCol w:w="1701"/>
        <w:gridCol w:w="1828"/>
        <w:gridCol w:w="4435"/>
      </w:tblGrid>
      <w:tr w:rsidR="00CC5D82" w:rsidRPr="00810030" w:rsidTr="00F902AE">
        <w:trPr>
          <w:trHeight w:val="894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 w:val="zh-CN"/>
              </w:rPr>
            </w:pPr>
            <w:r w:rsidRPr="0081003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 w:val="zh-CN"/>
              </w:rPr>
            </w:pPr>
            <w:r w:rsidRPr="0081003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 w:val="zh-CN"/>
              </w:rPr>
              <w:t>名</w:t>
            </w:r>
            <w:r w:rsidRPr="00810030"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 w:val="zh-CN"/>
              </w:rPr>
              <w:t xml:space="preserve"> </w:t>
            </w:r>
            <w:r w:rsidRPr="0081003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 w:val="zh-CN"/>
              </w:rPr>
              <w:t>称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 w:val="zh-CN"/>
              </w:rPr>
            </w:pPr>
            <w:r w:rsidRPr="0081003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 w:val="zh-CN"/>
              </w:rPr>
            </w:pPr>
            <w:r w:rsidRPr="0081003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 w:val="zh-CN"/>
              </w:rPr>
              <w:t>技术</w:t>
            </w:r>
          </w:p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 w:val="zh-CN"/>
              </w:rPr>
            </w:pPr>
            <w:r w:rsidRPr="0081003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 w:val="zh-CN"/>
              </w:rPr>
            </w:pPr>
            <w:r w:rsidRPr="0081003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 w:val="zh-CN"/>
              </w:rPr>
              <w:t>单</w:t>
            </w:r>
            <w:r w:rsidRPr="00810030"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 w:val="zh-CN"/>
              </w:rPr>
              <w:t xml:space="preserve"> </w:t>
            </w:r>
            <w:r w:rsidRPr="0081003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 w:val="zh-CN"/>
              </w:rPr>
              <w:t>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 w:val="zh-CN"/>
              </w:rPr>
            </w:pPr>
            <w:r w:rsidRPr="0081003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 w:val="zh-CN"/>
              </w:rPr>
              <w:t>数</w:t>
            </w:r>
            <w:r w:rsidRPr="00810030"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 w:val="zh-CN"/>
              </w:rPr>
              <w:t xml:space="preserve"> </w:t>
            </w:r>
            <w:r w:rsidRPr="0081003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 w:val="zh-CN"/>
              </w:rPr>
              <w:t>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 w:val="zh-CN"/>
              </w:rPr>
            </w:pPr>
            <w:r w:rsidRPr="0081003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 w:val="zh-CN"/>
              </w:rPr>
            </w:pPr>
            <w:r w:rsidRPr="0081003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ind w:left="120" w:hanging="120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 w:val="zh-CN"/>
              </w:rPr>
            </w:pPr>
            <w:r w:rsidRPr="0081003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 w:val="zh-CN"/>
              </w:rPr>
              <w:t>产地及</w:t>
            </w:r>
          </w:p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ind w:left="120" w:hanging="120"/>
              <w:jc w:val="center"/>
              <w:rPr>
                <w:rFonts w:ascii="宋体" w:eastAsia="宋体" w:hAnsi="宋体" w:cs="宋体"/>
                <w:b/>
                <w:color w:val="000000"/>
                <w:sz w:val="24"/>
                <w:szCs w:val="24"/>
                <w:lang w:val="zh-CN"/>
              </w:rPr>
            </w:pPr>
            <w:r w:rsidRPr="00810030">
              <w:rPr>
                <w:rFonts w:ascii="宋体" w:eastAsia="宋体" w:hAnsi="宋体" w:cs="宋体" w:hint="eastAsia"/>
                <w:b/>
                <w:color w:val="000000"/>
                <w:sz w:val="24"/>
                <w:szCs w:val="24"/>
                <w:lang w:val="zh-CN"/>
              </w:rPr>
              <w:t>厂家</w:t>
            </w:r>
          </w:p>
        </w:tc>
      </w:tr>
      <w:tr w:rsidR="00CC5D82" w:rsidRPr="00810030" w:rsidTr="00F902AE">
        <w:trPr>
          <w:trHeight w:val="607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人员成本及办公等费用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满足招标文件要求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满足招标文件要求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126610元/月 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303864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</w:t>
            </w: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元/2年 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北京市石景山区实兴东街8号院1号楼（京汉办公楼）104-107号</w:t>
            </w:r>
          </w:p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乐生活智慧社区服务集团股份有限公司</w:t>
            </w:r>
          </w:p>
        </w:tc>
      </w:tr>
      <w:tr w:rsidR="00CC5D82" w:rsidRPr="00810030" w:rsidTr="00F902AE">
        <w:trPr>
          <w:trHeight w:val="894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日常易耗品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spacing w:line="400" w:lineRule="exac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满足招标文件要求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spacing w:line="400" w:lineRule="exac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满足招标文件要求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627元/月 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15048元/2年 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北京市石景山区实兴东街8号院1号楼（京汉办公楼）104-107号</w:t>
            </w:r>
          </w:p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乐生活智慧社区服务集团股份有限公司</w:t>
            </w:r>
          </w:p>
        </w:tc>
      </w:tr>
      <w:tr w:rsidR="00CC5D82" w:rsidRPr="00810030" w:rsidTr="00F902AE">
        <w:trPr>
          <w:trHeight w:val="894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保安器材费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spacing w:line="400" w:lineRule="exac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满足招标文件要求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spacing w:line="400" w:lineRule="exac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满足招标文件要求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91元/月 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2184元/2年 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北京市石景山区实兴东街8号院1号楼（京汉办公楼）104-107号</w:t>
            </w:r>
          </w:p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乐生活智慧社区服务集团股份有限公司</w:t>
            </w:r>
          </w:p>
        </w:tc>
      </w:tr>
      <w:tr w:rsidR="00CC5D82" w:rsidRPr="00810030" w:rsidTr="00F902AE">
        <w:trPr>
          <w:trHeight w:val="894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工程工具折旧费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spacing w:line="400" w:lineRule="exac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满足招标文件要求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spacing w:line="400" w:lineRule="exact"/>
              <w:rPr>
                <w:rFonts w:ascii="Calibri" w:eastAsia="宋体" w:hAnsi="Calibri" w:cs="Times New Roman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满足招标文件要求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292元/月 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元/2年 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北京市石景山区实兴东街8号院1号楼（京汉办公楼）104-107号</w:t>
            </w:r>
          </w:p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乐生活智慧社区服务集团股份有限公司</w:t>
            </w:r>
          </w:p>
        </w:tc>
      </w:tr>
      <w:tr w:rsidR="00CC5D82" w:rsidRPr="00810030" w:rsidTr="00F902AE">
        <w:trPr>
          <w:trHeight w:val="53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Calibri" w:eastAsia="宋体" w:hAnsi="Calibri" w:cs="Times New Roman" w:hint="eastAsia"/>
                <w:color w:val="000000"/>
                <w:sz w:val="24"/>
                <w:szCs w:val="24"/>
              </w:rPr>
              <w:t>小计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127620元/月 </w:t>
            </w: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30628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80</w:t>
            </w: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元/2年 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CC5D82" w:rsidRPr="00810030" w:rsidTr="00F902AE">
        <w:trPr>
          <w:trHeight w:val="590"/>
        </w:trPr>
        <w:tc>
          <w:tcPr>
            <w:tcW w:w="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Calibri" w:eastAsia="宋体" w:hAnsi="Calibri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Calibri" w:eastAsia="宋体" w:hAnsi="Calibri" w:cs="Times New Roman" w:hint="eastAsia"/>
                <w:color w:val="000000"/>
                <w:sz w:val="24"/>
                <w:szCs w:val="24"/>
              </w:rPr>
              <w:t>税金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满足招标文件要求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spacing w:line="400" w:lineRule="exact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满足招标文件要求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spacing w:line="400" w:lineRule="exact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894</w:t>
            </w:r>
            <w:r w:rsidRPr="00810030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元/2年</w:t>
            </w:r>
          </w:p>
        </w:tc>
        <w:tc>
          <w:tcPr>
            <w:tcW w:w="4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北京市石景山区实兴东街8号院1号楼（京汉办公楼）104-107号</w:t>
            </w:r>
          </w:p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lastRenderedPageBreak/>
              <w:t>乐生活智慧社区服务集团股份有限公司</w:t>
            </w:r>
          </w:p>
        </w:tc>
      </w:tr>
      <w:tr w:rsidR="00CC5D82" w:rsidRPr="00810030" w:rsidTr="00F902AE">
        <w:trPr>
          <w:trHeight w:val="894"/>
        </w:trPr>
        <w:tc>
          <w:tcPr>
            <w:tcW w:w="2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lastRenderedPageBreak/>
              <w:t>合</w:t>
            </w:r>
            <w:r w:rsidRPr="00810030">
              <w:rPr>
                <w:rFonts w:ascii="宋体" w:eastAsia="宋体" w:hAnsi="宋体" w:cs="Times New Roman"/>
                <w:color w:val="000000"/>
                <w:sz w:val="24"/>
                <w:szCs w:val="24"/>
              </w:rPr>
              <w:t xml:space="preserve">  </w:t>
            </w:r>
            <w:r w:rsidRPr="00810030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计</w:t>
            </w:r>
          </w:p>
        </w:tc>
        <w:tc>
          <w:tcPr>
            <w:tcW w:w="1191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5D82" w:rsidRPr="00810030" w:rsidRDefault="00CC5D82" w:rsidP="00F902AE">
            <w:pPr>
              <w:autoSpaceDE w:val="0"/>
              <w:autoSpaceDN w:val="0"/>
              <w:adjustRightInd w:val="0"/>
              <w:spacing w:line="400" w:lineRule="exact"/>
              <w:ind w:firstLineChars="500" w:firstLine="1200"/>
              <w:rPr>
                <w:rFonts w:ascii="宋体" w:eastAsia="宋体" w:hAnsi="宋体" w:cs="宋体"/>
                <w:color w:val="000000"/>
                <w:sz w:val="24"/>
                <w:szCs w:val="24"/>
                <w:lang w:val="zh-CN"/>
              </w:rPr>
            </w:pPr>
            <w:r w:rsidRPr="00810030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大写：叁佰贰拾捌万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壹</w:t>
            </w:r>
            <w:r w:rsidRPr="00810030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仟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柒</w:t>
            </w:r>
            <w:r w:rsidRPr="00810030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佰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柒</w:t>
            </w:r>
            <w:r w:rsidRPr="00810030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拾肆元整</w:t>
            </w:r>
            <w:r w:rsidRPr="00810030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               </w:t>
            </w:r>
            <w:r w:rsidRPr="00810030">
              <w:rPr>
                <w:rFonts w:ascii="宋体" w:eastAsia="宋体" w:hAnsi="宋体" w:cs="宋体" w:hint="eastAsia"/>
                <w:color w:val="000000"/>
                <w:sz w:val="24"/>
                <w:szCs w:val="24"/>
                <w:lang w:val="zh-CN"/>
              </w:rPr>
              <w:t>小写：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3281774</w:t>
            </w:r>
            <w:r w:rsidRPr="00810030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元/2年</w:t>
            </w:r>
          </w:p>
        </w:tc>
      </w:tr>
    </w:tbl>
    <w:p w:rsidR="00CC5D82" w:rsidRPr="008955B5" w:rsidRDefault="00CC5D82" w:rsidP="00CC5D82">
      <w:pPr>
        <w:tabs>
          <w:tab w:val="left" w:pos="1800"/>
          <w:tab w:val="left" w:pos="5580"/>
        </w:tabs>
        <w:spacing w:line="400" w:lineRule="exact"/>
        <w:rPr>
          <w:rFonts w:ascii="宋体" w:eastAsia="宋体" w:hAnsi="宋体" w:cs="Times New Roman"/>
          <w:color w:val="000000"/>
          <w:sz w:val="28"/>
          <w:szCs w:val="28"/>
        </w:rPr>
      </w:pPr>
    </w:p>
    <w:p w:rsidR="00CC5D82" w:rsidRPr="008955B5" w:rsidRDefault="00CC5D82" w:rsidP="00CC5D82">
      <w:pPr>
        <w:autoSpaceDE w:val="0"/>
        <w:autoSpaceDN w:val="0"/>
        <w:adjustRightInd w:val="0"/>
        <w:spacing w:line="480" w:lineRule="auto"/>
        <w:ind w:firstLineChars="200" w:firstLine="560"/>
        <w:rPr>
          <w:rFonts w:ascii="宋体" w:eastAsia="宋体" w:hAnsi="宋体" w:cs="宋体"/>
          <w:sz w:val="28"/>
          <w:szCs w:val="28"/>
          <w:u w:val="single"/>
          <w:lang w:val="zh-CN"/>
        </w:rPr>
      </w:pPr>
      <w:r w:rsidRPr="008955B5">
        <w:rPr>
          <w:rFonts w:ascii="宋体" w:eastAsia="宋体" w:hAnsi="宋体" w:cs="宋体" w:hint="eastAsia"/>
          <w:sz w:val="28"/>
          <w:szCs w:val="28"/>
          <w:lang w:val="zh-CN"/>
        </w:rPr>
        <w:t>投标人（公章）：</w:t>
      </w:r>
      <w:r w:rsidRPr="008955B5"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  <w:r w:rsidRPr="008955B5">
        <w:rPr>
          <w:rFonts w:ascii="宋体" w:eastAsia="宋体" w:hAnsi="宋体" w:cs="宋体" w:hint="eastAsia"/>
          <w:sz w:val="28"/>
          <w:szCs w:val="28"/>
          <w:u w:val="single"/>
          <w:lang w:val="zh-CN"/>
        </w:rPr>
        <w:t>乐生活智慧社区服务集团股份有限公司</w:t>
      </w:r>
      <w:r w:rsidRPr="008955B5">
        <w:rPr>
          <w:rFonts w:ascii="宋体" w:eastAsia="宋体" w:hAnsi="宋体" w:cs="宋体" w:hint="eastAsia"/>
          <w:sz w:val="28"/>
          <w:szCs w:val="28"/>
          <w:u w:val="single"/>
        </w:rPr>
        <w:t xml:space="preserve"> </w:t>
      </w:r>
    </w:p>
    <w:p w:rsidR="00CC5D82" w:rsidRDefault="00CC5D82" w:rsidP="00CC5D82">
      <w:pPr>
        <w:autoSpaceDE w:val="0"/>
        <w:autoSpaceDN w:val="0"/>
        <w:adjustRightInd w:val="0"/>
        <w:spacing w:line="480" w:lineRule="auto"/>
        <w:ind w:firstLineChars="200" w:firstLine="560"/>
        <w:rPr>
          <w:rFonts w:ascii="宋体" w:eastAsia="宋体" w:hAnsi="宋体" w:cs="宋体"/>
          <w:sz w:val="28"/>
          <w:szCs w:val="28"/>
          <w:u w:val="single"/>
        </w:rPr>
        <w:sectPr w:rsidR="00CC5D82" w:rsidSect="00145D22">
          <w:pgSz w:w="16838" w:h="11906" w:orient="landscape"/>
          <w:pgMar w:top="1134" w:right="1134" w:bottom="1134" w:left="1134" w:header="851" w:footer="992" w:gutter="0"/>
          <w:pgNumType w:chapStyle="1"/>
          <w:cols w:space="0"/>
          <w:docGrid w:type="lines" w:linePitch="324"/>
        </w:sectPr>
      </w:pPr>
      <w:r w:rsidRPr="008955B5">
        <w:rPr>
          <w:rFonts w:ascii="宋体" w:eastAsia="宋体" w:hAnsi="宋体" w:cs="宋体" w:hint="eastAsia"/>
          <w:sz w:val="28"/>
          <w:szCs w:val="28"/>
          <w:lang w:val="zh-CN"/>
        </w:rPr>
        <w:t>投标人法定代表人</w:t>
      </w:r>
      <w:r w:rsidRPr="008955B5">
        <w:rPr>
          <w:rFonts w:ascii="宋体" w:eastAsia="宋体" w:hAnsi="宋体" w:cs="宋体"/>
          <w:sz w:val="28"/>
          <w:szCs w:val="28"/>
          <w:lang w:val="zh-CN"/>
        </w:rPr>
        <w:t xml:space="preserve"> </w:t>
      </w:r>
      <w:r w:rsidRPr="008955B5">
        <w:rPr>
          <w:rFonts w:ascii="宋体" w:eastAsia="宋体" w:hAnsi="宋体" w:cs="宋体" w:hint="eastAsia"/>
          <w:sz w:val="28"/>
          <w:szCs w:val="28"/>
          <w:lang w:val="zh-CN"/>
        </w:rPr>
        <w:t>（或授权代表）签字：</w:t>
      </w:r>
      <w:r w:rsidRPr="008955B5">
        <w:rPr>
          <w:rFonts w:ascii="宋体" w:eastAsia="宋体" w:hAnsi="宋体" w:cs="宋体" w:hint="eastAsia"/>
          <w:sz w:val="28"/>
          <w:szCs w:val="28"/>
          <w:u w:val="single"/>
        </w:rPr>
        <w:t xml:space="preserve">                        </w:t>
      </w:r>
    </w:p>
    <w:p w:rsidR="00306216" w:rsidRPr="00CC5D82" w:rsidRDefault="00306216"/>
    <w:sectPr w:rsidR="00306216" w:rsidRPr="00CC5D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DCF" w:rsidRDefault="004F1DCF" w:rsidP="00CC5D82">
      <w:r>
        <w:separator/>
      </w:r>
    </w:p>
  </w:endnote>
  <w:endnote w:type="continuationSeparator" w:id="0">
    <w:p w:rsidR="004F1DCF" w:rsidRDefault="004F1DCF" w:rsidP="00CC5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DCF" w:rsidRDefault="004F1DCF" w:rsidP="00CC5D82">
      <w:r>
        <w:separator/>
      </w:r>
    </w:p>
  </w:footnote>
  <w:footnote w:type="continuationSeparator" w:id="0">
    <w:p w:rsidR="004F1DCF" w:rsidRDefault="004F1DCF" w:rsidP="00CC5D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981"/>
    <w:rsid w:val="00306216"/>
    <w:rsid w:val="004F1DCF"/>
    <w:rsid w:val="008F6981"/>
    <w:rsid w:val="00CC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52175B-D904-4B02-90BB-65BB9214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D82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CC5D82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C5D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5D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5D8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5D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5D82"/>
    <w:rPr>
      <w:sz w:val="18"/>
      <w:szCs w:val="18"/>
    </w:rPr>
  </w:style>
  <w:style w:type="character" w:customStyle="1" w:styleId="1Char">
    <w:name w:val="标题 1 Char"/>
    <w:basedOn w:val="a0"/>
    <w:link w:val="1"/>
    <w:rsid w:val="00CC5D82"/>
    <w:rPr>
      <w:b/>
      <w:kern w:val="44"/>
      <w:sz w:val="44"/>
    </w:rPr>
  </w:style>
  <w:style w:type="character" w:customStyle="1" w:styleId="2Char">
    <w:name w:val="标题 2 Char"/>
    <w:basedOn w:val="a0"/>
    <w:link w:val="2"/>
    <w:uiPriority w:val="9"/>
    <w:semiHidden/>
    <w:rsid w:val="00CC5D8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153</Words>
  <Characters>873</Characters>
  <Application>Microsoft Office Word</Application>
  <DocSecurity>0</DocSecurity>
  <Lines>7</Lines>
  <Paragraphs>2</Paragraphs>
  <ScaleCrop>false</ScaleCrop>
  <Company>微软公司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2018-12-24T08:29:00Z</dcterms:created>
  <dcterms:modified xsi:type="dcterms:W3CDTF">2018-12-24T08:32:00Z</dcterms:modified>
</cp:coreProperties>
</file>