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项目编号：ZFCG-T2018098号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4"/>
          <w:szCs w:val="24"/>
        </w:rPr>
        <w:t>项目名称：综合故障诊断实训室、食品工艺实训室（焙烤）设备项目</w:t>
      </w:r>
    </w:p>
    <w:p/>
    <w:tbl>
      <w:tblPr>
        <w:tblStyle w:val="4"/>
        <w:tblW w:w="10016" w:type="dxa"/>
        <w:jc w:val="center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00"/>
        <w:gridCol w:w="2040"/>
        <w:gridCol w:w="615"/>
        <w:gridCol w:w="720"/>
        <w:gridCol w:w="1217"/>
        <w:gridCol w:w="1166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18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zh-CN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综合故障诊断实训平台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一汽大众迈腾 380TSI DSG 豪华型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243600</w:t>
            </w: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243600</w:t>
            </w: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长春  一汽-大众汽车有限公司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故障诊断仪器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金奔腾  SDT929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21900</w:t>
            </w: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21900</w:t>
            </w: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  北京金奔腾汽车科技有限公司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迈腾B8汽车电气系统便捷测量盒组件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风向标  FXB-DS2018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76800</w:t>
            </w: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76800</w:t>
            </w: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深圳  深圳风向标教育资源股份有限公司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万用接线盒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一汽大众  VW306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21900</w:t>
            </w: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21900</w:t>
            </w: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长春  一汽-大众汽车有限公司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示波器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百通科信  BTHP101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19650</w:t>
            </w: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19650</w:t>
            </w: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  北京百通科信机械设备有限公司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万用表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世达  3017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上海  世达工具（上海）有限公司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新能源汽车实训平台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北汽新能源 2018款 EU5 R500 智风版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202500</w:t>
            </w:r>
          </w:p>
        </w:tc>
        <w:tc>
          <w:tcPr>
            <w:tcW w:w="1166" w:type="dxa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202500</w:t>
            </w: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  北京新能源汽车股份有限公司</w:t>
            </w:r>
          </w:p>
        </w:tc>
      </w:tr>
    </w:tbl>
    <w:p/>
    <w:p/>
    <w:p/>
    <w:p/>
    <w:p/>
    <w:p/>
    <w:p/>
    <w:p/>
    <w:p/>
    <w:p/>
    <w:p/>
    <w:p/>
    <w:sectPr>
      <w:pgSz w:w="11906" w:h="16838"/>
      <w:pgMar w:top="102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0327"/>
    <w:rsid w:val="206311A8"/>
    <w:rsid w:val="29CC14AD"/>
    <w:rsid w:val="3B92464E"/>
    <w:rsid w:val="5D5D40E3"/>
    <w:rsid w:val="703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2018-12-18T01:19:00Z</dcterms:created>
  <dc:creator>东明汽保</dc:creator>
  <cp:lastModifiedBy>Administrator</cp:lastModifiedBy>
  <dcterms:modified xsi:type="dcterms:W3CDTF">2018-12-18T06:02:10Z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