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AB" w:rsidRDefault="00EF191F" w:rsidP="001A1AE5">
      <w:pPr>
        <w:spacing w:line="360" w:lineRule="auto"/>
        <w:jc w:val="center"/>
        <w:rPr>
          <w:rFonts w:hAnsi="宋体" w:hint="eastAsia"/>
          <w:b/>
          <w:sz w:val="32"/>
          <w:szCs w:val="32"/>
        </w:rPr>
      </w:pPr>
      <w:r>
        <w:rPr>
          <w:rFonts w:hAnsi="宋体" w:hint="eastAsia"/>
          <w:b/>
          <w:sz w:val="32"/>
          <w:szCs w:val="32"/>
        </w:rPr>
        <w:t>禹州市</w:t>
      </w:r>
      <w:r>
        <w:rPr>
          <w:rFonts w:hAnsi="宋体" w:hint="eastAsia"/>
          <w:b/>
          <w:sz w:val="32"/>
          <w:szCs w:val="32"/>
        </w:rPr>
        <w:t>第二批大中型水库移民避险解困试点项目（迎水阁村）挡土墙</w:t>
      </w:r>
      <w:r>
        <w:rPr>
          <w:rFonts w:hAnsi="宋体" w:hint="eastAsia"/>
          <w:b/>
          <w:sz w:val="32"/>
          <w:szCs w:val="32"/>
        </w:rPr>
        <w:t>工程</w:t>
      </w:r>
    </w:p>
    <w:p w:rsidR="00FB2953" w:rsidRDefault="00EF191F" w:rsidP="001A1AE5">
      <w:pPr>
        <w:spacing w:line="360" w:lineRule="auto"/>
        <w:jc w:val="center"/>
        <w:rPr>
          <w:rFonts w:hAnsi="宋体"/>
          <w:b/>
          <w:sz w:val="32"/>
          <w:szCs w:val="32"/>
        </w:rPr>
      </w:pPr>
      <w:r>
        <w:rPr>
          <w:rFonts w:hAnsi="宋体" w:hint="eastAsia"/>
          <w:b/>
          <w:sz w:val="32"/>
          <w:szCs w:val="32"/>
        </w:rPr>
        <w:t>招标公告</w:t>
      </w:r>
    </w:p>
    <w:p w:rsidR="00FB2953" w:rsidRDefault="00EF191F">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FB2953" w:rsidRDefault="00EF191F">
      <w:pPr>
        <w:spacing w:line="434" w:lineRule="exact"/>
        <w:ind w:firstLineChars="200" w:firstLine="420"/>
        <w:rPr>
          <w:rFonts w:hAnsi="宋体" w:cs="宋体"/>
          <w:szCs w:val="21"/>
        </w:rPr>
      </w:pPr>
      <w:r>
        <w:rPr>
          <w:rFonts w:hAnsi="宋体" w:cs="宋体" w:hint="eastAsia"/>
          <w:szCs w:val="21"/>
        </w:rPr>
        <w:t>本招标项目禹州市</w:t>
      </w:r>
      <w:r>
        <w:rPr>
          <w:rFonts w:hAnsi="宋体" w:cs="宋体" w:hint="eastAsia"/>
          <w:szCs w:val="21"/>
        </w:rPr>
        <w:t>第二批大中型水库移民避险解困试点项目（迎水阁村）挡土墙</w:t>
      </w:r>
      <w:r>
        <w:rPr>
          <w:rFonts w:hAnsi="宋体" w:cs="宋体" w:hint="eastAsia"/>
          <w:szCs w:val="21"/>
        </w:rPr>
        <w:t>工程由主管部门批准建设，招标人</w:t>
      </w:r>
      <w:r>
        <w:rPr>
          <w:rFonts w:hAnsi="宋体" w:cs="宋体" w:hint="eastAsia"/>
          <w:color w:val="000000"/>
          <w:szCs w:val="21"/>
        </w:rPr>
        <w:t>为禹州市</w:t>
      </w:r>
      <w:r>
        <w:rPr>
          <w:rFonts w:hAnsi="宋体" w:cs="宋体" w:hint="eastAsia"/>
          <w:color w:val="000000"/>
          <w:szCs w:val="21"/>
        </w:rPr>
        <w:t>方山镇人民政府</w:t>
      </w:r>
      <w:r>
        <w:rPr>
          <w:rFonts w:hAnsi="宋体" w:cs="宋体" w:hint="eastAsia"/>
          <w:szCs w:val="21"/>
        </w:rPr>
        <w:t>，</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FB2953" w:rsidRDefault="00EF191F">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FB2953" w:rsidRDefault="00EF191F">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工程名称：禹州市</w:t>
      </w:r>
      <w:r>
        <w:rPr>
          <w:rFonts w:hAnsi="宋体" w:cs="宋体" w:hint="eastAsia"/>
          <w:szCs w:val="21"/>
        </w:rPr>
        <w:t>第二批大中型水库移民避险解困试点项目（迎水阁村）挡土墙</w:t>
      </w:r>
      <w:r>
        <w:rPr>
          <w:rFonts w:hAnsi="宋体" w:cs="宋体" w:hint="eastAsia"/>
          <w:szCs w:val="21"/>
        </w:rPr>
        <w:t>工程</w:t>
      </w:r>
      <w:r>
        <w:rPr>
          <w:rFonts w:hAnsi="宋体" w:cs="宋体" w:hint="eastAsia"/>
          <w:b/>
          <w:szCs w:val="21"/>
        </w:rPr>
        <w:t>；</w:t>
      </w:r>
    </w:p>
    <w:p w:rsidR="00FB2953" w:rsidRDefault="00EF191F">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JSGC-FJ-</w:t>
      </w:r>
      <w:r>
        <w:rPr>
          <w:rFonts w:hAnsi="宋体" w:cs="宋体" w:hint="eastAsia"/>
          <w:szCs w:val="21"/>
        </w:rPr>
        <w:t>2018260</w:t>
      </w:r>
    </w:p>
    <w:p w:rsidR="00FB2953" w:rsidRDefault="00EF191F">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FB2953" w:rsidRDefault="00EF191F">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Pr>
          <w:rFonts w:hAnsi="宋体" w:cs="宋体" w:hint="eastAsia"/>
          <w:szCs w:val="21"/>
        </w:rPr>
        <w:t>6441797.14</w:t>
      </w:r>
      <w:r>
        <w:rPr>
          <w:rFonts w:hAnsi="宋体" w:cs="宋体" w:hint="eastAsia"/>
          <w:szCs w:val="21"/>
        </w:rPr>
        <w:t>元；（含规费、税金、安全文明施工措施费）；</w:t>
      </w:r>
    </w:p>
    <w:p w:rsidR="00FB2953" w:rsidRDefault="00EF191F">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FB2953" w:rsidRDefault="00EF191F">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FB2953" w:rsidRDefault="00EF191F">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FB2953" w:rsidRDefault="00EF191F">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FB2953" w:rsidRDefault="00EF191F">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Pr>
          <w:rFonts w:hAnsi="宋体" w:cs="宋体" w:hint="eastAsia"/>
          <w:szCs w:val="21"/>
        </w:rPr>
        <w:t>：</w:t>
      </w:r>
      <w:r>
        <w:rPr>
          <w:rFonts w:hAnsi="宋体" w:cs="宋体" w:hint="eastAsia"/>
          <w:szCs w:val="21"/>
        </w:rPr>
        <w:t>18</w:t>
      </w:r>
      <w:r>
        <w:rPr>
          <w:rFonts w:hAnsi="宋体" w:cs="宋体"/>
          <w:szCs w:val="21"/>
        </w:rPr>
        <w:t>0</w:t>
      </w:r>
      <w:r>
        <w:rPr>
          <w:rFonts w:hAnsi="宋体" w:cs="宋体" w:hint="eastAsia"/>
          <w:szCs w:val="21"/>
        </w:rPr>
        <w:t>日历天。</w:t>
      </w:r>
    </w:p>
    <w:p w:rsidR="00FB2953" w:rsidRDefault="00EF191F">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FB2953" w:rsidRDefault="00EF191F">
      <w:pPr>
        <w:spacing w:line="434" w:lineRule="exact"/>
        <w:ind w:firstLineChars="200" w:firstLine="420"/>
        <w:rPr>
          <w:rFonts w:hAnsi="宋体" w:cs="宋体"/>
          <w:szCs w:val="21"/>
        </w:rPr>
      </w:pPr>
      <w:r>
        <w:rPr>
          <w:rFonts w:hAnsi="宋体" w:cs="宋体" w:hint="eastAsia"/>
          <w:szCs w:val="21"/>
        </w:rPr>
        <w:t>3.1</w:t>
      </w:r>
      <w:r>
        <w:rPr>
          <w:rFonts w:hAnsi="宋体" w:cs="宋体" w:hint="eastAsia"/>
          <w:szCs w:val="21"/>
        </w:rPr>
        <w:t>投标人具有独立法人资格，且持有有效统一社会代码的营业执照；</w:t>
      </w:r>
    </w:p>
    <w:p w:rsidR="00FB2953" w:rsidRDefault="00EF191F">
      <w:pPr>
        <w:spacing w:line="434" w:lineRule="exact"/>
        <w:ind w:firstLineChars="200" w:firstLine="420"/>
        <w:rPr>
          <w:rFonts w:hAnsi="宋体" w:cs="宋体"/>
          <w:szCs w:val="21"/>
        </w:rPr>
      </w:pPr>
      <w:r>
        <w:rPr>
          <w:rFonts w:hAnsi="宋体" w:cs="宋体" w:hint="eastAsia"/>
          <w:szCs w:val="21"/>
        </w:rPr>
        <w:t>3.2</w:t>
      </w:r>
      <w:r>
        <w:rPr>
          <w:rFonts w:hAnsi="宋体" w:cs="宋体" w:hint="eastAsia"/>
          <w:szCs w:val="21"/>
        </w:rPr>
        <w:t>投标人须具备建筑工程施工总承包叁级及以上资质，且具有有效安全生产许可证；</w:t>
      </w:r>
    </w:p>
    <w:p w:rsidR="00FB2953" w:rsidRDefault="00EF191F">
      <w:pPr>
        <w:spacing w:line="434" w:lineRule="exact"/>
        <w:ind w:firstLineChars="200" w:firstLine="420"/>
        <w:rPr>
          <w:rFonts w:hAnsi="宋体" w:cs="宋体"/>
          <w:szCs w:val="21"/>
        </w:rPr>
      </w:pPr>
      <w:r>
        <w:rPr>
          <w:rFonts w:hAnsi="宋体" w:cs="宋体"/>
          <w:szCs w:val="21"/>
        </w:rPr>
        <w:t>3.</w:t>
      </w:r>
      <w:r>
        <w:rPr>
          <w:rFonts w:hAnsi="宋体" w:cs="宋体" w:hint="eastAsia"/>
          <w:szCs w:val="21"/>
        </w:rPr>
        <w:t>3</w:t>
      </w:r>
      <w:r>
        <w:rPr>
          <w:rFonts w:hAnsi="宋体" w:cs="宋体" w:hint="eastAsia"/>
          <w:szCs w:val="21"/>
        </w:rPr>
        <w:t>拟派项目经理须为建筑工程专业贰级及以上注册建造师执业资格并具有有效的安全生产考核合格证（</w:t>
      </w:r>
      <w:r>
        <w:rPr>
          <w:rFonts w:hAnsi="宋体" w:cs="宋体"/>
          <w:szCs w:val="21"/>
        </w:rPr>
        <w:t>B</w:t>
      </w:r>
      <w:r>
        <w:rPr>
          <w:rFonts w:hAnsi="宋体" w:cs="宋体" w:hint="eastAsia"/>
          <w:szCs w:val="21"/>
        </w:rPr>
        <w:t>类），且未</w:t>
      </w:r>
      <w:r>
        <w:rPr>
          <w:rFonts w:hAnsi="宋体" w:cs="宋体" w:hint="eastAsia"/>
          <w:szCs w:val="21"/>
        </w:rPr>
        <w:t>担任其他在施建设工程项目的项目经理；</w:t>
      </w:r>
    </w:p>
    <w:p w:rsidR="00FB2953" w:rsidRDefault="00EF191F">
      <w:pPr>
        <w:spacing w:line="434" w:lineRule="exact"/>
        <w:ind w:firstLineChars="200" w:firstLine="420"/>
        <w:rPr>
          <w:rFonts w:hAnsi="宋体" w:cs="宋体"/>
          <w:szCs w:val="21"/>
        </w:rPr>
      </w:pPr>
      <w:r>
        <w:rPr>
          <w:rFonts w:hAnsi="宋体" w:cs="宋体" w:hint="eastAsia"/>
          <w:szCs w:val="21"/>
        </w:rPr>
        <w:t>3.</w:t>
      </w:r>
      <w:r>
        <w:rPr>
          <w:rFonts w:hAnsi="宋体" w:cs="宋体" w:hint="eastAsia"/>
          <w:szCs w:val="21"/>
        </w:rPr>
        <w:t>4</w:t>
      </w:r>
      <w:r>
        <w:rPr>
          <w:rFonts w:hAnsi="宋体" w:cs="宋体" w:hint="eastAsia"/>
          <w:szCs w:val="21"/>
        </w:rPr>
        <w:t>信誉要求：投标人应具有良好的商业信誉，近三年在招投标活动中无不良行为记录</w:t>
      </w:r>
      <w:r>
        <w:rPr>
          <w:rFonts w:hAnsi="宋体" w:cs="宋体" w:hint="eastAsia"/>
          <w:szCs w:val="21"/>
        </w:rPr>
        <w:t>。</w:t>
      </w:r>
      <w:r>
        <w:rPr>
          <w:rFonts w:hAnsi="宋体" w:cs="宋体" w:hint="eastAsia"/>
          <w:szCs w:val="21"/>
        </w:rPr>
        <w:t>被信用中国网站（</w:t>
      </w:r>
      <w:r>
        <w:rPr>
          <w:rFonts w:hAnsi="宋体" w:cs="宋体" w:hint="eastAsia"/>
          <w:szCs w:val="21"/>
        </w:rPr>
        <w:t>www.creditchina.gov.cn</w:t>
      </w:r>
      <w:r>
        <w:rPr>
          <w:rFonts w:hAnsi="宋体" w:cs="宋体" w:hint="eastAsia"/>
          <w:szCs w:val="21"/>
        </w:rPr>
        <w:t>）、中国政府采购网（</w:t>
      </w:r>
      <w:r>
        <w:rPr>
          <w:rFonts w:hAnsi="宋体" w:cs="宋体" w:hint="eastAsia"/>
          <w:szCs w:val="21"/>
        </w:rPr>
        <w:t>www.ccgp.gov.cn</w:t>
      </w:r>
      <w:r>
        <w:rPr>
          <w:rFonts w:hAnsi="宋体" w:cs="宋体" w:hint="eastAsia"/>
          <w:szCs w:val="21"/>
        </w:rPr>
        <w:t>）列入失信被执行人、重大税收违法案件当事人名单、政府采购严重违法失信行为记录名单的企业和个人</w:t>
      </w:r>
      <w:r>
        <w:rPr>
          <w:rFonts w:hAnsi="宋体" w:cs="宋体" w:hint="eastAsia"/>
          <w:szCs w:val="21"/>
        </w:rPr>
        <w:t>禁止</w:t>
      </w:r>
      <w:r>
        <w:rPr>
          <w:rFonts w:hAnsi="宋体" w:cs="宋体" w:hint="eastAsia"/>
          <w:szCs w:val="21"/>
        </w:rPr>
        <w:t>参与项目投标。</w:t>
      </w:r>
    </w:p>
    <w:p w:rsidR="00FB2953" w:rsidRDefault="00EF191F">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FB2953" w:rsidRDefault="00EF191F">
      <w:pPr>
        <w:spacing w:line="434" w:lineRule="exact"/>
        <w:ind w:firstLineChars="200" w:firstLine="420"/>
        <w:rPr>
          <w:rFonts w:hAnsi="宋体" w:cs="宋体"/>
          <w:szCs w:val="21"/>
        </w:rPr>
      </w:pPr>
      <w:r w:rsidRPr="001A1AE5">
        <w:rPr>
          <w:rFonts w:hAnsi="宋体" w:cs="宋体" w:hint="eastAsia"/>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FB2953" w:rsidRDefault="00EF191F">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FB2953" w:rsidRDefault="00EF191F" w:rsidP="001A1AE5">
      <w:pPr>
        <w:spacing w:line="434" w:lineRule="exact"/>
        <w:ind w:firstLineChars="200" w:firstLine="420"/>
        <w:rPr>
          <w:rFonts w:hAnsi="宋体" w:cs="宋体"/>
          <w:szCs w:val="21"/>
        </w:rPr>
      </w:pPr>
      <w:r>
        <w:rPr>
          <w:rFonts w:hAnsi="宋体" w:cs="宋体"/>
          <w:szCs w:val="21"/>
        </w:rPr>
        <w:lastRenderedPageBreak/>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FB2953" w:rsidRDefault="00EF191F" w:rsidP="001A1AE5">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FB2953" w:rsidRDefault="00EF191F">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FB2953" w:rsidRDefault="00EF191F" w:rsidP="001A1AE5">
      <w:pPr>
        <w:spacing w:line="434" w:lineRule="exact"/>
        <w:ind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sidRPr="001A1AE5">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FB2953" w:rsidRDefault="00EF191F" w:rsidP="001A1AE5">
      <w:pPr>
        <w:spacing w:line="434" w:lineRule="exact"/>
        <w:ind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FB2953" w:rsidRDefault="00EF191F" w:rsidP="001A1AE5">
      <w:pPr>
        <w:spacing w:line="434" w:lineRule="exact"/>
        <w:ind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FB2953" w:rsidRDefault="00EF191F">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FB2953" w:rsidRDefault="00EF191F" w:rsidP="001A1AE5">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w:t>
      </w:r>
      <w:r>
        <w:rPr>
          <w:rFonts w:hAnsi="宋体" w:cs="宋体" w:hint="eastAsia"/>
          <w:szCs w:val="21"/>
        </w:rPr>
        <w:t>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FB2953" w:rsidRDefault="00EF191F" w:rsidP="001A1AE5">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14</w:t>
      </w:r>
      <w:r>
        <w:rPr>
          <w:rFonts w:hAnsi="宋体" w:cs="宋体" w:hint="eastAsia"/>
          <w:szCs w:val="21"/>
        </w:rPr>
        <w:t>日</w:t>
      </w:r>
      <w:r>
        <w:rPr>
          <w:rFonts w:hAnsi="宋体" w:cs="宋体" w:hint="eastAsia"/>
          <w:szCs w:val="21"/>
        </w:rPr>
        <w:t>9</w:t>
      </w:r>
      <w:r>
        <w:rPr>
          <w:rFonts w:hAnsi="宋体" w:cs="宋体" w:hint="eastAsia"/>
          <w:szCs w:val="21"/>
        </w:rPr>
        <w:t>时</w:t>
      </w:r>
      <w:r>
        <w:rPr>
          <w:rFonts w:hAnsi="宋体" w:cs="宋体" w:hint="eastAsia"/>
          <w:szCs w:val="21"/>
        </w:rPr>
        <w:t>00</w:t>
      </w:r>
      <w:bookmarkStart w:id="0" w:name="_GoBack"/>
      <w:bookmarkEnd w:id="0"/>
      <w:r>
        <w:rPr>
          <w:rFonts w:hAnsi="宋体" w:cs="宋体" w:hint="eastAsia"/>
          <w:szCs w:val="21"/>
        </w:rPr>
        <w:t>分。</w:t>
      </w:r>
    </w:p>
    <w:p w:rsidR="00FB2953" w:rsidRDefault="00EF191F" w:rsidP="001A1AE5">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1A1AE5">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FB2953" w:rsidRDefault="00EF191F" w:rsidP="001A1AE5">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FB2953" w:rsidRDefault="00EF191F" w:rsidP="001A1AE5">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1A1AE5">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FB2953" w:rsidRDefault="00EF191F" w:rsidP="001A1AE5">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FB2953" w:rsidRDefault="00EF191F">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FB2953" w:rsidRDefault="00EF191F" w:rsidP="001A1AE5">
      <w:pPr>
        <w:spacing w:line="434" w:lineRule="exact"/>
        <w:ind w:firstLineChars="200" w:firstLine="420"/>
        <w:rPr>
          <w:rFonts w:hAnsi="宋体" w:cs="宋体"/>
          <w:szCs w:val="21"/>
        </w:rPr>
      </w:pPr>
      <w:r>
        <w:rPr>
          <w:rFonts w:hAnsi="宋体" w:cs="宋体" w:hint="eastAsia"/>
          <w:szCs w:val="21"/>
        </w:rPr>
        <w:t>本公告同时在</w:t>
      </w:r>
      <w:r w:rsidRPr="001A1AE5">
        <w:rPr>
          <w:rFonts w:hAnsi="宋体" w:cs="宋体" w:hint="eastAsia"/>
          <w:szCs w:val="21"/>
        </w:rPr>
        <w:t>《全国公共资源交易平台（河南省·许昌市）》、《河南省电子招标投标公共服务平台》</w:t>
      </w:r>
      <w:r>
        <w:rPr>
          <w:rFonts w:hAnsi="宋体" w:cs="宋体" w:hint="eastAsia"/>
          <w:szCs w:val="21"/>
        </w:rPr>
        <w:t>上发布。</w:t>
      </w:r>
    </w:p>
    <w:p w:rsidR="00FB2953" w:rsidRDefault="00EF191F">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招标人：禹州市</w:t>
      </w:r>
      <w:r w:rsidRPr="001A1AE5">
        <w:rPr>
          <w:rFonts w:hAnsi="宋体" w:cs="宋体" w:hint="eastAsia"/>
          <w:szCs w:val="21"/>
        </w:rPr>
        <w:t>方山镇人民政府</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地</w:t>
      </w:r>
      <w:r w:rsidRPr="001A1AE5">
        <w:rPr>
          <w:rFonts w:hAnsi="宋体" w:cs="宋体"/>
          <w:szCs w:val="21"/>
        </w:rPr>
        <w:t xml:space="preserve"> </w:t>
      </w:r>
      <w:r w:rsidRPr="001A1AE5">
        <w:rPr>
          <w:rFonts w:hAnsi="宋体" w:cs="宋体"/>
          <w:szCs w:val="21"/>
        </w:rPr>
        <w:t> </w:t>
      </w:r>
      <w:r w:rsidRPr="001A1AE5">
        <w:rPr>
          <w:rFonts w:hAnsi="宋体" w:cs="宋体" w:hint="eastAsia"/>
          <w:szCs w:val="21"/>
        </w:rPr>
        <w:t>址：禹州市</w:t>
      </w:r>
      <w:r w:rsidRPr="001A1AE5">
        <w:rPr>
          <w:rFonts w:hAnsi="宋体" w:cs="宋体" w:hint="eastAsia"/>
          <w:szCs w:val="21"/>
        </w:rPr>
        <w:t>方山镇</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lastRenderedPageBreak/>
        <w:t>联系人：</w:t>
      </w:r>
      <w:r w:rsidRPr="001A1AE5">
        <w:rPr>
          <w:rFonts w:hAnsi="宋体" w:cs="宋体" w:hint="eastAsia"/>
          <w:szCs w:val="21"/>
        </w:rPr>
        <w:t>朱</w:t>
      </w:r>
      <w:r w:rsidRPr="001A1AE5">
        <w:rPr>
          <w:rFonts w:hAnsi="宋体" w:cs="宋体" w:hint="eastAsia"/>
          <w:szCs w:val="21"/>
        </w:rPr>
        <w:t>先生</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联系电话：</w:t>
      </w:r>
      <w:r w:rsidRPr="001A1AE5">
        <w:rPr>
          <w:rFonts w:hAnsi="宋体" w:cs="宋体" w:hint="eastAsia"/>
          <w:szCs w:val="21"/>
        </w:rPr>
        <w:t>13839007837</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招标代理机构：</w:t>
      </w:r>
      <w:r w:rsidRPr="001A1AE5">
        <w:rPr>
          <w:rFonts w:hAnsi="宋体" w:cs="宋体" w:hint="eastAsia"/>
          <w:szCs w:val="21"/>
        </w:rPr>
        <w:t>河南英华咨询有限公司</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地址：郑州市高新技术开发区</w:t>
      </w:r>
      <w:r w:rsidRPr="001A1AE5">
        <w:rPr>
          <w:rFonts w:hAnsi="宋体" w:cs="宋体" w:hint="eastAsia"/>
          <w:szCs w:val="21"/>
        </w:rPr>
        <w:t>电厂路</w:t>
      </w:r>
      <w:r w:rsidRPr="001A1AE5">
        <w:rPr>
          <w:rFonts w:hAnsi="宋体" w:cs="宋体" w:hint="eastAsia"/>
          <w:szCs w:val="21"/>
        </w:rPr>
        <w:t>80</w:t>
      </w:r>
      <w:r w:rsidRPr="001A1AE5">
        <w:rPr>
          <w:rFonts w:hAnsi="宋体" w:cs="宋体" w:hint="eastAsia"/>
          <w:szCs w:val="21"/>
        </w:rPr>
        <w:t>号</w:t>
      </w:r>
      <w:r w:rsidRPr="001A1AE5">
        <w:rPr>
          <w:rFonts w:hAnsi="宋体" w:cs="宋体" w:hint="eastAsia"/>
          <w:szCs w:val="21"/>
        </w:rPr>
        <w:t>162</w:t>
      </w:r>
      <w:r w:rsidRPr="001A1AE5">
        <w:rPr>
          <w:rFonts w:hAnsi="宋体" w:cs="宋体" w:hint="eastAsia"/>
          <w:szCs w:val="21"/>
        </w:rPr>
        <w:t>幢</w:t>
      </w:r>
      <w:r w:rsidRPr="001A1AE5">
        <w:rPr>
          <w:rFonts w:hAnsi="宋体" w:cs="宋体" w:hint="eastAsia"/>
          <w:szCs w:val="21"/>
        </w:rPr>
        <w:t>21</w:t>
      </w:r>
      <w:r w:rsidRPr="001A1AE5">
        <w:rPr>
          <w:rFonts w:hAnsi="宋体" w:cs="宋体" w:hint="eastAsia"/>
          <w:szCs w:val="21"/>
        </w:rPr>
        <w:t>层</w:t>
      </w:r>
      <w:r w:rsidRPr="001A1AE5">
        <w:rPr>
          <w:rFonts w:hAnsi="宋体" w:cs="宋体" w:hint="eastAsia"/>
          <w:szCs w:val="21"/>
        </w:rPr>
        <w:t>64</w:t>
      </w:r>
      <w:r w:rsidRPr="001A1AE5">
        <w:rPr>
          <w:rFonts w:hAnsi="宋体" w:cs="宋体" w:hint="eastAsia"/>
          <w:szCs w:val="21"/>
        </w:rPr>
        <w:t>号</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联系人：</w:t>
      </w:r>
      <w:r w:rsidRPr="001A1AE5">
        <w:rPr>
          <w:rFonts w:hAnsi="宋体" w:cs="宋体" w:hint="eastAsia"/>
          <w:szCs w:val="21"/>
        </w:rPr>
        <w:t>闫</w:t>
      </w:r>
      <w:r w:rsidRPr="001A1AE5">
        <w:rPr>
          <w:rFonts w:hAnsi="宋体" w:cs="宋体" w:hint="eastAsia"/>
          <w:szCs w:val="21"/>
        </w:rPr>
        <w:t>先生</w:t>
      </w:r>
    </w:p>
    <w:p w:rsidR="00FB2953" w:rsidRPr="001A1AE5" w:rsidRDefault="00EF191F" w:rsidP="001A1AE5">
      <w:pPr>
        <w:spacing w:line="434" w:lineRule="exact"/>
        <w:ind w:firstLineChars="200" w:firstLine="420"/>
        <w:rPr>
          <w:rFonts w:hAnsi="宋体" w:cs="宋体"/>
          <w:szCs w:val="21"/>
        </w:rPr>
      </w:pPr>
      <w:r w:rsidRPr="001A1AE5">
        <w:rPr>
          <w:rFonts w:hAnsi="宋体" w:cs="宋体" w:hint="eastAsia"/>
          <w:szCs w:val="21"/>
        </w:rPr>
        <w:t>联系电话：</w:t>
      </w:r>
      <w:r w:rsidRPr="001A1AE5">
        <w:rPr>
          <w:rFonts w:hAnsi="宋体" w:cs="宋体" w:hint="eastAsia"/>
          <w:szCs w:val="21"/>
        </w:rPr>
        <w:t>17746993377</w:t>
      </w:r>
    </w:p>
    <w:p w:rsidR="00FB2953" w:rsidRDefault="00EF191F">
      <w:pPr>
        <w:shd w:val="clear" w:color="auto" w:fill="FFFFFF"/>
        <w:snapToGrid w:val="0"/>
        <w:spacing w:line="440" w:lineRule="atLeast"/>
        <w:rPr>
          <w:color w:val="000000"/>
        </w:rPr>
      </w:pPr>
      <w:r>
        <w:rPr>
          <w:b/>
          <w:bCs/>
          <w:color w:val="000000"/>
        </w:rPr>
        <w:br w:type="page"/>
      </w:r>
      <w:r>
        <w:rPr>
          <w:rFonts w:hint="eastAsia"/>
          <w:b/>
          <w:bCs/>
          <w:color w:val="000000"/>
        </w:rPr>
        <w:lastRenderedPageBreak/>
        <w:t>温馨提示：</w:t>
      </w:r>
    </w:p>
    <w:p w:rsidR="00FB2953" w:rsidRDefault="00EF191F">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FB2953" w:rsidRDefault="00EF191F">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FB2953" w:rsidRDefault="00EF191F">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FB2953" w:rsidRDefault="00EF191F">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FB2953" w:rsidRDefault="00EF191F">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FB2953" w:rsidRDefault="00EF191F">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FB2953" w:rsidRDefault="00EF191F">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FB2953" w:rsidRDefault="00EF191F">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w:t>
      </w:r>
      <w:r>
        <w:rPr>
          <w:rFonts w:cs="Arial" w:hint="eastAsia"/>
          <w:color w:val="000000"/>
        </w:rPr>
        <w:t>，应分别下载所投标段的招标文件，按标段制作电子投标文件，并按招标文件要求在相应位置加盖投标人电子印章和法人电子印章。</w:t>
      </w:r>
    </w:p>
    <w:p w:rsidR="00FB2953" w:rsidRDefault="00EF191F">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FB2953" w:rsidRDefault="00EF191F">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FB2953" w:rsidRDefault="00EF191F">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w:t>
      </w:r>
    </w:p>
    <w:p w:rsidR="00FB2953" w:rsidRDefault="00EF191F">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FB2953" w:rsidRDefault="00EF191F">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FB2953" w:rsidRDefault="00EF191F">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FB2953" w:rsidRDefault="00EF191F">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FB2953" w:rsidRDefault="00EF191F">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FB2953" w:rsidRDefault="00EF191F">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FB2953" w:rsidRDefault="00FB2953">
      <w:pPr>
        <w:spacing w:line="312" w:lineRule="auto"/>
        <w:ind w:leftChars="-50" w:left="-105" w:rightChars="-50" w:right="-105" w:firstLineChars="200" w:firstLine="420"/>
        <w:rPr>
          <w:rFonts w:hAnsi="宋体" w:cs="宋体"/>
          <w:color w:val="000000"/>
          <w:szCs w:val="21"/>
        </w:rPr>
      </w:pPr>
    </w:p>
    <w:sectPr w:rsidR="00FB2953" w:rsidSect="00FB2953">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91F" w:rsidRPr="0040629F" w:rsidRDefault="00EF191F" w:rsidP="001A1AE5">
      <w:pPr>
        <w:rPr>
          <w:rFonts w:ascii="仿宋_GB2312" w:eastAsia="仿宋_GB2312"/>
          <w:b/>
          <w:sz w:val="32"/>
          <w:szCs w:val="32"/>
        </w:rPr>
      </w:pPr>
      <w:r>
        <w:separator/>
      </w:r>
    </w:p>
  </w:endnote>
  <w:endnote w:type="continuationSeparator" w:id="1">
    <w:p w:rsidR="00EF191F" w:rsidRPr="0040629F" w:rsidRDefault="00EF191F" w:rsidP="001A1AE5">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91F" w:rsidRPr="0040629F" w:rsidRDefault="00EF191F" w:rsidP="001A1AE5">
      <w:pPr>
        <w:rPr>
          <w:rFonts w:ascii="仿宋_GB2312" w:eastAsia="仿宋_GB2312"/>
          <w:b/>
          <w:sz w:val="32"/>
          <w:szCs w:val="32"/>
        </w:rPr>
      </w:pPr>
      <w:r>
        <w:separator/>
      </w:r>
    </w:p>
  </w:footnote>
  <w:footnote w:type="continuationSeparator" w:id="1">
    <w:p w:rsidR="00EF191F" w:rsidRPr="0040629F" w:rsidRDefault="00EF191F" w:rsidP="001A1AE5">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B19A2"/>
    <w:rsid w:val="000B6ACD"/>
    <w:rsid w:val="000E1D24"/>
    <w:rsid w:val="000E51F6"/>
    <w:rsid w:val="000E6A1B"/>
    <w:rsid w:val="000E7465"/>
    <w:rsid w:val="00163243"/>
    <w:rsid w:val="001772A2"/>
    <w:rsid w:val="00196A0B"/>
    <w:rsid w:val="001A1AE5"/>
    <w:rsid w:val="001C5482"/>
    <w:rsid w:val="00246A11"/>
    <w:rsid w:val="002679AA"/>
    <w:rsid w:val="00267B2E"/>
    <w:rsid w:val="00304E52"/>
    <w:rsid w:val="003118E8"/>
    <w:rsid w:val="0032469E"/>
    <w:rsid w:val="00345C5A"/>
    <w:rsid w:val="00376590"/>
    <w:rsid w:val="003A7B96"/>
    <w:rsid w:val="003E108B"/>
    <w:rsid w:val="00491B0F"/>
    <w:rsid w:val="004D26ED"/>
    <w:rsid w:val="004E652F"/>
    <w:rsid w:val="00514315"/>
    <w:rsid w:val="00517935"/>
    <w:rsid w:val="00537A6F"/>
    <w:rsid w:val="00590BEB"/>
    <w:rsid w:val="0059626C"/>
    <w:rsid w:val="005D2F44"/>
    <w:rsid w:val="00611D3B"/>
    <w:rsid w:val="006206CF"/>
    <w:rsid w:val="006509DF"/>
    <w:rsid w:val="00652C09"/>
    <w:rsid w:val="006531C4"/>
    <w:rsid w:val="006551A0"/>
    <w:rsid w:val="0066141E"/>
    <w:rsid w:val="0066591B"/>
    <w:rsid w:val="00671301"/>
    <w:rsid w:val="00677244"/>
    <w:rsid w:val="006A108E"/>
    <w:rsid w:val="006E31F5"/>
    <w:rsid w:val="00722A51"/>
    <w:rsid w:val="00765718"/>
    <w:rsid w:val="007B3BA7"/>
    <w:rsid w:val="007D6E07"/>
    <w:rsid w:val="0080407F"/>
    <w:rsid w:val="00825A64"/>
    <w:rsid w:val="00866AB1"/>
    <w:rsid w:val="0087594D"/>
    <w:rsid w:val="008A1B36"/>
    <w:rsid w:val="008F1E2D"/>
    <w:rsid w:val="0091041B"/>
    <w:rsid w:val="00930AA8"/>
    <w:rsid w:val="00970DEE"/>
    <w:rsid w:val="00973B65"/>
    <w:rsid w:val="00997B51"/>
    <w:rsid w:val="009E0660"/>
    <w:rsid w:val="00A3570A"/>
    <w:rsid w:val="00A572DB"/>
    <w:rsid w:val="00A6451B"/>
    <w:rsid w:val="00AC023A"/>
    <w:rsid w:val="00B11592"/>
    <w:rsid w:val="00B2104A"/>
    <w:rsid w:val="00B33F8A"/>
    <w:rsid w:val="00B37D1F"/>
    <w:rsid w:val="00B523D8"/>
    <w:rsid w:val="00B6149B"/>
    <w:rsid w:val="00B94C26"/>
    <w:rsid w:val="00BD069E"/>
    <w:rsid w:val="00BF1F2C"/>
    <w:rsid w:val="00BF7B20"/>
    <w:rsid w:val="00C0682B"/>
    <w:rsid w:val="00C3626B"/>
    <w:rsid w:val="00C4011A"/>
    <w:rsid w:val="00C42C2A"/>
    <w:rsid w:val="00C52847"/>
    <w:rsid w:val="00C766AD"/>
    <w:rsid w:val="00C931CF"/>
    <w:rsid w:val="00CA1F40"/>
    <w:rsid w:val="00CA42EB"/>
    <w:rsid w:val="00CB74A9"/>
    <w:rsid w:val="00CC3298"/>
    <w:rsid w:val="00CD1ABA"/>
    <w:rsid w:val="00CD5EF1"/>
    <w:rsid w:val="00D208B4"/>
    <w:rsid w:val="00D20E84"/>
    <w:rsid w:val="00D3722C"/>
    <w:rsid w:val="00D4592C"/>
    <w:rsid w:val="00D628A1"/>
    <w:rsid w:val="00DE17E3"/>
    <w:rsid w:val="00E03729"/>
    <w:rsid w:val="00E1597E"/>
    <w:rsid w:val="00E56B5A"/>
    <w:rsid w:val="00E9726C"/>
    <w:rsid w:val="00EB1E77"/>
    <w:rsid w:val="00EF191F"/>
    <w:rsid w:val="00F16ADC"/>
    <w:rsid w:val="00F67257"/>
    <w:rsid w:val="00F843CB"/>
    <w:rsid w:val="00FB060C"/>
    <w:rsid w:val="00FB2953"/>
    <w:rsid w:val="00FB2E14"/>
    <w:rsid w:val="00FD3BAB"/>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B295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FB2953"/>
    <w:pPr>
      <w:ind w:firstLineChars="100" w:firstLine="100"/>
    </w:pPr>
    <w:rPr>
      <w:rFonts w:ascii="宋体" w:hAnsi="Times New Roman" w:cs="宋体"/>
      <w:kern w:val="0"/>
      <w:sz w:val="34"/>
      <w:szCs w:val="34"/>
    </w:rPr>
  </w:style>
  <w:style w:type="paragraph" w:styleId="a4">
    <w:name w:val="Body Text"/>
    <w:basedOn w:val="a"/>
    <w:link w:val="Char0"/>
    <w:uiPriority w:val="99"/>
    <w:qFormat/>
    <w:rsid w:val="00FB2953"/>
    <w:pPr>
      <w:spacing w:after="120"/>
    </w:pPr>
  </w:style>
  <w:style w:type="paragraph" w:styleId="a5">
    <w:name w:val="footer"/>
    <w:basedOn w:val="a"/>
    <w:link w:val="Char1"/>
    <w:uiPriority w:val="99"/>
    <w:qFormat/>
    <w:rsid w:val="00FB2953"/>
    <w:pPr>
      <w:tabs>
        <w:tab w:val="center" w:pos="4153"/>
        <w:tab w:val="right" w:pos="8306"/>
      </w:tabs>
      <w:snapToGrid w:val="0"/>
      <w:jc w:val="left"/>
    </w:pPr>
    <w:rPr>
      <w:sz w:val="18"/>
      <w:szCs w:val="18"/>
    </w:rPr>
  </w:style>
  <w:style w:type="paragraph" w:styleId="a6">
    <w:name w:val="header"/>
    <w:basedOn w:val="a"/>
    <w:link w:val="Char2"/>
    <w:uiPriority w:val="99"/>
    <w:qFormat/>
    <w:rsid w:val="00FB295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FB2953"/>
    <w:pPr>
      <w:spacing w:beforeAutospacing="1" w:afterAutospacing="1"/>
      <w:jc w:val="left"/>
    </w:pPr>
    <w:rPr>
      <w:kern w:val="0"/>
      <w:sz w:val="24"/>
    </w:rPr>
  </w:style>
  <w:style w:type="character" w:styleId="a8">
    <w:name w:val="Strong"/>
    <w:basedOn w:val="a0"/>
    <w:uiPriority w:val="99"/>
    <w:qFormat/>
    <w:rsid w:val="00FB2953"/>
    <w:rPr>
      <w:rFonts w:cs="Times New Roman"/>
      <w:b/>
    </w:rPr>
  </w:style>
  <w:style w:type="character" w:styleId="a9">
    <w:name w:val="FollowedHyperlink"/>
    <w:basedOn w:val="a0"/>
    <w:uiPriority w:val="99"/>
    <w:qFormat/>
    <w:rsid w:val="00FB2953"/>
    <w:rPr>
      <w:rFonts w:cs="Times New Roman"/>
      <w:color w:val="000000"/>
      <w:u w:val="none"/>
    </w:rPr>
  </w:style>
  <w:style w:type="character" w:styleId="aa">
    <w:name w:val="Hyperlink"/>
    <w:basedOn w:val="a0"/>
    <w:uiPriority w:val="99"/>
    <w:qFormat/>
    <w:rsid w:val="00FB2953"/>
    <w:rPr>
      <w:rFonts w:cs="Times New Roman"/>
      <w:color w:val="000000"/>
      <w:u w:val="none"/>
    </w:rPr>
  </w:style>
  <w:style w:type="character" w:customStyle="1" w:styleId="sl">
    <w:name w:val="sl"/>
    <w:basedOn w:val="a0"/>
    <w:uiPriority w:val="99"/>
    <w:qFormat/>
    <w:rsid w:val="00FB2953"/>
    <w:rPr>
      <w:rFonts w:cs="Times New Roman"/>
    </w:rPr>
  </w:style>
  <w:style w:type="character" w:customStyle="1" w:styleId="sr">
    <w:name w:val="sr"/>
    <w:basedOn w:val="a0"/>
    <w:uiPriority w:val="99"/>
    <w:qFormat/>
    <w:rsid w:val="00FB2953"/>
    <w:rPr>
      <w:rFonts w:cs="Times New Roman"/>
    </w:rPr>
  </w:style>
  <w:style w:type="character" w:customStyle="1" w:styleId="tit">
    <w:name w:val="tit"/>
    <w:basedOn w:val="a0"/>
    <w:uiPriority w:val="99"/>
    <w:qFormat/>
    <w:rsid w:val="00FB2953"/>
    <w:rPr>
      <w:rFonts w:cs="Times New Roman"/>
    </w:rPr>
  </w:style>
  <w:style w:type="character" w:customStyle="1" w:styleId="lsl">
    <w:name w:val="lsl"/>
    <w:basedOn w:val="a0"/>
    <w:uiPriority w:val="99"/>
    <w:qFormat/>
    <w:rsid w:val="00FB2953"/>
    <w:rPr>
      <w:rFonts w:cs="Times New Roman"/>
    </w:rPr>
  </w:style>
  <w:style w:type="character" w:customStyle="1" w:styleId="lsr">
    <w:name w:val="lsr"/>
    <w:basedOn w:val="a0"/>
    <w:uiPriority w:val="99"/>
    <w:qFormat/>
    <w:rsid w:val="00FB2953"/>
    <w:rPr>
      <w:rFonts w:cs="Times New Roman"/>
    </w:rPr>
  </w:style>
  <w:style w:type="character" w:customStyle="1" w:styleId="tit1">
    <w:name w:val="tit1"/>
    <w:basedOn w:val="a0"/>
    <w:uiPriority w:val="99"/>
    <w:qFormat/>
    <w:rsid w:val="00FB2953"/>
    <w:rPr>
      <w:rFonts w:cs="Times New Roman"/>
    </w:rPr>
  </w:style>
  <w:style w:type="character" w:customStyle="1" w:styleId="down1">
    <w:name w:val="down1"/>
    <w:basedOn w:val="a0"/>
    <w:uiPriority w:val="99"/>
    <w:qFormat/>
    <w:rsid w:val="00FB2953"/>
    <w:rPr>
      <w:rFonts w:cs="Times New Roman"/>
      <w:shd w:val="clear" w:color="auto" w:fill="DAEEF9"/>
    </w:rPr>
  </w:style>
  <w:style w:type="character" w:customStyle="1" w:styleId="down">
    <w:name w:val="down"/>
    <w:basedOn w:val="a0"/>
    <w:uiPriority w:val="99"/>
    <w:qFormat/>
    <w:rsid w:val="00FB2953"/>
    <w:rPr>
      <w:rFonts w:cs="Times New Roman"/>
      <w:shd w:val="clear" w:color="auto" w:fill="DAEEF9"/>
    </w:rPr>
  </w:style>
  <w:style w:type="character" w:customStyle="1" w:styleId="Char2">
    <w:name w:val="页眉 Char"/>
    <w:basedOn w:val="a0"/>
    <w:link w:val="a6"/>
    <w:uiPriority w:val="99"/>
    <w:qFormat/>
    <w:locked/>
    <w:rsid w:val="00FB2953"/>
    <w:rPr>
      <w:rFonts w:ascii="Calibri" w:eastAsia="宋体" w:hAnsi="Calibri" w:cs="Times New Roman"/>
      <w:kern w:val="2"/>
      <w:sz w:val="18"/>
      <w:szCs w:val="18"/>
    </w:rPr>
  </w:style>
  <w:style w:type="character" w:customStyle="1" w:styleId="Char1">
    <w:name w:val="页脚 Char"/>
    <w:basedOn w:val="a0"/>
    <w:link w:val="a5"/>
    <w:uiPriority w:val="99"/>
    <w:qFormat/>
    <w:locked/>
    <w:rsid w:val="00FB2953"/>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FB2953"/>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FB2953"/>
    <w:rPr>
      <w:rFonts w:ascii="宋体" w:cs="宋体"/>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416</Words>
  <Characters>2377</Characters>
  <Application>Microsoft Office Word</Application>
  <DocSecurity>0</DocSecurity>
  <Lines>19</Lines>
  <Paragraphs>5</Paragraphs>
  <ScaleCrop>false</ScaleCrop>
  <Company>微软中国</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河南英华咨询有限公司:郝鹏远</cp:lastModifiedBy>
  <cp:revision>43</cp:revision>
  <cp:lastPrinted>2017-11-13T02:17:00Z</cp:lastPrinted>
  <dcterms:created xsi:type="dcterms:W3CDTF">2017-11-08T01:19:00Z</dcterms:created>
  <dcterms:modified xsi:type="dcterms:W3CDTF">2018-12-21T08:20:00Z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