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657B" w:rsidRDefault="00ED657B">
      <w:pPr>
        <w:spacing w:line="360" w:lineRule="auto"/>
        <w:rPr>
          <w:rFonts w:ascii="仿宋_GB2312" w:eastAsia="仿宋_GB2312"/>
          <w:b/>
          <w:bCs/>
          <w:sz w:val="24"/>
        </w:rPr>
      </w:pPr>
    </w:p>
    <w:p w:rsidR="00ED657B" w:rsidRPr="00F704AD" w:rsidRDefault="00767FB9">
      <w:pPr>
        <w:spacing w:line="360" w:lineRule="auto"/>
        <w:jc w:val="center"/>
        <w:rPr>
          <w:rFonts w:ascii="黑体" w:eastAsia="黑体" w:hAnsi="黑体"/>
          <w:sz w:val="44"/>
          <w:szCs w:val="44"/>
        </w:rPr>
      </w:pPr>
      <w:r w:rsidRPr="00F704AD">
        <w:rPr>
          <w:rFonts w:ascii="黑体" w:eastAsia="黑体" w:hAnsi="黑体" w:hint="eastAsia"/>
          <w:sz w:val="44"/>
          <w:szCs w:val="44"/>
        </w:rPr>
        <w:t>许昌市公安局“智慧公安数据中心机房租用”项目</w:t>
      </w:r>
    </w:p>
    <w:p w:rsidR="00ED657B" w:rsidRDefault="00ED657B">
      <w:pPr>
        <w:pStyle w:val="a2"/>
      </w:pPr>
    </w:p>
    <w:p w:rsidR="00ED657B" w:rsidRDefault="00ED657B">
      <w:pPr>
        <w:spacing w:line="360" w:lineRule="auto"/>
        <w:jc w:val="center"/>
        <w:rPr>
          <w:rFonts w:ascii="仿宋_GB2312" w:eastAsia="仿宋_GB2312"/>
          <w:sz w:val="16"/>
          <w:szCs w:val="16"/>
        </w:rPr>
      </w:pPr>
    </w:p>
    <w:p w:rsidR="00ED657B" w:rsidRDefault="00ED657B">
      <w:pPr>
        <w:spacing w:line="360" w:lineRule="auto"/>
        <w:jc w:val="center"/>
        <w:rPr>
          <w:rFonts w:ascii="仿宋_GB2312" w:eastAsia="仿宋_GB2312"/>
          <w:sz w:val="16"/>
          <w:szCs w:val="16"/>
        </w:rPr>
      </w:pPr>
    </w:p>
    <w:p w:rsidR="00ED657B" w:rsidRDefault="00ED657B">
      <w:pPr>
        <w:spacing w:line="360" w:lineRule="auto"/>
        <w:jc w:val="center"/>
        <w:rPr>
          <w:rFonts w:ascii="仿宋_GB2312" w:eastAsia="仿宋_GB2312" w:hint="eastAsia"/>
          <w:sz w:val="16"/>
          <w:szCs w:val="16"/>
        </w:rPr>
      </w:pPr>
    </w:p>
    <w:p w:rsidR="00E35106" w:rsidRDefault="00E35106" w:rsidP="00E35106">
      <w:pPr>
        <w:pStyle w:val="a2"/>
        <w:rPr>
          <w:rFonts w:hint="eastAsia"/>
        </w:rPr>
      </w:pPr>
    </w:p>
    <w:p w:rsidR="00E35106" w:rsidRDefault="00E35106" w:rsidP="00E35106">
      <w:pPr>
        <w:pStyle w:val="a2"/>
        <w:rPr>
          <w:rFonts w:hint="eastAsia"/>
        </w:rPr>
      </w:pPr>
    </w:p>
    <w:p w:rsidR="00E35106" w:rsidRDefault="00E35106" w:rsidP="00E35106">
      <w:pPr>
        <w:pStyle w:val="a2"/>
        <w:rPr>
          <w:rFonts w:hint="eastAsia"/>
        </w:rPr>
      </w:pPr>
    </w:p>
    <w:p w:rsidR="00E35106" w:rsidRDefault="00E35106" w:rsidP="00E35106">
      <w:pPr>
        <w:pStyle w:val="a2"/>
        <w:rPr>
          <w:rFonts w:hint="eastAsia"/>
        </w:rPr>
      </w:pPr>
    </w:p>
    <w:p w:rsidR="00E35106" w:rsidRPr="00E35106" w:rsidRDefault="00E35106" w:rsidP="00E35106">
      <w:pPr>
        <w:pStyle w:val="a2"/>
      </w:pPr>
    </w:p>
    <w:p w:rsidR="00ED657B" w:rsidRDefault="00ED657B">
      <w:pPr>
        <w:spacing w:line="360" w:lineRule="auto"/>
        <w:jc w:val="center"/>
        <w:rPr>
          <w:rFonts w:ascii="仿宋_GB2312" w:eastAsia="仿宋_GB2312"/>
          <w:sz w:val="16"/>
          <w:szCs w:val="16"/>
        </w:rPr>
      </w:pPr>
    </w:p>
    <w:p w:rsidR="00ED657B" w:rsidRPr="00E35106" w:rsidRDefault="00F704AD" w:rsidP="00F704AD">
      <w:pPr>
        <w:spacing w:line="360" w:lineRule="auto"/>
        <w:jc w:val="center"/>
        <w:rPr>
          <w:rFonts w:ascii="仿宋_GB2312" w:eastAsia="仿宋_GB2312" w:hAnsi="仿宋_GB2312" w:cs="仿宋_GB2312"/>
          <w:b/>
          <w:sz w:val="48"/>
          <w:szCs w:val="48"/>
        </w:rPr>
      </w:pPr>
      <w:r w:rsidRPr="00E35106">
        <w:rPr>
          <w:rFonts w:ascii="仿宋_GB2312" w:eastAsia="仿宋_GB2312" w:hint="eastAsia"/>
          <w:b/>
          <w:sz w:val="48"/>
          <w:szCs w:val="48"/>
        </w:rPr>
        <w:t>技术方案</w:t>
      </w:r>
    </w:p>
    <w:p w:rsidR="00ED657B" w:rsidRDefault="00ED657B">
      <w:pPr>
        <w:pStyle w:val="ad"/>
        <w:ind w:leftChars="600" w:left="1260"/>
        <w:rPr>
          <w:rFonts w:ascii="宋体"/>
          <w:b/>
          <w:sz w:val="28"/>
          <w:szCs w:val="28"/>
        </w:rPr>
      </w:pPr>
    </w:p>
    <w:p w:rsidR="00ED657B" w:rsidRDefault="00ED657B">
      <w:pPr>
        <w:pStyle w:val="ad"/>
        <w:ind w:leftChars="600" w:left="1260"/>
        <w:rPr>
          <w:rFonts w:ascii="宋体"/>
          <w:b/>
          <w:sz w:val="28"/>
          <w:szCs w:val="28"/>
        </w:rPr>
      </w:pPr>
    </w:p>
    <w:p w:rsidR="00ED657B" w:rsidRDefault="00ED657B">
      <w:pPr>
        <w:pStyle w:val="ad"/>
        <w:ind w:leftChars="600" w:left="1260"/>
        <w:rPr>
          <w:rFonts w:ascii="宋体" w:hint="eastAsia"/>
          <w:b/>
          <w:sz w:val="28"/>
          <w:szCs w:val="28"/>
        </w:rPr>
      </w:pPr>
    </w:p>
    <w:p w:rsidR="00E35106" w:rsidRDefault="00E35106">
      <w:pPr>
        <w:pStyle w:val="ad"/>
        <w:ind w:leftChars="600" w:left="1260"/>
        <w:rPr>
          <w:rFonts w:ascii="宋体" w:hint="eastAsia"/>
          <w:b/>
          <w:sz w:val="28"/>
          <w:szCs w:val="28"/>
        </w:rPr>
      </w:pPr>
    </w:p>
    <w:p w:rsidR="00E35106" w:rsidRDefault="00E35106">
      <w:pPr>
        <w:pStyle w:val="ad"/>
        <w:ind w:leftChars="600" w:left="1260"/>
        <w:rPr>
          <w:rFonts w:ascii="宋体" w:hint="eastAsia"/>
          <w:b/>
          <w:sz w:val="28"/>
          <w:szCs w:val="28"/>
        </w:rPr>
      </w:pPr>
    </w:p>
    <w:p w:rsidR="00E35106" w:rsidRDefault="00E35106">
      <w:pPr>
        <w:pStyle w:val="ad"/>
        <w:ind w:leftChars="600" w:left="1260"/>
        <w:rPr>
          <w:rFonts w:ascii="宋体" w:hint="eastAsia"/>
          <w:b/>
          <w:sz w:val="28"/>
          <w:szCs w:val="28"/>
        </w:rPr>
      </w:pPr>
    </w:p>
    <w:p w:rsidR="00E35106" w:rsidRDefault="00E35106">
      <w:pPr>
        <w:pStyle w:val="ad"/>
        <w:ind w:leftChars="600" w:left="1260"/>
        <w:rPr>
          <w:rFonts w:ascii="宋体" w:hint="eastAsia"/>
          <w:b/>
          <w:sz w:val="28"/>
          <w:szCs w:val="28"/>
        </w:rPr>
      </w:pPr>
    </w:p>
    <w:p w:rsidR="00E35106" w:rsidRDefault="00E35106">
      <w:pPr>
        <w:pStyle w:val="ad"/>
        <w:ind w:leftChars="600" w:left="1260"/>
        <w:rPr>
          <w:rFonts w:ascii="宋体" w:hint="eastAsia"/>
          <w:b/>
          <w:sz w:val="28"/>
          <w:szCs w:val="28"/>
        </w:rPr>
      </w:pPr>
    </w:p>
    <w:p w:rsidR="00E35106" w:rsidRDefault="00E35106">
      <w:pPr>
        <w:pStyle w:val="ad"/>
        <w:ind w:leftChars="600" w:left="1260"/>
        <w:rPr>
          <w:rFonts w:ascii="宋体" w:hint="eastAsia"/>
          <w:b/>
          <w:sz w:val="28"/>
          <w:szCs w:val="28"/>
        </w:rPr>
      </w:pPr>
    </w:p>
    <w:p w:rsidR="00E35106" w:rsidRDefault="00E35106">
      <w:pPr>
        <w:pStyle w:val="ad"/>
        <w:ind w:leftChars="600" w:left="1260"/>
        <w:rPr>
          <w:rFonts w:ascii="宋体" w:hint="eastAsia"/>
          <w:b/>
          <w:sz w:val="28"/>
          <w:szCs w:val="28"/>
        </w:rPr>
      </w:pPr>
    </w:p>
    <w:p w:rsidR="00E35106" w:rsidRDefault="00E35106">
      <w:pPr>
        <w:pStyle w:val="ad"/>
        <w:ind w:leftChars="600" w:left="1260"/>
        <w:rPr>
          <w:rFonts w:ascii="宋体" w:hint="eastAsia"/>
          <w:b/>
          <w:sz w:val="28"/>
          <w:szCs w:val="28"/>
        </w:rPr>
      </w:pPr>
    </w:p>
    <w:p w:rsidR="00E35106" w:rsidRDefault="00E35106">
      <w:pPr>
        <w:pStyle w:val="ad"/>
        <w:ind w:leftChars="600" w:left="1260"/>
        <w:rPr>
          <w:rFonts w:ascii="宋体" w:hint="eastAsia"/>
          <w:b/>
          <w:sz w:val="28"/>
          <w:szCs w:val="28"/>
        </w:rPr>
      </w:pPr>
    </w:p>
    <w:p w:rsidR="00E35106" w:rsidRDefault="00E35106" w:rsidP="00E35106">
      <w:pPr>
        <w:pStyle w:val="WPSOffice2"/>
        <w:tabs>
          <w:tab w:val="right" w:leader="dot" w:pos="10035"/>
        </w:tabs>
        <w:ind w:leftChars="0" w:left="0"/>
      </w:pPr>
      <w:bookmarkStart w:id="0" w:name="_Toc2983_WPSOffice_Type2"/>
    </w:p>
    <w:p w:rsidR="00F704AD" w:rsidRDefault="00F704AD" w:rsidP="00F704AD">
      <w:pPr>
        <w:pStyle w:val="1"/>
        <w:numPr>
          <w:ilvl w:val="0"/>
          <w:numId w:val="0"/>
        </w:numPr>
        <w:spacing w:line="360" w:lineRule="auto"/>
        <w:rPr>
          <w:lang w:val="zh-CN"/>
        </w:rPr>
      </w:pPr>
      <w:bookmarkStart w:id="1" w:name="_Toc14731_WPSOffice_Level1"/>
      <w:bookmarkEnd w:id="0"/>
    </w:p>
    <w:p w:rsidR="00ED657B" w:rsidRDefault="00767FB9" w:rsidP="00F704AD">
      <w:pPr>
        <w:pStyle w:val="1"/>
        <w:numPr>
          <w:ilvl w:val="0"/>
          <w:numId w:val="0"/>
        </w:numPr>
        <w:spacing w:line="360" w:lineRule="auto"/>
        <w:jc w:val="center"/>
        <w:rPr>
          <w:lang w:val="zh-CN"/>
        </w:rPr>
      </w:pPr>
      <w:r>
        <w:rPr>
          <w:rFonts w:hint="eastAsia"/>
          <w:lang w:val="zh-CN"/>
        </w:rPr>
        <w:t>技术方案</w:t>
      </w:r>
      <w:bookmarkEnd w:id="1"/>
    </w:p>
    <w:p w:rsidR="00ED657B" w:rsidRDefault="00767FB9">
      <w:pPr>
        <w:pStyle w:val="2"/>
        <w:spacing w:line="360" w:lineRule="auto"/>
      </w:pPr>
      <w:bookmarkStart w:id="2" w:name="_Toc18298_WPSOffice_Level2"/>
      <w:r>
        <w:rPr>
          <w:rFonts w:hint="eastAsia"/>
          <w:kern w:val="2"/>
        </w:rPr>
        <w:t>布局原则</w:t>
      </w:r>
      <w:bookmarkEnd w:id="2"/>
    </w:p>
    <w:p w:rsidR="00ED657B" w:rsidRDefault="00767FB9">
      <w:pPr>
        <w:spacing w:line="360" w:lineRule="auto"/>
        <w:rPr>
          <w:rFonts w:ascii="宋体" w:cs="宋体"/>
          <w:sz w:val="24"/>
        </w:rPr>
      </w:pPr>
      <w:r>
        <w:rPr>
          <w:rFonts w:ascii="宋体" w:hAnsi="宋体" w:cs="宋体" w:hint="eastAsia"/>
          <w:sz w:val="24"/>
        </w:rPr>
        <w:t>（</w:t>
      </w:r>
      <w:r>
        <w:rPr>
          <w:rFonts w:ascii="宋体" w:hAnsi="宋体" w:cs="宋体"/>
          <w:sz w:val="24"/>
        </w:rPr>
        <w:t>1</w:t>
      </w:r>
      <w:r>
        <w:rPr>
          <w:rFonts w:ascii="宋体" w:hAnsi="宋体" w:cs="宋体" w:hint="eastAsia"/>
          <w:sz w:val="24"/>
        </w:rPr>
        <w:t>）用于搬运设备的通道净宽不宜小于</w:t>
      </w:r>
      <w:r>
        <w:rPr>
          <w:rFonts w:ascii="宋体" w:hAnsi="宋体" w:cs="宋体"/>
          <w:sz w:val="24"/>
        </w:rPr>
        <w:t>1.5m</w:t>
      </w:r>
      <w:r>
        <w:rPr>
          <w:rFonts w:ascii="宋体" w:hAnsi="宋体" w:cs="宋体" w:hint="eastAsia"/>
          <w:sz w:val="24"/>
        </w:rPr>
        <w:t>；</w:t>
      </w:r>
    </w:p>
    <w:p w:rsidR="00ED657B" w:rsidRDefault="00767FB9">
      <w:pPr>
        <w:spacing w:line="360" w:lineRule="auto"/>
        <w:rPr>
          <w:rFonts w:ascii="宋体" w:cs="宋体"/>
          <w:sz w:val="24"/>
        </w:rPr>
      </w:pPr>
      <w:r>
        <w:rPr>
          <w:rFonts w:ascii="宋体" w:hAnsi="宋体" w:cs="宋体" w:hint="eastAsia"/>
          <w:sz w:val="24"/>
        </w:rPr>
        <w:t>（</w:t>
      </w:r>
      <w:r>
        <w:rPr>
          <w:rFonts w:ascii="宋体" w:hAnsi="宋体" w:cs="宋体"/>
          <w:sz w:val="24"/>
        </w:rPr>
        <w:t>2</w:t>
      </w:r>
      <w:r>
        <w:rPr>
          <w:rFonts w:ascii="宋体" w:hAnsi="宋体" w:cs="宋体" w:hint="eastAsia"/>
          <w:sz w:val="24"/>
        </w:rPr>
        <w:t>）面对面布置的机柜或机架正面之间的距离不宜小于</w:t>
      </w:r>
      <w:r>
        <w:rPr>
          <w:rFonts w:ascii="宋体" w:hAnsi="宋体" w:cs="宋体"/>
          <w:sz w:val="24"/>
        </w:rPr>
        <w:t>1.2m</w:t>
      </w:r>
      <w:r>
        <w:rPr>
          <w:rFonts w:ascii="宋体" w:hAnsi="宋体" w:cs="宋体" w:hint="eastAsia"/>
          <w:sz w:val="24"/>
        </w:rPr>
        <w:t>；</w:t>
      </w:r>
    </w:p>
    <w:p w:rsidR="00ED657B" w:rsidRDefault="00767FB9">
      <w:pPr>
        <w:spacing w:line="360" w:lineRule="auto"/>
        <w:rPr>
          <w:rFonts w:ascii="宋体" w:cs="宋体"/>
          <w:sz w:val="24"/>
        </w:rPr>
      </w:pPr>
      <w:r>
        <w:rPr>
          <w:rFonts w:ascii="宋体" w:hAnsi="宋体" w:cs="宋体" w:hint="eastAsia"/>
          <w:sz w:val="24"/>
        </w:rPr>
        <w:t>（</w:t>
      </w:r>
      <w:r>
        <w:rPr>
          <w:rFonts w:ascii="宋体" w:hAnsi="宋体" w:cs="宋体"/>
          <w:sz w:val="24"/>
        </w:rPr>
        <w:t>3</w:t>
      </w:r>
      <w:r>
        <w:rPr>
          <w:rFonts w:ascii="宋体" w:hAnsi="宋体" w:cs="宋体" w:hint="eastAsia"/>
          <w:sz w:val="24"/>
        </w:rPr>
        <w:t>）背对背布置的机柜或机架背面之间的距离不宜小于</w:t>
      </w:r>
      <w:r>
        <w:rPr>
          <w:rFonts w:ascii="宋体" w:hAnsi="宋体" w:cs="宋体"/>
          <w:sz w:val="24"/>
        </w:rPr>
        <w:t>lm</w:t>
      </w:r>
      <w:r>
        <w:rPr>
          <w:rFonts w:ascii="宋体" w:hAnsi="宋体" w:cs="宋体" w:hint="eastAsia"/>
          <w:sz w:val="24"/>
        </w:rPr>
        <w:t>；</w:t>
      </w:r>
    </w:p>
    <w:p w:rsidR="00ED657B" w:rsidRDefault="00767FB9">
      <w:pPr>
        <w:spacing w:line="360" w:lineRule="auto"/>
        <w:rPr>
          <w:rFonts w:ascii="宋体" w:cs="宋体"/>
          <w:sz w:val="24"/>
        </w:rPr>
      </w:pPr>
      <w:r>
        <w:rPr>
          <w:rFonts w:ascii="宋体" w:hAnsi="宋体" w:cs="宋体" w:hint="eastAsia"/>
          <w:sz w:val="24"/>
        </w:rPr>
        <w:t>（</w:t>
      </w:r>
      <w:r>
        <w:rPr>
          <w:rFonts w:ascii="宋体" w:hAnsi="宋体" w:cs="宋体"/>
          <w:sz w:val="24"/>
        </w:rPr>
        <w:t>4</w:t>
      </w:r>
      <w:r>
        <w:rPr>
          <w:rFonts w:ascii="宋体" w:hAnsi="宋体" w:cs="宋体" w:hint="eastAsia"/>
          <w:sz w:val="24"/>
        </w:rPr>
        <w:t>）当需要维修测试时，机柜与机柜、机柜与墙之间的距离不宜小于</w:t>
      </w:r>
      <w:r>
        <w:rPr>
          <w:rFonts w:ascii="宋体" w:hAnsi="宋体" w:cs="宋体"/>
          <w:sz w:val="24"/>
        </w:rPr>
        <w:t>1.2m</w:t>
      </w:r>
      <w:r>
        <w:rPr>
          <w:rFonts w:ascii="宋体" w:hAnsi="宋体" w:cs="宋体" w:hint="eastAsia"/>
          <w:sz w:val="24"/>
        </w:rPr>
        <w:t>；</w:t>
      </w:r>
    </w:p>
    <w:p w:rsidR="00ED657B" w:rsidRDefault="00767FB9">
      <w:pPr>
        <w:spacing w:line="360" w:lineRule="auto"/>
        <w:rPr>
          <w:rFonts w:ascii="宋体" w:cs="宋体"/>
          <w:sz w:val="24"/>
        </w:rPr>
      </w:pPr>
      <w:r>
        <w:rPr>
          <w:rFonts w:ascii="宋体" w:hAnsi="宋体" w:cs="宋体" w:hint="eastAsia"/>
          <w:sz w:val="24"/>
        </w:rPr>
        <w:t>（</w:t>
      </w:r>
      <w:r>
        <w:rPr>
          <w:rFonts w:ascii="宋体" w:hAnsi="宋体" w:cs="宋体"/>
          <w:sz w:val="24"/>
        </w:rPr>
        <w:t>5</w:t>
      </w:r>
      <w:r>
        <w:rPr>
          <w:rFonts w:ascii="宋体" w:hAnsi="宋体" w:cs="宋体" w:hint="eastAsia"/>
          <w:sz w:val="24"/>
        </w:rPr>
        <w:t>）机架列长不宜超过</w:t>
      </w:r>
      <w:r>
        <w:rPr>
          <w:rFonts w:ascii="宋体" w:hAnsi="宋体" w:cs="宋体"/>
          <w:sz w:val="24"/>
        </w:rPr>
        <w:t>15m</w:t>
      </w:r>
      <w:r>
        <w:rPr>
          <w:rFonts w:ascii="宋体" w:hAnsi="宋体" w:cs="宋体" w:hint="eastAsia"/>
          <w:sz w:val="24"/>
        </w:rPr>
        <w:t>。</w:t>
      </w:r>
    </w:p>
    <w:p w:rsidR="00ED657B" w:rsidRDefault="00767FB9">
      <w:pPr>
        <w:spacing w:line="360" w:lineRule="auto"/>
        <w:rPr>
          <w:rFonts w:ascii="宋体" w:cs="宋体"/>
          <w:sz w:val="24"/>
        </w:rPr>
      </w:pPr>
      <w:r>
        <w:rPr>
          <w:rFonts w:ascii="宋体" w:hAnsi="宋体" w:cs="宋体" w:hint="eastAsia"/>
          <w:sz w:val="24"/>
        </w:rPr>
        <w:t>（</w:t>
      </w:r>
      <w:r>
        <w:rPr>
          <w:rFonts w:ascii="宋体" w:hAnsi="宋体" w:cs="宋体"/>
          <w:sz w:val="24"/>
        </w:rPr>
        <w:t>6</w:t>
      </w:r>
      <w:r>
        <w:rPr>
          <w:rFonts w:ascii="宋体" w:hAnsi="宋体" w:cs="宋体" w:hint="eastAsia"/>
          <w:sz w:val="24"/>
        </w:rPr>
        <w:t>）宜选择光纤连接代替传统的电缆连接和同轴连接；</w:t>
      </w:r>
    </w:p>
    <w:p w:rsidR="00ED657B" w:rsidRDefault="00767FB9">
      <w:pPr>
        <w:pStyle w:val="2"/>
        <w:spacing w:line="360" w:lineRule="auto"/>
      </w:pPr>
      <w:bookmarkStart w:id="3" w:name="_Toc29667_WPSOffice_Level2"/>
      <w:r>
        <w:rPr>
          <w:rFonts w:hint="eastAsia"/>
          <w:kern w:val="2"/>
        </w:rPr>
        <w:t>本期</w:t>
      </w:r>
      <w:r>
        <w:rPr>
          <w:kern w:val="2"/>
        </w:rPr>
        <w:t>IDC</w:t>
      </w:r>
      <w:r>
        <w:rPr>
          <w:rFonts w:hint="eastAsia"/>
          <w:kern w:val="2"/>
        </w:rPr>
        <w:t>机房建设规划及规模</w:t>
      </w:r>
      <w:bookmarkEnd w:id="3"/>
    </w:p>
    <w:p w:rsidR="00ED657B" w:rsidRDefault="00767FB9">
      <w:pPr>
        <w:spacing w:line="360" w:lineRule="auto"/>
        <w:rPr>
          <w:rFonts w:ascii="宋体" w:cs="宋体"/>
          <w:sz w:val="24"/>
        </w:rPr>
      </w:pPr>
      <w:r>
        <w:rPr>
          <w:rFonts w:ascii="宋体" w:hAnsi="宋体" w:cs="宋体" w:hint="eastAsia"/>
          <w:sz w:val="24"/>
        </w:rPr>
        <w:t>本期机房总面积</w:t>
      </w:r>
      <w:r>
        <w:rPr>
          <w:rFonts w:ascii="宋体" w:hAnsi="宋体" w:cs="宋体"/>
          <w:sz w:val="24"/>
        </w:rPr>
        <w:t>800</w:t>
      </w:r>
      <w:r>
        <w:rPr>
          <w:rFonts w:ascii="宋体" w:hAnsi="宋体" w:cs="宋体" w:hint="eastAsia"/>
          <w:sz w:val="24"/>
        </w:rPr>
        <w:t>平，每平方承重为一吨，建设规模：本期共有服务器机柜</w:t>
      </w:r>
      <w:r>
        <w:rPr>
          <w:rFonts w:ascii="宋体" w:hAnsi="宋体" w:cs="宋体"/>
          <w:sz w:val="24"/>
        </w:rPr>
        <w:t>150</w:t>
      </w:r>
      <w:r>
        <w:rPr>
          <w:rFonts w:ascii="宋体" w:hAnsi="宋体" w:cs="宋体" w:hint="eastAsia"/>
          <w:sz w:val="24"/>
        </w:rPr>
        <w:t>架、</w:t>
      </w:r>
      <w:r>
        <w:rPr>
          <w:rFonts w:ascii="宋体" w:hAnsi="宋体" w:cs="宋体"/>
          <w:sz w:val="24"/>
        </w:rPr>
        <w:t>ODF</w:t>
      </w:r>
      <w:r>
        <w:rPr>
          <w:rFonts w:ascii="宋体" w:hAnsi="宋体" w:cs="宋体" w:hint="eastAsia"/>
          <w:sz w:val="24"/>
        </w:rPr>
        <w:t>机柜</w:t>
      </w:r>
      <w:r>
        <w:rPr>
          <w:rFonts w:ascii="宋体" w:hAnsi="宋体" w:cs="宋体"/>
          <w:sz w:val="24"/>
        </w:rPr>
        <w:t>2</w:t>
      </w:r>
      <w:r>
        <w:rPr>
          <w:rFonts w:ascii="宋体" w:hAnsi="宋体" w:cs="宋体" w:hint="eastAsia"/>
          <w:sz w:val="24"/>
        </w:rPr>
        <w:t>架、</w:t>
      </w:r>
      <w:r>
        <w:rPr>
          <w:rFonts w:ascii="宋体" w:hAnsi="宋体" w:cs="宋体"/>
          <w:sz w:val="24"/>
        </w:rPr>
        <w:t>UPS 8</w:t>
      </w:r>
      <w:r>
        <w:rPr>
          <w:rFonts w:ascii="宋体" w:hAnsi="宋体" w:cs="宋体" w:hint="eastAsia"/>
          <w:sz w:val="24"/>
        </w:rPr>
        <w:t>架、电池</w:t>
      </w:r>
      <w:r>
        <w:rPr>
          <w:rFonts w:ascii="宋体" w:hAnsi="宋体" w:cs="宋体"/>
          <w:sz w:val="24"/>
        </w:rPr>
        <w:t>16</w:t>
      </w:r>
      <w:r>
        <w:rPr>
          <w:rFonts w:ascii="宋体" w:hAnsi="宋体" w:cs="宋体" w:hint="eastAsia"/>
          <w:sz w:val="24"/>
        </w:rPr>
        <w:t>组、列间空调柜</w:t>
      </w:r>
      <w:r>
        <w:rPr>
          <w:rFonts w:ascii="宋体" w:hAnsi="宋体" w:cs="宋体"/>
          <w:sz w:val="24"/>
        </w:rPr>
        <w:t>4</w:t>
      </w:r>
      <w:r>
        <w:rPr>
          <w:rFonts w:ascii="宋体" w:hAnsi="宋体" w:cs="宋体" w:hint="eastAsia"/>
          <w:sz w:val="24"/>
        </w:rPr>
        <w:t>架。机柜设计功耗容量</w:t>
      </w:r>
      <w:r>
        <w:rPr>
          <w:rFonts w:ascii="宋体" w:hAnsi="宋体" w:cs="宋体"/>
          <w:sz w:val="24"/>
        </w:rPr>
        <w:t>4KW</w:t>
      </w:r>
      <w:r>
        <w:rPr>
          <w:rFonts w:ascii="宋体" w:hAnsi="宋体" w:cs="宋体" w:hint="eastAsia"/>
          <w:sz w:val="24"/>
        </w:rPr>
        <w:t>，单台一体化</w:t>
      </w:r>
      <w:r>
        <w:rPr>
          <w:rFonts w:ascii="宋体" w:hAnsi="宋体" w:cs="宋体"/>
          <w:sz w:val="24"/>
        </w:rPr>
        <w:t>UPS</w:t>
      </w:r>
      <w:r>
        <w:rPr>
          <w:rFonts w:ascii="宋体" w:hAnsi="宋体" w:cs="宋体" w:hint="eastAsia"/>
          <w:sz w:val="24"/>
        </w:rPr>
        <w:t>容量为</w:t>
      </w:r>
      <w:r>
        <w:rPr>
          <w:rFonts w:ascii="宋体" w:hAnsi="宋体" w:cs="宋体"/>
          <w:sz w:val="24"/>
        </w:rPr>
        <w:t>200KVA</w:t>
      </w:r>
      <w:r>
        <w:rPr>
          <w:rFonts w:ascii="宋体" w:hAnsi="宋体" w:cs="宋体" w:hint="eastAsia"/>
          <w:sz w:val="24"/>
        </w:rPr>
        <w:t>，电池后备时间</w:t>
      </w:r>
      <w:r>
        <w:rPr>
          <w:rFonts w:ascii="宋体" w:hAnsi="宋体" w:cs="宋体"/>
          <w:sz w:val="24"/>
        </w:rPr>
        <w:t>30min</w:t>
      </w:r>
      <w:r>
        <w:rPr>
          <w:rFonts w:ascii="宋体" w:hAnsi="宋体" w:cs="宋体" w:hint="eastAsia"/>
          <w:sz w:val="24"/>
        </w:rPr>
        <w:t>。设备由南向北布放。</w:t>
      </w:r>
    </w:p>
    <w:p w:rsidR="00ED657B" w:rsidRDefault="00767FB9">
      <w:pPr>
        <w:spacing w:line="360" w:lineRule="auto"/>
        <w:rPr>
          <w:rFonts w:ascii="宋体" w:cs="宋体"/>
          <w:sz w:val="24"/>
        </w:rPr>
      </w:pPr>
      <w:r>
        <w:rPr>
          <w:rFonts w:ascii="宋体" w:hAnsi="宋体" w:cs="宋体" w:hint="eastAsia"/>
          <w:sz w:val="24"/>
        </w:rPr>
        <w:t>本期</w:t>
      </w:r>
      <w:r>
        <w:rPr>
          <w:rFonts w:ascii="宋体" w:hAnsi="宋体" w:cs="宋体"/>
          <w:sz w:val="24"/>
        </w:rPr>
        <w:t>IT</w:t>
      </w:r>
      <w:r>
        <w:rPr>
          <w:rFonts w:ascii="宋体" w:hAnsi="宋体" w:cs="宋体" w:hint="eastAsia"/>
          <w:sz w:val="24"/>
        </w:rPr>
        <w:t>设备功耗容量：本期建设容量为</w:t>
      </w:r>
      <w:r>
        <w:rPr>
          <w:rFonts w:ascii="宋体" w:hAnsi="宋体" w:cs="宋体"/>
          <w:sz w:val="24"/>
        </w:rPr>
        <w:t>800KW</w:t>
      </w:r>
      <w:r>
        <w:rPr>
          <w:rFonts w:ascii="宋体" w:hAnsi="宋体" w:cs="宋体" w:hint="eastAsia"/>
          <w:sz w:val="24"/>
        </w:rPr>
        <w:t>。</w:t>
      </w:r>
    </w:p>
    <w:p w:rsidR="00ED657B" w:rsidRDefault="00767FB9">
      <w:pPr>
        <w:pStyle w:val="2"/>
        <w:spacing w:line="360" w:lineRule="auto"/>
      </w:pPr>
      <w:bookmarkStart w:id="4" w:name="_Toc11260_WPSOffice_Level2"/>
      <w:r>
        <w:rPr>
          <w:rFonts w:hint="eastAsia"/>
          <w:kern w:val="2"/>
        </w:rPr>
        <w:t>环境条件</w:t>
      </w:r>
      <w:bookmarkEnd w:id="4"/>
    </w:p>
    <w:p w:rsidR="00ED657B" w:rsidRDefault="00767FB9">
      <w:pPr>
        <w:rPr>
          <w:sz w:val="24"/>
          <w:szCs w:val="32"/>
        </w:rPr>
      </w:pPr>
      <w:r>
        <w:rPr>
          <w:rFonts w:hint="eastAsia"/>
          <w:sz w:val="24"/>
          <w:szCs w:val="32"/>
        </w:rPr>
        <w:t>抗震设防</w:t>
      </w:r>
    </w:p>
    <w:p w:rsidR="00ED657B" w:rsidRDefault="00767FB9">
      <w:pPr>
        <w:spacing w:line="360" w:lineRule="auto"/>
        <w:rPr>
          <w:rFonts w:ascii="宋体" w:cs="宋体"/>
          <w:sz w:val="24"/>
        </w:rPr>
      </w:pPr>
      <w:r>
        <w:rPr>
          <w:rFonts w:ascii="宋体" w:hAnsi="宋体" w:cs="宋体" w:hint="eastAsia"/>
          <w:sz w:val="24"/>
        </w:rPr>
        <w:t>设备的安装要根据设备安装所在地的抗震设防烈度进行抗震设防，设防应遵循《电信设备安装抗震设计规范》</w:t>
      </w:r>
      <w:r>
        <w:rPr>
          <w:rFonts w:ascii="宋体" w:hAnsi="宋体" w:cs="宋体"/>
          <w:sz w:val="24"/>
        </w:rPr>
        <w:t>(YD5059</w:t>
      </w:r>
      <w:r>
        <w:rPr>
          <w:rFonts w:ascii="宋体" w:hAnsi="宋体" w:cs="宋体" w:hint="eastAsia"/>
          <w:sz w:val="24"/>
        </w:rPr>
        <w:t>－</w:t>
      </w:r>
      <w:r>
        <w:rPr>
          <w:rFonts w:ascii="宋体" w:hAnsi="宋体" w:cs="宋体"/>
          <w:sz w:val="24"/>
        </w:rPr>
        <w:t xml:space="preserve">2005) </w:t>
      </w:r>
      <w:r>
        <w:rPr>
          <w:rFonts w:ascii="宋体" w:hAnsi="宋体" w:cs="宋体" w:hint="eastAsia"/>
          <w:sz w:val="24"/>
        </w:rPr>
        <w:t>、《电信建筑抗震设防分类标准》</w:t>
      </w:r>
      <w:r>
        <w:rPr>
          <w:rFonts w:ascii="宋体" w:hAnsi="宋体" w:cs="宋体"/>
          <w:sz w:val="24"/>
        </w:rPr>
        <w:t>(YD5054—2010)</w:t>
      </w:r>
      <w:r>
        <w:rPr>
          <w:rFonts w:ascii="宋体" w:hAnsi="宋体" w:cs="宋体" w:hint="eastAsia"/>
          <w:sz w:val="24"/>
        </w:rPr>
        <w:t>的要求。</w:t>
      </w:r>
    </w:p>
    <w:p w:rsidR="00ED657B" w:rsidRDefault="00767FB9">
      <w:pPr>
        <w:spacing w:line="360" w:lineRule="auto"/>
        <w:rPr>
          <w:rFonts w:ascii="宋体" w:cs="宋体"/>
          <w:sz w:val="24"/>
        </w:rPr>
      </w:pPr>
      <w:r>
        <w:rPr>
          <w:rFonts w:ascii="宋体" w:hAnsi="宋体" w:cs="宋体" w:hint="eastAsia"/>
          <w:sz w:val="24"/>
        </w:rPr>
        <w:t>电信设备安装应高</w:t>
      </w:r>
      <w:r>
        <w:rPr>
          <w:rFonts w:ascii="宋体" w:hAnsi="宋体" w:cs="宋体"/>
          <w:sz w:val="24"/>
        </w:rPr>
        <w:t>1</w:t>
      </w:r>
      <w:r>
        <w:rPr>
          <w:rFonts w:ascii="宋体" w:hAnsi="宋体" w:cs="宋体" w:hint="eastAsia"/>
          <w:sz w:val="24"/>
        </w:rPr>
        <w:t>度设防，供货厂商提供的设备抗震加固件的设防烈度应满足抗震烈度设防的要求。</w:t>
      </w:r>
    </w:p>
    <w:p w:rsidR="00ED657B" w:rsidRDefault="00767FB9">
      <w:pPr>
        <w:spacing w:line="360" w:lineRule="auto"/>
        <w:rPr>
          <w:rFonts w:ascii="宋体" w:cs="宋体"/>
          <w:sz w:val="24"/>
        </w:rPr>
      </w:pPr>
      <w:r>
        <w:rPr>
          <w:rFonts w:ascii="宋体" w:hAnsi="宋体" w:cs="宋体" w:hint="eastAsia"/>
          <w:sz w:val="24"/>
        </w:rPr>
        <w:t>（</w:t>
      </w:r>
      <w:r>
        <w:rPr>
          <w:rFonts w:ascii="宋体" w:hAnsi="宋体" w:cs="宋体"/>
          <w:sz w:val="24"/>
        </w:rPr>
        <w:t>2</w:t>
      </w:r>
      <w:r>
        <w:rPr>
          <w:rFonts w:ascii="宋体" w:hAnsi="宋体" w:cs="宋体" w:hint="eastAsia"/>
          <w:sz w:val="24"/>
        </w:rPr>
        <w:t>）机房环境条件</w:t>
      </w:r>
    </w:p>
    <w:p w:rsidR="00ED657B" w:rsidRDefault="00767FB9">
      <w:pPr>
        <w:spacing w:line="360" w:lineRule="auto"/>
        <w:rPr>
          <w:rFonts w:ascii="宋体" w:cs="宋体"/>
          <w:sz w:val="24"/>
        </w:rPr>
      </w:pPr>
      <w:r>
        <w:rPr>
          <w:rFonts w:ascii="宋体" w:hAnsi="宋体" w:cs="宋体"/>
          <w:sz w:val="24"/>
        </w:rPr>
        <w:t>a</w:t>
      </w:r>
      <w:r>
        <w:rPr>
          <w:rFonts w:ascii="宋体" w:hAnsi="宋体" w:cs="宋体" w:hint="eastAsia"/>
          <w:sz w:val="24"/>
        </w:rPr>
        <w:t>、门、窗</w:t>
      </w:r>
    </w:p>
    <w:p w:rsidR="00ED657B" w:rsidRDefault="00767FB9">
      <w:pPr>
        <w:spacing w:line="360" w:lineRule="auto"/>
        <w:rPr>
          <w:rFonts w:ascii="宋体" w:cs="宋体"/>
          <w:sz w:val="24"/>
        </w:rPr>
      </w:pPr>
      <w:r>
        <w:rPr>
          <w:rFonts w:ascii="宋体" w:hAnsi="宋体" w:cs="宋体" w:hint="eastAsia"/>
          <w:sz w:val="24"/>
        </w:rPr>
        <w:t>机房所有门窗应密封，以减少尘埃及噪音等外界干扰，门户及走道大小应足够设备安装使用，一般来说门洞宽度不小于</w:t>
      </w:r>
      <w:r>
        <w:rPr>
          <w:rFonts w:ascii="宋体" w:hAnsi="宋体" w:cs="宋体"/>
          <w:sz w:val="24"/>
        </w:rPr>
        <w:t>1.5m,</w:t>
      </w:r>
      <w:r>
        <w:rPr>
          <w:rFonts w:ascii="宋体" w:hAnsi="宋体" w:cs="宋体" w:hint="eastAsia"/>
          <w:sz w:val="24"/>
        </w:rPr>
        <w:t>门洞高不小于</w:t>
      </w:r>
      <w:r>
        <w:rPr>
          <w:rFonts w:ascii="宋体" w:hAnsi="宋体" w:cs="宋体"/>
          <w:sz w:val="24"/>
        </w:rPr>
        <w:t>2.2m</w:t>
      </w:r>
      <w:r>
        <w:rPr>
          <w:rFonts w:ascii="宋体" w:hAnsi="宋体" w:cs="宋体" w:hint="eastAsia"/>
          <w:sz w:val="24"/>
        </w:rPr>
        <w:t>。</w:t>
      </w:r>
    </w:p>
    <w:p w:rsidR="00ED657B" w:rsidRDefault="00767FB9">
      <w:pPr>
        <w:spacing w:line="360" w:lineRule="auto"/>
        <w:rPr>
          <w:rFonts w:ascii="宋体" w:cs="宋体"/>
          <w:sz w:val="24"/>
        </w:rPr>
      </w:pPr>
      <w:r>
        <w:rPr>
          <w:rFonts w:ascii="宋体" w:hAnsi="宋体" w:cs="宋体"/>
          <w:sz w:val="24"/>
        </w:rPr>
        <w:t>b</w:t>
      </w:r>
      <w:r>
        <w:rPr>
          <w:rFonts w:ascii="宋体" w:hAnsi="宋体" w:cs="宋体" w:hint="eastAsia"/>
          <w:sz w:val="24"/>
        </w:rPr>
        <w:t>、墙壁及吊顶</w:t>
      </w:r>
    </w:p>
    <w:p w:rsidR="00ED657B" w:rsidRDefault="00767FB9">
      <w:pPr>
        <w:spacing w:line="360" w:lineRule="auto"/>
        <w:rPr>
          <w:rFonts w:ascii="宋体" w:cs="宋体"/>
          <w:sz w:val="24"/>
        </w:rPr>
      </w:pPr>
      <w:r>
        <w:rPr>
          <w:rFonts w:ascii="宋体" w:hAnsi="宋体" w:cs="宋体" w:hint="eastAsia"/>
          <w:sz w:val="24"/>
        </w:rPr>
        <w:lastRenderedPageBreak/>
        <w:t>原则上不设吊顶，走线方式一般选择上走线；地面、墙面顶棚的材料应采用光洁、耐磨、耐久、不起尘、防滑、不燃烧的材料，色调应淡雅柔和；</w:t>
      </w:r>
    </w:p>
    <w:p w:rsidR="00ED657B" w:rsidRDefault="00767FB9">
      <w:pPr>
        <w:spacing w:line="360" w:lineRule="auto"/>
        <w:rPr>
          <w:rFonts w:ascii="宋体" w:cs="宋体"/>
          <w:sz w:val="24"/>
        </w:rPr>
      </w:pPr>
      <w:r>
        <w:rPr>
          <w:rFonts w:ascii="宋体" w:hAnsi="宋体" w:cs="宋体" w:hint="eastAsia"/>
          <w:sz w:val="24"/>
        </w:rPr>
        <w:t>应以隔音、防火材料作为机房墙壁，墙壁可采用玻璃隔断，但须采用防火、防爆玻璃。</w:t>
      </w:r>
    </w:p>
    <w:p w:rsidR="00ED657B" w:rsidRDefault="00ED657B">
      <w:pPr>
        <w:pStyle w:val="a2"/>
      </w:pPr>
    </w:p>
    <w:p w:rsidR="00ED657B" w:rsidRDefault="00767FB9">
      <w:pPr>
        <w:rPr>
          <w:sz w:val="24"/>
          <w:szCs w:val="32"/>
        </w:rPr>
      </w:pPr>
      <w:bookmarkStart w:id="5" w:name="_Toc22841"/>
      <w:r>
        <w:rPr>
          <w:rFonts w:hint="eastAsia"/>
          <w:sz w:val="24"/>
          <w:szCs w:val="32"/>
        </w:rPr>
        <w:t>乳胶漆工程施工工艺要求及要点</w:t>
      </w:r>
      <w:bookmarkEnd w:id="5"/>
    </w:p>
    <w:p w:rsidR="00ED657B" w:rsidRDefault="00767FB9">
      <w:pPr>
        <w:numPr>
          <w:ilvl w:val="2"/>
          <w:numId w:val="3"/>
        </w:numPr>
        <w:spacing w:line="360" w:lineRule="auto"/>
        <w:rPr>
          <w:rFonts w:ascii="宋体" w:hAnsi="宋体" w:cs="宋体"/>
          <w:sz w:val="24"/>
        </w:rPr>
      </w:pPr>
      <w:r>
        <w:rPr>
          <w:rFonts w:ascii="宋体" w:hAnsi="宋体" w:cs="宋体" w:hint="eastAsia"/>
          <w:sz w:val="24"/>
        </w:rPr>
        <w:t>本工艺标准适用于工业与民用建筑的室内混凝土表面和泥水砂浆、混合砂浆抹灰表面施涂乳液薄涂料工程。</w:t>
      </w:r>
    </w:p>
    <w:p w:rsidR="00ED657B" w:rsidRDefault="00767FB9">
      <w:pPr>
        <w:numPr>
          <w:ilvl w:val="2"/>
          <w:numId w:val="3"/>
        </w:numPr>
        <w:spacing w:line="360" w:lineRule="auto"/>
        <w:rPr>
          <w:rFonts w:ascii="宋体" w:cs="宋体"/>
          <w:sz w:val="24"/>
        </w:rPr>
      </w:pPr>
      <w:r>
        <w:rPr>
          <w:rFonts w:ascii="宋体" w:hAnsi="宋体" w:cs="宋体" w:hint="eastAsia"/>
          <w:sz w:val="24"/>
        </w:rPr>
        <w:t>操作工艺</w:t>
      </w:r>
    </w:p>
    <w:p w:rsidR="00ED657B" w:rsidRDefault="00767FB9">
      <w:pPr>
        <w:numPr>
          <w:ilvl w:val="3"/>
          <w:numId w:val="4"/>
        </w:numPr>
        <w:spacing w:line="360" w:lineRule="auto"/>
        <w:ind w:leftChars="-22" w:left="434" w:hangingChars="200" w:hanging="480"/>
        <w:rPr>
          <w:rFonts w:ascii="宋体" w:cs="宋体"/>
          <w:sz w:val="24"/>
        </w:rPr>
      </w:pPr>
      <w:r>
        <w:rPr>
          <w:rFonts w:ascii="宋体" w:hAnsi="宋体" w:cs="宋体" w:hint="eastAsia"/>
          <w:sz w:val="24"/>
        </w:rPr>
        <w:t>工艺流程：</w:t>
      </w:r>
    </w:p>
    <w:p w:rsidR="00ED657B" w:rsidRDefault="00ED657B">
      <w:pPr>
        <w:spacing w:line="360" w:lineRule="auto"/>
        <w:rPr>
          <w:rFonts w:ascii="宋体" w:cs="宋体"/>
          <w:sz w:val="24"/>
        </w:rPr>
      </w:pPr>
    </w:p>
    <w:p w:rsidR="00ED657B" w:rsidRDefault="002025A4">
      <w:pPr>
        <w:spacing w:line="360" w:lineRule="auto"/>
        <w:ind w:firstLine="560"/>
        <w:rPr>
          <w:rFonts w:ascii="宋体" w:hAnsi="宋体" w:cs="宋体"/>
          <w:sz w:val="24"/>
        </w:rPr>
      </w:pPr>
      <w:r w:rsidRPr="002025A4">
        <w:pict>
          <v:line id="直线 8" o:spid="_x0000_s1026" style="position:absolute;left:0;text-align:left;z-index:251636224" from="297pt,9.3pt" to="315pt,9.3pt" o:gfxdata="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AuX6NvYAAAACQEAAA8AAAAAAAAAAQAgAAAA&#10;IgAAAGRycy9kb3ducmV2LnhtbFBLAQIUABQAAAAIAIdO4kBv0a/60gEAAJEDAAAOAAAAAAAAAAEA&#10;IAAAACcBAABkcnMvZTJvRG9jLnhtbFBLBQYAAAAABgAGAFkBAABrBQAAAAA=&#10;">
            <v:stroke endarrow="block"/>
          </v:line>
        </w:pict>
      </w:r>
      <w:r w:rsidRPr="002025A4">
        <w:pict>
          <v:line id="直线 9" o:spid="_x0000_s1090" style="position:absolute;left:0;text-align:left;z-index:251635200" from="189pt,9.3pt" to="207pt,9.3pt" o:gfxdata="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BdX9Gj2AAAAAkBAAAPAAAAAAAAAAEAIAAA&#10;ACIAAABkcnMvZG93bnJldi54bWxQSwECFAAUAAAACACHTuJA2EDiHNMBAACRAwAADgAAAAAAAAAB&#10;ACAAAAAnAQAAZHJzL2Uyb0RvYy54bWxQSwUGAAAAAAYABgBZAQAAbAUAAAAA&#10;">
            <v:stroke endarrow="block"/>
          </v:line>
        </w:pict>
      </w:r>
      <w:r w:rsidRPr="002025A4">
        <w:pict>
          <v:line id="直线 10" o:spid="_x0000_s1089" style="position:absolute;left:0;text-align:left;z-index:251634176" from="81pt,9.3pt" to="99pt,9.3pt" o:gfxdata="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xjFubVAAAACQEAAA8AAAAAAAAAAQAgAAAAIgAA&#10;AGRycy9kb3ducmV2LnhtbFBLAQIUABQAAAAIAIdO4kCPIe3l0gEAAJIDAAAOAAAAAAAAAAEAIAAA&#10;ACQBAABkcnMvZTJvRG9jLnhtbFBLBQYAAAAABgAGAFkBAABoBQAAAAA=&#10;">
            <v:stroke endarrow="block"/>
          </v:line>
        </w:pict>
      </w:r>
      <w:r w:rsidRPr="002025A4">
        <w:pict>
          <v:rect id="矩形 11" o:spid="_x0000_s1088" style="position:absolute;left:0;text-align:left;margin-left:315pt;margin-top:1.5pt;width:2in;height:23.4pt;z-index:251631104" o:gfxdata="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v8ISC&#10;1wAAAAgBAAAPAAAAAAAAAAEAIAAAACIAAABkcnMvZG93bnJldi54bWxQSwECFAAUAAAACACHTuJA&#10;NPGZOekBAADdAwAADgAAAAAAAAABACAAAAAmAQAAZHJzL2Uyb0RvYy54bWxQSwUGAAAAAAYABgBZ&#10;AQAAgQUAAAAA&#10;">
            <v:textbox style="mso-next-textbox:#矩形 11">
              <w:txbxContent>
                <w:p w:rsidR="00720C66" w:rsidRDefault="00720C66">
                  <w:pPr>
                    <w:jc w:val="center"/>
                    <w:rPr>
                      <w:rFonts w:ascii="宋体"/>
                    </w:rPr>
                  </w:pPr>
                  <w:r>
                    <w:rPr>
                      <w:rFonts w:ascii="宋体" w:hAnsi="宋体" w:hint="eastAsia"/>
                    </w:rPr>
                    <w:t>施涂第一遍乳液薄涂料</w:t>
                  </w:r>
                </w:p>
              </w:txbxContent>
            </v:textbox>
          </v:rect>
        </w:pict>
      </w:r>
      <w:r w:rsidRPr="002025A4">
        <w:pict>
          <v:rect id="矩形 12" o:spid="_x0000_s1087" style="position:absolute;left:0;text-align:left;margin-left:207pt;margin-top:1.5pt;width:90pt;height:23.4pt;z-index:251630080" o:gfxdata="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HO7sl&#10;1gAAAAgBAAAPAAAAAAAAAAEAIAAAACIAAABkcnMvZG93bnJldi54bWxQSwECFAAUAAAACACHTuJA&#10;/N4mFuoBAADcAwAADgAAAAAAAAABACAAAAAlAQAAZHJzL2Uyb0RvYy54bWxQSwUGAAAAAAYABgBZ&#10;AQAAgQUAAAAA&#10;">
            <v:textbox style="mso-next-textbox:#矩形 12">
              <w:txbxContent>
                <w:p w:rsidR="00720C66" w:rsidRDefault="00720C66">
                  <w:pPr>
                    <w:jc w:val="center"/>
                    <w:rPr>
                      <w:rFonts w:ascii="宋体"/>
                    </w:rPr>
                  </w:pPr>
                  <w:r>
                    <w:rPr>
                      <w:rFonts w:ascii="宋体" w:hAnsi="宋体" w:hint="eastAsia"/>
                    </w:rPr>
                    <w:t>刮腻子</w:t>
                  </w:r>
                </w:p>
              </w:txbxContent>
            </v:textbox>
          </v:rect>
        </w:pict>
      </w:r>
      <w:r w:rsidRPr="002025A4">
        <w:pict>
          <v:rect id="矩形 13" o:spid="_x0000_s1086" style="position:absolute;left:0;text-align:left;margin-left:99pt;margin-top:1.5pt;width:90pt;height:23.4pt;z-index:251629056" o:gfxdata="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sP7U&#10;/dUAAAAIAQAADwAAAAAAAAABACAAAAAiAAAAZHJzL2Rvd25yZXYueG1sUEsBAhQAFAAAAAgAh07i&#10;QMwh8MjsAQAA3AMAAA4AAAAAAAAAAQAgAAAAJAEAAGRycy9lMm9Eb2MueG1sUEsFBgAAAAAGAAYA&#10;WQEAAIIFAAAAAA==&#10;">
            <v:textbox style="mso-next-textbox:#矩形 13">
              <w:txbxContent>
                <w:p w:rsidR="00720C66" w:rsidRDefault="00720C66">
                  <w:pPr>
                    <w:jc w:val="center"/>
                    <w:rPr>
                      <w:rFonts w:ascii="宋体"/>
                    </w:rPr>
                  </w:pPr>
                  <w:r>
                    <w:rPr>
                      <w:rFonts w:ascii="宋体" w:hAnsi="宋体" w:hint="eastAsia"/>
                    </w:rPr>
                    <w:t>修补腻子</w:t>
                  </w:r>
                </w:p>
              </w:txbxContent>
            </v:textbox>
          </v:rect>
        </w:pict>
      </w:r>
      <w:r w:rsidRPr="002025A4">
        <w:pict>
          <v:rect id="矩形 14" o:spid="_x0000_s1085" style="position:absolute;left:0;text-align:left;margin-left:-9pt;margin-top:1.5pt;width:90pt;height:23.4pt;z-index:251628032" o:gfxdata="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S&#10;upQJ1wAAAAgBAAAPAAAAAAAAAAEAIAAAACIAAABkcnMvZG93bnJldi54bWxQSwECFAAUAAAACACH&#10;TuJAGunXfuwBAADcAwAADgAAAAAAAAABACAAAAAmAQAAZHJzL2Uyb0RvYy54bWxQSwUGAAAAAAYA&#10;BgBZAQAAhAUAAAAA&#10;">
            <v:textbox style="mso-next-textbox:#矩形 14">
              <w:txbxContent>
                <w:p w:rsidR="00720C66" w:rsidRDefault="00720C66">
                  <w:pPr>
                    <w:jc w:val="center"/>
                    <w:rPr>
                      <w:rFonts w:ascii="宋体"/>
                    </w:rPr>
                  </w:pPr>
                  <w:r>
                    <w:rPr>
                      <w:rFonts w:ascii="宋体" w:hAnsi="宋体" w:hint="eastAsia"/>
                    </w:rPr>
                    <w:t>基层处理</w:t>
                  </w:r>
                </w:p>
              </w:txbxContent>
            </v:textbox>
          </v:rect>
        </w:pict>
      </w:r>
      <w:r w:rsidR="00767FB9">
        <w:rPr>
          <w:rFonts w:ascii="宋体" w:cs="宋体"/>
          <w:sz w:val="24"/>
        </w:rPr>
        <w:tab/>
      </w:r>
    </w:p>
    <w:p w:rsidR="00ED657B" w:rsidRDefault="002025A4">
      <w:pPr>
        <w:spacing w:line="360" w:lineRule="auto"/>
        <w:ind w:firstLine="560"/>
        <w:rPr>
          <w:rFonts w:ascii="宋体" w:cs="宋体"/>
          <w:sz w:val="24"/>
        </w:rPr>
      </w:pPr>
      <w:r w:rsidRPr="002025A4">
        <w:pict>
          <v:line id="直线 15" o:spid="_x0000_s1084" style="position:absolute;left:0;text-align:left;z-index:251637248" from="5in,0" to="5in,46.8pt" o:gfxdata="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HW7mLXTAAAABwEAAA8AAAAAAAAAAQAgAAAAIgAAAGRycy9k&#10;b3ducmV2LnhtbFBLAQIUABQAAAAIAIdO4kC8cZPAzgEAAI4DAAAOAAAAAAAAAAEAIAAAACIBAABk&#10;cnMvZTJvRG9jLnhtbFBLBQYAAAAABgAGAFkBAABiBQAAAAA=&#10;"/>
        </w:pict>
      </w:r>
    </w:p>
    <w:p w:rsidR="00ED657B" w:rsidRDefault="002025A4">
      <w:pPr>
        <w:spacing w:line="360" w:lineRule="auto"/>
        <w:ind w:firstLine="560"/>
        <w:rPr>
          <w:rFonts w:ascii="宋体" w:cs="宋体"/>
          <w:sz w:val="24"/>
        </w:rPr>
      </w:pPr>
      <w:r w:rsidRPr="002025A4">
        <w:pict>
          <v:line id="直线 16" o:spid="_x0000_s1083" style="position:absolute;left:0;text-align:left;z-index:251639296" from="45pt,15.6pt" to="45.05pt,31.2pt" o:gfxdata="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B0AOti2AAAAAcBAAAPAAAAAAAAAAEA&#10;IAAAACIAAABkcnMvZG93bnJldi54bWxQSwECFAAUAAAACACHTuJAf2fHedYBAACUAwAADgAAAAAA&#10;AAABACAAAAAnAQAAZHJzL2Uyb0RvYy54bWxQSwUGAAAAAAYABgBZAQAAbwUAAAAA&#10;">
            <v:stroke endarrow="block"/>
          </v:line>
        </w:pict>
      </w:r>
      <w:r w:rsidRPr="002025A4">
        <w:pict>
          <v:line id="直线 17" o:spid="_x0000_s1082" style="position:absolute;left:0;text-align:left;flip:x;z-index:251638272" from="45pt,15.6pt" to="5in,15.6pt" o:gfxdata="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TOPMTtUAAAAIAQAADwAAAAAAAAABACAAAAAi&#10;AAAAZHJzL2Rvd25yZXYueG1sUEsBAhQAFAAAAAgAh07iQG3fjkbUAQAAmQMAAA4AAAAAAAAAAQAg&#10;AAAAJAEAAGRycy9lMm9Eb2MueG1sUEsFBgAAAAAGAAYAWQEAAGoFAAAAAA==&#10;"/>
        </w:pict>
      </w:r>
    </w:p>
    <w:p w:rsidR="00ED657B" w:rsidRDefault="002025A4">
      <w:pPr>
        <w:spacing w:line="360" w:lineRule="auto"/>
        <w:ind w:firstLine="560"/>
        <w:rPr>
          <w:rFonts w:ascii="宋体" w:cs="宋体"/>
          <w:sz w:val="24"/>
        </w:rPr>
      </w:pPr>
      <w:r w:rsidRPr="002025A4">
        <w:pict>
          <v:rect id="矩形 18" o:spid="_x0000_s1081" style="position:absolute;left:0;text-align:left;margin-left:180pt;margin-top:0;width:2in;height:23.4pt;z-index:251633152" o:gfxdata="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9c1v&#10;z9cAAAAHAQAADwAAAAAAAAABACAAAAAiAAAAZHJzL2Rvd25yZXYueG1sUEsBAhQAFAAAAAgAh07i&#10;QC29ROzqAQAA3QMAAA4AAAAAAAAAAQAgAAAAJgEAAGRycy9lMm9Eb2MueG1sUEsFBgAAAAAGAAYA&#10;WQEAAIIFAAAAAA==&#10;">
            <v:textbox style="mso-next-textbox:#矩形 18">
              <w:txbxContent>
                <w:p w:rsidR="00720C66" w:rsidRDefault="00720C66">
                  <w:pPr>
                    <w:jc w:val="center"/>
                    <w:rPr>
                      <w:rFonts w:ascii="宋体"/>
                    </w:rPr>
                  </w:pPr>
                  <w:r>
                    <w:rPr>
                      <w:rFonts w:ascii="宋体" w:hAnsi="宋体" w:hint="eastAsia"/>
                    </w:rPr>
                    <w:t>施涂第三遍乳液薄涂料</w:t>
                  </w:r>
                </w:p>
              </w:txbxContent>
            </v:textbox>
          </v:rect>
        </w:pict>
      </w:r>
      <w:r w:rsidRPr="002025A4">
        <w:pict>
          <v:line id="直线 19" o:spid="_x0000_s1080" style="position:absolute;left:0;text-align:left;z-index:251640320" from="135pt,7.8pt" to="180pt,7.8pt" o:gfxdata="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Adu4kT2AAAAAkBAAAPAAAAAAAAAAEAIAAA&#10;ACIAAABkcnMvZG93bnJldi54bWxQSwECFAAUAAAACACHTuJAHwPUjNMBAACSAwAADgAAAAAAAAAB&#10;ACAAAAAnAQAAZHJzL2Uyb0RvYy54bWxQSwUGAAAAAAYABgBZAQAAbAUAAAAA&#10;">
            <v:stroke endarrow="block"/>
          </v:line>
        </w:pict>
      </w:r>
      <w:r w:rsidRPr="002025A4">
        <w:pict>
          <v:rect id="矩形 20" o:spid="_x0000_s1079" style="position:absolute;left:0;text-align:left;margin-left:-9pt;margin-top:0;width:2in;height:23.4pt;z-index:251632128" o:gfxdata="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p9kjT9YA&#10;AAAHAQAADwAAAAAAAAABACAAAAAiAAAAZHJzL2Rvd25yZXYueG1sUEsBAhQAFAAAAAgAh07iQGdg&#10;obnoAQAA3QMAAA4AAAAAAAAAAQAgAAAAJQEAAGRycy9lMm9Eb2MueG1sUEsFBgAAAAAGAAYAWQEA&#10;AH8FAAAAAA==&#10;">
            <v:textbox style="mso-next-textbox:#矩形 20">
              <w:txbxContent>
                <w:p w:rsidR="00720C66" w:rsidRDefault="00720C66">
                  <w:pPr>
                    <w:jc w:val="center"/>
                    <w:rPr>
                      <w:rFonts w:ascii="宋体"/>
                    </w:rPr>
                  </w:pPr>
                  <w:r>
                    <w:rPr>
                      <w:rFonts w:ascii="宋体" w:hAnsi="宋体" w:hint="eastAsia"/>
                    </w:rPr>
                    <w:t>施涂第二遍乳液薄涂料</w:t>
                  </w:r>
                </w:p>
              </w:txbxContent>
            </v:textbox>
          </v:rect>
        </w:pict>
      </w:r>
    </w:p>
    <w:p w:rsidR="00ED657B" w:rsidRDefault="00ED657B">
      <w:pPr>
        <w:spacing w:line="360" w:lineRule="auto"/>
        <w:rPr>
          <w:rFonts w:ascii="宋体" w:cs="宋体"/>
          <w:sz w:val="24"/>
        </w:rPr>
      </w:pPr>
    </w:p>
    <w:p w:rsidR="00ED657B" w:rsidRDefault="00767FB9">
      <w:pPr>
        <w:numPr>
          <w:ilvl w:val="3"/>
          <w:numId w:val="4"/>
        </w:numPr>
        <w:spacing w:line="360" w:lineRule="auto"/>
        <w:ind w:leftChars="-22" w:left="434" w:hangingChars="200" w:hanging="480"/>
        <w:rPr>
          <w:rFonts w:ascii="宋体" w:cs="宋体"/>
          <w:sz w:val="24"/>
        </w:rPr>
      </w:pPr>
      <w:r>
        <w:rPr>
          <w:rFonts w:ascii="宋体" w:hAnsi="宋体" w:cs="宋体" w:hint="eastAsia"/>
          <w:sz w:val="24"/>
        </w:rPr>
        <w:t>基层处理：首先将墙面等基层上起皮、松动及鼓包等清除凿平，将残留在基层表面上的灰尘、污垢、溅沫和砂浆流痕等杂物清除扫净。</w:t>
      </w:r>
    </w:p>
    <w:p w:rsidR="00ED657B" w:rsidRDefault="00767FB9">
      <w:pPr>
        <w:numPr>
          <w:ilvl w:val="3"/>
          <w:numId w:val="4"/>
        </w:numPr>
        <w:spacing w:line="360" w:lineRule="auto"/>
        <w:ind w:leftChars="-22" w:left="434" w:hangingChars="200" w:hanging="480"/>
        <w:rPr>
          <w:rFonts w:ascii="宋体" w:cs="宋体"/>
          <w:sz w:val="24"/>
        </w:rPr>
      </w:pPr>
      <w:r>
        <w:rPr>
          <w:rFonts w:ascii="宋体" w:hAnsi="宋体" w:cs="宋体" w:hint="eastAsia"/>
          <w:sz w:val="24"/>
        </w:rPr>
        <w:t>修补腻子：用水石膏将墙面等基层上磕碰的坑凹、缝隙等处分遍找平，干燥后用</w:t>
      </w:r>
      <w:r>
        <w:rPr>
          <w:rFonts w:ascii="宋体" w:hAnsi="宋体" w:cs="宋体"/>
          <w:sz w:val="24"/>
        </w:rPr>
        <w:t>1</w:t>
      </w:r>
      <w:r>
        <w:rPr>
          <w:rFonts w:ascii="宋体" w:hAnsi="宋体" w:cs="宋体" w:hint="eastAsia"/>
          <w:sz w:val="24"/>
        </w:rPr>
        <w:t>号砂纸将凸出处磨平，并将浮尘等扫净。</w:t>
      </w:r>
    </w:p>
    <w:p w:rsidR="00ED657B" w:rsidRDefault="00767FB9">
      <w:pPr>
        <w:numPr>
          <w:ilvl w:val="3"/>
          <w:numId w:val="4"/>
        </w:numPr>
        <w:spacing w:line="360" w:lineRule="auto"/>
        <w:ind w:leftChars="-22" w:left="434" w:hangingChars="200" w:hanging="480"/>
        <w:rPr>
          <w:rFonts w:ascii="宋体" w:cs="宋体"/>
          <w:sz w:val="24"/>
        </w:rPr>
      </w:pPr>
      <w:r>
        <w:rPr>
          <w:rFonts w:ascii="宋体" w:hAnsi="宋体" w:cs="宋体" w:hint="eastAsia"/>
          <w:sz w:val="24"/>
        </w:rPr>
        <w:t>刮腻子：刮腻子的遍数可由基层或墙面的平整度来决定，一般情况为三遍，腻子的配合比为重量比，有两种，一是适用于室内的腻子，其配合比为：聚醋酸乙烯乳液（即白乳胶）∶滑石粉或大白粉∶</w:t>
      </w:r>
      <w:r>
        <w:rPr>
          <w:rFonts w:ascii="宋体" w:hAnsi="宋体" w:cs="宋体"/>
          <w:sz w:val="24"/>
        </w:rPr>
        <w:t>2%</w:t>
      </w:r>
      <w:r>
        <w:rPr>
          <w:rFonts w:ascii="宋体" w:hAnsi="宋体" w:cs="宋体" w:hint="eastAsia"/>
          <w:sz w:val="24"/>
        </w:rPr>
        <w:t>羧甲基纤维素溶液</w:t>
      </w:r>
      <w:r>
        <w:rPr>
          <w:rFonts w:ascii="宋体" w:hAnsi="宋体" w:cs="宋体"/>
          <w:sz w:val="24"/>
        </w:rPr>
        <w:t>=1</w:t>
      </w:r>
      <w:r>
        <w:rPr>
          <w:rFonts w:ascii="宋体" w:hAnsi="宋体" w:cs="宋体" w:hint="eastAsia"/>
          <w:sz w:val="24"/>
        </w:rPr>
        <w:t>∶</w:t>
      </w:r>
      <w:r>
        <w:rPr>
          <w:rFonts w:ascii="宋体" w:hAnsi="宋体" w:cs="宋体"/>
          <w:sz w:val="24"/>
        </w:rPr>
        <w:t>5</w:t>
      </w:r>
      <w:r>
        <w:rPr>
          <w:rFonts w:ascii="宋体" w:hAnsi="宋体" w:cs="宋体" w:hint="eastAsia"/>
          <w:sz w:val="24"/>
        </w:rPr>
        <w:t>∶</w:t>
      </w:r>
      <w:r>
        <w:rPr>
          <w:rFonts w:ascii="宋体" w:hAnsi="宋体" w:cs="宋体"/>
          <w:sz w:val="24"/>
        </w:rPr>
        <w:t>3.5</w:t>
      </w:r>
      <w:r>
        <w:rPr>
          <w:rFonts w:ascii="宋体" w:hAnsi="宋体" w:cs="宋体" w:hint="eastAsia"/>
          <w:sz w:val="24"/>
        </w:rPr>
        <w:t>；二是适用于外墙、厨房、厕所、浴室的腻子，其配合比为：聚醋酸乙烯乳液∶水泥∶水</w:t>
      </w:r>
      <w:r>
        <w:rPr>
          <w:rFonts w:ascii="宋体" w:hAnsi="宋体" w:cs="宋体"/>
          <w:sz w:val="24"/>
        </w:rPr>
        <w:t>=1</w:t>
      </w:r>
      <w:r>
        <w:rPr>
          <w:rFonts w:ascii="宋体" w:hAnsi="宋体" w:cs="宋体" w:hint="eastAsia"/>
          <w:sz w:val="24"/>
        </w:rPr>
        <w:t>∶</w:t>
      </w:r>
      <w:r>
        <w:rPr>
          <w:rFonts w:ascii="宋体" w:hAnsi="宋体" w:cs="宋体"/>
          <w:sz w:val="24"/>
        </w:rPr>
        <w:t>5</w:t>
      </w:r>
      <w:r>
        <w:rPr>
          <w:rFonts w:ascii="宋体" w:hAnsi="宋体" w:cs="宋体" w:hint="eastAsia"/>
          <w:sz w:val="24"/>
        </w:rPr>
        <w:t>∶</w:t>
      </w:r>
      <w:r>
        <w:rPr>
          <w:rFonts w:ascii="宋体" w:hAnsi="宋体" w:cs="宋体"/>
          <w:sz w:val="24"/>
        </w:rPr>
        <w:t>1</w:t>
      </w:r>
      <w:r>
        <w:rPr>
          <w:rFonts w:ascii="宋体" w:hAnsi="宋体" w:cs="宋体" w:hint="eastAsia"/>
          <w:sz w:val="24"/>
        </w:rPr>
        <w:t>。请勿用错。具体操作方法为：第一遍用胶皮刮板横向满刮，一刮板紧接着一刮板，接头不得留槎，每刮一刮板最后收头时，要注意收的要干净利落。干燥后用</w:t>
      </w:r>
      <w:r>
        <w:rPr>
          <w:rFonts w:ascii="宋体" w:hAnsi="宋体" w:cs="宋体"/>
          <w:sz w:val="24"/>
        </w:rPr>
        <w:t>1</w:t>
      </w:r>
      <w:r>
        <w:rPr>
          <w:rFonts w:ascii="宋体" w:hAnsi="宋体" w:cs="宋体" w:hint="eastAsia"/>
          <w:sz w:val="24"/>
        </w:rPr>
        <w:t>号砂纸磨，将浮腻子及斑迹磨平磨光，再将墙面清扫干净。第二遍用胶皮刮板竖向满刮，所用材料和方法同第一遍腻子，干燥后用</w:t>
      </w:r>
      <w:r>
        <w:rPr>
          <w:rFonts w:ascii="宋体" w:hAnsi="宋体" w:cs="宋体"/>
          <w:sz w:val="24"/>
        </w:rPr>
        <w:t>1</w:t>
      </w:r>
      <w:r>
        <w:rPr>
          <w:rFonts w:ascii="宋体" w:hAnsi="宋体" w:cs="宋体" w:hint="eastAsia"/>
          <w:sz w:val="24"/>
        </w:rPr>
        <w:t>号砂纸磨平并清扫干净。第三遍用胶皮刮板找补腻子，用钢片刮板满刮腻子，将墙面等基层刮平刮光，干燥后用细砂纸磨平磨光，注意不要漏磨或将腻子磨穿。</w:t>
      </w:r>
    </w:p>
    <w:p w:rsidR="00ED657B" w:rsidRDefault="00767FB9">
      <w:pPr>
        <w:numPr>
          <w:ilvl w:val="3"/>
          <w:numId w:val="4"/>
        </w:numPr>
        <w:spacing w:line="360" w:lineRule="auto"/>
        <w:ind w:leftChars="-22" w:left="434" w:hangingChars="200" w:hanging="480"/>
        <w:rPr>
          <w:rFonts w:ascii="宋体" w:cs="宋体"/>
          <w:sz w:val="24"/>
        </w:rPr>
      </w:pPr>
      <w:r>
        <w:rPr>
          <w:rFonts w:ascii="宋体" w:hAnsi="宋体" w:cs="宋体" w:hint="eastAsia"/>
          <w:sz w:val="24"/>
        </w:rPr>
        <w:t>施涂第一遍乳液薄涂料：施涂顺序是先刷顶板后刷墙面，刷墙面时应先上后下。先将墙面清扫干净，再用布将墙面粉尘擦净。乳液薄涂料一般用排笔涂刷，使用新排笔时，注意将活动的排笔毛理掉。乳液薄涂料使用前应搅拌均匀，适当加水稀释，防止头遍涂料施涂不开。干</w:t>
      </w:r>
      <w:r>
        <w:rPr>
          <w:rFonts w:ascii="宋体" w:hAnsi="宋体" w:cs="宋体" w:hint="eastAsia"/>
          <w:sz w:val="24"/>
        </w:rPr>
        <w:lastRenderedPageBreak/>
        <w:t>燥后复补腻子，待复补腻子干燥后用砂纸磨光，并清扫干净。</w:t>
      </w:r>
    </w:p>
    <w:p w:rsidR="00ED657B" w:rsidRDefault="00767FB9">
      <w:pPr>
        <w:numPr>
          <w:ilvl w:val="3"/>
          <w:numId w:val="4"/>
        </w:numPr>
        <w:spacing w:line="360" w:lineRule="auto"/>
        <w:ind w:leftChars="-22" w:left="434" w:hangingChars="200" w:hanging="480"/>
        <w:rPr>
          <w:rFonts w:ascii="宋体" w:cs="宋体"/>
          <w:sz w:val="24"/>
        </w:rPr>
      </w:pPr>
      <w:r>
        <w:rPr>
          <w:rFonts w:ascii="宋体" w:hAnsi="宋体" w:cs="宋体" w:hint="eastAsia"/>
          <w:sz w:val="24"/>
        </w:rPr>
        <w:t>施涂第二遍乳液薄涂料：操作要求同第一遍，使用前要充分搅拌，如不很稠，不宜加水或尽量少加水。以防露底。漆膜干燥后，用细砂纸将墙面小疙瘩和排笔毛打磨掉，磨光滑后清扫干净。</w:t>
      </w:r>
    </w:p>
    <w:p w:rsidR="00ED657B" w:rsidRDefault="00767FB9">
      <w:pPr>
        <w:numPr>
          <w:ilvl w:val="3"/>
          <w:numId w:val="4"/>
        </w:numPr>
        <w:spacing w:line="360" w:lineRule="auto"/>
        <w:ind w:leftChars="-22" w:left="434" w:hangingChars="200" w:hanging="480"/>
        <w:rPr>
          <w:rFonts w:ascii="宋体" w:cs="宋体"/>
          <w:sz w:val="24"/>
        </w:rPr>
      </w:pPr>
      <w:r>
        <w:rPr>
          <w:rFonts w:ascii="宋体" w:hAnsi="宋体" w:cs="宋体" w:hint="eastAsia"/>
          <w:sz w:val="24"/>
        </w:rPr>
        <w:t>施涂第三遍乳液薄涂料：操作要求同第二遍乳液薄涂料。由于乳胶漆膜干燥较快，应连续迅速操作，涂刷时从一头开始，逐渐涂刷向另一头，要注意上下顺刷互相衔接，后一排笔紧接前一排笔，避免出现干燥后再处理接头。</w:t>
      </w:r>
    </w:p>
    <w:p w:rsidR="00ED657B" w:rsidRDefault="00767FB9">
      <w:pPr>
        <w:numPr>
          <w:ilvl w:val="2"/>
          <w:numId w:val="3"/>
        </w:numPr>
        <w:spacing w:line="360" w:lineRule="auto"/>
        <w:rPr>
          <w:rFonts w:ascii="宋体" w:cs="宋体"/>
          <w:sz w:val="24"/>
        </w:rPr>
      </w:pPr>
      <w:r>
        <w:rPr>
          <w:rFonts w:ascii="宋体" w:hAnsi="宋体" w:cs="宋体" w:hint="eastAsia"/>
          <w:sz w:val="24"/>
        </w:rPr>
        <w:t>质量标准</w:t>
      </w:r>
    </w:p>
    <w:p w:rsidR="00ED657B" w:rsidRDefault="00767FB9">
      <w:pPr>
        <w:numPr>
          <w:ilvl w:val="3"/>
          <w:numId w:val="3"/>
        </w:numPr>
        <w:spacing w:line="360" w:lineRule="auto"/>
        <w:rPr>
          <w:rFonts w:ascii="宋体" w:cs="宋体"/>
          <w:sz w:val="24"/>
        </w:rPr>
      </w:pPr>
      <w:r>
        <w:rPr>
          <w:rFonts w:ascii="宋体" w:hAnsi="宋体" w:cs="宋体" w:hint="eastAsia"/>
          <w:sz w:val="24"/>
        </w:rPr>
        <w:t>主控项目</w:t>
      </w:r>
    </w:p>
    <w:p w:rsidR="00ED657B" w:rsidRDefault="00767FB9">
      <w:pPr>
        <w:numPr>
          <w:ilvl w:val="3"/>
          <w:numId w:val="5"/>
        </w:numPr>
        <w:spacing w:line="360" w:lineRule="auto"/>
        <w:rPr>
          <w:rFonts w:ascii="宋体" w:cs="宋体"/>
          <w:sz w:val="24"/>
        </w:rPr>
      </w:pPr>
      <w:r>
        <w:rPr>
          <w:rFonts w:ascii="宋体" w:hAnsi="宋体" w:cs="宋体" w:hint="eastAsia"/>
          <w:sz w:val="24"/>
        </w:rPr>
        <w:t>性涂料涂饰工程所用涂料的品种、型号、和性能应符合设计要求。</w:t>
      </w:r>
    </w:p>
    <w:p w:rsidR="00ED657B" w:rsidRDefault="00767FB9">
      <w:pPr>
        <w:spacing w:line="360" w:lineRule="auto"/>
        <w:ind w:firstLine="420"/>
        <w:rPr>
          <w:rFonts w:ascii="宋体" w:cs="宋体"/>
          <w:sz w:val="24"/>
        </w:rPr>
      </w:pPr>
      <w:r>
        <w:rPr>
          <w:rFonts w:ascii="宋体" w:hAnsi="宋体" w:cs="宋体" w:hint="eastAsia"/>
          <w:sz w:val="24"/>
        </w:rPr>
        <w:t>检验方法：检查产品合格证书、性能检测报告和进场验收记录。</w:t>
      </w:r>
    </w:p>
    <w:p w:rsidR="00ED657B" w:rsidRDefault="00767FB9">
      <w:pPr>
        <w:numPr>
          <w:ilvl w:val="3"/>
          <w:numId w:val="5"/>
        </w:numPr>
        <w:spacing w:line="360" w:lineRule="auto"/>
        <w:rPr>
          <w:rFonts w:ascii="宋体" w:cs="宋体"/>
          <w:sz w:val="24"/>
        </w:rPr>
      </w:pPr>
      <w:r>
        <w:rPr>
          <w:rFonts w:ascii="宋体" w:hAnsi="宋体" w:cs="宋体" w:hint="eastAsia"/>
          <w:sz w:val="24"/>
        </w:rPr>
        <w:t>水性涂料涂饰工程的颜色图案应符合设计要求。</w:t>
      </w:r>
    </w:p>
    <w:p w:rsidR="00ED657B" w:rsidRDefault="00767FB9">
      <w:pPr>
        <w:spacing w:line="360" w:lineRule="auto"/>
        <w:ind w:firstLine="420"/>
        <w:rPr>
          <w:rFonts w:ascii="宋体" w:cs="宋体"/>
          <w:sz w:val="24"/>
        </w:rPr>
      </w:pPr>
      <w:r>
        <w:rPr>
          <w:rFonts w:ascii="宋体" w:hAnsi="宋体" w:cs="宋体" w:hint="eastAsia"/>
          <w:sz w:val="24"/>
        </w:rPr>
        <w:t>检验方法：观察。</w:t>
      </w:r>
    </w:p>
    <w:p w:rsidR="00ED657B" w:rsidRDefault="00767FB9">
      <w:pPr>
        <w:numPr>
          <w:ilvl w:val="3"/>
          <w:numId w:val="5"/>
        </w:numPr>
        <w:spacing w:line="360" w:lineRule="auto"/>
        <w:rPr>
          <w:rFonts w:ascii="宋体" w:cs="宋体"/>
          <w:sz w:val="24"/>
        </w:rPr>
      </w:pPr>
      <w:r>
        <w:rPr>
          <w:rFonts w:ascii="宋体" w:hAnsi="宋体" w:cs="宋体" w:hint="eastAsia"/>
          <w:sz w:val="24"/>
        </w:rPr>
        <w:t>水性涂料涂饰工程应涂饰均匀、粘结牢固，不得漏涂、透底、起皮和掉粉。</w:t>
      </w:r>
    </w:p>
    <w:p w:rsidR="00ED657B" w:rsidRDefault="00767FB9">
      <w:pPr>
        <w:spacing w:line="360" w:lineRule="auto"/>
        <w:ind w:firstLine="420"/>
        <w:rPr>
          <w:rFonts w:ascii="宋体" w:cs="宋体"/>
          <w:sz w:val="24"/>
        </w:rPr>
      </w:pPr>
      <w:r>
        <w:rPr>
          <w:rFonts w:ascii="宋体" w:hAnsi="宋体" w:cs="宋体" w:hint="eastAsia"/>
          <w:sz w:val="24"/>
        </w:rPr>
        <w:t>检验方法：观察；收摸检查。</w:t>
      </w:r>
    </w:p>
    <w:p w:rsidR="00ED657B" w:rsidRDefault="00767FB9">
      <w:pPr>
        <w:numPr>
          <w:ilvl w:val="3"/>
          <w:numId w:val="5"/>
        </w:numPr>
        <w:spacing w:line="360" w:lineRule="auto"/>
        <w:rPr>
          <w:rFonts w:ascii="宋体" w:cs="宋体"/>
          <w:sz w:val="24"/>
        </w:rPr>
      </w:pPr>
      <w:r>
        <w:rPr>
          <w:rFonts w:ascii="宋体" w:hAnsi="宋体" w:cs="宋体" w:hint="eastAsia"/>
          <w:sz w:val="24"/>
        </w:rPr>
        <w:t>水性涂料涂饰工程的基层处理应符合规范要求。</w:t>
      </w:r>
    </w:p>
    <w:p w:rsidR="00ED657B" w:rsidRDefault="00767FB9">
      <w:pPr>
        <w:spacing w:line="360" w:lineRule="auto"/>
        <w:ind w:firstLine="420"/>
        <w:rPr>
          <w:rFonts w:ascii="宋体" w:cs="宋体"/>
          <w:sz w:val="24"/>
        </w:rPr>
      </w:pPr>
      <w:r>
        <w:rPr>
          <w:rFonts w:ascii="宋体" w:hAnsi="宋体" w:cs="宋体" w:hint="eastAsia"/>
          <w:sz w:val="24"/>
        </w:rPr>
        <w:t>检验方法：观察；手摸检查；检查施工记录。</w:t>
      </w:r>
    </w:p>
    <w:p w:rsidR="00ED657B" w:rsidRDefault="00767FB9">
      <w:pPr>
        <w:numPr>
          <w:ilvl w:val="3"/>
          <w:numId w:val="3"/>
        </w:numPr>
        <w:spacing w:line="360" w:lineRule="auto"/>
        <w:rPr>
          <w:rFonts w:ascii="宋体" w:cs="宋体"/>
          <w:sz w:val="24"/>
        </w:rPr>
      </w:pPr>
      <w:r>
        <w:rPr>
          <w:rFonts w:ascii="宋体" w:hAnsi="宋体" w:cs="宋体" w:hint="eastAsia"/>
          <w:sz w:val="24"/>
        </w:rPr>
        <w:t>一般项目</w:t>
      </w:r>
    </w:p>
    <w:p w:rsidR="00ED657B" w:rsidRDefault="00767FB9">
      <w:pPr>
        <w:numPr>
          <w:ilvl w:val="3"/>
          <w:numId w:val="6"/>
        </w:numPr>
        <w:spacing w:line="360" w:lineRule="auto"/>
        <w:rPr>
          <w:rFonts w:ascii="宋体" w:cs="宋体"/>
          <w:sz w:val="24"/>
        </w:rPr>
      </w:pPr>
      <w:r>
        <w:rPr>
          <w:rFonts w:ascii="宋体" w:hAnsi="宋体" w:cs="宋体" w:hint="eastAsia"/>
          <w:sz w:val="24"/>
        </w:rPr>
        <w:t>薄涂料的涂饰质量和检验方法应符合下表的规定。</w:t>
      </w:r>
    </w:p>
    <w:p w:rsidR="00ED657B" w:rsidRDefault="00767FB9">
      <w:pPr>
        <w:spacing w:line="360" w:lineRule="auto"/>
        <w:ind w:firstLine="420"/>
        <w:rPr>
          <w:rFonts w:ascii="宋体" w:cs="宋体"/>
          <w:sz w:val="24"/>
        </w:rPr>
      </w:pPr>
      <w:r>
        <w:rPr>
          <w:rFonts w:ascii="宋体" w:hAnsi="宋体" w:cs="宋体" w:hint="eastAsia"/>
          <w:sz w:val="24"/>
        </w:rPr>
        <w:t>薄涂料的涂饰质量和检验方法</w:t>
      </w:r>
    </w:p>
    <w:tbl>
      <w:tblPr>
        <w:tblW w:w="86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825"/>
        <w:gridCol w:w="1775"/>
        <w:gridCol w:w="1980"/>
        <w:gridCol w:w="2366"/>
      </w:tblGrid>
      <w:tr w:rsidR="00ED657B">
        <w:trPr>
          <w:trHeight w:val="315"/>
          <w:tblHeader/>
          <w:jc w:val="center"/>
        </w:trPr>
        <w:tc>
          <w:tcPr>
            <w:tcW w:w="720" w:type="dxa"/>
            <w:shd w:val="clear" w:color="auto" w:fill="00B0F0"/>
            <w:vAlign w:val="center"/>
          </w:tcPr>
          <w:p w:rsidR="00ED657B" w:rsidRDefault="00767FB9">
            <w:pPr>
              <w:spacing w:line="360" w:lineRule="auto"/>
              <w:rPr>
                <w:rFonts w:ascii="宋体" w:cs="宋体"/>
                <w:sz w:val="24"/>
              </w:rPr>
            </w:pPr>
            <w:r>
              <w:rPr>
                <w:rFonts w:ascii="宋体" w:hAnsi="宋体" w:cs="宋体" w:hint="eastAsia"/>
                <w:sz w:val="24"/>
              </w:rPr>
              <w:t>项次</w:t>
            </w:r>
          </w:p>
        </w:tc>
        <w:tc>
          <w:tcPr>
            <w:tcW w:w="1825" w:type="dxa"/>
            <w:shd w:val="clear" w:color="auto" w:fill="00B0F0"/>
            <w:vAlign w:val="center"/>
          </w:tcPr>
          <w:p w:rsidR="00ED657B" w:rsidRDefault="00767FB9">
            <w:pPr>
              <w:spacing w:line="360" w:lineRule="auto"/>
              <w:rPr>
                <w:rFonts w:ascii="宋体" w:cs="宋体"/>
                <w:sz w:val="24"/>
              </w:rPr>
            </w:pPr>
            <w:r>
              <w:rPr>
                <w:rFonts w:ascii="宋体" w:hAnsi="宋体" w:cs="宋体" w:hint="eastAsia"/>
                <w:sz w:val="24"/>
              </w:rPr>
              <w:t>项目</w:t>
            </w:r>
          </w:p>
        </w:tc>
        <w:tc>
          <w:tcPr>
            <w:tcW w:w="1775" w:type="dxa"/>
            <w:shd w:val="clear" w:color="auto" w:fill="00B0F0"/>
            <w:vAlign w:val="center"/>
          </w:tcPr>
          <w:p w:rsidR="00ED657B" w:rsidRDefault="00767FB9">
            <w:pPr>
              <w:spacing w:line="360" w:lineRule="auto"/>
              <w:rPr>
                <w:rFonts w:ascii="宋体" w:cs="宋体"/>
                <w:sz w:val="24"/>
              </w:rPr>
            </w:pPr>
            <w:r>
              <w:rPr>
                <w:rFonts w:ascii="宋体" w:hAnsi="宋体" w:cs="宋体" w:hint="eastAsia"/>
                <w:sz w:val="24"/>
              </w:rPr>
              <w:t>普通涂料</w:t>
            </w:r>
          </w:p>
        </w:tc>
        <w:tc>
          <w:tcPr>
            <w:tcW w:w="1980" w:type="dxa"/>
            <w:shd w:val="clear" w:color="auto" w:fill="00B0F0"/>
            <w:vAlign w:val="center"/>
          </w:tcPr>
          <w:p w:rsidR="00ED657B" w:rsidRDefault="00767FB9">
            <w:pPr>
              <w:spacing w:line="360" w:lineRule="auto"/>
              <w:rPr>
                <w:rFonts w:ascii="宋体" w:cs="宋体"/>
                <w:sz w:val="24"/>
              </w:rPr>
            </w:pPr>
            <w:r>
              <w:rPr>
                <w:rFonts w:ascii="宋体" w:hAnsi="宋体" w:cs="宋体" w:hint="eastAsia"/>
                <w:sz w:val="24"/>
              </w:rPr>
              <w:t>高级涂料</w:t>
            </w:r>
          </w:p>
        </w:tc>
        <w:tc>
          <w:tcPr>
            <w:tcW w:w="2366" w:type="dxa"/>
            <w:shd w:val="clear" w:color="auto" w:fill="00B0F0"/>
            <w:vAlign w:val="center"/>
          </w:tcPr>
          <w:p w:rsidR="00ED657B" w:rsidRDefault="00767FB9">
            <w:pPr>
              <w:spacing w:line="360" w:lineRule="auto"/>
              <w:rPr>
                <w:rFonts w:ascii="宋体" w:cs="宋体"/>
                <w:sz w:val="24"/>
              </w:rPr>
            </w:pPr>
            <w:r>
              <w:rPr>
                <w:rFonts w:ascii="宋体" w:hAnsi="宋体" w:cs="宋体" w:hint="eastAsia"/>
                <w:sz w:val="24"/>
              </w:rPr>
              <w:t>检验方法</w:t>
            </w:r>
          </w:p>
        </w:tc>
      </w:tr>
      <w:tr w:rsidR="00ED657B">
        <w:trPr>
          <w:cantSplit/>
          <w:trHeight w:val="300"/>
          <w:jc w:val="center"/>
        </w:trPr>
        <w:tc>
          <w:tcPr>
            <w:tcW w:w="720" w:type="dxa"/>
            <w:vAlign w:val="center"/>
          </w:tcPr>
          <w:p w:rsidR="00ED657B" w:rsidRDefault="00767FB9">
            <w:pPr>
              <w:spacing w:line="360" w:lineRule="auto"/>
              <w:rPr>
                <w:rFonts w:ascii="宋体" w:hAnsi="宋体" w:cs="宋体"/>
                <w:sz w:val="24"/>
              </w:rPr>
            </w:pPr>
            <w:r>
              <w:rPr>
                <w:rFonts w:ascii="宋体" w:hAnsi="宋体" w:cs="宋体"/>
                <w:sz w:val="24"/>
              </w:rPr>
              <w:t>1</w:t>
            </w:r>
          </w:p>
        </w:tc>
        <w:tc>
          <w:tcPr>
            <w:tcW w:w="1825" w:type="dxa"/>
            <w:vAlign w:val="center"/>
          </w:tcPr>
          <w:p w:rsidR="00ED657B" w:rsidRDefault="00767FB9">
            <w:pPr>
              <w:spacing w:line="360" w:lineRule="auto"/>
              <w:rPr>
                <w:rFonts w:ascii="宋体" w:cs="宋体"/>
                <w:sz w:val="24"/>
              </w:rPr>
            </w:pPr>
            <w:r>
              <w:rPr>
                <w:rFonts w:ascii="宋体" w:hAnsi="宋体" w:cs="宋体" w:hint="eastAsia"/>
                <w:sz w:val="24"/>
              </w:rPr>
              <w:t>颜色</w:t>
            </w:r>
          </w:p>
        </w:tc>
        <w:tc>
          <w:tcPr>
            <w:tcW w:w="1775" w:type="dxa"/>
            <w:vAlign w:val="center"/>
          </w:tcPr>
          <w:p w:rsidR="00ED657B" w:rsidRDefault="00767FB9">
            <w:pPr>
              <w:spacing w:line="360" w:lineRule="auto"/>
              <w:rPr>
                <w:rFonts w:ascii="宋体" w:cs="宋体"/>
                <w:sz w:val="24"/>
              </w:rPr>
            </w:pPr>
            <w:r>
              <w:rPr>
                <w:rFonts w:ascii="宋体" w:hAnsi="宋体" w:cs="宋体" w:hint="eastAsia"/>
                <w:sz w:val="24"/>
              </w:rPr>
              <w:t>均匀一致</w:t>
            </w:r>
          </w:p>
        </w:tc>
        <w:tc>
          <w:tcPr>
            <w:tcW w:w="1980" w:type="dxa"/>
            <w:vAlign w:val="center"/>
          </w:tcPr>
          <w:p w:rsidR="00ED657B" w:rsidRDefault="00767FB9">
            <w:pPr>
              <w:spacing w:line="360" w:lineRule="auto"/>
              <w:rPr>
                <w:rFonts w:ascii="宋体" w:cs="宋体"/>
                <w:sz w:val="24"/>
              </w:rPr>
            </w:pPr>
            <w:r>
              <w:rPr>
                <w:rFonts w:ascii="宋体" w:hAnsi="宋体" w:cs="宋体" w:hint="eastAsia"/>
                <w:sz w:val="24"/>
              </w:rPr>
              <w:t>均匀一致</w:t>
            </w:r>
          </w:p>
        </w:tc>
        <w:tc>
          <w:tcPr>
            <w:tcW w:w="2366" w:type="dxa"/>
            <w:vMerge w:val="restart"/>
            <w:vAlign w:val="center"/>
          </w:tcPr>
          <w:p w:rsidR="00ED657B" w:rsidRDefault="00767FB9">
            <w:pPr>
              <w:spacing w:line="360" w:lineRule="auto"/>
              <w:rPr>
                <w:rFonts w:ascii="宋体" w:cs="宋体"/>
                <w:sz w:val="24"/>
              </w:rPr>
            </w:pPr>
            <w:r>
              <w:rPr>
                <w:rFonts w:ascii="宋体" w:hAnsi="宋体" w:cs="宋体" w:hint="eastAsia"/>
                <w:sz w:val="24"/>
              </w:rPr>
              <w:t>观察</w:t>
            </w:r>
          </w:p>
        </w:tc>
      </w:tr>
      <w:tr w:rsidR="00ED657B">
        <w:trPr>
          <w:cantSplit/>
          <w:trHeight w:val="285"/>
          <w:jc w:val="center"/>
        </w:trPr>
        <w:tc>
          <w:tcPr>
            <w:tcW w:w="720" w:type="dxa"/>
            <w:vAlign w:val="center"/>
          </w:tcPr>
          <w:p w:rsidR="00ED657B" w:rsidRDefault="00767FB9">
            <w:pPr>
              <w:spacing w:line="360" w:lineRule="auto"/>
              <w:rPr>
                <w:rFonts w:ascii="宋体" w:hAnsi="宋体" w:cs="宋体"/>
                <w:sz w:val="24"/>
              </w:rPr>
            </w:pPr>
            <w:r>
              <w:rPr>
                <w:rFonts w:ascii="宋体" w:hAnsi="宋体" w:cs="宋体"/>
                <w:sz w:val="24"/>
              </w:rPr>
              <w:t>2</w:t>
            </w:r>
          </w:p>
        </w:tc>
        <w:tc>
          <w:tcPr>
            <w:tcW w:w="1825" w:type="dxa"/>
            <w:vAlign w:val="center"/>
          </w:tcPr>
          <w:p w:rsidR="00ED657B" w:rsidRDefault="00767FB9">
            <w:pPr>
              <w:spacing w:line="360" w:lineRule="auto"/>
              <w:rPr>
                <w:rFonts w:ascii="宋体" w:cs="宋体"/>
                <w:sz w:val="24"/>
              </w:rPr>
            </w:pPr>
            <w:r>
              <w:rPr>
                <w:rFonts w:ascii="宋体" w:hAnsi="宋体" w:cs="宋体" w:hint="eastAsia"/>
                <w:sz w:val="24"/>
              </w:rPr>
              <w:t>泛碱、咬色</w:t>
            </w:r>
          </w:p>
        </w:tc>
        <w:tc>
          <w:tcPr>
            <w:tcW w:w="1775" w:type="dxa"/>
            <w:vAlign w:val="center"/>
          </w:tcPr>
          <w:p w:rsidR="00ED657B" w:rsidRDefault="00767FB9">
            <w:pPr>
              <w:spacing w:line="360" w:lineRule="auto"/>
              <w:rPr>
                <w:rFonts w:ascii="宋体" w:cs="宋体"/>
                <w:sz w:val="24"/>
              </w:rPr>
            </w:pPr>
            <w:r>
              <w:rPr>
                <w:rFonts w:ascii="宋体" w:hAnsi="宋体" w:cs="宋体" w:hint="eastAsia"/>
                <w:sz w:val="24"/>
              </w:rPr>
              <w:t>允许少量轻微</w:t>
            </w:r>
          </w:p>
        </w:tc>
        <w:tc>
          <w:tcPr>
            <w:tcW w:w="1980" w:type="dxa"/>
            <w:vAlign w:val="center"/>
          </w:tcPr>
          <w:p w:rsidR="00ED657B" w:rsidRDefault="00767FB9">
            <w:pPr>
              <w:spacing w:line="360" w:lineRule="auto"/>
              <w:rPr>
                <w:rFonts w:ascii="宋体" w:cs="宋体"/>
                <w:sz w:val="24"/>
              </w:rPr>
            </w:pPr>
            <w:r>
              <w:rPr>
                <w:rFonts w:ascii="宋体" w:hAnsi="宋体" w:cs="宋体" w:hint="eastAsia"/>
                <w:sz w:val="24"/>
              </w:rPr>
              <w:t>不允许</w:t>
            </w:r>
          </w:p>
        </w:tc>
        <w:tc>
          <w:tcPr>
            <w:tcW w:w="2366" w:type="dxa"/>
            <w:vMerge/>
            <w:vAlign w:val="center"/>
          </w:tcPr>
          <w:p w:rsidR="00ED657B" w:rsidRDefault="00ED657B">
            <w:pPr>
              <w:spacing w:line="360" w:lineRule="auto"/>
              <w:rPr>
                <w:rFonts w:ascii="宋体" w:cs="宋体"/>
                <w:sz w:val="24"/>
              </w:rPr>
            </w:pPr>
          </w:p>
        </w:tc>
      </w:tr>
      <w:tr w:rsidR="00ED657B">
        <w:trPr>
          <w:cantSplit/>
          <w:trHeight w:val="285"/>
          <w:jc w:val="center"/>
        </w:trPr>
        <w:tc>
          <w:tcPr>
            <w:tcW w:w="720" w:type="dxa"/>
            <w:vAlign w:val="center"/>
          </w:tcPr>
          <w:p w:rsidR="00ED657B" w:rsidRDefault="00767FB9">
            <w:pPr>
              <w:spacing w:line="360" w:lineRule="auto"/>
              <w:rPr>
                <w:rFonts w:ascii="宋体" w:hAnsi="宋体" w:cs="宋体"/>
                <w:sz w:val="24"/>
              </w:rPr>
            </w:pPr>
            <w:r>
              <w:rPr>
                <w:rFonts w:ascii="宋体" w:hAnsi="宋体" w:cs="宋体"/>
                <w:sz w:val="24"/>
              </w:rPr>
              <w:t>3</w:t>
            </w:r>
          </w:p>
        </w:tc>
        <w:tc>
          <w:tcPr>
            <w:tcW w:w="1825" w:type="dxa"/>
            <w:vAlign w:val="center"/>
          </w:tcPr>
          <w:p w:rsidR="00ED657B" w:rsidRDefault="00767FB9">
            <w:pPr>
              <w:spacing w:line="360" w:lineRule="auto"/>
              <w:rPr>
                <w:rFonts w:ascii="宋体" w:cs="宋体"/>
                <w:sz w:val="24"/>
              </w:rPr>
            </w:pPr>
            <w:r>
              <w:rPr>
                <w:rFonts w:ascii="宋体" w:hAnsi="宋体" w:cs="宋体" w:hint="eastAsia"/>
                <w:sz w:val="24"/>
              </w:rPr>
              <w:t>流坠、疙瘩</w:t>
            </w:r>
          </w:p>
        </w:tc>
        <w:tc>
          <w:tcPr>
            <w:tcW w:w="1775" w:type="dxa"/>
            <w:vAlign w:val="center"/>
          </w:tcPr>
          <w:p w:rsidR="00ED657B" w:rsidRDefault="00767FB9">
            <w:pPr>
              <w:spacing w:line="360" w:lineRule="auto"/>
              <w:rPr>
                <w:rFonts w:ascii="宋体" w:cs="宋体"/>
                <w:sz w:val="24"/>
              </w:rPr>
            </w:pPr>
            <w:r>
              <w:rPr>
                <w:rFonts w:ascii="宋体" w:hAnsi="宋体" w:cs="宋体" w:hint="eastAsia"/>
                <w:sz w:val="24"/>
              </w:rPr>
              <w:t>允许少量轻微</w:t>
            </w:r>
          </w:p>
        </w:tc>
        <w:tc>
          <w:tcPr>
            <w:tcW w:w="1980" w:type="dxa"/>
            <w:vAlign w:val="center"/>
          </w:tcPr>
          <w:p w:rsidR="00ED657B" w:rsidRDefault="00767FB9">
            <w:pPr>
              <w:spacing w:line="360" w:lineRule="auto"/>
              <w:rPr>
                <w:rFonts w:ascii="宋体" w:cs="宋体"/>
                <w:sz w:val="24"/>
              </w:rPr>
            </w:pPr>
            <w:r>
              <w:rPr>
                <w:rFonts w:ascii="宋体" w:hAnsi="宋体" w:cs="宋体" w:hint="eastAsia"/>
                <w:sz w:val="24"/>
              </w:rPr>
              <w:t>不允许</w:t>
            </w:r>
          </w:p>
        </w:tc>
        <w:tc>
          <w:tcPr>
            <w:tcW w:w="2366" w:type="dxa"/>
            <w:vMerge/>
            <w:vAlign w:val="center"/>
          </w:tcPr>
          <w:p w:rsidR="00ED657B" w:rsidRDefault="00ED657B">
            <w:pPr>
              <w:spacing w:line="360" w:lineRule="auto"/>
              <w:rPr>
                <w:rFonts w:ascii="宋体" w:cs="宋体"/>
                <w:sz w:val="24"/>
              </w:rPr>
            </w:pPr>
          </w:p>
        </w:tc>
      </w:tr>
      <w:tr w:rsidR="00ED657B">
        <w:trPr>
          <w:cantSplit/>
          <w:trHeight w:val="285"/>
          <w:jc w:val="center"/>
        </w:trPr>
        <w:tc>
          <w:tcPr>
            <w:tcW w:w="720" w:type="dxa"/>
            <w:vAlign w:val="center"/>
          </w:tcPr>
          <w:p w:rsidR="00ED657B" w:rsidRDefault="00767FB9">
            <w:pPr>
              <w:spacing w:line="360" w:lineRule="auto"/>
              <w:rPr>
                <w:rFonts w:ascii="宋体" w:hAnsi="宋体" w:cs="宋体"/>
                <w:sz w:val="24"/>
              </w:rPr>
            </w:pPr>
            <w:r>
              <w:rPr>
                <w:rFonts w:ascii="宋体" w:hAnsi="宋体" w:cs="宋体"/>
                <w:sz w:val="24"/>
              </w:rPr>
              <w:t>4</w:t>
            </w:r>
          </w:p>
        </w:tc>
        <w:tc>
          <w:tcPr>
            <w:tcW w:w="1825" w:type="dxa"/>
            <w:vAlign w:val="center"/>
          </w:tcPr>
          <w:p w:rsidR="00ED657B" w:rsidRDefault="00767FB9">
            <w:pPr>
              <w:spacing w:line="360" w:lineRule="auto"/>
              <w:rPr>
                <w:rFonts w:ascii="宋体" w:cs="宋体"/>
                <w:sz w:val="24"/>
              </w:rPr>
            </w:pPr>
            <w:r>
              <w:rPr>
                <w:rFonts w:ascii="宋体" w:hAnsi="宋体" w:cs="宋体" w:hint="eastAsia"/>
                <w:sz w:val="24"/>
              </w:rPr>
              <w:t>砂眼、刷纹</w:t>
            </w:r>
          </w:p>
        </w:tc>
        <w:tc>
          <w:tcPr>
            <w:tcW w:w="1775" w:type="dxa"/>
            <w:vAlign w:val="center"/>
          </w:tcPr>
          <w:p w:rsidR="00ED657B" w:rsidRDefault="00767FB9">
            <w:pPr>
              <w:spacing w:line="360" w:lineRule="auto"/>
              <w:rPr>
                <w:rFonts w:ascii="宋体" w:cs="宋体"/>
                <w:sz w:val="24"/>
              </w:rPr>
            </w:pPr>
            <w:r>
              <w:rPr>
                <w:rFonts w:ascii="宋体" w:hAnsi="宋体" w:cs="宋体" w:hint="eastAsia"/>
                <w:sz w:val="24"/>
              </w:rPr>
              <w:t>允许少量轻微砂眼，刷纹通顺</w:t>
            </w:r>
          </w:p>
        </w:tc>
        <w:tc>
          <w:tcPr>
            <w:tcW w:w="1980" w:type="dxa"/>
            <w:vAlign w:val="center"/>
          </w:tcPr>
          <w:p w:rsidR="00ED657B" w:rsidRDefault="00767FB9">
            <w:pPr>
              <w:spacing w:line="360" w:lineRule="auto"/>
              <w:rPr>
                <w:rFonts w:ascii="宋体" w:cs="宋体"/>
                <w:sz w:val="24"/>
              </w:rPr>
            </w:pPr>
            <w:r>
              <w:rPr>
                <w:rFonts w:ascii="宋体" w:hAnsi="宋体" w:cs="宋体" w:hint="eastAsia"/>
                <w:sz w:val="24"/>
              </w:rPr>
              <w:t>无砂眼，无刷纹</w:t>
            </w:r>
          </w:p>
        </w:tc>
        <w:tc>
          <w:tcPr>
            <w:tcW w:w="2366" w:type="dxa"/>
            <w:vMerge/>
            <w:vAlign w:val="center"/>
          </w:tcPr>
          <w:p w:rsidR="00ED657B" w:rsidRDefault="00ED657B">
            <w:pPr>
              <w:spacing w:line="360" w:lineRule="auto"/>
              <w:rPr>
                <w:rFonts w:ascii="宋体" w:cs="宋体"/>
                <w:sz w:val="24"/>
              </w:rPr>
            </w:pPr>
          </w:p>
        </w:tc>
      </w:tr>
      <w:tr w:rsidR="00ED657B">
        <w:trPr>
          <w:cantSplit/>
          <w:trHeight w:val="975"/>
          <w:jc w:val="center"/>
        </w:trPr>
        <w:tc>
          <w:tcPr>
            <w:tcW w:w="720" w:type="dxa"/>
            <w:vAlign w:val="center"/>
          </w:tcPr>
          <w:p w:rsidR="00ED657B" w:rsidRDefault="00ED657B">
            <w:pPr>
              <w:spacing w:line="360" w:lineRule="auto"/>
              <w:rPr>
                <w:rFonts w:ascii="宋体" w:cs="宋体"/>
                <w:sz w:val="24"/>
              </w:rPr>
            </w:pPr>
          </w:p>
          <w:p w:rsidR="00ED657B" w:rsidRDefault="00767FB9">
            <w:pPr>
              <w:spacing w:line="360" w:lineRule="auto"/>
              <w:rPr>
                <w:rFonts w:ascii="宋体" w:hAnsi="宋体" w:cs="宋体"/>
                <w:sz w:val="24"/>
              </w:rPr>
            </w:pPr>
            <w:r>
              <w:rPr>
                <w:rFonts w:ascii="宋体" w:hAnsi="宋体" w:cs="宋体"/>
                <w:sz w:val="24"/>
              </w:rPr>
              <w:t>5</w:t>
            </w:r>
          </w:p>
          <w:p w:rsidR="00ED657B" w:rsidRDefault="00ED657B">
            <w:pPr>
              <w:spacing w:line="360" w:lineRule="auto"/>
              <w:rPr>
                <w:rFonts w:ascii="宋体" w:hAnsi="宋体" w:cs="宋体"/>
                <w:sz w:val="24"/>
              </w:rPr>
            </w:pPr>
          </w:p>
        </w:tc>
        <w:tc>
          <w:tcPr>
            <w:tcW w:w="1825" w:type="dxa"/>
            <w:vAlign w:val="center"/>
          </w:tcPr>
          <w:p w:rsidR="00ED657B" w:rsidRDefault="00767FB9">
            <w:pPr>
              <w:spacing w:line="360" w:lineRule="auto"/>
              <w:rPr>
                <w:rFonts w:ascii="宋体" w:cs="宋体"/>
                <w:sz w:val="24"/>
              </w:rPr>
            </w:pPr>
            <w:r>
              <w:rPr>
                <w:rFonts w:ascii="宋体" w:hAnsi="宋体" w:cs="宋体" w:hint="eastAsia"/>
                <w:sz w:val="24"/>
              </w:rPr>
              <w:t>装饰线、分色线直线度允许偏差（ｍｍ）</w:t>
            </w:r>
          </w:p>
        </w:tc>
        <w:tc>
          <w:tcPr>
            <w:tcW w:w="1775" w:type="dxa"/>
            <w:vAlign w:val="center"/>
          </w:tcPr>
          <w:p w:rsidR="00ED657B" w:rsidRDefault="00767FB9">
            <w:pPr>
              <w:spacing w:line="360" w:lineRule="auto"/>
              <w:rPr>
                <w:rFonts w:ascii="宋体" w:cs="宋体"/>
                <w:sz w:val="24"/>
              </w:rPr>
            </w:pPr>
            <w:r>
              <w:rPr>
                <w:rFonts w:ascii="宋体" w:hAnsi="宋体" w:cs="宋体" w:hint="eastAsia"/>
                <w:sz w:val="24"/>
              </w:rPr>
              <w:t>２</w:t>
            </w:r>
          </w:p>
        </w:tc>
        <w:tc>
          <w:tcPr>
            <w:tcW w:w="1980" w:type="dxa"/>
            <w:vAlign w:val="center"/>
          </w:tcPr>
          <w:p w:rsidR="00ED657B" w:rsidRDefault="00767FB9">
            <w:pPr>
              <w:spacing w:line="360" w:lineRule="auto"/>
              <w:rPr>
                <w:rFonts w:ascii="宋体" w:cs="宋体"/>
                <w:sz w:val="24"/>
              </w:rPr>
            </w:pPr>
            <w:r>
              <w:rPr>
                <w:rFonts w:ascii="宋体" w:hAnsi="宋体" w:cs="宋体" w:hint="eastAsia"/>
                <w:sz w:val="24"/>
              </w:rPr>
              <w:t>１</w:t>
            </w:r>
          </w:p>
        </w:tc>
        <w:tc>
          <w:tcPr>
            <w:tcW w:w="2366" w:type="dxa"/>
            <w:vAlign w:val="center"/>
          </w:tcPr>
          <w:p w:rsidR="00ED657B" w:rsidRDefault="00767FB9">
            <w:pPr>
              <w:spacing w:line="360" w:lineRule="auto"/>
              <w:rPr>
                <w:rFonts w:ascii="宋体" w:cs="宋体"/>
                <w:sz w:val="24"/>
              </w:rPr>
            </w:pPr>
            <w:r>
              <w:rPr>
                <w:rFonts w:ascii="宋体" w:hAnsi="宋体" w:cs="宋体" w:hint="eastAsia"/>
                <w:sz w:val="24"/>
              </w:rPr>
              <w:t>拉５ｍ线，不足５ｍ拉通线，用钢直尺检查</w:t>
            </w:r>
          </w:p>
        </w:tc>
      </w:tr>
    </w:tbl>
    <w:p w:rsidR="00ED657B" w:rsidRDefault="00767FB9">
      <w:pPr>
        <w:numPr>
          <w:ilvl w:val="3"/>
          <w:numId w:val="6"/>
        </w:numPr>
        <w:spacing w:line="360" w:lineRule="auto"/>
        <w:rPr>
          <w:rFonts w:ascii="宋体" w:cs="宋体"/>
          <w:sz w:val="24"/>
        </w:rPr>
      </w:pPr>
      <w:r>
        <w:rPr>
          <w:rFonts w:ascii="宋体" w:hAnsi="宋体" w:cs="宋体" w:hint="eastAsia"/>
          <w:sz w:val="24"/>
        </w:rPr>
        <w:lastRenderedPageBreak/>
        <w:t>厚涂料的涂饰质量和检验方法应符合下表的规定。</w:t>
      </w:r>
    </w:p>
    <w:p w:rsidR="00ED657B" w:rsidRDefault="00767FB9">
      <w:pPr>
        <w:spacing w:line="360" w:lineRule="auto"/>
        <w:ind w:firstLine="420"/>
        <w:rPr>
          <w:rFonts w:ascii="宋体" w:cs="宋体"/>
          <w:sz w:val="24"/>
        </w:rPr>
      </w:pPr>
      <w:r>
        <w:rPr>
          <w:rFonts w:ascii="宋体" w:hAnsi="宋体" w:cs="宋体" w:hint="eastAsia"/>
          <w:sz w:val="24"/>
        </w:rPr>
        <w:t>厚涂料的涂饰质量和检验方法</w:t>
      </w:r>
    </w:p>
    <w:tbl>
      <w:tblPr>
        <w:tblW w:w="82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5"/>
        <w:gridCol w:w="1635"/>
        <w:gridCol w:w="1980"/>
        <w:gridCol w:w="1980"/>
        <w:gridCol w:w="1980"/>
      </w:tblGrid>
      <w:tr w:rsidR="00ED657B">
        <w:trPr>
          <w:trHeight w:val="210"/>
          <w:jc w:val="center"/>
        </w:trPr>
        <w:tc>
          <w:tcPr>
            <w:tcW w:w="705" w:type="dxa"/>
            <w:shd w:val="clear" w:color="auto" w:fill="00B0F0"/>
          </w:tcPr>
          <w:p w:rsidR="00ED657B" w:rsidRDefault="00767FB9">
            <w:pPr>
              <w:spacing w:line="360" w:lineRule="auto"/>
              <w:rPr>
                <w:rFonts w:ascii="宋体" w:cs="宋体"/>
                <w:sz w:val="24"/>
              </w:rPr>
            </w:pPr>
            <w:r>
              <w:rPr>
                <w:rFonts w:ascii="宋体" w:hAnsi="宋体" w:cs="宋体" w:hint="eastAsia"/>
                <w:sz w:val="24"/>
              </w:rPr>
              <w:t>项次</w:t>
            </w:r>
          </w:p>
        </w:tc>
        <w:tc>
          <w:tcPr>
            <w:tcW w:w="1635" w:type="dxa"/>
            <w:shd w:val="clear" w:color="auto" w:fill="00B0F0"/>
          </w:tcPr>
          <w:p w:rsidR="00ED657B" w:rsidRDefault="00767FB9">
            <w:pPr>
              <w:spacing w:line="360" w:lineRule="auto"/>
              <w:rPr>
                <w:rFonts w:ascii="宋体" w:cs="宋体"/>
                <w:sz w:val="24"/>
              </w:rPr>
            </w:pPr>
            <w:r>
              <w:rPr>
                <w:rFonts w:ascii="宋体" w:hAnsi="宋体" w:cs="宋体" w:hint="eastAsia"/>
                <w:sz w:val="24"/>
              </w:rPr>
              <w:t>项目</w:t>
            </w:r>
          </w:p>
        </w:tc>
        <w:tc>
          <w:tcPr>
            <w:tcW w:w="1980" w:type="dxa"/>
            <w:shd w:val="clear" w:color="auto" w:fill="00B0F0"/>
          </w:tcPr>
          <w:p w:rsidR="00ED657B" w:rsidRDefault="00767FB9">
            <w:pPr>
              <w:spacing w:line="360" w:lineRule="auto"/>
              <w:rPr>
                <w:rFonts w:ascii="宋体" w:cs="宋体"/>
                <w:sz w:val="24"/>
              </w:rPr>
            </w:pPr>
            <w:r>
              <w:rPr>
                <w:rFonts w:ascii="宋体" w:hAnsi="宋体" w:cs="宋体" w:hint="eastAsia"/>
                <w:sz w:val="24"/>
              </w:rPr>
              <w:t>普通涂料</w:t>
            </w:r>
          </w:p>
        </w:tc>
        <w:tc>
          <w:tcPr>
            <w:tcW w:w="1980" w:type="dxa"/>
            <w:shd w:val="clear" w:color="auto" w:fill="00B0F0"/>
          </w:tcPr>
          <w:p w:rsidR="00ED657B" w:rsidRDefault="00767FB9">
            <w:pPr>
              <w:spacing w:line="360" w:lineRule="auto"/>
              <w:rPr>
                <w:rFonts w:ascii="宋体" w:cs="宋体"/>
                <w:sz w:val="24"/>
              </w:rPr>
            </w:pPr>
            <w:r>
              <w:rPr>
                <w:rFonts w:ascii="宋体" w:hAnsi="宋体" w:cs="宋体" w:hint="eastAsia"/>
                <w:sz w:val="24"/>
              </w:rPr>
              <w:t>高级涂料</w:t>
            </w:r>
          </w:p>
        </w:tc>
        <w:tc>
          <w:tcPr>
            <w:tcW w:w="1980" w:type="dxa"/>
            <w:shd w:val="clear" w:color="auto" w:fill="00B0F0"/>
          </w:tcPr>
          <w:p w:rsidR="00ED657B" w:rsidRDefault="00767FB9">
            <w:pPr>
              <w:spacing w:line="360" w:lineRule="auto"/>
              <w:rPr>
                <w:rFonts w:ascii="宋体" w:cs="宋体"/>
                <w:sz w:val="24"/>
              </w:rPr>
            </w:pPr>
            <w:r>
              <w:rPr>
                <w:rFonts w:ascii="宋体" w:hAnsi="宋体" w:cs="宋体" w:hint="eastAsia"/>
                <w:sz w:val="24"/>
              </w:rPr>
              <w:t>检验方法</w:t>
            </w:r>
          </w:p>
        </w:tc>
      </w:tr>
      <w:tr w:rsidR="00ED657B">
        <w:trPr>
          <w:cantSplit/>
          <w:trHeight w:val="345"/>
          <w:jc w:val="center"/>
        </w:trPr>
        <w:tc>
          <w:tcPr>
            <w:tcW w:w="705" w:type="dxa"/>
          </w:tcPr>
          <w:p w:rsidR="00ED657B" w:rsidRDefault="00767FB9">
            <w:pPr>
              <w:spacing w:line="360" w:lineRule="auto"/>
              <w:rPr>
                <w:rFonts w:ascii="宋体" w:cs="宋体"/>
                <w:sz w:val="24"/>
              </w:rPr>
            </w:pPr>
            <w:r>
              <w:rPr>
                <w:rFonts w:ascii="宋体" w:hAnsi="宋体" w:cs="宋体" w:hint="eastAsia"/>
                <w:sz w:val="24"/>
              </w:rPr>
              <w:t>１</w:t>
            </w:r>
          </w:p>
        </w:tc>
        <w:tc>
          <w:tcPr>
            <w:tcW w:w="1635" w:type="dxa"/>
          </w:tcPr>
          <w:p w:rsidR="00ED657B" w:rsidRDefault="00767FB9">
            <w:pPr>
              <w:spacing w:line="360" w:lineRule="auto"/>
              <w:rPr>
                <w:rFonts w:ascii="宋体" w:cs="宋体"/>
                <w:sz w:val="24"/>
              </w:rPr>
            </w:pPr>
            <w:r>
              <w:rPr>
                <w:rFonts w:ascii="宋体" w:hAnsi="宋体" w:cs="宋体" w:hint="eastAsia"/>
                <w:sz w:val="24"/>
              </w:rPr>
              <w:t>颜色</w:t>
            </w:r>
          </w:p>
        </w:tc>
        <w:tc>
          <w:tcPr>
            <w:tcW w:w="1980" w:type="dxa"/>
          </w:tcPr>
          <w:p w:rsidR="00ED657B" w:rsidRDefault="00767FB9">
            <w:pPr>
              <w:spacing w:line="360" w:lineRule="auto"/>
              <w:rPr>
                <w:rFonts w:ascii="宋体" w:cs="宋体"/>
                <w:sz w:val="24"/>
              </w:rPr>
            </w:pPr>
            <w:r>
              <w:rPr>
                <w:rFonts w:ascii="宋体" w:hAnsi="宋体" w:cs="宋体" w:hint="eastAsia"/>
                <w:sz w:val="24"/>
              </w:rPr>
              <w:t>均匀一致</w:t>
            </w:r>
          </w:p>
        </w:tc>
        <w:tc>
          <w:tcPr>
            <w:tcW w:w="1980" w:type="dxa"/>
          </w:tcPr>
          <w:p w:rsidR="00ED657B" w:rsidRDefault="00767FB9">
            <w:pPr>
              <w:spacing w:line="360" w:lineRule="auto"/>
              <w:rPr>
                <w:rFonts w:ascii="宋体" w:cs="宋体"/>
                <w:sz w:val="24"/>
              </w:rPr>
            </w:pPr>
            <w:r>
              <w:rPr>
                <w:rFonts w:ascii="宋体" w:hAnsi="宋体" w:cs="宋体" w:hint="eastAsia"/>
                <w:sz w:val="24"/>
              </w:rPr>
              <w:t>均匀一致</w:t>
            </w:r>
          </w:p>
        </w:tc>
        <w:tc>
          <w:tcPr>
            <w:tcW w:w="1980" w:type="dxa"/>
            <w:vMerge w:val="restart"/>
          </w:tcPr>
          <w:p w:rsidR="00ED657B" w:rsidRDefault="00ED657B">
            <w:pPr>
              <w:spacing w:line="360" w:lineRule="auto"/>
              <w:rPr>
                <w:rFonts w:ascii="宋体" w:cs="宋体"/>
                <w:sz w:val="24"/>
              </w:rPr>
            </w:pPr>
          </w:p>
          <w:p w:rsidR="00ED657B" w:rsidRDefault="00767FB9">
            <w:pPr>
              <w:spacing w:line="360" w:lineRule="auto"/>
              <w:rPr>
                <w:rFonts w:ascii="宋体" w:cs="宋体"/>
                <w:sz w:val="24"/>
              </w:rPr>
            </w:pPr>
            <w:r>
              <w:rPr>
                <w:rFonts w:ascii="宋体" w:hAnsi="宋体" w:cs="宋体" w:hint="eastAsia"/>
                <w:sz w:val="24"/>
              </w:rPr>
              <w:t>观察</w:t>
            </w:r>
          </w:p>
          <w:p w:rsidR="00ED657B" w:rsidRDefault="00ED657B">
            <w:pPr>
              <w:spacing w:line="360" w:lineRule="auto"/>
              <w:rPr>
                <w:rFonts w:ascii="宋体" w:cs="宋体"/>
                <w:sz w:val="24"/>
              </w:rPr>
            </w:pPr>
          </w:p>
        </w:tc>
      </w:tr>
      <w:tr w:rsidR="00ED657B">
        <w:trPr>
          <w:cantSplit/>
          <w:trHeight w:val="315"/>
          <w:jc w:val="center"/>
        </w:trPr>
        <w:tc>
          <w:tcPr>
            <w:tcW w:w="705" w:type="dxa"/>
          </w:tcPr>
          <w:p w:rsidR="00ED657B" w:rsidRDefault="00767FB9">
            <w:pPr>
              <w:spacing w:line="360" w:lineRule="auto"/>
              <w:rPr>
                <w:rFonts w:ascii="宋体" w:cs="宋体"/>
                <w:sz w:val="24"/>
              </w:rPr>
            </w:pPr>
            <w:r>
              <w:rPr>
                <w:rFonts w:ascii="宋体" w:hAnsi="宋体" w:cs="宋体" w:hint="eastAsia"/>
                <w:sz w:val="24"/>
              </w:rPr>
              <w:t>２</w:t>
            </w:r>
          </w:p>
        </w:tc>
        <w:tc>
          <w:tcPr>
            <w:tcW w:w="1635" w:type="dxa"/>
          </w:tcPr>
          <w:p w:rsidR="00ED657B" w:rsidRDefault="00767FB9">
            <w:pPr>
              <w:spacing w:line="360" w:lineRule="auto"/>
              <w:rPr>
                <w:rFonts w:ascii="宋体" w:cs="宋体"/>
                <w:sz w:val="24"/>
              </w:rPr>
            </w:pPr>
            <w:r>
              <w:rPr>
                <w:rFonts w:ascii="宋体" w:hAnsi="宋体" w:cs="宋体" w:hint="eastAsia"/>
                <w:sz w:val="24"/>
              </w:rPr>
              <w:t>泛碱、咬色</w:t>
            </w:r>
          </w:p>
        </w:tc>
        <w:tc>
          <w:tcPr>
            <w:tcW w:w="1980" w:type="dxa"/>
          </w:tcPr>
          <w:p w:rsidR="00ED657B" w:rsidRDefault="00767FB9">
            <w:pPr>
              <w:spacing w:line="360" w:lineRule="auto"/>
              <w:rPr>
                <w:rFonts w:ascii="宋体" w:cs="宋体"/>
                <w:sz w:val="24"/>
              </w:rPr>
            </w:pPr>
            <w:r>
              <w:rPr>
                <w:rFonts w:ascii="宋体" w:hAnsi="宋体" w:cs="宋体" w:hint="eastAsia"/>
                <w:sz w:val="24"/>
              </w:rPr>
              <w:t>允许少量轻微</w:t>
            </w:r>
          </w:p>
        </w:tc>
        <w:tc>
          <w:tcPr>
            <w:tcW w:w="1980" w:type="dxa"/>
          </w:tcPr>
          <w:p w:rsidR="00ED657B" w:rsidRDefault="00767FB9">
            <w:pPr>
              <w:spacing w:line="360" w:lineRule="auto"/>
              <w:rPr>
                <w:rFonts w:ascii="宋体" w:cs="宋体"/>
                <w:sz w:val="24"/>
              </w:rPr>
            </w:pPr>
            <w:r>
              <w:rPr>
                <w:rFonts w:ascii="宋体" w:hAnsi="宋体" w:cs="宋体" w:hint="eastAsia"/>
                <w:sz w:val="24"/>
              </w:rPr>
              <w:t>不允许</w:t>
            </w:r>
          </w:p>
        </w:tc>
        <w:tc>
          <w:tcPr>
            <w:tcW w:w="1980" w:type="dxa"/>
            <w:vMerge/>
          </w:tcPr>
          <w:p w:rsidR="00ED657B" w:rsidRDefault="00ED657B">
            <w:pPr>
              <w:spacing w:line="360" w:lineRule="auto"/>
              <w:rPr>
                <w:rFonts w:ascii="宋体" w:cs="宋体"/>
                <w:sz w:val="24"/>
              </w:rPr>
            </w:pPr>
          </w:p>
        </w:tc>
      </w:tr>
      <w:tr w:rsidR="00ED657B">
        <w:trPr>
          <w:cantSplit/>
          <w:trHeight w:val="345"/>
          <w:jc w:val="center"/>
        </w:trPr>
        <w:tc>
          <w:tcPr>
            <w:tcW w:w="705" w:type="dxa"/>
          </w:tcPr>
          <w:p w:rsidR="00ED657B" w:rsidRDefault="00767FB9">
            <w:pPr>
              <w:spacing w:line="360" w:lineRule="auto"/>
              <w:rPr>
                <w:rFonts w:ascii="宋体" w:cs="宋体"/>
                <w:sz w:val="24"/>
              </w:rPr>
            </w:pPr>
            <w:r>
              <w:rPr>
                <w:rFonts w:ascii="宋体" w:hAnsi="宋体" w:cs="宋体" w:hint="eastAsia"/>
                <w:sz w:val="24"/>
              </w:rPr>
              <w:t>３</w:t>
            </w:r>
          </w:p>
        </w:tc>
        <w:tc>
          <w:tcPr>
            <w:tcW w:w="1635" w:type="dxa"/>
          </w:tcPr>
          <w:p w:rsidR="00ED657B" w:rsidRDefault="00767FB9">
            <w:pPr>
              <w:spacing w:line="360" w:lineRule="auto"/>
              <w:rPr>
                <w:rFonts w:ascii="宋体" w:cs="宋体"/>
                <w:sz w:val="24"/>
              </w:rPr>
            </w:pPr>
            <w:r>
              <w:rPr>
                <w:rFonts w:ascii="宋体" w:hAnsi="宋体" w:cs="宋体" w:hint="eastAsia"/>
                <w:sz w:val="24"/>
              </w:rPr>
              <w:t>点状分布</w:t>
            </w:r>
          </w:p>
        </w:tc>
        <w:tc>
          <w:tcPr>
            <w:tcW w:w="1980" w:type="dxa"/>
          </w:tcPr>
          <w:p w:rsidR="00ED657B" w:rsidRDefault="00767FB9">
            <w:pPr>
              <w:spacing w:line="360" w:lineRule="auto"/>
              <w:rPr>
                <w:rFonts w:ascii="宋体" w:cs="宋体"/>
                <w:sz w:val="24"/>
              </w:rPr>
            </w:pPr>
            <w:r>
              <w:rPr>
                <w:rFonts w:ascii="宋体" w:hAnsi="宋体" w:cs="宋体" w:hint="eastAsia"/>
                <w:sz w:val="24"/>
              </w:rPr>
              <w:t>－</w:t>
            </w:r>
          </w:p>
        </w:tc>
        <w:tc>
          <w:tcPr>
            <w:tcW w:w="1980" w:type="dxa"/>
          </w:tcPr>
          <w:p w:rsidR="00ED657B" w:rsidRDefault="00767FB9">
            <w:pPr>
              <w:spacing w:line="360" w:lineRule="auto"/>
              <w:rPr>
                <w:rFonts w:ascii="宋体" w:cs="宋体"/>
                <w:sz w:val="24"/>
              </w:rPr>
            </w:pPr>
            <w:r>
              <w:rPr>
                <w:rFonts w:ascii="宋体" w:hAnsi="宋体" w:cs="宋体" w:hint="eastAsia"/>
                <w:sz w:val="24"/>
              </w:rPr>
              <w:t>疏密均匀</w:t>
            </w:r>
          </w:p>
        </w:tc>
        <w:tc>
          <w:tcPr>
            <w:tcW w:w="1980" w:type="dxa"/>
            <w:vMerge/>
          </w:tcPr>
          <w:p w:rsidR="00ED657B" w:rsidRDefault="00ED657B">
            <w:pPr>
              <w:spacing w:line="360" w:lineRule="auto"/>
              <w:rPr>
                <w:rFonts w:ascii="宋体" w:cs="宋体"/>
                <w:sz w:val="24"/>
              </w:rPr>
            </w:pPr>
          </w:p>
        </w:tc>
      </w:tr>
    </w:tbl>
    <w:p w:rsidR="00ED657B" w:rsidRDefault="00ED657B">
      <w:pPr>
        <w:spacing w:line="360" w:lineRule="auto"/>
        <w:rPr>
          <w:rFonts w:ascii="宋体" w:cs="宋体"/>
          <w:sz w:val="24"/>
        </w:rPr>
      </w:pPr>
    </w:p>
    <w:p w:rsidR="00ED657B" w:rsidRDefault="00767FB9">
      <w:pPr>
        <w:numPr>
          <w:ilvl w:val="1"/>
          <w:numId w:val="3"/>
        </w:numPr>
        <w:spacing w:line="360" w:lineRule="auto"/>
        <w:outlineLvl w:val="1"/>
        <w:rPr>
          <w:rFonts w:ascii="宋体" w:cs="宋体"/>
          <w:b/>
          <w:bCs/>
          <w:sz w:val="24"/>
        </w:rPr>
      </w:pPr>
      <w:bookmarkStart w:id="6" w:name="_Toc331169125"/>
      <w:bookmarkStart w:id="7" w:name="_Toc26111"/>
      <w:r>
        <w:rPr>
          <w:rFonts w:ascii="宋体" w:hAnsi="宋体" w:cs="宋体" w:hint="eastAsia"/>
          <w:b/>
          <w:bCs/>
          <w:sz w:val="24"/>
        </w:rPr>
        <w:t>清色油漆涂料工程施工</w:t>
      </w:r>
      <w:bookmarkEnd w:id="6"/>
      <w:r>
        <w:rPr>
          <w:rFonts w:ascii="宋体" w:hAnsi="宋体" w:cs="宋体" w:hint="eastAsia"/>
          <w:b/>
          <w:bCs/>
          <w:sz w:val="24"/>
        </w:rPr>
        <w:t>工艺要求及要点</w:t>
      </w:r>
      <w:bookmarkEnd w:id="7"/>
    </w:p>
    <w:p w:rsidR="00ED657B" w:rsidRDefault="00767FB9">
      <w:pPr>
        <w:numPr>
          <w:ilvl w:val="2"/>
          <w:numId w:val="3"/>
        </w:numPr>
        <w:spacing w:line="360" w:lineRule="auto"/>
        <w:rPr>
          <w:rFonts w:ascii="宋体" w:cs="宋体"/>
          <w:sz w:val="24"/>
        </w:rPr>
      </w:pPr>
      <w:r>
        <w:rPr>
          <w:rFonts w:ascii="宋体" w:hAnsi="宋体" w:cs="宋体" w:hint="eastAsia"/>
          <w:sz w:val="24"/>
        </w:rPr>
        <w:t>范围</w:t>
      </w:r>
    </w:p>
    <w:p w:rsidR="00ED657B" w:rsidRDefault="00767FB9">
      <w:pPr>
        <w:spacing w:line="360" w:lineRule="auto"/>
        <w:ind w:firstLine="420"/>
        <w:rPr>
          <w:rFonts w:ascii="宋体" w:cs="宋体"/>
          <w:sz w:val="24"/>
        </w:rPr>
      </w:pPr>
      <w:r>
        <w:rPr>
          <w:rFonts w:ascii="宋体" w:hAnsi="宋体" w:cs="宋体" w:hint="eastAsia"/>
          <w:sz w:val="24"/>
        </w:rPr>
        <w:t>本工艺标准适用于一般建筑木门窗和木料表面的清漆涂料工程。</w:t>
      </w:r>
    </w:p>
    <w:p w:rsidR="00ED657B" w:rsidRDefault="00767FB9">
      <w:pPr>
        <w:numPr>
          <w:ilvl w:val="2"/>
          <w:numId w:val="3"/>
        </w:numPr>
        <w:spacing w:line="360" w:lineRule="auto"/>
        <w:rPr>
          <w:rFonts w:ascii="宋体" w:cs="宋体"/>
          <w:sz w:val="24"/>
        </w:rPr>
      </w:pPr>
      <w:r>
        <w:rPr>
          <w:rFonts w:ascii="宋体" w:hAnsi="宋体" w:cs="宋体" w:hint="eastAsia"/>
          <w:sz w:val="24"/>
        </w:rPr>
        <w:t>操作工艺</w:t>
      </w:r>
    </w:p>
    <w:p w:rsidR="00ED657B" w:rsidRDefault="00767FB9">
      <w:pPr>
        <w:numPr>
          <w:ilvl w:val="3"/>
          <w:numId w:val="7"/>
        </w:numPr>
        <w:spacing w:line="360" w:lineRule="auto"/>
        <w:ind w:left="426" w:hanging="426"/>
        <w:rPr>
          <w:rFonts w:ascii="宋体" w:cs="宋体"/>
          <w:sz w:val="24"/>
        </w:rPr>
      </w:pPr>
      <w:r>
        <w:rPr>
          <w:rFonts w:ascii="宋体" w:hAnsi="宋体" w:cs="宋体" w:hint="eastAsia"/>
          <w:sz w:val="24"/>
        </w:rPr>
        <w:t>工艺流程：</w:t>
      </w:r>
    </w:p>
    <w:p w:rsidR="00ED657B" w:rsidRDefault="00ED657B">
      <w:pPr>
        <w:spacing w:line="360" w:lineRule="auto"/>
        <w:ind w:firstLine="560"/>
        <w:rPr>
          <w:rFonts w:ascii="宋体" w:cs="宋体"/>
          <w:sz w:val="24"/>
        </w:rPr>
      </w:pPr>
    </w:p>
    <w:p w:rsidR="00ED657B" w:rsidRDefault="002025A4">
      <w:pPr>
        <w:spacing w:line="360" w:lineRule="auto"/>
        <w:ind w:firstLine="560"/>
        <w:rPr>
          <w:rFonts w:ascii="宋体" w:cs="宋体"/>
          <w:sz w:val="24"/>
        </w:rPr>
      </w:pPr>
      <w:r w:rsidRPr="002025A4">
        <w:pict>
          <v:line id="直线 21" o:spid="_x0000_s1078" style="position:absolute;left:0;text-align:left;z-index:251642368" from="243pt,23.4pt" to="315pt,23.4pt" o:gfxdata="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A1Hp9W1wAAAAkBAAAPAAAAAAAAAAEAIAAAACIA&#10;AABkcnMvZG93bnJldi54bWxQSwECFAAUAAAACACHTuJA/Wyh8tEBAACSAwAADgAAAAAAAAABACAA&#10;AAAmAQAAZHJzL2Uyb0RvYy54bWxQSwUGAAAAAAYABgBZAQAAaQUAAAAA&#10;">
            <v:stroke endarrow="block"/>
          </v:line>
        </w:pict>
      </w:r>
      <w:r w:rsidRPr="002025A4">
        <w:pict>
          <v:line id="直线 22" o:spid="_x0000_s1077" style="position:absolute;left:0;text-align:left;z-index:251641344" from="117pt,23.4pt" to="162pt,23.4pt" o:gfxdata="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AkS2IG2AAAAAkBAAAPAAAAAAAAAAEAIAAA&#10;ACIAAABkcnMvZG93bnJldi54bWxQSwECFAAUAAAACACHTuJA3Y59H9MBAACSAwAADgAAAAAAAAAB&#10;ACAAAAAnAQAAZHJzL2Uyb0RvYy54bWxQSwUGAAAAAAYABgBZAQAAbAUAAAAA&#10;">
            <v:stroke endarrow="block"/>
          </v:line>
        </w:pict>
      </w:r>
      <w:r w:rsidR="00767FB9">
        <w:rPr>
          <w:rFonts w:ascii="宋体" w:cs="宋体"/>
          <w:sz w:val="24"/>
        </w:rPr>
        <w:tab/>
      </w:r>
      <w:r w:rsidRPr="002025A4">
        <w:pict>
          <v:rect id="矩形 23" o:spid="_x0000_s1076" style="position:absolute;left:0;text-align:left;margin-left:315pt;margin-top:15.75pt;width:81pt;height:23.4pt;z-index:-251627008;mso-position-horizontal-relative:text;mso-position-vertical-relative:text" wrapcoords="-200 -697 -200 20903 21800 20903 21800 -697 -200 -697" o:gfxdata="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FXq&#10;2R7YAAAACQEAAA8AAAAAAAAAAQAgAAAAIgAAAGRycy9kb3ducmV2LnhtbFBLAQIUABQAAAAIAIdO&#10;4kA6TmdF6gEAAN0DAAAOAAAAAAAAAAEAIAAAACcBAABkcnMvZTJvRG9jLnhtbFBLBQYAAAAABgAG&#10;AFkBAACDBQAAAAA=&#10;">
            <v:textbox style="mso-next-textbox:#矩形 23">
              <w:txbxContent>
                <w:p w:rsidR="00720C66" w:rsidRDefault="00720C66">
                  <w:pPr>
                    <w:jc w:val="center"/>
                    <w:rPr>
                      <w:rFonts w:ascii="宋体"/>
                    </w:rPr>
                  </w:pPr>
                  <w:r>
                    <w:rPr>
                      <w:rFonts w:ascii="宋体" w:hAnsi="宋体" w:hint="eastAsia"/>
                    </w:rPr>
                    <w:t>满刮油腻子</w:t>
                  </w:r>
                </w:p>
              </w:txbxContent>
            </v:textbox>
            <w10:wrap type="through"/>
          </v:rect>
        </w:pict>
      </w:r>
      <w:r w:rsidRPr="002025A4">
        <w:pict>
          <v:rect id="矩形 24" o:spid="_x0000_s1075" style="position:absolute;left:0;text-align:left;margin-left:36pt;margin-top:15.75pt;width:81pt;height:23.4pt;z-index:-251629056;mso-position-horizontal-relative:text;mso-position-vertical-relative:text" wrapcoords="-200 -697 -200 20903 21800 20903 21800 -697 -200 -697" o:gfxdata="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lilD9&#10;1gAAAAgBAAAPAAAAAAAAAAEAIAAAACIAAABkcnMvZG93bnJldi54bWxQSwECFAAUAAAACACHTuJA&#10;kwECcuoBAADdAwAADgAAAAAAAAABACAAAAAlAQAAZHJzL2Uyb0RvYy54bWxQSwUGAAAAAAYABgBZ&#10;AQAAgQUAAAAA&#10;">
            <v:textbox style="mso-next-textbox:#矩形 24">
              <w:txbxContent>
                <w:p w:rsidR="00720C66" w:rsidRDefault="00720C66">
                  <w:pPr>
                    <w:jc w:val="center"/>
                    <w:rPr>
                      <w:rFonts w:ascii="宋体"/>
                    </w:rPr>
                  </w:pPr>
                  <w:r>
                    <w:rPr>
                      <w:rFonts w:ascii="宋体" w:hAnsi="宋体" w:hint="eastAsia"/>
                    </w:rPr>
                    <w:t>基层处理</w:t>
                  </w:r>
                </w:p>
              </w:txbxContent>
            </v:textbox>
            <w10:wrap type="through"/>
          </v:rect>
        </w:pict>
      </w:r>
      <w:r w:rsidRPr="002025A4">
        <w:pict>
          <v:rect id="矩形 25" o:spid="_x0000_s1074" style="position:absolute;left:0;text-align:left;margin-left:162pt;margin-top:15.75pt;width:81pt;height:23.4pt;z-index:-251628032;mso-position-horizontal-relative:text;mso-position-vertical-relative:text" wrapcoords="-200 -697 -200 20903 21800 20903 21800 -697 -200 -697" o:gfxdata="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M3y&#10;RrTYAAAACQEAAA8AAAAAAAAAAQAgAAAAIgAAAGRycy9kb3ducmV2LnhtbFBLAQIUABQAAAAIAIdO&#10;4kCj/tSs6gEAAN0DAAAOAAAAAAAAAAEAIAAAACcBAABkcnMvZTJvRG9jLnhtbFBLBQYAAAAABgAG&#10;AFkBAACDBQAAAAA=&#10;">
            <v:textbox style="mso-next-textbox:#矩形 25">
              <w:txbxContent>
                <w:p w:rsidR="00720C66" w:rsidRDefault="00720C66">
                  <w:pPr>
                    <w:jc w:val="center"/>
                    <w:rPr>
                      <w:rFonts w:ascii="宋体"/>
                    </w:rPr>
                  </w:pPr>
                  <w:r>
                    <w:rPr>
                      <w:rFonts w:ascii="宋体" w:hAnsi="宋体" w:hint="eastAsia"/>
                    </w:rPr>
                    <w:t>润色油粉</w:t>
                  </w:r>
                </w:p>
              </w:txbxContent>
            </v:textbox>
            <w10:wrap type="through"/>
          </v:rect>
        </w:pict>
      </w:r>
    </w:p>
    <w:p w:rsidR="00ED657B" w:rsidRDefault="002025A4">
      <w:pPr>
        <w:spacing w:line="360" w:lineRule="auto"/>
        <w:ind w:firstLine="560"/>
        <w:rPr>
          <w:rFonts w:ascii="宋体" w:cs="宋体"/>
          <w:sz w:val="24"/>
        </w:rPr>
      </w:pPr>
      <w:r w:rsidRPr="002025A4">
        <w:pict>
          <v:line id="直线 26" o:spid="_x0000_s1073" style="position:absolute;left:0;text-align:left;z-index:251643392" from="351pt,15.6pt" to="351.05pt,60.75pt" o:gfxdata="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m/g7h2QAAAAoBAAAPAAAAAAAAAAEA&#10;IAAAACIAAABkcnMvZG93bnJldi54bWxQSwECFAAUAAAACACHTuJAHGCTG9UBAACUAwAADgAAAAAA&#10;AAABACAAAAAoAQAAZHJzL2Uyb0RvYy54bWxQSwUGAAAAAAYABgBZAQAAbwUAAAAA&#10;">
            <v:stroke endarrow="block"/>
          </v:line>
        </w:pict>
      </w:r>
    </w:p>
    <w:p w:rsidR="00ED657B" w:rsidRDefault="00ED657B">
      <w:pPr>
        <w:spacing w:line="360" w:lineRule="auto"/>
        <w:ind w:firstLine="560"/>
        <w:rPr>
          <w:rFonts w:ascii="宋体" w:cs="宋体"/>
          <w:sz w:val="24"/>
        </w:rPr>
      </w:pPr>
    </w:p>
    <w:p w:rsidR="00ED657B" w:rsidRDefault="002025A4">
      <w:pPr>
        <w:spacing w:line="360" w:lineRule="auto"/>
        <w:ind w:firstLine="560"/>
        <w:rPr>
          <w:rFonts w:ascii="宋体" w:cs="宋体"/>
          <w:sz w:val="24"/>
        </w:rPr>
      </w:pPr>
      <w:r w:rsidRPr="002025A4">
        <w:pict>
          <v:line id="直线 27" o:spid="_x0000_s1072" style="position:absolute;left:0;text-align:left;flip:x;z-index:251644416" from="279pt,23.4pt" to="306pt,23.4pt" o:gfxdata="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L8KuB2AAAAAkBAAAPAAAA&#10;AAAAAAEAIAAAACIAAABkcnMvZG93bnJldi54bWxQSwECFAAUAAAACACHTuJANkcqGdwBAACcAwAA&#10;DgAAAAAAAAABACAAAAAnAQAAZHJzL2Uyb0RvYy54bWxQSwUGAAAAAAYABgBZAQAAdQUAAAAA&#10;">
            <v:stroke endarrow="block"/>
          </v:line>
        </w:pict>
      </w:r>
      <w:r w:rsidRPr="002025A4">
        <w:pict>
          <v:line id="直线 28" o:spid="_x0000_s1071" style="position:absolute;left:0;text-align:left;flip:x;z-index:251645440" from="2in,23.4pt" to="170.95pt,23.4pt" o:gfxdata="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CE+98A2AAAAAkBAAAPAAAA&#10;AAAAAAEAIAAAACIAAABkcnMvZG93bnJldi54bWxQSwECFAAUAAAACACHTuJAsQ7H6dwBAACcAwAA&#10;DgAAAAAAAAABACAAAAAnAQAAZHJzL2Uyb0RvYy54bWxQSwUGAAAAAAYABgBZAQAAdQUAAAAA&#10;">
            <v:stroke endarrow="block"/>
          </v:line>
        </w:pict>
      </w:r>
      <w:r w:rsidRPr="002025A4">
        <w:pict>
          <v:rect id="矩形 29" o:spid="_x0000_s1070" style="position:absolute;left:0;text-align:left;margin-left:36pt;margin-top:15.6pt;width:107.25pt;height:23.4pt;z-index:-251623936" wrapcoords="-151 -697 -151 20903 21751 20903 21751 -697 -151 -697" o:gfxdata="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NULxAXW&#10;AAAACAEAAA8AAAAAAAAAAQAgAAAAIgAAAGRycy9kb3ducmV2LnhtbFBLAQIUABQAAAAIAIdO4kBR&#10;x3yl6QEAAN0DAAAOAAAAAAAAAAEAIAAAACUBAABkcnMvZTJvRG9jLnhtbFBLBQYAAAAABgAGAFkB&#10;AACABQAAAAA=&#10;">
            <v:textbox style="mso-next-textbox:#矩形 29">
              <w:txbxContent>
                <w:p w:rsidR="00720C66" w:rsidRDefault="00720C66">
                  <w:pPr>
                    <w:jc w:val="center"/>
                    <w:rPr>
                      <w:rFonts w:ascii="宋体"/>
                    </w:rPr>
                  </w:pPr>
                  <w:r>
                    <w:rPr>
                      <w:rFonts w:ascii="宋体" w:hAnsi="宋体" w:hint="eastAsia"/>
                    </w:rPr>
                    <w:t>刷第一遍清漆</w:t>
                  </w:r>
                </w:p>
              </w:txbxContent>
            </v:textbox>
            <w10:wrap type="through"/>
          </v:rect>
        </w:pict>
      </w:r>
      <w:r w:rsidRPr="002025A4">
        <w:pict>
          <v:rect id="矩形 30" o:spid="_x0000_s1069" style="position:absolute;left:0;text-align:left;margin-left:171pt;margin-top:15.6pt;width:108pt;height:23.4pt;z-index:-251625984" wrapcoords="-150 -697 -150 20903 21750 20903 21750 -697 -150 -697" o:gfxdata="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9Y40&#10;QdcAAAAJAQAADwAAAAAAAAABACAAAAAiAAAAZHJzL2Rvd25yZXYueG1sUEsBAhQAFAAAAAgAh07i&#10;QO1nz5bqAQAA3QMAAA4AAAAAAAAAAQAgAAAAJgEAAGRycy9lMm9Eb2MueG1sUEsFBgAAAAAGAAYA&#10;WQEAAIIFAAAAAA==&#10;">
            <v:textbox style="mso-next-textbox:#矩形 30">
              <w:txbxContent>
                <w:p w:rsidR="00720C66" w:rsidRDefault="00720C66">
                  <w:pPr>
                    <w:jc w:val="center"/>
                    <w:rPr>
                      <w:rFonts w:ascii="宋体"/>
                    </w:rPr>
                  </w:pPr>
                  <w:r>
                    <w:rPr>
                      <w:rFonts w:ascii="宋体" w:hAnsi="宋体" w:hint="eastAsia"/>
                    </w:rPr>
                    <w:t>刷第二遍清漆</w:t>
                  </w:r>
                </w:p>
              </w:txbxContent>
            </v:textbox>
            <w10:wrap type="through"/>
          </v:rect>
        </w:pict>
      </w:r>
      <w:r w:rsidRPr="002025A4">
        <w:pict>
          <v:rect id="矩形 31" o:spid="_x0000_s1068" style="position:absolute;left:0;text-align:left;margin-left:306pt;margin-top:15.6pt;width:81pt;height:23.4pt;z-index:-251624960" wrapcoords="-200 -697 -200 20903 21800 20903 21800 -697 -200 -697" o:gfxdata="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B81&#10;8LjYAAAACQEAAA8AAAAAAAAAAQAgAAAAIgAAAGRycy9kb3ducmV2LnhtbFBLAQIUABQAAAAIAIdO&#10;4kDY8Gya6gEAAN0DAAAOAAAAAAAAAAEAIAAAACcBAABkcnMvZTJvRG9jLnhtbFBLBQYAAAAABgAG&#10;AFkBAACDBQAAAAA=&#10;">
            <v:textbox style="mso-next-textbox:#矩形 31">
              <w:txbxContent>
                <w:p w:rsidR="00720C66" w:rsidRDefault="00720C66">
                  <w:pPr>
                    <w:jc w:val="center"/>
                    <w:rPr>
                      <w:rFonts w:ascii="宋体"/>
                    </w:rPr>
                  </w:pPr>
                  <w:r>
                    <w:rPr>
                      <w:rFonts w:ascii="宋体" w:hAnsi="宋体" w:hint="eastAsia"/>
                    </w:rPr>
                    <w:t>刷油色</w:t>
                  </w:r>
                </w:p>
              </w:txbxContent>
            </v:textbox>
            <w10:wrap type="through"/>
          </v:rect>
        </w:pict>
      </w:r>
    </w:p>
    <w:p w:rsidR="00ED657B" w:rsidRDefault="00ED657B">
      <w:pPr>
        <w:spacing w:line="360" w:lineRule="auto"/>
        <w:ind w:firstLine="560"/>
        <w:rPr>
          <w:rFonts w:ascii="宋体" w:cs="宋体"/>
          <w:sz w:val="24"/>
        </w:rPr>
      </w:pPr>
    </w:p>
    <w:p w:rsidR="00ED657B" w:rsidRDefault="002025A4">
      <w:pPr>
        <w:spacing w:line="360" w:lineRule="auto"/>
        <w:ind w:firstLine="560"/>
        <w:rPr>
          <w:rFonts w:ascii="宋体" w:cs="宋体"/>
          <w:sz w:val="24"/>
        </w:rPr>
      </w:pPr>
      <w:r w:rsidRPr="002025A4">
        <w:pict>
          <v:line id="直线 32" o:spid="_x0000_s1067" style="position:absolute;left:0;text-align:left;z-index:251646464" from="81.75pt,4.6pt" to="81.8pt,46.8pt" o:gfxdata="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AduzA62AAAAAgBAAAPAAAAAAAAAAEA&#10;IAAAACIAAABkcnMvZG93bnJldi54bWxQSwECFAAUAAAACACHTuJArJb3BdYBAACUAwAADgAAAAAA&#10;AAABACAAAAAnAQAAZHJzL2Uyb0RvYy54bWxQSwUGAAAAAAYABgBZAQAAbwUAAAAA&#10;">
            <v:stroke endarrow="block"/>
          </v:line>
        </w:pict>
      </w:r>
    </w:p>
    <w:p w:rsidR="00ED657B" w:rsidRDefault="00ED657B">
      <w:pPr>
        <w:spacing w:line="360" w:lineRule="auto"/>
        <w:ind w:firstLine="560"/>
        <w:rPr>
          <w:rFonts w:ascii="宋体" w:cs="宋体"/>
          <w:sz w:val="24"/>
        </w:rPr>
      </w:pPr>
    </w:p>
    <w:p w:rsidR="00ED657B" w:rsidRDefault="002025A4">
      <w:pPr>
        <w:spacing w:line="360" w:lineRule="auto"/>
        <w:ind w:firstLine="560"/>
        <w:rPr>
          <w:rFonts w:ascii="宋体" w:cs="宋体"/>
          <w:sz w:val="24"/>
        </w:rPr>
      </w:pPr>
      <w:r w:rsidRPr="002025A4">
        <w:pict>
          <v:rect id="矩形 33" o:spid="_x0000_s1066" style="position:absolute;left:0;text-align:left;margin-left:27pt;margin-top:7.8pt;width:108pt;height:23.4pt;z-index:-251622912" wrapcoords="-150 -697 -150 20903 21750 20903 21750 -697 -150 -697" o:gfxdata="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GOu&#10;zmTWAAAACAEAAA8AAAAAAAAAAQAgAAAAIgAAAGRycy9kb3ducmV2LnhtbFBLAQIUABQAAAAIAIdO&#10;4kBvso7k7AEAAN0DAAAOAAAAAAAAAAEAIAAAACUBAABkcnMvZTJvRG9jLnhtbFBLBQYAAAAABgAG&#10;AFkBAACDBQAAAAA=&#10;">
            <v:textbox style="mso-next-textbox:#矩形 33">
              <w:txbxContent>
                <w:p w:rsidR="00720C66" w:rsidRDefault="00720C66">
                  <w:pPr>
                    <w:jc w:val="center"/>
                    <w:rPr>
                      <w:rFonts w:ascii="宋体"/>
                    </w:rPr>
                  </w:pPr>
                  <w:r>
                    <w:rPr>
                      <w:rFonts w:ascii="宋体" w:hAnsi="宋体" w:hint="eastAsia"/>
                    </w:rPr>
                    <w:t>刷第三遍清漆</w:t>
                  </w:r>
                </w:p>
              </w:txbxContent>
            </v:textbox>
            <w10:wrap type="through"/>
          </v:rect>
        </w:pict>
      </w:r>
    </w:p>
    <w:p w:rsidR="00ED657B" w:rsidRDefault="00ED657B">
      <w:pPr>
        <w:spacing w:line="360" w:lineRule="auto"/>
        <w:rPr>
          <w:rFonts w:ascii="宋体" w:cs="宋体"/>
          <w:sz w:val="24"/>
        </w:rPr>
      </w:pPr>
    </w:p>
    <w:p w:rsidR="00ED657B" w:rsidRDefault="00767FB9">
      <w:pPr>
        <w:numPr>
          <w:ilvl w:val="3"/>
          <w:numId w:val="7"/>
        </w:numPr>
        <w:spacing w:line="360" w:lineRule="auto"/>
        <w:ind w:left="426" w:hanging="426"/>
        <w:rPr>
          <w:rFonts w:ascii="宋体" w:cs="宋体"/>
          <w:sz w:val="24"/>
        </w:rPr>
      </w:pPr>
      <w:r>
        <w:rPr>
          <w:rFonts w:ascii="宋体" w:hAnsi="宋体" w:cs="宋体" w:hint="eastAsia"/>
          <w:sz w:val="24"/>
        </w:rPr>
        <w:t>基层处理：首先将木门窗和木料表面基层面上的灰尘、油污、斑点、胶迹等用刮刀或碎玻璃片刮除干净。注意不要刮出毛刺，也不要刮破抹灰墙面。然后用</w:t>
      </w:r>
      <w:r>
        <w:rPr>
          <w:rFonts w:ascii="宋体" w:hAnsi="宋体" w:cs="宋体"/>
          <w:sz w:val="24"/>
        </w:rPr>
        <w:t>1</w:t>
      </w:r>
      <w:r>
        <w:rPr>
          <w:rFonts w:ascii="宋体" w:hAnsi="宋体" w:cs="宋体" w:hint="eastAsia"/>
          <w:sz w:val="24"/>
        </w:rPr>
        <w:t>号以上砂纸顺木纹打磨，先磨线角，后磨四口平面，直到光滑为止。木门窗基层有小块活翘皮时，可用小刀撕掉。重皮的地方应用小钉子钉牢固，如重皮较大或有烤糊印疤，应由木工修补。</w:t>
      </w:r>
    </w:p>
    <w:p w:rsidR="00ED657B" w:rsidRDefault="00767FB9">
      <w:pPr>
        <w:numPr>
          <w:ilvl w:val="3"/>
          <w:numId w:val="7"/>
        </w:numPr>
        <w:spacing w:line="360" w:lineRule="auto"/>
        <w:ind w:left="426" w:hanging="426"/>
        <w:rPr>
          <w:rFonts w:ascii="宋体" w:cs="宋体"/>
          <w:sz w:val="24"/>
        </w:rPr>
      </w:pPr>
      <w:r>
        <w:rPr>
          <w:rFonts w:ascii="宋体" w:hAnsi="宋体" w:cs="宋体" w:hint="eastAsia"/>
          <w:sz w:val="24"/>
        </w:rPr>
        <w:t>润色油粉：用大白粉</w:t>
      </w:r>
      <w:r>
        <w:rPr>
          <w:rFonts w:ascii="宋体" w:hAnsi="宋体" w:cs="宋体"/>
          <w:sz w:val="24"/>
        </w:rPr>
        <w:t>24</w:t>
      </w:r>
      <w:r>
        <w:rPr>
          <w:rFonts w:ascii="宋体" w:hAnsi="宋体" w:cs="宋体" w:hint="eastAsia"/>
          <w:sz w:val="24"/>
        </w:rPr>
        <w:t>，松香水</w:t>
      </w:r>
      <w:r>
        <w:rPr>
          <w:rFonts w:ascii="宋体" w:hAnsi="宋体" w:cs="宋体"/>
          <w:sz w:val="24"/>
        </w:rPr>
        <w:t>16</w:t>
      </w:r>
      <w:r>
        <w:rPr>
          <w:rFonts w:ascii="宋体" w:hAnsi="宋体" w:cs="宋体" w:hint="eastAsia"/>
          <w:sz w:val="24"/>
        </w:rPr>
        <w:t>，熟桐油</w:t>
      </w:r>
      <w:r>
        <w:rPr>
          <w:rFonts w:ascii="宋体" w:hAnsi="宋体" w:cs="宋体"/>
          <w:sz w:val="24"/>
        </w:rPr>
        <w:t>2</w:t>
      </w:r>
      <w:r>
        <w:rPr>
          <w:rFonts w:ascii="宋体" w:hAnsi="宋体" w:cs="宋体" w:hint="eastAsia"/>
          <w:sz w:val="24"/>
        </w:rPr>
        <w:t>（重量比）等混合搅拌成色油粉（颜色同样板颜色），盛在小油桶内。用棉丝蘸油粉反复涂于木料表面，擦过木料鬃眼内，而后用麻布或木丝擦净，线角应用竹片除去余粉。注意墙面及五金上不得沾染油粉。待油粉干后，用</w:t>
      </w:r>
      <w:r>
        <w:rPr>
          <w:rFonts w:ascii="宋体" w:hAnsi="宋体" w:cs="宋体"/>
          <w:sz w:val="24"/>
        </w:rPr>
        <w:t>1</w:t>
      </w:r>
      <w:r>
        <w:rPr>
          <w:rFonts w:ascii="宋体" w:hAnsi="宋体" w:cs="宋体" w:hint="eastAsia"/>
          <w:sz w:val="24"/>
        </w:rPr>
        <w:t>号砂纸轻轻顺木纹打磨，先磨线角、裁口，后磨四口平面，直到光滑为止。注意保护棱角，不要</w:t>
      </w:r>
      <w:r>
        <w:rPr>
          <w:rFonts w:ascii="宋体" w:hAnsi="宋体" w:cs="宋体" w:hint="eastAsia"/>
          <w:sz w:val="24"/>
        </w:rPr>
        <w:lastRenderedPageBreak/>
        <w:t>将鬃眼内油粉磨掉。磨光后用潮布将磨下的粉末、灰尘擦净。</w:t>
      </w:r>
    </w:p>
    <w:p w:rsidR="00ED657B" w:rsidRDefault="00767FB9">
      <w:pPr>
        <w:numPr>
          <w:ilvl w:val="3"/>
          <w:numId w:val="7"/>
        </w:numPr>
        <w:spacing w:line="360" w:lineRule="auto"/>
        <w:ind w:left="426" w:hanging="426"/>
        <w:rPr>
          <w:rFonts w:ascii="宋体" w:cs="宋体"/>
          <w:sz w:val="24"/>
        </w:rPr>
      </w:pPr>
      <w:r>
        <w:rPr>
          <w:rFonts w:ascii="宋体" w:hAnsi="宋体" w:cs="宋体" w:hint="eastAsia"/>
          <w:sz w:val="24"/>
        </w:rPr>
        <w:t>满刮油腻子：抹腻子的重量配合比为石膏粉</w:t>
      </w:r>
      <w:r>
        <w:rPr>
          <w:rFonts w:ascii="宋体" w:hAnsi="宋体" w:cs="宋体"/>
          <w:sz w:val="24"/>
        </w:rPr>
        <w:t>20</w:t>
      </w:r>
      <w:r>
        <w:rPr>
          <w:rFonts w:ascii="宋体" w:hAnsi="宋体" w:cs="宋体" w:hint="eastAsia"/>
          <w:sz w:val="24"/>
        </w:rPr>
        <w:t>，熟桐油</w:t>
      </w:r>
      <w:r>
        <w:rPr>
          <w:rFonts w:ascii="宋体" w:hAnsi="宋体" w:cs="宋体"/>
          <w:sz w:val="24"/>
        </w:rPr>
        <w:t>7</w:t>
      </w:r>
      <w:r>
        <w:rPr>
          <w:rFonts w:ascii="宋体" w:hAnsi="宋体" w:cs="宋体" w:hint="eastAsia"/>
          <w:sz w:val="24"/>
        </w:rPr>
        <w:t>，水</w:t>
      </w:r>
      <w:r>
        <w:rPr>
          <w:rFonts w:ascii="宋体" w:hAnsi="宋体" w:cs="宋体"/>
          <w:sz w:val="24"/>
        </w:rPr>
        <w:t>50</w:t>
      </w:r>
      <w:r>
        <w:rPr>
          <w:rFonts w:ascii="宋体" w:hAnsi="宋体" w:cs="宋体" w:hint="eastAsia"/>
          <w:sz w:val="24"/>
        </w:rPr>
        <w:t>（重量比），并加颜料调成油色腻子（颜色浅于样板</w:t>
      </w:r>
      <w:r>
        <w:rPr>
          <w:rFonts w:ascii="宋体" w:hAnsi="宋体" w:cs="宋体"/>
          <w:sz w:val="24"/>
        </w:rPr>
        <w:t>1</w:t>
      </w:r>
      <w:r>
        <w:rPr>
          <w:rFonts w:ascii="宋体" w:hAnsi="宋体" w:cs="宋体" w:hint="eastAsia"/>
          <w:sz w:val="24"/>
        </w:rPr>
        <w:t>～</w:t>
      </w:r>
      <w:r>
        <w:rPr>
          <w:rFonts w:ascii="宋体" w:hAnsi="宋体" w:cs="宋体"/>
          <w:sz w:val="24"/>
        </w:rPr>
        <w:t>2</w:t>
      </w:r>
      <w:r>
        <w:rPr>
          <w:rFonts w:ascii="宋体" w:hAnsi="宋体" w:cs="宋体" w:hint="eastAsia"/>
          <w:sz w:val="24"/>
        </w:rPr>
        <w:t>色）。要注意腻子油性不可过大或过小，如油性大，刷时不易浸入木质内，如油性小，则易钻入木质内，这样刷的油色不易均匀，颜色小能一致。用开刀或牛角板将腻子刮入钉孔、裂纹、鬃眼内。刮抹时要横抹竖起，如遇接缝或节疤较大时，应用开刀、牛角板将腻子挤入缝内，然后抹平。腻子一定要刮光，不留野腻子。待腻子干透后，用</w:t>
      </w:r>
      <w:r>
        <w:rPr>
          <w:rFonts w:ascii="宋体" w:hAnsi="宋体" w:cs="宋体"/>
          <w:sz w:val="24"/>
        </w:rPr>
        <w:t>1</w:t>
      </w:r>
      <w:r>
        <w:rPr>
          <w:rFonts w:ascii="宋体" w:hAnsi="宋体" w:cs="宋体" w:hint="eastAsia"/>
          <w:sz w:val="24"/>
        </w:rPr>
        <w:t>号砂纸轻轻顺木纹打磨，先磨线角、裁口，后磨四口平面，注意保护棱角，来回打磨至光滑为止。磨完后用潮布将磨下的粉末擦净。</w:t>
      </w:r>
    </w:p>
    <w:p w:rsidR="00ED657B" w:rsidRDefault="00767FB9">
      <w:pPr>
        <w:numPr>
          <w:ilvl w:val="3"/>
          <w:numId w:val="7"/>
        </w:numPr>
        <w:spacing w:line="360" w:lineRule="auto"/>
        <w:ind w:left="426" w:hanging="426"/>
        <w:rPr>
          <w:rFonts w:ascii="宋体" w:cs="宋体"/>
          <w:sz w:val="24"/>
        </w:rPr>
      </w:pPr>
      <w:r>
        <w:rPr>
          <w:rFonts w:ascii="宋体" w:hAnsi="宋体" w:cs="宋体" w:hint="eastAsia"/>
          <w:sz w:val="24"/>
        </w:rPr>
        <w:t>刷油色：先将铅油（或调合漆）、汽油、光油、清油等混合在一起过箩（颜色同样板颜色），然后倒在小油桶内，使用时经常搅拌，以免沉淀造成颜色不一致。刷油色时，应从外至内，从左至右，从上至下进行，顺着木纹涂刷。刷门窗框时不得污染墙面，刷到接头处要轻飘，达到颜色一致。因油色干燥较快，所以刷油色时动作应敏捷，要求无缕无节，横平竖直，刷油时刷子要轻飘，避免出刷绺。</w:t>
      </w:r>
    </w:p>
    <w:p w:rsidR="00ED657B" w:rsidRDefault="00767FB9">
      <w:pPr>
        <w:numPr>
          <w:ilvl w:val="3"/>
          <w:numId w:val="7"/>
        </w:numPr>
        <w:spacing w:line="360" w:lineRule="auto"/>
        <w:ind w:left="426" w:hanging="426"/>
        <w:rPr>
          <w:rFonts w:ascii="宋体" w:cs="宋体"/>
          <w:sz w:val="24"/>
        </w:rPr>
      </w:pPr>
      <w:r>
        <w:rPr>
          <w:rFonts w:ascii="宋体" w:hAnsi="宋体" w:cs="宋体" w:hint="eastAsia"/>
          <w:sz w:val="24"/>
        </w:rPr>
        <w:t>刷木窗时，刷好框子上部后再刷亮子；亮子全部刷完后，将梃钩勾住，再刷窗扇；如为双扇窗，应先刷左扇后刷右扇；三扇窗最后刷中间扇；纱窗扇先刷外面后刷里面。</w:t>
      </w:r>
    </w:p>
    <w:p w:rsidR="00ED657B" w:rsidRDefault="00767FB9">
      <w:pPr>
        <w:numPr>
          <w:ilvl w:val="3"/>
          <w:numId w:val="7"/>
        </w:numPr>
        <w:spacing w:line="360" w:lineRule="auto"/>
        <w:ind w:left="426" w:hanging="426"/>
        <w:rPr>
          <w:rFonts w:ascii="宋体" w:cs="宋体"/>
          <w:sz w:val="24"/>
        </w:rPr>
      </w:pPr>
      <w:r>
        <w:rPr>
          <w:rFonts w:ascii="宋体" w:hAnsi="宋体" w:cs="宋体" w:hint="eastAsia"/>
          <w:sz w:val="24"/>
        </w:rPr>
        <w:t>刷木门时，先刷亮子后刷门框、门扇背面，刷完后用木楔将门扇固定，最后刷门扇正面；全部刷好后，检查是否有漏刷，小五金上沾染的油色要及时擦净。</w:t>
      </w:r>
    </w:p>
    <w:p w:rsidR="00ED657B" w:rsidRDefault="00767FB9">
      <w:pPr>
        <w:numPr>
          <w:ilvl w:val="3"/>
          <w:numId w:val="7"/>
        </w:numPr>
        <w:spacing w:line="360" w:lineRule="auto"/>
        <w:ind w:left="426" w:hanging="426"/>
        <w:rPr>
          <w:rFonts w:ascii="宋体" w:cs="宋体"/>
          <w:sz w:val="24"/>
        </w:rPr>
      </w:pPr>
      <w:r>
        <w:rPr>
          <w:rFonts w:ascii="宋体" w:hAnsi="宋体" w:cs="宋体" w:hint="eastAsia"/>
          <w:sz w:val="24"/>
        </w:rPr>
        <w:t>油色涂刷后，要求木材色泽一致，而又不盖住木纹，所以每一个刷面一定要一次刷好，不留接头，两个刷面交接棱口不要互相沾油，沾油后要及时擦掉，达到颜色一致。</w:t>
      </w:r>
    </w:p>
    <w:p w:rsidR="00ED657B" w:rsidRDefault="00767FB9">
      <w:pPr>
        <w:numPr>
          <w:ilvl w:val="3"/>
          <w:numId w:val="7"/>
        </w:numPr>
        <w:spacing w:line="360" w:lineRule="auto"/>
        <w:ind w:left="426" w:hanging="426"/>
        <w:rPr>
          <w:rFonts w:ascii="宋体" w:cs="宋体"/>
          <w:sz w:val="24"/>
        </w:rPr>
      </w:pPr>
      <w:r>
        <w:rPr>
          <w:rFonts w:ascii="宋体" w:hAnsi="宋体" w:cs="宋体" w:hint="eastAsia"/>
          <w:sz w:val="24"/>
        </w:rPr>
        <w:t>刷第一遍清漆：</w:t>
      </w:r>
    </w:p>
    <w:p w:rsidR="00ED657B" w:rsidRDefault="00767FB9">
      <w:pPr>
        <w:numPr>
          <w:ilvl w:val="3"/>
          <w:numId w:val="8"/>
        </w:numPr>
        <w:spacing w:line="360" w:lineRule="auto"/>
        <w:ind w:left="426" w:hanging="426"/>
        <w:rPr>
          <w:rFonts w:ascii="宋体" w:cs="宋体"/>
          <w:sz w:val="24"/>
        </w:rPr>
      </w:pPr>
      <w:r>
        <w:rPr>
          <w:rFonts w:ascii="宋体" w:hAnsi="宋体" w:cs="宋体" w:hint="eastAsia"/>
          <w:sz w:val="24"/>
        </w:rPr>
        <w:t>刷清漆：刷法与刷油色相同，但刷第一遍用的清漆应略加一些稀料便于快干。因清漆粘性较大，最好使用已用出刷口的旧刷子，刷时要注意不流、不坠，涂刷均匀。待清漆完全干透后，用</w:t>
      </w:r>
      <w:r>
        <w:rPr>
          <w:rFonts w:ascii="宋体" w:hAnsi="宋体" w:cs="宋体"/>
          <w:sz w:val="24"/>
        </w:rPr>
        <w:t>1</w:t>
      </w:r>
      <w:r>
        <w:rPr>
          <w:rFonts w:ascii="宋体" w:hAnsi="宋体" w:cs="宋体" w:hint="eastAsia"/>
          <w:sz w:val="24"/>
        </w:rPr>
        <w:t>号或旧砂纸彻底打磨一遍，将头遍清漆面上的光亮基本打磨掉，再用潮布将粉尘擦净。</w:t>
      </w:r>
    </w:p>
    <w:p w:rsidR="00ED657B" w:rsidRDefault="00767FB9">
      <w:pPr>
        <w:numPr>
          <w:ilvl w:val="3"/>
          <w:numId w:val="8"/>
        </w:numPr>
        <w:spacing w:line="360" w:lineRule="auto"/>
        <w:ind w:left="426" w:hanging="426"/>
        <w:rPr>
          <w:rFonts w:ascii="宋体" w:cs="宋体"/>
          <w:sz w:val="24"/>
        </w:rPr>
      </w:pPr>
      <w:r>
        <w:rPr>
          <w:rFonts w:ascii="宋体" w:hAnsi="宋体" w:cs="宋体" w:hint="eastAsia"/>
          <w:sz w:val="24"/>
        </w:rPr>
        <w:t>修补腻子：一般要求刷油色后不抹腻子，特殊情况下，可以使用油性略大的带色石膏腻子，修补残缺不全之处，操作时必须使用牛角板刮抹，不得损伤漆膜，腻子要收刮干净，光滑无腻子疤（有腻子疤必须点漆片处理）。</w:t>
      </w:r>
    </w:p>
    <w:p w:rsidR="00ED657B" w:rsidRDefault="00767FB9">
      <w:pPr>
        <w:numPr>
          <w:ilvl w:val="3"/>
          <w:numId w:val="8"/>
        </w:numPr>
        <w:spacing w:line="360" w:lineRule="auto"/>
        <w:ind w:left="426" w:hanging="426"/>
        <w:rPr>
          <w:rFonts w:ascii="宋体" w:cs="宋体"/>
          <w:sz w:val="24"/>
        </w:rPr>
      </w:pPr>
      <w:r>
        <w:rPr>
          <w:rFonts w:ascii="宋体" w:hAnsi="宋体" w:cs="宋体" w:hint="eastAsia"/>
          <w:sz w:val="24"/>
        </w:rPr>
        <w:t>修色：木料表面上的黑斑、节疤、腻子疤和材色不一致处，应用漆片、酒精加色调配（颜色同样板颜色），或用由浅到深清漆调合漆和稀释剂调配，进行修色；材色深的应修浅，浅的提深，将深浅色的木料拼成一色，并绘出木纹。</w:t>
      </w:r>
    </w:p>
    <w:p w:rsidR="00ED657B" w:rsidRDefault="00767FB9">
      <w:pPr>
        <w:numPr>
          <w:ilvl w:val="3"/>
          <w:numId w:val="8"/>
        </w:numPr>
        <w:spacing w:line="360" w:lineRule="auto"/>
        <w:ind w:left="426" w:hanging="426"/>
        <w:rPr>
          <w:rFonts w:ascii="宋体" w:cs="宋体"/>
          <w:sz w:val="24"/>
        </w:rPr>
      </w:pPr>
      <w:r>
        <w:rPr>
          <w:rFonts w:ascii="宋体" w:hAnsi="宋体" w:cs="宋体" w:hint="eastAsia"/>
          <w:sz w:val="24"/>
        </w:rPr>
        <w:t>磨砂纸：使用细砂纸轻轻往返打磨，然后用潮布擦净粉末。</w:t>
      </w:r>
    </w:p>
    <w:p w:rsidR="00ED657B" w:rsidRDefault="00767FB9">
      <w:pPr>
        <w:numPr>
          <w:ilvl w:val="3"/>
          <w:numId w:val="7"/>
        </w:numPr>
        <w:spacing w:line="360" w:lineRule="auto"/>
        <w:ind w:left="426" w:hanging="426"/>
        <w:rPr>
          <w:rFonts w:ascii="宋体" w:cs="宋体"/>
          <w:sz w:val="24"/>
        </w:rPr>
      </w:pPr>
      <w:r>
        <w:rPr>
          <w:rFonts w:ascii="宋体" w:hAnsi="宋体" w:cs="宋体" w:hint="eastAsia"/>
          <w:sz w:val="24"/>
        </w:rPr>
        <w:lastRenderedPageBreak/>
        <w:t>刷第二遍清漆：应使用原桶清漆不加稀释剂（冬季可略加催干剂），刷油操作同前，但刷油动作要敏捷，多刷多理，清漆涂刷得饱满一致，不流不坠，光亮均匀，刷完后再仔细检查一遍，有毛病要及时纠正。刷此遍清漆时，周围环境要整洁，宜暂时禁止通行，最后将木门窗用挺钩勾住或用木楔固定牢固。</w:t>
      </w:r>
    </w:p>
    <w:p w:rsidR="00ED657B" w:rsidRDefault="00767FB9">
      <w:pPr>
        <w:numPr>
          <w:ilvl w:val="3"/>
          <w:numId w:val="7"/>
        </w:numPr>
        <w:spacing w:line="360" w:lineRule="auto"/>
        <w:ind w:left="426" w:hanging="426"/>
        <w:rPr>
          <w:rFonts w:ascii="宋体" w:cs="宋体"/>
          <w:sz w:val="24"/>
        </w:rPr>
      </w:pPr>
      <w:r>
        <w:rPr>
          <w:rFonts w:ascii="宋体" w:hAnsi="宋体" w:cs="宋体" w:hint="eastAsia"/>
          <w:sz w:val="24"/>
        </w:rPr>
        <w:t>刷第三遍清漆：待第二遍清漆干透后，首先要进行磨光，然后过水布，最后刷第三遍清漆；刷法同前。</w:t>
      </w:r>
    </w:p>
    <w:p w:rsidR="00ED657B" w:rsidRDefault="00767FB9">
      <w:pPr>
        <w:numPr>
          <w:ilvl w:val="3"/>
          <w:numId w:val="7"/>
        </w:numPr>
        <w:spacing w:line="360" w:lineRule="auto"/>
        <w:ind w:left="426" w:hanging="426"/>
        <w:rPr>
          <w:rFonts w:ascii="宋体" w:cs="宋体"/>
          <w:sz w:val="24"/>
        </w:rPr>
      </w:pPr>
      <w:r>
        <w:rPr>
          <w:rFonts w:ascii="宋体" w:hAnsi="宋体" w:cs="宋体" w:hint="eastAsia"/>
          <w:sz w:val="24"/>
        </w:rPr>
        <w:t>冬期施工：室内油漆工程，应在采暖条件下进行，室温保持均衡，一般油漆施工的环境温度不宜低于</w:t>
      </w:r>
      <w:r>
        <w:rPr>
          <w:rFonts w:ascii="宋体" w:hAnsi="宋体" w:cs="宋体"/>
          <w:sz w:val="24"/>
        </w:rPr>
        <w:t>+10</w:t>
      </w:r>
      <w:r>
        <w:rPr>
          <w:rFonts w:ascii="宋体" w:hAnsi="宋体" w:cs="宋体" w:hint="eastAsia"/>
          <w:sz w:val="24"/>
        </w:rPr>
        <w:t>℃，相对湿度不宜大于</w:t>
      </w:r>
      <w:r>
        <w:rPr>
          <w:rFonts w:ascii="宋体" w:hAnsi="宋体" w:cs="宋体"/>
          <w:sz w:val="24"/>
        </w:rPr>
        <w:t>60%</w:t>
      </w:r>
      <w:r>
        <w:rPr>
          <w:rFonts w:ascii="宋体" w:hAnsi="宋体" w:cs="宋体" w:hint="eastAsia"/>
          <w:sz w:val="24"/>
        </w:rPr>
        <w:t>，不得突然变化。同时应设专人负责测温和开关门窗，以利通风排除湿气。</w:t>
      </w:r>
    </w:p>
    <w:p w:rsidR="00ED657B" w:rsidRDefault="00ED657B">
      <w:pPr>
        <w:spacing w:line="360" w:lineRule="auto"/>
        <w:rPr>
          <w:rFonts w:ascii="宋体" w:cs="宋体"/>
          <w:b/>
          <w:bCs/>
          <w:sz w:val="24"/>
        </w:rPr>
      </w:pPr>
    </w:p>
    <w:p w:rsidR="00ED657B" w:rsidRDefault="00767FB9">
      <w:pPr>
        <w:numPr>
          <w:ilvl w:val="1"/>
          <w:numId w:val="3"/>
        </w:numPr>
        <w:spacing w:line="360" w:lineRule="auto"/>
        <w:outlineLvl w:val="1"/>
        <w:rPr>
          <w:rFonts w:ascii="宋体" w:cs="宋体"/>
          <w:b/>
          <w:bCs/>
          <w:sz w:val="24"/>
        </w:rPr>
      </w:pPr>
      <w:r>
        <w:rPr>
          <w:rFonts w:ascii="宋体" w:cs="宋体"/>
          <w:b/>
          <w:bCs/>
          <w:sz w:val="24"/>
        </w:rPr>
        <w:br w:type="page"/>
      </w:r>
      <w:bookmarkStart w:id="8" w:name="_Toc31415"/>
      <w:r>
        <w:rPr>
          <w:rFonts w:ascii="宋体" w:hAnsi="宋体" w:cs="宋体" w:hint="eastAsia"/>
          <w:b/>
          <w:bCs/>
          <w:sz w:val="24"/>
        </w:rPr>
        <w:lastRenderedPageBreak/>
        <w:t>混色涂料油漆工程施工工艺要求及要点</w:t>
      </w:r>
      <w:bookmarkEnd w:id="8"/>
    </w:p>
    <w:p w:rsidR="00ED657B" w:rsidRDefault="00767FB9">
      <w:pPr>
        <w:numPr>
          <w:ilvl w:val="2"/>
          <w:numId w:val="3"/>
        </w:numPr>
        <w:spacing w:line="360" w:lineRule="auto"/>
        <w:rPr>
          <w:rFonts w:ascii="宋体" w:cs="宋体"/>
          <w:sz w:val="24"/>
        </w:rPr>
      </w:pPr>
      <w:r>
        <w:rPr>
          <w:rFonts w:ascii="宋体" w:hAnsi="宋体" w:cs="宋体" w:hint="eastAsia"/>
          <w:sz w:val="24"/>
        </w:rPr>
        <w:t>范围</w:t>
      </w:r>
    </w:p>
    <w:p w:rsidR="00ED657B" w:rsidRDefault="00767FB9">
      <w:pPr>
        <w:spacing w:line="360" w:lineRule="auto"/>
        <w:ind w:firstLine="560"/>
        <w:rPr>
          <w:rFonts w:ascii="宋体" w:cs="宋体"/>
          <w:sz w:val="24"/>
        </w:rPr>
      </w:pPr>
      <w:r>
        <w:rPr>
          <w:rFonts w:ascii="宋体" w:hAnsi="宋体" w:cs="宋体" w:hint="eastAsia"/>
          <w:sz w:val="24"/>
        </w:rPr>
        <w:t>本工艺标准适用于一般建筑木门窗和木料表面的普通、中级施涂溶剂型混色涂料工程。</w:t>
      </w:r>
    </w:p>
    <w:p w:rsidR="00ED657B" w:rsidRDefault="00767FB9">
      <w:pPr>
        <w:numPr>
          <w:ilvl w:val="2"/>
          <w:numId w:val="3"/>
        </w:numPr>
        <w:spacing w:line="360" w:lineRule="auto"/>
        <w:rPr>
          <w:rFonts w:ascii="宋体" w:cs="宋体"/>
          <w:sz w:val="24"/>
        </w:rPr>
      </w:pPr>
      <w:r>
        <w:rPr>
          <w:rFonts w:ascii="宋体" w:hAnsi="宋体" w:cs="宋体" w:hint="eastAsia"/>
          <w:sz w:val="24"/>
        </w:rPr>
        <w:t>操作工艺</w:t>
      </w:r>
    </w:p>
    <w:p w:rsidR="00ED657B" w:rsidRDefault="00767FB9">
      <w:pPr>
        <w:numPr>
          <w:ilvl w:val="3"/>
          <w:numId w:val="9"/>
        </w:numPr>
        <w:spacing w:line="360" w:lineRule="auto"/>
        <w:ind w:left="426" w:hanging="426"/>
        <w:rPr>
          <w:rFonts w:ascii="宋体" w:cs="宋体"/>
          <w:sz w:val="24"/>
        </w:rPr>
      </w:pPr>
      <w:r>
        <w:rPr>
          <w:rFonts w:ascii="宋体" w:hAnsi="宋体" w:cs="宋体" w:hint="eastAsia"/>
          <w:sz w:val="24"/>
        </w:rPr>
        <w:t>工艺流程：</w:t>
      </w:r>
      <w:r>
        <w:rPr>
          <w:rFonts w:ascii="宋体" w:cs="宋体"/>
          <w:sz w:val="24"/>
        </w:rPr>
        <w:tab/>
      </w:r>
    </w:p>
    <w:p w:rsidR="00ED657B" w:rsidRDefault="00ED657B">
      <w:pPr>
        <w:spacing w:line="360" w:lineRule="auto"/>
        <w:ind w:firstLine="560"/>
        <w:rPr>
          <w:rFonts w:ascii="宋体" w:cs="宋体"/>
          <w:sz w:val="24"/>
        </w:rPr>
      </w:pPr>
    </w:p>
    <w:p w:rsidR="00ED657B" w:rsidRDefault="002025A4">
      <w:pPr>
        <w:spacing w:line="360" w:lineRule="auto"/>
        <w:ind w:firstLine="560"/>
        <w:rPr>
          <w:rFonts w:ascii="宋体" w:cs="宋体"/>
          <w:sz w:val="24"/>
        </w:rPr>
      </w:pPr>
      <w:r w:rsidRPr="002025A4">
        <w:pict>
          <v:rect id="矩形 34" o:spid="_x0000_s1065" style="position:absolute;left:0;text-align:left;margin-left:153pt;margin-top:7.8pt;width:90pt;height:20.8pt;z-index:251647488" o:gfxdata="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y&#10;suJS1wAAAAkBAAAPAAAAAAAAAAEAIAAAACIAAABkcnMvZG93bnJldi54bWxQSwECFAAUAAAACACH&#10;TuJAgfQf9ewBAADdAwAADgAAAAAAAAABACAAAAAmAQAAZHJzL2Uyb0RvYy54bWxQSwUGAAAAAAYA&#10;BgBZAQAAhAUAAAAA&#10;">
            <v:textbox style="mso-next-textbox:#矩形 34">
              <w:txbxContent>
                <w:p w:rsidR="00720C66" w:rsidRDefault="00720C66">
                  <w:pPr>
                    <w:jc w:val="center"/>
                    <w:rPr>
                      <w:rFonts w:ascii="宋体"/>
                    </w:rPr>
                  </w:pPr>
                  <w:r>
                    <w:rPr>
                      <w:rFonts w:ascii="宋体" w:hAnsi="宋体" w:hint="eastAsia"/>
                    </w:rPr>
                    <w:t>基层处理</w:t>
                  </w:r>
                </w:p>
              </w:txbxContent>
            </v:textbox>
          </v:rect>
        </w:pict>
      </w:r>
    </w:p>
    <w:p w:rsidR="00ED657B" w:rsidRDefault="002025A4">
      <w:pPr>
        <w:spacing w:line="360" w:lineRule="auto"/>
        <w:ind w:firstLine="560"/>
        <w:rPr>
          <w:rFonts w:ascii="宋体" w:cs="宋体"/>
          <w:sz w:val="24"/>
        </w:rPr>
      </w:pPr>
      <w:r w:rsidRPr="002025A4">
        <w:pict>
          <v:line id="直线 35" o:spid="_x0000_s1064" style="position:absolute;left:0;text-align:left;z-index:251661824" from="198pt,0" to="198.05pt,26pt" o:gfxdata="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OUX1hbYAAAABwEAAA8AAAAAAAAAAQAgAAAA&#10;IgAAAGRycy9kb3ducmV2LnhtbFBLAQIUABQAAAAIAIdO4kAJRxn50gEAAJQDAAAOAAAAAAAAAAEA&#10;IAAAACcBAABkcnMvZTJvRG9jLnhtbFBLBQYAAAAABgAGAFkBAABrBQAAAAA=&#10;">
            <v:stroke endarrow="block"/>
          </v:line>
        </w:pict>
      </w:r>
    </w:p>
    <w:p w:rsidR="00ED657B" w:rsidRDefault="002025A4">
      <w:pPr>
        <w:spacing w:line="360" w:lineRule="auto"/>
        <w:ind w:firstLine="560"/>
        <w:rPr>
          <w:rFonts w:ascii="宋体" w:cs="宋体"/>
          <w:sz w:val="24"/>
        </w:rPr>
      </w:pPr>
      <w:r w:rsidRPr="002025A4">
        <w:pict>
          <v:line id="直线 36" o:spid="_x0000_s1063" style="position:absolute;left:0;text-align:left;z-index:251666944" from="198pt,23.4pt" to="198.05pt,46.8pt" o:gfxdata="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B675BM1wAAAAkBAAAPAAAAAAAAAAEAIAAAACIA&#10;AABkcnMvZG93bnJldi54bWxQSwECFAAUAAAACACHTuJAccDYHdEBAACQAwAADgAAAAAAAAABACAA&#10;AAAmAQAAZHJzL2Uyb0RvYy54bWxQSwUGAAAAAAYABgBZAQAAaQUAAAAA&#10;"/>
        </w:pict>
      </w:r>
      <w:r w:rsidRPr="002025A4">
        <w:pict>
          <v:rect id="矩形 37" o:spid="_x0000_s1062" style="position:absolute;left:0;text-align:left;margin-left:153pt;margin-top:1.5pt;width:90pt;height:23.4pt;z-index:251648512" o:gfxdata="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OFn&#10;fCrVAAAACAEAAA8AAAAAAAAAAQAgAAAAIgAAAGRycy9kb3ducmV2LnhtbFBLAQIUABQAAAAIAIdO&#10;4kC92mVF7QEAAN0DAAAOAAAAAAAAAAEAIAAAACQBAABkcnMvZTJvRG9jLnhtbFBLBQYAAAAABgAG&#10;AFkBAACDBQAAAAA=&#10;">
            <v:textbox style="mso-next-textbox:#矩形 37">
              <w:txbxContent>
                <w:p w:rsidR="00720C66" w:rsidRDefault="00720C66">
                  <w:pPr>
                    <w:jc w:val="center"/>
                    <w:rPr>
                      <w:rFonts w:ascii="宋体"/>
                    </w:rPr>
                  </w:pPr>
                  <w:r>
                    <w:rPr>
                      <w:rFonts w:ascii="宋体" w:hAnsi="宋体" w:hint="eastAsia"/>
                    </w:rPr>
                    <w:t>刷底子油</w:t>
                  </w:r>
                </w:p>
              </w:txbxContent>
            </v:textbox>
          </v:rect>
        </w:pict>
      </w:r>
    </w:p>
    <w:p w:rsidR="00ED657B" w:rsidRDefault="002025A4">
      <w:pPr>
        <w:spacing w:line="360" w:lineRule="auto"/>
        <w:ind w:firstLine="560"/>
        <w:rPr>
          <w:rFonts w:ascii="宋体" w:cs="宋体"/>
          <w:sz w:val="24"/>
        </w:rPr>
      </w:pPr>
      <w:r w:rsidRPr="002025A4">
        <w:pict>
          <v:line id="直线 38" o:spid="_x0000_s1061" style="position:absolute;left:0;text-align:left;flip:x;z-index:251662848" from="99pt,15.6pt" to="198pt,15.6pt" o:gfxdata="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FQOSDtUAAAAJAQAADwAAAAAAAAABACAA&#10;AAAiAAAAZHJzL2Rvd25yZXYueG1sUEsBAhQAFAAAAAgAh07iQPAF5vvXAQAAmQMAAA4AAAAAAAAA&#10;AQAgAAAAJAEAAGRycy9lMm9Eb2MueG1sUEsFBgAAAAAGAAYAWQEAAG0FAAAAAA==&#10;"/>
        </w:pict>
      </w:r>
      <w:r w:rsidRPr="002025A4">
        <w:pict>
          <v:line id="直线 39" o:spid="_x0000_s1060" style="position:absolute;left:0;text-align:left;z-index:251663872" from="99pt,15.6pt" to="99.05pt,62.4pt" o:gfxdata="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JfwGdoAAAAKAQAADwAAAAAA&#10;AAABACAAAAAiAAAAZHJzL2Rvd25yZXYueG1sUEsBAhQAFAAAAAgAh07iQPfx7xLYAQAAlAMAAA4A&#10;AAAAAAAAAQAgAAAAKQEAAGRycy9lMm9Eb2MueG1sUEsFBgAAAAAGAAYAWQEAAHMFAAAAAA==&#10;">
            <v:stroke endarrow="block"/>
          </v:line>
        </w:pict>
      </w:r>
    </w:p>
    <w:p w:rsidR="00ED657B" w:rsidRDefault="00ED657B">
      <w:pPr>
        <w:spacing w:line="360" w:lineRule="auto"/>
        <w:ind w:firstLine="560"/>
        <w:rPr>
          <w:rFonts w:ascii="宋体" w:cs="宋体"/>
          <w:sz w:val="24"/>
        </w:rPr>
      </w:pPr>
    </w:p>
    <w:p w:rsidR="00ED657B" w:rsidRDefault="00ED657B">
      <w:pPr>
        <w:spacing w:line="360" w:lineRule="auto"/>
        <w:ind w:firstLine="560"/>
        <w:rPr>
          <w:rFonts w:ascii="宋体" w:cs="宋体"/>
          <w:sz w:val="24"/>
        </w:rPr>
      </w:pPr>
    </w:p>
    <w:p w:rsidR="00ED657B" w:rsidRDefault="002025A4">
      <w:pPr>
        <w:spacing w:line="360" w:lineRule="auto"/>
        <w:ind w:firstLine="560"/>
        <w:rPr>
          <w:rFonts w:ascii="宋体" w:cs="宋体"/>
          <w:sz w:val="24"/>
        </w:rPr>
      </w:pPr>
      <w:r w:rsidRPr="002025A4">
        <w:pict>
          <v:line id="直线 40" o:spid="_x0000_s1059" style="position:absolute;left:0;text-align:left;z-index:251664896" from="135pt,7.8pt" to="153pt,7.8pt" o:gfxdata="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MplVIfYAAAACQEAAA8AAAAAAAAAAQAgAAAA&#10;IgAAAGRycy9kb3ducmV2LnhtbFBLAQIUABQAAAAIAIdO4kDCxWXG0gEAAJIDAAAOAAAAAAAAAAEA&#10;IAAAACcBAABkcnMvZTJvRG9jLnhtbFBLBQYAAAAABgAGAFkBAABrBQAAAAA=&#10;">
            <v:stroke endarrow="block"/>
          </v:line>
        </w:pict>
      </w:r>
      <w:r w:rsidRPr="002025A4">
        <w:pict>
          <v:line id="直线 41" o:spid="_x0000_s1058" style="position:absolute;left:0;text-align:left;z-index:251684352" from="297pt,23.4pt" to="297.05pt,54.6pt" o:gfxdata="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A8td3w1wAAAAoBAAAPAAAAAAAAAAEAIAAAACIA&#10;AABkcnMvZG93bnJldi54bWxQSwECFAAUAAAACACHTuJARwV9A9EBAACQAwAADgAAAAAAAAABACAA&#10;AAAmAQAAZHJzL2Uyb0RvYy54bWxQSwUGAAAAAAYABgBZAQAAaQUAAAAA&#10;"/>
        </w:pict>
      </w:r>
      <w:r w:rsidRPr="002025A4">
        <w:pict>
          <v:line id="直线 42" o:spid="_x0000_s1057" style="position:absolute;left:0;text-align:left;z-index:251665920" from="243pt,8.1pt" to="261pt,8.1pt" o:gfxdata="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COmmzV2AAAAAkBAAAPAAAAAAAAAAEAIAAA&#10;ACIAAABkcnMvZG93bnJldi54bWxQSwECFAAUAAAACACHTuJAEB/cD9MBAACSAwAADgAAAAAAAAAB&#10;ACAAAAAnAQAAZHJzL2Uyb0RvYy54bWxQSwUGAAAAAAYABgBZAQAAbAUAAAAA&#10;">
            <v:stroke endarrow="block"/>
          </v:line>
        </w:pict>
      </w:r>
      <w:r w:rsidRPr="002025A4">
        <w:pict>
          <v:rect id="矩形 43" o:spid="_x0000_s1056" style="position:absolute;left:0;text-align:left;margin-left:153pt;margin-top:0;width:90pt;height:23.4pt;z-index:251652608" o:gfxdata="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J+vm&#10;89UAAAAHAQAADwAAAAAAAAABACAAAAAiAAAAZHJzL2Rvd25yZXYueG1sUEsBAhQAFAAAAAgAh07i&#10;QJ0TMcPsAQAA3QMAAA4AAAAAAAAAAQAgAAAAJAEAAGRycy9lMm9Eb2MueG1sUEsFBgAAAAAGAAYA&#10;WQEAAIIFAAAAAA==&#10;">
            <v:textbox style="mso-next-textbox:#矩形 43">
              <w:txbxContent>
                <w:p w:rsidR="00720C66" w:rsidRDefault="00720C66">
                  <w:pPr>
                    <w:jc w:val="center"/>
                    <w:rPr>
                      <w:rFonts w:ascii="宋体"/>
                    </w:rPr>
                  </w:pPr>
                  <w:r>
                    <w:rPr>
                      <w:rFonts w:ascii="宋体" w:hAnsi="宋体" w:hint="eastAsia"/>
                    </w:rPr>
                    <w:t>抹腻子</w:t>
                  </w:r>
                </w:p>
              </w:txbxContent>
            </v:textbox>
          </v:rect>
        </w:pict>
      </w:r>
      <w:r w:rsidRPr="002025A4">
        <w:pict>
          <v:rect id="矩形 44" o:spid="_x0000_s1055" style="position:absolute;left:0;text-align:left;margin-left:261pt;margin-top:0;width:90pt;height:23.4pt;z-index:251653632" o:gfxdata="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q&#10;r7Tz1gAAAAcBAAAPAAAAAAAAAAEAIAAAACIAAABkcnMvZG93bnJldi54bWxQSwECFAAUAAAACACH&#10;TuJAXTbJfO0BAADdAwAADgAAAAAAAAABACAAAAAlAQAAZHJzL2Uyb0RvYy54bWxQSwUGAAAAAAYA&#10;BgBZAQAAhAUAAAAA&#10;">
            <v:textbox style="mso-next-textbox:#矩形 44">
              <w:txbxContent>
                <w:p w:rsidR="00720C66" w:rsidRDefault="00720C66">
                  <w:pPr>
                    <w:jc w:val="center"/>
                    <w:rPr>
                      <w:rFonts w:ascii="宋体"/>
                    </w:rPr>
                  </w:pPr>
                  <w:r>
                    <w:rPr>
                      <w:rFonts w:ascii="宋体" w:hAnsi="宋体" w:hint="eastAsia"/>
                    </w:rPr>
                    <w:t>磨砂纸</w:t>
                  </w:r>
                </w:p>
              </w:txbxContent>
            </v:textbox>
          </v:rect>
        </w:pict>
      </w:r>
      <w:r w:rsidRPr="002025A4">
        <w:pict>
          <v:rect id="矩形 45" o:spid="_x0000_s1054" style="position:absolute;left:0;text-align:left;margin-left:45pt;margin-top:0;width:90pt;height:23.4pt;z-index:251654656" o:gfxdata="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u6S6&#10;NdUAAAAGAQAADwAAAAAAAAABACAAAAAiAAAAZHJzL2Rvd25yZXYueG1sUEsBAhQAFAAAAAgAh07i&#10;QLZD5RvsAQAA3QMAAA4AAAAAAAAAAQAgAAAAJAEAAGRycy9lMm9Eb2MueG1sUEsFBgAAAAAGAAYA&#10;WQEAAIIFAAAAAA==&#10;">
            <v:textbox style="mso-next-textbox:#矩形 45">
              <w:txbxContent>
                <w:p w:rsidR="00720C66" w:rsidRDefault="00720C66">
                  <w:pPr>
                    <w:jc w:val="center"/>
                    <w:rPr>
                      <w:rFonts w:ascii="宋体"/>
                    </w:rPr>
                  </w:pPr>
                  <w:r>
                    <w:rPr>
                      <w:rFonts w:ascii="宋体" w:hAnsi="宋体" w:hint="eastAsia"/>
                    </w:rPr>
                    <w:t>刷清油</w:t>
                  </w:r>
                </w:p>
              </w:txbxContent>
            </v:textbox>
          </v:rect>
        </w:pict>
      </w:r>
    </w:p>
    <w:p w:rsidR="00ED657B" w:rsidRDefault="002025A4">
      <w:pPr>
        <w:spacing w:line="360" w:lineRule="auto"/>
        <w:ind w:firstLine="560"/>
        <w:rPr>
          <w:rFonts w:ascii="宋体" w:cs="宋体"/>
          <w:sz w:val="24"/>
        </w:rPr>
      </w:pPr>
      <w:r w:rsidRPr="002025A4">
        <w:pict>
          <v:line id="直线 46" o:spid="_x0000_s1053" style="position:absolute;left:0;text-align:left;flip:x;z-index:251667968" from="3in,23.4pt" to="296.95pt,23.4pt" o:gfxdata="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fPw6WtYAAAAJAQAADwAAAAAAAAABACAA&#10;AAAiAAAAZHJzL2Rvd25yZXYueG1sUEsBAhQAFAAAAAgAh07iQBPXpIPWAQAAmQMAAA4AAAAAAAAA&#10;AQAgAAAAJQEAAGRycy9lMm9Eb2MueG1sUEsFBgAAAAAGAAYAWQEAAG0FAAAAAA==&#10;"/>
        </w:pict>
      </w:r>
    </w:p>
    <w:p w:rsidR="00ED657B" w:rsidRDefault="002025A4">
      <w:pPr>
        <w:spacing w:line="360" w:lineRule="auto"/>
        <w:ind w:firstLine="560"/>
        <w:rPr>
          <w:rFonts w:ascii="宋体" w:cs="宋体"/>
          <w:sz w:val="24"/>
        </w:rPr>
      </w:pPr>
      <w:r w:rsidRPr="002025A4">
        <w:pict>
          <v:line id="直线 47" o:spid="_x0000_s1052" style="position:absolute;left:0;text-align:left;z-index:251668992" from="3in,0" to="3in,26.6pt" o:gfxdata="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66bxd9cAAAAHAQAADwAAAAAAAAABACAA&#10;AAAiAAAAZHJzL2Rvd25yZXYueG1sUEsBAhQAFAAAAAgAh07iQIwUqBXVAQAAkgMAAA4AAAAAAAAA&#10;AQAgAAAAJgEAAGRycy9lMm9Eb2MueG1sUEsFBgAAAAAGAAYAWQEAAG0FAAAAAA==&#10;">
            <v:stroke endarrow="block"/>
          </v:line>
        </w:pict>
      </w:r>
    </w:p>
    <w:p w:rsidR="00ED657B" w:rsidRDefault="002025A4">
      <w:pPr>
        <w:spacing w:line="360" w:lineRule="auto"/>
        <w:ind w:firstLine="560"/>
        <w:rPr>
          <w:rFonts w:ascii="宋体" w:cs="宋体"/>
          <w:sz w:val="24"/>
        </w:rPr>
      </w:pPr>
      <w:r w:rsidRPr="002025A4">
        <w:pict>
          <v:rect id="矩形 48" o:spid="_x0000_s1051" style="position:absolute;left:0;text-align:left;margin-left:153pt;margin-top:7.8pt;width:90pt;height:23.4pt;z-index:251649536" o:gfxdata="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d&#10;66qf1wAAAAkBAAAPAAAAAAAAAAEAIAAAACIAAABkcnMvZG93bnJldi54bWxQSwECFAAUAAAACACH&#10;TuJA2iBy8ewBAADdAwAADgAAAAAAAAABACAAAAAmAQAAZHJzL2Uyb0RvYy54bWxQSwUGAAAAAAYA&#10;BgBZAQAAhAUAAAAA&#10;">
            <v:textbox style="mso-next-textbox:#矩形 48">
              <w:txbxContent>
                <w:p w:rsidR="00720C66" w:rsidRDefault="00720C66">
                  <w:pPr>
                    <w:jc w:val="center"/>
                    <w:rPr>
                      <w:rFonts w:ascii="宋体"/>
                    </w:rPr>
                  </w:pPr>
                  <w:r>
                    <w:rPr>
                      <w:rFonts w:ascii="宋体" w:hAnsi="宋体" w:hint="eastAsia"/>
                    </w:rPr>
                    <w:t>刷第一遍油漆</w:t>
                  </w:r>
                </w:p>
              </w:txbxContent>
            </v:textbox>
          </v:rect>
        </w:pict>
      </w:r>
    </w:p>
    <w:p w:rsidR="00ED657B" w:rsidRDefault="002025A4">
      <w:pPr>
        <w:spacing w:line="360" w:lineRule="auto"/>
        <w:ind w:firstLine="560"/>
        <w:rPr>
          <w:rFonts w:ascii="宋体" w:cs="宋体"/>
          <w:sz w:val="24"/>
        </w:rPr>
      </w:pPr>
      <w:r w:rsidRPr="002025A4">
        <w:pict>
          <v:line id="直线 49" o:spid="_x0000_s1050" style="position:absolute;left:0;text-align:left;z-index:251685376" from="162pt,0" to="162.05pt,31.2pt" o:gfxdata="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pxxzVdUAAAAHAQAADwAAAAAAAAABACAAAAAiAAAA&#10;ZHJzL2Rvd25yZXYueG1sUEsBAhQAFAAAAAgAh07iQCL0tADRAQAAkAMAAA4AAAAAAAAAAQAgAAAA&#10;JAEAAGRycy9lMm9Eb2MueG1sUEsFBgAAAAAGAAYAWQEAAGcFAAAAAA==&#10;"/>
        </w:pict>
      </w:r>
    </w:p>
    <w:p w:rsidR="00ED657B" w:rsidRDefault="002025A4">
      <w:pPr>
        <w:spacing w:line="360" w:lineRule="auto"/>
        <w:ind w:firstLine="560"/>
        <w:rPr>
          <w:rFonts w:ascii="宋体" w:cs="宋体"/>
          <w:sz w:val="24"/>
        </w:rPr>
      </w:pPr>
      <w:r w:rsidRPr="002025A4">
        <w:pict>
          <v:line id="直线 50" o:spid="_x0000_s1049" style="position:absolute;left:0;text-align:left;z-index:251673088" from="108pt,0" to="108pt,31.2pt" o:gfxdata="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Ekg2UdYAAAAHAQAADwAAAAAAAAABACAAAAAi&#10;AAAAZHJzL2Rvd25yZXYueG1sUEsBAhQAFAAAAAgAh07iQKKWG8nTAQAAkgMAAA4AAAAAAAAAAQAg&#10;AAAAJQEAAGRycy9lMm9Eb2MueG1sUEsFBgAAAAAGAAYAWQEAAGoFAAAAAA==&#10;">
            <v:stroke endarrow="block"/>
          </v:line>
        </w:pict>
      </w:r>
      <w:r w:rsidRPr="002025A4">
        <w:pict>
          <v:line id="直线 51" o:spid="_x0000_s1048" style="position:absolute;left:0;text-align:left;flip:x;z-index:251672064" from="108pt,0" to="162pt,0" o:gfxdata="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Bo2vl9QAAAAFAQAADwAAAAAAAAABACAAAAAi&#10;AAAAZHJzL2Rvd25yZXYueG1sUEsBAhQAFAAAAAgAh07iQLEEi9nVAQAAmAMAAA4AAAAAAAAAAQAg&#10;AAAAIwEAAGRycy9lMm9Eb2MueG1sUEsFBgAAAAAGAAYAWQEAAGoFAAAAAA==&#10;"/>
        </w:pict>
      </w:r>
    </w:p>
    <w:p w:rsidR="00ED657B" w:rsidRDefault="002025A4">
      <w:pPr>
        <w:spacing w:line="360" w:lineRule="auto"/>
        <w:ind w:firstLine="560"/>
        <w:rPr>
          <w:rFonts w:ascii="宋体" w:cs="宋体"/>
          <w:sz w:val="24"/>
        </w:rPr>
      </w:pPr>
      <w:r w:rsidRPr="002025A4">
        <w:pict>
          <v:rect id="矩形 52" o:spid="_x0000_s1047" style="position:absolute;left:0;text-align:left;margin-left:261pt;margin-top:7.8pt;width:90pt;height:23.4pt;z-index:251657728" o:gfxdata="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Z&#10;Xj/D1wAAAAkBAAAPAAAAAAAAAAEAIAAAACIAAABkcnMvZG93bnJldi54bWxQSwECFAAUAAAACACH&#10;TuJAJvKB1+wBAADdAwAADgAAAAAAAAABACAAAAAmAQAAZHJzL2Uyb0RvYy54bWxQSwUGAAAAAAYA&#10;BgBZAQAAhAUAAAAA&#10;">
            <v:textbox style="mso-next-textbox:#矩形 52">
              <w:txbxContent>
                <w:p w:rsidR="00720C66" w:rsidRDefault="00720C66">
                  <w:pPr>
                    <w:jc w:val="center"/>
                    <w:rPr>
                      <w:rFonts w:ascii="宋体"/>
                    </w:rPr>
                  </w:pPr>
                  <w:r>
                    <w:rPr>
                      <w:rFonts w:ascii="宋体" w:hAnsi="宋体" w:hint="eastAsia"/>
                    </w:rPr>
                    <w:t>装玻璃</w:t>
                  </w:r>
                </w:p>
              </w:txbxContent>
            </v:textbox>
          </v:rect>
        </w:pict>
      </w:r>
      <w:r w:rsidRPr="002025A4">
        <w:pict>
          <v:line id="直线 53" o:spid="_x0000_s1046" style="position:absolute;left:0;text-align:left;z-index:251670016" from="135pt,15.6pt" to="153pt,15.6pt" o:gfxdata="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ChcXZS2AAAAAkBAAAPAAAAAAAAAAEAIAAA&#10;ACIAAABkcnMvZG93bnJldi54bWxQSwECFAAUAAAACACHTuJAtptqzdMBAACSAwAADgAAAAAAAAAB&#10;ACAAAAAnAQAAZHJzL2Uyb0RvYy54bWxQSwUGAAAAAAYABgBZAQAAbAUAAAAA&#10;">
            <v:stroke endarrow="block"/>
          </v:line>
        </w:pict>
      </w:r>
      <w:r w:rsidRPr="002025A4">
        <w:pict>
          <v:line id="直线 54" o:spid="_x0000_s1045" style="position:absolute;left:0;text-align:left;z-index:251671040" from="243pt,15.6pt" to="261pt,15.6pt" o:gfxdata="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DqpviTZAAAACQEAAA8AAAAAAAAAAQAg&#10;AAAAIgAAAGRycy9kb3ducmV2LnhtbFBLAQIUABQAAAAIAIdO4kCKQdmk1AEAAJIDAAAOAAAAAAAA&#10;AAEAIAAAACgBAABkcnMvZTJvRG9jLnhtbFBLBQYAAAAABgAGAFkBAABuBQAAAAA=&#10;">
            <v:stroke endarrow="block"/>
          </v:line>
        </w:pict>
      </w:r>
      <w:r w:rsidRPr="002025A4">
        <w:pict>
          <v:rect id="矩形 55" o:spid="_x0000_s1044" style="position:absolute;left:0;text-align:left;margin-left:153pt;margin-top:7.8pt;width:90pt;height:23.4pt;z-index:251655680" o:gfxdata="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Heuqn9cAAAAJAQAADwAAAAAAAAABACAAAAAiAAAAZHJzL2Rvd25yZXYueG1sUEsBAhQAFAAAAAgA&#10;h07iQI+95ODtAQAA3QMAAA4AAAAAAAAAAQAgAAAAJgEAAGRycy9lMm9Eb2MueG1sUEsFBgAAAAAG&#10;AAYAWQEAAIUFAAAAAA==&#10;">
            <v:textbox style="mso-next-textbox:#矩形 55">
              <w:txbxContent>
                <w:p w:rsidR="00720C66" w:rsidRDefault="00720C66">
                  <w:pPr>
                    <w:jc w:val="center"/>
                    <w:rPr>
                      <w:rFonts w:ascii="宋体"/>
                    </w:rPr>
                  </w:pPr>
                  <w:r>
                    <w:rPr>
                      <w:rFonts w:ascii="宋体" w:hAnsi="宋体" w:hint="eastAsia"/>
                    </w:rPr>
                    <w:t>磨砂纸</w:t>
                  </w:r>
                </w:p>
              </w:txbxContent>
            </v:textbox>
          </v:rect>
        </w:pict>
      </w:r>
      <w:r w:rsidRPr="002025A4">
        <w:pict>
          <v:rect id="矩形 56" o:spid="_x0000_s1043" style="position:absolute;left:0;text-align:left;margin-left:45pt;margin-top:7.8pt;width:90pt;height:23.4pt;z-index:251656704" o:gfxdata="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e9&#10;/OvWAAAACAEAAA8AAAAAAAAAAQAgAAAAIgAAAGRycy9kb3ducmV2LnhtbFBLAQIUABQAAAAIAIdO&#10;4kCeuu5Y7AEAAN0DAAAOAAAAAAAAAAEAIAAAACUBAABkcnMvZTJvRG9jLnhtbFBLBQYAAAAABgAG&#10;AFkBAACDBQAAAAA=&#10;">
            <v:textbox style="mso-next-textbox:#矩形 56">
              <w:txbxContent>
                <w:p w:rsidR="00720C66" w:rsidRDefault="00720C66">
                  <w:pPr>
                    <w:jc w:val="center"/>
                    <w:rPr>
                      <w:rFonts w:ascii="宋体"/>
                    </w:rPr>
                  </w:pPr>
                  <w:r>
                    <w:rPr>
                      <w:rFonts w:ascii="宋体" w:hAnsi="宋体" w:hint="eastAsia"/>
                    </w:rPr>
                    <w:t>刷铅油</w:t>
                  </w:r>
                </w:p>
              </w:txbxContent>
            </v:textbox>
          </v:rect>
        </w:pict>
      </w:r>
    </w:p>
    <w:p w:rsidR="00ED657B" w:rsidRDefault="002025A4">
      <w:pPr>
        <w:spacing w:line="360" w:lineRule="auto"/>
        <w:ind w:firstLine="560"/>
        <w:rPr>
          <w:rFonts w:ascii="宋体" w:cs="宋体"/>
          <w:sz w:val="24"/>
        </w:rPr>
      </w:pPr>
      <w:r w:rsidRPr="002025A4">
        <w:pict>
          <v:line id="直线 57" o:spid="_x0000_s1042" style="position:absolute;left:0;text-align:left;z-index:251674112" from="306pt,11.2pt" to="306.05pt,39pt" o:gfxdata="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zsnjVNcAAAAJAQAADwAAAAAAAAABACAAAAAi&#10;AAAAZHJzL2Rvd25yZXYueG1sUEsBAhQAFAAAAAgAh07iQLJybW7SAQAAkAMAAA4AAAAAAAAAAQAg&#10;AAAAJgEAAGRycy9lMm9Eb2MueG1sUEsFBgAAAAAGAAYAWQEAAGoFAAAAAA==&#10;"/>
        </w:pict>
      </w:r>
    </w:p>
    <w:p w:rsidR="00ED657B" w:rsidRDefault="002025A4">
      <w:pPr>
        <w:spacing w:line="360" w:lineRule="auto"/>
        <w:ind w:firstLine="560"/>
        <w:rPr>
          <w:rFonts w:ascii="宋体" w:cs="宋体"/>
          <w:sz w:val="24"/>
        </w:rPr>
      </w:pPr>
      <w:r w:rsidRPr="002025A4">
        <w:pict>
          <v:line id="直线 58" o:spid="_x0000_s1041" style="position:absolute;left:0;text-align:left;z-index:251676160" from="207pt,7.8pt" to="207.05pt,31.2pt" o:gfxdata="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UBvpVNkAAAAJAQAADwAAAAAAAAAB&#10;ACAAAAAiAAAAZHJzL2Rvd25yZXYueG1sUEsBAhQAFAAAAAgAh07iQFAt6vrWAQAAlAMAAA4AAAAA&#10;AAAAAQAgAAAAKAEAAGRycy9lMm9Eb2MueG1sUEsFBgAAAAAGAAYAWQEAAHAFAAAAAA==&#10;">
            <v:stroke endarrow="block"/>
          </v:line>
        </w:pict>
      </w:r>
      <w:r w:rsidRPr="002025A4">
        <w:pict>
          <v:line id="直线 59" o:spid="_x0000_s1040" style="position:absolute;left:0;text-align:left;flip:x;z-index:251675136" from="207pt,7.8pt" to="306pt,7.8pt" o:gfxdata="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B+Qzce1QAAAAkBAAAPAAAAAAAAAAEAIAAA&#10;ACIAAABkcnMvZG93bnJldi54bWxQSwECFAAUAAAACACHTuJAVCcUB9YBAACZAwAADgAAAAAAAAAB&#10;ACAAAAAkAQAAZHJzL2Uyb0RvYy54bWxQSwUGAAAAAAYABgBZAQAAbAUAAAAA&#10;"/>
        </w:pict>
      </w:r>
    </w:p>
    <w:p w:rsidR="00ED657B" w:rsidRDefault="002025A4">
      <w:pPr>
        <w:spacing w:line="360" w:lineRule="auto"/>
        <w:ind w:firstLine="560"/>
        <w:rPr>
          <w:rFonts w:ascii="宋体" w:cs="宋体"/>
          <w:sz w:val="24"/>
        </w:rPr>
      </w:pPr>
      <w:r w:rsidRPr="002025A4">
        <w:pict>
          <v:rect id="矩形 60" o:spid="_x0000_s1039" style="position:absolute;left:0;text-align:left;margin-left:153pt;margin-top:7.8pt;width:90pt;height:23.4pt;z-index:251650560" o:gfxdata="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B3r&#10;qp/XAAAACQEAAA8AAAAAAAAAAQAgAAAAIgAAAGRycy9kb3ducmV2LnhtbFBLAQIUABQAAAAIAIdO&#10;4kCpA5Zf6wEAAN0DAAAOAAAAAAAAAAEAIAAAACYBAABkcnMvZTJvRG9jLnhtbFBLBQYAAAAABgAG&#10;AFkBAACDBQAAAAA=&#10;">
            <v:textbox style="mso-next-textbox:#矩形 60">
              <w:txbxContent>
                <w:p w:rsidR="00720C66" w:rsidRDefault="00720C66">
                  <w:pPr>
                    <w:jc w:val="center"/>
                    <w:rPr>
                      <w:rFonts w:ascii="宋体"/>
                    </w:rPr>
                  </w:pPr>
                  <w:r>
                    <w:rPr>
                      <w:rFonts w:ascii="宋体" w:hAnsi="宋体" w:hint="eastAsia"/>
                    </w:rPr>
                    <w:t>刷第二遍油漆</w:t>
                  </w:r>
                </w:p>
              </w:txbxContent>
            </v:textbox>
          </v:rect>
        </w:pict>
      </w:r>
    </w:p>
    <w:p w:rsidR="00ED657B" w:rsidRDefault="002025A4">
      <w:pPr>
        <w:spacing w:line="360" w:lineRule="auto"/>
        <w:ind w:firstLine="560"/>
        <w:rPr>
          <w:rFonts w:ascii="宋体" w:cs="宋体"/>
          <w:sz w:val="24"/>
        </w:rPr>
      </w:pPr>
      <w:r w:rsidRPr="002025A4">
        <w:pict>
          <v:line id="直线 61" o:spid="_x0000_s1038" style="position:absolute;left:0;text-align:left;z-index:251686400" from="162.05pt,7.8pt" to="162.05pt,39pt" o:gfxdata="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FpM9nPWAAAACQEAAA8AAAAAAAAAAQAgAAAAIgAAAGRy&#10;cy9kb3ducmV2LnhtbFBLAQIUABQAAAAIAIdO4kClcnmfzgEAAI4DAAAOAAAAAAAAAAEAIAAAACUB&#10;AABkcnMvZTJvRG9jLnhtbFBLBQYAAAAABgAGAFkBAABlBQAAAAA=&#10;"/>
        </w:pict>
      </w:r>
    </w:p>
    <w:p w:rsidR="00ED657B" w:rsidRDefault="002025A4">
      <w:pPr>
        <w:spacing w:line="360" w:lineRule="auto"/>
        <w:ind w:firstLine="560"/>
        <w:rPr>
          <w:rFonts w:ascii="宋体" w:cs="宋体"/>
          <w:sz w:val="24"/>
        </w:rPr>
      </w:pPr>
      <w:r w:rsidRPr="002025A4">
        <w:pict>
          <v:line id="直线 62" o:spid="_x0000_s1037" style="position:absolute;left:0;text-align:left;z-index:251678208" from="99pt,7.8pt" to="99.05pt,31.2pt" o:gfxdata="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LinwZzZAAAACQEAAA8AAAAAAAAA&#10;AQAgAAAAIgAAAGRycy9kb3ducmV2LnhtbFBLAQIUABQAAAAIAIdO4kCfQEiY1wEAAJQDAAAOAAAA&#10;AAAAAAEAIAAAACgBAABkcnMvZTJvRG9jLnhtbFBLBQYAAAAABgAGAFkBAABxBQAAAAA=&#10;">
            <v:stroke endarrow="block"/>
          </v:line>
        </w:pict>
      </w:r>
      <w:r w:rsidRPr="002025A4">
        <w:pict>
          <v:line id="直线 63" o:spid="_x0000_s1036" style="position:absolute;left:0;text-align:left;flip:x;z-index:251677184" from="99pt,7.8pt" to="162pt,7.8pt" o:gfxdata="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ikMP09QAAAAJAQAADwAAAAAAAAABACAAAAAi&#10;AAAAZHJzL2Rvd25yZXYueG1sUEsBAhQAFAAAAAgAh07iQNUf0MfVAQAAmAMAAA4AAAAAAAAAAQAg&#10;AAAAIwEAAGRycy9lMm9Eb2MueG1sUEsFBgAAAAAGAAYAWQEAAGoFAAAAAA==&#10;"/>
        </w:pict>
      </w:r>
    </w:p>
    <w:p w:rsidR="00ED657B" w:rsidRDefault="002025A4">
      <w:pPr>
        <w:spacing w:line="360" w:lineRule="auto"/>
        <w:ind w:firstLine="560"/>
        <w:rPr>
          <w:rFonts w:ascii="宋体" w:cs="宋体"/>
          <w:sz w:val="24"/>
        </w:rPr>
      </w:pPr>
      <w:r w:rsidRPr="002025A4">
        <w:pict>
          <v:line id="直线 64" o:spid="_x0000_s1035" style="position:absolute;left:0;text-align:left;z-index:251680256" from="252pt,15.6pt" to="270pt,15.6pt" o:gfxdata="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Pw4+C9kAAAAJAQAADwAAAAAAAAABACAA&#10;AAAiAAAAZHJzL2Rvd25yZXYueG1sUEsBAhQAFAAAAAgAh07iQDYJvCbTAQAAkgMAAA4AAAAAAAAA&#10;AQAgAAAAKAEAAGRycy9lMm9Eb2MueG1sUEsFBgAAAAAGAAYAWQEAAG0FAAAAAA==&#10;">
            <v:stroke endarrow="block"/>
          </v:line>
        </w:pict>
      </w:r>
      <w:r w:rsidRPr="002025A4">
        <w:pict>
          <v:line id="直线 65" o:spid="_x0000_s1034" style="position:absolute;left:0;text-align:left;z-index:251679232" from="135pt,15.6pt" to="162pt,15.6pt" o:gfxdata="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NM5EpfZAAAACQEAAA8AAAAAAAAAAQAg&#10;AAAAIgAAAGRycy9kb3ducmV2LnhtbFBLAQIUABQAAAAIAIdO4kCUsDvU1AEAAJIDAAAOAAAAAAAA&#10;AAEAIAAAACgBAABkcnMvZTJvRG9jLnhtbFBLBQYAAAAABgAGAFkBAABuBQAAAAA=&#10;">
            <v:stroke endarrow="block"/>
          </v:line>
        </w:pict>
      </w:r>
      <w:r w:rsidRPr="002025A4">
        <w:pict>
          <v:rect id="矩形 66" o:spid="_x0000_s1033" style="position:absolute;left:0;text-align:left;margin-left:270pt;margin-top:7.8pt;width:90pt;height:23.4pt;z-index:251659776" o:gfxdata="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Z&#10;H8JB1wAAAAkBAAAPAAAAAAAAAAEAIAAAACIAAABkcnMvZG93bnJldi54bWxQSwECFAAUAAAACACH&#10;TuJAdiLvAuwBAADdAwAADgAAAAAAAAABACAAAAAmAQAAZHJzL2Uyb0RvYy54bWxQSwUGAAAAAAYA&#10;BgBZAQAAhAUAAAAA&#10;">
            <v:textbox style="mso-next-textbox:#矩形 66">
              <w:txbxContent>
                <w:p w:rsidR="00720C66" w:rsidRDefault="00720C66">
                  <w:pPr>
                    <w:jc w:val="center"/>
                    <w:rPr>
                      <w:rFonts w:ascii="宋体"/>
                    </w:rPr>
                  </w:pPr>
                  <w:r>
                    <w:rPr>
                      <w:rFonts w:ascii="宋体" w:hAnsi="宋体" w:hint="eastAsia"/>
                    </w:rPr>
                    <w:t>磨砂纸</w:t>
                  </w:r>
                </w:p>
              </w:txbxContent>
            </v:textbox>
          </v:rect>
        </w:pict>
      </w:r>
      <w:r w:rsidRPr="002025A4">
        <w:pict>
          <v:rect id="矩形 67" o:spid="_x0000_s1032" style="position:absolute;left:0;text-align:left;margin-left:162pt;margin-top:7.8pt;width:90pt;height:23.4pt;z-index:251660800" o:gfxdata="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clazbdcAAAAJAQAADwAAAAAAAAABACAAAAAiAAAAZHJzL2Rvd25yZXYueG1sUEsBAhQAFAAAAAgA&#10;h07iQDeTAJrtAQAA3QMAAA4AAAAAAAAAAQAgAAAAJgEAAGRycy9lMm9Eb2MueG1sUEsFBgAAAAAG&#10;AAYAWQEAAIUFAAAAAA==&#10;">
            <v:textbox style="mso-next-textbox:#矩形 67">
              <w:txbxContent>
                <w:p w:rsidR="00720C66" w:rsidRDefault="00720C66">
                  <w:pPr>
                    <w:jc w:val="center"/>
                    <w:rPr>
                      <w:rFonts w:ascii="宋体"/>
                    </w:rPr>
                  </w:pPr>
                  <w:r>
                    <w:rPr>
                      <w:rFonts w:ascii="宋体" w:hAnsi="宋体" w:hint="eastAsia"/>
                    </w:rPr>
                    <w:t>擦玻璃</w:t>
                  </w:r>
                </w:p>
              </w:txbxContent>
            </v:textbox>
          </v:rect>
        </w:pict>
      </w:r>
      <w:r w:rsidRPr="002025A4">
        <w:pict>
          <v:rect id="矩形 68" o:spid="_x0000_s1031" style="position:absolute;left:0;text-align:left;margin-left:45pt;margin-top:7.8pt;width:90pt;height:23.4pt;z-index:251658752" o:gfxdata="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H&#10;vfzr1gAAAAgBAAAPAAAAAAAAAAEAIAAAACIAAABkcnMvZG93bnJldi54bWxQSwECFAAUAAAACACH&#10;TuJA3gXzLu0BAADdAwAADgAAAAAAAAABACAAAAAlAQAAZHJzL2Uyb0RvYy54bWxQSwUGAAAAAAYA&#10;BgBZAQAAhAUAAAAA&#10;">
            <v:textbox style="mso-next-textbox:#矩形 68">
              <w:txbxContent>
                <w:p w:rsidR="00720C66" w:rsidRDefault="00720C66">
                  <w:pPr>
                    <w:jc w:val="center"/>
                    <w:rPr>
                      <w:rFonts w:ascii="宋体"/>
                    </w:rPr>
                  </w:pPr>
                  <w:r>
                    <w:rPr>
                      <w:rFonts w:ascii="宋体" w:hAnsi="宋体" w:hint="eastAsia"/>
                    </w:rPr>
                    <w:t>刷铅油</w:t>
                  </w:r>
                </w:p>
              </w:txbxContent>
            </v:textbox>
          </v:rect>
        </w:pict>
      </w:r>
    </w:p>
    <w:p w:rsidR="00ED657B" w:rsidRDefault="002025A4">
      <w:pPr>
        <w:spacing w:line="360" w:lineRule="auto"/>
        <w:ind w:firstLine="560"/>
        <w:rPr>
          <w:rFonts w:ascii="宋体" w:cs="宋体"/>
          <w:sz w:val="24"/>
        </w:rPr>
      </w:pPr>
      <w:r w:rsidRPr="002025A4">
        <w:pict>
          <v:line id="直线 69" o:spid="_x0000_s1030" style="position:absolute;left:0;text-align:left;z-index:251681280" from="324pt,0" to="324.05pt,39pt" o:gfxdata="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jeOxDdQAAAAHAQAADwAAAAAAAAABACAAAAAiAAAA&#10;ZHJzL2Rvd25yZXYueG1sUEsBAhQAFAAAAAgAh07iQL7ubTLSAQAAkAMAAA4AAAAAAAAAAQAgAAAA&#10;IwEAAGRycy9lMm9Eb2MueG1sUEsFBgAAAAAGAAYAWQEAAGcFAAAAAA==&#10;"/>
        </w:pict>
      </w:r>
    </w:p>
    <w:p w:rsidR="00ED657B" w:rsidRDefault="002025A4">
      <w:pPr>
        <w:spacing w:line="360" w:lineRule="auto"/>
        <w:ind w:firstLine="560"/>
        <w:rPr>
          <w:rFonts w:ascii="宋体" w:cs="宋体"/>
          <w:sz w:val="24"/>
        </w:rPr>
      </w:pPr>
      <w:r w:rsidRPr="002025A4">
        <w:pict>
          <v:line id="直线 70" o:spid="_x0000_s1029" style="position:absolute;left:0;text-align:left;z-index:251683328" from="207pt,7.8pt" to="207.05pt,38.3pt" o:gfxdata="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BmdWrx2QAAAAkBAAAPAAAAAAAAAAEA&#10;IAAAACIAAABkcnMvZG93bnJldi54bWxQSwECFAAUAAAACACHTuJA3b40UtUBAACUAwAADgAAAAAA&#10;AAABACAAAAAoAQAAZHJzL2Uyb0RvYy54bWxQSwUGAAAAAAYABgBZAQAAbwUAAAAA&#10;">
            <v:stroke endarrow="block"/>
          </v:line>
        </w:pict>
      </w:r>
      <w:r w:rsidRPr="002025A4">
        <w:pict>
          <v:line id="直线 71" o:spid="_x0000_s1028" style="position:absolute;left:0;text-align:left;flip:x;z-index:251682304" from="207pt,7.8pt" to="324pt,7.8pt" o:gfxdata="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BZ6pok1QAAAAkBAAAPAAAAAAAAAAEAIAAA&#10;ACIAAABkcnMvZG93bnJldi54bWxQSwECFAAUAAAACACHTuJAxmfiW9YBAACZAwAADgAAAAAAAAAB&#10;ACAAAAAkAQAAZHJzL2Uyb0RvYy54bWxQSwUGAAAAAAYABgBZAQAAbAUAAAAA&#10;"/>
        </w:pict>
      </w:r>
    </w:p>
    <w:p w:rsidR="00ED657B" w:rsidRDefault="00ED657B">
      <w:pPr>
        <w:spacing w:line="360" w:lineRule="auto"/>
        <w:ind w:firstLine="560"/>
        <w:rPr>
          <w:rFonts w:ascii="宋体" w:cs="宋体"/>
          <w:sz w:val="24"/>
        </w:rPr>
      </w:pPr>
    </w:p>
    <w:p w:rsidR="00ED657B" w:rsidRDefault="002025A4">
      <w:pPr>
        <w:spacing w:line="360" w:lineRule="auto"/>
        <w:ind w:firstLine="560"/>
        <w:rPr>
          <w:rFonts w:ascii="宋体" w:cs="宋体"/>
          <w:sz w:val="24"/>
        </w:rPr>
      </w:pPr>
      <w:r w:rsidRPr="002025A4">
        <w:pict>
          <v:rect id="矩形 72" o:spid="_x0000_s1027" style="position:absolute;left:0;text-align:left;margin-left:135pt;margin-top:0;width:2in;height:23.4pt;z-index:251651584" o:gfxdata="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Och&#10;d2HXAAAABwEAAA8AAAAAAAAAAQAgAAAAIgAAAGRycy9kb3ducmV2LnhtbFBLAQIUABQAAAAIAIdO&#10;4kD96t1Z6wEAAN0DAAAOAAAAAAAAAAEAIAAAACYBAABkcnMvZTJvRG9jLnhtbFBLBQYAAAAABgAG&#10;AFkBAACDBQAAAAA=&#10;">
            <v:textbox style="mso-next-textbox:#矩形 72">
              <w:txbxContent>
                <w:p w:rsidR="00720C66" w:rsidRDefault="00720C66">
                  <w:pPr>
                    <w:jc w:val="center"/>
                    <w:rPr>
                      <w:rFonts w:ascii="宋体"/>
                    </w:rPr>
                  </w:pPr>
                  <w:r>
                    <w:rPr>
                      <w:rFonts w:ascii="宋体" w:hAnsi="宋体" w:hint="eastAsia"/>
                    </w:rPr>
                    <w:t>刷最后一遍油漆。</w:t>
                  </w:r>
                </w:p>
              </w:txbxContent>
            </v:textbox>
          </v:rect>
        </w:pict>
      </w:r>
    </w:p>
    <w:p w:rsidR="00ED657B" w:rsidRDefault="00ED657B">
      <w:pPr>
        <w:spacing w:line="360" w:lineRule="auto"/>
        <w:ind w:firstLine="560"/>
        <w:rPr>
          <w:rFonts w:ascii="宋体" w:cs="宋体"/>
          <w:sz w:val="24"/>
        </w:rPr>
      </w:pPr>
    </w:p>
    <w:p w:rsidR="00ED657B" w:rsidRDefault="00767FB9">
      <w:pPr>
        <w:numPr>
          <w:ilvl w:val="3"/>
          <w:numId w:val="9"/>
        </w:numPr>
        <w:spacing w:line="360" w:lineRule="auto"/>
        <w:ind w:left="426" w:hanging="426"/>
        <w:rPr>
          <w:rFonts w:ascii="宋体" w:cs="宋体"/>
          <w:sz w:val="24"/>
        </w:rPr>
      </w:pPr>
      <w:r>
        <w:rPr>
          <w:rFonts w:ascii="宋体" w:hAnsi="宋体" w:cs="宋体" w:hint="eastAsia"/>
          <w:sz w:val="24"/>
        </w:rPr>
        <w:lastRenderedPageBreak/>
        <w:t>基层处理：清扫、起钉子、除油污、刮灰土，刮时不要刮出木毛并防止刮坏抹灰面层；铲去脂囊，将脂迹刮净，流松香的节疤挖掉，较大的脂囊应用木纹相同的材料用胶镶嵌；磨砂纸，先磨线角后磨四口平面，顺水纹打磨，有小活翘皮用小刀撕掉，有重皮的地方用小钉子打牢固；点漆片，在水节疤和油迹处，用酒精漆片点刷。</w:t>
      </w:r>
    </w:p>
    <w:p w:rsidR="00ED657B" w:rsidRDefault="00767FB9">
      <w:pPr>
        <w:numPr>
          <w:ilvl w:val="3"/>
          <w:numId w:val="9"/>
        </w:numPr>
        <w:spacing w:line="360" w:lineRule="auto"/>
        <w:ind w:left="426" w:hanging="426"/>
        <w:rPr>
          <w:rFonts w:ascii="宋体" w:cs="宋体"/>
          <w:sz w:val="24"/>
        </w:rPr>
      </w:pPr>
      <w:r>
        <w:rPr>
          <w:rFonts w:ascii="宋体" w:hAnsi="宋体" w:cs="宋体" w:hint="eastAsia"/>
          <w:sz w:val="24"/>
        </w:rPr>
        <w:t>刷底子油：刷清油一遍：清油用汽油、光油配制，略加一些红土子（避免漏刷不好区分），先从框上部左边开始顺木纹涂刷，框边涂油不得碰到墙面上，厚薄要均匀，框上部刚好后，再刷亮子。</w:t>
      </w:r>
    </w:p>
    <w:p w:rsidR="00ED657B" w:rsidRDefault="00767FB9">
      <w:pPr>
        <w:numPr>
          <w:ilvl w:val="3"/>
          <w:numId w:val="9"/>
        </w:numPr>
        <w:spacing w:line="360" w:lineRule="auto"/>
        <w:ind w:left="426" w:hanging="426"/>
        <w:rPr>
          <w:rFonts w:ascii="宋体" w:cs="宋体"/>
          <w:sz w:val="24"/>
        </w:rPr>
      </w:pPr>
      <w:r>
        <w:rPr>
          <w:rFonts w:ascii="宋体" w:hAnsi="宋体" w:cs="宋体" w:hint="eastAsia"/>
          <w:sz w:val="24"/>
        </w:rPr>
        <w:t>抹腻子：腻子的重量配合比为石膏粉∶熟桐油∶水</w:t>
      </w:r>
      <w:r>
        <w:rPr>
          <w:rFonts w:ascii="宋体" w:hAnsi="宋体" w:cs="宋体"/>
          <w:sz w:val="24"/>
        </w:rPr>
        <w:t>=20</w:t>
      </w:r>
      <w:r>
        <w:rPr>
          <w:rFonts w:ascii="宋体" w:hAnsi="宋体" w:cs="宋体" w:hint="eastAsia"/>
          <w:sz w:val="24"/>
        </w:rPr>
        <w:t>∶</w:t>
      </w:r>
      <w:r>
        <w:rPr>
          <w:rFonts w:ascii="宋体" w:hAnsi="宋体" w:cs="宋体"/>
          <w:sz w:val="24"/>
        </w:rPr>
        <w:t>7</w:t>
      </w:r>
      <w:r>
        <w:rPr>
          <w:rFonts w:ascii="宋体" w:hAnsi="宋体" w:cs="宋体" w:hint="eastAsia"/>
          <w:sz w:val="24"/>
        </w:rPr>
        <w:t>∶</w:t>
      </w:r>
      <w:r>
        <w:rPr>
          <w:rFonts w:ascii="宋体" w:hAnsi="宋体" w:cs="宋体"/>
          <w:sz w:val="24"/>
        </w:rPr>
        <w:t>50</w:t>
      </w:r>
      <w:r>
        <w:rPr>
          <w:rFonts w:ascii="宋体" w:hAnsi="宋体" w:cs="宋体" w:hint="eastAsia"/>
          <w:sz w:val="24"/>
        </w:rPr>
        <w:t>。待操作的清油干透后。将钉孔、裂缝、节疤以及边棱残缺处，用石膏油腻子刮抹平整，腻子要横抹竖起，将腻子刮入钉孔或裂纹内。如接缝或裂纹较宽、孔洞较大时，可用开刀将腻子挤入缝洞内，使腻子嵌入后刮平、收净，表面上的腻子要刮光，无野腻子、残渣。上下冒头、榫头等处均应抹到。</w:t>
      </w:r>
    </w:p>
    <w:p w:rsidR="00ED657B" w:rsidRDefault="00767FB9">
      <w:pPr>
        <w:numPr>
          <w:ilvl w:val="3"/>
          <w:numId w:val="9"/>
        </w:numPr>
        <w:spacing w:line="360" w:lineRule="auto"/>
        <w:ind w:left="426" w:hanging="426"/>
        <w:rPr>
          <w:rFonts w:ascii="宋体" w:cs="宋体"/>
          <w:sz w:val="24"/>
        </w:rPr>
      </w:pPr>
      <w:r>
        <w:rPr>
          <w:rFonts w:ascii="宋体" w:hAnsi="宋体" w:cs="宋体" w:hint="eastAsia"/>
          <w:sz w:val="24"/>
        </w:rPr>
        <w:t>磨砂纸：腻子干透后，用</w:t>
      </w:r>
      <w:r>
        <w:rPr>
          <w:rFonts w:ascii="宋体" w:hAnsi="宋体" w:cs="宋体"/>
          <w:sz w:val="24"/>
        </w:rPr>
        <w:t>1</w:t>
      </w:r>
      <w:r>
        <w:rPr>
          <w:rFonts w:ascii="宋体" w:hAnsi="宋体" w:cs="宋体" w:hint="eastAsia"/>
          <w:sz w:val="24"/>
        </w:rPr>
        <w:t>号砂纸打磨，磨法与底层磨砂纸相同，注意不要磨穿油膜并保护好棱角，不留野腻子痕迹。磨完后应打扫干净，并用潮布将磨下粉末擦净。</w:t>
      </w:r>
    </w:p>
    <w:p w:rsidR="00ED657B" w:rsidRDefault="00767FB9">
      <w:pPr>
        <w:numPr>
          <w:ilvl w:val="3"/>
          <w:numId w:val="9"/>
        </w:numPr>
        <w:spacing w:line="360" w:lineRule="auto"/>
        <w:ind w:left="426" w:hanging="426"/>
        <w:rPr>
          <w:rFonts w:ascii="宋体" w:cs="宋体"/>
          <w:sz w:val="24"/>
        </w:rPr>
      </w:pPr>
      <w:r>
        <w:rPr>
          <w:rFonts w:ascii="宋体" w:hAnsi="宋体" w:cs="宋体" w:hint="eastAsia"/>
          <w:sz w:val="24"/>
        </w:rPr>
        <w:t>刷第一遍油漆：</w:t>
      </w:r>
    </w:p>
    <w:p w:rsidR="00ED657B" w:rsidRDefault="00767FB9">
      <w:pPr>
        <w:numPr>
          <w:ilvl w:val="3"/>
          <w:numId w:val="10"/>
        </w:numPr>
        <w:spacing w:line="360" w:lineRule="auto"/>
        <w:ind w:left="426" w:hanging="426"/>
        <w:rPr>
          <w:rFonts w:ascii="宋体" w:cs="宋体"/>
          <w:sz w:val="24"/>
        </w:rPr>
      </w:pPr>
      <w:r>
        <w:rPr>
          <w:rFonts w:ascii="宋体" w:hAnsi="宋体" w:cs="宋体" w:hint="eastAsia"/>
          <w:sz w:val="24"/>
        </w:rPr>
        <w:t>刷铅油：先将色铅油、光油、清油、汽油、煤油等（冬季可加入适量催干剂）混合在一起搅拌过箩，其重量配合比为铅油</w:t>
      </w:r>
      <w:r>
        <w:rPr>
          <w:rFonts w:ascii="宋体" w:hAnsi="宋体" w:cs="宋体"/>
          <w:sz w:val="24"/>
        </w:rPr>
        <w:t>50%</w:t>
      </w:r>
      <w:r>
        <w:rPr>
          <w:rFonts w:ascii="宋体" w:hAnsi="宋体" w:cs="宋体" w:hint="eastAsia"/>
          <w:sz w:val="24"/>
        </w:rPr>
        <w:t>、光油</w:t>
      </w:r>
      <w:r>
        <w:rPr>
          <w:rFonts w:ascii="宋体" w:hAnsi="宋体" w:cs="宋体"/>
          <w:sz w:val="24"/>
        </w:rPr>
        <w:t>10%</w:t>
      </w:r>
      <w:r>
        <w:rPr>
          <w:rFonts w:ascii="宋体" w:hAnsi="宋体" w:cs="宋体" w:hint="eastAsia"/>
          <w:sz w:val="24"/>
        </w:rPr>
        <w:t>、清油</w:t>
      </w:r>
      <w:r>
        <w:rPr>
          <w:rFonts w:ascii="宋体" w:hAnsi="宋体" w:cs="宋体"/>
          <w:sz w:val="24"/>
        </w:rPr>
        <w:t>8%</w:t>
      </w:r>
      <w:r>
        <w:rPr>
          <w:rFonts w:ascii="宋体" w:hAnsi="宋体" w:cs="宋体" w:hint="eastAsia"/>
          <w:sz w:val="24"/>
        </w:rPr>
        <w:t>、汽油</w:t>
      </w:r>
      <w:r>
        <w:rPr>
          <w:rFonts w:ascii="宋体" w:hAnsi="宋体" w:cs="宋体"/>
          <w:sz w:val="24"/>
        </w:rPr>
        <w:t>20%</w:t>
      </w:r>
      <w:r>
        <w:rPr>
          <w:rFonts w:ascii="宋体" w:hAnsi="宋体" w:cs="宋体" w:hint="eastAsia"/>
          <w:sz w:val="24"/>
        </w:rPr>
        <w:t>、煤油</w:t>
      </w:r>
      <w:r>
        <w:rPr>
          <w:rFonts w:ascii="宋体" w:hAnsi="宋体" w:cs="宋体"/>
          <w:sz w:val="24"/>
        </w:rPr>
        <w:t>10%</w:t>
      </w:r>
      <w:r>
        <w:rPr>
          <w:rFonts w:ascii="宋体" w:hAnsi="宋体" w:cs="宋体" w:hint="eastAsia"/>
          <w:sz w:val="24"/>
        </w:rPr>
        <w:t>；可使用红、黄、蓝、白、黑铅油调配成各种所需颜色的铅油涂料，其稠度以达到盖底、不流淌、不显刷痕为准。厚薄要均匀。一樘门或窗刷完后，应上下左右观察检查一下，有无漏刷、流坠、裹楞及透底，最后将窗扇打开钩上挺钩；木门扇下口要用木楔固定。</w:t>
      </w:r>
    </w:p>
    <w:p w:rsidR="00ED657B" w:rsidRDefault="00767FB9">
      <w:pPr>
        <w:numPr>
          <w:ilvl w:val="3"/>
          <w:numId w:val="10"/>
        </w:numPr>
        <w:spacing w:line="360" w:lineRule="auto"/>
        <w:ind w:left="426" w:hanging="426"/>
        <w:rPr>
          <w:rFonts w:ascii="宋体" w:cs="宋体"/>
          <w:sz w:val="24"/>
        </w:rPr>
      </w:pPr>
      <w:r>
        <w:rPr>
          <w:rFonts w:ascii="宋体" w:hAnsi="宋体" w:cs="宋体" w:hint="eastAsia"/>
          <w:sz w:val="24"/>
        </w:rPr>
        <w:t>抹腻子：待铅油平透后，对于底腻子收缩或残缺处，再用石膏腻子刮抹一次，要求与做法同前。</w:t>
      </w:r>
    </w:p>
    <w:p w:rsidR="00ED657B" w:rsidRDefault="00767FB9">
      <w:pPr>
        <w:numPr>
          <w:ilvl w:val="3"/>
          <w:numId w:val="10"/>
        </w:numPr>
        <w:spacing w:line="360" w:lineRule="auto"/>
        <w:ind w:left="426" w:hanging="426"/>
        <w:rPr>
          <w:rFonts w:ascii="宋体" w:cs="宋体"/>
          <w:sz w:val="24"/>
        </w:rPr>
      </w:pPr>
      <w:r>
        <w:rPr>
          <w:rFonts w:ascii="宋体" w:hAnsi="宋体" w:cs="宋体" w:hint="eastAsia"/>
          <w:sz w:val="24"/>
        </w:rPr>
        <w:t>磨砂纸：等腻子干透后，用</w:t>
      </w:r>
      <w:r>
        <w:rPr>
          <w:rFonts w:ascii="宋体" w:hAnsi="宋体" w:cs="宋体"/>
          <w:sz w:val="24"/>
        </w:rPr>
        <w:t>1</w:t>
      </w:r>
      <w:r>
        <w:rPr>
          <w:rFonts w:ascii="宋体" w:hAnsi="宋体" w:cs="宋体" w:hint="eastAsia"/>
          <w:sz w:val="24"/>
        </w:rPr>
        <w:t>号以下的砂纸打磨，要求与做法同前。磨好后用潮布将粉末擦净。</w:t>
      </w:r>
    </w:p>
    <w:p w:rsidR="00ED657B" w:rsidRDefault="00767FB9">
      <w:pPr>
        <w:numPr>
          <w:ilvl w:val="3"/>
          <w:numId w:val="9"/>
        </w:numPr>
        <w:spacing w:line="360" w:lineRule="auto"/>
        <w:ind w:left="426" w:hanging="426"/>
        <w:rPr>
          <w:rFonts w:ascii="宋体" w:cs="宋体"/>
          <w:sz w:val="24"/>
        </w:rPr>
      </w:pPr>
      <w:r>
        <w:rPr>
          <w:rFonts w:ascii="宋体" w:hAnsi="宋体" w:cs="宋体" w:hint="eastAsia"/>
          <w:sz w:val="24"/>
        </w:rPr>
        <w:t>刷第二遍油漆：</w:t>
      </w:r>
    </w:p>
    <w:p w:rsidR="00ED657B" w:rsidRDefault="00767FB9">
      <w:pPr>
        <w:numPr>
          <w:ilvl w:val="3"/>
          <w:numId w:val="11"/>
        </w:numPr>
        <w:spacing w:line="360" w:lineRule="auto"/>
        <w:ind w:left="426" w:hanging="426"/>
        <w:rPr>
          <w:rFonts w:ascii="宋体" w:cs="宋体"/>
          <w:sz w:val="24"/>
        </w:rPr>
      </w:pPr>
      <w:r>
        <w:rPr>
          <w:rFonts w:ascii="宋体" w:hAnsi="宋体" w:cs="宋体" w:hint="eastAsia"/>
          <w:sz w:val="24"/>
        </w:rPr>
        <w:t>刷铅油：同前。</w:t>
      </w:r>
    </w:p>
    <w:p w:rsidR="00ED657B" w:rsidRDefault="00767FB9">
      <w:pPr>
        <w:numPr>
          <w:ilvl w:val="3"/>
          <w:numId w:val="11"/>
        </w:numPr>
        <w:spacing w:line="360" w:lineRule="auto"/>
        <w:ind w:left="426" w:hanging="426"/>
        <w:rPr>
          <w:rFonts w:ascii="宋体" w:cs="宋体"/>
          <w:sz w:val="24"/>
        </w:rPr>
      </w:pPr>
      <w:r>
        <w:rPr>
          <w:rFonts w:ascii="宋体" w:hAnsi="宋体" w:cs="宋体" w:hint="eastAsia"/>
          <w:sz w:val="24"/>
        </w:rPr>
        <w:t>擦玻璃、磨砂纸、用潮布将玻璃内外擦干净。注意不得损伤油灰表面和八字角。然后用</w:t>
      </w:r>
      <w:r>
        <w:rPr>
          <w:rFonts w:ascii="宋体" w:hAnsi="宋体" w:cs="宋体"/>
          <w:sz w:val="24"/>
        </w:rPr>
        <w:t>l</w:t>
      </w:r>
      <w:r>
        <w:rPr>
          <w:rFonts w:ascii="宋体" w:hAnsi="宋体" w:cs="宋体" w:hint="eastAsia"/>
          <w:sz w:val="24"/>
        </w:rPr>
        <w:t>号砂纸或旧细砂纸轻磨一遍。方法同前，不要把底油磨穿，要保护好棱角。再用潮布将磨下的粉末擦净。使用新砂纸时，须将两张砂纸对磨，把粗大砂粒磨掉，防止磨砂纸时把油膜划破。</w:t>
      </w:r>
    </w:p>
    <w:p w:rsidR="00ED657B" w:rsidRDefault="00767FB9">
      <w:pPr>
        <w:numPr>
          <w:ilvl w:val="3"/>
          <w:numId w:val="9"/>
        </w:numPr>
        <w:spacing w:line="360" w:lineRule="auto"/>
        <w:ind w:left="426" w:hanging="426"/>
        <w:rPr>
          <w:rFonts w:ascii="宋体" w:cs="宋体"/>
          <w:sz w:val="24"/>
        </w:rPr>
      </w:pPr>
      <w:r>
        <w:rPr>
          <w:rFonts w:ascii="宋体" w:hAnsi="宋体" w:cs="宋体" w:hint="eastAsia"/>
          <w:sz w:val="24"/>
        </w:rPr>
        <w:t>刷最后一遍油漆：刷油方法向前。但由于调合漆粘度较大，涂刷时要多刷多理，要注意刷油饱满，刷油动作要敏捷，不流不坠。光亮均匀、色泽一致。在玻璃油灰上刷油，应等油灰达</w:t>
      </w:r>
      <w:r>
        <w:rPr>
          <w:rFonts w:ascii="宋体" w:hAnsi="宋体" w:cs="宋体" w:hint="eastAsia"/>
          <w:sz w:val="24"/>
        </w:rPr>
        <w:lastRenderedPageBreak/>
        <w:t>到一定强度后方可进行。刷完油漆后要立即仔细检查一遍，如发现有毛病应及时修整。最后用挺钩或木楔子将门窗固定好。</w:t>
      </w:r>
    </w:p>
    <w:p w:rsidR="00ED657B" w:rsidRDefault="00767FB9">
      <w:pPr>
        <w:numPr>
          <w:ilvl w:val="3"/>
          <w:numId w:val="9"/>
        </w:numPr>
        <w:spacing w:line="360" w:lineRule="auto"/>
        <w:ind w:left="426" w:hanging="426"/>
        <w:rPr>
          <w:rFonts w:ascii="宋体" w:cs="宋体"/>
          <w:b/>
          <w:bCs/>
          <w:sz w:val="24"/>
        </w:rPr>
      </w:pPr>
      <w:r>
        <w:rPr>
          <w:rFonts w:ascii="宋体" w:hAnsi="宋体" w:cs="宋体" w:hint="eastAsia"/>
          <w:sz w:val="24"/>
        </w:rPr>
        <w:t>冬期施工：室内应在采暖条件下进行，室温保持均衡，一般油漆施工的环境温度不宜低于</w:t>
      </w:r>
      <w:r>
        <w:rPr>
          <w:rFonts w:ascii="宋体" w:hAnsi="宋体" w:cs="宋体"/>
          <w:sz w:val="24"/>
        </w:rPr>
        <w:t>+10</w:t>
      </w:r>
      <w:r>
        <w:rPr>
          <w:rFonts w:ascii="宋体" w:hAnsi="宋体" w:cs="宋体" w:hint="eastAsia"/>
          <w:sz w:val="24"/>
        </w:rPr>
        <w:t>℃，相对湿度不宜大于</w:t>
      </w:r>
      <w:r>
        <w:rPr>
          <w:rFonts w:ascii="宋体" w:hAnsi="宋体" w:cs="宋体"/>
          <w:sz w:val="24"/>
        </w:rPr>
        <w:t>60%</w:t>
      </w:r>
      <w:r>
        <w:rPr>
          <w:rFonts w:ascii="宋体" w:hAnsi="宋体" w:cs="宋体" w:hint="eastAsia"/>
          <w:sz w:val="24"/>
        </w:rPr>
        <w:t>，不得突然变化。同时应设专人负责开关门窗，以利通风排除湿气。</w:t>
      </w:r>
    </w:p>
    <w:p w:rsidR="00ED657B" w:rsidRDefault="00767FB9">
      <w:pPr>
        <w:pStyle w:val="2"/>
        <w:spacing w:line="360" w:lineRule="auto"/>
      </w:pPr>
      <w:bookmarkStart w:id="9" w:name="_Toc22441_WPSOffice_Level2"/>
      <w:r>
        <w:rPr>
          <w:rFonts w:hint="eastAsia"/>
          <w:kern w:val="2"/>
        </w:rPr>
        <w:t>照明</w:t>
      </w:r>
      <w:bookmarkEnd w:id="9"/>
    </w:p>
    <w:p w:rsidR="00ED657B" w:rsidRDefault="00767FB9">
      <w:pPr>
        <w:spacing w:line="360" w:lineRule="auto"/>
        <w:rPr>
          <w:rFonts w:ascii="宋体" w:cs="宋体"/>
          <w:sz w:val="24"/>
        </w:rPr>
      </w:pPr>
      <w:r>
        <w:rPr>
          <w:rFonts w:ascii="宋体" w:hAnsi="宋体" w:cs="宋体" w:hint="eastAsia"/>
          <w:sz w:val="24"/>
        </w:rPr>
        <w:t>机房应有足够的照明设备，参照《电子计算机机房设计规范》（</w:t>
      </w:r>
      <w:r>
        <w:rPr>
          <w:rFonts w:ascii="宋体" w:hAnsi="宋体" w:cs="宋体"/>
          <w:sz w:val="24"/>
        </w:rPr>
        <w:t>GB50174-93</w:t>
      </w:r>
      <w:r>
        <w:rPr>
          <w:rFonts w:ascii="宋体" w:hAnsi="宋体" w:cs="宋体" w:hint="eastAsia"/>
          <w:sz w:val="24"/>
        </w:rPr>
        <w:t>）要求，主机房照度应≥</w:t>
      </w:r>
      <w:r>
        <w:rPr>
          <w:rFonts w:ascii="宋体" w:hAnsi="宋体" w:cs="宋体"/>
          <w:sz w:val="24"/>
        </w:rPr>
        <w:t>300Lx,</w:t>
      </w:r>
      <w:r>
        <w:rPr>
          <w:rFonts w:ascii="宋体" w:hAnsi="宋体" w:cs="宋体" w:hint="eastAsia"/>
          <w:sz w:val="24"/>
        </w:rPr>
        <w:t>监控室照度应≥</w:t>
      </w:r>
      <w:r>
        <w:rPr>
          <w:rFonts w:ascii="宋体" w:hAnsi="宋体" w:cs="宋体"/>
          <w:sz w:val="24"/>
        </w:rPr>
        <w:t>300Lx</w:t>
      </w:r>
      <w:r>
        <w:rPr>
          <w:rFonts w:ascii="宋体" w:hAnsi="宋体" w:cs="宋体" w:hint="eastAsia"/>
          <w:sz w:val="24"/>
        </w:rPr>
        <w:t>，同时设机房疏散照明、安全出口标志灯，其照度应≥</w:t>
      </w:r>
      <w:r>
        <w:rPr>
          <w:rFonts w:ascii="宋体" w:hAnsi="宋体" w:cs="宋体"/>
          <w:sz w:val="24"/>
        </w:rPr>
        <w:t>0.5Lx</w:t>
      </w:r>
      <w:r>
        <w:rPr>
          <w:rFonts w:ascii="宋体" w:hAnsi="宋体" w:cs="宋体" w:hint="eastAsia"/>
          <w:sz w:val="24"/>
        </w:rPr>
        <w:t>。</w:t>
      </w:r>
    </w:p>
    <w:p w:rsidR="00ED657B" w:rsidRDefault="00767FB9">
      <w:pPr>
        <w:numPr>
          <w:ilvl w:val="2"/>
          <w:numId w:val="3"/>
        </w:numPr>
        <w:spacing w:line="360" w:lineRule="auto"/>
        <w:rPr>
          <w:rFonts w:ascii="宋体" w:cs="宋体"/>
          <w:sz w:val="24"/>
        </w:rPr>
      </w:pPr>
      <w:r>
        <w:rPr>
          <w:rFonts w:ascii="宋体" w:hAnsi="宋体" w:cs="宋体" w:hint="eastAsia"/>
          <w:sz w:val="24"/>
        </w:rPr>
        <w:t>施工准备：</w:t>
      </w:r>
    </w:p>
    <w:p w:rsidR="00ED657B" w:rsidRDefault="00767FB9">
      <w:pPr>
        <w:spacing w:line="360" w:lineRule="auto"/>
        <w:ind w:firstLine="560"/>
        <w:rPr>
          <w:rFonts w:ascii="宋体" w:cs="宋体"/>
          <w:sz w:val="24"/>
        </w:rPr>
      </w:pPr>
      <w:r>
        <w:rPr>
          <w:rFonts w:ascii="宋体" w:hAnsi="宋体" w:cs="宋体" w:hint="eastAsia"/>
          <w:sz w:val="24"/>
        </w:rPr>
        <w:t>组织施工技术人员参加本工程的全体人员对本工程的重要工期要求、质量要求等进行详细交底，使人人明白目标，以确保工期如期完成。</w:t>
      </w:r>
    </w:p>
    <w:p w:rsidR="00ED657B" w:rsidRDefault="00767FB9">
      <w:pPr>
        <w:spacing w:line="360" w:lineRule="auto"/>
        <w:ind w:firstLine="560"/>
        <w:rPr>
          <w:rFonts w:ascii="宋体" w:cs="宋体"/>
          <w:sz w:val="24"/>
        </w:rPr>
      </w:pPr>
      <w:r>
        <w:rPr>
          <w:rFonts w:ascii="宋体" w:hAnsi="宋体" w:cs="宋体" w:hint="eastAsia"/>
          <w:sz w:val="24"/>
        </w:rPr>
        <w:t>会同施工人员熟悉图纸，领会设计意图，及时发现施工中的问题向有关部门反映，使问题在施工前得到解决，能顺利施工。</w:t>
      </w:r>
    </w:p>
    <w:p w:rsidR="00ED657B" w:rsidRDefault="00767FB9">
      <w:pPr>
        <w:numPr>
          <w:ilvl w:val="2"/>
          <w:numId w:val="3"/>
        </w:numPr>
        <w:spacing w:line="360" w:lineRule="auto"/>
        <w:rPr>
          <w:rFonts w:ascii="宋体" w:cs="宋体"/>
          <w:sz w:val="24"/>
        </w:rPr>
      </w:pPr>
      <w:r>
        <w:rPr>
          <w:rFonts w:ascii="宋体" w:hAnsi="宋体" w:cs="宋体" w:hint="eastAsia"/>
          <w:sz w:val="24"/>
        </w:rPr>
        <w:t>工程主要项目：</w:t>
      </w:r>
    </w:p>
    <w:p w:rsidR="00ED657B" w:rsidRDefault="00767FB9">
      <w:pPr>
        <w:spacing w:line="360" w:lineRule="auto"/>
        <w:ind w:firstLine="560"/>
        <w:rPr>
          <w:rFonts w:ascii="宋体" w:cs="宋体"/>
          <w:sz w:val="24"/>
        </w:rPr>
      </w:pPr>
      <w:r>
        <w:rPr>
          <w:rFonts w:ascii="宋体" w:hAnsi="宋体" w:cs="宋体" w:hint="eastAsia"/>
          <w:sz w:val="24"/>
        </w:rPr>
        <w:t>动力工程系统配电、室内照明工程配电</w:t>
      </w:r>
    </w:p>
    <w:p w:rsidR="00ED657B" w:rsidRDefault="00767FB9">
      <w:pPr>
        <w:numPr>
          <w:ilvl w:val="2"/>
          <w:numId w:val="3"/>
        </w:numPr>
        <w:spacing w:line="360" w:lineRule="auto"/>
        <w:rPr>
          <w:rFonts w:ascii="宋体" w:cs="宋体"/>
          <w:sz w:val="24"/>
        </w:rPr>
      </w:pPr>
      <w:r>
        <w:rPr>
          <w:rFonts w:ascii="宋体" w:hAnsi="宋体" w:cs="宋体" w:hint="eastAsia"/>
          <w:sz w:val="24"/>
        </w:rPr>
        <w:t>电气照明器具及其配电箱安装</w:t>
      </w:r>
    </w:p>
    <w:p w:rsidR="00ED657B" w:rsidRDefault="00767FB9">
      <w:pPr>
        <w:numPr>
          <w:ilvl w:val="3"/>
          <w:numId w:val="12"/>
        </w:numPr>
        <w:spacing w:line="360" w:lineRule="auto"/>
        <w:ind w:left="426" w:hanging="426"/>
        <w:rPr>
          <w:rFonts w:ascii="宋体" w:cs="宋体"/>
          <w:sz w:val="24"/>
        </w:rPr>
      </w:pPr>
      <w:r>
        <w:rPr>
          <w:rFonts w:ascii="宋体" w:hAnsi="宋体" w:cs="宋体" w:hint="eastAsia"/>
          <w:sz w:val="24"/>
        </w:rPr>
        <w:t>工艺流程：</w:t>
      </w:r>
    </w:p>
    <w:p w:rsidR="00ED657B" w:rsidRDefault="00767FB9">
      <w:pPr>
        <w:spacing w:line="360" w:lineRule="auto"/>
        <w:ind w:left="426" w:hanging="426"/>
        <w:rPr>
          <w:rFonts w:ascii="宋体" w:cs="宋体"/>
          <w:sz w:val="24"/>
        </w:rPr>
      </w:pPr>
      <w:r>
        <w:rPr>
          <w:rFonts w:ascii="宋体" w:hAnsi="宋体" w:cs="宋体" w:hint="eastAsia"/>
          <w:sz w:val="24"/>
        </w:rPr>
        <w:t>配电箱安装：清理→安装→接线</w:t>
      </w:r>
    </w:p>
    <w:p w:rsidR="00ED657B" w:rsidRDefault="00767FB9">
      <w:pPr>
        <w:spacing w:line="360" w:lineRule="auto"/>
        <w:ind w:left="426" w:hanging="426"/>
        <w:rPr>
          <w:rFonts w:ascii="宋体" w:cs="宋体"/>
          <w:sz w:val="24"/>
        </w:rPr>
      </w:pPr>
      <w:r>
        <w:rPr>
          <w:rFonts w:ascii="宋体" w:hAnsi="宋体" w:cs="宋体" w:hint="eastAsia"/>
          <w:sz w:val="24"/>
        </w:rPr>
        <w:t>灯具、开关、插座安装：清理→安装→接线</w:t>
      </w:r>
    </w:p>
    <w:p w:rsidR="00ED657B" w:rsidRDefault="00767FB9">
      <w:pPr>
        <w:numPr>
          <w:ilvl w:val="3"/>
          <w:numId w:val="12"/>
        </w:numPr>
        <w:spacing w:line="360" w:lineRule="auto"/>
        <w:ind w:left="426" w:hanging="426"/>
        <w:rPr>
          <w:rFonts w:ascii="宋体" w:cs="宋体"/>
          <w:sz w:val="24"/>
        </w:rPr>
      </w:pPr>
      <w:r>
        <w:rPr>
          <w:rFonts w:ascii="宋体" w:hAnsi="宋体" w:cs="宋体" w:hint="eastAsia"/>
          <w:sz w:val="24"/>
        </w:rPr>
        <w:t>清理：电气器具表面应清洁，器具内干净无杂物。</w:t>
      </w:r>
    </w:p>
    <w:p w:rsidR="00ED657B" w:rsidRDefault="00767FB9">
      <w:pPr>
        <w:numPr>
          <w:ilvl w:val="3"/>
          <w:numId w:val="12"/>
        </w:numPr>
        <w:spacing w:line="360" w:lineRule="auto"/>
        <w:ind w:left="426" w:hanging="426"/>
        <w:rPr>
          <w:rFonts w:ascii="宋体" w:cs="宋体"/>
          <w:sz w:val="24"/>
        </w:rPr>
      </w:pPr>
      <w:r>
        <w:rPr>
          <w:rFonts w:ascii="宋体" w:hAnsi="宋体" w:cs="宋体" w:hint="eastAsia"/>
          <w:sz w:val="24"/>
        </w:rPr>
        <w:t>配电箱安装：</w:t>
      </w:r>
    </w:p>
    <w:p w:rsidR="00ED657B" w:rsidRDefault="00767FB9">
      <w:pPr>
        <w:numPr>
          <w:ilvl w:val="3"/>
          <w:numId w:val="12"/>
        </w:numPr>
        <w:spacing w:line="360" w:lineRule="auto"/>
        <w:ind w:left="426" w:hanging="426"/>
        <w:rPr>
          <w:rFonts w:ascii="宋体" w:cs="宋体"/>
          <w:sz w:val="24"/>
        </w:rPr>
      </w:pPr>
      <w:r>
        <w:rPr>
          <w:rFonts w:ascii="宋体" w:hAnsi="宋体" w:cs="宋体" w:hint="eastAsia"/>
          <w:sz w:val="24"/>
        </w:rPr>
        <w:t>配电箱部件齐全，箱体必须用开孔器开孔，配管进箱体内长度不大于</w:t>
      </w:r>
      <w:r>
        <w:rPr>
          <w:rFonts w:ascii="宋体" w:hAnsi="宋体" w:cs="宋体"/>
          <w:sz w:val="24"/>
        </w:rPr>
        <w:t>5</w:t>
      </w:r>
      <w:r>
        <w:rPr>
          <w:rFonts w:ascii="宋体" w:hAnsi="宋体" w:cs="宋体" w:hint="eastAsia"/>
          <w:sz w:val="24"/>
        </w:rPr>
        <w:t>毫米，一管一孔。箱孔与管口吻合排列整齐，切口整齐有护帽；</w:t>
      </w:r>
    </w:p>
    <w:p w:rsidR="00ED657B" w:rsidRDefault="00767FB9">
      <w:pPr>
        <w:numPr>
          <w:ilvl w:val="3"/>
          <w:numId w:val="12"/>
        </w:numPr>
        <w:spacing w:line="360" w:lineRule="auto"/>
        <w:ind w:left="426" w:hanging="426"/>
        <w:rPr>
          <w:rFonts w:ascii="宋体" w:cs="宋体"/>
          <w:sz w:val="24"/>
        </w:rPr>
      </w:pPr>
      <w:r>
        <w:rPr>
          <w:rFonts w:ascii="宋体" w:hAnsi="宋体" w:cs="宋体" w:hint="eastAsia"/>
          <w:sz w:val="24"/>
        </w:rPr>
        <w:t>暗式配电箱盖紧贴墙面，箱盖、开关开闭灵活；</w:t>
      </w:r>
    </w:p>
    <w:p w:rsidR="00ED657B" w:rsidRDefault="00767FB9">
      <w:pPr>
        <w:numPr>
          <w:ilvl w:val="3"/>
          <w:numId w:val="12"/>
        </w:numPr>
        <w:spacing w:line="360" w:lineRule="auto"/>
        <w:ind w:left="426" w:hanging="426"/>
        <w:rPr>
          <w:rFonts w:ascii="宋体" w:cs="宋体"/>
          <w:sz w:val="24"/>
        </w:rPr>
      </w:pPr>
      <w:r>
        <w:rPr>
          <w:rFonts w:ascii="宋体" w:hAnsi="宋体" w:cs="宋体" w:hint="eastAsia"/>
          <w:sz w:val="24"/>
        </w:rPr>
        <w:t>接线：</w:t>
      </w:r>
    </w:p>
    <w:p w:rsidR="00ED657B" w:rsidRDefault="00767FB9">
      <w:pPr>
        <w:numPr>
          <w:ilvl w:val="0"/>
          <w:numId w:val="13"/>
        </w:numPr>
        <w:spacing w:line="360" w:lineRule="auto"/>
        <w:ind w:left="851" w:hanging="291"/>
        <w:rPr>
          <w:rFonts w:ascii="宋体" w:cs="宋体"/>
          <w:sz w:val="24"/>
        </w:rPr>
      </w:pPr>
      <w:r>
        <w:rPr>
          <w:rFonts w:ascii="宋体" w:hAnsi="宋体" w:cs="宋体" w:hint="eastAsia"/>
          <w:sz w:val="24"/>
        </w:rPr>
        <w:t>导线与器具、箱内电气元件连接牢固紧密，压板压接时压紧无松动，螺栓连接时，同一端子导线不超过两根，防松垫圈等配件齐全；</w:t>
      </w:r>
    </w:p>
    <w:p w:rsidR="00ED657B" w:rsidRDefault="00767FB9">
      <w:pPr>
        <w:numPr>
          <w:ilvl w:val="0"/>
          <w:numId w:val="13"/>
        </w:numPr>
        <w:spacing w:line="360" w:lineRule="auto"/>
        <w:ind w:left="851" w:hanging="291"/>
        <w:rPr>
          <w:rFonts w:ascii="宋体" w:cs="宋体"/>
          <w:sz w:val="24"/>
        </w:rPr>
      </w:pPr>
      <w:r>
        <w:rPr>
          <w:rFonts w:ascii="宋体" w:hAnsi="宋体" w:cs="宋体" w:hint="eastAsia"/>
          <w:sz w:val="24"/>
        </w:rPr>
        <w:t>开关应断开箱线，同样线路的三相插座接线相序排列一致。单相三孔插座为左极接零线，右极接火线，上方接地线。插座接地线单独敷设；</w:t>
      </w:r>
    </w:p>
    <w:p w:rsidR="00ED657B" w:rsidRDefault="00767FB9">
      <w:pPr>
        <w:numPr>
          <w:ilvl w:val="0"/>
          <w:numId w:val="13"/>
        </w:numPr>
        <w:spacing w:line="360" w:lineRule="auto"/>
        <w:ind w:left="851" w:hanging="291"/>
        <w:rPr>
          <w:rFonts w:ascii="宋体" w:cs="宋体"/>
          <w:sz w:val="24"/>
        </w:rPr>
      </w:pPr>
      <w:r>
        <w:rPr>
          <w:rFonts w:ascii="宋体" w:hAnsi="宋体" w:cs="宋体" w:hint="eastAsia"/>
          <w:sz w:val="24"/>
        </w:rPr>
        <w:t>螺口灯相线接在中心触点的端子上，零线接在螺纹的端子上。</w:t>
      </w:r>
    </w:p>
    <w:p w:rsidR="00ED657B" w:rsidRDefault="00767FB9">
      <w:pPr>
        <w:numPr>
          <w:ilvl w:val="3"/>
          <w:numId w:val="12"/>
        </w:numPr>
        <w:spacing w:line="360" w:lineRule="auto"/>
        <w:ind w:left="426" w:hanging="426"/>
        <w:rPr>
          <w:rFonts w:ascii="宋体" w:cs="宋体"/>
          <w:sz w:val="24"/>
        </w:rPr>
      </w:pPr>
      <w:r>
        <w:rPr>
          <w:rFonts w:ascii="宋体" w:hAnsi="宋体" w:cs="宋体" w:hint="eastAsia"/>
          <w:sz w:val="24"/>
        </w:rPr>
        <w:lastRenderedPageBreak/>
        <w:t>照明器具安装：</w:t>
      </w:r>
    </w:p>
    <w:p w:rsidR="00ED657B" w:rsidRDefault="00767FB9">
      <w:pPr>
        <w:numPr>
          <w:ilvl w:val="0"/>
          <w:numId w:val="14"/>
        </w:numPr>
        <w:spacing w:line="360" w:lineRule="auto"/>
        <w:rPr>
          <w:rFonts w:ascii="宋体" w:cs="宋体"/>
          <w:sz w:val="24"/>
        </w:rPr>
      </w:pPr>
      <w:r>
        <w:rPr>
          <w:rFonts w:ascii="宋体" w:hAnsi="宋体" w:cs="宋体" w:hint="eastAsia"/>
          <w:sz w:val="24"/>
        </w:rPr>
        <w:t>开关、插座的盖板紧贴墙面；</w:t>
      </w:r>
    </w:p>
    <w:p w:rsidR="00ED657B" w:rsidRDefault="00767FB9">
      <w:pPr>
        <w:numPr>
          <w:ilvl w:val="0"/>
          <w:numId w:val="14"/>
        </w:numPr>
        <w:spacing w:line="360" w:lineRule="auto"/>
        <w:ind w:left="851" w:hanging="291"/>
        <w:rPr>
          <w:rFonts w:ascii="宋体" w:cs="宋体"/>
          <w:sz w:val="24"/>
        </w:rPr>
      </w:pPr>
      <w:r>
        <w:rPr>
          <w:rFonts w:ascii="宋体" w:hAnsi="宋体" w:cs="宋体" w:hint="eastAsia"/>
          <w:sz w:val="24"/>
        </w:rPr>
        <w:t>照明器具及配电箱安装高度见下表：</w:t>
      </w:r>
    </w:p>
    <w:tbl>
      <w:tblPr>
        <w:tblW w:w="81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60"/>
        <w:gridCol w:w="1980"/>
        <w:gridCol w:w="1800"/>
        <w:gridCol w:w="3121"/>
      </w:tblGrid>
      <w:tr w:rsidR="00ED657B">
        <w:trPr>
          <w:trHeight w:val="226"/>
          <w:tblHeader/>
        </w:trPr>
        <w:tc>
          <w:tcPr>
            <w:tcW w:w="1260" w:type="dxa"/>
            <w:shd w:val="clear" w:color="auto" w:fill="00B0F0"/>
            <w:vAlign w:val="center"/>
          </w:tcPr>
          <w:p w:rsidR="00ED657B" w:rsidRDefault="00767FB9">
            <w:pPr>
              <w:spacing w:line="360" w:lineRule="auto"/>
              <w:rPr>
                <w:rFonts w:ascii="宋体" w:cs="宋体"/>
                <w:sz w:val="24"/>
              </w:rPr>
            </w:pPr>
            <w:r>
              <w:rPr>
                <w:rFonts w:ascii="宋体" w:hAnsi="宋体" w:cs="宋体" w:hint="eastAsia"/>
                <w:sz w:val="24"/>
              </w:rPr>
              <w:t>序号</w:t>
            </w:r>
          </w:p>
        </w:tc>
        <w:tc>
          <w:tcPr>
            <w:tcW w:w="1980" w:type="dxa"/>
            <w:shd w:val="clear" w:color="auto" w:fill="00B0F0"/>
            <w:vAlign w:val="center"/>
          </w:tcPr>
          <w:p w:rsidR="00ED657B" w:rsidRDefault="00767FB9">
            <w:pPr>
              <w:spacing w:line="360" w:lineRule="auto"/>
              <w:rPr>
                <w:rFonts w:ascii="宋体" w:cs="宋体"/>
                <w:sz w:val="24"/>
              </w:rPr>
            </w:pPr>
            <w:r>
              <w:rPr>
                <w:rFonts w:ascii="宋体" w:hAnsi="宋体" w:cs="宋体" w:hint="eastAsia"/>
                <w:sz w:val="24"/>
              </w:rPr>
              <w:t>名称</w:t>
            </w:r>
          </w:p>
        </w:tc>
        <w:tc>
          <w:tcPr>
            <w:tcW w:w="1800" w:type="dxa"/>
            <w:shd w:val="clear" w:color="auto" w:fill="00B0F0"/>
            <w:vAlign w:val="center"/>
          </w:tcPr>
          <w:p w:rsidR="00ED657B" w:rsidRDefault="00767FB9">
            <w:pPr>
              <w:spacing w:line="360" w:lineRule="auto"/>
              <w:rPr>
                <w:rFonts w:ascii="宋体" w:cs="宋体"/>
                <w:sz w:val="24"/>
              </w:rPr>
            </w:pPr>
            <w:r>
              <w:rPr>
                <w:rFonts w:ascii="宋体" w:hAnsi="宋体" w:cs="宋体" w:hint="eastAsia"/>
                <w:sz w:val="24"/>
              </w:rPr>
              <w:t>安装方式</w:t>
            </w:r>
          </w:p>
        </w:tc>
        <w:tc>
          <w:tcPr>
            <w:tcW w:w="3121" w:type="dxa"/>
            <w:shd w:val="clear" w:color="auto" w:fill="00B0F0"/>
            <w:vAlign w:val="center"/>
          </w:tcPr>
          <w:p w:rsidR="00ED657B" w:rsidRDefault="00767FB9">
            <w:pPr>
              <w:spacing w:line="360" w:lineRule="auto"/>
              <w:rPr>
                <w:rFonts w:ascii="宋体" w:cs="宋体"/>
                <w:sz w:val="24"/>
              </w:rPr>
            </w:pPr>
            <w:r>
              <w:rPr>
                <w:rFonts w:ascii="宋体" w:hAnsi="宋体" w:cs="宋体" w:hint="eastAsia"/>
                <w:sz w:val="24"/>
              </w:rPr>
              <w:t>标高</w:t>
            </w:r>
          </w:p>
        </w:tc>
      </w:tr>
      <w:tr w:rsidR="00ED657B">
        <w:trPr>
          <w:trHeight w:val="226"/>
        </w:trPr>
        <w:tc>
          <w:tcPr>
            <w:tcW w:w="1260" w:type="dxa"/>
            <w:vAlign w:val="center"/>
          </w:tcPr>
          <w:p w:rsidR="00ED657B" w:rsidRDefault="00767FB9">
            <w:pPr>
              <w:spacing w:line="360" w:lineRule="auto"/>
              <w:rPr>
                <w:rFonts w:ascii="宋体" w:hAnsi="宋体" w:cs="宋体"/>
                <w:sz w:val="24"/>
              </w:rPr>
            </w:pPr>
            <w:r>
              <w:rPr>
                <w:rFonts w:ascii="宋体" w:hAnsi="宋体" w:cs="宋体"/>
                <w:sz w:val="24"/>
              </w:rPr>
              <w:t>1</w:t>
            </w:r>
          </w:p>
        </w:tc>
        <w:tc>
          <w:tcPr>
            <w:tcW w:w="1980" w:type="dxa"/>
            <w:vAlign w:val="center"/>
          </w:tcPr>
          <w:p w:rsidR="00ED657B" w:rsidRDefault="00767FB9">
            <w:pPr>
              <w:spacing w:line="360" w:lineRule="auto"/>
              <w:rPr>
                <w:rFonts w:ascii="宋体" w:cs="宋体"/>
                <w:sz w:val="24"/>
              </w:rPr>
            </w:pPr>
            <w:r>
              <w:rPr>
                <w:rFonts w:ascii="宋体" w:hAnsi="宋体" w:cs="宋体" w:hint="eastAsia"/>
                <w:sz w:val="24"/>
              </w:rPr>
              <w:t>配电箱</w:t>
            </w:r>
          </w:p>
        </w:tc>
        <w:tc>
          <w:tcPr>
            <w:tcW w:w="1800" w:type="dxa"/>
            <w:vAlign w:val="center"/>
          </w:tcPr>
          <w:p w:rsidR="00ED657B" w:rsidRDefault="00767FB9">
            <w:pPr>
              <w:spacing w:line="360" w:lineRule="auto"/>
              <w:rPr>
                <w:rFonts w:ascii="宋体" w:cs="宋体"/>
                <w:sz w:val="24"/>
              </w:rPr>
            </w:pPr>
            <w:r>
              <w:rPr>
                <w:rFonts w:ascii="宋体" w:hAnsi="宋体" w:cs="宋体" w:hint="eastAsia"/>
                <w:sz w:val="24"/>
              </w:rPr>
              <w:t>暗装</w:t>
            </w:r>
          </w:p>
        </w:tc>
        <w:tc>
          <w:tcPr>
            <w:tcW w:w="3121" w:type="dxa"/>
            <w:vAlign w:val="center"/>
          </w:tcPr>
          <w:p w:rsidR="00ED657B" w:rsidRDefault="00767FB9">
            <w:pPr>
              <w:spacing w:line="360" w:lineRule="auto"/>
              <w:rPr>
                <w:rFonts w:ascii="宋体" w:cs="宋体"/>
                <w:sz w:val="24"/>
              </w:rPr>
            </w:pPr>
            <w:r>
              <w:rPr>
                <w:rFonts w:ascii="宋体" w:hAnsi="宋体" w:cs="宋体" w:hint="eastAsia"/>
                <w:sz w:val="24"/>
              </w:rPr>
              <w:t>距地</w:t>
            </w:r>
            <w:r>
              <w:rPr>
                <w:rFonts w:ascii="宋体" w:hAnsi="宋体" w:cs="宋体"/>
                <w:sz w:val="24"/>
              </w:rPr>
              <w:t>1.5</w:t>
            </w:r>
            <w:r>
              <w:rPr>
                <w:rFonts w:ascii="宋体" w:hAnsi="宋体" w:cs="宋体" w:hint="eastAsia"/>
                <w:sz w:val="24"/>
              </w:rPr>
              <w:t>米</w:t>
            </w:r>
          </w:p>
        </w:tc>
      </w:tr>
      <w:tr w:rsidR="00ED657B">
        <w:trPr>
          <w:trHeight w:val="226"/>
        </w:trPr>
        <w:tc>
          <w:tcPr>
            <w:tcW w:w="1260" w:type="dxa"/>
            <w:vAlign w:val="center"/>
          </w:tcPr>
          <w:p w:rsidR="00ED657B" w:rsidRDefault="00767FB9">
            <w:pPr>
              <w:spacing w:line="360" w:lineRule="auto"/>
              <w:rPr>
                <w:rFonts w:ascii="宋体" w:hAnsi="宋体" w:cs="宋体"/>
                <w:sz w:val="24"/>
              </w:rPr>
            </w:pPr>
            <w:r>
              <w:rPr>
                <w:rFonts w:ascii="宋体" w:hAnsi="宋体" w:cs="宋体"/>
                <w:sz w:val="24"/>
              </w:rPr>
              <w:t>2</w:t>
            </w:r>
          </w:p>
        </w:tc>
        <w:tc>
          <w:tcPr>
            <w:tcW w:w="1980" w:type="dxa"/>
            <w:vAlign w:val="center"/>
          </w:tcPr>
          <w:p w:rsidR="00ED657B" w:rsidRDefault="00767FB9">
            <w:pPr>
              <w:spacing w:line="360" w:lineRule="auto"/>
              <w:rPr>
                <w:rFonts w:ascii="宋体" w:cs="宋体"/>
                <w:sz w:val="24"/>
              </w:rPr>
            </w:pPr>
            <w:r>
              <w:rPr>
                <w:rFonts w:ascii="宋体" w:hAnsi="宋体" w:cs="宋体" w:hint="eastAsia"/>
                <w:sz w:val="24"/>
              </w:rPr>
              <w:t>照明开关</w:t>
            </w:r>
          </w:p>
        </w:tc>
        <w:tc>
          <w:tcPr>
            <w:tcW w:w="1800" w:type="dxa"/>
            <w:vAlign w:val="center"/>
          </w:tcPr>
          <w:p w:rsidR="00ED657B" w:rsidRDefault="00767FB9">
            <w:pPr>
              <w:spacing w:line="360" w:lineRule="auto"/>
              <w:rPr>
                <w:rFonts w:ascii="宋体" w:cs="宋体"/>
                <w:sz w:val="24"/>
              </w:rPr>
            </w:pPr>
            <w:r>
              <w:rPr>
                <w:rFonts w:ascii="宋体" w:hAnsi="宋体" w:cs="宋体" w:hint="eastAsia"/>
                <w:sz w:val="24"/>
              </w:rPr>
              <w:t>暗装</w:t>
            </w:r>
          </w:p>
        </w:tc>
        <w:tc>
          <w:tcPr>
            <w:tcW w:w="3121" w:type="dxa"/>
            <w:vAlign w:val="center"/>
          </w:tcPr>
          <w:p w:rsidR="00ED657B" w:rsidRDefault="00767FB9">
            <w:pPr>
              <w:spacing w:line="360" w:lineRule="auto"/>
              <w:rPr>
                <w:rFonts w:ascii="宋体" w:cs="宋体"/>
                <w:sz w:val="24"/>
              </w:rPr>
            </w:pPr>
            <w:r>
              <w:rPr>
                <w:rFonts w:ascii="宋体" w:hAnsi="宋体" w:cs="宋体"/>
                <w:sz w:val="24"/>
              </w:rPr>
              <w:t>1.5</w:t>
            </w:r>
            <w:r>
              <w:rPr>
                <w:rFonts w:ascii="宋体" w:hAnsi="宋体" w:cs="宋体" w:hint="eastAsia"/>
                <w:sz w:val="24"/>
              </w:rPr>
              <w:t>米</w:t>
            </w:r>
          </w:p>
        </w:tc>
      </w:tr>
      <w:tr w:rsidR="00ED657B">
        <w:trPr>
          <w:trHeight w:val="226"/>
        </w:trPr>
        <w:tc>
          <w:tcPr>
            <w:tcW w:w="1260" w:type="dxa"/>
            <w:vAlign w:val="center"/>
          </w:tcPr>
          <w:p w:rsidR="00ED657B" w:rsidRDefault="00767FB9">
            <w:pPr>
              <w:spacing w:line="360" w:lineRule="auto"/>
              <w:rPr>
                <w:rFonts w:ascii="宋体" w:hAnsi="宋体" w:cs="宋体"/>
                <w:sz w:val="24"/>
              </w:rPr>
            </w:pPr>
            <w:r>
              <w:rPr>
                <w:rFonts w:ascii="宋体" w:hAnsi="宋体" w:cs="宋体"/>
                <w:sz w:val="24"/>
              </w:rPr>
              <w:t>3</w:t>
            </w:r>
          </w:p>
        </w:tc>
        <w:tc>
          <w:tcPr>
            <w:tcW w:w="1980" w:type="dxa"/>
            <w:vAlign w:val="center"/>
          </w:tcPr>
          <w:p w:rsidR="00ED657B" w:rsidRDefault="00767FB9">
            <w:pPr>
              <w:spacing w:line="360" w:lineRule="auto"/>
              <w:rPr>
                <w:rFonts w:ascii="宋体" w:cs="宋体"/>
                <w:sz w:val="24"/>
              </w:rPr>
            </w:pPr>
            <w:r>
              <w:rPr>
                <w:rFonts w:ascii="宋体" w:hAnsi="宋体" w:cs="宋体" w:hint="eastAsia"/>
                <w:sz w:val="24"/>
              </w:rPr>
              <w:t>普通插座</w:t>
            </w:r>
          </w:p>
        </w:tc>
        <w:tc>
          <w:tcPr>
            <w:tcW w:w="1800" w:type="dxa"/>
            <w:vAlign w:val="center"/>
          </w:tcPr>
          <w:p w:rsidR="00ED657B" w:rsidRDefault="00767FB9">
            <w:pPr>
              <w:spacing w:line="360" w:lineRule="auto"/>
              <w:rPr>
                <w:rFonts w:ascii="宋体" w:cs="宋体"/>
                <w:sz w:val="24"/>
              </w:rPr>
            </w:pPr>
            <w:r>
              <w:rPr>
                <w:rFonts w:ascii="宋体" w:hAnsi="宋体" w:cs="宋体" w:hint="eastAsia"/>
                <w:sz w:val="24"/>
              </w:rPr>
              <w:t>暗装</w:t>
            </w:r>
          </w:p>
        </w:tc>
        <w:tc>
          <w:tcPr>
            <w:tcW w:w="3121" w:type="dxa"/>
            <w:vAlign w:val="center"/>
          </w:tcPr>
          <w:p w:rsidR="00ED657B" w:rsidRDefault="00767FB9">
            <w:pPr>
              <w:spacing w:line="360" w:lineRule="auto"/>
              <w:rPr>
                <w:rFonts w:ascii="宋体" w:cs="宋体"/>
                <w:sz w:val="24"/>
              </w:rPr>
            </w:pPr>
            <w:r>
              <w:rPr>
                <w:rFonts w:ascii="宋体" w:hAnsi="宋体" w:cs="宋体"/>
                <w:sz w:val="24"/>
              </w:rPr>
              <w:t>0.3</w:t>
            </w:r>
            <w:r>
              <w:rPr>
                <w:rFonts w:ascii="宋体" w:hAnsi="宋体" w:cs="宋体" w:hint="eastAsia"/>
                <w:sz w:val="24"/>
              </w:rPr>
              <w:t>米</w:t>
            </w:r>
          </w:p>
        </w:tc>
      </w:tr>
    </w:tbl>
    <w:p w:rsidR="00ED657B" w:rsidRDefault="00767FB9">
      <w:pPr>
        <w:numPr>
          <w:ilvl w:val="0"/>
          <w:numId w:val="14"/>
        </w:numPr>
        <w:spacing w:line="360" w:lineRule="auto"/>
        <w:ind w:left="851" w:hanging="291"/>
        <w:rPr>
          <w:rFonts w:ascii="宋体" w:cs="宋体"/>
          <w:sz w:val="24"/>
        </w:rPr>
      </w:pPr>
      <w:r>
        <w:rPr>
          <w:rFonts w:ascii="宋体" w:hAnsi="宋体" w:cs="宋体" w:hint="eastAsia"/>
          <w:sz w:val="24"/>
        </w:rPr>
        <w:t>照明器具及配电箱安装允许偏差见下表：</w:t>
      </w:r>
    </w:p>
    <w:tbl>
      <w:tblPr>
        <w:tblW w:w="81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260"/>
        <w:gridCol w:w="1620"/>
        <w:gridCol w:w="1980"/>
        <w:gridCol w:w="2401"/>
      </w:tblGrid>
      <w:tr w:rsidR="00ED657B">
        <w:trPr>
          <w:trHeight w:val="226"/>
        </w:trPr>
        <w:tc>
          <w:tcPr>
            <w:tcW w:w="900" w:type="dxa"/>
            <w:shd w:val="clear" w:color="auto" w:fill="00B0F0"/>
            <w:vAlign w:val="center"/>
          </w:tcPr>
          <w:p w:rsidR="00ED657B" w:rsidRDefault="00767FB9">
            <w:pPr>
              <w:spacing w:line="360" w:lineRule="auto"/>
              <w:rPr>
                <w:rFonts w:ascii="宋体" w:cs="宋体"/>
                <w:sz w:val="24"/>
              </w:rPr>
            </w:pPr>
            <w:r>
              <w:rPr>
                <w:rFonts w:ascii="宋体" w:hAnsi="宋体" w:cs="宋体" w:hint="eastAsia"/>
                <w:sz w:val="24"/>
              </w:rPr>
              <w:t>项次</w:t>
            </w:r>
          </w:p>
        </w:tc>
        <w:tc>
          <w:tcPr>
            <w:tcW w:w="4860" w:type="dxa"/>
            <w:gridSpan w:val="3"/>
            <w:shd w:val="clear" w:color="auto" w:fill="00B0F0"/>
            <w:vAlign w:val="center"/>
          </w:tcPr>
          <w:p w:rsidR="00ED657B" w:rsidRDefault="00767FB9">
            <w:pPr>
              <w:spacing w:line="360" w:lineRule="auto"/>
              <w:rPr>
                <w:rFonts w:ascii="宋体" w:cs="宋体"/>
                <w:sz w:val="24"/>
              </w:rPr>
            </w:pPr>
            <w:r>
              <w:rPr>
                <w:rFonts w:ascii="宋体" w:hAnsi="宋体" w:cs="宋体" w:hint="eastAsia"/>
                <w:sz w:val="24"/>
              </w:rPr>
              <w:t>项目</w:t>
            </w:r>
          </w:p>
        </w:tc>
        <w:tc>
          <w:tcPr>
            <w:tcW w:w="2401" w:type="dxa"/>
            <w:shd w:val="clear" w:color="auto" w:fill="00B0F0"/>
            <w:vAlign w:val="center"/>
          </w:tcPr>
          <w:p w:rsidR="00ED657B" w:rsidRDefault="00767FB9">
            <w:pPr>
              <w:spacing w:line="360" w:lineRule="auto"/>
              <w:rPr>
                <w:rFonts w:ascii="宋体" w:cs="宋体"/>
                <w:sz w:val="24"/>
              </w:rPr>
            </w:pPr>
            <w:r>
              <w:rPr>
                <w:rFonts w:ascii="宋体" w:hAnsi="宋体" w:cs="宋体" w:hint="eastAsia"/>
                <w:sz w:val="24"/>
              </w:rPr>
              <w:t>允许偏差（</w:t>
            </w:r>
            <w:r>
              <w:rPr>
                <w:rFonts w:ascii="宋体" w:hAnsi="宋体" w:cs="宋体"/>
                <w:sz w:val="24"/>
              </w:rPr>
              <w:t>mm</w:t>
            </w:r>
            <w:r>
              <w:rPr>
                <w:rFonts w:ascii="宋体" w:hAnsi="宋体" w:cs="宋体" w:hint="eastAsia"/>
                <w:sz w:val="24"/>
              </w:rPr>
              <w:t>）</w:t>
            </w:r>
          </w:p>
        </w:tc>
      </w:tr>
      <w:tr w:rsidR="00ED657B">
        <w:trPr>
          <w:cantSplit/>
          <w:trHeight w:val="226"/>
        </w:trPr>
        <w:tc>
          <w:tcPr>
            <w:tcW w:w="900" w:type="dxa"/>
            <w:vMerge w:val="restart"/>
            <w:vAlign w:val="center"/>
          </w:tcPr>
          <w:p w:rsidR="00ED657B" w:rsidRDefault="00767FB9">
            <w:pPr>
              <w:spacing w:line="360" w:lineRule="auto"/>
              <w:rPr>
                <w:rFonts w:ascii="宋体" w:hAnsi="宋体" w:cs="宋体"/>
                <w:sz w:val="24"/>
              </w:rPr>
            </w:pPr>
            <w:r>
              <w:rPr>
                <w:rFonts w:ascii="宋体" w:hAnsi="宋体" w:cs="宋体"/>
                <w:sz w:val="24"/>
              </w:rPr>
              <w:t>1</w:t>
            </w:r>
          </w:p>
        </w:tc>
        <w:tc>
          <w:tcPr>
            <w:tcW w:w="1260" w:type="dxa"/>
            <w:vMerge w:val="restart"/>
            <w:vAlign w:val="center"/>
          </w:tcPr>
          <w:p w:rsidR="00ED657B" w:rsidRDefault="00767FB9">
            <w:pPr>
              <w:spacing w:line="360" w:lineRule="auto"/>
              <w:rPr>
                <w:rFonts w:ascii="宋体" w:cs="宋体"/>
                <w:sz w:val="24"/>
              </w:rPr>
            </w:pPr>
            <w:r>
              <w:rPr>
                <w:rFonts w:ascii="宋体" w:hAnsi="宋体" w:cs="宋体" w:hint="eastAsia"/>
                <w:sz w:val="24"/>
              </w:rPr>
              <w:t>箱垂直度</w:t>
            </w:r>
          </w:p>
        </w:tc>
        <w:tc>
          <w:tcPr>
            <w:tcW w:w="3600" w:type="dxa"/>
            <w:gridSpan w:val="2"/>
            <w:vAlign w:val="center"/>
          </w:tcPr>
          <w:p w:rsidR="00ED657B" w:rsidRDefault="00767FB9">
            <w:pPr>
              <w:spacing w:line="360" w:lineRule="auto"/>
              <w:rPr>
                <w:rFonts w:ascii="宋体" w:cs="宋体"/>
                <w:sz w:val="24"/>
              </w:rPr>
            </w:pPr>
            <w:r>
              <w:rPr>
                <w:rFonts w:ascii="宋体" w:hAnsi="宋体" w:cs="宋体" w:hint="eastAsia"/>
                <w:sz w:val="24"/>
              </w:rPr>
              <w:t>箱体高</w:t>
            </w:r>
            <w:r>
              <w:rPr>
                <w:rFonts w:ascii="宋体" w:hAnsi="宋体" w:cs="宋体"/>
                <w:sz w:val="24"/>
              </w:rPr>
              <w:t>50cm</w:t>
            </w:r>
            <w:r>
              <w:rPr>
                <w:rFonts w:ascii="宋体" w:hAnsi="宋体" w:cs="宋体" w:hint="eastAsia"/>
                <w:sz w:val="24"/>
              </w:rPr>
              <w:t>以下</w:t>
            </w:r>
          </w:p>
        </w:tc>
        <w:tc>
          <w:tcPr>
            <w:tcW w:w="2401" w:type="dxa"/>
            <w:vAlign w:val="center"/>
          </w:tcPr>
          <w:p w:rsidR="00ED657B" w:rsidRDefault="00767FB9">
            <w:pPr>
              <w:spacing w:line="360" w:lineRule="auto"/>
              <w:rPr>
                <w:rFonts w:ascii="宋体" w:hAnsi="宋体" w:cs="宋体"/>
                <w:sz w:val="24"/>
              </w:rPr>
            </w:pPr>
            <w:r>
              <w:rPr>
                <w:rFonts w:ascii="宋体" w:hAnsi="宋体" w:cs="宋体"/>
                <w:sz w:val="24"/>
              </w:rPr>
              <w:t>1.5</w:t>
            </w:r>
          </w:p>
        </w:tc>
      </w:tr>
      <w:tr w:rsidR="00ED657B">
        <w:trPr>
          <w:cantSplit/>
          <w:trHeight w:val="226"/>
        </w:trPr>
        <w:tc>
          <w:tcPr>
            <w:tcW w:w="900" w:type="dxa"/>
            <w:vMerge/>
            <w:vAlign w:val="center"/>
          </w:tcPr>
          <w:p w:rsidR="00ED657B" w:rsidRDefault="00ED657B">
            <w:pPr>
              <w:spacing w:line="360" w:lineRule="auto"/>
              <w:rPr>
                <w:rFonts w:ascii="宋体" w:cs="宋体"/>
                <w:sz w:val="24"/>
              </w:rPr>
            </w:pPr>
          </w:p>
        </w:tc>
        <w:tc>
          <w:tcPr>
            <w:tcW w:w="1260" w:type="dxa"/>
            <w:vMerge/>
            <w:vAlign w:val="center"/>
          </w:tcPr>
          <w:p w:rsidR="00ED657B" w:rsidRDefault="00ED657B">
            <w:pPr>
              <w:spacing w:line="360" w:lineRule="auto"/>
              <w:rPr>
                <w:rFonts w:ascii="宋体" w:cs="宋体"/>
                <w:sz w:val="24"/>
              </w:rPr>
            </w:pPr>
          </w:p>
        </w:tc>
        <w:tc>
          <w:tcPr>
            <w:tcW w:w="3600" w:type="dxa"/>
            <w:gridSpan w:val="2"/>
            <w:vAlign w:val="center"/>
          </w:tcPr>
          <w:p w:rsidR="00ED657B" w:rsidRDefault="00767FB9">
            <w:pPr>
              <w:spacing w:line="360" w:lineRule="auto"/>
              <w:rPr>
                <w:rFonts w:ascii="宋体" w:cs="宋体"/>
                <w:sz w:val="24"/>
              </w:rPr>
            </w:pPr>
            <w:r>
              <w:rPr>
                <w:rFonts w:ascii="宋体" w:hAnsi="宋体" w:cs="宋体" w:hint="eastAsia"/>
                <w:sz w:val="24"/>
              </w:rPr>
              <w:t>箱体高</w:t>
            </w:r>
            <w:r>
              <w:rPr>
                <w:rFonts w:ascii="宋体" w:hAnsi="宋体" w:cs="宋体"/>
                <w:sz w:val="24"/>
              </w:rPr>
              <w:t>50cm</w:t>
            </w:r>
            <w:r>
              <w:rPr>
                <w:rFonts w:ascii="宋体" w:hAnsi="宋体" w:cs="宋体" w:hint="eastAsia"/>
                <w:sz w:val="24"/>
              </w:rPr>
              <w:t>及其以上</w:t>
            </w:r>
          </w:p>
        </w:tc>
        <w:tc>
          <w:tcPr>
            <w:tcW w:w="2401" w:type="dxa"/>
            <w:vAlign w:val="center"/>
          </w:tcPr>
          <w:p w:rsidR="00ED657B" w:rsidRDefault="00767FB9">
            <w:pPr>
              <w:spacing w:line="360" w:lineRule="auto"/>
              <w:rPr>
                <w:rFonts w:ascii="宋体" w:hAnsi="宋体" w:cs="宋体"/>
                <w:sz w:val="24"/>
              </w:rPr>
            </w:pPr>
            <w:r>
              <w:rPr>
                <w:rFonts w:ascii="宋体" w:hAnsi="宋体" w:cs="宋体"/>
                <w:sz w:val="24"/>
              </w:rPr>
              <w:t>3</w:t>
            </w:r>
          </w:p>
        </w:tc>
      </w:tr>
      <w:tr w:rsidR="00ED657B">
        <w:trPr>
          <w:cantSplit/>
          <w:trHeight w:val="226"/>
        </w:trPr>
        <w:tc>
          <w:tcPr>
            <w:tcW w:w="900" w:type="dxa"/>
            <w:vAlign w:val="center"/>
          </w:tcPr>
          <w:p w:rsidR="00ED657B" w:rsidRDefault="00767FB9">
            <w:pPr>
              <w:spacing w:line="360" w:lineRule="auto"/>
              <w:rPr>
                <w:rFonts w:ascii="宋体" w:hAnsi="宋体" w:cs="宋体"/>
                <w:sz w:val="24"/>
              </w:rPr>
            </w:pPr>
            <w:r>
              <w:rPr>
                <w:rFonts w:ascii="宋体" w:hAnsi="宋体" w:cs="宋体"/>
                <w:sz w:val="24"/>
              </w:rPr>
              <w:t>2</w:t>
            </w:r>
          </w:p>
        </w:tc>
        <w:tc>
          <w:tcPr>
            <w:tcW w:w="1260" w:type="dxa"/>
            <w:vMerge w:val="restart"/>
            <w:vAlign w:val="center"/>
          </w:tcPr>
          <w:p w:rsidR="00ED657B" w:rsidRDefault="00767FB9">
            <w:pPr>
              <w:spacing w:line="360" w:lineRule="auto"/>
              <w:rPr>
                <w:rFonts w:ascii="宋体" w:cs="宋体"/>
                <w:sz w:val="24"/>
              </w:rPr>
            </w:pPr>
            <w:r>
              <w:rPr>
                <w:rFonts w:ascii="宋体" w:hAnsi="宋体" w:cs="宋体" w:hint="eastAsia"/>
                <w:sz w:val="24"/>
              </w:rPr>
              <w:t>照明器具</w:t>
            </w:r>
          </w:p>
        </w:tc>
        <w:tc>
          <w:tcPr>
            <w:tcW w:w="3600" w:type="dxa"/>
            <w:gridSpan w:val="2"/>
            <w:vAlign w:val="center"/>
          </w:tcPr>
          <w:p w:rsidR="00ED657B" w:rsidRDefault="00767FB9">
            <w:pPr>
              <w:spacing w:line="360" w:lineRule="auto"/>
              <w:rPr>
                <w:rFonts w:ascii="宋体" w:cs="宋体"/>
                <w:sz w:val="24"/>
              </w:rPr>
            </w:pPr>
            <w:r>
              <w:rPr>
                <w:rFonts w:ascii="宋体" w:hAnsi="宋体" w:cs="宋体" w:hint="eastAsia"/>
                <w:sz w:val="24"/>
              </w:rPr>
              <w:t>成排灯具中心线</w:t>
            </w:r>
          </w:p>
        </w:tc>
        <w:tc>
          <w:tcPr>
            <w:tcW w:w="2401" w:type="dxa"/>
            <w:vAlign w:val="center"/>
          </w:tcPr>
          <w:p w:rsidR="00ED657B" w:rsidRDefault="00767FB9">
            <w:pPr>
              <w:spacing w:line="360" w:lineRule="auto"/>
              <w:rPr>
                <w:rFonts w:ascii="宋体" w:hAnsi="宋体" w:cs="宋体"/>
                <w:sz w:val="24"/>
              </w:rPr>
            </w:pPr>
            <w:r>
              <w:rPr>
                <w:rFonts w:ascii="宋体" w:hAnsi="宋体" w:cs="宋体"/>
                <w:sz w:val="24"/>
              </w:rPr>
              <w:t>5</w:t>
            </w:r>
          </w:p>
        </w:tc>
      </w:tr>
      <w:tr w:rsidR="00ED657B">
        <w:trPr>
          <w:cantSplit/>
          <w:trHeight w:val="226"/>
        </w:trPr>
        <w:tc>
          <w:tcPr>
            <w:tcW w:w="900" w:type="dxa"/>
            <w:vAlign w:val="center"/>
          </w:tcPr>
          <w:p w:rsidR="00ED657B" w:rsidRDefault="00767FB9">
            <w:pPr>
              <w:spacing w:line="360" w:lineRule="auto"/>
              <w:rPr>
                <w:rFonts w:ascii="宋体" w:hAnsi="宋体" w:cs="宋体"/>
                <w:sz w:val="24"/>
              </w:rPr>
            </w:pPr>
            <w:r>
              <w:rPr>
                <w:rFonts w:ascii="宋体" w:hAnsi="宋体" w:cs="宋体"/>
                <w:sz w:val="24"/>
              </w:rPr>
              <w:t>3</w:t>
            </w:r>
          </w:p>
        </w:tc>
        <w:tc>
          <w:tcPr>
            <w:tcW w:w="1260" w:type="dxa"/>
            <w:vMerge/>
            <w:vAlign w:val="center"/>
          </w:tcPr>
          <w:p w:rsidR="00ED657B" w:rsidRDefault="00ED657B">
            <w:pPr>
              <w:spacing w:line="360" w:lineRule="auto"/>
              <w:rPr>
                <w:rFonts w:ascii="宋体" w:hAnsi="宋体" w:cs="宋体"/>
                <w:sz w:val="24"/>
              </w:rPr>
            </w:pPr>
          </w:p>
        </w:tc>
        <w:tc>
          <w:tcPr>
            <w:tcW w:w="1620" w:type="dxa"/>
            <w:vMerge w:val="restart"/>
            <w:vAlign w:val="center"/>
          </w:tcPr>
          <w:p w:rsidR="00ED657B" w:rsidRDefault="00767FB9">
            <w:pPr>
              <w:spacing w:line="360" w:lineRule="auto"/>
              <w:rPr>
                <w:rFonts w:ascii="宋体" w:cs="宋体"/>
                <w:sz w:val="24"/>
              </w:rPr>
            </w:pPr>
            <w:r>
              <w:rPr>
                <w:rFonts w:ascii="宋体" w:hAnsi="宋体" w:cs="宋体" w:hint="eastAsia"/>
                <w:sz w:val="24"/>
              </w:rPr>
              <w:t>暗开关、插座的底板、插座的面板</w:t>
            </w:r>
          </w:p>
        </w:tc>
        <w:tc>
          <w:tcPr>
            <w:tcW w:w="1980" w:type="dxa"/>
            <w:vAlign w:val="center"/>
          </w:tcPr>
          <w:p w:rsidR="00ED657B" w:rsidRDefault="00767FB9">
            <w:pPr>
              <w:spacing w:line="360" w:lineRule="auto"/>
              <w:rPr>
                <w:rFonts w:ascii="宋体" w:cs="宋体"/>
                <w:sz w:val="24"/>
              </w:rPr>
            </w:pPr>
            <w:r>
              <w:rPr>
                <w:rFonts w:ascii="宋体" w:hAnsi="宋体" w:cs="宋体" w:hint="eastAsia"/>
                <w:sz w:val="24"/>
              </w:rPr>
              <w:t>并列安装高度</w:t>
            </w:r>
          </w:p>
        </w:tc>
        <w:tc>
          <w:tcPr>
            <w:tcW w:w="2401" w:type="dxa"/>
            <w:vAlign w:val="center"/>
          </w:tcPr>
          <w:p w:rsidR="00ED657B" w:rsidRDefault="00767FB9">
            <w:pPr>
              <w:spacing w:line="360" w:lineRule="auto"/>
              <w:rPr>
                <w:rFonts w:ascii="宋体" w:hAnsi="宋体" w:cs="宋体"/>
                <w:sz w:val="24"/>
              </w:rPr>
            </w:pPr>
            <w:r>
              <w:rPr>
                <w:rFonts w:ascii="宋体" w:hAnsi="宋体" w:cs="宋体"/>
                <w:sz w:val="24"/>
              </w:rPr>
              <w:t>0.5</w:t>
            </w:r>
          </w:p>
        </w:tc>
      </w:tr>
      <w:tr w:rsidR="00ED657B">
        <w:trPr>
          <w:cantSplit/>
          <w:trHeight w:val="226"/>
        </w:trPr>
        <w:tc>
          <w:tcPr>
            <w:tcW w:w="900" w:type="dxa"/>
            <w:vMerge w:val="restart"/>
            <w:vAlign w:val="center"/>
          </w:tcPr>
          <w:p w:rsidR="00ED657B" w:rsidRDefault="00767FB9">
            <w:pPr>
              <w:spacing w:line="360" w:lineRule="auto"/>
              <w:rPr>
                <w:rFonts w:ascii="宋体" w:hAnsi="宋体" w:cs="宋体"/>
                <w:sz w:val="24"/>
              </w:rPr>
            </w:pPr>
            <w:r>
              <w:rPr>
                <w:rFonts w:ascii="宋体" w:hAnsi="宋体" w:cs="宋体"/>
                <w:sz w:val="24"/>
              </w:rPr>
              <w:t>4</w:t>
            </w:r>
          </w:p>
        </w:tc>
        <w:tc>
          <w:tcPr>
            <w:tcW w:w="1260" w:type="dxa"/>
            <w:vMerge/>
            <w:vAlign w:val="center"/>
          </w:tcPr>
          <w:p w:rsidR="00ED657B" w:rsidRDefault="00ED657B">
            <w:pPr>
              <w:spacing w:line="360" w:lineRule="auto"/>
              <w:rPr>
                <w:rFonts w:ascii="宋体" w:hAnsi="宋体" w:cs="宋体"/>
                <w:sz w:val="24"/>
              </w:rPr>
            </w:pPr>
          </w:p>
        </w:tc>
        <w:tc>
          <w:tcPr>
            <w:tcW w:w="1620" w:type="dxa"/>
            <w:vMerge/>
            <w:vAlign w:val="center"/>
          </w:tcPr>
          <w:p w:rsidR="00ED657B" w:rsidRDefault="00ED657B">
            <w:pPr>
              <w:spacing w:line="360" w:lineRule="auto"/>
              <w:rPr>
                <w:rFonts w:ascii="宋体" w:hAnsi="宋体" w:cs="宋体"/>
                <w:sz w:val="24"/>
              </w:rPr>
            </w:pPr>
          </w:p>
        </w:tc>
        <w:tc>
          <w:tcPr>
            <w:tcW w:w="1980" w:type="dxa"/>
            <w:vAlign w:val="center"/>
          </w:tcPr>
          <w:p w:rsidR="00ED657B" w:rsidRDefault="00767FB9">
            <w:pPr>
              <w:spacing w:line="360" w:lineRule="auto"/>
              <w:rPr>
                <w:rFonts w:ascii="宋体" w:cs="宋体"/>
                <w:sz w:val="24"/>
              </w:rPr>
            </w:pPr>
            <w:r>
              <w:rPr>
                <w:rFonts w:ascii="宋体" w:hAnsi="宋体" w:cs="宋体" w:hint="eastAsia"/>
                <w:sz w:val="24"/>
              </w:rPr>
              <w:t>同一场所高度</w:t>
            </w:r>
          </w:p>
        </w:tc>
        <w:tc>
          <w:tcPr>
            <w:tcW w:w="2401" w:type="dxa"/>
            <w:vAlign w:val="center"/>
          </w:tcPr>
          <w:p w:rsidR="00ED657B" w:rsidRDefault="00767FB9">
            <w:pPr>
              <w:spacing w:line="360" w:lineRule="auto"/>
              <w:rPr>
                <w:rFonts w:ascii="宋体" w:hAnsi="宋体" w:cs="宋体"/>
                <w:sz w:val="24"/>
              </w:rPr>
            </w:pPr>
            <w:r>
              <w:rPr>
                <w:rFonts w:ascii="宋体" w:hAnsi="宋体" w:cs="宋体"/>
                <w:sz w:val="24"/>
              </w:rPr>
              <w:t>5</w:t>
            </w:r>
          </w:p>
        </w:tc>
      </w:tr>
      <w:tr w:rsidR="00ED657B">
        <w:trPr>
          <w:cantSplit/>
          <w:trHeight w:val="226"/>
        </w:trPr>
        <w:tc>
          <w:tcPr>
            <w:tcW w:w="900" w:type="dxa"/>
            <w:vMerge/>
            <w:vAlign w:val="center"/>
          </w:tcPr>
          <w:p w:rsidR="00ED657B" w:rsidRDefault="00ED657B">
            <w:pPr>
              <w:spacing w:line="360" w:lineRule="auto"/>
              <w:rPr>
                <w:rFonts w:ascii="宋体" w:cs="宋体"/>
                <w:sz w:val="24"/>
              </w:rPr>
            </w:pPr>
          </w:p>
        </w:tc>
        <w:tc>
          <w:tcPr>
            <w:tcW w:w="1260" w:type="dxa"/>
            <w:vMerge/>
            <w:vAlign w:val="center"/>
          </w:tcPr>
          <w:p w:rsidR="00ED657B" w:rsidRDefault="00ED657B">
            <w:pPr>
              <w:spacing w:line="360" w:lineRule="auto"/>
              <w:rPr>
                <w:rFonts w:ascii="宋体" w:cs="宋体"/>
                <w:sz w:val="24"/>
              </w:rPr>
            </w:pPr>
          </w:p>
        </w:tc>
        <w:tc>
          <w:tcPr>
            <w:tcW w:w="1620" w:type="dxa"/>
            <w:vMerge/>
            <w:vAlign w:val="center"/>
          </w:tcPr>
          <w:p w:rsidR="00ED657B" w:rsidRDefault="00ED657B">
            <w:pPr>
              <w:spacing w:line="360" w:lineRule="auto"/>
              <w:rPr>
                <w:rFonts w:ascii="宋体" w:cs="宋体"/>
                <w:sz w:val="24"/>
              </w:rPr>
            </w:pPr>
          </w:p>
        </w:tc>
        <w:tc>
          <w:tcPr>
            <w:tcW w:w="1980" w:type="dxa"/>
            <w:vAlign w:val="center"/>
          </w:tcPr>
          <w:p w:rsidR="00ED657B" w:rsidRDefault="00767FB9">
            <w:pPr>
              <w:spacing w:line="360" w:lineRule="auto"/>
              <w:rPr>
                <w:rFonts w:ascii="宋体" w:cs="宋体"/>
                <w:sz w:val="24"/>
              </w:rPr>
            </w:pPr>
            <w:r>
              <w:rPr>
                <w:rFonts w:ascii="宋体" w:hAnsi="宋体" w:cs="宋体" w:hint="eastAsia"/>
                <w:sz w:val="24"/>
              </w:rPr>
              <w:t>面板垂直度</w:t>
            </w:r>
          </w:p>
        </w:tc>
        <w:tc>
          <w:tcPr>
            <w:tcW w:w="2401" w:type="dxa"/>
            <w:vAlign w:val="center"/>
          </w:tcPr>
          <w:p w:rsidR="00ED657B" w:rsidRDefault="00767FB9">
            <w:pPr>
              <w:spacing w:line="360" w:lineRule="auto"/>
              <w:rPr>
                <w:rFonts w:ascii="宋体" w:hAnsi="宋体" w:cs="宋体"/>
                <w:sz w:val="24"/>
              </w:rPr>
            </w:pPr>
            <w:r>
              <w:rPr>
                <w:rFonts w:ascii="宋体" w:hAnsi="宋体" w:cs="宋体"/>
                <w:sz w:val="24"/>
              </w:rPr>
              <w:t>0.5</w:t>
            </w:r>
          </w:p>
        </w:tc>
      </w:tr>
    </w:tbl>
    <w:p w:rsidR="00ED657B" w:rsidRDefault="00ED657B">
      <w:pPr>
        <w:spacing w:line="360" w:lineRule="auto"/>
        <w:rPr>
          <w:rFonts w:ascii="宋体" w:cs="宋体"/>
          <w:sz w:val="24"/>
        </w:rPr>
      </w:pPr>
    </w:p>
    <w:p w:rsidR="00ED657B" w:rsidRDefault="00767FB9">
      <w:pPr>
        <w:pStyle w:val="2"/>
        <w:spacing w:line="360" w:lineRule="auto"/>
      </w:pPr>
      <w:bookmarkStart w:id="10" w:name="_Toc29925_WPSOffice_Level2"/>
      <w:r>
        <w:rPr>
          <w:rFonts w:hint="eastAsia"/>
          <w:kern w:val="2"/>
        </w:rPr>
        <w:t>安全消防</w:t>
      </w:r>
      <w:bookmarkEnd w:id="10"/>
    </w:p>
    <w:p w:rsidR="00ED657B" w:rsidRDefault="00767FB9">
      <w:pPr>
        <w:spacing w:line="360" w:lineRule="auto"/>
        <w:rPr>
          <w:rFonts w:ascii="宋体" w:cs="宋体"/>
          <w:sz w:val="24"/>
        </w:rPr>
      </w:pPr>
      <w:r>
        <w:rPr>
          <w:rFonts w:ascii="宋体" w:hAnsi="宋体" w:cs="宋体" w:hint="eastAsia"/>
          <w:sz w:val="24"/>
        </w:rPr>
        <w:t>机房有七氟丙烷、二氧化碳气体等消防措施；</w:t>
      </w:r>
    </w:p>
    <w:p w:rsidR="00ED657B" w:rsidRDefault="00767FB9">
      <w:pPr>
        <w:spacing w:line="360" w:lineRule="auto"/>
        <w:rPr>
          <w:rFonts w:ascii="宋体" w:cs="宋体"/>
          <w:sz w:val="24"/>
        </w:rPr>
      </w:pPr>
      <w:r>
        <w:rPr>
          <w:rFonts w:ascii="宋体" w:hAnsi="宋体" w:cs="宋体" w:hint="eastAsia"/>
          <w:sz w:val="24"/>
        </w:rPr>
        <w:t>机房内材料、设施使用防火耐用材料；</w:t>
      </w:r>
    </w:p>
    <w:p w:rsidR="00ED657B" w:rsidRDefault="00767FB9">
      <w:pPr>
        <w:spacing w:line="360" w:lineRule="auto"/>
        <w:rPr>
          <w:rFonts w:ascii="宋体" w:cs="宋体"/>
          <w:sz w:val="24"/>
        </w:rPr>
      </w:pPr>
      <w:r>
        <w:rPr>
          <w:rFonts w:ascii="宋体" w:hAnsi="宋体" w:cs="宋体" w:hint="eastAsia"/>
          <w:sz w:val="24"/>
        </w:rPr>
        <w:t>机房内设置探测器及喷嘴，如有吊顶或者活动地板，吊顶上和活动地板下也应设置探测器及喷嘴；</w:t>
      </w:r>
    </w:p>
    <w:p w:rsidR="00ED657B" w:rsidRDefault="00767FB9">
      <w:pPr>
        <w:spacing w:line="360" w:lineRule="auto"/>
        <w:rPr>
          <w:rFonts w:ascii="宋体" w:cs="宋体"/>
          <w:sz w:val="24"/>
        </w:rPr>
      </w:pPr>
      <w:r>
        <w:rPr>
          <w:rFonts w:ascii="宋体" w:hAnsi="宋体" w:cs="宋体" w:hint="eastAsia"/>
          <w:sz w:val="24"/>
        </w:rPr>
        <w:t>机房内配备手提或自动灭火设备，手动灭火器放置在机房明显位置，便于存取；</w:t>
      </w:r>
    </w:p>
    <w:p w:rsidR="00ED657B" w:rsidRDefault="00767FB9">
      <w:pPr>
        <w:spacing w:line="360" w:lineRule="auto"/>
        <w:rPr>
          <w:rFonts w:ascii="宋体" w:cs="宋体"/>
          <w:sz w:val="24"/>
        </w:rPr>
      </w:pPr>
      <w:r>
        <w:rPr>
          <w:rFonts w:ascii="宋体" w:hAnsi="宋体" w:cs="宋体" w:hint="eastAsia"/>
          <w:sz w:val="24"/>
        </w:rPr>
        <w:t>机房安全出口不少于两个，且要保持畅通，不得锁闭或者堵塞；</w:t>
      </w:r>
    </w:p>
    <w:p w:rsidR="00ED657B" w:rsidRDefault="00767FB9">
      <w:pPr>
        <w:spacing w:line="360" w:lineRule="auto"/>
        <w:rPr>
          <w:rFonts w:ascii="宋体" w:cs="宋体"/>
          <w:sz w:val="24"/>
        </w:rPr>
      </w:pPr>
      <w:r>
        <w:rPr>
          <w:rFonts w:ascii="宋体" w:hAnsi="宋体" w:cs="宋体" w:hint="eastAsia"/>
          <w:sz w:val="24"/>
        </w:rPr>
        <w:t>机房有紧急照明设备；</w:t>
      </w:r>
    </w:p>
    <w:p w:rsidR="00ED657B" w:rsidRDefault="00767FB9">
      <w:pPr>
        <w:spacing w:line="360" w:lineRule="auto"/>
        <w:rPr>
          <w:rFonts w:ascii="宋体" w:cs="宋体"/>
          <w:sz w:val="24"/>
        </w:rPr>
      </w:pPr>
      <w:r>
        <w:rPr>
          <w:rFonts w:ascii="宋体" w:hAnsi="宋体" w:cs="宋体" w:hint="eastAsia"/>
          <w:sz w:val="24"/>
        </w:rPr>
        <w:t>机房禁止吸烟，并配备标识牌指示；</w:t>
      </w:r>
    </w:p>
    <w:p w:rsidR="00ED657B" w:rsidRDefault="00767FB9">
      <w:pPr>
        <w:spacing w:line="360" w:lineRule="auto"/>
        <w:rPr>
          <w:rFonts w:ascii="宋体" w:cs="宋体"/>
          <w:sz w:val="24"/>
        </w:rPr>
      </w:pPr>
      <w:r>
        <w:rPr>
          <w:rFonts w:ascii="宋体" w:hAnsi="宋体" w:cs="宋体" w:hint="eastAsia"/>
          <w:sz w:val="24"/>
        </w:rPr>
        <w:t>符合建筑物消防设备规定，如《建筑设计防火规范》等。</w:t>
      </w:r>
    </w:p>
    <w:p w:rsidR="00ED657B" w:rsidRDefault="00767FB9">
      <w:pPr>
        <w:spacing w:line="360" w:lineRule="auto"/>
        <w:rPr>
          <w:rFonts w:ascii="宋体" w:cs="宋体"/>
          <w:sz w:val="24"/>
        </w:rPr>
      </w:pPr>
      <w:r>
        <w:rPr>
          <w:rFonts w:ascii="宋体" w:hAnsi="宋体" w:cs="宋体"/>
          <w:sz w:val="24"/>
        </w:rPr>
        <w:t>e</w:t>
      </w:r>
      <w:r>
        <w:rPr>
          <w:rFonts w:ascii="宋体" w:hAnsi="宋体" w:cs="宋体" w:hint="eastAsia"/>
          <w:sz w:val="24"/>
        </w:rPr>
        <w:t>、环境要求</w:t>
      </w:r>
    </w:p>
    <w:p w:rsidR="00ED657B" w:rsidRDefault="00767FB9">
      <w:pPr>
        <w:spacing w:line="360" w:lineRule="auto"/>
        <w:rPr>
          <w:rFonts w:ascii="宋体" w:cs="宋体"/>
          <w:sz w:val="24"/>
        </w:rPr>
      </w:pPr>
      <w:r>
        <w:rPr>
          <w:rFonts w:ascii="宋体" w:hAnsi="宋体" w:cs="宋体" w:hint="eastAsia"/>
          <w:sz w:val="24"/>
        </w:rPr>
        <w:t>数据通信设备均为精密仪器，机房内不当的温湿度环境，过高的灰尘浓度都会给机器带来极大的损害，导致通信中断。</w:t>
      </w:r>
    </w:p>
    <w:p w:rsidR="00ED657B" w:rsidRDefault="00767FB9">
      <w:pPr>
        <w:pStyle w:val="2"/>
        <w:spacing w:line="360" w:lineRule="auto"/>
      </w:pPr>
      <w:bookmarkStart w:id="11" w:name="_Toc10199_WPSOffice_Level2"/>
      <w:r>
        <w:rPr>
          <w:rFonts w:hint="eastAsia"/>
          <w:kern w:val="2"/>
        </w:rPr>
        <w:lastRenderedPageBreak/>
        <w:t>供电方案</w:t>
      </w:r>
      <w:bookmarkEnd w:id="11"/>
    </w:p>
    <w:p w:rsidR="00ED657B" w:rsidRPr="00767FB9" w:rsidRDefault="00767FB9" w:rsidP="00767FB9">
      <w:pPr>
        <w:spacing w:line="540" w:lineRule="exact"/>
        <w:ind w:firstLineChars="200" w:firstLine="480"/>
        <w:rPr>
          <w:rFonts w:ascii="宋体" w:hAnsi="宋体"/>
          <w:sz w:val="24"/>
        </w:rPr>
      </w:pPr>
      <w:r>
        <w:rPr>
          <w:rFonts w:ascii="宋体" w:hAnsi="宋体" w:cs="宋体" w:hint="eastAsia"/>
          <w:sz w:val="24"/>
        </w:rPr>
        <w:t>新增</w:t>
      </w:r>
      <w:r>
        <w:rPr>
          <w:rFonts w:ascii="宋体" w:hAnsi="宋体" w:cs="宋体"/>
          <w:sz w:val="24"/>
        </w:rPr>
        <w:t>150</w:t>
      </w:r>
      <w:r>
        <w:rPr>
          <w:rFonts w:ascii="宋体" w:hAnsi="宋体" w:cs="宋体" w:hint="eastAsia"/>
          <w:sz w:val="24"/>
        </w:rPr>
        <w:t>个</w:t>
      </w:r>
      <w:r>
        <w:rPr>
          <w:rFonts w:ascii="宋体" w:hAnsi="宋体" w:cs="宋体"/>
          <w:sz w:val="24"/>
        </w:rPr>
        <w:t>IT</w:t>
      </w:r>
      <w:r>
        <w:rPr>
          <w:rFonts w:ascii="宋体" w:hAnsi="宋体" w:cs="宋体" w:hint="eastAsia"/>
          <w:sz w:val="24"/>
        </w:rPr>
        <w:t>机架，每机架功耗暂按</w:t>
      </w:r>
      <w:r>
        <w:rPr>
          <w:rFonts w:ascii="宋体" w:hAnsi="宋体" w:cs="宋体"/>
          <w:sz w:val="24"/>
        </w:rPr>
        <w:t>4kW</w:t>
      </w:r>
      <w:r>
        <w:rPr>
          <w:rFonts w:ascii="宋体" w:hAnsi="宋体" w:cs="宋体" w:hint="eastAsia"/>
          <w:sz w:val="24"/>
        </w:rPr>
        <w:t>估算；同时新增</w:t>
      </w:r>
      <w:r>
        <w:rPr>
          <w:rFonts w:ascii="宋体" w:hAnsi="宋体" w:cs="宋体"/>
          <w:sz w:val="24"/>
        </w:rPr>
        <w:t>4</w:t>
      </w:r>
      <w:r>
        <w:rPr>
          <w:rFonts w:ascii="宋体" w:hAnsi="宋体" w:cs="宋体" w:hint="eastAsia"/>
          <w:sz w:val="24"/>
        </w:rPr>
        <w:t>台</w:t>
      </w:r>
      <w:r>
        <w:rPr>
          <w:rFonts w:ascii="宋体" w:hAnsi="宋体" w:cs="宋体"/>
          <w:sz w:val="24"/>
        </w:rPr>
        <w:t>100kW</w:t>
      </w:r>
      <w:r>
        <w:rPr>
          <w:rFonts w:ascii="宋体" w:hAnsi="宋体" w:cs="宋体" w:hint="eastAsia"/>
          <w:sz w:val="24"/>
        </w:rPr>
        <w:t>列间空调；</w:t>
      </w:r>
      <w:r w:rsidRPr="009054F2">
        <w:rPr>
          <w:rFonts w:ascii="宋体" w:hAnsi="宋体"/>
          <w:sz w:val="24"/>
        </w:rPr>
        <w:t>有</w:t>
      </w:r>
      <w:r w:rsidRPr="009054F2">
        <w:rPr>
          <w:rFonts w:ascii="宋体" w:hAnsi="宋体" w:hint="eastAsia"/>
          <w:sz w:val="24"/>
        </w:rPr>
        <w:t>符合标准规范的机房防雷和接地系统。在配电柜内加装防雷器，做到三级防雷；大楼总配电柜有一级防雷、机房总进线端做二级防雷、UPS输出端做三级防雷；交流工作接地、安全保护接地，地极电阻小于4Ω。</w:t>
      </w:r>
    </w:p>
    <w:p w:rsidR="00ED657B" w:rsidRDefault="00767FB9">
      <w:pPr>
        <w:spacing w:line="360" w:lineRule="auto"/>
        <w:ind w:firstLineChars="900" w:firstLine="2160"/>
        <w:rPr>
          <w:rFonts w:ascii="宋体" w:cs="宋体"/>
          <w:sz w:val="24"/>
        </w:rPr>
      </w:pPr>
      <w:r>
        <w:rPr>
          <w:rFonts w:ascii="宋体" w:hAnsi="宋体" w:cs="宋体" w:hint="eastAsia"/>
          <w:sz w:val="24"/>
        </w:rPr>
        <w:t>表</w:t>
      </w:r>
      <w:r>
        <w:rPr>
          <w:rFonts w:ascii="宋体" w:hAnsi="宋体" w:cs="宋体"/>
          <w:sz w:val="24"/>
        </w:rPr>
        <w:t xml:space="preserve">1-1 </w:t>
      </w:r>
      <w:r>
        <w:rPr>
          <w:rFonts w:ascii="宋体" w:hAnsi="宋体" w:cs="宋体" w:hint="eastAsia"/>
          <w:sz w:val="24"/>
        </w:rPr>
        <w:t>交流负荷表</w:t>
      </w:r>
    </w:p>
    <w:p w:rsidR="00ED657B" w:rsidRDefault="00767FB9">
      <w:pPr>
        <w:spacing w:line="360" w:lineRule="auto"/>
        <w:rPr>
          <w:rFonts w:ascii="宋体" w:hAnsi="宋体" w:cs="宋体"/>
          <w:sz w:val="24"/>
        </w:rPr>
      </w:pPr>
      <w:r>
        <w:rPr>
          <w:rFonts w:ascii="宋体" w:hAnsi="宋体" w:cs="宋体" w:hint="eastAsia"/>
          <w:sz w:val="24"/>
        </w:rPr>
        <w:t>机柜数量单机柜功耗空调数量空调功耗其它功耗总功耗</w:t>
      </w:r>
    </w:p>
    <w:p w:rsidR="00ED657B" w:rsidRDefault="00767FB9">
      <w:pPr>
        <w:spacing w:line="360" w:lineRule="auto"/>
        <w:rPr>
          <w:rFonts w:ascii="宋体" w:hAnsi="宋体" w:cs="宋体"/>
          <w:sz w:val="24"/>
        </w:rPr>
      </w:pPr>
      <w:r>
        <w:rPr>
          <w:rFonts w:ascii="宋体" w:hAnsi="宋体" w:cs="宋体" w:hint="eastAsia"/>
          <w:sz w:val="24"/>
        </w:rPr>
        <w:t>（台）</w:t>
      </w:r>
      <w:r>
        <w:rPr>
          <w:rFonts w:ascii="宋体" w:hAnsi="宋体" w:cs="宋体"/>
          <w:sz w:val="24"/>
        </w:rPr>
        <w:t xml:space="preserve">    (kW</w:t>
      </w:r>
      <w:r>
        <w:rPr>
          <w:rFonts w:ascii="宋体" w:hAnsi="宋体" w:cs="宋体" w:hint="eastAsia"/>
          <w:sz w:val="24"/>
        </w:rPr>
        <w:t>）（台）</w:t>
      </w:r>
      <w:r>
        <w:rPr>
          <w:rFonts w:ascii="宋体" w:hAnsi="宋体" w:cs="宋体"/>
          <w:sz w:val="24"/>
        </w:rPr>
        <w:t xml:space="preserve">    (kW</w:t>
      </w:r>
      <w:r>
        <w:rPr>
          <w:rFonts w:ascii="宋体" w:hAnsi="宋体" w:cs="宋体" w:hint="eastAsia"/>
          <w:sz w:val="24"/>
        </w:rPr>
        <w:t>）</w:t>
      </w:r>
      <w:r>
        <w:rPr>
          <w:rFonts w:ascii="宋体" w:hAnsi="宋体" w:cs="宋体"/>
          <w:sz w:val="24"/>
        </w:rPr>
        <w:t xml:space="preserve">   (kW</w:t>
      </w:r>
      <w:r>
        <w:rPr>
          <w:rFonts w:ascii="宋体" w:hAnsi="宋体" w:cs="宋体" w:hint="eastAsia"/>
          <w:sz w:val="24"/>
        </w:rPr>
        <w:t>）</w:t>
      </w:r>
      <w:r>
        <w:rPr>
          <w:rFonts w:ascii="宋体" w:hAnsi="宋体" w:cs="宋体"/>
          <w:sz w:val="24"/>
        </w:rPr>
        <w:t xml:space="preserve">   (kW</w:t>
      </w:r>
      <w:r>
        <w:rPr>
          <w:rFonts w:ascii="宋体" w:hAnsi="宋体" w:cs="宋体" w:hint="eastAsia"/>
          <w:sz w:val="24"/>
        </w:rPr>
        <w:t>）</w:t>
      </w:r>
    </w:p>
    <w:p w:rsidR="00ED657B" w:rsidRDefault="00767FB9">
      <w:pPr>
        <w:spacing w:line="360" w:lineRule="auto"/>
        <w:rPr>
          <w:rFonts w:ascii="宋体" w:hAnsi="宋体" w:cs="宋体"/>
          <w:sz w:val="24"/>
        </w:rPr>
      </w:pPr>
      <w:r>
        <w:rPr>
          <w:rFonts w:ascii="宋体" w:hAnsi="宋体" w:cs="宋体"/>
          <w:sz w:val="24"/>
        </w:rPr>
        <w:t xml:space="preserve">150        4          4         50      10      810 </w:t>
      </w:r>
    </w:p>
    <w:p w:rsidR="00ED657B" w:rsidRDefault="00767FB9">
      <w:pPr>
        <w:spacing w:line="360" w:lineRule="auto"/>
        <w:rPr>
          <w:rFonts w:ascii="宋体" w:hAnsi="宋体" w:cs="宋体"/>
          <w:sz w:val="24"/>
        </w:rPr>
      </w:pPr>
      <w:r>
        <w:rPr>
          <w:rFonts w:ascii="宋体" w:hAnsi="宋体" w:cs="宋体"/>
          <w:sz w:val="24"/>
        </w:rPr>
        <w:t> </w:t>
      </w:r>
    </w:p>
    <w:p w:rsidR="00ED657B" w:rsidRDefault="00767FB9">
      <w:pPr>
        <w:pStyle w:val="3"/>
        <w:spacing w:line="360" w:lineRule="auto"/>
      </w:pPr>
      <w:r>
        <w:t>UPS</w:t>
      </w:r>
      <w:r>
        <w:rPr>
          <w:rFonts w:hint="eastAsia"/>
        </w:rPr>
        <w:t>配置原则</w:t>
      </w:r>
    </w:p>
    <w:p w:rsidR="00ED657B" w:rsidRDefault="00767FB9">
      <w:pPr>
        <w:spacing w:line="360" w:lineRule="auto"/>
        <w:rPr>
          <w:rFonts w:ascii="宋体" w:cs="宋体"/>
          <w:sz w:val="24"/>
        </w:rPr>
      </w:pPr>
      <w:r>
        <w:rPr>
          <w:rFonts w:ascii="宋体" w:hAnsi="宋体" w:cs="宋体"/>
          <w:sz w:val="24"/>
        </w:rPr>
        <w:t>UPS</w:t>
      </w:r>
      <w:r>
        <w:rPr>
          <w:rFonts w:ascii="宋体" w:hAnsi="宋体" w:cs="宋体" w:hint="eastAsia"/>
          <w:sz w:val="24"/>
        </w:rPr>
        <w:t>按</w:t>
      </w:r>
      <w:r>
        <w:rPr>
          <w:rFonts w:ascii="宋体" w:hAnsi="宋体" w:cs="宋体"/>
          <w:sz w:val="24"/>
        </w:rPr>
        <w:t>1+1</w:t>
      </w:r>
      <w:r>
        <w:rPr>
          <w:rFonts w:ascii="宋体" w:hAnsi="宋体" w:cs="宋体" w:hint="eastAsia"/>
          <w:sz w:val="24"/>
        </w:rPr>
        <w:t>工作方式配置，</w:t>
      </w:r>
      <w:r>
        <w:rPr>
          <w:rFonts w:ascii="宋体" w:hAnsi="宋体" w:cs="宋体"/>
          <w:sz w:val="24"/>
        </w:rPr>
        <w:t>UPS</w:t>
      </w:r>
      <w:r>
        <w:rPr>
          <w:rFonts w:ascii="宋体" w:hAnsi="宋体" w:cs="宋体" w:hint="eastAsia"/>
          <w:sz w:val="24"/>
        </w:rPr>
        <w:t>后备蓄电池总放电时间不小于</w:t>
      </w:r>
      <w:r>
        <w:rPr>
          <w:rFonts w:ascii="宋体" w:hAnsi="宋体" w:cs="宋体"/>
          <w:sz w:val="24"/>
        </w:rPr>
        <w:t>30</w:t>
      </w:r>
      <w:r>
        <w:rPr>
          <w:rFonts w:ascii="宋体" w:hAnsi="宋体" w:cs="宋体" w:hint="eastAsia"/>
          <w:sz w:val="24"/>
        </w:rPr>
        <w:t>分钟。</w:t>
      </w:r>
    </w:p>
    <w:p w:rsidR="00ED657B" w:rsidRDefault="00767FB9">
      <w:pPr>
        <w:spacing w:line="360" w:lineRule="auto"/>
        <w:rPr>
          <w:rFonts w:ascii="宋体" w:cs="宋体"/>
          <w:sz w:val="24"/>
        </w:rPr>
      </w:pPr>
      <w:r>
        <w:rPr>
          <w:rFonts w:ascii="宋体" w:hAnsi="宋体" w:cs="宋体"/>
          <w:sz w:val="24"/>
        </w:rPr>
        <w:t>1.1.3 UPS</w:t>
      </w:r>
      <w:r>
        <w:rPr>
          <w:rFonts w:ascii="宋体" w:hAnsi="宋体" w:cs="宋体" w:hint="eastAsia"/>
          <w:sz w:val="24"/>
        </w:rPr>
        <w:t>系统容量设置</w:t>
      </w:r>
    </w:p>
    <w:p w:rsidR="00ED657B" w:rsidRDefault="00767FB9">
      <w:pPr>
        <w:spacing w:line="360" w:lineRule="auto"/>
        <w:rPr>
          <w:rFonts w:ascii="宋体" w:cs="宋体"/>
          <w:sz w:val="24"/>
        </w:rPr>
      </w:pPr>
      <w:r>
        <w:rPr>
          <w:rFonts w:ascii="宋体" w:hAnsi="宋体" w:cs="宋体" w:hint="eastAsia"/>
          <w:sz w:val="24"/>
        </w:rPr>
        <w:t>新增</w:t>
      </w:r>
      <w:r>
        <w:rPr>
          <w:rFonts w:ascii="宋体" w:hAnsi="宋体" w:cs="宋体"/>
          <w:sz w:val="24"/>
        </w:rPr>
        <w:t>UPS</w:t>
      </w:r>
      <w:r>
        <w:rPr>
          <w:rFonts w:ascii="宋体" w:hAnsi="宋体" w:cs="宋体" w:hint="eastAsia"/>
          <w:sz w:val="24"/>
        </w:rPr>
        <w:t>单系统容量</w:t>
      </w:r>
      <w:r>
        <w:rPr>
          <w:rFonts w:ascii="宋体" w:hAnsi="宋体" w:cs="宋体"/>
          <w:sz w:val="24"/>
        </w:rPr>
        <w:t>200KVA</w:t>
      </w:r>
      <w:r>
        <w:rPr>
          <w:rFonts w:ascii="宋体" w:hAnsi="宋体" w:cs="宋体" w:hint="eastAsia"/>
          <w:sz w:val="24"/>
        </w:rPr>
        <w:t>，共计</w:t>
      </w:r>
      <w:r>
        <w:rPr>
          <w:rFonts w:ascii="宋体" w:hAnsi="宋体" w:cs="宋体"/>
          <w:sz w:val="24"/>
        </w:rPr>
        <w:t>8</w:t>
      </w:r>
      <w:r>
        <w:rPr>
          <w:rFonts w:ascii="宋体" w:hAnsi="宋体" w:cs="宋体" w:hint="eastAsia"/>
          <w:sz w:val="24"/>
        </w:rPr>
        <w:t>台，采用</w:t>
      </w:r>
      <w:r>
        <w:rPr>
          <w:rFonts w:ascii="宋体" w:hAnsi="宋体" w:cs="宋体"/>
          <w:sz w:val="24"/>
        </w:rPr>
        <w:t>1+1</w:t>
      </w:r>
      <w:r>
        <w:rPr>
          <w:rFonts w:ascii="宋体" w:hAnsi="宋体" w:cs="宋体" w:hint="eastAsia"/>
          <w:sz w:val="24"/>
        </w:rPr>
        <w:t>供电模式，</w:t>
      </w:r>
      <w:r>
        <w:rPr>
          <w:rFonts w:ascii="宋体" w:hAnsi="宋体" w:cs="宋体"/>
          <w:sz w:val="24"/>
        </w:rPr>
        <w:t xml:space="preserve"> UPS</w:t>
      </w:r>
      <w:r>
        <w:rPr>
          <w:rFonts w:ascii="宋体" w:hAnsi="宋体" w:cs="宋体" w:hint="eastAsia"/>
          <w:sz w:val="24"/>
        </w:rPr>
        <w:t>电池配置后备时间不小于</w:t>
      </w:r>
      <w:r>
        <w:rPr>
          <w:rFonts w:ascii="宋体" w:hAnsi="宋体" w:cs="宋体"/>
          <w:sz w:val="24"/>
        </w:rPr>
        <w:t>30</w:t>
      </w:r>
      <w:r>
        <w:rPr>
          <w:rFonts w:ascii="宋体" w:hAnsi="宋体" w:cs="宋体" w:hint="eastAsia"/>
          <w:sz w:val="24"/>
        </w:rPr>
        <w:t>分钟。</w:t>
      </w:r>
    </w:p>
    <w:p w:rsidR="00ED657B" w:rsidRDefault="00767FB9">
      <w:pPr>
        <w:spacing w:line="360" w:lineRule="auto"/>
        <w:rPr>
          <w:rFonts w:ascii="宋体" w:cs="宋体"/>
          <w:sz w:val="24"/>
        </w:rPr>
      </w:pPr>
      <w:r>
        <w:rPr>
          <w:rFonts w:ascii="宋体" w:hAnsi="宋体" w:cs="宋体"/>
          <w:sz w:val="24"/>
        </w:rPr>
        <w:t>1.1.4 UPS</w:t>
      </w:r>
      <w:r>
        <w:rPr>
          <w:rFonts w:ascii="宋体" w:hAnsi="宋体" w:cs="宋体" w:hint="eastAsia"/>
          <w:sz w:val="24"/>
        </w:rPr>
        <w:t>配电</w:t>
      </w:r>
    </w:p>
    <w:p w:rsidR="00ED657B" w:rsidRDefault="00767FB9">
      <w:pPr>
        <w:spacing w:line="360" w:lineRule="auto"/>
        <w:rPr>
          <w:rFonts w:ascii="宋体" w:cs="宋体"/>
          <w:sz w:val="24"/>
        </w:rPr>
      </w:pPr>
      <w:r>
        <w:rPr>
          <w:rFonts w:ascii="宋体" w:hAnsi="宋体" w:cs="宋体" w:hint="eastAsia"/>
          <w:sz w:val="24"/>
        </w:rPr>
        <w:t>电源本期在八楼电力室新增</w:t>
      </w:r>
      <w:r>
        <w:rPr>
          <w:rFonts w:ascii="宋体" w:hAnsi="宋体" w:cs="宋体"/>
          <w:sz w:val="24"/>
        </w:rPr>
        <w:t>1</w:t>
      </w:r>
      <w:r>
        <w:rPr>
          <w:rFonts w:ascii="宋体" w:hAnsi="宋体" w:cs="宋体" w:hint="eastAsia"/>
          <w:sz w:val="24"/>
        </w:rPr>
        <w:t>架</w:t>
      </w:r>
      <w:r>
        <w:rPr>
          <w:rFonts w:ascii="宋体" w:hAnsi="宋体" w:cs="宋体"/>
          <w:sz w:val="24"/>
        </w:rPr>
        <w:t>2500A</w:t>
      </w:r>
      <w:r>
        <w:rPr>
          <w:rFonts w:ascii="宋体" w:hAnsi="宋体" w:cs="宋体" w:hint="eastAsia"/>
          <w:sz w:val="24"/>
        </w:rPr>
        <w:t>交流配电柜，系统由此架交流配电柜引入电源。</w:t>
      </w:r>
    </w:p>
    <w:p w:rsidR="00ED657B" w:rsidRDefault="00767FB9">
      <w:pPr>
        <w:pStyle w:val="4"/>
        <w:rPr>
          <w:rFonts w:ascii="宋体" w:eastAsia="宋体" w:hAnsi="宋体" w:cs="宋体"/>
          <w:sz w:val="24"/>
          <w:szCs w:val="24"/>
        </w:rPr>
      </w:pPr>
      <w:r>
        <w:rPr>
          <w:rFonts w:ascii="宋体" w:eastAsia="宋体" w:hAnsi="宋体" w:cs="宋体"/>
          <w:sz w:val="24"/>
          <w:szCs w:val="24"/>
        </w:rPr>
        <w:t xml:space="preserve">  UPS</w:t>
      </w:r>
      <w:r>
        <w:rPr>
          <w:rFonts w:ascii="宋体" w:eastAsia="宋体" w:hAnsi="宋体" w:cs="宋体" w:hint="eastAsia"/>
          <w:sz w:val="24"/>
          <w:szCs w:val="24"/>
        </w:rPr>
        <w:t>概述</w:t>
      </w:r>
    </w:p>
    <w:p w:rsidR="00ED657B" w:rsidRDefault="00767FB9">
      <w:pPr>
        <w:pStyle w:val="10"/>
        <w:spacing w:line="360" w:lineRule="auto"/>
        <w:rPr>
          <w:rFonts w:ascii="宋体" w:cs="宋体"/>
          <w:sz w:val="24"/>
        </w:rPr>
      </w:pPr>
      <w:r>
        <w:rPr>
          <w:rFonts w:ascii="宋体" w:hAnsi="宋体" w:cs="宋体"/>
          <w:sz w:val="24"/>
        </w:rPr>
        <w:t>Liebert eXM UPS 80kVA</w:t>
      </w:r>
      <w:r>
        <w:rPr>
          <w:rFonts w:ascii="宋体" w:hAnsi="宋体" w:cs="宋体" w:hint="eastAsia"/>
          <w:sz w:val="24"/>
        </w:rPr>
        <w:t>～</w:t>
      </w:r>
      <w:r>
        <w:rPr>
          <w:rFonts w:ascii="宋体" w:hAnsi="宋体" w:cs="宋体"/>
          <w:sz w:val="24"/>
        </w:rPr>
        <w:t>200kVA</w:t>
      </w:r>
      <w:bookmarkStart w:id="12" w:name="_Hlt322509674"/>
      <w:bookmarkEnd w:id="12"/>
      <w:r>
        <w:rPr>
          <w:rFonts w:ascii="宋体" w:hAnsi="宋体" w:cs="宋体" w:hint="eastAsia"/>
          <w:sz w:val="24"/>
        </w:rPr>
        <w:t>（以下简称</w:t>
      </w:r>
      <w:r>
        <w:rPr>
          <w:rFonts w:ascii="宋体" w:hAnsi="宋体" w:cs="宋体"/>
          <w:sz w:val="24"/>
        </w:rPr>
        <w:t>UPS</w:t>
      </w:r>
      <w:r>
        <w:rPr>
          <w:rFonts w:ascii="宋体" w:hAnsi="宋体" w:cs="宋体" w:hint="eastAsia"/>
          <w:sz w:val="24"/>
        </w:rPr>
        <w:t>）的特点、设计思想、并机系统、运行模式、电池管理和电池保护。</w:t>
      </w:r>
      <w:r>
        <w:rPr>
          <w:rFonts w:ascii="宋体" w:hAnsi="宋体" w:cs="宋体"/>
          <w:sz w:val="24"/>
        </w:rPr>
        <w:t>UPS</w:t>
      </w:r>
      <w:r>
        <w:rPr>
          <w:rFonts w:ascii="宋体" w:hAnsi="宋体" w:cs="宋体" w:hint="eastAsia"/>
          <w:sz w:val="24"/>
        </w:rPr>
        <w:t>均带有通信接口，主要为满足数据中心监控系统的要求。</w:t>
      </w:r>
    </w:p>
    <w:p w:rsidR="00ED657B" w:rsidRDefault="00767FB9">
      <w:pPr>
        <w:pStyle w:val="10"/>
        <w:spacing w:line="360" w:lineRule="auto"/>
        <w:rPr>
          <w:rFonts w:ascii="宋体" w:cs="宋体"/>
          <w:sz w:val="24"/>
        </w:rPr>
      </w:pPr>
      <w:r>
        <w:rPr>
          <w:rFonts w:ascii="宋体" w:hAnsi="宋体" w:cs="宋体"/>
          <w:sz w:val="24"/>
        </w:rPr>
        <w:t>UPS</w:t>
      </w:r>
      <w:r>
        <w:rPr>
          <w:rFonts w:ascii="宋体" w:hAnsi="宋体" w:cs="宋体" w:hint="eastAsia"/>
          <w:sz w:val="24"/>
        </w:rPr>
        <w:t>连接在市电与重要负载（如计算机）之间，为负载提供高质量的电源。该</w:t>
      </w:r>
      <w:r>
        <w:rPr>
          <w:rFonts w:ascii="宋体" w:hAnsi="宋体" w:cs="宋体"/>
          <w:sz w:val="24"/>
        </w:rPr>
        <w:t>UPS</w:t>
      </w:r>
      <w:r>
        <w:rPr>
          <w:rFonts w:ascii="宋体" w:hAnsi="宋体" w:cs="宋体" w:hint="eastAsia"/>
          <w:sz w:val="24"/>
        </w:rPr>
        <w:t>具有如下优点：</w:t>
      </w:r>
    </w:p>
    <w:p w:rsidR="00ED657B" w:rsidRDefault="00767FB9">
      <w:pPr>
        <w:pStyle w:val="a0"/>
        <w:numPr>
          <w:ilvl w:val="8"/>
          <w:numId w:val="15"/>
        </w:numPr>
        <w:spacing w:line="360" w:lineRule="auto"/>
        <w:rPr>
          <w:rFonts w:ascii="宋体" w:cs="宋体"/>
          <w:sz w:val="24"/>
        </w:rPr>
      </w:pPr>
      <w:r>
        <w:rPr>
          <w:rFonts w:ascii="宋体" w:hAnsi="宋体" w:cs="宋体" w:hint="eastAsia"/>
          <w:sz w:val="24"/>
        </w:rPr>
        <w:t>提高供电质量</w:t>
      </w:r>
    </w:p>
    <w:p w:rsidR="00ED657B" w:rsidRDefault="00767FB9">
      <w:pPr>
        <w:pStyle w:val="10"/>
        <w:spacing w:line="360" w:lineRule="auto"/>
        <w:rPr>
          <w:rFonts w:ascii="宋体" w:cs="宋体"/>
          <w:sz w:val="24"/>
        </w:rPr>
      </w:pPr>
      <w:r>
        <w:rPr>
          <w:rFonts w:ascii="宋体" w:hAnsi="宋体" w:cs="宋体"/>
          <w:sz w:val="24"/>
        </w:rPr>
        <w:t>UPS</w:t>
      </w:r>
      <w:r>
        <w:rPr>
          <w:rFonts w:ascii="宋体" w:hAnsi="宋体" w:cs="宋体" w:hint="eastAsia"/>
          <w:sz w:val="24"/>
        </w:rPr>
        <w:t>通过内部电压和频率调节器，使其输出不受其输入电源变化的影响。</w:t>
      </w:r>
    </w:p>
    <w:p w:rsidR="00ED657B" w:rsidRDefault="00767FB9">
      <w:pPr>
        <w:pStyle w:val="a0"/>
        <w:numPr>
          <w:ilvl w:val="8"/>
          <w:numId w:val="15"/>
        </w:numPr>
        <w:spacing w:line="360" w:lineRule="auto"/>
        <w:rPr>
          <w:rFonts w:ascii="宋体" w:cs="宋体"/>
          <w:sz w:val="24"/>
        </w:rPr>
      </w:pPr>
      <w:r>
        <w:rPr>
          <w:rFonts w:ascii="宋体" w:hAnsi="宋体" w:cs="宋体" w:hint="eastAsia"/>
          <w:sz w:val="24"/>
        </w:rPr>
        <w:t>市电掉电保护</w:t>
      </w:r>
    </w:p>
    <w:p w:rsidR="00ED657B" w:rsidRDefault="00767FB9">
      <w:pPr>
        <w:pStyle w:val="10"/>
        <w:spacing w:line="360" w:lineRule="auto"/>
        <w:rPr>
          <w:rFonts w:ascii="宋体" w:cs="宋体"/>
          <w:sz w:val="24"/>
        </w:rPr>
      </w:pPr>
      <w:r>
        <w:rPr>
          <w:rFonts w:ascii="宋体" w:hAnsi="宋体" w:cs="宋体" w:hint="eastAsia"/>
          <w:sz w:val="24"/>
        </w:rPr>
        <w:t>若输入电源断电，</w:t>
      </w:r>
      <w:r>
        <w:rPr>
          <w:rFonts w:ascii="宋体" w:hAnsi="宋体" w:cs="宋体"/>
          <w:sz w:val="24"/>
        </w:rPr>
        <w:t>UPS</w:t>
      </w:r>
      <w:r>
        <w:rPr>
          <w:rFonts w:ascii="宋体" w:hAnsi="宋体" w:cs="宋体" w:hint="eastAsia"/>
          <w:sz w:val="24"/>
        </w:rPr>
        <w:t>由电池供电，负载供电无中断。</w:t>
      </w:r>
    </w:p>
    <w:p w:rsidR="00ED657B" w:rsidRDefault="00767FB9">
      <w:pPr>
        <w:pStyle w:val="4"/>
        <w:rPr>
          <w:rFonts w:ascii="宋体" w:eastAsia="宋体" w:hAnsi="宋体" w:cs="宋体"/>
          <w:sz w:val="24"/>
          <w:szCs w:val="24"/>
        </w:rPr>
      </w:pPr>
      <w:bookmarkStart w:id="13" w:name="_Toc181760558"/>
      <w:bookmarkStart w:id="14" w:name="_Toc43267865"/>
      <w:bookmarkStart w:id="15" w:name="_Toc212951948"/>
      <w:bookmarkStart w:id="16" w:name="_Toc43197552"/>
      <w:bookmarkStart w:id="17" w:name="_Toc181776124"/>
      <w:bookmarkStart w:id="18" w:name="_Toc101847501"/>
      <w:bookmarkStart w:id="19" w:name="_Toc421088719"/>
      <w:bookmarkStart w:id="20" w:name="_Toc350160815"/>
      <w:r>
        <w:rPr>
          <w:rFonts w:ascii="宋体" w:eastAsia="宋体" w:hAnsi="宋体" w:cs="宋体" w:hint="eastAsia"/>
          <w:sz w:val="24"/>
          <w:szCs w:val="24"/>
        </w:rPr>
        <w:lastRenderedPageBreak/>
        <w:t>设计思想</w:t>
      </w:r>
      <w:bookmarkEnd w:id="13"/>
      <w:bookmarkEnd w:id="14"/>
      <w:bookmarkEnd w:id="15"/>
      <w:bookmarkEnd w:id="16"/>
      <w:bookmarkEnd w:id="17"/>
      <w:bookmarkEnd w:id="18"/>
      <w:bookmarkEnd w:id="19"/>
      <w:bookmarkEnd w:id="20"/>
    </w:p>
    <w:p w:rsidR="00ED657B" w:rsidRDefault="00767FB9">
      <w:pPr>
        <w:pStyle w:val="10"/>
        <w:spacing w:line="360" w:lineRule="auto"/>
        <w:rPr>
          <w:rFonts w:ascii="宋体" w:cs="宋体"/>
          <w:sz w:val="24"/>
        </w:rPr>
      </w:pPr>
      <w:r>
        <w:rPr>
          <w:rFonts w:ascii="宋体" w:hAnsi="宋体" w:cs="宋体" w:hint="eastAsia"/>
          <w:sz w:val="24"/>
        </w:rPr>
        <w:t>本节介绍</w:t>
      </w:r>
      <w:r>
        <w:rPr>
          <w:rFonts w:ascii="宋体" w:hAnsi="宋体" w:cs="宋体"/>
          <w:sz w:val="24"/>
        </w:rPr>
        <w:t>UPS</w:t>
      </w:r>
      <w:r>
        <w:rPr>
          <w:rFonts w:ascii="宋体" w:hAnsi="宋体" w:cs="宋体" w:hint="eastAsia"/>
          <w:sz w:val="24"/>
        </w:rPr>
        <w:t>单机工作原理。</w:t>
      </w:r>
      <w:r>
        <w:rPr>
          <w:rFonts w:ascii="宋体" w:hAnsi="宋体" w:cs="宋体"/>
          <w:sz w:val="24"/>
        </w:rPr>
        <w:t>UPS</w:t>
      </w:r>
      <w:r>
        <w:rPr>
          <w:rFonts w:ascii="宋体" w:hAnsi="宋体" w:cs="宋体" w:hint="eastAsia"/>
          <w:sz w:val="24"/>
        </w:rPr>
        <w:t>采用</w:t>
      </w:r>
      <w:r>
        <w:rPr>
          <w:rFonts w:ascii="宋体" w:hAnsi="宋体" w:cs="宋体"/>
          <w:sz w:val="24"/>
        </w:rPr>
        <w:t>AC-DC-AC</w:t>
      </w:r>
      <w:r>
        <w:rPr>
          <w:rFonts w:ascii="宋体" w:hAnsi="宋体" w:cs="宋体" w:hint="eastAsia"/>
          <w:sz w:val="24"/>
        </w:rPr>
        <w:t>变换器（如图</w:t>
      </w:r>
      <w:r>
        <w:rPr>
          <w:rFonts w:ascii="宋体" w:hAnsi="宋体" w:cs="宋体"/>
          <w:sz w:val="24"/>
        </w:rPr>
        <w:t>1-1</w:t>
      </w:r>
      <w:r>
        <w:rPr>
          <w:rFonts w:ascii="宋体" w:hAnsi="宋体" w:cs="宋体" w:hint="eastAsia"/>
          <w:sz w:val="24"/>
        </w:rPr>
        <w:t>）。第一级变换（</w:t>
      </w:r>
      <w:r>
        <w:rPr>
          <w:rFonts w:ascii="宋体" w:hAnsi="宋体" w:cs="宋体"/>
          <w:sz w:val="24"/>
        </w:rPr>
        <w:t>AC-DC</w:t>
      </w:r>
      <w:r>
        <w:rPr>
          <w:rFonts w:ascii="宋体" w:hAnsi="宋体" w:cs="宋体" w:hint="eastAsia"/>
          <w:sz w:val="24"/>
        </w:rPr>
        <w:t>）采用三相高频整流器，把三相交流输入电压变换成稳定的直流母线电压。</w:t>
      </w:r>
    </w:p>
    <w:p w:rsidR="00ED657B" w:rsidRDefault="005A2E5F">
      <w:pPr>
        <w:pStyle w:val="af0"/>
        <w:spacing w:line="360" w:lineRule="auto"/>
        <w:rPr>
          <w:rFonts w:ascii="宋体" w:eastAsia="宋体" w:hAnsi="宋体" w:cs="宋体"/>
          <w:sz w:val="24"/>
        </w:rPr>
      </w:pPr>
      <w:r>
        <w:rPr>
          <w:rFonts w:ascii="宋体" w:eastAsia="宋体" w:hAnsi="宋体" w:cs="宋体"/>
          <w:noProof/>
          <w:sz w:val="24"/>
        </w:rPr>
        <w:drawing>
          <wp:inline distT="0" distB="0" distL="0" distR="0">
            <wp:extent cx="5537835" cy="3467100"/>
            <wp:effectExtent l="19050" t="0" r="5715" b="0"/>
            <wp:docPr id="18"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
                    <pic:cNvPicPr>
                      <a:picLocks noChangeAspect="1" noChangeArrowheads="1"/>
                    </pic:cNvPicPr>
                  </pic:nvPicPr>
                  <pic:blipFill>
                    <a:blip r:embed="rId9"/>
                    <a:srcRect l="534" r="534" b="925"/>
                    <a:stretch>
                      <a:fillRect/>
                    </a:stretch>
                  </pic:blipFill>
                  <pic:spPr bwMode="auto">
                    <a:xfrm>
                      <a:off x="0" y="0"/>
                      <a:ext cx="5537835" cy="3467100"/>
                    </a:xfrm>
                    <a:prstGeom prst="rect">
                      <a:avLst/>
                    </a:prstGeom>
                    <a:noFill/>
                    <a:ln w="9525">
                      <a:noFill/>
                      <a:miter lim="800000"/>
                      <a:headEnd/>
                      <a:tailEnd/>
                    </a:ln>
                  </pic:spPr>
                </pic:pic>
              </a:graphicData>
            </a:graphic>
          </wp:inline>
        </w:drawing>
      </w:r>
    </w:p>
    <w:p w:rsidR="00ED657B" w:rsidRDefault="00767FB9">
      <w:pPr>
        <w:pStyle w:val="a"/>
        <w:spacing w:line="360" w:lineRule="auto"/>
        <w:rPr>
          <w:rFonts w:ascii="宋体" w:eastAsia="宋体" w:hAnsi="宋体" w:cs="宋体"/>
          <w:sz w:val="24"/>
        </w:rPr>
      </w:pPr>
      <w:bookmarkStart w:id="21" w:name="_Ref212540402"/>
      <w:r>
        <w:rPr>
          <w:rFonts w:ascii="宋体" w:eastAsia="宋体" w:hAnsi="宋体" w:cs="宋体"/>
          <w:sz w:val="24"/>
        </w:rPr>
        <w:t>UPS</w:t>
      </w:r>
      <w:r>
        <w:rPr>
          <w:rFonts w:ascii="宋体" w:eastAsia="宋体" w:hAnsi="宋体" w:cs="宋体" w:hint="eastAsia"/>
          <w:sz w:val="24"/>
        </w:rPr>
        <w:t>单机工作原理框图</w:t>
      </w:r>
      <w:bookmarkEnd w:id="21"/>
    </w:p>
    <w:p w:rsidR="00ED657B" w:rsidRDefault="00767FB9">
      <w:pPr>
        <w:pStyle w:val="10"/>
        <w:spacing w:before="0" w:after="0" w:line="360" w:lineRule="auto"/>
        <w:ind w:left="0" w:firstLineChars="200" w:firstLine="480"/>
        <w:rPr>
          <w:rFonts w:ascii="宋体" w:cs="宋体"/>
          <w:sz w:val="24"/>
        </w:rPr>
      </w:pPr>
      <w:r>
        <w:rPr>
          <w:rFonts w:ascii="宋体" w:hAnsi="宋体" w:cs="宋体"/>
          <w:sz w:val="24"/>
        </w:rPr>
        <w:t>UPS</w:t>
      </w:r>
      <w:r>
        <w:rPr>
          <w:rFonts w:ascii="宋体" w:hAnsi="宋体" w:cs="宋体" w:hint="eastAsia"/>
          <w:sz w:val="24"/>
        </w:rPr>
        <w:t>具备独立的电池充电器，并采用业界先进的温度补偿技术，可以有效地延长电池使用寿命。逆变器采用大功率绝缘栅双极性晶体管（</w:t>
      </w:r>
      <w:r>
        <w:rPr>
          <w:rFonts w:ascii="宋体" w:hAnsi="宋体" w:cs="宋体"/>
          <w:sz w:val="24"/>
        </w:rPr>
        <w:t>IGBT</w:t>
      </w:r>
      <w:r>
        <w:rPr>
          <w:rFonts w:ascii="宋体" w:hAnsi="宋体" w:cs="宋体" w:hint="eastAsia"/>
          <w:sz w:val="24"/>
        </w:rPr>
        <w:t>）作为其逆变元件，采用了先进的正弦脉宽调制（</w:t>
      </w:r>
      <w:r>
        <w:rPr>
          <w:rFonts w:ascii="宋体" w:hAnsi="宋体" w:cs="宋体"/>
          <w:sz w:val="24"/>
        </w:rPr>
        <w:t>SPWM</w:t>
      </w:r>
      <w:r>
        <w:rPr>
          <w:rFonts w:ascii="宋体" w:hAnsi="宋体" w:cs="宋体" w:hint="eastAsia"/>
          <w:sz w:val="24"/>
        </w:rPr>
        <w:t>）控制技术，把直流母线电压逆变回交流电压。</w:t>
      </w:r>
    </w:p>
    <w:p w:rsidR="00ED657B" w:rsidRDefault="00767FB9">
      <w:pPr>
        <w:pStyle w:val="10"/>
        <w:spacing w:before="0" w:after="0" w:line="360" w:lineRule="auto"/>
        <w:ind w:left="0"/>
        <w:rPr>
          <w:rFonts w:ascii="宋体" w:cs="宋体"/>
          <w:sz w:val="24"/>
        </w:rPr>
      </w:pPr>
      <w:r>
        <w:rPr>
          <w:rFonts w:ascii="宋体" w:hAnsi="宋体" w:cs="宋体" w:hint="eastAsia"/>
          <w:sz w:val="24"/>
        </w:rPr>
        <w:t>市电正常时，整流器和逆变器同时工作，给负载供电的同时对电池进行充电。</w:t>
      </w:r>
    </w:p>
    <w:p w:rsidR="00ED657B" w:rsidRDefault="00767FB9">
      <w:pPr>
        <w:pStyle w:val="10"/>
        <w:spacing w:before="0" w:after="0" w:line="360" w:lineRule="auto"/>
        <w:ind w:left="0"/>
        <w:rPr>
          <w:rFonts w:ascii="宋体" w:cs="宋体"/>
          <w:sz w:val="24"/>
        </w:rPr>
      </w:pPr>
      <w:r>
        <w:rPr>
          <w:rFonts w:ascii="宋体" w:hAnsi="宋体" w:cs="宋体" w:hint="eastAsia"/>
          <w:sz w:val="24"/>
        </w:rPr>
        <w:t>市电异常时，整流器停止工作，转由电池经整流器与逆变器向负载供电；若电池电压下降至放电终止电压，而市电还未恢复正常，</w:t>
      </w:r>
      <w:r>
        <w:rPr>
          <w:rFonts w:ascii="宋体" w:hAnsi="宋体" w:cs="宋体"/>
          <w:sz w:val="24"/>
        </w:rPr>
        <w:t>UPS</w:t>
      </w:r>
      <w:r>
        <w:rPr>
          <w:rFonts w:ascii="宋体" w:hAnsi="宋体" w:cs="宋体" w:hint="eastAsia"/>
          <w:sz w:val="24"/>
        </w:rPr>
        <w:t>将关机（如果主旁不同源且旁路正常，系统转由旁路供电）。电池放电终止电压已预先设定。市电异常，电池维持</w:t>
      </w:r>
      <w:r>
        <w:rPr>
          <w:rFonts w:ascii="宋体" w:hAnsi="宋体" w:cs="宋体"/>
          <w:sz w:val="24"/>
        </w:rPr>
        <w:t>UPS</w:t>
      </w:r>
      <w:r>
        <w:rPr>
          <w:rFonts w:ascii="宋体" w:hAnsi="宋体" w:cs="宋体" w:hint="eastAsia"/>
          <w:sz w:val="24"/>
        </w:rPr>
        <w:t>工作，直至电池电压降到电池放电终止电压而关机的时间，被称作“后备时间”。后备时间的长短取决于电池的容量和所带负载的大小。</w:t>
      </w:r>
    </w:p>
    <w:p w:rsidR="00ED657B" w:rsidRDefault="00767FB9">
      <w:pPr>
        <w:pStyle w:val="10"/>
        <w:spacing w:before="0" w:after="0" w:line="360" w:lineRule="auto"/>
        <w:ind w:left="0" w:firstLineChars="200" w:firstLine="480"/>
        <w:rPr>
          <w:rFonts w:ascii="宋体" w:cs="宋体"/>
          <w:sz w:val="24"/>
        </w:rPr>
      </w:pPr>
      <w:r>
        <w:rPr>
          <w:rFonts w:ascii="宋体" w:hAnsi="宋体" w:cs="宋体" w:hint="eastAsia"/>
          <w:sz w:val="24"/>
        </w:rPr>
        <w:t>通过包含可控电子开关电路的“静态开关”模块（如图</w:t>
      </w:r>
      <w:r>
        <w:rPr>
          <w:rFonts w:ascii="宋体" w:hAnsi="宋体" w:cs="宋体"/>
          <w:sz w:val="24"/>
        </w:rPr>
        <w:t>1-1</w:t>
      </w:r>
      <w:r>
        <w:rPr>
          <w:rFonts w:ascii="宋体" w:hAnsi="宋体" w:cs="宋体" w:hint="eastAsia"/>
          <w:sz w:val="24"/>
        </w:rPr>
        <w:t>）的智能控制，使负载既可以由逆变器供电也可以由旁路电源供电。正常情况下，负载由逆变器供电，此时逆变器的逆变自动开关闭合；当出现过载（且过载时间到）或逆变器故障时，逆变自动开关断开，旁路的“静态开关”模块自动闭合，将负载切换到旁路电源侧。</w:t>
      </w:r>
    </w:p>
    <w:p w:rsidR="00ED657B" w:rsidRDefault="00767FB9">
      <w:pPr>
        <w:pStyle w:val="10"/>
        <w:spacing w:before="0" w:after="0" w:line="360" w:lineRule="auto"/>
        <w:ind w:left="0" w:firstLineChars="200" w:firstLine="480"/>
        <w:rPr>
          <w:rFonts w:ascii="宋体" w:cs="宋体"/>
          <w:sz w:val="24"/>
        </w:rPr>
      </w:pPr>
      <w:r>
        <w:rPr>
          <w:rFonts w:ascii="宋体" w:hAnsi="宋体" w:cs="宋体" w:hint="eastAsia"/>
          <w:sz w:val="24"/>
        </w:rPr>
        <w:t>在正常运行状态下，要实现逆变器与旁路电源间的无间断切换，必须控制逆变器输出与旁路电源完全同步。</w:t>
      </w:r>
    </w:p>
    <w:p w:rsidR="00ED657B" w:rsidRDefault="00767FB9">
      <w:pPr>
        <w:pStyle w:val="10"/>
        <w:spacing w:before="0" w:after="0" w:line="360" w:lineRule="auto"/>
        <w:ind w:left="0" w:firstLineChars="200" w:firstLine="480"/>
        <w:rPr>
          <w:rFonts w:ascii="宋体" w:cs="宋体"/>
          <w:sz w:val="24"/>
        </w:rPr>
      </w:pPr>
      <w:r>
        <w:rPr>
          <w:rFonts w:ascii="宋体" w:hAnsi="宋体" w:cs="宋体" w:hint="eastAsia"/>
          <w:sz w:val="24"/>
        </w:rPr>
        <w:lastRenderedPageBreak/>
        <w:t>鉴于此，当旁路电源频率在同步范围内时，逆变器控制电路总是使逆变输出频率跟踪旁路电源频率和相位。</w:t>
      </w:r>
    </w:p>
    <w:p w:rsidR="00ED657B" w:rsidRDefault="00767FB9">
      <w:pPr>
        <w:pStyle w:val="10"/>
        <w:spacing w:before="0" w:after="0" w:line="360" w:lineRule="auto"/>
        <w:ind w:left="0" w:firstLineChars="200" w:firstLine="480"/>
        <w:rPr>
          <w:rFonts w:ascii="宋体" w:cs="宋体"/>
          <w:sz w:val="24"/>
        </w:rPr>
      </w:pPr>
      <w:r>
        <w:rPr>
          <w:rFonts w:ascii="宋体" w:hAnsi="宋体" w:cs="宋体" w:hint="eastAsia"/>
          <w:sz w:val="24"/>
        </w:rPr>
        <w:t>另外，</w:t>
      </w:r>
      <w:r>
        <w:rPr>
          <w:rFonts w:ascii="宋体" w:hAnsi="宋体" w:cs="宋体"/>
          <w:sz w:val="24"/>
        </w:rPr>
        <w:t>UPS</w:t>
      </w:r>
      <w:r>
        <w:rPr>
          <w:rFonts w:ascii="宋体" w:hAnsi="宋体" w:cs="宋体" w:hint="eastAsia"/>
          <w:sz w:val="24"/>
        </w:rPr>
        <w:t>还设置了手动维修旁路开关，用于</w:t>
      </w:r>
      <w:r>
        <w:rPr>
          <w:rFonts w:ascii="宋体" w:hAnsi="宋体" w:cs="宋体"/>
          <w:sz w:val="24"/>
        </w:rPr>
        <w:t>UPS</w:t>
      </w:r>
      <w:r>
        <w:rPr>
          <w:rFonts w:ascii="宋体" w:hAnsi="宋体" w:cs="宋体" w:hint="eastAsia"/>
          <w:sz w:val="24"/>
        </w:rPr>
        <w:t>因维护而需要关机的情况，由旁路电源通过维修旁路直接给重要负载供电。</w:t>
      </w:r>
    </w:p>
    <w:p w:rsidR="00ED657B" w:rsidRDefault="00ED657B">
      <w:pPr>
        <w:pStyle w:val="af3"/>
        <w:spacing w:line="360" w:lineRule="auto"/>
        <w:ind w:left="0"/>
        <w:rPr>
          <w:rFonts w:ascii="宋体" w:cs="宋体"/>
          <w:sz w:val="24"/>
        </w:rPr>
      </w:pPr>
    </w:p>
    <w:p w:rsidR="00ED657B" w:rsidRDefault="00767FB9">
      <w:pPr>
        <w:pStyle w:val="4"/>
        <w:rPr>
          <w:rFonts w:ascii="宋体" w:eastAsia="宋体" w:hAnsi="宋体" w:cs="宋体"/>
          <w:sz w:val="24"/>
          <w:szCs w:val="24"/>
        </w:rPr>
      </w:pPr>
      <w:bookmarkStart w:id="22" w:name="_Hlt322510379"/>
      <w:bookmarkStart w:id="23" w:name="_Hlt15880809"/>
      <w:bookmarkStart w:id="24" w:name="_Toc101847504"/>
      <w:bookmarkStart w:id="25" w:name="_Toc43267868"/>
      <w:bookmarkStart w:id="26" w:name="_Toc421088722"/>
      <w:bookmarkStart w:id="27" w:name="_Toc212951951"/>
      <w:bookmarkStart w:id="28" w:name="_Toc181760561"/>
      <w:bookmarkStart w:id="29" w:name="_Toc43197555"/>
      <w:bookmarkStart w:id="30" w:name="_Toc181776127"/>
      <w:bookmarkStart w:id="31" w:name="_Toc350160818"/>
      <w:bookmarkEnd w:id="22"/>
      <w:bookmarkEnd w:id="23"/>
      <w:r>
        <w:rPr>
          <w:rFonts w:ascii="宋体" w:eastAsia="宋体" w:hAnsi="宋体" w:cs="宋体" w:hint="eastAsia"/>
          <w:sz w:val="24"/>
          <w:szCs w:val="24"/>
        </w:rPr>
        <w:t>系统控制原理</w:t>
      </w:r>
      <w:bookmarkEnd w:id="24"/>
      <w:bookmarkEnd w:id="25"/>
      <w:bookmarkEnd w:id="26"/>
      <w:bookmarkEnd w:id="27"/>
      <w:bookmarkEnd w:id="28"/>
      <w:bookmarkEnd w:id="29"/>
      <w:bookmarkEnd w:id="30"/>
      <w:bookmarkEnd w:id="31"/>
    </w:p>
    <w:p w:rsidR="00ED657B" w:rsidRDefault="00767FB9">
      <w:pPr>
        <w:pStyle w:val="4"/>
        <w:rPr>
          <w:rFonts w:ascii="宋体" w:eastAsia="宋体" w:hAnsi="宋体" w:cs="宋体"/>
          <w:sz w:val="24"/>
          <w:szCs w:val="24"/>
        </w:rPr>
      </w:pPr>
      <w:r>
        <w:rPr>
          <w:rFonts w:ascii="宋体" w:eastAsia="宋体" w:hAnsi="宋体" w:cs="宋体" w:hint="eastAsia"/>
          <w:sz w:val="24"/>
          <w:szCs w:val="24"/>
        </w:rPr>
        <w:t>正常运行</w:t>
      </w:r>
    </w:p>
    <w:p w:rsidR="00ED657B" w:rsidRDefault="00767FB9">
      <w:pPr>
        <w:pStyle w:val="10"/>
        <w:spacing w:before="0" w:after="0" w:line="360" w:lineRule="auto"/>
        <w:ind w:left="0" w:firstLineChars="200" w:firstLine="480"/>
        <w:rPr>
          <w:rFonts w:ascii="宋体" w:cs="宋体"/>
          <w:sz w:val="24"/>
        </w:rPr>
      </w:pPr>
      <w:r>
        <w:rPr>
          <w:rFonts w:ascii="宋体" w:hAnsi="宋体" w:cs="宋体"/>
          <w:sz w:val="24"/>
        </w:rPr>
        <w:t>UPS</w:t>
      </w:r>
      <w:r>
        <w:rPr>
          <w:rFonts w:ascii="宋体" w:hAnsi="宋体" w:cs="宋体" w:hint="eastAsia"/>
          <w:sz w:val="24"/>
        </w:rPr>
        <w:t>正常运行状态，指</w:t>
      </w:r>
      <w:r>
        <w:rPr>
          <w:rFonts w:ascii="宋体" w:hAnsi="宋体" w:cs="宋体"/>
          <w:sz w:val="24"/>
        </w:rPr>
        <w:t>UPS</w:t>
      </w:r>
      <w:r>
        <w:rPr>
          <w:rFonts w:ascii="宋体" w:hAnsi="宋体" w:cs="宋体" w:hint="eastAsia"/>
          <w:sz w:val="24"/>
        </w:rPr>
        <w:t>输入市电正常，整流器和逆变器均正常工作，负载由逆变器供电，电池开关闭合且电池处于稳定的浮充状态。</w:t>
      </w:r>
    </w:p>
    <w:p w:rsidR="00ED657B" w:rsidRDefault="00767FB9">
      <w:pPr>
        <w:pStyle w:val="10"/>
        <w:spacing w:before="0" w:after="0" w:line="360" w:lineRule="auto"/>
        <w:ind w:left="0" w:firstLineChars="200" w:firstLine="480"/>
        <w:rPr>
          <w:rFonts w:ascii="宋体" w:cs="宋体"/>
          <w:sz w:val="24"/>
        </w:rPr>
      </w:pPr>
      <w:r>
        <w:rPr>
          <w:rFonts w:ascii="宋体" w:hAnsi="宋体" w:cs="宋体" w:hint="eastAsia"/>
          <w:sz w:val="24"/>
        </w:rPr>
        <w:t>（并机系统）注：由于并机系统中各</w:t>
      </w:r>
      <w:r>
        <w:rPr>
          <w:rFonts w:ascii="宋体" w:hAnsi="宋体" w:cs="宋体"/>
          <w:sz w:val="24"/>
        </w:rPr>
        <w:t>UPS</w:t>
      </w:r>
      <w:r>
        <w:rPr>
          <w:rFonts w:ascii="宋体" w:hAnsi="宋体" w:cs="宋体" w:hint="eastAsia"/>
          <w:sz w:val="24"/>
        </w:rPr>
        <w:t>单机的输出必须并联在一起，所以系统会检查各逆变器控制电路是否同步，以及与旁路的频率及相位是否完全吻合，同时还要保证它们各自的输出电压基本完全相同。负载的供电电流由各</w:t>
      </w:r>
      <w:r>
        <w:rPr>
          <w:rFonts w:ascii="宋体" w:hAnsi="宋体" w:cs="宋体"/>
          <w:sz w:val="24"/>
        </w:rPr>
        <w:t>UPS</w:t>
      </w:r>
      <w:r>
        <w:rPr>
          <w:rFonts w:ascii="宋体" w:hAnsi="宋体" w:cs="宋体" w:hint="eastAsia"/>
          <w:sz w:val="24"/>
        </w:rPr>
        <w:t>单机自动均衡承担。在同步过程中，</w:t>
      </w:r>
      <w:r>
        <w:rPr>
          <w:rFonts w:ascii="宋体" w:hAnsi="宋体" w:cs="宋体"/>
          <w:sz w:val="24"/>
        </w:rPr>
        <w:t>UPS</w:t>
      </w:r>
      <w:r>
        <w:rPr>
          <w:rFonts w:ascii="宋体" w:hAnsi="宋体" w:cs="宋体" w:hint="eastAsia"/>
          <w:sz w:val="24"/>
        </w:rPr>
        <w:t>系统会显示相应的警告信息。</w:t>
      </w:r>
    </w:p>
    <w:p w:rsidR="00ED657B" w:rsidRDefault="00767FB9">
      <w:pPr>
        <w:pStyle w:val="10"/>
        <w:spacing w:before="0" w:after="0" w:line="360" w:lineRule="auto"/>
        <w:ind w:left="0" w:firstLineChars="200" w:firstLine="480"/>
        <w:rPr>
          <w:rFonts w:ascii="宋体" w:cs="宋体"/>
          <w:sz w:val="24"/>
        </w:rPr>
      </w:pPr>
      <w:r>
        <w:rPr>
          <w:rFonts w:ascii="宋体" w:hAnsi="宋体" w:cs="宋体" w:hint="eastAsia"/>
          <w:sz w:val="24"/>
        </w:rPr>
        <w:t>市电异常</w:t>
      </w:r>
    </w:p>
    <w:p w:rsidR="00ED657B" w:rsidRDefault="00767FB9">
      <w:pPr>
        <w:pStyle w:val="10"/>
        <w:spacing w:before="0" w:after="0" w:line="360" w:lineRule="auto"/>
        <w:ind w:left="0" w:firstLineChars="200" w:firstLine="480"/>
        <w:rPr>
          <w:rFonts w:ascii="宋体" w:cs="宋体"/>
          <w:sz w:val="24"/>
        </w:rPr>
      </w:pPr>
      <w:r>
        <w:rPr>
          <w:rFonts w:ascii="宋体" w:hAnsi="宋体" w:cs="宋体" w:hint="eastAsia"/>
          <w:sz w:val="24"/>
        </w:rPr>
        <w:t>如市电停电或不正常，整流器将自动停止工作，系统转由电池逆变输出，电池逆变时间的长短取决于负载的大小及电池的容量。在此期间，若电池电压下降至放电终止电压，市电仍未恢复正常，逆变器将自动停止工作，</w:t>
      </w:r>
      <w:r>
        <w:rPr>
          <w:rFonts w:ascii="宋体" w:hAnsi="宋体" w:cs="宋体"/>
          <w:sz w:val="24"/>
        </w:rPr>
        <w:t>UPS</w:t>
      </w:r>
      <w:r>
        <w:rPr>
          <w:rFonts w:ascii="宋体" w:hAnsi="宋体" w:cs="宋体" w:hint="eastAsia"/>
          <w:sz w:val="24"/>
        </w:rPr>
        <w:t>的操作控制显示面板将显示相应告警信息。若主旁不同源，且旁路正常，则转由旁路供电。</w:t>
      </w:r>
    </w:p>
    <w:p w:rsidR="00ED657B" w:rsidRDefault="00767FB9">
      <w:pPr>
        <w:pStyle w:val="10"/>
        <w:spacing w:before="0" w:after="0" w:line="360" w:lineRule="auto"/>
        <w:ind w:left="0" w:firstLineChars="200" w:firstLine="480"/>
        <w:rPr>
          <w:rFonts w:ascii="宋体" w:cs="宋体"/>
          <w:sz w:val="24"/>
        </w:rPr>
      </w:pPr>
      <w:r>
        <w:rPr>
          <w:rFonts w:ascii="宋体" w:hAnsi="宋体" w:cs="宋体" w:hint="eastAsia"/>
          <w:sz w:val="24"/>
        </w:rPr>
        <w:t>市电恢复</w:t>
      </w:r>
    </w:p>
    <w:p w:rsidR="00ED657B" w:rsidRDefault="00767FB9">
      <w:pPr>
        <w:pStyle w:val="10"/>
        <w:spacing w:before="0" w:after="0" w:line="360" w:lineRule="auto"/>
        <w:ind w:left="0" w:firstLineChars="200" w:firstLine="480"/>
        <w:rPr>
          <w:rFonts w:ascii="宋体" w:cs="宋体"/>
          <w:sz w:val="24"/>
        </w:rPr>
      </w:pPr>
      <w:r>
        <w:rPr>
          <w:rFonts w:ascii="宋体" w:hAnsi="宋体" w:cs="宋体" w:hint="eastAsia"/>
          <w:sz w:val="24"/>
        </w:rPr>
        <w:t>当市电在允许的时间内恢复正常时，整流器将自动开机，重新给负载供电并对电池进行充电，因此负载的供电不会中断。</w:t>
      </w:r>
    </w:p>
    <w:p w:rsidR="00ED657B" w:rsidRDefault="00767FB9">
      <w:pPr>
        <w:pStyle w:val="10"/>
        <w:spacing w:before="0" w:after="0" w:line="360" w:lineRule="auto"/>
        <w:ind w:left="0" w:firstLineChars="200" w:firstLine="480"/>
        <w:rPr>
          <w:rFonts w:ascii="宋体" w:cs="宋体"/>
          <w:sz w:val="24"/>
        </w:rPr>
      </w:pPr>
      <w:r>
        <w:rPr>
          <w:rFonts w:ascii="宋体" w:hAnsi="宋体" w:cs="宋体" w:hint="eastAsia"/>
          <w:sz w:val="24"/>
        </w:rPr>
        <w:t>电池脱离</w:t>
      </w:r>
    </w:p>
    <w:p w:rsidR="00ED657B" w:rsidRDefault="00767FB9">
      <w:pPr>
        <w:pStyle w:val="10"/>
        <w:spacing w:before="0" w:after="0" w:line="360" w:lineRule="auto"/>
        <w:ind w:left="0" w:firstLineChars="200" w:firstLine="480"/>
        <w:rPr>
          <w:rFonts w:ascii="宋体" w:cs="宋体"/>
          <w:sz w:val="24"/>
        </w:rPr>
      </w:pPr>
      <w:r>
        <w:rPr>
          <w:rFonts w:ascii="宋体" w:hAnsi="宋体" w:cs="宋体" w:hint="eastAsia"/>
          <w:sz w:val="24"/>
        </w:rPr>
        <w:t>如需将外置电池从</w:t>
      </w:r>
      <w:r>
        <w:rPr>
          <w:rFonts w:ascii="宋体" w:hAnsi="宋体" w:cs="宋体"/>
          <w:sz w:val="24"/>
        </w:rPr>
        <w:t>UPS</w:t>
      </w:r>
      <w:r>
        <w:rPr>
          <w:rFonts w:ascii="宋体" w:hAnsi="宋体" w:cs="宋体" w:hint="eastAsia"/>
          <w:sz w:val="24"/>
        </w:rPr>
        <w:t>系统脱离以备维修，可通过外部隔离开关将电池分离。此时，除不能具备市电停电时的电池后备功能以外，</w:t>
      </w:r>
      <w:r>
        <w:rPr>
          <w:rFonts w:ascii="宋体" w:hAnsi="宋体" w:cs="宋体"/>
          <w:sz w:val="24"/>
        </w:rPr>
        <w:t>UPS</w:t>
      </w:r>
      <w:r>
        <w:rPr>
          <w:rFonts w:ascii="宋体" w:hAnsi="宋体" w:cs="宋体" w:hint="eastAsia"/>
          <w:sz w:val="24"/>
        </w:rPr>
        <w:t>的其它功能及规定的所有稳态性能指标均不受影响。</w:t>
      </w:r>
      <w:bookmarkStart w:id="32" w:name="_Hlt133240831"/>
      <w:bookmarkEnd w:id="32"/>
    </w:p>
    <w:p w:rsidR="00ED657B" w:rsidRDefault="00767FB9">
      <w:pPr>
        <w:pStyle w:val="10"/>
        <w:spacing w:before="0" w:after="0" w:line="360" w:lineRule="auto"/>
        <w:ind w:left="0" w:firstLineChars="200" w:firstLine="480"/>
        <w:rPr>
          <w:rFonts w:ascii="宋体" w:cs="宋体"/>
          <w:sz w:val="24"/>
        </w:rPr>
      </w:pPr>
      <w:r>
        <w:rPr>
          <w:rFonts w:ascii="宋体" w:hAnsi="宋体" w:cs="宋体"/>
          <w:sz w:val="24"/>
        </w:rPr>
        <w:t>UPS</w:t>
      </w:r>
      <w:r>
        <w:rPr>
          <w:rFonts w:ascii="宋体" w:hAnsi="宋体" w:cs="宋体" w:hint="eastAsia"/>
          <w:sz w:val="24"/>
        </w:rPr>
        <w:t>单机故障</w:t>
      </w:r>
    </w:p>
    <w:p w:rsidR="00ED657B" w:rsidRDefault="00767FB9">
      <w:pPr>
        <w:pStyle w:val="10"/>
        <w:spacing w:before="0" w:after="0" w:line="360" w:lineRule="auto"/>
        <w:ind w:left="0" w:firstLineChars="200" w:firstLine="480"/>
        <w:rPr>
          <w:rFonts w:ascii="宋体" w:cs="宋体"/>
          <w:sz w:val="24"/>
        </w:rPr>
      </w:pPr>
      <w:r>
        <w:rPr>
          <w:rFonts w:ascii="宋体" w:hAnsi="宋体" w:cs="宋体" w:hint="eastAsia"/>
          <w:sz w:val="24"/>
        </w:rPr>
        <w:t>如出现逆变器故障、逆变自动开关故障、输出熔丝断和旁路晶闸管故障，负载自动转旁路供电，输出电源不会中断。这种情况下，请联系艾默生当地用服中心寻求技术支持。</w:t>
      </w:r>
    </w:p>
    <w:p w:rsidR="00ED657B" w:rsidRDefault="00767FB9">
      <w:pPr>
        <w:pStyle w:val="10"/>
        <w:spacing w:before="0" w:after="0" w:line="360" w:lineRule="auto"/>
        <w:ind w:left="0" w:firstLineChars="200" w:firstLine="480"/>
        <w:rPr>
          <w:rFonts w:ascii="宋体" w:cs="宋体"/>
          <w:sz w:val="24"/>
        </w:rPr>
      </w:pPr>
      <w:r>
        <w:rPr>
          <w:rFonts w:ascii="宋体" w:hAnsi="宋体" w:cs="宋体" w:hint="eastAsia"/>
          <w:sz w:val="24"/>
        </w:rPr>
        <w:t>（并机系统）如并机系统中的某个单机发生故障，该单机将自动退出并机系统。如系统中剩余的</w:t>
      </w:r>
      <w:r>
        <w:rPr>
          <w:rFonts w:ascii="宋体" w:hAnsi="宋体" w:cs="宋体"/>
          <w:sz w:val="24"/>
        </w:rPr>
        <w:t>UPS</w:t>
      </w:r>
      <w:r>
        <w:rPr>
          <w:rFonts w:ascii="宋体" w:hAnsi="宋体" w:cs="宋体" w:hint="eastAsia"/>
          <w:sz w:val="24"/>
        </w:rPr>
        <w:t>仍能满足负载的供电要求，系统将继续给负载供电，负载电源不中断。如果剩余的</w:t>
      </w:r>
      <w:r>
        <w:rPr>
          <w:rFonts w:ascii="宋体" w:hAnsi="宋体" w:cs="宋体"/>
          <w:sz w:val="24"/>
        </w:rPr>
        <w:t>UPS</w:t>
      </w:r>
      <w:r>
        <w:rPr>
          <w:rFonts w:ascii="宋体" w:hAnsi="宋体" w:cs="宋体" w:hint="eastAsia"/>
          <w:sz w:val="24"/>
        </w:rPr>
        <w:t>不能满足负载的供电要求，负载将自动切换到旁路市电。</w:t>
      </w:r>
    </w:p>
    <w:p w:rsidR="00ED657B" w:rsidRDefault="00767FB9">
      <w:pPr>
        <w:pStyle w:val="10"/>
        <w:spacing w:before="0" w:after="0" w:line="360" w:lineRule="auto"/>
        <w:ind w:left="0" w:firstLineChars="200" w:firstLine="480"/>
        <w:rPr>
          <w:rFonts w:ascii="宋体" w:cs="宋体"/>
          <w:sz w:val="24"/>
        </w:rPr>
      </w:pPr>
      <w:r>
        <w:rPr>
          <w:rFonts w:ascii="宋体" w:hAnsi="宋体" w:cs="宋体" w:hint="eastAsia"/>
          <w:sz w:val="24"/>
        </w:rPr>
        <w:lastRenderedPageBreak/>
        <w:t>过载</w:t>
      </w:r>
    </w:p>
    <w:p w:rsidR="00ED657B" w:rsidRDefault="00767FB9">
      <w:pPr>
        <w:pStyle w:val="10"/>
        <w:spacing w:before="0" w:after="0" w:line="360" w:lineRule="auto"/>
        <w:ind w:left="0" w:firstLineChars="200" w:firstLine="480"/>
        <w:rPr>
          <w:rFonts w:ascii="宋体" w:cs="宋体"/>
          <w:sz w:val="24"/>
        </w:rPr>
      </w:pPr>
      <w:r>
        <w:rPr>
          <w:rFonts w:ascii="宋体" w:hAnsi="宋体" w:cs="宋体" w:hint="eastAsia"/>
          <w:sz w:val="24"/>
        </w:rPr>
        <w:t>如果逆变器输出过载或逆变电流超过指标范围（见表</w:t>
      </w:r>
      <w:r>
        <w:rPr>
          <w:rFonts w:ascii="宋体" w:hAnsi="宋体" w:cs="宋体"/>
          <w:sz w:val="24"/>
        </w:rPr>
        <w:t>11-6</w:t>
      </w:r>
      <w:r>
        <w:rPr>
          <w:rFonts w:ascii="宋体" w:hAnsi="宋体" w:cs="宋体" w:hint="eastAsia"/>
          <w:sz w:val="24"/>
        </w:rPr>
        <w:t>），且超出了所规定的时间，负载将自动转旁路供电，负载电源不中断。如过载和电流均降到规定范围内，则负载将切换回逆变器供电。如遇输出短路，负载将被切换到旁路，逆变器关闭，</w:t>
      </w:r>
      <w:r>
        <w:rPr>
          <w:rFonts w:ascii="宋体" w:hAnsi="宋体" w:cs="宋体"/>
          <w:sz w:val="24"/>
        </w:rPr>
        <w:t>5</w:t>
      </w:r>
      <w:r>
        <w:rPr>
          <w:rFonts w:ascii="宋体" w:hAnsi="宋体" w:cs="宋体" w:hint="eastAsia"/>
          <w:sz w:val="24"/>
        </w:rPr>
        <w:t>分钟后逆变器自动开启，若此时短路状态清除，则负载将切换回逆变器供电。此切换首先是由系统所使用的保护器件的特性所决定。</w:t>
      </w:r>
    </w:p>
    <w:p w:rsidR="00ED657B" w:rsidRDefault="00767FB9">
      <w:pPr>
        <w:pStyle w:val="10"/>
        <w:spacing w:before="0" w:after="0" w:line="360" w:lineRule="auto"/>
        <w:ind w:left="0" w:firstLineChars="200" w:firstLine="480"/>
        <w:rPr>
          <w:rFonts w:ascii="宋体" w:cs="宋体"/>
          <w:sz w:val="24"/>
        </w:rPr>
      </w:pPr>
      <w:r>
        <w:rPr>
          <w:rFonts w:ascii="宋体" w:hAnsi="宋体" w:cs="宋体" w:hint="eastAsia"/>
          <w:sz w:val="24"/>
        </w:rPr>
        <w:t>以上两种情况，</w:t>
      </w:r>
      <w:r>
        <w:rPr>
          <w:rFonts w:ascii="宋体" w:hAnsi="宋体" w:cs="宋体"/>
          <w:sz w:val="24"/>
        </w:rPr>
        <w:t>UPS</w:t>
      </w:r>
      <w:r>
        <w:rPr>
          <w:rFonts w:ascii="宋体" w:hAnsi="宋体" w:cs="宋体" w:hint="eastAsia"/>
          <w:sz w:val="24"/>
        </w:rPr>
        <w:t>操作控制显示面板都会提供告警信息显示。</w:t>
      </w:r>
    </w:p>
    <w:p w:rsidR="00ED657B" w:rsidRDefault="00767FB9">
      <w:pPr>
        <w:pStyle w:val="10"/>
        <w:spacing w:before="0" w:after="0" w:line="360" w:lineRule="auto"/>
        <w:ind w:left="0" w:firstLineChars="200" w:firstLine="480"/>
        <w:rPr>
          <w:rFonts w:ascii="宋体" w:cs="宋体"/>
          <w:sz w:val="24"/>
        </w:rPr>
      </w:pPr>
      <w:r>
        <w:rPr>
          <w:rFonts w:ascii="宋体" w:hAnsi="宋体" w:cs="宋体" w:hint="eastAsia"/>
          <w:sz w:val="24"/>
        </w:rPr>
        <w:t>（并机系统）控制逻辑系统持续对负载的供电要求进行监测，并对</w:t>
      </w:r>
      <w:r>
        <w:rPr>
          <w:rFonts w:ascii="宋体" w:hAnsi="宋体" w:cs="宋体"/>
          <w:sz w:val="24"/>
        </w:rPr>
        <w:t>UPS</w:t>
      </w:r>
      <w:r>
        <w:rPr>
          <w:rFonts w:ascii="宋体" w:hAnsi="宋体" w:cs="宋体" w:hint="eastAsia"/>
          <w:sz w:val="24"/>
        </w:rPr>
        <w:t>各单机的供电进行控制。如过载时间超过设定值，系统不能满足负载供电要求时，负载将切换到旁路电源。当负载值下降到系统能够满足负载供电要求时，负载将切换回逆变供电。</w:t>
      </w:r>
    </w:p>
    <w:p w:rsidR="00ED657B" w:rsidRDefault="00767FB9">
      <w:pPr>
        <w:pStyle w:val="10"/>
        <w:spacing w:before="0" w:after="0" w:line="360" w:lineRule="auto"/>
        <w:ind w:left="0" w:firstLineChars="200" w:firstLine="480"/>
        <w:rPr>
          <w:rFonts w:ascii="宋体" w:cs="宋体"/>
          <w:sz w:val="24"/>
        </w:rPr>
      </w:pPr>
      <w:r>
        <w:rPr>
          <w:rFonts w:ascii="宋体" w:hAnsi="宋体" w:cs="宋体" w:hint="eastAsia"/>
          <w:sz w:val="24"/>
        </w:rPr>
        <w:t>维修旁路</w:t>
      </w:r>
    </w:p>
    <w:p w:rsidR="00ED657B" w:rsidRDefault="00767FB9">
      <w:pPr>
        <w:pStyle w:val="10"/>
        <w:spacing w:before="0" w:after="0" w:line="360" w:lineRule="auto"/>
        <w:ind w:left="0" w:firstLineChars="200" w:firstLine="480"/>
        <w:rPr>
          <w:rFonts w:ascii="宋体" w:cs="宋体"/>
          <w:sz w:val="24"/>
        </w:rPr>
      </w:pPr>
      <w:r>
        <w:rPr>
          <w:rFonts w:ascii="宋体" w:hAnsi="宋体" w:cs="宋体"/>
          <w:sz w:val="24"/>
        </w:rPr>
        <w:t>UPS</w:t>
      </w:r>
      <w:r>
        <w:rPr>
          <w:rFonts w:ascii="宋体" w:hAnsi="宋体" w:cs="宋体" w:hint="eastAsia"/>
          <w:sz w:val="24"/>
        </w:rPr>
        <w:t>具有第二条旁路电路，即维修旁路，用于</w:t>
      </w:r>
      <w:bookmarkStart w:id="33" w:name="_Hlt324316740"/>
      <w:bookmarkEnd w:id="33"/>
      <w:r>
        <w:rPr>
          <w:rFonts w:ascii="宋体" w:hAnsi="宋体" w:cs="宋体" w:hint="eastAsia"/>
          <w:sz w:val="24"/>
        </w:rPr>
        <w:t>对</w:t>
      </w:r>
      <w:r>
        <w:rPr>
          <w:rFonts w:ascii="宋体" w:hAnsi="宋体" w:cs="宋体"/>
          <w:sz w:val="24"/>
        </w:rPr>
        <w:t>UPS</w:t>
      </w:r>
      <w:r>
        <w:rPr>
          <w:rFonts w:ascii="宋体" w:hAnsi="宋体" w:cs="宋体" w:hint="eastAsia"/>
          <w:sz w:val="24"/>
        </w:rPr>
        <w:t>系统进行定期保养或维修时给工作人员提供一个安全的工作环境，同时给负载提供未经处理的市电电源。该维修旁路可通过维修旁路开关进行手动选择，置于</w:t>
      </w:r>
      <w:r>
        <w:rPr>
          <w:rFonts w:ascii="宋体" w:hAnsi="宋体" w:cs="宋体"/>
          <w:sz w:val="24"/>
        </w:rPr>
        <w:t>OFF</w:t>
      </w:r>
      <w:r>
        <w:rPr>
          <w:rFonts w:ascii="宋体" w:hAnsi="宋体" w:cs="宋体" w:hint="eastAsia"/>
          <w:sz w:val="24"/>
        </w:rPr>
        <w:t>位置可将其断开。</w:t>
      </w:r>
    </w:p>
    <w:p w:rsidR="00ED657B" w:rsidRDefault="00ED657B">
      <w:pPr>
        <w:pStyle w:val="10"/>
        <w:spacing w:before="0" w:after="0" w:line="360" w:lineRule="auto"/>
        <w:ind w:left="0" w:firstLineChars="200" w:firstLine="480"/>
        <w:rPr>
          <w:rFonts w:ascii="宋体" w:cs="宋体"/>
          <w:sz w:val="24"/>
        </w:rPr>
      </w:pPr>
      <w:bookmarkStart w:id="34" w:name="_Toc101847506"/>
      <w:bookmarkStart w:id="35" w:name="_Toc43197557"/>
      <w:bookmarkStart w:id="36" w:name="_Toc43267870"/>
    </w:p>
    <w:p w:rsidR="00ED657B" w:rsidRDefault="00767FB9">
      <w:pPr>
        <w:spacing w:line="360" w:lineRule="auto"/>
        <w:rPr>
          <w:sz w:val="24"/>
          <w:szCs w:val="32"/>
        </w:rPr>
      </w:pPr>
      <w:bookmarkStart w:id="37" w:name="_Toc181776129"/>
      <w:bookmarkStart w:id="38" w:name="_Toc212951952"/>
      <w:bookmarkStart w:id="39" w:name="_Toc421088723"/>
      <w:bookmarkStart w:id="40" w:name="_Toc181760563"/>
      <w:bookmarkStart w:id="41" w:name="_Toc350160819"/>
      <w:r>
        <w:rPr>
          <w:sz w:val="24"/>
          <w:szCs w:val="32"/>
        </w:rPr>
        <w:t>UPS</w:t>
      </w:r>
      <w:r>
        <w:rPr>
          <w:rFonts w:hint="eastAsia"/>
          <w:sz w:val="24"/>
          <w:szCs w:val="32"/>
        </w:rPr>
        <w:t>电源开关配置</w:t>
      </w:r>
      <w:bookmarkEnd w:id="34"/>
      <w:bookmarkEnd w:id="35"/>
      <w:bookmarkEnd w:id="36"/>
      <w:bookmarkEnd w:id="37"/>
      <w:bookmarkEnd w:id="38"/>
      <w:bookmarkEnd w:id="39"/>
      <w:bookmarkEnd w:id="40"/>
      <w:bookmarkEnd w:id="41"/>
    </w:p>
    <w:p w:rsidR="00ED657B" w:rsidRDefault="00767FB9">
      <w:pPr>
        <w:pStyle w:val="10"/>
        <w:spacing w:before="0" w:after="0" w:line="360" w:lineRule="auto"/>
        <w:ind w:left="0" w:firstLineChars="200" w:firstLine="480"/>
        <w:rPr>
          <w:rFonts w:ascii="宋体" w:cs="宋体"/>
          <w:sz w:val="24"/>
        </w:rPr>
      </w:pPr>
      <w:r>
        <w:rPr>
          <w:rFonts w:ascii="宋体" w:hAnsi="宋体" w:cs="宋体"/>
          <w:sz w:val="24"/>
        </w:rPr>
        <w:t>UPS</w:t>
      </w:r>
      <w:r>
        <w:rPr>
          <w:rFonts w:ascii="宋体" w:hAnsi="宋体" w:cs="宋体" w:hint="eastAsia"/>
          <w:sz w:val="24"/>
        </w:rPr>
        <w:t>有</w:t>
      </w:r>
      <w:r>
        <w:rPr>
          <w:rFonts w:ascii="宋体" w:hAnsi="宋体" w:cs="宋体"/>
          <w:sz w:val="24"/>
        </w:rPr>
        <w:t>4</w:t>
      </w:r>
      <w:r>
        <w:rPr>
          <w:rFonts w:ascii="宋体" w:hAnsi="宋体" w:cs="宋体" w:hint="eastAsia"/>
          <w:sz w:val="24"/>
        </w:rPr>
        <w:t>个开关：主路输入开关</w:t>
      </w:r>
      <w:r>
        <w:rPr>
          <w:rFonts w:ascii="宋体" w:hAnsi="宋体" w:cs="宋体"/>
          <w:sz w:val="24"/>
        </w:rPr>
        <w:t>Q1</w:t>
      </w:r>
      <w:r>
        <w:rPr>
          <w:rFonts w:ascii="宋体" w:hAnsi="宋体" w:cs="宋体" w:hint="eastAsia"/>
          <w:sz w:val="24"/>
        </w:rPr>
        <w:t>、旁路输入开关</w:t>
      </w:r>
      <w:r>
        <w:rPr>
          <w:rFonts w:ascii="宋体" w:hAnsi="宋体" w:cs="宋体"/>
          <w:sz w:val="24"/>
        </w:rPr>
        <w:t>Q2</w:t>
      </w:r>
      <w:r>
        <w:rPr>
          <w:rFonts w:ascii="宋体" w:hAnsi="宋体" w:cs="宋体" w:hint="eastAsia"/>
          <w:sz w:val="24"/>
        </w:rPr>
        <w:t>、维修旁路开关</w:t>
      </w:r>
      <w:r>
        <w:rPr>
          <w:rFonts w:ascii="宋体" w:hAnsi="宋体" w:cs="宋体"/>
          <w:sz w:val="24"/>
        </w:rPr>
        <w:t>Q3</w:t>
      </w:r>
      <w:r>
        <w:rPr>
          <w:rFonts w:ascii="宋体" w:hAnsi="宋体" w:cs="宋体" w:hint="eastAsia"/>
          <w:sz w:val="24"/>
        </w:rPr>
        <w:t>、输出开关</w:t>
      </w:r>
      <w:r>
        <w:rPr>
          <w:rFonts w:ascii="宋体" w:hAnsi="宋体" w:cs="宋体"/>
          <w:sz w:val="24"/>
        </w:rPr>
        <w:t>Q5</w:t>
      </w:r>
      <w:r>
        <w:rPr>
          <w:rFonts w:ascii="宋体" w:hAnsi="宋体" w:cs="宋体" w:hint="eastAsia"/>
          <w:sz w:val="24"/>
        </w:rPr>
        <w:t>，其中</w:t>
      </w:r>
      <w:r>
        <w:rPr>
          <w:rFonts w:ascii="宋体" w:hAnsi="宋体" w:cs="宋体"/>
          <w:sz w:val="24"/>
        </w:rPr>
        <w:t>Q1</w:t>
      </w:r>
      <w:r>
        <w:rPr>
          <w:rFonts w:ascii="宋体" w:hAnsi="宋体" w:cs="宋体" w:hint="eastAsia"/>
          <w:sz w:val="24"/>
        </w:rPr>
        <w:t>、</w:t>
      </w:r>
      <w:r>
        <w:rPr>
          <w:rFonts w:ascii="宋体" w:hAnsi="宋体" w:cs="宋体"/>
          <w:sz w:val="24"/>
        </w:rPr>
        <w:t>Q2</w:t>
      </w:r>
      <w:r>
        <w:rPr>
          <w:rFonts w:ascii="宋体" w:hAnsi="宋体" w:cs="宋体" w:hint="eastAsia"/>
          <w:sz w:val="24"/>
        </w:rPr>
        <w:t>、</w:t>
      </w:r>
      <w:r>
        <w:rPr>
          <w:rFonts w:ascii="宋体" w:hAnsi="宋体" w:cs="宋体"/>
          <w:sz w:val="24"/>
        </w:rPr>
        <w:t>Q5</w:t>
      </w:r>
      <w:r>
        <w:rPr>
          <w:rFonts w:ascii="宋体" w:hAnsi="宋体" w:cs="宋体" w:hint="eastAsia"/>
          <w:sz w:val="24"/>
        </w:rPr>
        <w:t>为选件。</w:t>
      </w:r>
    </w:p>
    <w:p w:rsidR="00ED657B" w:rsidRDefault="00767FB9">
      <w:pPr>
        <w:pStyle w:val="10"/>
        <w:spacing w:before="0" w:after="0" w:line="360" w:lineRule="auto"/>
        <w:ind w:left="0" w:firstLineChars="200" w:firstLine="480"/>
        <w:rPr>
          <w:rFonts w:ascii="宋体" w:cs="宋体"/>
          <w:sz w:val="24"/>
        </w:rPr>
      </w:pPr>
      <w:r>
        <w:rPr>
          <w:rFonts w:ascii="宋体" w:hAnsi="宋体" w:cs="宋体" w:hint="eastAsia"/>
          <w:sz w:val="24"/>
        </w:rPr>
        <w:t>如图</w:t>
      </w:r>
      <w:r>
        <w:rPr>
          <w:rFonts w:ascii="宋体" w:hAnsi="宋体" w:cs="宋体"/>
          <w:sz w:val="24"/>
        </w:rPr>
        <w:t>1-2</w:t>
      </w:r>
      <w:r>
        <w:rPr>
          <w:rFonts w:ascii="宋体" w:hAnsi="宋体" w:cs="宋体" w:hint="eastAsia"/>
          <w:sz w:val="24"/>
        </w:rPr>
        <w:t>描述的</w:t>
      </w:r>
      <w:r>
        <w:rPr>
          <w:rFonts w:ascii="宋体" w:hAnsi="宋体" w:cs="宋体"/>
          <w:sz w:val="24"/>
        </w:rPr>
        <w:t>UPS</w:t>
      </w:r>
      <w:r>
        <w:rPr>
          <w:rFonts w:ascii="宋体" w:hAnsi="宋体" w:cs="宋体" w:hint="eastAsia"/>
          <w:sz w:val="24"/>
        </w:rPr>
        <w:t>单机框图，</w:t>
      </w:r>
      <w:r>
        <w:rPr>
          <w:rFonts w:ascii="宋体" w:hAnsi="宋体" w:cs="宋体"/>
          <w:sz w:val="24"/>
        </w:rPr>
        <w:t>UPS</w:t>
      </w:r>
      <w:r>
        <w:rPr>
          <w:rFonts w:ascii="宋体" w:hAnsi="宋体" w:cs="宋体" w:hint="eastAsia"/>
          <w:sz w:val="24"/>
        </w:rPr>
        <w:t>可采用主旁不同源（即旁路采用独立市电输入）和同源配置。在主旁不同源配置中，静态旁路和维修旁路共同采用一个单独的旁路电源。如果不能给旁路提供独立市电输入，则把旁路输入开关</w:t>
      </w:r>
      <w:r>
        <w:rPr>
          <w:rFonts w:ascii="宋体" w:hAnsi="宋体" w:cs="宋体"/>
          <w:sz w:val="24"/>
        </w:rPr>
        <w:t>Q2</w:t>
      </w:r>
      <w:r>
        <w:rPr>
          <w:rFonts w:ascii="宋体" w:hAnsi="宋体" w:cs="宋体" w:hint="eastAsia"/>
          <w:sz w:val="24"/>
        </w:rPr>
        <w:t>的输入端子和主路输入开关</w:t>
      </w:r>
      <w:r>
        <w:rPr>
          <w:rFonts w:ascii="宋体" w:hAnsi="宋体" w:cs="宋体"/>
          <w:sz w:val="24"/>
        </w:rPr>
        <w:t>Q1</w:t>
      </w:r>
      <w:r>
        <w:rPr>
          <w:rFonts w:ascii="宋体" w:hAnsi="宋体" w:cs="宋体" w:hint="eastAsia"/>
          <w:sz w:val="24"/>
        </w:rPr>
        <w:t>的输入端子短接（本机标准机型此处在出厂前已经短接），使旁路输入和主路输入使用同一路市电。</w:t>
      </w:r>
    </w:p>
    <w:p w:rsidR="00ED657B" w:rsidRDefault="00767FB9">
      <w:pPr>
        <w:pStyle w:val="10"/>
        <w:spacing w:before="0" w:after="0" w:line="360" w:lineRule="auto"/>
        <w:ind w:left="0" w:firstLineChars="200" w:firstLine="480"/>
        <w:rPr>
          <w:rFonts w:ascii="宋体" w:cs="宋体"/>
          <w:sz w:val="24"/>
        </w:rPr>
      </w:pPr>
      <w:r>
        <w:rPr>
          <w:rFonts w:ascii="宋体" w:hAnsi="宋体" w:cs="宋体"/>
          <w:sz w:val="24"/>
        </w:rPr>
        <w:t>UPS</w:t>
      </w:r>
      <w:r>
        <w:rPr>
          <w:rFonts w:ascii="宋体" w:hAnsi="宋体" w:cs="宋体" w:hint="eastAsia"/>
          <w:sz w:val="24"/>
        </w:rPr>
        <w:t>正常运行时，除维修旁路开关</w:t>
      </w:r>
      <w:r>
        <w:rPr>
          <w:rFonts w:ascii="宋体" w:hAnsi="宋体" w:cs="宋体"/>
          <w:sz w:val="24"/>
        </w:rPr>
        <w:t>Q3</w:t>
      </w:r>
      <w:r>
        <w:rPr>
          <w:rFonts w:ascii="宋体" w:hAnsi="宋体" w:cs="宋体" w:hint="eastAsia"/>
          <w:sz w:val="24"/>
        </w:rPr>
        <w:t>外，其它所有开关都应闭合。</w:t>
      </w:r>
    </w:p>
    <w:p w:rsidR="00ED657B" w:rsidRDefault="005A2E5F">
      <w:pPr>
        <w:pStyle w:val="af0"/>
        <w:spacing w:line="360" w:lineRule="auto"/>
        <w:rPr>
          <w:rFonts w:ascii="宋体" w:eastAsia="宋体" w:hAnsi="宋体" w:cs="宋体"/>
          <w:sz w:val="24"/>
        </w:rPr>
      </w:pPr>
      <w:r>
        <w:rPr>
          <w:rFonts w:ascii="宋体" w:eastAsia="宋体" w:hAnsi="宋体" w:cs="宋体"/>
          <w:noProof/>
          <w:sz w:val="24"/>
        </w:rPr>
        <w:lastRenderedPageBreak/>
        <w:drawing>
          <wp:inline distT="0" distB="0" distL="0" distR="0">
            <wp:extent cx="4711065" cy="3181985"/>
            <wp:effectExtent l="0" t="0" r="0" b="0"/>
            <wp:docPr id="1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
                    <pic:cNvPicPr>
                      <a:picLocks noChangeAspect="1" noChangeArrowheads="1"/>
                    </pic:cNvPicPr>
                  </pic:nvPicPr>
                  <pic:blipFill>
                    <a:blip r:embed="rId10"/>
                    <a:srcRect/>
                    <a:stretch>
                      <a:fillRect/>
                    </a:stretch>
                  </pic:blipFill>
                  <pic:spPr bwMode="auto">
                    <a:xfrm>
                      <a:off x="0" y="0"/>
                      <a:ext cx="4711065" cy="3181985"/>
                    </a:xfrm>
                    <a:prstGeom prst="rect">
                      <a:avLst/>
                    </a:prstGeom>
                    <a:noFill/>
                    <a:ln w="9525">
                      <a:noFill/>
                      <a:miter lim="800000"/>
                      <a:headEnd/>
                      <a:tailEnd/>
                    </a:ln>
                  </pic:spPr>
                </pic:pic>
              </a:graphicData>
            </a:graphic>
          </wp:inline>
        </w:drawing>
      </w:r>
    </w:p>
    <w:p w:rsidR="00ED657B" w:rsidRDefault="00767FB9">
      <w:pPr>
        <w:pStyle w:val="a"/>
        <w:spacing w:line="360" w:lineRule="auto"/>
        <w:rPr>
          <w:rFonts w:ascii="宋体" w:eastAsia="宋体" w:hAnsi="宋体" w:cs="宋体"/>
          <w:sz w:val="24"/>
        </w:rPr>
      </w:pPr>
      <w:bookmarkStart w:id="42" w:name="_Ref212540419"/>
      <w:r>
        <w:rPr>
          <w:rFonts w:ascii="宋体" w:eastAsia="宋体" w:hAnsi="宋体" w:cs="宋体"/>
          <w:sz w:val="24"/>
        </w:rPr>
        <w:t>UPS</w:t>
      </w:r>
      <w:r>
        <w:rPr>
          <w:rFonts w:ascii="宋体" w:eastAsia="宋体" w:hAnsi="宋体" w:cs="宋体" w:hint="eastAsia"/>
          <w:sz w:val="24"/>
        </w:rPr>
        <w:t>电源开关配置</w:t>
      </w:r>
      <w:bookmarkEnd w:id="42"/>
    </w:p>
    <w:p w:rsidR="00ED657B" w:rsidRDefault="00767FB9">
      <w:pPr>
        <w:pStyle w:val="10"/>
        <w:spacing w:line="360" w:lineRule="auto"/>
        <w:rPr>
          <w:rFonts w:ascii="宋体" w:cs="宋体"/>
          <w:sz w:val="24"/>
        </w:rPr>
      </w:pPr>
      <w:bookmarkStart w:id="43" w:name="_Hlt323386310"/>
      <w:bookmarkStart w:id="44" w:name="_Hlt324250833"/>
      <w:bookmarkStart w:id="45" w:name="_Toc350160820"/>
      <w:bookmarkStart w:id="46" w:name="_Toc212951953"/>
      <w:bookmarkStart w:id="47" w:name="_Toc181776130"/>
      <w:bookmarkStart w:id="48" w:name="_Toc101847507"/>
      <w:bookmarkStart w:id="49" w:name="_Toc43267871"/>
      <w:bookmarkStart w:id="50" w:name="_Toc181760564"/>
      <w:bookmarkStart w:id="51" w:name="_Toc43197558"/>
      <w:bookmarkEnd w:id="43"/>
      <w:bookmarkEnd w:id="44"/>
      <w:r>
        <w:rPr>
          <w:rFonts w:ascii="宋体" w:hAnsi="宋体" w:cs="宋体" w:hint="eastAsia"/>
          <w:b/>
          <w:sz w:val="24"/>
        </w:rPr>
        <w:t>注：主路输入和旁路输入共用零线</w:t>
      </w:r>
      <w:r>
        <w:rPr>
          <w:rFonts w:ascii="宋体" w:hAnsi="宋体" w:cs="宋体" w:hint="eastAsia"/>
          <w:sz w:val="24"/>
        </w:rPr>
        <w:t>。</w:t>
      </w:r>
    </w:p>
    <w:p w:rsidR="00ED657B" w:rsidRDefault="00767FB9">
      <w:pPr>
        <w:pStyle w:val="10"/>
        <w:spacing w:line="360" w:lineRule="auto"/>
        <w:rPr>
          <w:rFonts w:ascii="宋体" w:cs="宋体"/>
          <w:sz w:val="24"/>
        </w:rPr>
      </w:pPr>
      <w:r>
        <w:rPr>
          <w:rFonts w:ascii="宋体" w:hAnsi="宋体" w:cs="宋体" w:hint="eastAsia"/>
          <w:sz w:val="24"/>
        </w:rPr>
        <w:t>用户可以通过外接单机外部维修开关实现维修模式。</w:t>
      </w:r>
    </w:p>
    <w:p w:rsidR="00ED657B" w:rsidRDefault="00767FB9">
      <w:pPr>
        <w:pStyle w:val="10"/>
        <w:spacing w:before="0" w:after="0" w:line="360" w:lineRule="auto"/>
        <w:ind w:left="0" w:firstLineChars="200" w:firstLine="480"/>
        <w:rPr>
          <w:rFonts w:ascii="宋体" w:cs="宋体"/>
          <w:sz w:val="24"/>
        </w:rPr>
      </w:pPr>
      <w:bookmarkStart w:id="52" w:name="_Toc421088724"/>
      <w:r>
        <w:rPr>
          <w:rFonts w:ascii="宋体" w:hAnsi="宋体" w:cs="宋体" w:hint="eastAsia"/>
          <w:sz w:val="24"/>
        </w:rPr>
        <w:t>电池开关</w:t>
      </w:r>
      <w:bookmarkEnd w:id="45"/>
      <w:bookmarkEnd w:id="46"/>
      <w:bookmarkEnd w:id="47"/>
      <w:bookmarkEnd w:id="48"/>
      <w:bookmarkEnd w:id="49"/>
      <w:bookmarkEnd w:id="50"/>
      <w:bookmarkEnd w:id="51"/>
      <w:bookmarkEnd w:id="52"/>
    </w:p>
    <w:p w:rsidR="00ED657B" w:rsidRDefault="00767FB9">
      <w:pPr>
        <w:pStyle w:val="10"/>
        <w:spacing w:before="0" w:after="0" w:line="360" w:lineRule="auto"/>
        <w:ind w:left="0" w:firstLineChars="200" w:firstLine="480"/>
        <w:rPr>
          <w:rFonts w:ascii="宋体" w:cs="宋体"/>
          <w:sz w:val="24"/>
        </w:rPr>
      </w:pPr>
      <w:r>
        <w:rPr>
          <w:rFonts w:ascii="宋体" w:hAnsi="宋体" w:cs="宋体" w:hint="eastAsia"/>
          <w:sz w:val="24"/>
        </w:rPr>
        <w:t>外置电池必须通过电池开关与</w:t>
      </w:r>
      <w:r>
        <w:rPr>
          <w:rFonts w:ascii="宋体" w:hAnsi="宋体" w:cs="宋体"/>
          <w:sz w:val="24"/>
        </w:rPr>
        <w:t>UPS</w:t>
      </w:r>
      <w:r>
        <w:rPr>
          <w:rFonts w:ascii="宋体" w:hAnsi="宋体" w:cs="宋体" w:hint="eastAsia"/>
          <w:sz w:val="24"/>
        </w:rPr>
        <w:t>相连。</w:t>
      </w:r>
      <w:r>
        <w:rPr>
          <w:rFonts w:ascii="宋体" w:hAnsi="宋体" w:cs="宋体"/>
          <w:sz w:val="24"/>
        </w:rPr>
        <w:t>UPS</w:t>
      </w:r>
      <w:r>
        <w:rPr>
          <w:rFonts w:ascii="宋体" w:hAnsi="宋体" w:cs="宋体" w:hint="eastAsia"/>
          <w:sz w:val="24"/>
        </w:rPr>
        <w:t>提供电池开关（</w:t>
      </w:r>
      <w:r>
        <w:rPr>
          <w:rFonts w:ascii="宋体" w:hAnsi="宋体" w:cs="宋体"/>
          <w:sz w:val="24"/>
        </w:rPr>
        <w:t>BCB</w:t>
      </w:r>
      <w:r>
        <w:rPr>
          <w:rFonts w:ascii="宋体" w:hAnsi="宋体" w:cs="宋体" w:hint="eastAsia"/>
          <w:sz w:val="24"/>
        </w:rPr>
        <w:t>）盒选件</w:t>
      </w:r>
      <w:bookmarkStart w:id="53" w:name="_Hlt323740748"/>
      <w:bookmarkStart w:id="54" w:name="_Hlt324254986"/>
      <w:bookmarkEnd w:id="53"/>
      <w:bookmarkEnd w:id="54"/>
      <w:r>
        <w:rPr>
          <w:rFonts w:ascii="宋体" w:hAnsi="宋体" w:cs="宋体" w:hint="eastAsia"/>
          <w:sz w:val="24"/>
        </w:rPr>
        <w:t>，请将电池开关盒安装在靠近电池的位置。电池开关通过手动闭合。电池开关具有分励脱扣线圈，当出现故障需要断开空开时，</w:t>
      </w:r>
      <w:r>
        <w:rPr>
          <w:rFonts w:ascii="宋体" w:hAnsi="宋体" w:cs="宋体"/>
          <w:sz w:val="24"/>
        </w:rPr>
        <w:t>UPS</w:t>
      </w:r>
      <w:r>
        <w:rPr>
          <w:rFonts w:ascii="宋体" w:hAnsi="宋体" w:cs="宋体" w:hint="eastAsia"/>
          <w:sz w:val="24"/>
        </w:rPr>
        <w:t>控制电路向此线圈发出信号，使电池开关跳闸。同时，此开关还有过载保护的脱扣功能。</w:t>
      </w:r>
    </w:p>
    <w:p w:rsidR="00ED657B" w:rsidRDefault="00767FB9">
      <w:pPr>
        <w:pStyle w:val="10"/>
        <w:spacing w:before="0" w:after="0" w:line="360" w:lineRule="auto"/>
        <w:ind w:left="0" w:firstLineChars="200" w:firstLine="480"/>
        <w:rPr>
          <w:rFonts w:ascii="宋体" w:cs="宋体"/>
          <w:sz w:val="24"/>
          <w:lang w:val="en-GB"/>
        </w:rPr>
      </w:pPr>
      <w:bookmarkStart w:id="55" w:name="_Toc350160821"/>
      <w:bookmarkStart w:id="56" w:name="_Toc421088725"/>
      <w:bookmarkStart w:id="57" w:name="_Toc101847509"/>
      <w:bookmarkStart w:id="58" w:name="_Toc284074883"/>
      <w:bookmarkStart w:id="59" w:name="_Toc43267873"/>
      <w:bookmarkStart w:id="60" w:name="_Toc181760566"/>
      <w:bookmarkStart w:id="61" w:name="_Toc181776132"/>
      <w:bookmarkStart w:id="62" w:name="_Toc43197560"/>
      <w:r>
        <w:rPr>
          <w:rFonts w:ascii="宋体" w:hAnsi="宋体" w:cs="宋体" w:hint="eastAsia"/>
          <w:sz w:val="24"/>
          <w:lang w:val="en-GB"/>
        </w:rPr>
        <w:t>并机系统</w:t>
      </w:r>
      <w:bookmarkEnd w:id="55"/>
      <w:bookmarkEnd w:id="56"/>
    </w:p>
    <w:p w:rsidR="00ED657B" w:rsidRDefault="00767FB9">
      <w:pPr>
        <w:pStyle w:val="10"/>
        <w:spacing w:before="0" w:after="0" w:line="360" w:lineRule="auto"/>
        <w:ind w:left="0" w:firstLineChars="200" w:firstLine="480"/>
        <w:rPr>
          <w:rFonts w:ascii="宋体" w:cs="宋体"/>
          <w:sz w:val="24"/>
          <w:lang w:val="en-GB"/>
        </w:rPr>
      </w:pPr>
      <w:r>
        <w:rPr>
          <w:rFonts w:ascii="宋体" w:hAnsi="宋体" w:cs="宋体" w:hint="eastAsia"/>
          <w:sz w:val="24"/>
          <w:lang w:val="en-GB"/>
        </w:rPr>
        <w:t>最多可由</w:t>
      </w:r>
      <w:r>
        <w:rPr>
          <w:rFonts w:ascii="宋体" w:hAnsi="宋体" w:cs="宋体"/>
          <w:sz w:val="24"/>
          <w:lang w:val="en-GB"/>
        </w:rPr>
        <w:t>4</w:t>
      </w:r>
      <w:r>
        <w:rPr>
          <w:rFonts w:ascii="宋体" w:hAnsi="宋体" w:cs="宋体" w:hint="eastAsia"/>
          <w:sz w:val="24"/>
          <w:lang w:val="en-GB"/>
        </w:rPr>
        <w:t>台</w:t>
      </w:r>
      <w:r>
        <w:rPr>
          <w:rFonts w:ascii="宋体" w:hAnsi="宋体" w:cs="宋体"/>
          <w:sz w:val="24"/>
          <w:lang w:val="en-GB"/>
        </w:rPr>
        <w:t>UPS</w:t>
      </w:r>
      <w:r>
        <w:rPr>
          <w:rFonts w:ascii="宋体" w:hAnsi="宋体" w:cs="宋体" w:hint="eastAsia"/>
          <w:sz w:val="24"/>
          <w:lang w:val="en-GB"/>
        </w:rPr>
        <w:t>单机并联组成并机系统，以达到提高系统容量和可靠性的目的。并联的各</w:t>
      </w:r>
      <w:r>
        <w:rPr>
          <w:rFonts w:ascii="宋体" w:hAnsi="宋体" w:cs="宋体"/>
          <w:sz w:val="24"/>
          <w:lang w:val="en-GB"/>
        </w:rPr>
        <w:t>UPS</w:t>
      </w:r>
      <w:r>
        <w:rPr>
          <w:rFonts w:ascii="宋体" w:hAnsi="宋体" w:cs="宋体" w:hint="eastAsia"/>
          <w:sz w:val="24"/>
          <w:lang w:val="en-GB"/>
        </w:rPr>
        <w:t>单机均分负载。</w:t>
      </w:r>
    </w:p>
    <w:p w:rsidR="00ED657B" w:rsidRDefault="00767FB9">
      <w:pPr>
        <w:pStyle w:val="10"/>
        <w:spacing w:before="0" w:after="0" w:line="360" w:lineRule="auto"/>
        <w:ind w:left="0" w:firstLineChars="200" w:firstLine="480"/>
        <w:rPr>
          <w:rFonts w:ascii="宋体" w:cs="宋体"/>
          <w:sz w:val="24"/>
          <w:lang w:val="en-GB"/>
        </w:rPr>
      </w:pPr>
      <w:r>
        <w:rPr>
          <w:rFonts w:ascii="宋体" w:hAnsi="宋体" w:cs="宋体" w:hint="eastAsia"/>
          <w:sz w:val="24"/>
          <w:lang w:val="en-GB"/>
        </w:rPr>
        <w:t>另外，两个单机或并机系统也可组成双母线（</w:t>
      </w:r>
      <w:r>
        <w:rPr>
          <w:rFonts w:ascii="宋体" w:hAnsi="宋体" w:cs="宋体"/>
          <w:sz w:val="24"/>
          <w:lang w:val="en-GB"/>
        </w:rPr>
        <w:t>LBS</w:t>
      </w:r>
      <w:r>
        <w:rPr>
          <w:rFonts w:ascii="宋体" w:hAnsi="宋体" w:cs="宋体" w:hint="eastAsia"/>
          <w:sz w:val="24"/>
          <w:lang w:val="en-GB"/>
        </w:rPr>
        <w:t>）系统。各单机或并机系统带独立输出，通过</w:t>
      </w:r>
      <w:r>
        <w:rPr>
          <w:rFonts w:ascii="宋体" w:hAnsi="宋体" w:cs="宋体"/>
          <w:sz w:val="24"/>
          <w:lang w:val="en-GB"/>
        </w:rPr>
        <w:t>LBS</w:t>
      </w:r>
      <w:r>
        <w:rPr>
          <w:rFonts w:ascii="宋体" w:hAnsi="宋体" w:cs="宋体" w:hint="eastAsia"/>
          <w:sz w:val="24"/>
          <w:lang w:val="en-GB"/>
        </w:rPr>
        <w:t>电缆或</w:t>
      </w:r>
      <w:r>
        <w:rPr>
          <w:rFonts w:ascii="宋体" w:hAnsi="宋体" w:cs="宋体"/>
          <w:sz w:val="24"/>
          <w:lang w:val="en-GB"/>
        </w:rPr>
        <w:t>LBS</w:t>
      </w:r>
      <w:r>
        <w:rPr>
          <w:rFonts w:ascii="宋体" w:hAnsi="宋体" w:cs="宋体" w:hint="eastAsia"/>
          <w:sz w:val="24"/>
          <w:lang w:val="en-GB"/>
        </w:rPr>
        <w:t>装置实现输出同步，并通过</w:t>
      </w:r>
      <w:r>
        <w:rPr>
          <w:rFonts w:ascii="宋体" w:hAnsi="宋体" w:cs="宋体"/>
          <w:sz w:val="24"/>
          <w:lang w:val="en-GB"/>
        </w:rPr>
        <w:t>STS</w:t>
      </w:r>
      <w:r>
        <w:rPr>
          <w:rFonts w:ascii="宋体" w:hAnsi="宋体" w:cs="宋体" w:hint="eastAsia"/>
          <w:sz w:val="24"/>
          <w:lang w:val="en-GB"/>
        </w:rPr>
        <w:t>装置使重要负载可以在两个并机系统或单机间无缝切换。</w:t>
      </w:r>
    </w:p>
    <w:p w:rsidR="00ED657B" w:rsidRDefault="00767FB9">
      <w:pPr>
        <w:pStyle w:val="10"/>
        <w:spacing w:before="0" w:after="0" w:line="360" w:lineRule="auto"/>
        <w:ind w:left="0" w:firstLineChars="200" w:firstLine="480"/>
        <w:rPr>
          <w:rFonts w:ascii="宋体" w:cs="宋体"/>
          <w:sz w:val="24"/>
          <w:lang w:val="en-GB"/>
        </w:rPr>
      </w:pPr>
      <w:bookmarkStart w:id="63" w:name="_Toc350160822"/>
      <w:bookmarkStart w:id="64" w:name="_Toc421088726"/>
      <w:bookmarkStart w:id="65" w:name="_Toc185394189"/>
      <w:bookmarkStart w:id="66" w:name="_Toc99422073"/>
      <w:r>
        <w:rPr>
          <w:rFonts w:ascii="宋体" w:hAnsi="宋体" w:cs="宋体" w:hint="eastAsia"/>
          <w:sz w:val="24"/>
          <w:lang w:val="en-GB"/>
        </w:rPr>
        <w:t>并机系统特点</w:t>
      </w:r>
      <w:bookmarkEnd w:id="63"/>
      <w:bookmarkEnd w:id="64"/>
      <w:bookmarkEnd w:id="65"/>
      <w:bookmarkEnd w:id="66"/>
    </w:p>
    <w:p w:rsidR="00ED657B" w:rsidRDefault="00767FB9">
      <w:pPr>
        <w:pStyle w:val="10"/>
        <w:spacing w:before="0" w:after="0" w:line="360" w:lineRule="auto"/>
        <w:ind w:left="0" w:firstLineChars="200" w:firstLine="480"/>
        <w:rPr>
          <w:rFonts w:ascii="宋体" w:cs="宋体"/>
          <w:sz w:val="24"/>
          <w:lang w:val="en-GB"/>
        </w:rPr>
      </w:pPr>
      <w:r>
        <w:rPr>
          <w:rFonts w:ascii="宋体" w:hAnsi="宋体" w:cs="宋体"/>
          <w:sz w:val="24"/>
        </w:rPr>
        <w:t>1</w:t>
      </w:r>
      <w:r>
        <w:rPr>
          <w:rFonts w:ascii="宋体" w:hAnsi="宋体" w:cs="宋体" w:hint="eastAsia"/>
          <w:sz w:val="24"/>
        </w:rPr>
        <w:t>．并机</w:t>
      </w:r>
      <w:r>
        <w:rPr>
          <w:rFonts w:ascii="宋体" w:hAnsi="宋体" w:cs="宋体"/>
          <w:sz w:val="24"/>
        </w:rPr>
        <w:t>UPS</w:t>
      </w:r>
      <w:r>
        <w:rPr>
          <w:rFonts w:ascii="宋体" w:hAnsi="宋体" w:cs="宋体" w:hint="eastAsia"/>
          <w:sz w:val="24"/>
        </w:rPr>
        <w:t>的软件和硬件与单机完全一致，并机系统的配置可通过参数设置软件实现。</w:t>
      </w:r>
    </w:p>
    <w:p w:rsidR="00ED657B" w:rsidRDefault="00767FB9">
      <w:pPr>
        <w:pStyle w:val="10"/>
        <w:spacing w:before="0" w:after="0" w:line="360" w:lineRule="auto"/>
        <w:ind w:left="0" w:firstLineChars="200" w:firstLine="480"/>
        <w:rPr>
          <w:rFonts w:ascii="宋体" w:cs="宋体"/>
          <w:sz w:val="24"/>
          <w:lang w:val="en-GB"/>
        </w:rPr>
      </w:pPr>
      <w:r>
        <w:rPr>
          <w:rFonts w:ascii="宋体" w:hAnsi="宋体" w:cs="宋体"/>
          <w:sz w:val="24"/>
          <w:lang w:val="en-GB"/>
        </w:rPr>
        <w:t>2</w:t>
      </w:r>
      <w:r>
        <w:rPr>
          <w:rFonts w:ascii="宋体" w:hAnsi="宋体" w:cs="宋体" w:hint="eastAsia"/>
          <w:sz w:val="24"/>
          <w:lang w:val="en-GB"/>
        </w:rPr>
        <w:t>．并机电缆形成闭环连接，为系统提供可靠性和冗余。</w:t>
      </w:r>
    </w:p>
    <w:p w:rsidR="00ED657B" w:rsidRDefault="00767FB9">
      <w:pPr>
        <w:pStyle w:val="10"/>
        <w:spacing w:before="0" w:after="0" w:line="360" w:lineRule="auto"/>
        <w:ind w:left="0" w:firstLineChars="200" w:firstLine="480"/>
        <w:rPr>
          <w:rFonts w:ascii="宋体" w:cs="宋体"/>
          <w:sz w:val="24"/>
          <w:lang w:val="en-GB"/>
        </w:rPr>
      </w:pPr>
      <w:r>
        <w:rPr>
          <w:rFonts w:ascii="宋体" w:hAnsi="宋体" w:cs="宋体"/>
          <w:sz w:val="24"/>
          <w:lang w:val="en-GB"/>
        </w:rPr>
        <w:t>3</w:t>
      </w:r>
      <w:r>
        <w:rPr>
          <w:rFonts w:ascii="宋体" w:hAnsi="宋体" w:cs="宋体" w:hint="eastAsia"/>
          <w:sz w:val="24"/>
          <w:lang w:val="en-GB"/>
        </w:rPr>
        <w:t>．可通过各单机</w:t>
      </w:r>
      <w:r>
        <w:rPr>
          <w:rFonts w:ascii="宋体" w:hAnsi="宋体" w:cs="宋体"/>
          <w:sz w:val="24"/>
          <w:lang w:val="en-GB"/>
        </w:rPr>
        <w:t>LCD</w:t>
      </w:r>
      <w:r>
        <w:rPr>
          <w:rFonts w:ascii="宋体" w:hAnsi="宋体" w:cs="宋体" w:hint="eastAsia"/>
          <w:sz w:val="24"/>
          <w:lang w:val="en-GB"/>
        </w:rPr>
        <w:t>查询并机系统的总负载量。</w:t>
      </w:r>
    </w:p>
    <w:p w:rsidR="00ED657B" w:rsidRDefault="00767FB9">
      <w:pPr>
        <w:pStyle w:val="10"/>
        <w:spacing w:before="0" w:after="0" w:line="360" w:lineRule="auto"/>
        <w:ind w:left="0" w:firstLineChars="200" w:firstLine="480"/>
        <w:rPr>
          <w:rFonts w:ascii="宋体" w:cs="宋体"/>
          <w:sz w:val="24"/>
          <w:lang w:val="en-GB"/>
        </w:rPr>
      </w:pPr>
      <w:bookmarkStart w:id="67" w:name="_Hlt77420679"/>
      <w:bookmarkStart w:id="68" w:name="_Toc350160823"/>
      <w:bookmarkStart w:id="69" w:name="_Toc185394190"/>
      <w:bookmarkStart w:id="70" w:name="_Toc99422074"/>
      <w:bookmarkStart w:id="71" w:name="_Toc421088727"/>
      <w:bookmarkStart w:id="72" w:name="_Hlt324253662"/>
      <w:bookmarkEnd w:id="67"/>
      <w:r>
        <w:rPr>
          <w:rFonts w:ascii="宋体" w:hAnsi="宋体" w:cs="宋体" w:hint="eastAsia"/>
          <w:sz w:val="24"/>
          <w:lang w:val="en-GB"/>
        </w:rPr>
        <w:t>并机系统要求</w:t>
      </w:r>
      <w:bookmarkEnd w:id="68"/>
      <w:bookmarkEnd w:id="69"/>
      <w:bookmarkEnd w:id="70"/>
      <w:bookmarkEnd w:id="71"/>
    </w:p>
    <w:bookmarkEnd w:id="72"/>
    <w:p w:rsidR="00ED657B" w:rsidRDefault="00767FB9">
      <w:pPr>
        <w:pStyle w:val="10"/>
        <w:spacing w:before="0" w:after="0" w:line="360" w:lineRule="auto"/>
        <w:ind w:left="0" w:firstLineChars="200" w:firstLine="480"/>
        <w:rPr>
          <w:rFonts w:ascii="宋体" w:cs="宋体"/>
          <w:sz w:val="24"/>
          <w:lang w:val="en-GB"/>
        </w:rPr>
      </w:pPr>
      <w:r>
        <w:rPr>
          <w:rFonts w:ascii="宋体" w:hAnsi="宋体" w:cs="宋体" w:hint="eastAsia"/>
          <w:sz w:val="24"/>
          <w:lang w:val="en-GB"/>
        </w:rPr>
        <w:lastRenderedPageBreak/>
        <w:t>多个单机并联组成的并机系统相当于一个大的</w:t>
      </w:r>
      <w:r>
        <w:rPr>
          <w:rFonts w:ascii="宋体" w:hAnsi="宋体" w:cs="宋体"/>
          <w:sz w:val="24"/>
          <w:lang w:val="en-GB"/>
        </w:rPr>
        <w:t>UPS</w:t>
      </w:r>
      <w:r>
        <w:rPr>
          <w:rFonts w:ascii="宋体" w:hAnsi="宋体" w:cs="宋体" w:hint="eastAsia"/>
          <w:sz w:val="24"/>
          <w:lang w:val="en-GB"/>
        </w:rPr>
        <w:t>系统，但具有更高的系统可靠性。为了保证各单机使用度相同并符合相关配线规定，应满足以下要求：</w:t>
      </w:r>
    </w:p>
    <w:p w:rsidR="00ED657B" w:rsidRDefault="00767FB9">
      <w:pPr>
        <w:pStyle w:val="10"/>
        <w:spacing w:before="0" w:after="0" w:line="360" w:lineRule="auto"/>
        <w:ind w:left="0" w:firstLineChars="200" w:firstLine="480"/>
        <w:rPr>
          <w:rFonts w:ascii="宋体" w:cs="宋体"/>
          <w:sz w:val="24"/>
          <w:lang w:val="en-GB"/>
        </w:rPr>
      </w:pPr>
      <w:r>
        <w:rPr>
          <w:rFonts w:ascii="宋体" w:hAnsi="宋体" w:cs="宋体"/>
          <w:sz w:val="24"/>
          <w:lang w:val="en-GB"/>
        </w:rPr>
        <w:t>1</w:t>
      </w:r>
      <w:r>
        <w:rPr>
          <w:rFonts w:ascii="宋体" w:hAnsi="宋体" w:cs="宋体" w:hint="eastAsia"/>
          <w:sz w:val="24"/>
          <w:lang w:val="en-GB"/>
        </w:rPr>
        <w:t>．所有单机必须为同一系列</w:t>
      </w:r>
      <w:r>
        <w:rPr>
          <w:rFonts w:ascii="宋体" w:hAnsi="宋体" w:cs="宋体"/>
          <w:sz w:val="24"/>
          <w:lang w:val="en-GB"/>
        </w:rPr>
        <w:t>UPS</w:t>
      </w:r>
      <w:r>
        <w:rPr>
          <w:rFonts w:ascii="宋体" w:hAnsi="宋体" w:cs="宋体" w:hint="eastAsia"/>
          <w:sz w:val="24"/>
          <w:lang w:val="en-GB"/>
        </w:rPr>
        <w:t>并接至相同的旁路电源。</w:t>
      </w:r>
    </w:p>
    <w:p w:rsidR="00ED657B" w:rsidRDefault="00767FB9">
      <w:pPr>
        <w:pStyle w:val="10"/>
        <w:spacing w:before="0" w:after="0" w:line="360" w:lineRule="auto"/>
        <w:ind w:left="0" w:firstLineChars="200" w:firstLine="480"/>
        <w:rPr>
          <w:rFonts w:ascii="宋体" w:cs="宋体"/>
          <w:sz w:val="24"/>
          <w:lang w:val="en-GB"/>
        </w:rPr>
      </w:pPr>
      <w:r>
        <w:rPr>
          <w:rFonts w:ascii="宋体" w:hAnsi="宋体" w:cs="宋体"/>
          <w:sz w:val="24"/>
          <w:lang w:val="en-GB"/>
        </w:rPr>
        <w:t>2</w:t>
      </w:r>
      <w:r>
        <w:rPr>
          <w:rFonts w:ascii="宋体" w:hAnsi="宋体" w:cs="宋体" w:hint="eastAsia"/>
          <w:sz w:val="24"/>
          <w:lang w:val="en-GB"/>
        </w:rPr>
        <w:t>．旁路和主路输入电源必须接至相同的</w:t>
      </w:r>
      <w:r>
        <w:rPr>
          <w:rFonts w:ascii="宋体" w:hAnsi="宋体" w:cs="宋体"/>
          <w:sz w:val="24"/>
          <w:lang w:val="en-GB"/>
        </w:rPr>
        <w:t>N</w:t>
      </w:r>
      <w:r>
        <w:rPr>
          <w:rFonts w:ascii="宋体" w:hAnsi="宋体" w:cs="宋体" w:hint="eastAsia"/>
          <w:sz w:val="24"/>
          <w:lang w:val="en-GB"/>
        </w:rPr>
        <w:t>线输入端子。</w:t>
      </w:r>
    </w:p>
    <w:p w:rsidR="00ED657B" w:rsidRDefault="00767FB9">
      <w:pPr>
        <w:pStyle w:val="10"/>
        <w:spacing w:before="0" w:after="0" w:line="360" w:lineRule="auto"/>
        <w:ind w:left="0" w:firstLineChars="200" w:firstLine="480"/>
        <w:rPr>
          <w:rFonts w:ascii="宋体" w:cs="宋体"/>
          <w:sz w:val="24"/>
          <w:lang w:val="en-GB"/>
        </w:rPr>
      </w:pPr>
      <w:r>
        <w:rPr>
          <w:rFonts w:ascii="宋体" w:hAnsi="宋体" w:cs="宋体"/>
          <w:sz w:val="24"/>
          <w:lang w:val="en-GB"/>
        </w:rPr>
        <w:t>3</w:t>
      </w:r>
      <w:r>
        <w:rPr>
          <w:rFonts w:ascii="宋体" w:hAnsi="宋体" w:cs="宋体" w:hint="eastAsia"/>
          <w:sz w:val="24"/>
          <w:lang w:val="en-GB"/>
        </w:rPr>
        <w:t>．如安装</w:t>
      </w:r>
      <w:r>
        <w:rPr>
          <w:rFonts w:ascii="宋体" w:hAnsi="宋体" w:cs="宋体" w:hint="eastAsia"/>
          <w:sz w:val="24"/>
        </w:rPr>
        <w:t>漏电流检测装置</w:t>
      </w:r>
      <w:r>
        <w:rPr>
          <w:rFonts w:ascii="宋体" w:hAnsi="宋体" w:cs="宋体" w:hint="eastAsia"/>
          <w:sz w:val="24"/>
          <w:lang w:val="en-GB"/>
        </w:rPr>
        <w:t>（</w:t>
      </w:r>
      <w:r>
        <w:rPr>
          <w:rFonts w:ascii="宋体" w:hAnsi="宋体" w:cs="宋体"/>
          <w:sz w:val="24"/>
          <w:lang w:val="en-GB"/>
        </w:rPr>
        <w:t>RCD</w:t>
      </w:r>
      <w:r>
        <w:rPr>
          <w:rFonts w:ascii="宋体" w:hAnsi="宋体" w:cs="宋体" w:hint="eastAsia"/>
          <w:sz w:val="24"/>
          <w:lang w:val="en-GB"/>
        </w:rPr>
        <w:t>），必须正确设置并安装于共同的</w:t>
      </w:r>
      <w:r>
        <w:rPr>
          <w:rFonts w:ascii="宋体" w:hAnsi="宋体" w:cs="宋体"/>
          <w:sz w:val="24"/>
          <w:lang w:val="en-GB"/>
        </w:rPr>
        <w:t>N</w:t>
      </w:r>
      <w:r>
        <w:rPr>
          <w:rFonts w:ascii="宋体" w:hAnsi="宋体" w:cs="宋体" w:hint="eastAsia"/>
          <w:sz w:val="24"/>
          <w:lang w:val="en-GB"/>
        </w:rPr>
        <w:t>线输入端子前，或者该器件必须监控系统的保护地</w:t>
      </w:r>
      <w:r>
        <w:rPr>
          <w:rFonts w:ascii="宋体" w:hAnsi="宋体" w:cs="宋体" w:hint="eastAsia"/>
          <w:sz w:val="24"/>
        </w:rPr>
        <w:t>电流。参见</w:t>
      </w:r>
      <w:r>
        <w:rPr>
          <w:rFonts w:ascii="宋体" w:hAnsi="宋体" w:cs="宋体" w:hint="eastAsia"/>
          <w:sz w:val="24"/>
          <w:lang w:val="en-GB"/>
        </w:rPr>
        <w:t>目录</w:t>
      </w:r>
      <w:r>
        <w:rPr>
          <w:rFonts w:ascii="宋体" w:hAnsi="宋体" w:cs="宋体" w:hint="eastAsia"/>
          <w:sz w:val="24"/>
        </w:rPr>
        <w:t>前的</w:t>
      </w:r>
      <w:r>
        <w:rPr>
          <w:rFonts w:ascii="宋体" w:hAnsi="宋体" w:cs="宋体" w:hint="eastAsia"/>
          <w:sz w:val="24"/>
          <w:lang w:val="en-GB"/>
        </w:rPr>
        <w:t>“</w:t>
      </w:r>
      <w:r>
        <w:rPr>
          <w:rFonts w:ascii="宋体" w:hAnsi="宋体" w:cs="宋体" w:hint="eastAsia"/>
          <w:sz w:val="24"/>
        </w:rPr>
        <w:t>警告：大对地漏电流</w:t>
      </w:r>
      <w:r>
        <w:rPr>
          <w:rFonts w:ascii="宋体" w:hAnsi="宋体" w:cs="宋体" w:hint="eastAsia"/>
          <w:sz w:val="24"/>
          <w:lang w:val="en-GB"/>
        </w:rPr>
        <w:t>”。</w:t>
      </w:r>
    </w:p>
    <w:p w:rsidR="00ED657B" w:rsidRDefault="00767FB9">
      <w:pPr>
        <w:pStyle w:val="10"/>
        <w:spacing w:before="0" w:after="0" w:line="360" w:lineRule="auto"/>
        <w:ind w:left="0" w:firstLineChars="200" w:firstLine="480"/>
        <w:rPr>
          <w:rFonts w:ascii="宋体" w:cs="宋体"/>
          <w:sz w:val="24"/>
        </w:rPr>
      </w:pPr>
      <w:r>
        <w:rPr>
          <w:rFonts w:ascii="宋体" w:hAnsi="宋体" w:cs="宋体"/>
          <w:sz w:val="24"/>
          <w:lang w:val="en-GB"/>
        </w:rPr>
        <w:t>4</w:t>
      </w:r>
      <w:r>
        <w:rPr>
          <w:rFonts w:ascii="宋体" w:hAnsi="宋体" w:cs="宋体" w:hint="eastAsia"/>
          <w:sz w:val="24"/>
          <w:lang w:val="en-GB"/>
        </w:rPr>
        <w:t>．对于</w:t>
      </w:r>
      <w:r>
        <w:rPr>
          <w:rFonts w:ascii="宋体" w:hAnsi="宋体" w:cs="宋体" w:hint="eastAsia"/>
          <w:sz w:val="24"/>
        </w:rPr>
        <w:t>由</w:t>
      </w:r>
      <w:r>
        <w:rPr>
          <w:rFonts w:ascii="宋体" w:hAnsi="宋体" w:cs="宋体"/>
          <w:sz w:val="24"/>
        </w:rPr>
        <w:t>2</w:t>
      </w:r>
      <w:r>
        <w:rPr>
          <w:rFonts w:ascii="宋体" w:hAnsi="宋体" w:cs="宋体" w:hint="eastAsia"/>
          <w:sz w:val="24"/>
        </w:rPr>
        <w:t>个或更多单机并联组成的系统，应选配</w:t>
      </w:r>
      <w:bookmarkStart w:id="73" w:name="_Hlt324250456"/>
      <w:bookmarkEnd w:id="73"/>
      <w:r>
        <w:rPr>
          <w:rFonts w:ascii="宋体" w:hAnsi="宋体" w:cs="宋体" w:hint="eastAsia"/>
          <w:sz w:val="24"/>
        </w:rPr>
        <w:t>旁路均流电感选件。</w:t>
      </w:r>
    </w:p>
    <w:p w:rsidR="00ED657B" w:rsidRDefault="00767FB9">
      <w:pPr>
        <w:pStyle w:val="10"/>
        <w:spacing w:before="0" w:after="0" w:line="360" w:lineRule="auto"/>
        <w:ind w:left="0" w:firstLineChars="200" w:firstLine="480"/>
        <w:rPr>
          <w:rFonts w:ascii="宋体" w:cs="宋体"/>
          <w:sz w:val="24"/>
        </w:rPr>
      </w:pPr>
      <w:bookmarkStart w:id="74" w:name="_Hlt323029850"/>
      <w:bookmarkStart w:id="75" w:name="_Toc350160824"/>
      <w:bookmarkStart w:id="76" w:name="_Toc421088728"/>
      <w:bookmarkStart w:id="77" w:name="_Toc181760567"/>
      <w:bookmarkStart w:id="78" w:name="_Toc181776133"/>
      <w:bookmarkStart w:id="79" w:name="_Toc212951955"/>
      <w:bookmarkEnd w:id="57"/>
      <w:bookmarkEnd w:id="58"/>
      <w:bookmarkEnd w:id="59"/>
      <w:bookmarkEnd w:id="60"/>
      <w:bookmarkEnd w:id="61"/>
      <w:bookmarkEnd w:id="62"/>
      <w:bookmarkEnd w:id="74"/>
      <w:r>
        <w:rPr>
          <w:rFonts w:ascii="宋体" w:hAnsi="宋体" w:cs="宋体" w:hint="eastAsia"/>
          <w:sz w:val="24"/>
        </w:rPr>
        <w:t>运行模式</w:t>
      </w:r>
      <w:bookmarkEnd w:id="75"/>
      <w:bookmarkEnd w:id="76"/>
      <w:bookmarkEnd w:id="77"/>
      <w:bookmarkEnd w:id="78"/>
      <w:bookmarkEnd w:id="79"/>
    </w:p>
    <w:p w:rsidR="00ED657B" w:rsidRDefault="00767FB9">
      <w:pPr>
        <w:pStyle w:val="10"/>
        <w:spacing w:line="360" w:lineRule="auto"/>
        <w:rPr>
          <w:rFonts w:ascii="宋体" w:cs="宋体"/>
          <w:sz w:val="24"/>
        </w:rPr>
      </w:pPr>
      <w:r>
        <w:rPr>
          <w:rFonts w:ascii="宋体" w:hAnsi="宋体" w:cs="宋体"/>
          <w:sz w:val="24"/>
          <w:lang w:val="en-GB"/>
        </w:rPr>
        <w:t>UPS</w:t>
      </w:r>
      <w:r>
        <w:rPr>
          <w:rFonts w:ascii="宋体" w:hAnsi="宋体" w:cs="宋体" w:hint="eastAsia"/>
          <w:sz w:val="24"/>
          <w:lang w:val="en-GB"/>
        </w:rPr>
        <w:t>为在线式</w:t>
      </w:r>
      <w:r>
        <w:rPr>
          <w:rFonts w:ascii="宋体" w:hAnsi="宋体" w:cs="宋体"/>
          <w:sz w:val="24"/>
          <w:lang w:val="en-GB"/>
        </w:rPr>
        <w:t>UPS</w:t>
      </w:r>
      <w:r>
        <w:rPr>
          <w:rFonts w:ascii="宋体" w:hAnsi="宋体" w:cs="宋体" w:hint="eastAsia"/>
          <w:sz w:val="24"/>
          <w:lang w:val="en-GB"/>
        </w:rPr>
        <w:t>系统，有以下运行模式</w:t>
      </w:r>
      <w:r>
        <w:rPr>
          <w:rFonts w:ascii="宋体" w:hAnsi="宋体" w:cs="宋体" w:hint="eastAsia"/>
          <w:sz w:val="24"/>
        </w:rPr>
        <w:t>：</w:t>
      </w:r>
    </w:p>
    <w:p w:rsidR="00ED657B" w:rsidRDefault="00767FB9">
      <w:pPr>
        <w:pStyle w:val="a0"/>
        <w:numPr>
          <w:ilvl w:val="8"/>
          <w:numId w:val="16"/>
        </w:numPr>
        <w:spacing w:line="360" w:lineRule="auto"/>
        <w:rPr>
          <w:rFonts w:ascii="宋体" w:cs="宋体"/>
          <w:sz w:val="24"/>
        </w:rPr>
      </w:pPr>
      <w:r>
        <w:rPr>
          <w:rFonts w:ascii="宋体" w:hAnsi="宋体" w:cs="宋体" w:hint="eastAsia"/>
          <w:sz w:val="24"/>
        </w:rPr>
        <w:t>正常模式</w:t>
      </w:r>
    </w:p>
    <w:p w:rsidR="00ED657B" w:rsidRDefault="00767FB9">
      <w:pPr>
        <w:pStyle w:val="a0"/>
        <w:numPr>
          <w:ilvl w:val="8"/>
          <w:numId w:val="16"/>
        </w:numPr>
        <w:spacing w:line="360" w:lineRule="auto"/>
        <w:rPr>
          <w:rFonts w:ascii="宋体" w:cs="宋体"/>
          <w:sz w:val="24"/>
        </w:rPr>
      </w:pPr>
      <w:r>
        <w:rPr>
          <w:rFonts w:ascii="宋体" w:hAnsi="宋体" w:cs="宋体" w:hint="eastAsia"/>
          <w:sz w:val="24"/>
        </w:rPr>
        <w:t>电池模式</w:t>
      </w:r>
    </w:p>
    <w:p w:rsidR="00ED657B" w:rsidRDefault="00767FB9">
      <w:pPr>
        <w:pStyle w:val="a0"/>
        <w:numPr>
          <w:ilvl w:val="8"/>
          <w:numId w:val="16"/>
        </w:numPr>
        <w:spacing w:line="360" w:lineRule="auto"/>
        <w:rPr>
          <w:rFonts w:ascii="宋体" w:cs="宋体"/>
          <w:sz w:val="24"/>
        </w:rPr>
      </w:pPr>
      <w:r>
        <w:rPr>
          <w:rFonts w:ascii="宋体" w:hAnsi="宋体" w:cs="宋体" w:hint="eastAsia"/>
          <w:sz w:val="24"/>
        </w:rPr>
        <w:t>自动开机模式</w:t>
      </w:r>
    </w:p>
    <w:p w:rsidR="00ED657B" w:rsidRDefault="00767FB9">
      <w:pPr>
        <w:pStyle w:val="a0"/>
        <w:numPr>
          <w:ilvl w:val="8"/>
          <w:numId w:val="16"/>
        </w:numPr>
        <w:spacing w:line="360" w:lineRule="auto"/>
        <w:rPr>
          <w:rFonts w:ascii="宋体" w:cs="宋体"/>
          <w:sz w:val="24"/>
        </w:rPr>
      </w:pPr>
      <w:r>
        <w:rPr>
          <w:rFonts w:ascii="宋体" w:hAnsi="宋体" w:cs="宋体" w:hint="eastAsia"/>
          <w:sz w:val="24"/>
        </w:rPr>
        <w:t>旁路模式</w:t>
      </w:r>
    </w:p>
    <w:p w:rsidR="00ED657B" w:rsidRDefault="00767FB9">
      <w:pPr>
        <w:pStyle w:val="a0"/>
        <w:numPr>
          <w:ilvl w:val="8"/>
          <w:numId w:val="16"/>
        </w:numPr>
        <w:spacing w:line="360" w:lineRule="auto"/>
        <w:rPr>
          <w:rFonts w:ascii="宋体" w:cs="宋体"/>
          <w:sz w:val="24"/>
        </w:rPr>
      </w:pPr>
      <w:r>
        <w:rPr>
          <w:rFonts w:ascii="宋体" w:hAnsi="宋体" w:cs="宋体" w:hint="eastAsia"/>
          <w:sz w:val="24"/>
        </w:rPr>
        <w:t>维修模式</w:t>
      </w:r>
    </w:p>
    <w:p w:rsidR="00ED657B" w:rsidRDefault="00767FB9">
      <w:pPr>
        <w:pStyle w:val="a0"/>
        <w:numPr>
          <w:ilvl w:val="8"/>
          <w:numId w:val="16"/>
        </w:numPr>
        <w:spacing w:line="360" w:lineRule="auto"/>
        <w:rPr>
          <w:rFonts w:ascii="宋体" w:cs="宋体"/>
          <w:sz w:val="24"/>
        </w:rPr>
      </w:pPr>
      <w:r>
        <w:rPr>
          <w:rFonts w:ascii="宋体" w:hAnsi="宋体" w:cs="宋体" w:hint="eastAsia"/>
          <w:sz w:val="24"/>
        </w:rPr>
        <w:t>经济运行（</w:t>
      </w:r>
      <w:r>
        <w:rPr>
          <w:rFonts w:ascii="宋体" w:hAnsi="宋体" w:cs="宋体"/>
          <w:sz w:val="24"/>
        </w:rPr>
        <w:t>ECO</w:t>
      </w:r>
      <w:r>
        <w:rPr>
          <w:rFonts w:ascii="宋体" w:hAnsi="宋体" w:cs="宋体" w:hint="eastAsia"/>
          <w:sz w:val="24"/>
        </w:rPr>
        <w:t>）模式</w:t>
      </w:r>
    </w:p>
    <w:p w:rsidR="00ED657B" w:rsidRDefault="00767FB9">
      <w:pPr>
        <w:pStyle w:val="a0"/>
        <w:numPr>
          <w:ilvl w:val="8"/>
          <w:numId w:val="16"/>
        </w:numPr>
        <w:spacing w:line="360" w:lineRule="auto"/>
        <w:rPr>
          <w:rFonts w:ascii="宋体" w:cs="宋体"/>
          <w:sz w:val="24"/>
        </w:rPr>
      </w:pPr>
      <w:r>
        <w:rPr>
          <w:rFonts w:ascii="宋体" w:hAnsi="宋体" w:cs="宋体" w:hint="eastAsia"/>
          <w:sz w:val="24"/>
        </w:rPr>
        <w:t>并联冗余模式（系统扩容）</w:t>
      </w:r>
    </w:p>
    <w:p w:rsidR="00ED657B" w:rsidRDefault="00767FB9">
      <w:pPr>
        <w:pStyle w:val="a0"/>
        <w:numPr>
          <w:ilvl w:val="8"/>
          <w:numId w:val="16"/>
        </w:numPr>
        <w:spacing w:line="360" w:lineRule="auto"/>
        <w:rPr>
          <w:rFonts w:ascii="宋体" w:cs="宋体"/>
          <w:sz w:val="24"/>
        </w:rPr>
      </w:pPr>
      <w:r>
        <w:rPr>
          <w:rFonts w:ascii="宋体" w:hAnsi="宋体" w:cs="宋体" w:hint="eastAsia"/>
          <w:sz w:val="24"/>
        </w:rPr>
        <w:t>频率变换器模式</w:t>
      </w:r>
    </w:p>
    <w:p w:rsidR="00ED657B" w:rsidRDefault="00767FB9">
      <w:pPr>
        <w:pStyle w:val="a0"/>
        <w:numPr>
          <w:ilvl w:val="8"/>
          <w:numId w:val="16"/>
        </w:numPr>
        <w:spacing w:line="360" w:lineRule="auto"/>
        <w:rPr>
          <w:rFonts w:ascii="宋体" w:cs="宋体"/>
          <w:sz w:val="24"/>
        </w:rPr>
      </w:pPr>
      <w:r>
        <w:rPr>
          <w:rFonts w:ascii="宋体" w:hAnsi="宋体" w:cs="宋体" w:hint="eastAsia"/>
          <w:sz w:val="24"/>
        </w:rPr>
        <w:t>双母线模式</w:t>
      </w:r>
    </w:p>
    <w:p w:rsidR="00ED657B" w:rsidRDefault="00767FB9">
      <w:pPr>
        <w:pStyle w:val="4"/>
        <w:rPr>
          <w:rFonts w:ascii="宋体" w:eastAsia="宋体" w:hAnsi="宋体" w:cs="宋体"/>
          <w:sz w:val="24"/>
          <w:szCs w:val="24"/>
        </w:rPr>
      </w:pPr>
      <w:r>
        <w:rPr>
          <w:rFonts w:ascii="宋体" w:eastAsia="宋体" w:hAnsi="宋体" w:cs="宋体" w:hint="eastAsia"/>
          <w:sz w:val="24"/>
          <w:szCs w:val="24"/>
        </w:rPr>
        <w:t>正常模式</w:t>
      </w:r>
    </w:p>
    <w:p w:rsidR="00ED657B" w:rsidRDefault="00767FB9">
      <w:pPr>
        <w:pStyle w:val="10"/>
        <w:spacing w:before="0" w:after="0" w:line="360" w:lineRule="auto"/>
        <w:ind w:left="0" w:firstLineChars="200" w:firstLine="480"/>
        <w:rPr>
          <w:rFonts w:ascii="宋体" w:cs="宋体"/>
          <w:sz w:val="24"/>
        </w:rPr>
      </w:pPr>
      <w:r>
        <w:rPr>
          <w:rFonts w:ascii="宋体" w:hAnsi="宋体" w:cs="宋体" w:hint="eastAsia"/>
          <w:sz w:val="24"/>
        </w:rPr>
        <w:t>如图</w:t>
      </w:r>
      <w:r>
        <w:rPr>
          <w:rFonts w:ascii="宋体" w:hAnsi="宋体" w:cs="宋体"/>
          <w:sz w:val="24"/>
        </w:rPr>
        <w:t>1-3</w:t>
      </w:r>
      <w:r>
        <w:rPr>
          <w:rFonts w:ascii="宋体" w:hAnsi="宋体" w:cs="宋体" w:hint="eastAsia"/>
          <w:sz w:val="24"/>
        </w:rPr>
        <w:t>所示，市电经</w:t>
      </w:r>
      <w:r>
        <w:rPr>
          <w:rFonts w:ascii="宋体" w:hAnsi="宋体" w:cs="宋体"/>
          <w:sz w:val="24"/>
        </w:rPr>
        <w:t>UPS</w:t>
      </w:r>
      <w:r>
        <w:rPr>
          <w:rFonts w:ascii="宋体" w:hAnsi="宋体" w:cs="宋体" w:hint="eastAsia"/>
          <w:sz w:val="24"/>
        </w:rPr>
        <w:t>整流器整流，再经逆变器为负载提供连续不中断的交流电源，同时通过充电器给电池充电。</w:t>
      </w:r>
    </w:p>
    <w:p w:rsidR="00ED657B" w:rsidRDefault="005A2E5F">
      <w:pPr>
        <w:pStyle w:val="af0"/>
        <w:spacing w:line="360" w:lineRule="auto"/>
        <w:rPr>
          <w:rFonts w:ascii="宋体" w:eastAsia="宋体" w:hAnsi="宋体" w:cs="宋体"/>
          <w:sz w:val="24"/>
        </w:rPr>
      </w:pPr>
      <w:r>
        <w:rPr>
          <w:rFonts w:ascii="宋体" w:eastAsia="宋体" w:hAnsi="宋体" w:cs="宋体"/>
          <w:noProof/>
          <w:sz w:val="24"/>
        </w:rPr>
        <w:drawing>
          <wp:inline distT="0" distB="0" distL="0" distR="0">
            <wp:extent cx="5405755" cy="1579880"/>
            <wp:effectExtent l="0" t="0" r="0" b="0"/>
            <wp:docPr id="2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
                    <pic:cNvPicPr>
                      <a:picLocks noChangeAspect="1" noChangeArrowheads="1"/>
                    </pic:cNvPicPr>
                  </pic:nvPicPr>
                  <pic:blipFill>
                    <a:blip r:embed="rId11"/>
                    <a:srcRect t="1303" b="7779"/>
                    <a:stretch>
                      <a:fillRect/>
                    </a:stretch>
                  </pic:blipFill>
                  <pic:spPr bwMode="auto">
                    <a:xfrm>
                      <a:off x="0" y="0"/>
                      <a:ext cx="5405755" cy="1579880"/>
                    </a:xfrm>
                    <a:prstGeom prst="rect">
                      <a:avLst/>
                    </a:prstGeom>
                    <a:noFill/>
                    <a:ln w="9525">
                      <a:noFill/>
                      <a:miter lim="800000"/>
                      <a:headEnd/>
                      <a:tailEnd/>
                    </a:ln>
                  </pic:spPr>
                </pic:pic>
              </a:graphicData>
            </a:graphic>
          </wp:inline>
        </w:drawing>
      </w:r>
    </w:p>
    <w:p w:rsidR="00ED657B" w:rsidRDefault="00767FB9">
      <w:pPr>
        <w:pStyle w:val="a"/>
        <w:spacing w:line="360" w:lineRule="auto"/>
        <w:rPr>
          <w:rFonts w:ascii="宋体" w:eastAsia="宋体" w:hAnsi="宋体" w:cs="宋体"/>
          <w:sz w:val="24"/>
        </w:rPr>
      </w:pPr>
      <w:r>
        <w:rPr>
          <w:rFonts w:ascii="宋体" w:eastAsia="宋体" w:hAnsi="宋体" w:cs="宋体" w:hint="eastAsia"/>
          <w:sz w:val="24"/>
        </w:rPr>
        <w:t>正常模式运行示意图</w:t>
      </w:r>
    </w:p>
    <w:p w:rsidR="00ED657B" w:rsidRDefault="00767FB9">
      <w:pPr>
        <w:pStyle w:val="10"/>
        <w:spacing w:before="0" w:after="0" w:line="360" w:lineRule="auto"/>
        <w:ind w:left="0" w:firstLineChars="200" w:firstLine="480"/>
        <w:rPr>
          <w:rFonts w:ascii="宋体" w:cs="宋体"/>
          <w:sz w:val="24"/>
        </w:rPr>
      </w:pPr>
      <w:r>
        <w:rPr>
          <w:rFonts w:ascii="宋体" w:hAnsi="宋体" w:cs="宋体" w:hint="eastAsia"/>
          <w:sz w:val="24"/>
        </w:rPr>
        <w:t>电池模式</w:t>
      </w:r>
    </w:p>
    <w:p w:rsidR="00ED657B" w:rsidRDefault="00767FB9">
      <w:pPr>
        <w:pStyle w:val="10"/>
        <w:spacing w:before="0" w:after="0" w:line="360" w:lineRule="auto"/>
        <w:ind w:left="0" w:firstLineChars="200" w:firstLine="480"/>
        <w:rPr>
          <w:rFonts w:ascii="宋体" w:cs="宋体"/>
          <w:sz w:val="24"/>
        </w:rPr>
      </w:pPr>
      <w:r>
        <w:rPr>
          <w:rFonts w:ascii="宋体" w:hAnsi="宋体" w:cs="宋体" w:hint="eastAsia"/>
          <w:sz w:val="24"/>
        </w:rPr>
        <w:t>如图</w:t>
      </w:r>
      <w:r>
        <w:rPr>
          <w:rFonts w:ascii="宋体" w:hAnsi="宋体" w:cs="宋体"/>
          <w:sz w:val="24"/>
        </w:rPr>
        <w:t>1-4</w:t>
      </w:r>
      <w:r>
        <w:rPr>
          <w:rFonts w:ascii="宋体" w:hAnsi="宋体" w:cs="宋体" w:hint="eastAsia"/>
          <w:sz w:val="24"/>
        </w:rPr>
        <w:t>所示，电池通过整流器与逆变器给负载提供后备电源的运行模式为电池模式。市电</w:t>
      </w:r>
      <w:r>
        <w:rPr>
          <w:rFonts w:ascii="宋体" w:hAnsi="宋体" w:cs="宋体" w:hint="eastAsia"/>
          <w:sz w:val="24"/>
        </w:rPr>
        <w:lastRenderedPageBreak/>
        <w:t>停电时，系统自动转电池模式运行，负载电源不会中断。此后当市电恢复时，系统自动切换回</w:t>
      </w:r>
      <w:bookmarkStart w:id="80" w:name="_Hlt277584929"/>
      <w:r>
        <w:rPr>
          <w:rFonts w:ascii="宋体" w:hAnsi="宋体" w:cs="宋体" w:hint="eastAsia"/>
          <w:sz w:val="24"/>
        </w:rPr>
        <w:t>正常模式</w:t>
      </w:r>
      <w:bookmarkEnd w:id="80"/>
      <w:r>
        <w:rPr>
          <w:rFonts w:ascii="宋体" w:hAnsi="宋体" w:cs="宋体" w:hint="eastAsia"/>
          <w:sz w:val="24"/>
        </w:rPr>
        <w:t>，无需任何人工干预，且负载电源不会中断。</w:t>
      </w:r>
    </w:p>
    <w:p w:rsidR="00ED657B" w:rsidRDefault="005A2E5F" w:rsidP="00C128F7">
      <w:pPr>
        <w:pStyle w:val="10"/>
        <w:spacing w:before="0" w:after="0" w:line="360" w:lineRule="auto"/>
        <w:ind w:left="0" w:firstLineChars="200" w:firstLine="480"/>
        <w:rPr>
          <w:rFonts w:ascii="宋体" w:cs="宋体"/>
          <w:sz w:val="24"/>
        </w:rPr>
      </w:pPr>
      <w:r>
        <w:rPr>
          <w:rFonts w:ascii="宋体" w:cs="宋体"/>
          <w:noProof/>
          <w:sz w:val="24"/>
        </w:rPr>
        <w:drawing>
          <wp:inline distT="0" distB="0" distL="0" distR="0">
            <wp:extent cx="4455160" cy="1638300"/>
            <wp:effectExtent l="0" t="0" r="0" b="0"/>
            <wp:docPr id="2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
                    <pic:cNvPicPr>
                      <a:picLocks noChangeAspect="1" noChangeArrowheads="1"/>
                    </pic:cNvPicPr>
                  </pic:nvPicPr>
                  <pic:blipFill>
                    <a:blip r:embed="rId12"/>
                    <a:srcRect/>
                    <a:stretch>
                      <a:fillRect/>
                    </a:stretch>
                  </pic:blipFill>
                  <pic:spPr bwMode="auto">
                    <a:xfrm>
                      <a:off x="0" y="0"/>
                      <a:ext cx="4455160" cy="1638300"/>
                    </a:xfrm>
                    <a:prstGeom prst="rect">
                      <a:avLst/>
                    </a:prstGeom>
                    <a:noFill/>
                    <a:ln w="9525">
                      <a:noFill/>
                      <a:miter lim="800000"/>
                      <a:headEnd/>
                      <a:tailEnd/>
                    </a:ln>
                  </pic:spPr>
                </pic:pic>
              </a:graphicData>
            </a:graphic>
          </wp:inline>
        </w:drawing>
      </w:r>
    </w:p>
    <w:p w:rsidR="00ED657B" w:rsidRDefault="00767FB9">
      <w:pPr>
        <w:pStyle w:val="10"/>
        <w:spacing w:before="0" w:after="0" w:line="360" w:lineRule="auto"/>
        <w:ind w:left="0" w:firstLineChars="200" w:firstLine="480"/>
        <w:rPr>
          <w:rFonts w:ascii="宋体" w:cs="宋体"/>
          <w:sz w:val="24"/>
        </w:rPr>
      </w:pPr>
      <w:r>
        <w:rPr>
          <w:rFonts w:ascii="宋体" w:hAnsi="宋体" w:cs="宋体" w:hint="eastAsia"/>
          <w:sz w:val="24"/>
        </w:rPr>
        <w:t>电池模式运行示意图</w:t>
      </w:r>
    </w:p>
    <w:p w:rsidR="00ED657B" w:rsidRDefault="00767FB9">
      <w:pPr>
        <w:pStyle w:val="10"/>
        <w:spacing w:before="0" w:after="0" w:line="360" w:lineRule="auto"/>
        <w:ind w:left="0" w:firstLineChars="200" w:firstLine="480"/>
        <w:rPr>
          <w:rFonts w:ascii="宋体" w:cs="宋体"/>
          <w:sz w:val="24"/>
        </w:rPr>
      </w:pPr>
      <w:r>
        <w:rPr>
          <w:rFonts w:ascii="宋体" w:hAnsi="宋体" w:cs="宋体" w:hint="eastAsia"/>
          <w:sz w:val="24"/>
        </w:rPr>
        <w:t>注：市电停电时可使用电池冷启动功能直接从电池（已充电）模式启动</w:t>
      </w:r>
      <w:r>
        <w:rPr>
          <w:rFonts w:ascii="宋体" w:hAnsi="宋体" w:cs="宋体"/>
          <w:sz w:val="24"/>
        </w:rPr>
        <w:t>UPS</w:t>
      </w:r>
      <w:r>
        <w:rPr>
          <w:rFonts w:ascii="宋体" w:hAnsi="宋体" w:cs="宋体" w:hint="eastAsia"/>
          <w:sz w:val="24"/>
        </w:rPr>
        <w:t>。因而可独立使用电池电源，以提高</w:t>
      </w:r>
      <w:r>
        <w:rPr>
          <w:rFonts w:ascii="宋体" w:hAnsi="宋体" w:cs="宋体"/>
          <w:sz w:val="24"/>
        </w:rPr>
        <w:t>UPS</w:t>
      </w:r>
      <w:r>
        <w:rPr>
          <w:rFonts w:ascii="宋体" w:hAnsi="宋体" w:cs="宋体" w:hint="eastAsia"/>
          <w:sz w:val="24"/>
        </w:rPr>
        <w:t>的使用率。</w:t>
      </w:r>
    </w:p>
    <w:p w:rsidR="00ED657B" w:rsidRDefault="00767FB9">
      <w:pPr>
        <w:pStyle w:val="10"/>
        <w:spacing w:before="0" w:after="0" w:line="360" w:lineRule="auto"/>
        <w:ind w:left="0" w:firstLineChars="200" w:firstLine="480"/>
        <w:rPr>
          <w:rFonts w:ascii="宋体" w:cs="宋体"/>
          <w:sz w:val="24"/>
        </w:rPr>
      </w:pPr>
      <w:r>
        <w:rPr>
          <w:rFonts w:ascii="宋体" w:hAnsi="宋体" w:cs="宋体" w:hint="eastAsia"/>
          <w:sz w:val="24"/>
        </w:rPr>
        <w:t>自动开机模式</w:t>
      </w:r>
    </w:p>
    <w:p w:rsidR="00ED657B" w:rsidRDefault="00767FB9">
      <w:pPr>
        <w:pStyle w:val="10"/>
        <w:spacing w:before="0" w:after="0" w:line="360" w:lineRule="auto"/>
        <w:ind w:left="0" w:firstLineChars="200" w:firstLine="480"/>
        <w:rPr>
          <w:rFonts w:ascii="宋体" w:cs="宋体"/>
          <w:sz w:val="24"/>
          <w:lang w:val="en-GB"/>
        </w:rPr>
      </w:pPr>
      <w:r>
        <w:rPr>
          <w:rFonts w:ascii="宋体" w:hAnsi="宋体" w:cs="宋体"/>
          <w:sz w:val="24"/>
        </w:rPr>
        <w:t>UPS</w:t>
      </w:r>
      <w:r>
        <w:rPr>
          <w:rFonts w:ascii="宋体" w:hAnsi="宋体" w:cs="宋体" w:hint="eastAsia"/>
          <w:sz w:val="24"/>
          <w:lang w:val="en-GB"/>
        </w:rPr>
        <w:t>提供自动开机功能，即市电停电时间过长，电池放电至终止电压导致逆变器关机后，如市电恢复，经一定的延时时间后</w:t>
      </w:r>
      <w:r>
        <w:rPr>
          <w:rFonts w:ascii="宋体" w:hAnsi="宋体" w:cs="宋体"/>
          <w:sz w:val="24"/>
          <w:lang w:val="en-GB"/>
        </w:rPr>
        <w:t>UPS</w:t>
      </w:r>
      <w:r>
        <w:rPr>
          <w:rFonts w:ascii="宋体" w:hAnsi="宋体" w:cs="宋体" w:hint="eastAsia"/>
          <w:sz w:val="24"/>
          <w:lang w:val="en-GB"/>
        </w:rPr>
        <w:t>会自动开机。该功能及自动开机的延时时间可由服务工程师设置。</w:t>
      </w:r>
    </w:p>
    <w:p w:rsidR="00ED657B" w:rsidRDefault="00767FB9">
      <w:pPr>
        <w:pStyle w:val="10"/>
        <w:spacing w:before="0" w:after="0" w:line="360" w:lineRule="auto"/>
        <w:ind w:left="0" w:firstLineChars="200" w:firstLine="480"/>
        <w:rPr>
          <w:rFonts w:ascii="宋体" w:cs="宋体"/>
          <w:sz w:val="24"/>
          <w:lang w:val="en-GB"/>
        </w:rPr>
      </w:pPr>
      <w:r>
        <w:rPr>
          <w:rFonts w:ascii="宋体" w:hAnsi="宋体" w:cs="宋体" w:hint="eastAsia"/>
          <w:sz w:val="24"/>
          <w:lang w:val="en-GB"/>
        </w:rPr>
        <w:t>自动开机延时过程中，</w:t>
      </w:r>
      <w:r>
        <w:rPr>
          <w:rFonts w:ascii="宋体" w:hAnsi="宋体" w:cs="宋体"/>
          <w:sz w:val="24"/>
          <w:lang w:val="en-GB"/>
        </w:rPr>
        <w:t>UPS</w:t>
      </w:r>
      <w:r>
        <w:rPr>
          <w:rFonts w:ascii="宋体" w:hAnsi="宋体" w:cs="宋体" w:hint="eastAsia"/>
          <w:sz w:val="24"/>
          <w:lang w:val="en-GB"/>
        </w:rPr>
        <w:t>给电池充电，以防止市电再次停电给负载设备带来断电危险。</w:t>
      </w:r>
    </w:p>
    <w:p w:rsidR="00ED657B" w:rsidRDefault="00767FB9">
      <w:pPr>
        <w:pStyle w:val="10"/>
        <w:spacing w:before="0" w:after="0" w:line="360" w:lineRule="auto"/>
        <w:ind w:left="0" w:firstLineChars="200" w:firstLine="480"/>
        <w:rPr>
          <w:rFonts w:ascii="宋体" w:cs="宋体"/>
          <w:sz w:val="24"/>
          <w:lang w:val="en-GB"/>
        </w:rPr>
      </w:pPr>
      <w:r>
        <w:rPr>
          <w:rFonts w:ascii="宋体" w:hAnsi="宋体" w:cs="宋体" w:hint="eastAsia"/>
          <w:sz w:val="24"/>
          <w:lang w:val="en-GB"/>
        </w:rPr>
        <w:t>如</w:t>
      </w:r>
      <w:r>
        <w:rPr>
          <w:rFonts w:ascii="宋体" w:hAnsi="宋体" w:cs="宋体"/>
          <w:sz w:val="24"/>
          <w:lang w:val="en-GB"/>
        </w:rPr>
        <w:t>UPS</w:t>
      </w:r>
      <w:r>
        <w:rPr>
          <w:rFonts w:ascii="宋体" w:hAnsi="宋体" w:cs="宋体" w:hint="eastAsia"/>
          <w:sz w:val="24"/>
          <w:lang w:val="en-GB"/>
        </w:rPr>
        <w:t>未设置自动开机功能，用户可通过按面板上的</w:t>
      </w:r>
      <w:r>
        <w:rPr>
          <w:rFonts w:ascii="宋体" w:hAnsi="宋体" w:cs="宋体"/>
          <w:sz w:val="24"/>
          <w:lang w:val="en-GB"/>
        </w:rPr>
        <w:t>FAULT CLEAR</w:t>
      </w:r>
      <w:r>
        <w:rPr>
          <w:rFonts w:ascii="宋体" w:hAnsi="宋体" w:cs="宋体" w:hint="eastAsia"/>
          <w:sz w:val="24"/>
          <w:lang w:val="en-GB"/>
        </w:rPr>
        <w:t>键后再按</w:t>
      </w:r>
      <w:r>
        <w:rPr>
          <w:rFonts w:ascii="宋体" w:hAnsi="宋体" w:cs="宋体"/>
          <w:sz w:val="24"/>
          <w:lang w:val="en-GB"/>
        </w:rPr>
        <w:t>INVERTER ON</w:t>
      </w:r>
      <w:r>
        <w:rPr>
          <w:rFonts w:ascii="宋体" w:hAnsi="宋体" w:cs="宋体" w:hint="eastAsia"/>
          <w:sz w:val="24"/>
          <w:lang w:val="en-GB"/>
        </w:rPr>
        <w:t>键手动启动</w:t>
      </w:r>
      <w:r>
        <w:rPr>
          <w:rFonts w:ascii="宋体" w:hAnsi="宋体" w:cs="宋体"/>
          <w:sz w:val="24"/>
          <w:lang w:val="en-GB"/>
        </w:rPr>
        <w:t>UPS</w:t>
      </w:r>
      <w:r>
        <w:rPr>
          <w:rFonts w:ascii="宋体" w:hAnsi="宋体" w:cs="宋体" w:hint="eastAsia"/>
          <w:sz w:val="24"/>
          <w:lang w:val="en-GB"/>
        </w:rPr>
        <w:t>。</w:t>
      </w:r>
    </w:p>
    <w:p w:rsidR="00ED657B" w:rsidRDefault="00767FB9">
      <w:pPr>
        <w:pStyle w:val="10"/>
        <w:spacing w:before="0" w:after="0" w:line="360" w:lineRule="auto"/>
        <w:ind w:left="0" w:firstLineChars="200" w:firstLine="480"/>
        <w:rPr>
          <w:rFonts w:ascii="宋体" w:cs="宋体"/>
          <w:sz w:val="24"/>
        </w:rPr>
      </w:pPr>
      <w:r>
        <w:rPr>
          <w:rFonts w:ascii="宋体" w:hAnsi="宋体" w:cs="宋体" w:hint="eastAsia"/>
          <w:sz w:val="24"/>
        </w:rPr>
        <w:t>旁路模式</w:t>
      </w:r>
    </w:p>
    <w:p w:rsidR="00ED657B" w:rsidRDefault="00767FB9">
      <w:pPr>
        <w:pStyle w:val="10"/>
        <w:spacing w:before="0" w:after="0" w:line="360" w:lineRule="auto"/>
        <w:ind w:left="0" w:firstLineChars="200" w:firstLine="480"/>
        <w:rPr>
          <w:rFonts w:ascii="宋体" w:cs="宋体"/>
          <w:sz w:val="24"/>
        </w:rPr>
      </w:pPr>
      <w:r>
        <w:rPr>
          <w:rFonts w:ascii="宋体" w:hAnsi="宋体" w:cs="宋体" w:hint="eastAsia"/>
          <w:sz w:val="24"/>
        </w:rPr>
        <w:t>如图</w:t>
      </w:r>
      <w:r>
        <w:rPr>
          <w:rFonts w:ascii="宋体" w:hAnsi="宋体" w:cs="宋体"/>
          <w:sz w:val="24"/>
        </w:rPr>
        <w:t>1-5</w:t>
      </w:r>
      <w:r>
        <w:rPr>
          <w:rFonts w:ascii="宋体" w:hAnsi="宋体" w:cs="宋体" w:hint="eastAsia"/>
          <w:sz w:val="24"/>
        </w:rPr>
        <w:t>所示，正常模式下，如遇逆变器故障、逆变器过载或手动关闭逆变器，负载将从逆变器侧切换至旁路电源侧，负载电源不中断。如切换过程中逆变器与旁路不同步，将出现负载电源瞬时间断，间断时间小于</w:t>
      </w:r>
      <w:r>
        <w:rPr>
          <w:rFonts w:ascii="宋体" w:hAnsi="宋体" w:cs="宋体"/>
          <w:sz w:val="24"/>
        </w:rPr>
        <w:t>20ms</w:t>
      </w:r>
      <w:r>
        <w:rPr>
          <w:rFonts w:ascii="宋体" w:hAnsi="宋体" w:cs="宋体" w:hint="eastAsia"/>
          <w:sz w:val="24"/>
        </w:rPr>
        <w:t>。</w:t>
      </w:r>
    </w:p>
    <w:p w:rsidR="00ED657B" w:rsidRDefault="005A2E5F" w:rsidP="00C128F7">
      <w:pPr>
        <w:pStyle w:val="10"/>
        <w:spacing w:before="0" w:after="0" w:line="360" w:lineRule="auto"/>
        <w:ind w:left="0" w:firstLineChars="200" w:firstLine="480"/>
        <w:rPr>
          <w:rFonts w:ascii="宋体" w:cs="宋体"/>
          <w:sz w:val="24"/>
        </w:rPr>
      </w:pPr>
      <w:r>
        <w:rPr>
          <w:rFonts w:ascii="宋体" w:cs="宋体"/>
          <w:noProof/>
          <w:sz w:val="24"/>
        </w:rPr>
        <w:drawing>
          <wp:inline distT="0" distB="0" distL="0" distR="0">
            <wp:extent cx="4915535" cy="636270"/>
            <wp:effectExtent l="0" t="0" r="0" b="0"/>
            <wp:docPr id="2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
                    <pic:cNvPicPr>
                      <a:picLocks noChangeAspect="1" noChangeArrowheads="1"/>
                    </pic:cNvPicPr>
                  </pic:nvPicPr>
                  <pic:blipFill>
                    <a:blip r:embed="rId13"/>
                    <a:srcRect b="10374"/>
                    <a:stretch>
                      <a:fillRect/>
                    </a:stretch>
                  </pic:blipFill>
                  <pic:spPr bwMode="auto">
                    <a:xfrm>
                      <a:off x="0" y="0"/>
                      <a:ext cx="4915535" cy="636270"/>
                    </a:xfrm>
                    <a:prstGeom prst="rect">
                      <a:avLst/>
                    </a:prstGeom>
                    <a:noFill/>
                    <a:ln w="9525">
                      <a:noFill/>
                      <a:miter lim="800000"/>
                      <a:headEnd/>
                      <a:tailEnd/>
                    </a:ln>
                  </pic:spPr>
                </pic:pic>
              </a:graphicData>
            </a:graphic>
          </wp:inline>
        </w:drawing>
      </w:r>
    </w:p>
    <w:p w:rsidR="00ED657B" w:rsidRDefault="00767FB9">
      <w:pPr>
        <w:pStyle w:val="10"/>
        <w:spacing w:before="0" w:after="0" w:line="360" w:lineRule="auto"/>
        <w:ind w:left="0" w:firstLineChars="200" w:firstLine="480"/>
        <w:rPr>
          <w:rFonts w:ascii="宋体" w:cs="宋体"/>
          <w:sz w:val="24"/>
        </w:rPr>
      </w:pPr>
      <w:r>
        <w:rPr>
          <w:rFonts w:ascii="宋体" w:hAnsi="宋体" w:cs="宋体" w:hint="eastAsia"/>
          <w:sz w:val="24"/>
        </w:rPr>
        <w:t>旁路模式运行示意图</w:t>
      </w:r>
    </w:p>
    <w:p w:rsidR="00ED657B" w:rsidRDefault="00767FB9">
      <w:pPr>
        <w:pStyle w:val="10"/>
        <w:spacing w:before="0" w:after="0" w:line="360" w:lineRule="auto"/>
        <w:ind w:left="0" w:firstLineChars="200" w:firstLine="480"/>
        <w:rPr>
          <w:rFonts w:ascii="宋体" w:cs="宋体"/>
          <w:sz w:val="24"/>
        </w:rPr>
      </w:pPr>
      <w:r>
        <w:rPr>
          <w:rFonts w:ascii="宋体" w:hAnsi="宋体" w:cs="宋体" w:hint="eastAsia"/>
          <w:sz w:val="24"/>
        </w:rPr>
        <w:t>维修模式</w:t>
      </w:r>
    </w:p>
    <w:p w:rsidR="00ED657B" w:rsidRDefault="00767FB9">
      <w:pPr>
        <w:pStyle w:val="10"/>
        <w:spacing w:before="0" w:after="0" w:line="360" w:lineRule="auto"/>
        <w:ind w:left="0" w:firstLineChars="200" w:firstLine="480"/>
        <w:rPr>
          <w:rFonts w:ascii="宋体" w:cs="宋体"/>
          <w:sz w:val="24"/>
        </w:rPr>
      </w:pPr>
      <w:r>
        <w:rPr>
          <w:rFonts w:ascii="宋体" w:hAnsi="宋体" w:cs="宋体" w:hint="eastAsia"/>
          <w:sz w:val="24"/>
        </w:rPr>
        <w:t>如图</w:t>
      </w:r>
      <w:r>
        <w:rPr>
          <w:rFonts w:ascii="宋体" w:hAnsi="宋体" w:cs="宋体"/>
          <w:sz w:val="24"/>
        </w:rPr>
        <w:t>1-6</w:t>
      </w:r>
      <w:r>
        <w:rPr>
          <w:rFonts w:ascii="宋体" w:hAnsi="宋体" w:cs="宋体" w:hint="eastAsia"/>
          <w:sz w:val="24"/>
        </w:rPr>
        <w:t>所示，如需对</w:t>
      </w:r>
      <w:r>
        <w:rPr>
          <w:rFonts w:ascii="宋体" w:hAnsi="宋体" w:cs="宋体"/>
          <w:sz w:val="24"/>
        </w:rPr>
        <w:t>UPS</w:t>
      </w:r>
      <w:r>
        <w:rPr>
          <w:rFonts w:ascii="宋体" w:hAnsi="宋体" w:cs="宋体" w:hint="eastAsia"/>
          <w:sz w:val="24"/>
        </w:rPr>
        <w:t>进行维护和维修，可通过手动维修旁路开关将负载切换至维修旁路，负载电源不中断。维修旁路开关位于</w:t>
      </w:r>
      <w:r>
        <w:rPr>
          <w:rFonts w:ascii="宋体" w:hAnsi="宋体" w:cs="宋体"/>
          <w:sz w:val="24"/>
        </w:rPr>
        <w:t>UPS</w:t>
      </w:r>
      <w:r>
        <w:rPr>
          <w:rFonts w:ascii="宋体" w:hAnsi="宋体" w:cs="宋体" w:hint="eastAsia"/>
          <w:sz w:val="24"/>
        </w:rPr>
        <w:t>单机内，容量满足单机总负载容量要求。</w:t>
      </w:r>
    </w:p>
    <w:p w:rsidR="00ED657B" w:rsidRDefault="005A2E5F" w:rsidP="00C128F7">
      <w:pPr>
        <w:pStyle w:val="10"/>
        <w:spacing w:before="0" w:after="0" w:line="360" w:lineRule="auto"/>
        <w:ind w:left="0" w:firstLineChars="200" w:firstLine="480"/>
        <w:rPr>
          <w:rFonts w:ascii="宋体" w:cs="宋体"/>
          <w:sz w:val="24"/>
        </w:rPr>
      </w:pPr>
      <w:r>
        <w:rPr>
          <w:rFonts w:ascii="宋体" w:cs="宋体"/>
          <w:noProof/>
          <w:sz w:val="24"/>
        </w:rPr>
        <w:lastRenderedPageBreak/>
        <w:drawing>
          <wp:inline distT="0" distB="0" distL="0" distR="0">
            <wp:extent cx="5427980" cy="797560"/>
            <wp:effectExtent l="0" t="0" r="0" b="0"/>
            <wp:docPr id="2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
                    <pic:cNvPicPr>
                      <a:picLocks noChangeAspect="1" noChangeArrowheads="1"/>
                    </pic:cNvPicPr>
                  </pic:nvPicPr>
                  <pic:blipFill>
                    <a:blip r:embed="rId14"/>
                    <a:srcRect b="24762"/>
                    <a:stretch>
                      <a:fillRect/>
                    </a:stretch>
                  </pic:blipFill>
                  <pic:spPr bwMode="auto">
                    <a:xfrm>
                      <a:off x="0" y="0"/>
                      <a:ext cx="5427980" cy="797560"/>
                    </a:xfrm>
                    <a:prstGeom prst="rect">
                      <a:avLst/>
                    </a:prstGeom>
                    <a:noFill/>
                    <a:ln w="9525">
                      <a:noFill/>
                      <a:miter lim="800000"/>
                      <a:headEnd/>
                      <a:tailEnd/>
                    </a:ln>
                  </pic:spPr>
                </pic:pic>
              </a:graphicData>
            </a:graphic>
          </wp:inline>
        </w:drawing>
      </w:r>
    </w:p>
    <w:p w:rsidR="00ED657B" w:rsidRDefault="00767FB9">
      <w:pPr>
        <w:pStyle w:val="10"/>
        <w:spacing w:before="0" w:after="0" w:line="360" w:lineRule="auto"/>
        <w:ind w:left="0" w:firstLineChars="200" w:firstLine="480"/>
        <w:rPr>
          <w:rFonts w:ascii="宋体" w:cs="宋体"/>
          <w:sz w:val="24"/>
        </w:rPr>
      </w:pPr>
      <w:r>
        <w:rPr>
          <w:rFonts w:ascii="宋体" w:hAnsi="宋体" w:cs="宋体" w:hint="eastAsia"/>
          <w:sz w:val="24"/>
        </w:rPr>
        <w:t>维修模式运行示意图</w:t>
      </w:r>
    </w:p>
    <w:p w:rsidR="00ED657B" w:rsidRDefault="00767FB9">
      <w:pPr>
        <w:pStyle w:val="10"/>
        <w:spacing w:before="0" w:after="0" w:line="360" w:lineRule="auto"/>
        <w:ind w:left="0" w:firstLineChars="200" w:firstLine="480"/>
        <w:rPr>
          <w:rFonts w:ascii="宋体" w:cs="宋体"/>
          <w:sz w:val="24"/>
        </w:rPr>
      </w:pPr>
      <w:r>
        <w:rPr>
          <w:rFonts w:ascii="宋体" w:hAnsi="宋体" w:cs="宋体" w:hint="eastAsia"/>
          <w:sz w:val="24"/>
        </w:rPr>
        <w:t>经济运行（</w:t>
      </w:r>
      <w:r>
        <w:rPr>
          <w:rFonts w:ascii="宋体" w:hAnsi="宋体" w:cs="宋体"/>
          <w:sz w:val="24"/>
        </w:rPr>
        <w:t>ECO</w:t>
      </w:r>
      <w:r>
        <w:rPr>
          <w:rFonts w:ascii="宋体" w:hAnsi="宋体" w:cs="宋体" w:hint="eastAsia"/>
          <w:sz w:val="24"/>
        </w:rPr>
        <w:t>）模式</w:t>
      </w:r>
    </w:p>
    <w:p w:rsidR="00ED657B" w:rsidRDefault="00767FB9">
      <w:pPr>
        <w:pStyle w:val="10"/>
        <w:spacing w:before="0" w:after="0" w:line="360" w:lineRule="auto"/>
        <w:ind w:left="0" w:firstLineChars="200" w:firstLine="480"/>
        <w:rPr>
          <w:rFonts w:ascii="宋体" w:cs="宋体"/>
          <w:sz w:val="24"/>
        </w:rPr>
      </w:pPr>
      <w:r>
        <w:rPr>
          <w:rFonts w:ascii="宋体" w:hAnsi="宋体" w:cs="宋体" w:hint="eastAsia"/>
          <w:sz w:val="24"/>
        </w:rPr>
        <w:t>如图</w:t>
      </w:r>
      <w:r>
        <w:rPr>
          <w:rFonts w:ascii="宋体" w:hAnsi="宋体" w:cs="宋体"/>
          <w:sz w:val="24"/>
        </w:rPr>
        <w:t>1-7</w:t>
      </w:r>
      <w:r>
        <w:rPr>
          <w:rFonts w:ascii="宋体" w:hAnsi="宋体" w:cs="宋体" w:hint="eastAsia"/>
          <w:sz w:val="24"/>
        </w:rPr>
        <w:t>所示，选择</w:t>
      </w:r>
      <w:r>
        <w:rPr>
          <w:rFonts w:ascii="宋体" w:hAnsi="宋体" w:cs="宋体"/>
          <w:sz w:val="24"/>
        </w:rPr>
        <w:t>ECO</w:t>
      </w:r>
      <w:r>
        <w:rPr>
          <w:rFonts w:ascii="宋体" w:hAnsi="宋体" w:cs="宋体" w:hint="eastAsia"/>
          <w:sz w:val="24"/>
        </w:rPr>
        <w:t>模式运行时，除维修旁路开关外，其它相关电源开关及电池开关均处于闭合状态，负载电源优先由旁路提供，以达到节能的目的。当旁路电源在正常频率和电压范围（可设置）时，负载电源由旁路提供，逆变器处于后备状态。当超出正常范围时，系统将切换到逆变器输出，切换时间小于</w:t>
      </w:r>
      <w:r>
        <w:rPr>
          <w:rFonts w:ascii="宋体" w:hAnsi="宋体" w:cs="宋体"/>
          <w:sz w:val="24"/>
        </w:rPr>
        <w:t>2ms</w:t>
      </w:r>
      <w:r>
        <w:rPr>
          <w:rFonts w:ascii="宋体" w:hAnsi="宋体" w:cs="宋体" w:hint="eastAsia"/>
          <w:sz w:val="24"/>
        </w:rPr>
        <w:t>（不间断），小于</w:t>
      </w:r>
      <w:r>
        <w:rPr>
          <w:rFonts w:ascii="宋体" w:hAnsi="宋体" w:cs="宋体"/>
          <w:sz w:val="24"/>
        </w:rPr>
        <w:t>5ms</w:t>
      </w:r>
      <w:r>
        <w:rPr>
          <w:rFonts w:ascii="宋体" w:hAnsi="宋体" w:cs="宋体" w:hint="eastAsia"/>
          <w:sz w:val="24"/>
        </w:rPr>
        <w:t>（间断）。此工作模式下，仍能正常通过充电器对电池进行充电。</w:t>
      </w:r>
    </w:p>
    <w:p w:rsidR="00ED657B" w:rsidRDefault="005A2E5F" w:rsidP="00C128F7">
      <w:pPr>
        <w:pStyle w:val="10"/>
        <w:spacing w:before="0" w:after="0" w:line="360" w:lineRule="auto"/>
        <w:ind w:left="0" w:firstLineChars="200" w:firstLine="480"/>
        <w:rPr>
          <w:rFonts w:ascii="宋体" w:cs="宋体"/>
          <w:sz w:val="24"/>
        </w:rPr>
      </w:pPr>
      <w:r>
        <w:rPr>
          <w:rFonts w:ascii="宋体" w:cs="宋体"/>
          <w:noProof/>
          <w:sz w:val="24"/>
        </w:rPr>
        <w:drawing>
          <wp:inline distT="0" distB="0" distL="0" distR="0">
            <wp:extent cx="5815330" cy="2618740"/>
            <wp:effectExtent l="19050" t="0" r="0" b="0"/>
            <wp:docPr id="2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
                    <pic:cNvPicPr>
                      <a:picLocks noChangeAspect="1" noChangeArrowheads="1"/>
                    </pic:cNvPicPr>
                  </pic:nvPicPr>
                  <pic:blipFill>
                    <a:blip r:embed="rId15"/>
                    <a:srcRect l="412" r="401"/>
                    <a:stretch>
                      <a:fillRect/>
                    </a:stretch>
                  </pic:blipFill>
                  <pic:spPr bwMode="auto">
                    <a:xfrm>
                      <a:off x="0" y="0"/>
                      <a:ext cx="5815330" cy="2618740"/>
                    </a:xfrm>
                    <a:prstGeom prst="rect">
                      <a:avLst/>
                    </a:prstGeom>
                    <a:noFill/>
                    <a:ln w="9525">
                      <a:noFill/>
                      <a:miter lim="800000"/>
                      <a:headEnd/>
                      <a:tailEnd/>
                    </a:ln>
                  </pic:spPr>
                </pic:pic>
              </a:graphicData>
            </a:graphic>
          </wp:inline>
        </w:drawing>
      </w:r>
    </w:p>
    <w:p w:rsidR="00ED657B" w:rsidRDefault="00767FB9">
      <w:pPr>
        <w:pStyle w:val="10"/>
        <w:spacing w:before="0" w:after="0" w:line="360" w:lineRule="auto"/>
        <w:ind w:left="0" w:firstLineChars="200" w:firstLine="480"/>
        <w:rPr>
          <w:rFonts w:ascii="宋体" w:cs="宋体"/>
          <w:sz w:val="24"/>
        </w:rPr>
      </w:pPr>
      <w:r>
        <w:rPr>
          <w:rFonts w:ascii="宋体" w:hAnsi="宋体" w:cs="宋体"/>
          <w:sz w:val="24"/>
        </w:rPr>
        <w:t xml:space="preserve">  ECO</w:t>
      </w:r>
      <w:r>
        <w:rPr>
          <w:rFonts w:ascii="宋体" w:hAnsi="宋体" w:cs="宋体" w:hint="eastAsia"/>
          <w:sz w:val="24"/>
        </w:rPr>
        <w:t>模式</w:t>
      </w:r>
    </w:p>
    <w:p w:rsidR="00ED657B" w:rsidRDefault="00767FB9">
      <w:pPr>
        <w:pStyle w:val="10"/>
        <w:spacing w:before="0" w:after="0" w:line="360" w:lineRule="auto"/>
        <w:ind w:left="0" w:firstLineChars="200" w:firstLine="480"/>
        <w:rPr>
          <w:rFonts w:ascii="宋体" w:cs="宋体"/>
          <w:sz w:val="24"/>
        </w:rPr>
      </w:pPr>
      <w:r>
        <w:rPr>
          <w:rFonts w:ascii="宋体" w:hAnsi="宋体" w:cs="宋体" w:hint="eastAsia"/>
          <w:sz w:val="24"/>
        </w:rPr>
        <w:t>如需使用</w:t>
      </w:r>
      <w:r>
        <w:rPr>
          <w:rFonts w:ascii="宋体" w:hAnsi="宋体" w:cs="宋体"/>
          <w:sz w:val="24"/>
        </w:rPr>
        <w:t>ECO</w:t>
      </w:r>
      <w:r>
        <w:rPr>
          <w:rFonts w:ascii="宋体" w:hAnsi="宋体" w:cs="宋体" w:hint="eastAsia"/>
          <w:sz w:val="24"/>
        </w:rPr>
        <w:t>模式，应通过操作控制显示面板进行相应的设置。</w:t>
      </w:r>
    </w:p>
    <w:p w:rsidR="00ED657B" w:rsidRDefault="00767FB9">
      <w:pPr>
        <w:pStyle w:val="10"/>
        <w:spacing w:before="0" w:after="0" w:line="360" w:lineRule="auto"/>
        <w:ind w:left="0" w:firstLineChars="200" w:firstLine="480"/>
        <w:rPr>
          <w:rFonts w:ascii="宋体" w:cs="宋体"/>
          <w:sz w:val="24"/>
        </w:rPr>
      </w:pPr>
      <w:r>
        <w:rPr>
          <w:rFonts w:ascii="宋体" w:hAnsi="宋体" w:cs="宋体"/>
          <w:sz w:val="24"/>
        </w:rPr>
        <w:t>ECO</w:t>
      </w:r>
      <w:r>
        <w:rPr>
          <w:rFonts w:ascii="宋体" w:hAnsi="宋体" w:cs="宋体" w:hint="eastAsia"/>
          <w:sz w:val="24"/>
        </w:rPr>
        <w:t>模式的操作方法与</w:t>
      </w:r>
      <w:bookmarkStart w:id="81" w:name="_Ref140552429"/>
      <w:r>
        <w:rPr>
          <w:rFonts w:ascii="宋体" w:hAnsi="宋体" w:cs="宋体" w:hint="eastAsia"/>
          <w:sz w:val="24"/>
        </w:rPr>
        <w:t>第五章操作步骤</w:t>
      </w:r>
      <w:bookmarkEnd w:id="81"/>
      <w:r>
        <w:rPr>
          <w:rFonts w:ascii="宋体" w:hAnsi="宋体" w:cs="宋体" w:hint="eastAsia"/>
          <w:sz w:val="24"/>
        </w:rPr>
        <w:t>的描述相同，只是正常情况下</w:t>
      </w:r>
      <w:bookmarkStart w:id="82" w:name="_Hlt322512295"/>
      <w:bookmarkEnd w:id="82"/>
      <w:r>
        <w:rPr>
          <w:rFonts w:ascii="宋体" w:hAnsi="宋体" w:cs="宋体" w:hint="eastAsia"/>
          <w:sz w:val="24"/>
        </w:rPr>
        <w:t>，负载由旁路市电进行供电，此时逆变器指示灯闪烁，</w:t>
      </w:r>
      <w:r>
        <w:rPr>
          <w:rFonts w:ascii="宋体" w:hAnsi="宋体" w:cs="宋体"/>
          <w:sz w:val="24"/>
        </w:rPr>
        <w:t>LCD</w:t>
      </w:r>
      <w:r>
        <w:rPr>
          <w:rFonts w:ascii="宋体" w:hAnsi="宋体" w:cs="宋体" w:hint="eastAsia"/>
          <w:sz w:val="24"/>
        </w:rPr>
        <w:t>显示为“旁路供电”，切换时间小于</w:t>
      </w:r>
      <w:r>
        <w:rPr>
          <w:rFonts w:ascii="宋体" w:hAnsi="宋体" w:cs="宋体"/>
          <w:sz w:val="24"/>
        </w:rPr>
        <w:t>2ms</w:t>
      </w:r>
      <w:r>
        <w:rPr>
          <w:rFonts w:ascii="宋体" w:hAnsi="宋体" w:cs="宋体" w:hint="eastAsia"/>
          <w:sz w:val="24"/>
        </w:rPr>
        <w:t>（不间断），小于</w:t>
      </w:r>
      <w:r>
        <w:rPr>
          <w:rFonts w:ascii="宋体" w:hAnsi="宋体" w:cs="宋体"/>
          <w:sz w:val="24"/>
        </w:rPr>
        <w:t>5ms</w:t>
      </w:r>
      <w:r>
        <w:rPr>
          <w:rFonts w:ascii="宋体" w:hAnsi="宋体" w:cs="宋体" w:hint="eastAsia"/>
          <w:sz w:val="24"/>
        </w:rPr>
        <w:t>（间断）。</w:t>
      </w:r>
    </w:p>
    <w:p w:rsidR="00ED657B" w:rsidRDefault="00ED657B">
      <w:pPr>
        <w:pStyle w:val="10"/>
        <w:spacing w:before="0" w:after="0" w:line="360" w:lineRule="auto"/>
        <w:ind w:left="0" w:firstLineChars="200" w:firstLine="480"/>
        <w:rPr>
          <w:rFonts w:ascii="宋体" w:cs="宋体"/>
          <w:sz w:val="24"/>
        </w:rPr>
      </w:pPr>
    </w:p>
    <w:p w:rsidR="00ED657B" w:rsidRDefault="00767FB9">
      <w:pPr>
        <w:pStyle w:val="10"/>
        <w:spacing w:before="0" w:after="0" w:line="360" w:lineRule="auto"/>
        <w:ind w:left="0" w:firstLineChars="200" w:firstLine="480"/>
        <w:rPr>
          <w:rFonts w:ascii="宋体" w:cs="宋体"/>
          <w:sz w:val="24"/>
        </w:rPr>
      </w:pPr>
      <w:r>
        <w:rPr>
          <w:rFonts w:ascii="宋体" w:hAnsi="宋体" w:cs="宋体" w:hint="eastAsia"/>
          <w:sz w:val="24"/>
        </w:rPr>
        <w:t>并联冗余模式（系统扩容）</w:t>
      </w:r>
    </w:p>
    <w:p w:rsidR="00ED657B" w:rsidRDefault="00767FB9">
      <w:pPr>
        <w:pStyle w:val="10"/>
        <w:spacing w:before="0" w:after="0" w:line="360" w:lineRule="auto"/>
        <w:ind w:left="0" w:firstLineChars="200" w:firstLine="480"/>
        <w:rPr>
          <w:rFonts w:ascii="宋体" w:cs="宋体"/>
          <w:sz w:val="24"/>
        </w:rPr>
      </w:pPr>
      <w:r>
        <w:rPr>
          <w:rFonts w:ascii="宋体" w:hAnsi="宋体" w:cs="宋体" w:hint="eastAsia"/>
          <w:sz w:val="24"/>
        </w:rPr>
        <w:t>为了提高系统容量或可靠性，可将数个</w:t>
      </w:r>
      <w:r>
        <w:rPr>
          <w:rFonts w:ascii="宋体" w:hAnsi="宋体" w:cs="宋体"/>
          <w:sz w:val="24"/>
        </w:rPr>
        <w:t>UPS</w:t>
      </w:r>
      <w:r>
        <w:rPr>
          <w:rFonts w:ascii="宋体" w:hAnsi="宋体" w:cs="宋体" w:hint="eastAsia"/>
          <w:sz w:val="24"/>
        </w:rPr>
        <w:t>单机设置为直接并联，由各</w:t>
      </w:r>
      <w:r>
        <w:rPr>
          <w:rFonts w:ascii="宋体" w:hAnsi="宋体" w:cs="宋体"/>
          <w:sz w:val="24"/>
        </w:rPr>
        <w:t>UPS</w:t>
      </w:r>
      <w:r>
        <w:rPr>
          <w:rFonts w:ascii="宋体" w:hAnsi="宋体" w:cs="宋体" w:hint="eastAsia"/>
          <w:sz w:val="24"/>
        </w:rPr>
        <w:t>单机内的并机控制逻辑保证所有单机自动均分负载。并机系统最多可由</w:t>
      </w:r>
      <w:r>
        <w:rPr>
          <w:rFonts w:ascii="宋体" w:hAnsi="宋体" w:cs="宋体"/>
          <w:sz w:val="24"/>
        </w:rPr>
        <w:t>4</w:t>
      </w:r>
      <w:r>
        <w:rPr>
          <w:rFonts w:ascii="宋体" w:hAnsi="宋体" w:cs="宋体" w:hint="eastAsia"/>
          <w:sz w:val="24"/>
        </w:rPr>
        <w:t>台单机并联组成。并机模式工作原理详见图</w:t>
      </w:r>
      <w:r>
        <w:rPr>
          <w:rFonts w:ascii="宋体" w:hAnsi="宋体" w:cs="宋体"/>
          <w:sz w:val="24"/>
        </w:rPr>
        <w:t>7-1</w:t>
      </w:r>
      <w:r>
        <w:rPr>
          <w:rFonts w:ascii="宋体" w:hAnsi="宋体" w:cs="宋体" w:hint="eastAsia"/>
          <w:sz w:val="24"/>
        </w:rPr>
        <w:t>。</w:t>
      </w:r>
    </w:p>
    <w:p w:rsidR="00ED657B" w:rsidRDefault="00767FB9">
      <w:pPr>
        <w:pStyle w:val="10"/>
        <w:spacing w:before="0" w:after="0" w:line="360" w:lineRule="auto"/>
        <w:ind w:left="0" w:firstLineChars="200" w:firstLine="480"/>
        <w:rPr>
          <w:rFonts w:ascii="宋体" w:cs="宋体"/>
          <w:sz w:val="24"/>
        </w:rPr>
      </w:pPr>
      <w:r>
        <w:rPr>
          <w:rFonts w:ascii="宋体" w:hAnsi="宋体" w:cs="宋体" w:hint="eastAsia"/>
          <w:sz w:val="24"/>
        </w:rPr>
        <w:t>频率变换器模式</w:t>
      </w:r>
    </w:p>
    <w:p w:rsidR="00ED657B" w:rsidRDefault="00767FB9">
      <w:pPr>
        <w:pStyle w:val="10"/>
        <w:spacing w:before="0" w:after="0" w:line="360" w:lineRule="auto"/>
        <w:ind w:left="0" w:firstLineChars="200" w:firstLine="480"/>
        <w:rPr>
          <w:rFonts w:ascii="宋体" w:cs="宋体"/>
          <w:sz w:val="24"/>
          <w:lang w:val="en-GB"/>
        </w:rPr>
      </w:pPr>
      <w:r>
        <w:rPr>
          <w:rFonts w:ascii="宋体" w:hAnsi="宋体" w:cs="宋体"/>
          <w:sz w:val="24"/>
          <w:lang w:val="en-GB"/>
        </w:rPr>
        <w:lastRenderedPageBreak/>
        <w:t>UPS</w:t>
      </w:r>
      <w:r>
        <w:rPr>
          <w:rFonts w:ascii="宋体" w:hAnsi="宋体" w:cs="宋体" w:hint="eastAsia"/>
          <w:sz w:val="24"/>
          <w:lang w:val="en-GB"/>
        </w:rPr>
        <w:t>可设置为频率变换器模式，提供</w:t>
      </w:r>
      <w:r>
        <w:rPr>
          <w:rFonts w:ascii="宋体" w:hAnsi="宋体" w:cs="宋体"/>
          <w:sz w:val="24"/>
          <w:lang w:val="en-GB"/>
        </w:rPr>
        <w:t>50Hz</w:t>
      </w:r>
      <w:r>
        <w:rPr>
          <w:rFonts w:ascii="宋体" w:hAnsi="宋体" w:cs="宋体" w:hint="eastAsia"/>
          <w:sz w:val="24"/>
          <w:lang w:val="en-GB"/>
        </w:rPr>
        <w:t>或</w:t>
      </w:r>
      <w:r>
        <w:rPr>
          <w:rFonts w:ascii="宋体" w:hAnsi="宋体" w:cs="宋体"/>
          <w:sz w:val="24"/>
          <w:lang w:val="en-GB"/>
        </w:rPr>
        <w:t>60Hz</w:t>
      </w:r>
      <w:r>
        <w:rPr>
          <w:rFonts w:ascii="宋体" w:hAnsi="宋体" w:cs="宋体" w:hint="eastAsia"/>
          <w:sz w:val="24"/>
          <w:lang w:val="en-GB"/>
        </w:rPr>
        <w:t>的稳定输出频率。输入频率范围为</w:t>
      </w:r>
      <w:r>
        <w:rPr>
          <w:rFonts w:ascii="宋体" w:hAnsi="宋体" w:cs="宋体"/>
          <w:sz w:val="24"/>
          <w:lang w:val="en-GB"/>
        </w:rPr>
        <w:t>40Hz</w:t>
      </w:r>
      <w:r>
        <w:rPr>
          <w:rFonts w:ascii="宋体" w:hAnsi="宋体" w:cs="宋体" w:hint="eastAsia"/>
          <w:sz w:val="24"/>
          <w:lang w:val="en-GB"/>
        </w:rPr>
        <w:t>～</w:t>
      </w:r>
      <w:r>
        <w:rPr>
          <w:rFonts w:ascii="宋体" w:hAnsi="宋体" w:cs="宋体"/>
          <w:sz w:val="24"/>
          <w:lang w:val="en-GB"/>
        </w:rPr>
        <w:t>70Hz</w:t>
      </w:r>
      <w:r>
        <w:rPr>
          <w:rFonts w:ascii="宋体" w:hAnsi="宋体" w:cs="宋体" w:hint="eastAsia"/>
          <w:sz w:val="24"/>
          <w:lang w:val="en-GB"/>
        </w:rPr>
        <w:t>。该模式下，要求断开维修</w:t>
      </w:r>
      <w:r>
        <w:rPr>
          <w:rFonts w:ascii="宋体" w:hAnsi="宋体" w:cs="宋体" w:hint="eastAsia"/>
          <w:sz w:val="24"/>
        </w:rPr>
        <w:t>开关</w:t>
      </w:r>
      <w:r>
        <w:rPr>
          <w:rFonts w:ascii="宋体" w:hAnsi="宋体" w:cs="宋体" w:hint="eastAsia"/>
          <w:sz w:val="24"/>
          <w:lang w:val="en-GB"/>
        </w:rPr>
        <w:t>，静态旁路无效，电池为可选，根据是否需要以电池模式运行来确定是否选用电池。</w:t>
      </w:r>
      <w:bookmarkStart w:id="83" w:name="_Hlt9832181"/>
      <w:bookmarkEnd w:id="83"/>
    </w:p>
    <w:p w:rsidR="00ED657B" w:rsidRDefault="00767FB9">
      <w:pPr>
        <w:pStyle w:val="10"/>
        <w:spacing w:before="0" w:after="0" w:line="360" w:lineRule="auto"/>
        <w:ind w:left="0" w:firstLineChars="200" w:firstLine="480"/>
        <w:rPr>
          <w:rFonts w:ascii="宋体" w:cs="宋体"/>
          <w:sz w:val="24"/>
        </w:rPr>
      </w:pPr>
      <w:bookmarkStart w:id="84" w:name="_Toc350160825"/>
      <w:r>
        <w:rPr>
          <w:rFonts w:ascii="宋体" w:hAnsi="宋体" w:cs="宋体" w:hint="eastAsia"/>
          <w:sz w:val="24"/>
        </w:rPr>
        <w:t>双母线（</w:t>
      </w:r>
      <w:r>
        <w:rPr>
          <w:rFonts w:ascii="宋体" w:hAnsi="宋体" w:cs="宋体"/>
          <w:sz w:val="24"/>
        </w:rPr>
        <w:t>LBS</w:t>
      </w:r>
      <w:r>
        <w:rPr>
          <w:rFonts w:ascii="宋体" w:hAnsi="宋体" w:cs="宋体" w:hint="eastAsia"/>
          <w:sz w:val="24"/>
        </w:rPr>
        <w:t>）系统模式</w:t>
      </w:r>
    </w:p>
    <w:p w:rsidR="00ED657B" w:rsidRDefault="00767FB9">
      <w:pPr>
        <w:pStyle w:val="10"/>
        <w:spacing w:before="0" w:after="0" w:line="360" w:lineRule="auto"/>
        <w:ind w:left="0" w:firstLineChars="200" w:firstLine="480"/>
        <w:rPr>
          <w:rFonts w:ascii="宋体" w:cs="宋体"/>
          <w:sz w:val="24"/>
        </w:rPr>
      </w:pPr>
      <w:r>
        <w:rPr>
          <w:rFonts w:ascii="宋体" w:hAnsi="宋体" w:cs="宋体" w:hint="eastAsia"/>
          <w:sz w:val="24"/>
        </w:rPr>
        <w:t>双母线系统由两个独立的</w:t>
      </w:r>
      <w:r>
        <w:rPr>
          <w:rFonts w:ascii="宋体" w:hAnsi="宋体" w:cs="宋体"/>
          <w:sz w:val="24"/>
        </w:rPr>
        <w:t>UPS</w:t>
      </w:r>
      <w:r>
        <w:rPr>
          <w:rFonts w:ascii="宋体" w:hAnsi="宋体" w:cs="宋体" w:hint="eastAsia"/>
          <w:sz w:val="24"/>
        </w:rPr>
        <w:t>系统组成，各</w:t>
      </w:r>
      <w:r>
        <w:rPr>
          <w:rFonts w:ascii="宋体" w:hAnsi="宋体" w:cs="宋体"/>
          <w:sz w:val="24"/>
        </w:rPr>
        <w:t>UPS</w:t>
      </w:r>
      <w:r>
        <w:rPr>
          <w:rFonts w:ascii="宋体" w:hAnsi="宋体" w:cs="宋体" w:hint="eastAsia"/>
          <w:sz w:val="24"/>
        </w:rPr>
        <w:t>系统可由一个或多个并联</w:t>
      </w:r>
      <w:r>
        <w:rPr>
          <w:rFonts w:ascii="宋体" w:hAnsi="宋体" w:cs="宋体"/>
          <w:sz w:val="24"/>
        </w:rPr>
        <w:t>UPS</w:t>
      </w:r>
      <w:r>
        <w:rPr>
          <w:rFonts w:ascii="宋体" w:hAnsi="宋体" w:cs="宋体" w:hint="eastAsia"/>
          <w:sz w:val="24"/>
        </w:rPr>
        <w:t>单机组成。双母线系统可靠性高，适用于带多个输入端子的负载。对于单输入负载，可以加入一个可选配的静态切换开关（</w:t>
      </w:r>
      <w:r>
        <w:rPr>
          <w:rFonts w:ascii="宋体" w:hAnsi="宋体" w:cs="宋体"/>
          <w:sz w:val="24"/>
        </w:rPr>
        <w:t>STS</w:t>
      </w:r>
      <w:r>
        <w:rPr>
          <w:rFonts w:ascii="宋体" w:hAnsi="宋体" w:cs="宋体" w:hint="eastAsia"/>
          <w:sz w:val="24"/>
        </w:rPr>
        <w:t>）给负载供电。</w:t>
      </w:r>
      <w:r>
        <w:rPr>
          <w:rFonts w:ascii="宋体" w:hAnsi="宋体" w:cs="宋体"/>
          <w:sz w:val="24"/>
        </w:rPr>
        <w:t>LBS</w:t>
      </w:r>
      <w:r>
        <w:rPr>
          <w:rFonts w:ascii="宋体" w:hAnsi="宋体" w:cs="宋体" w:hint="eastAsia"/>
          <w:sz w:val="24"/>
        </w:rPr>
        <w:t>系统模式工作原理详见图</w:t>
      </w:r>
      <w:r>
        <w:rPr>
          <w:rFonts w:ascii="宋体" w:hAnsi="宋体" w:cs="宋体"/>
          <w:sz w:val="24"/>
        </w:rPr>
        <w:t>7-5</w:t>
      </w:r>
      <w:r>
        <w:rPr>
          <w:rFonts w:ascii="宋体" w:hAnsi="宋体" w:cs="宋体" w:hint="eastAsia"/>
          <w:sz w:val="24"/>
        </w:rPr>
        <w:t>和图</w:t>
      </w:r>
      <w:r>
        <w:rPr>
          <w:rFonts w:ascii="宋体" w:hAnsi="宋体" w:cs="宋体"/>
          <w:sz w:val="24"/>
        </w:rPr>
        <w:t>7-6</w:t>
      </w:r>
      <w:r>
        <w:rPr>
          <w:rFonts w:ascii="宋体" w:hAnsi="宋体" w:cs="宋体" w:hint="eastAsia"/>
          <w:sz w:val="24"/>
        </w:rPr>
        <w:t>。</w:t>
      </w:r>
    </w:p>
    <w:p w:rsidR="00ED657B" w:rsidRDefault="00767FB9">
      <w:pPr>
        <w:pStyle w:val="10"/>
        <w:spacing w:before="0" w:after="0" w:line="360" w:lineRule="auto"/>
        <w:ind w:left="0" w:firstLineChars="200" w:firstLine="480"/>
        <w:rPr>
          <w:rFonts w:ascii="宋体" w:cs="宋体"/>
          <w:sz w:val="24"/>
          <w:lang w:val="en-GB"/>
        </w:rPr>
      </w:pPr>
      <w:bookmarkStart w:id="85" w:name="_Toc421088729"/>
      <w:r>
        <w:rPr>
          <w:rFonts w:ascii="宋体" w:hAnsi="宋体" w:cs="宋体" w:hint="eastAsia"/>
          <w:sz w:val="24"/>
          <w:lang w:val="en-GB"/>
        </w:rPr>
        <w:t>电池管理</w:t>
      </w:r>
      <w:bookmarkEnd w:id="84"/>
      <w:bookmarkEnd w:id="85"/>
    </w:p>
    <w:p w:rsidR="00ED657B" w:rsidRDefault="00767FB9">
      <w:pPr>
        <w:pStyle w:val="10"/>
        <w:spacing w:before="0" w:after="0" w:line="360" w:lineRule="auto"/>
        <w:ind w:left="0" w:firstLineChars="200" w:firstLine="480"/>
        <w:rPr>
          <w:rFonts w:ascii="宋体" w:cs="宋体"/>
          <w:sz w:val="24"/>
          <w:lang w:val="en-GB"/>
        </w:rPr>
      </w:pPr>
      <w:r>
        <w:rPr>
          <w:rFonts w:ascii="宋体" w:hAnsi="宋体" w:cs="宋体" w:hint="eastAsia"/>
          <w:sz w:val="24"/>
        </w:rPr>
        <w:t>以下电池管理功能由服务工程师使用后台软件进行设置。</w:t>
      </w:r>
    </w:p>
    <w:p w:rsidR="00ED657B" w:rsidRDefault="00767FB9">
      <w:pPr>
        <w:pStyle w:val="10"/>
        <w:spacing w:before="0" w:after="0" w:line="360" w:lineRule="auto"/>
        <w:ind w:left="0" w:firstLineChars="200" w:firstLine="480"/>
        <w:rPr>
          <w:rFonts w:ascii="宋体" w:cs="宋体"/>
          <w:sz w:val="24"/>
          <w:lang w:val="en-GB"/>
        </w:rPr>
      </w:pPr>
      <w:bookmarkStart w:id="86" w:name="_Toc185394203"/>
      <w:bookmarkStart w:id="87" w:name="_Toc99422077"/>
      <w:bookmarkStart w:id="88" w:name="_Toc421088730"/>
      <w:bookmarkStart w:id="89" w:name="_Toc350160826"/>
      <w:r>
        <w:rPr>
          <w:rFonts w:ascii="宋体" w:hAnsi="宋体" w:cs="宋体" w:hint="eastAsia"/>
          <w:sz w:val="24"/>
          <w:lang w:val="en-GB"/>
        </w:rPr>
        <w:t>一般功能</w:t>
      </w:r>
      <w:bookmarkEnd w:id="86"/>
      <w:bookmarkEnd w:id="87"/>
      <w:bookmarkEnd w:id="88"/>
      <w:bookmarkEnd w:id="89"/>
    </w:p>
    <w:p w:rsidR="00ED657B" w:rsidRDefault="00767FB9">
      <w:pPr>
        <w:pStyle w:val="10"/>
        <w:spacing w:before="0" w:after="0" w:line="360" w:lineRule="auto"/>
        <w:ind w:left="0" w:firstLineChars="200" w:firstLine="480"/>
        <w:rPr>
          <w:rFonts w:ascii="宋体" w:cs="宋体"/>
          <w:sz w:val="24"/>
        </w:rPr>
      </w:pPr>
      <w:r>
        <w:rPr>
          <w:rFonts w:ascii="宋体" w:hAnsi="宋体" w:cs="宋体"/>
          <w:sz w:val="24"/>
        </w:rPr>
        <w:t>1</w:t>
      </w:r>
      <w:r>
        <w:rPr>
          <w:rFonts w:ascii="宋体" w:hAnsi="宋体" w:cs="宋体" w:hint="eastAsia"/>
          <w:sz w:val="24"/>
        </w:rPr>
        <w:t>．恒流均充</w:t>
      </w:r>
    </w:p>
    <w:p w:rsidR="00ED657B" w:rsidRDefault="00767FB9">
      <w:pPr>
        <w:pStyle w:val="10"/>
        <w:spacing w:before="0" w:after="0" w:line="360" w:lineRule="auto"/>
        <w:ind w:left="0" w:firstLineChars="200" w:firstLine="480"/>
        <w:rPr>
          <w:rFonts w:ascii="宋体" w:cs="宋体"/>
          <w:sz w:val="24"/>
        </w:rPr>
      </w:pPr>
      <w:r>
        <w:rPr>
          <w:rFonts w:ascii="宋体" w:hAnsi="宋体" w:cs="宋体" w:hint="eastAsia"/>
          <w:sz w:val="24"/>
        </w:rPr>
        <w:t>以不超过电池充电限流点的恒定电流对电池充电，常用作快速恢复电池容量。充电电流可设置。</w:t>
      </w:r>
    </w:p>
    <w:p w:rsidR="00ED657B" w:rsidRDefault="00767FB9">
      <w:pPr>
        <w:pStyle w:val="10"/>
        <w:spacing w:before="0" w:after="0" w:line="360" w:lineRule="auto"/>
        <w:ind w:left="0" w:firstLineChars="200" w:firstLine="480"/>
        <w:rPr>
          <w:rFonts w:ascii="宋体" w:cs="宋体"/>
          <w:sz w:val="24"/>
        </w:rPr>
      </w:pPr>
      <w:r>
        <w:rPr>
          <w:rFonts w:ascii="宋体" w:hAnsi="宋体" w:cs="宋体"/>
          <w:sz w:val="24"/>
        </w:rPr>
        <w:t>2</w:t>
      </w:r>
      <w:r>
        <w:rPr>
          <w:rFonts w:ascii="宋体" w:hAnsi="宋体" w:cs="宋体" w:hint="eastAsia"/>
          <w:sz w:val="24"/>
        </w:rPr>
        <w:t>．恒压均充</w:t>
      </w:r>
    </w:p>
    <w:p w:rsidR="00ED657B" w:rsidRDefault="00767FB9">
      <w:pPr>
        <w:pStyle w:val="10"/>
        <w:spacing w:before="0" w:after="0" w:line="360" w:lineRule="auto"/>
        <w:ind w:left="0" w:firstLineChars="200" w:firstLine="480"/>
        <w:rPr>
          <w:rFonts w:ascii="宋体" w:cs="宋体"/>
          <w:sz w:val="24"/>
        </w:rPr>
      </w:pPr>
      <w:r>
        <w:rPr>
          <w:rFonts w:ascii="宋体" w:hAnsi="宋体" w:cs="宋体" w:hint="eastAsia"/>
          <w:sz w:val="24"/>
        </w:rPr>
        <w:t>以恒定的均充电压对电池充电，常用作快速恢复电池容量。对于阀控式铅酸蓄电池，最大均充电压应不超过</w:t>
      </w:r>
      <w:r>
        <w:rPr>
          <w:rFonts w:ascii="宋体" w:hAnsi="宋体" w:cs="宋体"/>
          <w:sz w:val="24"/>
        </w:rPr>
        <w:t>2.4V/</w:t>
      </w:r>
      <w:r>
        <w:rPr>
          <w:rFonts w:ascii="宋体" w:hAnsi="宋体" w:cs="宋体" w:hint="eastAsia"/>
          <w:sz w:val="24"/>
        </w:rPr>
        <w:t>单体。</w:t>
      </w:r>
    </w:p>
    <w:p w:rsidR="00ED657B" w:rsidRDefault="00767FB9">
      <w:pPr>
        <w:pStyle w:val="10"/>
        <w:spacing w:before="0" w:after="0" w:line="360" w:lineRule="auto"/>
        <w:ind w:left="0" w:firstLineChars="200" w:firstLine="480"/>
        <w:rPr>
          <w:rFonts w:ascii="宋体" w:cs="宋体"/>
          <w:sz w:val="24"/>
        </w:rPr>
      </w:pPr>
      <w:r>
        <w:rPr>
          <w:rFonts w:ascii="宋体" w:hAnsi="宋体" w:cs="宋体"/>
          <w:sz w:val="24"/>
        </w:rPr>
        <w:t>3</w:t>
      </w:r>
      <w:r>
        <w:rPr>
          <w:rFonts w:ascii="宋体" w:hAnsi="宋体" w:cs="宋体" w:hint="eastAsia"/>
          <w:sz w:val="24"/>
        </w:rPr>
        <w:t>．浮充</w:t>
      </w:r>
    </w:p>
    <w:p w:rsidR="00ED657B" w:rsidRDefault="00767FB9">
      <w:pPr>
        <w:pStyle w:val="10"/>
        <w:spacing w:before="0" w:after="0" w:line="360" w:lineRule="auto"/>
        <w:ind w:left="0" w:firstLineChars="200" w:firstLine="480"/>
        <w:rPr>
          <w:rFonts w:ascii="宋体" w:cs="宋体"/>
          <w:sz w:val="24"/>
        </w:rPr>
      </w:pPr>
      <w:r>
        <w:rPr>
          <w:rFonts w:ascii="宋体" w:hAnsi="宋体" w:cs="宋体" w:hint="eastAsia"/>
          <w:sz w:val="24"/>
        </w:rPr>
        <w:t>保持电池满容量的一种充电方法。一般电压较低，常用作平衡电池自放电导致的容量损失，也可用作恢复电池容量。对于阀控式铅酸电池，浮充电压应在</w:t>
      </w:r>
      <w:r>
        <w:rPr>
          <w:rFonts w:ascii="宋体" w:hAnsi="宋体" w:cs="宋体"/>
          <w:sz w:val="24"/>
        </w:rPr>
        <w:t>2.2V/</w:t>
      </w:r>
      <w:r>
        <w:rPr>
          <w:rFonts w:ascii="宋体" w:hAnsi="宋体" w:cs="宋体" w:hint="eastAsia"/>
          <w:sz w:val="24"/>
        </w:rPr>
        <w:t>单体与</w:t>
      </w:r>
      <w:r>
        <w:rPr>
          <w:rFonts w:ascii="宋体" w:hAnsi="宋体" w:cs="宋体"/>
          <w:sz w:val="24"/>
        </w:rPr>
        <w:t>2.3V/</w:t>
      </w:r>
      <w:r>
        <w:rPr>
          <w:rFonts w:ascii="宋体" w:hAnsi="宋体" w:cs="宋体" w:hint="eastAsia"/>
          <w:sz w:val="24"/>
        </w:rPr>
        <w:t>单体之间。</w:t>
      </w:r>
    </w:p>
    <w:p w:rsidR="00ED657B" w:rsidRDefault="00767FB9">
      <w:pPr>
        <w:pStyle w:val="10"/>
        <w:spacing w:before="0" w:after="0" w:line="360" w:lineRule="auto"/>
        <w:ind w:left="0" w:firstLineChars="200" w:firstLine="480"/>
        <w:rPr>
          <w:rFonts w:ascii="宋体" w:cs="宋体"/>
          <w:sz w:val="24"/>
        </w:rPr>
      </w:pPr>
      <w:r>
        <w:rPr>
          <w:rFonts w:ascii="宋体" w:hAnsi="宋体" w:cs="宋体"/>
          <w:sz w:val="24"/>
        </w:rPr>
        <w:t>4</w:t>
      </w:r>
      <w:r>
        <w:rPr>
          <w:rFonts w:ascii="宋体" w:hAnsi="宋体" w:cs="宋体" w:hint="eastAsia"/>
          <w:sz w:val="24"/>
        </w:rPr>
        <w:t>．自动转浮充</w:t>
      </w:r>
    </w:p>
    <w:p w:rsidR="00ED657B" w:rsidRDefault="00767FB9">
      <w:pPr>
        <w:pStyle w:val="10"/>
        <w:spacing w:before="0" w:after="0" w:line="360" w:lineRule="auto"/>
        <w:ind w:left="0" w:firstLineChars="200" w:firstLine="480"/>
        <w:rPr>
          <w:rFonts w:ascii="宋体" w:cs="宋体"/>
          <w:sz w:val="24"/>
        </w:rPr>
      </w:pPr>
      <w:r>
        <w:rPr>
          <w:rFonts w:ascii="宋体" w:hAnsi="宋体" w:cs="宋体" w:hint="eastAsia"/>
          <w:sz w:val="24"/>
        </w:rPr>
        <w:t>当充电电流小于“转浮充充电电流”，或者小于</w:t>
      </w:r>
      <w:r>
        <w:rPr>
          <w:rFonts w:ascii="宋体" w:hAnsi="宋体" w:cs="宋体"/>
          <w:sz w:val="24"/>
        </w:rPr>
        <w:t>0.5A</w:t>
      </w:r>
      <w:r>
        <w:rPr>
          <w:rFonts w:ascii="宋体" w:hAnsi="宋体" w:cs="宋体" w:hint="eastAsia"/>
          <w:sz w:val="24"/>
        </w:rPr>
        <w:t>时，充电器会从均充自动转至浮充；如果均充时间超过“最大均充时间”限制，此时充电器也会被强制转为浮充，以保护电池。</w:t>
      </w:r>
    </w:p>
    <w:p w:rsidR="00ED657B" w:rsidRDefault="00767FB9">
      <w:pPr>
        <w:pStyle w:val="10"/>
        <w:spacing w:before="0" w:after="0" w:line="360" w:lineRule="auto"/>
        <w:ind w:left="0" w:firstLineChars="200" w:firstLine="480"/>
        <w:rPr>
          <w:rFonts w:ascii="宋体" w:cs="宋体"/>
          <w:sz w:val="24"/>
        </w:rPr>
      </w:pPr>
      <w:r>
        <w:rPr>
          <w:rFonts w:ascii="宋体" w:hAnsi="宋体" w:cs="宋体"/>
          <w:sz w:val="24"/>
        </w:rPr>
        <w:t>5</w:t>
      </w:r>
      <w:r>
        <w:rPr>
          <w:rFonts w:ascii="宋体" w:hAnsi="宋体" w:cs="宋体" w:hint="eastAsia"/>
          <w:sz w:val="24"/>
        </w:rPr>
        <w:t>．浮充温度补偿（可选）</w:t>
      </w:r>
    </w:p>
    <w:p w:rsidR="00ED657B" w:rsidRDefault="00767FB9">
      <w:pPr>
        <w:pStyle w:val="10"/>
        <w:spacing w:before="0" w:after="0" w:line="360" w:lineRule="auto"/>
        <w:ind w:left="0" w:firstLineChars="200" w:firstLine="480"/>
        <w:rPr>
          <w:rFonts w:ascii="宋体" w:cs="宋体"/>
          <w:sz w:val="24"/>
        </w:rPr>
      </w:pPr>
      <w:r>
        <w:rPr>
          <w:rFonts w:ascii="宋体" w:hAnsi="宋体" w:cs="宋体" w:hint="eastAsia"/>
          <w:sz w:val="24"/>
        </w:rPr>
        <w:t>此功能必须与电池温度检测装置一起使用，需选配艾默生的电池温度传感器标准选件。</w:t>
      </w:r>
    </w:p>
    <w:p w:rsidR="00ED657B" w:rsidRDefault="00767FB9">
      <w:pPr>
        <w:pStyle w:val="10"/>
        <w:spacing w:before="0" w:after="0" w:line="360" w:lineRule="auto"/>
        <w:ind w:left="0" w:firstLineChars="200" w:firstLine="480"/>
        <w:rPr>
          <w:rFonts w:ascii="宋体" w:cs="宋体"/>
          <w:sz w:val="24"/>
        </w:rPr>
      </w:pPr>
      <w:r>
        <w:rPr>
          <w:rFonts w:ascii="宋体" w:hAnsi="宋体" w:cs="宋体"/>
          <w:sz w:val="24"/>
        </w:rPr>
        <w:t>6</w:t>
      </w:r>
      <w:r>
        <w:rPr>
          <w:rFonts w:ascii="宋体" w:hAnsi="宋体" w:cs="宋体" w:hint="eastAsia"/>
          <w:sz w:val="24"/>
        </w:rPr>
        <w:t>．电池放电终止保护</w:t>
      </w:r>
    </w:p>
    <w:p w:rsidR="00ED657B" w:rsidRDefault="00767FB9">
      <w:pPr>
        <w:pStyle w:val="10"/>
        <w:spacing w:before="0" w:after="0" w:line="360" w:lineRule="auto"/>
        <w:ind w:left="0" w:firstLineChars="200" w:firstLine="480"/>
        <w:rPr>
          <w:rFonts w:ascii="宋体" w:cs="宋体"/>
          <w:sz w:val="24"/>
        </w:rPr>
      </w:pPr>
      <w:r>
        <w:rPr>
          <w:rFonts w:ascii="宋体" w:hAnsi="宋体" w:cs="宋体" w:hint="eastAsia"/>
          <w:sz w:val="24"/>
        </w:rPr>
        <w:t>当电池电压降至电池放电终止电压，电池变换器自动关闭，避免电池过度放电。电池放电终止电压可设：对于阀控式铅酸蓄电池，设置范围为</w:t>
      </w:r>
      <w:r>
        <w:rPr>
          <w:rFonts w:ascii="宋体" w:hAnsi="宋体" w:cs="宋体"/>
          <w:sz w:val="24"/>
        </w:rPr>
        <w:t>1.60V/</w:t>
      </w:r>
      <w:r>
        <w:rPr>
          <w:rFonts w:ascii="宋体" w:hAnsi="宋体" w:cs="宋体" w:hint="eastAsia"/>
          <w:sz w:val="24"/>
        </w:rPr>
        <w:t>单体～</w:t>
      </w:r>
      <w:r>
        <w:rPr>
          <w:rFonts w:ascii="宋体" w:hAnsi="宋体" w:cs="宋体"/>
          <w:sz w:val="24"/>
        </w:rPr>
        <w:t>1.90V/</w:t>
      </w:r>
      <w:r>
        <w:rPr>
          <w:rFonts w:ascii="宋体" w:hAnsi="宋体" w:cs="宋体" w:hint="eastAsia"/>
          <w:sz w:val="24"/>
        </w:rPr>
        <w:t>单体。</w:t>
      </w:r>
    </w:p>
    <w:p w:rsidR="00ED657B" w:rsidRDefault="00767FB9">
      <w:pPr>
        <w:pStyle w:val="10"/>
        <w:spacing w:before="0" w:after="0" w:line="360" w:lineRule="auto"/>
        <w:ind w:left="0" w:firstLineChars="200" w:firstLine="480"/>
        <w:rPr>
          <w:rFonts w:ascii="宋体" w:cs="宋体"/>
          <w:sz w:val="24"/>
        </w:rPr>
      </w:pPr>
      <w:r>
        <w:rPr>
          <w:rFonts w:ascii="宋体" w:hAnsi="宋体" w:cs="宋体"/>
          <w:sz w:val="24"/>
        </w:rPr>
        <w:t>7</w:t>
      </w:r>
      <w:r>
        <w:rPr>
          <w:rFonts w:ascii="宋体" w:hAnsi="宋体" w:cs="宋体" w:hint="eastAsia"/>
          <w:sz w:val="24"/>
        </w:rPr>
        <w:t>．电池低电压告警时间</w:t>
      </w:r>
    </w:p>
    <w:p w:rsidR="00ED657B" w:rsidRDefault="00767FB9">
      <w:pPr>
        <w:pStyle w:val="10"/>
        <w:spacing w:before="0" w:after="0" w:line="360" w:lineRule="auto"/>
        <w:ind w:left="0" w:firstLineChars="200" w:firstLine="480"/>
        <w:rPr>
          <w:rFonts w:ascii="宋体" w:cs="宋体"/>
          <w:sz w:val="24"/>
        </w:rPr>
      </w:pPr>
      <w:r>
        <w:rPr>
          <w:rFonts w:ascii="宋体" w:hAnsi="宋体" w:cs="宋体" w:hint="eastAsia"/>
          <w:sz w:val="24"/>
        </w:rPr>
        <w:t>设置范围：电池放电终止前</w:t>
      </w:r>
      <w:r>
        <w:rPr>
          <w:rFonts w:ascii="宋体" w:hAnsi="宋体" w:cs="宋体"/>
          <w:sz w:val="24"/>
        </w:rPr>
        <w:t>3</w:t>
      </w:r>
      <w:r>
        <w:rPr>
          <w:rFonts w:ascii="宋体" w:hAnsi="宋体" w:cs="宋体" w:hint="eastAsia"/>
          <w:sz w:val="24"/>
        </w:rPr>
        <w:t>分钟～</w:t>
      </w:r>
      <w:r>
        <w:rPr>
          <w:rFonts w:ascii="宋体" w:hAnsi="宋体" w:cs="宋体"/>
          <w:sz w:val="24"/>
        </w:rPr>
        <w:t>60</w:t>
      </w:r>
      <w:r>
        <w:rPr>
          <w:rFonts w:ascii="宋体" w:hAnsi="宋体" w:cs="宋体" w:hint="eastAsia"/>
          <w:sz w:val="24"/>
        </w:rPr>
        <w:t>分钟，缺省设置为</w:t>
      </w:r>
      <w:r>
        <w:rPr>
          <w:rFonts w:ascii="宋体" w:hAnsi="宋体" w:cs="宋体"/>
          <w:sz w:val="24"/>
        </w:rPr>
        <w:t>5</w:t>
      </w:r>
      <w:r>
        <w:rPr>
          <w:rFonts w:ascii="宋体" w:hAnsi="宋体" w:cs="宋体" w:hint="eastAsia"/>
          <w:sz w:val="24"/>
        </w:rPr>
        <w:t>分钟。</w:t>
      </w:r>
    </w:p>
    <w:p w:rsidR="00ED657B" w:rsidRDefault="00767FB9">
      <w:pPr>
        <w:pStyle w:val="10"/>
        <w:spacing w:before="0" w:after="0" w:line="360" w:lineRule="auto"/>
        <w:ind w:left="0" w:firstLineChars="200" w:firstLine="480"/>
        <w:rPr>
          <w:rFonts w:ascii="宋体" w:cs="宋体"/>
          <w:sz w:val="24"/>
        </w:rPr>
      </w:pPr>
      <w:r>
        <w:rPr>
          <w:rFonts w:ascii="宋体" w:hAnsi="宋体" w:cs="宋体"/>
          <w:sz w:val="24"/>
        </w:rPr>
        <w:t>8</w:t>
      </w:r>
      <w:r>
        <w:rPr>
          <w:rFonts w:ascii="宋体" w:hAnsi="宋体" w:cs="宋体" w:hint="eastAsia"/>
          <w:sz w:val="24"/>
        </w:rPr>
        <w:t>．最大电池放电时间</w:t>
      </w:r>
    </w:p>
    <w:p w:rsidR="00ED657B" w:rsidRDefault="00767FB9">
      <w:pPr>
        <w:pStyle w:val="10"/>
        <w:spacing w:before="0" w:after="0" w:line="360" w:lineRule="auto"/>
        <w:ind w:left="0" w:firstLineChars="200" w:firstLine="480"/>
        <w:rPr>
          <w:rFonts w:ascii="宋体" w:cs="宋体"/>
          <w:sz w:val="24"/>
        </w:rPr>
      </w:pPr>
      <w:r>
        <w:rPr>
          <w:rFonts w:ascii="宋体" w:hAnsi="宋体" w:cs="宋体" w:hint="eastAsia"/>
          <w:sz w:val="24"/>
        </w:rPr>
        <w:lastRenderedPageBreak/>
        <w:t>当电池在长时间小电流放电的情况下，会过度放电，甚至可能对电池造成不可恢复的损坏，因此设定一个放电保护时间以保护电池。具体时间限制可由服务工程师通过后台设置。</w:t>
      </w:r>
    </w:p>
    <w:p w:rsidR="00ED657B" w:rsidRDefault="00767FB9">
      <w:pPr>
        <w:pStyle w:val="10"/>
        <w:spacing w:before="0" w:after="0" w:line="360" w:lineRule="auto"/>
        <w:ind w:left="0" w:firstLineChars="200" w:firstLine="480"/>
        <w:rPr>
          <w:rFonts w:ascii="宋体" w:cs="宋体"/>
          <w:sz w:val="24"/>
        </w:rPr>
      </w:pPr>
      <w:r>
        <w:rPr>
          <w:rFonts w:ascii="宋体" w:hAnsi="宋体" w:cs="宋体"/>
          <w:sz w:val="24"/>
        </w:rPr>
        <w:t>9</w:t>
      </w:r>
      <w:r>
        <w:rPr>
          <w:rFonts w:ascii="宋体" w:hAnsi="宋体" w:cs="宋体" w:hint="eastAsia"/>
          <w:sz w:val="24"/>
        </w:rPr>
        <w:t>．最大均充时间保护</w:t>
      </w:r>
    </w:p>
    <w:p w:rsidR="00ED657B" w:rsidRDefault="00767FB9">
      <w:pPr>
        <w:pStyle w:val="10"/>
        <w:spacing w:before="0" w:after="0" w:line="360" w:lineRule="auto"/>
        <w:ind w:left="0" w:firstLineChars="200" w:firstLine="480"/>
        <w:rPr>
          <w:rFonts w:ascii="宋体" w:cs="宋体"/>
          <w:sz w:val="24"/>
        </w:rPr>
      </w:pPr>
      <w:r>
        <w:rPr>
          <w:rFonts w:ascii="宋体" w:hAnsi="宋体" w:cs="宋体" w:hint="eastAsia"/>
          <w:sz w:val="24"/>
        </w:rPr>
        <w:t>为防止电池被长期均充而导致过充，进而对电池造成损坏，而设定一个保护时间。具体时间限制可由服务工程师通过后台设置。</w:t>
      </w:r>
    </w:p>
    <w:p w:rsidR="00ED657B" w:rsidRDefault="00767FB9">
      <w:pPr>
        <w:pStyle w:val="10"/>
        <w:spacing w:before="0" w:after="0" w:line="360" w:lineRule="auto"/>
        <w:ind w:left="0" w:firstLineChars="200" w:firstLine="480"/>
        <w:rPr>
          <w:rFonts w:ascii="宋体" w:cs="宋体"/>
          <w:sz w:val="24"/>
          <w:lang w:val="en-GB"/>
        </w:rPr>
      </w:pPr>
      <w:bookmarkStart w:id="90" w:name="_Toc185394204"/>
      <w:bookmarkStart w:id="91" w:name="_Toc421088731"/>
      <w:bookmarkStart w:id="92" w:name="_Toc350160827"/>
      <w:bookmarkStart w:id="93" w:name="_Toc99422078"/>
      <w:r>
        <w:rPr>
          <w:rFonts w:ascii="宋体" w:hAnsi="宋体" w:cs="宋体" w:hint="eastAsia"/>
          <w:sz w:val="24"/>
          <w:lang w:val="en-GB"/>
        </w:rPr>
        <w:t>高级功能</w:t>
      </w:r>
      <w:bookmarkEnd w:id="90"/>
      <w:bookmarkEnd w:id="91"/>
      <w:bookmarkEnd w:id="92"/>
      <w:bookmarkEnd w:id="93"/>
    </w:p>
    <w:p w:rsidR="00ED657B" w:rsidRDefault="00767FB9">
      <w:pPr>
        <w:pStyle w:val="10"/>
        <w:spacing w:before="0" w:after="0" w:line="360" w:lineRule="auto"/>
        <w:ind w:left="0" w:firstLineChars="200" w:firstLine="480"/>
        <w:rPr>
          <w:rFonts w:ascii="宋体" w:cs="宋体"/>
          <w:sz w:val="24"/>
        </w:rPr>
      </w:pPr>
      <w:bookmarkStart w:id="94" w:name="_Hlt324250835"/>
      <w:bookmarkStart w:id="95" w:name="_Hlt324249317"/>
      <w:bookmarkStart w:id="96" w:name="_Toc99422079"/>
      <w:bookmarkStart w:id="97" w:name="_Toc185394205"/>
      <w:bookmarkEnd w:id="94"/>
      <w:bookmarkEnd w:id="95"/>
      <w:r>
        <w:rPr>
          <w:rFonts w:ascii="宋体" w:hAnsi="宋体" w:cs="宋体"/>
          <w:sz w:val="24"/>
        </w:rPr>
        <w:t>UPS</w:t>
      </w:r>
      <w:r>
        <w:rPr>
          <w:rFonts w:ascii="宋体" w:hAnsi="宋体" w:cs="宋体" w:hint="eastAsia"/>
          <w:sz w:val="24"/>
        </w:rPr>
        <w:t>提供电池维护测试功能。电池定期自动放电，每次放电量为电池额定容量的</w:t>
      </w:r>
      <w:r>
        <w:rPr>
          <w:rFonts w:ascii="宋体" w:hAnsi="宋体" w:cs="宋体"/>
          <w:sz w:val="24"/>
        </w:rPr>
        <w:t>20</w:t>
      </w:r>
      <w:r>
        <w:rPr>
          <w:rFonts w:ascii="宋体" w:hAnsi="宋体" w:cs="宋体" w:hint="eastAsia"/>
          <w:sz w:val="24"/>
        </w:rPr>
        <w:t>％，实际三相负载须均超过</w:t>
      </w:r>
      <w:r>
        <w:rPr>
          <w:rFonts w:ascii="宋体" w:hAnsi="宋体" w:cs="宋体"/>
          <w:sz w:val="24"/>
        </w:rPr>
        <w:t>UPS</w:t>
      </w:r>
      <w:r>
        <w:rPr>
          <w:rFonts w:ascii="宋体" w:hAnsi="宋体" w:cs="宋体" w:hint="eastAsia"/>
          <w:sz w:val="24"/>
        </w:rPr>
        <w:t>标称容量的</w:t>
      </w:r>
      <w:r>
        <w:rPr>
          <w:rFonts w:ascii="宋体" w:hAnsi="宋体" w:cs="宋体"/>
          <w:sz w:val="24"/>
        </w:rPr>
        <w:t>20</w:t>
      </w:r>
      <w:r>
        <w:rPr>
          <w:rFonts w:ascii="宋体" w:hAnsi="宋体" w:cs="宋体" w:hint="eastAsia"/>
          <w:sz w:val="24"/>
        </w:rPr>
        <w:t>％。如果负载低于</w:t>
      </w:r>
      <w:r>
        <w:rPr>
          <w:rFonts w:ascii="宋体" w:hAnsi="宋体" w:cs="宋体"/>
          <w:sz w:val="24"/>
        </w:rPr>
        <w:t>20</w:t>
      </w:r>
      <w:r>
        <w:rPr>
          <w:rFonts w:ascii="宋体" w:hAnsi="宋体" w:cs="宋体" w:hint="eastAsia"/>
          <w:sz w:val="24"/>
        </w:rPr>
        <w:t>％，则无法执行自动放电维护。自动放电间隔时间</w:t>
      </w:r>
      <w:r>
        <w:rPr>
          <w:rFonts w:ascii="宋体" w:hAnsi="宋体" w:cs="宋体"/>
          <w:sz w:val="24"/>
        </w:rPr>
        <w:t>30</w:t>
      </w:r>
      <w:r>
        <w:rPr>
          <w:rFonts w:ascii="宋体" w:hAnsi="宋体" w:cs="宋体" w:hint="eastAsia"/>
          <w:sz w:val="24"/>
        </w:rPr>
        <w:t>天～</w:t>
      </w:r>
      <w:r>
        <w:rPr>
          <w:rFonts w:ascii="宋体" w:hAnsi="宋体" w:cs="宋体"/>
          <w:sz w:val="24"/>
        </w:rPr>
        <w:t>360</w:t>
      </w:r>
      <w:r>
        <w:rPr>
          <w:rFonts w:ascii="宋体" w:hAnsi="宋体" w:cs="宋体" w:hint="eastAsia"/>
          <w:sz w:val="24"/>
        </w:rPr>
        <w:t>天</w:t>
      </w:r>
      <w:bookmarkStart w:id="98" w:name="_Hlt292980735"/>
      <w:bookmarkEnd w:id="98"/>
      <w:r>
        <w:rPr>
          <w:rFonts w:ascii="宋体" w:hAnsi="宋体" w:cs="宋体" w:hint="eastAsia"/>
          <w:sz w:val="24"/>
        </w:rPr>
        <w:t>可设，该功能也可由后台设置禁止。</w:t>
      </w:r>
    </w:p>
    <w:p w:rsidR="00ED657B" w:rsidRDefault="00767FB9">
      <w:pPr>
        <w:pStyle w:val="10"/>
        <w:spacing w:before="0" w:after="0" w:line="360" w:lineRule="auto"/>
        <w:ind w:left="0" w:firstLineChars="200" w:firstLine="480"/>
        <w:rPr>
          <w:rFonts w:ascii="宋体" w:cs="宋体"/>
          <w:sz w:val="24"/>
        </w:rPr>
      </w:pPr>
      <w:r>
        <w:rPr>
          <w:rFonts w:ascii="宋体" w:hAnsi="宋体" w:cs="宋体" w:hint="eastAsia"/>
          <w:sz w:val="24"/>
        </w:rPr>
        <w:t>条件：电池至少浮充</w:t>
      </w:r>
      <w:r>
        <w:rPr>
          <w:rFonts w:ascii="宋体" w:hAnsi="宋体" w:cs="宋体"/>
          <w:sz w:val="24"/>
        </w:rPr>
        <w:t>5</w:t>
      </w:r>
      <w:r>
        <w:rPr>
          <w:rFonts w:ascii="宋体" w:hAnsi="宋体" w:cs="宋体" w:hint="eastAsia"/>
          <w:sz w:val="24"/>
        </w:rPr>
        <w:t>小时，负载应在</w:t>
      </w:r>
      <w:r>
        <w:rPr>
          <w:rFonts w:ascii="宋体" w:hAnsi="宋体" w:cs="宋体"/>
          <w:sz w:val="24"/>
        </w:rPr>
        <w:t>20</w:t>
      </w:r>
      <w:r>
        <w:rPr>
          <w:rFonts w:ascii="宋体" w:hAnsi="宋体" w:cs="宋体" w:hint="eastAsia"/>
          <w:sz w:val="24"/>
        </w:rPr>
        <w:t>％～</w:t>
      </w:r>
      <w:bookmarkStart w:id="99" w:name="_Hlt324252241"/>
      <w:bookmarkEnd w:id="99"/>
      <w:r>
        <w:rPr>
          <w:rFonts w:ascii="宋体" w:hAnsi="宋体" w:cs="宋体"/>
          <w:sz w:val="24"/>
        </w:rPr>
        <w:t>100</w:t>
      </w:r>
      <w:r>
        <w:rPr>
          <w:rFonts w:ascii="宋体" w:hAnsi="宋体" w:cs="宋体" w:hint="eastAsia"/>
          <w:sz w:val="24"/>
        </w:rPr>
        <w:t>％范围内。</w:t>
      </w:r>
    </w:p>
    <w:p w:rsidR="00ED657B" w:rsidRDefault="00767FB9">
      <w:pPr>
        <w:pStyle w:val="10"/>
        <w:spacing w:before="0" w:after="0" w:line="360" w:lineRule="auto"/>
        <w:ind w:left="0" w:firstLineChars="200" w:firstLine="480"/>
        <w:rPr>
          <w:rFonts w:ascii="宋体" w:cs="宋体"/>
          <w:sz w:val="24"/>
        </w:rPr>
      </w:pPr>
      <w:r>
        <w:rPr>
          <w:rFonts w:ascii="宋体" w:hAnsi="宋体" w:cs="宋体" w:hint="eastAsia"/>
          <w:sz w:val="24"/>
        </w:rPr>
        <w:t>触发：自动，或通过</w:t>
      </w:r>
      <w:r>
        <w:rPr>
          <w:rFonts w:ascii="宋体" w:hAnsi="宋体" w:cs="宋体"/>
          <w:sz w:val="24"/>
        </w:rPr>
        <w:t>LCD</w:t>
      </w:r>
      <w:r>
        <w:rPr>
          <w:rFonts w:ascii="宋体" w:hAnsi="宋体" w:cs="宋体" w:hint="eastAsia"/>
          <w:sz w:val="24"/>
        </w:rPr>
        <w:t>的电池维护测试命令手动启动。</w:t>
      </w:r>
    </w:p>
    <w:p w:rsidR="00ED657B" w:rsidRDefault="00767FB9">
      <w:pPr>
        <w:pStyle w:val="10"/>
        <w:spacing w:before="0" w:after="0" w:line="360" w:lineRule="auto"/>
        <w:ind w:left="0" w:firstLineChars="200" w:firstLine="480"/>
        <w:rPr>
          <w:rFonts w:ascii="宋体" w:cs="宋体"/>
          <w:sz w:val="24"/>
        </w:rPr>
      </w:pPr>
      <w:r>
        <w:rPr>
          <w:rFonts w:ascii="宋体" w:hAnsi="宋体" w:cs="宋体" w:hint="eastAsia"/>
          <w:sz w:val="24"/>
        </w:rPr>
        <w:t>间隔时间：</w:t>
      </w:r>
      <w:r>
        <w:rPr>
          <w:rFonts w:ascii="宋体" w:hAnsi="宋体" w:cs="宋体"/>
          <w:sz w:val="24"/>
        </w:rPr>
        <w:t>30</w:t>
      </w:r>
      <w:r>
        <w:rPr>
          <w:rFonts w:ascii="宋体" w:hAnsi="宋体" w:cs="宋体" w:hint="eastAsia"/>
          <w:sz w:val="24"/>
        </w:rPr>
        <w:t>天～</w:t>
      </w:r>
      <w:r>
        <w:rPr>
          <w:rFonts w:ascii="宋体" w:hAnsi="宋体" w:cs="宋体"/>
          <w:sz w:val="24"/>
        </w:rPr>
        <w:t>360</w:t>
      </w:r>
      <w:r>
        <w:rPr>
          <w:rFonts w:ascii="宋体" w:hAnsi="宋体" w:cs="宋体" w:hint="eastAsia"/>
          <w:sz w:val="24"/>
        </w:rPr>
        <w:t>天（缺省为</w:t>
      </w:r>
      <w:r>
        <w:rPr>
          <w:rFonts w:ascii="宋体" w:hAnsi="宋体" w:cs="宋体"/>
          <w:sz w:val="24"/>
        </w:rPr>
        <w:t>60</w:t>
      </w:r>
      <w:r>
        <w:rPr>
          <w:rFonts w:ascii="宋体" w:hAnsi="宋体" w:cs="宋体" w:hint="eastAsia"/>
          <w:sz w:val="24"/>
        </w:rPr>
        <w:t>天）。</w:t>
      </w:r>
    </w:p>
    <w:p w:rsidR="00ED657B" w:rsidRDefault="00767FB9">
      <w:pPr>
        <w:pStyle w:val="10"/>
        <w:spacing w:before="0" w:after="0" w:line="360" w:lineRule="auto"/>
        <w:ind w:left="0" w:firstLineChars="200" w:firstLine="480"/>
        <w:rPr>
          <w:rFonts w:ascii="宋体" w:cs="宋体"/>
          <w:sz w:val="24"/>
        </w:rPr>
      </w:pPr>
      <w:r>
        <w:rPr>
          <w:rFonts w:ascii="宋体" w:hAnsi="宋体" w:cs="宋体"/>
          <w:sz w:val="24"/>
        </w:rPr>
        <w:t>UPS</w:t>
      </w:r>
      <w:r>
        <w:rPr>
          <w:rFonts w:ascii="宋体" w:hAnsi="宋体" w:cs="宋体" w:hint="eastAsia"/>
          <w:sz w:val="24"/>
        </w:rPr>
        <w:t>还提供电池容量自检功能。目的是定期检测电池的活性，检测电池的剩余容量，判断电池好坏，给出相应措施；容量自检由用户通过操作控制显示面板启动；容量自检时电池持续放电直至电池欠压关机点。容量自检结束后，系统更新电池曲线表格。该命令单次有效，无记忆；自检过程中如果发现电池满足电池需维护条件，系统将给出声光告警并产生相应记录。</w:t>
      </w:r>
    </w:p>
    <w:p w:rsidR="00ED657B" w:rsidRDefault="00767FB9">
      <w:pPr>
        <w:pStyle w:val="10"/>
        <w:spacing w:before="0" w:after="0" w:line="360" w:lineRule="auto"/>
        <w:ind w:left="0" w:firstLineChars="200" w:firstLine="480"/>
        <w:rPr>
          <w:rFonts w:ascii="宋体" w:cs="宋体"/>
          <w:sz w:val="24"/>
        </w:rPr>
      </w:pPr>
      <w:r>
        <w:rPr>
          <w:rFonts w:ascii="宋体" w:hAnsi="宋体" w:cs="宋体" w:hint="eastAsia"/>
          <w:sz w:val="24"/>
        </w:rPr>
        <w:t>条件：系统负载率在</w:t>
      </w:r>
      <w:r>
        <w:rPr>
          <w:rFonts w:ascii="宋体" w:hAnsi="宋体" w:cs="宋体"/>
          <w:sz w:val="24"/>
        </w:rPr>
        <w:t>20</w:t>
      </w:r>
      <w:r>
        <w:rPr>
          <w:rFonts w:ascii="宋体" w:hAnsi="宋体" w:cs="宋体" w:hint="eastAsia"/>
          <w:sz w:val="24"/>
        </w:rPr>
        <w:t>～</w:t>
      </w:r>
      <w:r>
        <w:rPr>
          <w:rFonts w:ascii="宋体" w:hAnsi="宋体" w:cs="宋体"/>
          <w:sz w:val="24"/>
        </w:rPr>
        <w:t>100</w:t>
      </w:r>
      <w:r>
        <w:rPr>
          <w:rFonts w:ascii="宋体" w:hAnsi="宋体" w:cs="宋体" w:hint="eastAsia"/>
          <w:sz w:val="24"/>
        </w:rPr>
        <w:t>％内；电池至少浮充</w:t>
      </w:r>
      <w:r>
        <w:rPr>
          <w:rFonts w:ascii="宋体" w:hAnsi="宋体" w:cs="宋体"/>
          <w:sz w:val="24"/>
        </w:rPr>
        <w:t>5</w:t>
      </w:r>
      <w:r>
        <w:rPr>
          <w:rFonts w:ascii="宋体" w:hAnsi="宋体" w:cs="宋体" w:hint="eastAsia"/>
          <w:sz w:val="24"/>
        </w:rPr>
        <w:t>小时，同时发电机未接入；当前系统处于电池浮充状态。</w:t>
      </w:r>
    </w:p>
    <w:p w:rsidR="00ED657B" w:rsidRDefault="00767FB9">
      <w:pPr>
        <w:pStyle w:val="10"/>
        <w:spacing w:before="0" w:after="0" w:line="360" w:lineRule="auto"/>
        <w:ind w:left="0" w:firstLineChars="200" w:firstLine="480"/>
        <w:rPr>
          <w:rFonts w:ascii="宋体" w:cs="宋体"/>
          <w:sz w:val="24"/>
        </w:rPr>
      </w:pPr>
      <w:r>
        <w:rPr>
          <w:rFonts w:ascii="宋体" w:hAnsi="宋体" w:cs="宋体" w:hint="eastAsia"/>
          <w:sz w:val="24"/>
        </w:rPr>
        <w:t>触发：通过</w:t>
      </w:r>
      <w:r>
        <w:rPr>
          <w:rFonts w:ascii="宋体" w:hAnsi="宋体" w:cs="宋体"/>
          <w:sz w:val="24"/>
        </w:rPr>
        <w:t>LCD</w:t>
      </w:r>
      <w:r>
        <w:rPr>
          <w:rFonts w:ascii="宋体" w:hAnsi="宋体" w:cs="宋体" w:hint="eastAsia"/>
          <w:sz w:val="24"/>
        </w:rPr>
        <w:t>面板启动；</w:t>
      </w:r>
    </w:p>
    <w:p w:rsidR="00ED657B" w:rsidRDefault="00767FB9">
      <w:pPr>
        <w:pStyle w:val="10"/>
        <w:spacing w:before="0" w:after="0" w:line="360" w:lineRule="auto"/>
        <w:ind w:left="0" w:firstLineChars="200" w:firstLine="480"/>
        <w:rPr>
          <w:rFonts w:ascii="宋体" w:cs="宋体"/>
          <w:sz w:val="24"/>
        </w:rPr>
      </w:pPr>
      <w:r>
        <w:rPr>
          <w:rFonts w:ascii="宋体" w:hAnsi="宋体" w:cs="宋体" w:hint="eastAsia"/>
          <w:sz w:val="24"/>
        </w:rPr>
        <w:t>说明：</w:t>
      </w:r>
    </w:p>
    <w:p w:rsidR="00ED657B" w:rsidRDefault="00767FB9">
      <w:pPr>
        <w:pStyle w:val="10"/>
        <w:spacing w:before="0" w:after="0" w:line="360" w:lineRule="auto"/>
        <w:ind w:left="0" w:firstLineChars="200" w:firstLine="480"/>
        <w:rPr>
          <w:rFonts w:ascii="宋体" w:cs="宋体"/>
          <w:sz w:val="24"/>
        </w:rPr>
      </w:pPr>
      <w:r>
        <w:rPr>
          <w:rFonts w:ascii="宋体" w:hAnsi="宋体" w:cs="宋体"/>
          <w:sz w:val="24"/>
        </w:rPr>
        <w:t>1</w:t>
      </w:r>
      <w:r>
        <w:rPr>
          <w:rFonts w:ascii="宋体" w:hAnsi="宋体" w:cs="宋体" w:hint="eastAsia"/>
          <w:sz w:val="24"/>
        </w:rPr>
        <w:t>．电池持续放电直至电池欠压关机点，然后电池转充电。容量自检结束，更新电池曲线表格。</w:t>
      </w:r>
    </w:p>
    <w:p w:rsidR="00ED657B" w:rsidRDefault="00767FB9">
      <w:pPr>
        <w:pStyle w:val="10"/>
        <w:spacing w:before="0" w:after="0" w:line="360" w:lineRule="auto"/>
        <w:ind w:left="0" w:firstLineChars="200" w:firstLine="480"/>
        <w:rPr>
          <w:rFonts w:ascii="宋体" w:cs="宋体"/>
          <w:sz w:val="24"/>
        </w:rPr>
      </w:pPr>
      <w:r>
        <w:rPr>
          <w:rFonts w:ascii="宋体" w:hAnsi="宋体" w:cs="宋体"/>
          <w:sz w:val="24"/>
        </w:rPr>
        <w:t>2</w:t>
      </w:r>
      <w:r>
        <w:rPr>
          <w:rFonts w:ascii="宋体" w:hAnsi="宋体" w:cs="宋体" w:hint="eastAsia"/>
          <w:sz w:val="24"/>
        </w:rPr>
        <w:t>．用户可通过</w:t>
      </w:r>
      <w:r>
        <w:rPr>
          <w:rFonts w:ascii="宋体" w:hAnsi="宋体" w:cs="宋体"/>
          <w:sz w:val="24"/>
        </w:rPr>
        <w:t>LCD</w:t>
      </w:r>
      <w:r>
        <w:rPr>
          <w:rFonts w:ascii="宋体" w:hAnsi="宋体" w:cs="宋体" w:hint="eastAsia"/>
          <w:sz w:val="24"/>
        </w:rPr>
        <w:t>面板手动停止容量自检。</w:t>
      </w:r>
    </w:p>
    <w:p w:rsidR="00ED657B" w:rsidRDefault="00767FB9">
      <w:pPr>
        <w:pStyle w:val="10"/>
        <w:spacing w:before="0" w:after="0" w:line="360" w:lineRule="auto"/>
        <w:ind w:left="0" w:firstLineChars="200" w:firstLine="480"/>
        <w:rPr>
          <w:rFonts w:ascii="宋体" w:cs="宋体"/>
          <w:sz w:val="24"/>
        </w:rPr>
      </w:pPr>
      <w:bookmarkStart w:id="100" w:name="_Toc181776131"/>
      <w:bookmarkStart w:id="101" w:name="_Toc101847508"/>
      <w:bookmarkStart w:id="102" w:name="_Toc43197559"/>
      <w:bookmarkStart w:id="103" w:name="_Toc350160828"/>
      <w:bookmarkStart w:id="104" w:name="_Toc43267872"/>
      <w:bookmarkStart w:id="105" w:name="_Toc181760565"/>
      <w:bookmarkStart w:id="106" w:name="_Toc421088732"/>
      <w:bookmarkStart w:id="107" w:name="_Toc212951954"/>
      <w:r>
        <w:rPr>
          <w:rFonts w:ascii="宋体" w:hAnsi="宋体" w:cs="宋体" w:hint="eastAsia"/>
          <w:sz w:val="24"/>
        </w:rPr>
        <w:t>电池温度补偿</w:t>
      </w:r>
      <w:bookmarkEnd w:id="100"/>
      <w:bookmarkEnd w:id="101"/>
      <w:bookmarkEnd w:id="102"/>
      <w:bookmarkEnd w:id="103"/>
      <w:bookmarkEnd w:id="104"/>
      <w:bookmarkEnd w:id="105"/>
      <w:bookmarkEnd w:id="106"/>
      <w:bookmarkEnd w:id="107"/>
    </w:p>
    <w:p w:rsidR="00ED657B" w:rsidRDefault="00767FB9">
      <w:pPr>
        <w:pStyle w:val="10"/>
        <w:spacing w:before="0" w:after="0" w:line="360" w:lineRule="auto"/>
        <w:ind w:left="0" w:firstLineChars="200" w:firstLine="480"/>
        <w:rPr>
          <w:rFonts w:ascii="宋体" w:cs="宋体"/>
          <w:sz w:val="24"/>
        </w:rPr>
      </w:pPr>
      <w:r>
        <w:rPr>
          <w:rFonts w:ascii="宋体" w:hAnsi="宋体" w:cs="宋体"/>
          <w:sz w:val="24"/>
        </w:rPr>
        <w:t>UPS</w:t>
      </w:r>
      <w:r>
        <w:rPr>
          <w:rFonts w:ascii="宋体" w:hAnsi="宋体" w:cs="宋体" w:hint="eastAsia"/>
          <w:sz w:val="24"/>
        </w:rPr>
        <w:t>系统具有电池充电温度补偿功能。当电池周围环境温度升高时，充电电压相应降低，从而提供给电池最优的充电电压，以最大限度地延长电池的使用寿命。此功能必须与艾默生的标准选件电池温度检测装置一起使用</w:t>
      </w:r>
      <w:bookmarkStart w:id="108" w:name="_Hlt172103389"/>
      <w:bookmarkEnd w:id="108"/>
      <w:r>
        <w:rPr>
          <w:rFonts w:ascii="宋体" w:hAnsi="宋体" w:cs="宋体" w:hint="eastAsia"/>
          <w:sz w:val="24"/>
        </w:rPr>
        <w:t>。</w:t>
      </w:r>
    </w:p>
    <w:p w:rsidR="00ED657B" w:rsidRDefault="00767FB9">
      <w:pPr>
        <w:pStyle w:val="10"/>
        <w:spacing w:before="0" w:after="0" w:line="360" w:lineRule="auto"/>
        <w:ind w:left="0" w:firstLineChars="200" w:firstLine="480"/>
        <w:rPr>
          <w:rFonts w:ascii="宋体" w:cs="宋体"/>
          <w:sz w:val="24"/>
          <w:lang w:val="en-GB"/>
        </w:rPr>
      </w:pPr>
      <w:bookmarkStart w:id="109" w:name="_Toc350160829"/>
      <w:bookmarkStart w:id="110" w:name="_Toc421088733"/>
      <w:r>
        <w:rPr>
          <w:rFonts w:ascii="宋体" w:hAnsi="宋体" w:cs="宋体" w:hint="eastAsia"/>
          <w:sz w:val="24"/>
          <w:lang w:val="en-GB"/>
        </w:rPr>
        <w:t>电池保护</w:t>
      </w:r>
      <w:bookmarkEnd w:id="96"/>
      <w:bookmarkEnd w:id="97"/>
      <w:bookmarkEnd w:id="109"/>
      <w:bookmarkEnd w:id="110"/>
    </w:p>
    <w:p w:rsidR="00ED657B" w:rsidRDefault="00767FB9">
      <w:pPr>
        <w:pStyle w:val="10"/>
        <w:spacing w:before="0" w:after="0" w:line="360" w:lineRule="auto"/>
        <w:ind w:left="0" w:firstLineChars="200" w:firstLine="480"/>
        <w:rPr>
          <w:rFonts w:ascii="宋体" w:cs="宋体"/>
          <w:sz w:val="24"/>
          <w:lang w:val="en-GB"/>
        </w:rPr>
      </w:pPr>
      <w:r>
        <w:rPr>
          <w:rFonts w:ascii="宋体" w:hAnsi="宋体" w:cs="宋体" w:hint="eastAsia"/>
          <w:sz w:val="24"/>
        </w:rPr>
        <w:t>以下电池保护功能由服务工程师使用后台软件进行设置。</w:t>
      </w:r>
    </w:p>
    <w:p w:rsidR="00ED657B" w:rsidRDefault="00767FB9">
      <w:pPr>
        <w:pStyle w:val="10"/>
        <w:spacing w:before="0" w:after="0" w:line="360" w:lineRule="auto"/>
        <w:ind w:left="0" w:firstLineChars="200" w:firstLine="480"/>
        <w:rPr>
          <w:rFonts w:ascii="宋体" w:cs="宋体"/>
          <w:sz w:val="24"/>
        </w:rPr>
      </w:pPr>
      <w:r>
        <w:rPr>
          <w:rFonts w:ascii="宋体" w:hAnsi="宋体" w:cs="宋体" w:hint="eastAsia"/>
          <w:sz w:val="24"/>
        </w:rPr>
        <w:t>电池电压低告警</w:t>
      </w:r>
    </w:p>
    <w:p w:rsidR="00ED657B" w:rsidRDefault="00767FB9">
      <w:pPr>
        <w:pStyle w:val="10"/>
        <w:spacing w:before="0" w:after="0" w:line="360" w:lineRule="auto"/>
        <w:ind w:left="0" w:firstLineChars="200" w:firstLine="480"/>
        <w:rPr>
          <w:rFonts w:ascii="宋体" w:cs="宋体"/>
          <w:sz w:val="24"/>
        </w:rPr>
      </w:pPr>
      <w:r>
        <w:rPr>
          <w:rFonts w:ascii="宋体" w:hAnsi="宋体" w:cs="宋体" w:hint="eastAsia"/>
          <w:sz w:val="24"/>
        </w:rPr>
        <w:lastRenderedPageBreak/>
        <w:t>系统在电池放电终止前会给出电池低电压告警。告警后，电池应有可支持至少</w:t>
      </w:r>
      <w:r>
        <w:rPr>
          <w:rFonts w:ascii="宋体" w:hAnsi="宋体" w:cs="宋体"/>
          <w:sz w:val="24"/>
        </w:rPr>
        <w:t>3</w:t>
      </w:r>
      <w:r>
        <w:rPr>
          <w:rFonts w:ascii="宋体" w:hAnsi="宋体" w:cs="宋体" w:hint="eastAsia"/>
          <w:sz w:val="24"/>
        </w:rPr>
        <w:t>分钟满载放电的容量。该时间可由用户设置，设置范围为</w:t>
      </w:r>
      <w:r>
        <w:rPr>
          <w:rFonts w:ascii="宋体" w:hAnsi="宋体" w:cs="宋体"/>
          <w:sz w:val="24"/>
        </w:rPr>
        <w:t>3</w:t>
      </w:r>
      <w:r>
        <w:rPr>
          <w:rFonts w:ascii="宋体" w:hAnsi="宋体" w:cs="宋体" w:hint="eastAsia"/>
          <w:sz w:val="24"/>
        </w:rPr>
        <w:t>分钟～</w:t>
      </w:r>
      <w:r>
        <w:rPr>
          <w:rFonts w:ascii="宋体" w:hAnsi="宋体" w:cs="宋体"/>
          <w:sz w:val="24"/>
        </w:rPr>
        <w:t>60</w:t>
      </w:r>
      <w:r>
        <w:rPr>
          <w:rFonts w:ascii="宋体" w:hAnsi="宋体" w:cs="宋体" w:hint="eastAsia"/>
          <w:sz w:val="24"/>
        </w:rPr>
        <w:t>分钟。</w:t>
      </w:r>
    </w:p>
    <w:p w:rsidR="00ED657B" w:rsidRDefault="00767FB9">
      <w:pPr>
        <w:pStyle w:val="10"/>
        <w:spacing w:before="0" w:after="0" w:line="360" w:lineRule="auto"/>
        <w:ind w:left="0" w:firstLineChars="200" w:firstLine="480"/>
        <w:rPr>
          <w:rFonts w:ascii="宋体" w:cs="宋体"/>
          <w:sz w:val="24"/>
        </w:rPr>
      </w:pPr>
      <w:r>
        <w:rPr>
          <w:rFonts w:ascii="宋体" w:hAnsi="宋体" w:cs="宋体" w:hint="eastAsia"/>
          <w:sz w:val="24"/>
        </w:rPr>
        <w:t>电池放电终止保护</w:t>
      </w:r>
    </w:p>
    <w:p w:rsidR="00ED657B" w:rsidRDefault="00767FB9">
      <w:pPr>
        <w:pStyle w:val="10"/>
        <w:spacing w:before="0" w:after="0" w:line="360" w:lineRule="auto"/>
        <w:ind w:left="0" w:firstLineChars="200" w:firstLine="480"/>
        <w:rPr>
          <w:rFonts w:ascii="宋体" w:cs="宋体"/>
          <w:sz w:val="24"/>
        </w:rPr>
      </w:pPr>
      <w:r>
        <w:rPr>
          <w:rFonts w:ascii="宋体" w:hAnsi="宋体" w:cs="宋体" w:hint="eastAsia"/>
          <w:sz w:val="24"/>
        </w:rPr>
        <w:t>如电池电压降至电池放电终止电压，电池变换器会自动关闭。电池放电终止电压可设置，对于阀控式铅酸蓄电池，设置范围为</w:t>
      </w:r>
      <w:r>
        <w:rPr>
          <w:rFonts w:ascii="宋体" w:hAnsi="宋体" w:cs="宋体"/>
          <w:sz w:val="24"/>
        </w:rPr>
        <w:t>1.60V/</w:t>
      </w:r>
      <w:r>
        <w:rPr>
          <w:rFonts w:ascii="宋体" w:hAnsi="宋体" w:cs="宋体" w:hint="eastAsia"/>
          <w:sz w:val="24"/>
        </w:rPr>
        <w:t>单体～</w:t>
      </w:r>
      <w:r>
        <w:rPr>
          <w:rFonts w:ascii="宋体" w:hAnsi="宋体" w:cs="宋体"/>
          <w:sz w:val="24"/>
        </w:rPr>
        <w:t>1.90V/</w:t>
      </w:r>
      <w:r>
        <w:rPr>
          <w:rFonts w:ascii="宋体" w:hAnsi="宋体" w:cs="宋体" w:hint="eastAsia"/>
          <w:sz w:val="24"/>
        </w:rPr>
        <w:t>单体。</w:t>
      </w:r>
    </w:p>
    <w:p w:rsidR="00ED657B" w:rsidRDefault="00767FB9">
      <w:pPr>
        <w:pStyle w:val="10"/>
        <w:spacing w:before="0" w:after="0" w:line="360" w:lineRule="auto"/>
        <w:ind w:left="0" w:firstLineChars="200" w:firstLine="480"/>
        <w:rPr>
          <w:rFonts w:ascii="宋体" w:cs="宋体"/>
          <w:sz w:val="24"/>
        </w:rPr>
      </w:pPr>
      <w:r>
        <w:rPr>
          <w:rFonts w:ascii="宋体" w:hAnsi="宋体" w:cs="宋体" w:hint="eastAsia"/>
          <w:sz w:val="24"/>
        </w:rPr>
        <w:t>电池开关断开告警</w:t>
      </w:r>
    </w:p>
    <w:p w:rsidR="00ED657B" w:rsidRDefault="00767FB9">
      <w:pPr>
        <w:pStyle w:val="10"/>
        <w:spacing w:before="0" w:after="0" w:line="360" w:lineRule="auto"/>
        <w:ind w:left="0" w:firstLineChars="200" w:firstLine="480"/>
        <w:rPr>
          <w:rFonts w:ascii="宋体" w:cs="宋体"/>
          <w:sz w:val="24"/>
        </w:rPr>
      </w:pPr>
      <w:r>
        <w:rPr>
          <w:rFonts w:ascii="宋体" w:hAnsi="宋体" w:cs="宋体" w:hint="eastAsia"/>
          <w:sz w:val="24"/>
        </w:rPr>
        <w:t>如选用艾默生电池开关盒选件，外置电池开关断开时产生此告警。</w:t>
      </w:r>
    </w:p>
    <w:p w:rsidR="00ED657B" w:rsidRDefault="00767FB9">
      <w:pPr>
        <w:pStyle w:val="10"/>
        <w:spacing w:before="0" w:after="0" w:line="360" w:lineRule="auto"/>
        <w:ind w:left="0" w:firstLineChars="200" w:firstLine="480"/>
        <w:rPr>
          <w:rFonts w:ascii="宋体" w:cs="宋体"/>
          <w:sz w:val="24"/>
        </w:rPr>
        <w:sectPr w:rsidR="00ED657B">
          <w:headerReference w:type="default" r:id="rId16"/>
          <w:footerReference w:type="default" r:id="rId17"/>
          <w:endnotePr>
            <w:numFmt w:val="decimalEnclosedCircleChinese"/>
          </w:endnotePr>
          <w:pgSz w:w="11906" w:h="16838"/>
          <w:pgMar w:top="1304" w:right="737" w:bottom="1134" w:left="1134" w:header="851" w:footer="737" w:gutter="0"/>
          <w:pgNumType w:start="1"/>
          <w:cols w:space="720"/>
          <w:docGrid w:type="lines" w:linePitch="312"/>
        </w:sectPr>
      </w:pPr>
      <w:r>
        <w:rPr>
          <w:rFonts w:ascii="宋体" w:hAnsi="宋体" w:cs="宋体" w:hint="eastAsia"/>
          <w:sz w:val="24"/>
        </w:rPr>
        <w:t>外置电池通过电池开关与</w:t>
      </w:r>
      <w:r>
        <w:rPr>
          <w:rFonts w:ascii="宋体" w:hAnsi="宋体" w:cs="宋体"/>
          <w:sz w:val="24"/>
        </w:rPr>
        <w:t>UPS</w:t>
      </w:r>
      <w:r>
        <w:rPr>
          <w:rFonts w:ascii="宋体" w:hAnsi="宋体" w:cs="宋体" w:hint="eastAsia"/>
          <w:sz w:val="24"/>
        </w:rPr>
        <w:t>相连接。该电池开关通过手动闭合，由</w:t>
      </w:r>
      <w:r>
        <w:rPr>
          <w:rFonts w:ascii="宋体" w:hAnsi="宋体" w:cs="宋体"/>
          <w:sz w:val="24"/>
        </w:rPr>
        <w:t>UPS</w:t>
      </w:r>
      <w:r>
        <w:rPr>
          <w:rFonts w:ascii="宋体" w:hAnsi="宋体" w:cs="宋体" w:hint="eastAsia"/>
          <w:sz w:val="24"/>
        </w:rPr>
        <w:t>控制</w:t>
      </w:r>
      <w:bookmarkStart w:id="111" w:name="_Hlt324319284"/>
      <w:bookmarkEnd w:id="111"/>
      <w:r>
        <w:rPr>
          <w:rFonts w:ascii="宋体" w:hAnsi="宋体" w:cs="宋体" w:hint="eastAsia"/>
          <w:sz w:val="24"/>
        </w:rPr>
        <w:t>电路控制开关脱扣。</w:t>
      </w:r>
    </w:p>
    <w:p w:rsidR="00ED657B" w:rsidRDefault="00767FB9">
      <w:pPr>
        <w:pStyle w:val="2"/>
        <w:spacing w:line="360" w:lineRule="auto"/>
      </w:pPr>
      <w:bookmarkStart w:id="112" w:name="_Toc27845_WPSOffice_Level2"/>
      <w:r>
        <w:rPr>
          <w:rFonts w:hint="eastAsia"/>
          <w:kern w:val="2"/>
        </w:rPr>
        <w:lastRenderedPageBreak/>
        <w:t>空调系统及设备配置</w:t>
      </w:r>
      <w:bookmarkEnd w:id="112"/>
    </w:p>
    <w:p w:rsidR="00ED657B" w:rsidRDefault="00767FB9">
      <w:pPr>
        <w:spacing w:line="360" w:lineRule="auto"/>
        <w:rPr>
          <w:rFonts w:ascii="宋体" w:cs="宋体"/>
          <w:sz w:val="24"/>
        </w:rPr>
      </w:pPr>
      <w:r>
        <w:rPr>
          <w:rFonts w:ascii="宋体" w:hAnsi="宋体" w:cs="宋体" w:hint="eastAsia"/>
          <w:sz w:val="24"/>
        </w:rPr>
        <w:t>空调容量配置要考虑设备电力功耗和机房面积，根据经验公式计算：</w:t>
      </w:r>
    </w:p>
    <w:p w:rsidR="00ED657B" w:rsidRDefault="00767FB9">
      <w:pPr>
        <w:spacing w:line="360" w:lineRule="auto"/>
        <w:rPr>
          <w:rFonts w:ascii="宋体" w:hAnsi="宋体" w:cs="宋体"/>
          <w:sz w:val="24"/>
        </w:rPr>
      </w:pPr>
      <w:r>
        <w:rPr>
          <w:rFonts w:ascii="宋体" w:hAnsi="宋体" w:cs="宋体" w:hint="eastAsia"/>
          <w:sz w:val="24"/>
        </w:rPr>
        <w:t>空调制冷量</w:t>
      </w:r>
      <w:r>
        <w:rPr>
          <w:rFonts w:ascii="宋体" w:hAnsi="宋体" w:cs="宋体"/>
          <w:sz w:val="24"/>
        </w:rPr>
        <w:t>=(P</w:t>
      </w:r>
      <w:r>
        <w:rPr>
          <w:rFonts w:ascii="宋体" w:hAnsi="宋体" w:cs="宋体" w:hint="eastAsia"/>
          <w:sz w:val="24"/>
        </w:rPr>
        <w:t>×</w:t>
      </w:r>
      <w:r>
        <w:rPr>
          <w:rFonts w:ascii="宋体" w:hAnsi="宋体" w:cs="宋体"/>
          <w:sz w:val="24"/>
        </w:rPr>
        <w:t>860+S</w:t>
      </w:r>
      <w:r>
        <w:rPr>
          <w:rFonts w:ascii="宋体" w:hAnsi="宋体" w:cs="宋体" w:hint="eastAsia"/>
          <w:sz w:val="24"/>
        </w:rPr>
        <w:t>×</w:t>
      </w:r>
      <w:r>
        <w:rPr>
          <w:rFonts w:ascii="宋体" w:hAnsi="宋体" w:cs="宋体"/>
          <w:sz w:val="24"/>
        </w:rPr>
        <w:t>80</w:t>
      </w:r>
      <w:r>
        <w:rPr>
          <w:rFonts w:ascii="宋体" w:hAnsi="宋体" w:cs="宋体" w:hint="eastAsia"/>
          <w:sz w:val="24"/>
        </w:rPr>
        <w:t>～</w:t>
      </w:r>
      <w:r>
        <w:rPr>
          <w:rFonts w:ascii="宋体" w:hAnsi="宋体" w:cs="宋体"/>
          <w:sz w:val="24"/>
        </w:rPr>
        <w:t>90)</w:t>
      </w:r>
      <w:r>
        <w:rPr>
          <w:rFonts w:ascii="宋体" w:hAnsi="宋体" w:cs="宋体" w:hint="eastAsia"/>
          <w:sz w:val="24"/>
        </w:rPr>
        <w:t>×</w:t>
      </w:r>
      <w:r>
        <w:rPr>
          <w:rFonts w:ascii="宋体" w:hAnsi="宋体" w:cs="宋体"/>
          <w:sz w:val="24"/>
        </w:rPr>
        <w:t>1.2</w:t>
      </w:r>
      <w:r>
        <w:rPr>
          <w:rFonts w:ascii="宋体" w:hAnsi="宋体" w:cs="宋体" w:hint="eastAsia"/>
          <w:sz w:val="24"/>
        </w:rPr>
        <w:t>～</w:t>
      </w:r>
      <w:r>
        <w:rPr>
          <w:rFonts w:ascii="宋体" w:hAnsi="宋体" w:cs="宋体"/>
          <w:sz w:val="24"/>
        </w:rPr>
        <w:t>1.4(Kcal/h)</w:t>
      </w:r>
    </w:p>
    <w:p w:rsidR="00ED657B" w:rsidRDefault="00767FB9">
      <w:pPr>
        <w:spacing w:line="360" w:lineRule="auto"/>
        <w:rPr>
          <w:rFonts w:ascii="宋体" w:cs="宋体"/>
          <w:sz w:val="24"/>
        </w:rPr>
      </w:pPr>
      <w:r>
        <w:rPr>
          <w:rFonts w:ascii="宋体" w:hAnsi="宋体" w:cs="宋体"/>
          <w:sz w:val="24"/>
        </w:rPr>
        <w:t>P------</w:t>
      </w:r>
      <w:r>
        <w:rPr>
          <w:rFonts w:ascii="宋体" w:hAnsi="宋体" w:cs="宋体" w:hint="eastAsia"/>
          <w:sz w:val="24"/>
        </w:rPr>
        <w:t>设备电力功耗，本工程按机房实际功耗计取</w:t>
      </w:r>
    </w:p>
    <w:p w:rsidR="00ED657B" w:rsidRDefault="00767FB9">
      <w:pPr>
        <w:spacing w:line="360" w:lineRule="auto"/>
        <w:rPr>
          <w:rFonts w:ascii="宋体" w:cs="宋体"/>
          <w:sz w:val="24"/>
        </w:rPr>
      </w:pPr>
      <w:r>
        <w:rPr>
          <w:rFonts w:ascii="宋体" w:hAnsi="宋体" w:cs="宋体"/>
          <w:sz w:val="24"/>
        </w:rPr>
        <w:t>S------</w:t>
      </w:r>
      <w:r>
        <w:rPr>
          <w:rFonts w:ascii="宋体" w:hAnsi="宋体" w:cs="宋体" w:hint="eastAsia"/>
          <w:sz w:val="24"/>
        </w:rPr>
        <w:t>机房面积，本工程按机房实际面积计取</w:t>
      </w:r>
    </w:p>
    <w:p w:rsidR="00ED657B" w:rsidRDefault="00767FB9">
      <w:pPr>
        <w:spacing w:line="360" w:lineRule="auto"/>
        <w:rPr>
          <w:rFonts w:ascii="宋体" w:cs="宋体"/>
          <w:sz w:val="24"/>
        </w:rPr>
      </w:pPr>
      <w:r>
        <w:rPr>
          <w:rFonts w:ascii="宋体" w:hAnsi="宋体" w:cs="宋体" w:hint="eastAsia"/>
          <w:sz w:val="24"/>
        </w:rPr>
        <w:t>其他值取中间数，本工程空调制冷量计算如下：</w:t>
      </w:r>
    </w:p>
    <w:p w:rsidR="002A3EDD" w:rsidRPr="002A3EDD" w:rsidRDefault="00767FB9" w:rsidP="002A3EDD">
      <w:pPr>
        <w:spacing w:line="540" w:lineRule="exact"/>
        <w:ind w:firstLineChars="200" w:firstLine="480"/>
        <w:rPr>
          <w:rFonts w:ascii="宋体" w:hAnsi="宋体"/>
          <w:sz w:val="24"/>
          <w:highlight w:val="yellow"/>
        </w:rPr>
      </w:pPr>
      <w:r>
        <w:rPr>
          <w:rFonts w:ascii="宋体" w:hAnsi="宋体" w:cs="宋体" w:hint="eastAsia"/>
          <w:sz w:val="24"/>
        </w:rPr>
        <w:t>参考市场机房精密空调系列，魏文路局八楼</w:t>
      </w:r>
      <w:r>
        <w:rPr>
          <w:rFonts w:ascii="宋体" w:hAnsi="宋体" w:cs="宋体"/>
          <w:sz w:val="24"/>
        </w:rPr>
        <w:t>IDC</w:t>
      </w:r>
      <w:r>
        <w:rPr>
          <w:rFonts w:ascii="宋体" w:hAnsi="宋体" w:cs="宋体" w:hint="eastAsia"/>
          <w:sz w:val="24"/>
        </w:rPr>
        <w:t>机房面积为</w:t>
      </w:r>
      <w:r>
        <w:rPr>
          <w:rFonts w:ascii="宋体" w:hAnsi="宋体" w:cs="宋体"/>
          <w:sz w:val="24"/>
        </w:rPr>
        <w:t>800</w:t>
      </w:r>
      <w:r>
        <w:rPr>
          <w:rFonts w:ascii="宋体" w:hAnsi="宋体" w:cs="宋体" w:hint="eastAsia"/>
          <w:sz w:val="24"/>
        </w:rPr>
        <w:t>平方米，考虑设备发展，功耗估算为</w:t>
      </w:r>
      <w:r>
        <w:rPr>
          <w:rFonts w:ascii="宋体" w:hAnsi="宋体" w:cs="宋体"/>
          <w:sz w:val="24"/>
        </w:rPr>
        <w:t>810KW</w:t>
      </w:r>
      <w:r>
        <w:rPr>
          <w:rFonts w:ascii="宋体" w:hAnsi="宋体" w:cs="宋体" w:hint="eastAsia"/>
          <w:sz w:val="24"/>
        </w:rPr>
        <w:t>，</w:t>
      </w:r>
      <w:r w:rsidR="002A3EDD">
        <w:rPr>
          <w:rFonts w:ascii="宋体" w:hAnsi="宋体" w:cs="宋体" w:hint="eastAsia"/>
          <w:sz w:val="24"/>
        </w:rPr>
        <w:t>本期新增</w:t>
      </w:r>
      <w:r w:rsidR="002A3EDD">
        <w:rPr>
          <w:rFonts w:ascii="宋体" w:hAnsi="宋体" w:cs="宋体"/>
          <w:sz w:val="24"/>
        </w:rPr>
        <w:t>100KW</w:t>
      </w:r>
      <w:r w:rsidR="002A3EDD">
        <w:rPr>
          <w:rFonts w:ascii="宋体" w:hAnsi="宋体" w:cs="宋体" w:hint="eastAsia"/>
          <w:sz w:val="24"/>
        </w:rPr>
        <w:t>空调</w:t>
      </w:r>
      <w:r w:rsidR="002A3EDD">
        <w:rPr>
          <w:rFonts w:ascii="宋体" w:hAnsi="宋体" w:cs="宋体"/>
          <w:sz w:val="24"/>
        </w:rPr>
        <w:t>4</w:t>
      </w:r>
      <w:r w:rsidR="002A3EDD">
        <w:rPr>
          <w:rFonts w:ascii="宋体" w:hAnsi="宋体" w:cs="宋体" w:hint="eastAsia"/>
          <w:sz w:val="24"/>
        </w:rPr>
        <w:t>台。</w:t>
      </w:r>
      <w:r w:rsidR="002A3EDD" w:rsidRPr="009054F2">
        <w:rPr>
          <w:rFonts w:ascii="宋体" w:hAnsi="宋体" w:hint="eastAsia"/>
          <w:sz w:val="24"/>
        </w:rPr>
        <w:t>采用机房专用空调（</w:t>
      </w:r>
      <w:r w:rsidR="002A3EDD" w:rsidRPr="009054F2">
        <w:rPr>
          <w:rFonts w:ascii="宋体" w:hAnsi="宋体"/>
          <w:sz w:val="24"/>
        </w:rPr>
        <w:t>精密</w:t>
      </w:r>
      <w:r w:rsidR="002A3EDD" w:rsidRPr="009054F2">
        <w:rPr>
          <w:rFonts w:ascii="宋体" w:hAnsi="宋体" w:hint="eastAsia"/>
          <w:sz w:val="24"/>
        </w:rPr>
        <w:t>空调），空调功率不低于</w:t>
      </w:r>
      <w:r w:rsidR="002A3EDD" w:rsidRPr="009054F2">
        <w:rPr>
          <w:rFonts w:ascii="宋体" w:hAnsi="宋体"/>
          <w:sz w:val="24"/>
        </w:rPr>
        <w:t>3</w:t>
      </w:r>
      <w:r w:rsidR="002A3EDD" w:rsidRPr="009054F2">
        <w:rPr>
          <w:rFonts w:ascii="宋体" w:hAnsi="宋体" w:hint="eastAsia"/>
          <w:sz w:val="24"/>
        </w:rPr>
        <w:t>00</w:t>
      </w:r>
      <w:r w:rsidR="002A3EDD" w:rsidRPr="009054F2">
        <w:rPr>
          <w:rFonts w:ascii="宋体" w:hAnsi="宋体"/>
          <w:sz w:val="24"/>
        </w:rPr>
        <w:t>KW</w:t>
      </w:r>
      <w:r w:rsidR="002A3EDD" w:rsidRPr="009054F2">
        <w:rPr>
          <w:rFonts w:ascii="宋体" w:hAnsi="宋体" w:hint="eastAsia"/>
          <w:sz w:val="24"/>
        </w:rPr>
        <w:t>，单台空调制冷设备的制冷能力应留有</w:t>
      </w:r>
      <w:r w:rsidR="002A3EDD" w:rsidRPr="009054F2">
        <w:rPr>
          <w:rFonts w:ascii="宋体" w:hAnsi="宋体"/>
          <w:sz w:val="24"/>
        </w:rPr>
        <w:t>15%</w:t>
      </w:r>
      <w:r w:rsidR="002A3EDD" w:rsidRPr="009054F2">
        <w:rPr>
          <w:rFonts w:ascii="宋体" w:hAnsi="宋体" w:hint="eastAsia"/>
          <w:sz w:val="24"/>
        </w:rPr>
        <w:t>～</w:t>
      </w:r>
      <w:r w:rsidR="002A3EDD" w:rsidRPr="009054F2">
        <w:rPr>
          <w:rFonts w:ascii="宋体" w:hAnsi="宋体"/>
          <w:sz w:val="24"/>
        </w:rPr>
        <w:t>20%</w:t>
      </w:r>
      <w:r w:rsidR="002A3EDD" w:rsidRPr="009054F2">
        <w:rPr>
          <w:rFonts w:ascii="宋体" w:hAnsi="宋体" w:hint="eastAsia"/>
          <w:sz w:val="24"/>
        </w:rPr>
        <w:t>的余量，</w:t>
      </w:r>
      <w:r w:rsidR="002A3EDD" w:rsidRPr="009054F2">
        <w:rPr>
          <w:rFonts w:ascii="宋体" w:hAnsi="宋体"/>
          <w:sz w:val="24"/>
        </w:rPr>
        <w:t>下</w:t>
      </w:r>
      <w:r w:rsidR="002A3EDD" w:rsidRPr="009054F2">
        <w:rPr>
          <w:rFonts w:ascii="宋体" w:hAnsi="宋体" w:hint="eastAsia"/>
          <w:sz w:val="24"/>
        </w:rPr>
        <w:t>送风、</w:t>
      </w:r>
      <w:r w:rsidR="002A3EDD" w:rsidRPr="009054F2">
        <w:rPr>
          <w:rFonts w:ascii="宋体" w:hAnsi="宋体"/>
          <w:sz w:val="24"/>
        </w:rPr>
        <w:t>上</w:t>
      </w:r>
      <w:r w:rsidR="002A3EDD" w:rsidRPr="009054F2">
        <w:rPr>
          <w:rFonts w:ascii="宋体" w:hAnsi="宋体" w:hint="eastAsia"/>
          <w:sz w:val="24"/>
        </w:rPr>
        <w:t>回风方式。主机房应维持正压。主机房与其它房间、走廊的压差不宜小于</w:t>
      </w:r>
      <w:r w:rsidR="002A3EDD" w:rsidRPr="009054F2">
        <w:rPr>
          <w:rFonts w:ascii="宋体" w:hAnsi="宋体"/>
          <w:sz w:val="24"/>
        </w:rPr>
        <w:t>5 Pa</w:t>
      </w:r>
      <w:r w:rsidR="002A3EDD" w:rsidRPr="009054F2">
        <w:rPr>
          <w:rFonts w:ascii="宋体" w:hAnsi="宋体" w:hint="eastAsia"/>
          <w:sz w:val="24"/>
        </w:rPr>
        <w:t>，与室外静压差不小于</w:t>
      </w:r>
      <w:r w:rsidR="002A3EDD" w:rsidRPr="009054F2">
        <w:rPr>
          <w:rFonts w:ascii="宋体" w:hAnsi="宋体"/>
          <w:sz w:val="24"/>
        </w:rPr>
        <w:t>10 Pa</w:t>
      </w:r>
      <w:r w:rsidR="002A3EDD" w:rsidRPr="009054F2">
        <w:rPr>
          <w:rFonts w:ascii="宋体" w:hAnsi="宋体" w:hint="eastAsia"/>
          <w:sz w:val="24"/>
        </w:rPr>
        <w:t>。夏季温度</w:t>
      </w:r>
      <w:r w:rsidR="002A3EDD" w:rsidRPr="009054F2">
        <w:rPr>
          <w:rFonts w:ascii="宋体" w:hAnsi="宋体"/>
          <w:sz w:val="24"/>
        </w:rPr>
        <w:t>23±2℃，相对湿度60%</w:t>
      </w:r>
      <w:r w:rsidR="002A3EDD" w:rsidRPr="009054F2">
        <w:rPr>
          <w:rFonts w:ascii="宋体" w:hAnsi="宋体" w:hint="eastAsia"/>
          <w:sz w:val="24"/>
        </w:rPr>
        <w:t>，冬季温度</w:t>
      </w:r>
      <w:r w:rsidR="002A3EDD" w:rsidRPr="009054F2">
        <w:rPr>
          <w:rFonts w:ascii="宋体" w:hAnsi="宋体"/>
          <w:sz w:val="24"/>
        </w:rPr>
        <w:t>20±2℃，相对湿度50%</w:t>
      </w:r>
    </w:p>
    <w:p w:rsidR="00ED657B" w:rsidRDefault="00767FB9" w:rsidP="002A3EDD">
      <w:pPr>
        <w:spacing w:line="360" w:lineRule="auto"/>
        <w:rPr>
          <w:rFonts w:ascii="宋体" w:cs="宋体"/>
          <w:sz w:val="24"/>
        </w:rPr>
      </w:pPr>
      <w:r>
        <w:rPr>
          <w:rFonts w:ascii="宋体" w:hAnsi="宋体" w:cs="宋体" w:hint="eastAsia"/>
          <w:sz w:val="24"/>
        </w:rPr>
        <w:t>空调均带有通信接口，主要为满足数据中心监控系统的要求。机房安装新排风系统。</w:t>
      </w:r>
    </w:p>
    <w:p w:rsidR="00ED657B" w:rsidRDefault="00767FB9">
      <w:pPr>
        <w:spacing w:line="360" w:lineRule="auto"/>
        <w:rPr>
          <w:rFonts w:ascii="宋体" w:cs="宋体"/>
          <w:sz w:val="24"/>
        </w:rPr>
      </w:pPr>
      <w:r>
        <w:rPr>
          <w:rFonts w:ascii="宋体" w:hAnsi="宋体" w:cs="宋体" w:hint="eastAsia"/>
          <w:sz w:val="24"/>
        </w:rPr>
        <w:t>刀片风机房专用空调不仅能够满足最严格的环境参数要求，而且可满足各类应用场合的要求，即产品所必须达到的高效性、灵活性、运行可靠性及环境友好性等方面的要求。</w:t>
      </w:r>
    </w:p>
    <w:p w:rsidR="00ED657B" w:rsidRDefault="00767FB9">
      <w:pPr>
        <w:spacing w:line="360" w:lineRule="auto"/>
        <w:rPr>
          <w:rFonts w:ascii="宋体" w:cs="宋体"/>
          <w:sz w:val="24"/>
        </w:rPr>
      </w:pPr>
      <w:r>
        <w:rPr>
          <w:rFonts w:ascii="宋体" w:hAnsi="宋体" w:cs="宋体"/>
          <w:sz w:val="24"/>
        </w:rPr>
        <w:t>COOLBLADE</w:t>
      </w:r>
      <w:r>
        <w:rPr>
          <w:rFonts w:ascii="宋体" w:hAnsi="宋体" w:cs="宋体" w:hint="eastAsia"/>
          <w:sz w:val="24"/>
        </w:rPr>
        <w:t>适用于各类应用要求，展现卓越的性能，为我们提供优质的空气调节环境保证。</w:t>
      </w:r>
    </w:p>
    <w:p w:rsidR="00ED657B" w:rsidRDefault="00767FB9">
      <w:pPr>
        <w:spacing w:line="360" w:lineRule="auto"/>
        <w:rPr>
          <w:rFonts w:ascii="宋体" w:cs="宋体"/>
          <w:sz w:val="24"/>
        </w:rPr>
      </w:pPr>
      <w:r>
        <w:rPr>
          <w:rFonts w:ascii="宋体" w:hAnsi="宋体" w:cs="宋体" w:hint="eastAsia"/>
          <w:sz w:val="24"/>
        </w:rPr>
        <w:t>效率第一</w:t>
      </w:r>
    </w:p>
    <w:p w:rsidR="00ED657B" w:rsidRDefault="00767FB9">
      <w:pPr>
        <w:spacing w:line="360" w:lineRule="auto"/>
        <w:rPr>
          <w:rFonts w:ascii="宋体" w:cs="宋体"/>
          <w:sz w:val="24"/>
        </w:rPr>
      </w:pPr>
      <w:r>
        <w:rPr>
          <w:rFonts w:ascii="宋体" w:hAnsi="宋体" w:cs="宋体" w:hint="eastAsia"/>
          <w:sz w:val="24"/>
        </w:rPr>
        <w:t>目前，效率不再仅仅表示单一设备的能源节约，而必须同时考虑</w:t>
      </w:r>
    </w:p>
    <w:p w:rsidR="00ED657B" w:rsidRDefault="00767FB9">
      <w:pPr>
        <w:spacing w:line="360" w:lineRule="auto"/>
        <w:rPr>
          <w:rFonts w:ascii="宋体" w:cs="宋体"/>
          <w:sz w:val="24"/>
        </w:rPr>
      </w:pPr>
      <w:r>
        <w:rPr>
          <w:rFonts w:ascii="宋体" w:hAnsi="宋体" w:cs="宋体" w:hint="eastAsia"/>
          <w:sz w:val="24"/>
        </w:rPr>
        <w:t>整个系统的性能及其完整可靠性与模块性</w:t>
      </w:r>
      <w:r>
        <w:rPr>
          <w:rFonts w:ascii="宋体" w:hAnsi="宋体" w:cs="宋体"/>
          <w:sz w:val="24"/>
        </w:rPr>
        <w:t>,</w:t>
      </w:r>
      <w:r>
        <w:rPr>
          <w:rFonts w:ascii="宋体" w:hAnsi="宋体" w:cs="宋体" w:hint="eastAsia"/>
          <w:sz w:val="24"/>
        </w:rPr>
        <w:t>保证将来可随意扩展。</w:t>
      </w:r>
    </w:p>
    <w:p w:rsidR="00ED657B" w:rsidRDefault="00767FB9">
      <w:pPr>
        <w:spacing w:line="360" w:lineRule="auto"/>
        <w:rPr>
          <w:rFonts w:ascii="宋体" w:cs="宋体"/>
          <w:sz w:val="24"/>
        </w:rPr>
      </w:pPr>
      <w:r>
        <w:rPr>
          <w:rFonts w:ascii="宋体" w:hAnsi="宋体" w:cs="宋体" w:hint="eastAsia"/>
          <w:sz w:val="24"/>
        </w:rPr>
        <w:t>在采用</w:t>
      </w:r>
      <w:r>
        <w:rPr>
          <w:rFonts w:ascii="宋体" w:hAnsi="宋体" w:cs="宋体"/>
          <w:sz w:val="24"/>
        </w:rPr>
        <w:t>Coolblade</w:t>
      </w:r>
      <w:r>
        <w:rPr>
          <w:rFonts w:ascii="宋体" w:hAnsi="宋体" w:cs="宋体" w:hint="eastAsia"/>
          <w:sz w:val="24"/>
        </w:rPr>
        <w:t>提供机房空调制冷解决方案中，我们坚</w:t>
      </w:r>
    </w:p>
    <w:p w:rsidR="00ED657B" w:rsidRDefault="00767FB9">
      <w:pPr>
        <w:spacing w:line="360" w:lineRule="auto"/>
        <w:rPr>
          <w:rFonts w:ascii="宋体" w:cs="宋体"/>
          <w:sz w:val="24"/>
        </w:rPr>
      </w:pPr>
      <w:r>
        <w:rPr>
          <w:rFonts w:ascii="宋体" w:hAnsi="宋体" w:cs="宋体" w:hint="eastAsia"/>
          <w:sz w:val="24"/>
        </w:rPr>
        <w:t>持使用优质的零件，并将空调完美地融合在楼宇管理系统</w:t>
      </w:r>
    </w:p>
    <w:p w:rsidR="00ED657B" w:rsidRDefault="00767FB9">
      <w:pPr>
        <w:spacing w:line="360" w:lineRule="auto"/>
        <w:rPr>
          <w:rFonts w:ascii="宋体" w:cs="宋体"/>
          <w:sz w:val="24"/>
        </w:rPr>
      </w:pPr>
      <w:r>
        <w:rPr>
          <w:rFonts w:ascii="宋体" w:hAnsi="宋体" w:cs="宋体" w:hint="eastAsia"/>
          <w:sz w:val="24"/>
        </w:rPr>
        <w:t>（</w:t>
      </w:r>
      <w:r>
        <w:rPr>
          <w:rFonts w:ascii="宋体" w:hAnsi="宋体" w:cs="宋体"/>
          <w:sz w:val="24"/>
        </w:rPr>
        <w:t>BMS)</w:t>
      </w:r>
      <w:r>
        <w:rPr>
          <w:rFonts w:ascii="宋体" w:hAnsi="宋体" w:cs="宋体" w:hint="eastAsia"/>
          <w:sz w:val="24"/>
        </w:rPr>
        <w:t>中。</w:t>
      </w:r>
    </w:p>
    <w:p w:rsidR="00ED657B" w:rsidRDefault="00767FB9">
      <w:pPr>
        <w:spacing w:line="360" w:lineRule="auto"/>
        <w:rPr>
          <w:rFonts w:ascii="宋体" w:cs="宋体"/>
          <w:sz w:val="24"/>
        </w:rPr>
      </w:pPr>
      <w:r>
        <w:rPr>
          <w:rFonts w:ascii="宋体" w:hAnsi="宋体" w:cs="宋体" w:hint="eastAsia"/>
          <w:sz w:val="24"/>
        </w:rPr>
        <w:t>标准解决方案</w:t>
      </w:r>
    </w:p>
    <w:p w:rsidR="00ED657B" w:rsidRDefault="00767FB9">
      <w:pPr>
        <w:spacing w:line="360" w:lineRule="auto"/>
        <w:rPr>
          <w:rFonts w:ascii="宋体" w:cs="宋体"/>
          <w:sz w:val="24"/>
        </w:rPr>
      </w:pPr>
      <w:r>
        <w:rPr>
          <w:rFonts w:ascii="宋体" w:hAnsi="宋体" w:cs="宋体"/>
          <w:sz w:val="24"/>
        </w:rPr>
        <w:t xml:space="preserve">- </w:t>
      </w:r>
      <w:r>
        <w:rPr>
          <w:rFonts w:ascii="宋体" w:hAnsi="宋体" w:cs="宋体" w:hint="eastAsia"/>
          <w:sz w:val="24"/>
        </w:rPr>
        <w:t>涡旋式压缩机</w:t>
      </w:r>
    </w:p>
    <w:p w:rsidR="00ED657B" w:rsidRDefault="00767FB9">
      <w:pPr>
        <w:spacing w:line="360" w:lineRule="auto"/>
        <w:rPr>
          <w:rFonts w:ascii="宋体" w:cs="宋体"/>
          <w:sz w:val="24"/>
        </w:rPr>
      </w:pPr>
      <w:r>
        <w:rPr>
          <w:rFonts w:ascii="宋体" w:hAnsi="宋体" w:cs="宋体"/>
          <w:sz w:val="24"/>
        </w:rPr>
        <w:t xml:space="preserve">- </w:t>
      </w:r>
      <w:r>
        <w:rPr>
          <w:rFonts w:ascii="宋体" w:hAnsi="宋体" w:cs="宋体" w:hint="eastAsia"/>
          <w:sz w:val="24"/>
        </w:rPr>
        <w:t>热力膨胀阀</w:t>
      </w:r>
    </w:p>
    <w:p w:rsidR="00ED657B" w:rsidRDefault="00767FB9">
      <w:pPr>
        <w:spacing w:line="360" w:lineRule="auto"/>
        <w:rPr>
          <w:rFonts w:ascii="宋体" w:cs="宋体"/>
          <w:sz w:val="24"/>
        </w:rPr>
      </w:pPr>
      <w:r>
        <w:rPr>
          <w:rFonts w:ascii="宋体" w:hAnsi="宋体" w:cs="宋体"/>
          <w:sz w:val="24"/>
        </w:rPr>
        <w:t xml:space="preserve">- </w:t>
      </w:r>
      <w:r>
        <w:rPr>
          <w:rFonts w:ascii="宋体" w:hAnsi="宋体" w:cs="宋体" w:hint="eastAsia"/>
          <w:sz w:val="24"/>
        </w:rPr>
        <w:t>电子膨胀阀</w:t>
      </w:r>
      <w:r>
        <w:rPr>
          <w:rFonts w:ascii="宋体" w:hAnsi="宋体" w:cs="宋体"/>
          <w:sz w:val="24"/>
        </w:rPr>
        <w:t>(</w:t>
      </w:r>
      <w:r>
        <w:rPr>
          <w:rFonts w:ascii="宋体" w:hAnsi="宋体" w:cs="宋体" w:hint="eastAsia"/>
          <w:sz w:val="24"/>
        </w:rPr>
        <w:t>可选）</w:t>
      </w:r>
    </w:p>
    <w:p w:rsidR="00ED657B" w:rsidRDefault="00767FB9">
      <w:pPr>
        <w:spacing w:line="360" w:lineRule="auto"/>
        <w:rPr>
          <w:rFonts w:ascii="宋体" w:cs="宋体"/>
          <w:sz w:val="24"/>
        </w:rPr>
      </w:pPr>
      <w:r>
        <w:rPr>
          <w:rFonts w:ascii="宋体" w:hAnsi="宋体" w:cs="宋体"/>
          <w:sz w:val="24"/>
        </w:rPr>
        <w:t xml:space="preserve">- </w:t>
      </w:r>
      <w:r>
        <w:rPr>
          <w:rFonts w:ascii="宋体" w:hAnsi="宋体" w:cs="宋体" w:hint="eastAsia"/>
          <w:sz w:val="24"/>
        </w:rPr>
        <w:t>标准离心式风机</w:t>
      </w:r>
    </w:p>
    <w:p w:rsidR="00ED657B" w:rsidRDefault="00767FB9">
      <w:pPr>
        <w:spacing w:line="360" w:lineRule="auto"/>
        <w:rPr>
          <w:rFonts w:ascii="宋体" w:hAnsi="宋体" w:cs="宋体"/>
          <w:sz w:val="24"/>
        </w:rPr>
      </w:pPr>
      <w:r>
        <w:rPr>
          <w:rFonts w:ascii="宋体" w:hAnsi="宋体" w:cs="宋体"/>
          <w:sz w:val="24"/>
        </w:rPr>
        <w:lastRenderedPageBreak/>
        <w:t xml:space="preserve">- </w:t>
      </w:r>
      <w:r>
        <w:rPr>
          <w:rFonts w:ascii="宋体" w:hAnsi="宋体" w:cs="宋体" w:hint="eastAsia"/>
          <w:sz w:val="24"/>
        </w:rPr>
        <w:t>直流变频</w:t>
      </w:r>
      <w:r>
        <w:rPr>
          <w:rFonts w:ascii="宋体" w:hAnsi="宋体" w:cs="宋体"/>
          <w:sz w:val="24"/>
        </w:rPr>
        <w:t>EC</w:t>
      </w:r>
      <w:r>
        <w:rPr>
          <w:rFonts w:ascii="宋体" w:hAnsi="宋体" w:cs="宋体" w:hint="eastAsia"/>
          <w:sz w:val="24"/>
        </w:rPr>
        <w:t>风机</w:t>
      </w:r>
      <w:r>
        <w:rPr>
          <w:rFonts w:ascii="宋体" w:hAnsi="宋体" w:cs="宋体"/>
          <w:sz w:val="24"/>
        </w:rPr>
        <w:t>(</w:t>
      </w:r>
      <w:r>
        <w:rPr>
          <w:rFonts w:ascii="宋体" w:hAnsi="宋体" w:cs="宋体" w:hint="eastAsia"/>
          <w:sz w:val="24"/>
        </w:rPr>
        <w:t>可选</w:t>
      </w:r>
      <w:r>
        <w:rPr>
          <w:rFonts w:ascii="宋体" w:hAnsi="宋体" w:cs="宋体"/>
          <w:sz w:val="24"/>
        </w:rPr>
        <w:t>)</w:t>
      </w:r>
    </w:p>
    <w:p w:rsidR="00ED657B" w:rsidRDefault="00767FB9">
      <w:pPr>
        <w:spacing w:line="360" w:lineRule="auto"/>
        <w:rPr>
          <w:rFonts w:ascii="宋体" w:cs="宋体"/>
          <w:sz w:val="24"/>
        </w:rPr>
      </w:pPr>
      <w:r>
        <w:rPr>
          <w:rFonts w:ascii="宋体" w:hAnsi="宋体" w:cs="宋体"/>
          <w:sz w:val="24"/>
        </w:rPr>
        <w:t xml:space="preserve">- </w:t>
      </w:r>
      <w:r>
        <w:rPr>
          <w:rFonts w:ascii="宋体" w:hAnsi="宋体" w:cs="宋体" w:hint="eastAsia"/>
          <w:sz w:val="24"/>
        </w:rPr>
        <w:t>标准外部冷凝控制装置</w:t>
      </w:r>
      <w:r>
        <w:rPr>
          <w:rFonts w:ascii="宋体" w:hAnsi="宋体" w:cs="宋体"/>
          <w:sz w:val="24"/>
        </w:rPr>
        <w:t>(</w:t>
      </w:r>
      <w:r>
        <w:rPr>
          <w:rFonts w:ascii="宋体" w:hAnsi="宋体" w:cs="宋体" w:hint="eastAsia"/>
          <w:sz w:val="24"/>
        </w:rPr>
        <w:t>直接膨胀式）</w:t>
      </w:r>
    </w:p>
    <w:p w:rsidR="00ED657B" w:rsidRDefault="00767FB9">
      <w:pPr>
        <w:spacing w:line="360" w:lineRule="auto"/>
        <w:rPr>
          <w:rFonts w:ascii="宋体" w:cs="宋体"/>
          <w:sz w:val="24"/>
        </w:rPr>
      </w:pPr>
      <w:r>
        <w:rPr>
          <w:rFonts w:ascii="宋体" w:hAnsi="宋体" w:cs="宋体"/>
          <w:sz w:val="24"/>
        </w:rPr>
        <w:t xml:space="preserve">- </w:t>
      </w:r>
      <w:r>
        <w:rPr>
          <w:rFonts w:ascii="宋体" w:hAnsi="宋体" w:cs="宋体" w:hint="eastAsia"/>
          <w:sz w:val="24"/>
        </w:rPr>
        <w:t>电加热器或热水盘管加热器</w:t>
      </w:r>
    </w:p>
    <w:p w:rsidR="00ED657B" w:rsidRDefault="00767FB9">
      <w:pPr>
        <w:spacing w:line="360" w:lineRule="auto"/>
        <w:rPr>
          <w:rFonts w:ascii="宋体" w:cs="宋体"/>
          <w:sz w:val="24"/>
        </w:rPr>
      </w:pPr>
      <w:r>
        <w:rPr>
          <w:rFonts w:ascii="宋体" w:hAnsi="宋体" w:cs="宋体"/>
          <w:sz w:val="24"/>
        </w:rPr>
        <w:t xml:space="preserve">- </w:t>
      </w:r>
      <w:r>
        <w:rPr>
          <w:rFonts w:ascii="宋体" w:hAnsi="宋体" w:cs="宋体" w:hint="eastAsia"/>
          <w:sz w:val="24"/>
        </w:rPr>
        <w:t>电极加湿系统</w:t>
      </w:r>
    </w:p>
    <w:p w:rsidR="00ED657B" w:rsidRDefault="00767FB9">
      <w:pPr>
        <w:spacing w:line="360" w:lineRule="auto"/>
        <w:rPr>
          <w:rFonts w:ascii="宋体" w:cs="宋体"/>
          <w:sz w:val="24"/>
        </w:rPr>
      </w:pPr>
      <w:r>
        <w:rPr>
          <w:rFonts w:ascii="宋体" w:hAnsi="宋体" w:cs="宋体"/>
          <w:sz w:val="24"/>
        </w:rPr>
        <w:t xml:space="preserve">- </w:t>
      </w:r>
      <w:r>
        <w:rPr>
          <w:rFonts w:ascii="宋体" w:hAnsi="宋体" w:cs="宋体" w:hint="eastAsia"/>
          <w:sz w:val="24"/>
        </w:rPr>
        <w:t>风量恒定的智能除湿系统</w:t>
      </w:r>
    </w:p>
    <w:p w:rsidR="00ED657B" w:rsidRDefault="00767FB9">
      <w:pPr>
        <w:spacing w:line="360" w:lineRule="auto"/>
        <w:rPr>
          <w:rFonts w:ascii="宋体" w:cs="宋体"/>
          <w:sz w:val="24"/>
        </w:rPr>
      </w:pPr>
      <w:r>
        <w:rPr>
          <w:rFonts w:ascii="宋体" w:hAnsi="宋体" w:cs="宋体"/>
          <w:sz w:val="24"/>
        </w:rPr>
        <w:t xml:space="preserve">- </w:t>
      </w:r>
      <w:r>
        <w:rPr>
          <w:rFonts w:ascii="宋体" w:hAnsi="宋体" w:cs="宋体" w:hint="eastAsia"/>
          <w:sz w:val="24"/>
        </w:rPr>
        <w:t>图形控制显示</w:t>
      </w:r>
    </w:p>
    <w:p w:rsidR="00ED657B" w:rsidRDefault="00767FB9">
      <w:pPr>
        <w:spacing w:line="360" w:lineRule="auto"/>
        <w:rPr>
          <w:rFonts w:ascii="宋体" w:cs="宋体"/>
          <w:sz w:val="24"/>
        </w:rPr>
      </w:pPr>
      <w:r>
        <w:rPr>
          <w:rFonts w:ascii="宋体" w:hAnsi="宋体" w:cs="宋体"/>
          <w:sz w:val="24"/>
        </w:rPr>
        <w:t xml:space="preserve">- </w:t>
      </w:r>
      <w:r>
        <w:rPr>
          <w:rFonts w:ascii="宋体" w:hAnsi="宋体" w:cs="宋体" w:hint="eastAsia"/>
          <w:sz w:val="24"/>
        </w:rPr>
        <w:t>与楼宇管理系统的连接</w:t>
      </w:r>
    </w:p>
    <w:p w:rsidR="00ED657B" w:rsidRDefault="00ED657B">
      <w:pPr>
        <w:spacing w:line="360" w:lineRule="auto"/>
        <w:rPr>
          <w:rFonts w:ascii="宋体" w:cs="宋体"/>
          <w:sz w:val="24"/>
        </w:rPr>
      </w:pPr>
    </w:p>
    <w:p w:rsidR="00ED657B" w:rsidRDefault="00767FB9">
      <w:pPr>
        <w:spacing w:line="360" w:lineRule="auto"/>
        <w:rPr>
          <w:rFonts w:ascii="宋体" w:cs="宋体"/>
          <w:sz w:val="24"/>
        </w:rPr>
      </w:pPr>
      <w:r>
        <w:rPr>
          <w:rFonts w:ascii="宋体" w:hAnsi="宋体" w:cs="宋体" w:hint="eastAsia"/>
          <w:sz w:val="24"/>
        </w:rPr>
        <w:t>高显热比</w:t>
      </w:r>
    </w:p>
    <w:p w:rsidR="00ED657B" w:rsidRDefault="00767FB9">
      <w:pPr>
        <w:spacing w:line="360" w:lineRule="auto"/>
        <w:rPr>
          <w:rFonts w:ascii="宋体" w:cs="宋体"/>
          <w:sz w:val="24"/>
        </w:rPr>
      </w:pPr>
      <w:r>
        <w:rPr>
          <w:rFonts w:ascii="宋体" w:hAnsi="宋体" w:cs="宋体" w:hint="eastAsia"/>
          <w:sz w:val="24"/>
        </w:rPr>
        <w:t>众所周知，电子设备产生独一无二的显热负荷，因此需要专门的空气调节装置对此进行处理。使用</w:t>
      </w:r>
      <w:r>
        <w:rPr>
          <w:rFonts w:ascii="宋体" w:hAnsi="宋体" w:cs="宋体"/>
          <w:sz w:val="24"/>
        </w:rPr>
        <w:t>COOLBLADE</w:t>
      </w:r>
      <w:r>
        <w:rPr>
          <w:rFonts w:ascii="宋体" w:hAnsi="宋体" w:cs="宋体" w:hint="eastAsia"/>
          <w:sz w:val="24"/>
        </w:rPr>
        <w:t>；它确保了最大的显冷量，大大减少了无效的潜冷量，从而避免了应用中大量的冷量浪费现象。最重要的是将所有提供的冷量用于室温的控制。该产品具有高的显热比，最小为</w:t>
      </w:r>
      <w:r>
        <w:rPr>
          <w:rFonts w:ascii="宋体" w:hAnsi="宋体" w:cs="宋体"/>
          <w:sz w:val="24"/>
        </w:rPr>
        <w:t>0.9</w:t>
      </w:r>
      <w:r>
        <w:rPr>
          <w:rFonts w:ascii="宋体" w:hAnsi="宋体" w:cs="宋体" w:hint="eastAsia"/>
          <w:sz w:val="24"/>
        </w:rPr>
        <w:t>，最大为</w:t>
      </w:r>
      <w:r>
        <w:rPr>
          <w:rFonts w:ascii="宋体" w:hAnsi="宋体" w:cs="宋体"/>
          <w:sz w:val="24"/>
        </w:rPr>
        <w:t>1</w:t>
      </w:r>
      <w:r>
        <w:rPr>
          <w:rFonts w:ascii="宋体" w:hAnsi="宋体" w:cs="宋体" w:hint="eastAsia"/>
          <w:sz w:val="24"/>
        </w:rPr>
        <w:t>，可实现最大的显冷量并有效控制潜冷量。</w:t>
      </w:r>
    </w:p>
    <w:p w:rsidR="00ED657B" w:rsidRDefault="00767FB9">
      <w:pPr>
        <w:spacing w:line="360" w:lineRule="auto"/>
        <w:rPr>
          <w:rFonts w:ascii="宋体" w:cs="宋体"/>
          <w:sz w:val="24"/>
        </w:rPr>
      </w:pPr>
      <w:r>
        <w:rPr>
          <w:rFonts w:ascii="宋体" w:hAnsi="宋体" w:cs="宋体" w:hint="eastAsia"/>
          <w:sz w:val="24"/>
        </w:rPr>
        <w:t>直流变频</w:t>
      </w:r>
      <w:r>
        <w:rPr>
          <w:rFonts w:ascii="宋体" w:hAnsi="宋体" w:cs="宋体"/>
          <w:sz w:val="24"/>
        </w:rPr>
        <w:t>EC</w:t>
      </w:r>
      <w:r>
        <w:rPr>
          <w:rFonts w:ascii="宋体" w:hAnsi="宋体" w:cs="宋体" w:hint="eastAsia"/>
          <w:sz w:val="24"/>
        </w:rPr>
        <w:t>风机</w:t>
      </w:r>
    </w:p>
    <w:p w:rsidR="00ED657B" w:rsidRDefault="00767FB9">
      <w:pPr>
        <w:spacing w:line="360" w:lineRule="auto"/>
        <w:rPr>
          <w:rFonts w:ascii="宋体" w:cs="宋体"/>
          <w:sz w:val="24"/>
        </w:rPr>
      </w:pPr>
      <w:r>
        <w:rPr>
          <w:rFonts w:ascii="宋体" w:hAnsi="宋体" w:cs="宋体" w:hint="eastAsia"/>
          <w:sz w:val="24"/>
        </w:rPr>
        <w:t>采用</w:t>
      </w:r>
      <w:r>
        <w:rPr>
          <w:rFonts w:ascii="宋体" w:hAnsi="宋体" w:cs="宋体"/>
          <w:sz w:val="24"/>
        </w:rPr>
        <w:t>EC</w:t>
      </w:r>
      <w:r>
        <w:rPr>
          <w:rFonts w:ascii="宋体" w:hAnsi="宋体" w:cs="宋体" w:hint="eastAsia"/>
          <w:sz w:val="24"/>
        </w:rPr>
        <w:t>电机，提高了</w:t>
      </w:r>
      <w:r>
        <w:rPr>
          <w:rFonts w:ascii="宋体" w:hAnsi="宋体" w:cs="宋体"/>
          <w:sz w:val="24"/>
        </w:rPr>
        <w:t>COOLBLADE</w:t>
      </w:r>
      <w:r>
        <w:rPr>
          <w:rFonts w:ascii="宋体" w:hAnsi="宋体" w:cs="宋体" w:hint="eastAsia"/>
          <w:sz w:val="24"/>
        </w:rPr>
        <w:t>系统的效率，通过最先进</w:t>
      </w:r>
    </w:p>
    <w:p w:rsidR="00ED657B" w:rsidRDefault="00767FB9">
      <w:pPr>
        <w:spacing w:line="360" w:lineRule="auto"/>
        <w:rPr>
          <w:rFonts w:ascii="宋体" w:cs="宋体"/>
          <w:sz w:val="24"/>
        </w:rPr>
      </w:pPr>
      <w:r>
        <w:rPr>
          <w:rFonts w:ascii="宋体" w:hAnsi="宋体" w:cs="宋体" w:hint="eastAsia"/>
          <w:sz w:val="24"/>
        </w:rPr>
        <w:t>的电子控制优化了运行成本，从而改善了以下性能：</w:t>
      </w:r>
    </w:p>
    <w:p w:rsidR="00ED657B" w:rsidRDefault="00767FB9">
      <w:pPr>
        <w:spacing w:line="360" w:lineRule="auto"/>
        <w:rPr>
          <w:rFonts w:ascii="宋体" w:cs="宋体"/>
          <w:sz w:val="24"/>
        </w:rPr>
      </w:pPr>
      <w:r>
        <w:rPr>
          <w:rFonts w:ascii="宋体" w:hAnsi="宋体" w:cs="宋体"/>
          <w:sz w:val="24"/>
        </w:rPr>
        <w:t xml:space="preserve">- </w:t>
      </w:r>
      <w:r>
        <w:rPr>
          <w:rFonts w:ascii="宋体" w:hAnsi="宋体" w:cs="宋体" w:hint="eastAsia"/>
          <w:sz w:val="24"/>
        </w:rPr>
        <w:t>风量可自调整</w:t>
      </w:r>
    </w:p>
    <w:p w:rsidR="00ED657B" w:rsidRDefault="00767FB9">
      <w:pPr>
        <w:spacing w:line="360" w:lineRule="auto"/>
        <w:rPr>
          <w:rFonts w:ascii="宋体" w:cs="宋体"/>
          <w:sz w:val="24"/>
        </w:rPr>
      </w:pPr>
      <w:r>
        <w:rPr>
          <w:rFonts w:ascii="宋体" w:hAnsi="宋体" w:cs="宋体"/>
          <w:sz w:val="24"/>
        </w:rPr>
        <w:t xml:space="preserve">- </w:t>
      </w:r>
      <w:r>
        <w:rPr>
          <w:rFonts w:ascii="宋体" w:hAnsi="宋体" w:cs="宋体" w:hint="eastAsia"/>
          <w:sz w:val="24"/>
        </w:rPr>
        <w:t>制冷量</w:t>
      </w:r>
    </w:p>
    <w:p w:rsidR="00ED657B" w:rsidRDefault="00767FB9">
      <w:pPr>
        <w:spacing w:line="360" w:lineRule="auto"/>
        <w:rPr>
          <w:rFonts w:ascii="宋体" w:cs="宋体"/>
          <w:sz w:val="24"/>
        </w:rPr>
      </w:pPr>
      <w:r>
        <w:rPr>
          <w:rFonts w:ascii="宋体" w:hAnsi="宋体" w:cs="宋体"/>
          <w:sz w:val="24"/>
        </w:rPr>
        <w:t xml:space="preserve">- </w:t>
      </w:r>
      <w:r>
        <w:rPr>
          <w:rFonts w:ascii="宋体" w:hAnsi="宋体" w:cs="宋体" w:hint="eastAsia"/>
          <w:sz w:val="24"/>
        </w:rPr>
        <w:t>静压自适应</w:t>
      </w:r>
    </w:p>
    <w:p w:rsidR="00ED657B" w:rsidRDefault="00767FB9">
      <w:pPr>
        <w:spacing w:line="360" w:lineRule="auto"/>
        <w:rPr>
          <w:rFonts w:ascii="宋体" w:cs="宋体"/>
          <w:sz w:val="24"/>
        </w:rPr>
      </w:pPr>
      <w:r>
        <w:rPr>
          <w:rFonts w:ascii="宋体" w:hAnsi="宋体" w:cs="宋体"/>
          <w:sz w:val="24"/>
        </w:rPr>
        <w:t xml:space="preserve">- </w:t>
      </w:r>
      <w:r>
        <w:rPr>
          <w:rFonts w:ascii="宋体" w:hAnsi="宋体" w:cs="宋体" w:hint="eastAsia"/>
          <w:sz w:val="24"/>
        </w:rPr>
        <w:t>低噪音</w:t>
      </w:r>
    </w:p>
    <w:p w:rsidR="00ED657B" w:rsidRDefault="00767FB9">
      <w:pPr>
        <w:spacing w:line="360" w:lineRule="auto"/>
        <w:rPr>
          <w:rFonts w:ascii="宋体" w:cs="宋体"/>
          <w:sz w:val="24"/>
        </w:rPr>
      </w:pPr>
      <w:r>
        <w:rPr>
          <w:rFonts w:ascii="宋体" w:hAnsi="宋体" w:cs="宋体" w:hint="eastAsia"/>
          <w:sz w:val="24"/>
        </w:rPr>
        <w:t>因此在任何时候确保了系统的最佳运行，</w:t>
      </w:r>
    </w:p>
    <w:p w:rsidR="00ED657B" w:rsidRDefault="00767FB9">
      <w:pPr>
        <w:spacing w:line="360" w:lineRule="auto"/>
        <w:rPr>
          <w:rFonts w:ascii="宋体" w:cs="宋体"/>
          <w:sz w:val="24"/>
        </w:rPr>
      </w:pPr>
      <w:r>
        <w:rPr>
          <w:rFonts w:ascii="宋体" w:hAnsi="宋体" w:cs="宋体" w:hint="eastAsia"/>
          <w:sz w:val="24"/>
        </w:rPr>
        <w:t>尤其是以下方面：</w:t>
      </w:r>
    </w:p>
    <w:p w:rsidR="00ED657B" w:rsidRDefault="00767FB9">
      <w:pPr>
        <w:spacing w:line="360" w:lineRule="auto"/>
        <w:rPr>
          <w:rFonts w:ascii="宋体" w:cs="宋体"/>
          <w:sz w:val="24"/>
        </w:rPr>
      </w:pPr>
      <w:r>
        <w:rPr>
          <w:rFonts w:ascii="宋体" w:hAnsi="宋体" w:cs="宋体"/>
          <w:sz w:val="24"/>
        </w:rPr>
        <w:t xml:space="preserve">- </w:t>
      </w:r>
      <w:r>
        <w:rPr>
          <w:rFonts w:ascii="宋体" w:hAnsi="宋体" w:cs="宋体" w:hint="eastAsia"/>
          <w:sz w:val="24"/>
        </w:rPr>
        <w:t>风量的持续调节</w:t>
      </w:r>
    </w:p>
    <w:p w:rsidR="00ED657B" w:rsidRDefault="00767FB9">
      <w:pPr>
        <w:spacing w:line="360" w:lineRule="auto"/>
        <w:rPr>
          <w:rFonts w:ascii="宋体" w:cs="宋体"/>
          <w:sz w:val="24"/>
        </w:rPr>
      </w:pPr>
      <w:r>
        <w:rPr>
          <w:rFonts w:ascii="宋体" w:hAnsi="宋体" w:cs="宋体"/>
          <w:sz w:val="24"/>
        </w:rPr>
        <w:t xml:space="preserve">- </w:t>
      </w:r>
      <w:r>
        <w:rPr>
          <w:rFonts w:ascii="宋体" w:hAnsi="宋体" w:cs="宋体" w:hint="eastAsia"/>
          <w:sz w:val="24"/>
        </w:rPr>
        <w:t>低噪音智能空气输送系统</w:t>
      </w:r>
    </w:p>
    <w:p w:rsidR="00ED657B" w:rsidRDefault="00767FB9">
      <w:pPr>
        <w:spacing w:line="360" w:lineRule="auto"/>
        <w:rPr>
          <w:rFonts w:ascii="宋体" w:cs="宋体"/>
          <w:sz w:val="24"/>
        </w:rPr>
      </w:pPr>
      <w:r>
        <w:rPr>
          <w:rFonts w:ascii="宋体" w:hAnsi="宋体" w:cs="宋体"/>
          <w:sz w:val="24"/>
        </w:rPr>
        <w:t xml:space="preserve">- </w:t>
      </w:r>
      <w:r>
        <w:rPr>
          <w:rFonts w:ascii="宋体" w:hAnsi="宋体" w:cs="宋体" w:hint="eastAsia"/>
          <w:sz w:val="24"/>
        </w:rPr>
        <w:t>冷冻水单元中高达</w:t>
      </w:r>
      <w:r>
        <w:rPr>
          <w:rFonts w:ascii="宋体" w:hAnsi="宋体" w:cs="宋体"/>
          <w:sz w:val="24"/>
        </w:rPr>
        <w:t>45%</w:t>
      </w:r>
      <w:r>
        <w:rPr>
          <w:rFonts w:ascii="宋体" w:hAnsi="宋体" w:cs="宋体" w:hint="eastAsia"/>
          <w:sz w:val="24"/>
        </w:rPr>
        <w:t>的节能量</w:t>
      </w:r>
    </w:p>
    <w:p w:rsidR="00ED657B" w:rsidRDefault="00767FB9">
      <w:pPr>
        <w:spacing w:line="360" w:lineRule="auto"/>
        <w:rPr>
          <w:rFonts w:ascii="宋体" w:cs="宋体"/>
          <w:sz w:val="24"/>
        </w:rPr>
      </w:pPr>
      <w:r>
        <w:rPr>
          <w:rFonts w:ascii="宋体" w:hAnsi="宋体" w:cs="宋体" w:hint="eastAsia"/>
          <w:sz w:val="24"/>
        </w:rPr>
        <w:t>空间第一</w:t>
      </w:r>
    </w:p>
    <w:p w:rsidR="00ED657B" w:rsidRDefault="00767FB9">
      <w:pPr>
        <w:spacing w:line="360" w:lineRule="auto"/>
        <w:rPr>
          <w:rFonts w:ascii="宋体" w:cs="宋体"/>
          <w:sz w:val="24"/>
        </w:rPr>
      </w:pPr>
      <w:r>
        <w:rPr>
          <w:rFonts w:ascii="宋体" w:hAnsi="宋体" w:cs="宋体" w:hint="eastAsia"/>
          <w:sz w:val="24"/>
        </w:rPr>
        <w:t>机房应用中的负载负荷</w:t>
      </w:r>
      <w:r>
        <w:rPr>
          <w:rFonts w:ascii="宋体" w:hAnsi="宋体" w:cs="宋体"/>
          <w:sz w:val="24"/>
        </w:rPr>
        <w:t>(w/m2)</w:t>
      </w:r>
      <w:r>
        <w:rPr>
          <w:rFonts w:ascii="宋体" w:hAnsi="宋体" w:cs="宋体" w:hint="eastAsia"/>
          <w:sz w:val="24"/>
        </w:rPr>
        <w:t>在不断上升，主要是由数据中心机架负荷的增加而造成，最终产生了比较高的热负荷密度。这要求空调系统具有更卓越的性能，同时占尽可能小的空间，从而为机房设备提供更大的空间。</w:t>
      </w:r>
      <w:r>
        <w:rPr>
          <w:rFonts w:ascii="宋体" w:hAnsi="宋体" w:cs="宋体"/>
          <w:sz w:val="24"/>
        </w:rPr>
        <w:t>COOLBLADE</w:t>
      </w:r>
      <w:r>
        <w:rPr>
          <w:rFonts w:ascii="宋体" w:hAnsi="宋体" w:cs="宋体" w:hint="eastAsia"/>
          <w:sz w:val="24"/>
        </w:rPr>
        <w:t>是市场上最具节能性的空调，因为空间</w:t>
      </w:r>
      <w:r>
        <w:rPr>
          <w:rFonts w:ascii="宋体" w:hAnsi="宋体" w:cs="宋体" w:hint="eastAsia"/>
          <w:sz w:val="24"/>
        </w:rPr>
        <w:lastRenderedPageBreak/>
        <w:t>意味着价值。</w:t>
      </w:r>
    </w:p>
    <w:p w:rsidR="00ED657B" w:rsidRDefault="005A2E5F">
      <w:pPr>
        <w:spacing w:line="360" w:lineRule="auto"/>
        <w:rPr>
          <w:rFonts w:ascii="宋体" w:cs="宋体"/>
          <w:sz w:val="24"/>
        </w:rPr>
      </w:pPr>
      <w:r>
        <w:rPr>
          <w:rFonts w:ascii="宋体" w:cs="宋体"/>
          <w:noProof/>
          <w:sz w:val="24"/>
        </w:rPr>
        <w:drawing>
          <wp:inline distT="0" distB="0" distL="0" distR="0">
            <wp:extent cx="5266690" cy="1858010"/>
            <wp:effectExtent l="1905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8"/>
                    <a:srcRect/>
                    <a:stretch>
                      <a:fillRect/>
                    </a:stretch>
                  </pic:blipFill>
                  <pic:spPr bwMode="auto">
                    <a:xfrm>
                      <a:off x="0" y="0"/>
                      <a:ext cx="5266690" cy="1858010"/>
                    </a:xfrm>
                    <a:prstGeom prst="rect">
                      <a:avLst/>
                    </a:prstGeom>
                    <a:noFill/>
                    <a:ln w="9525">
                      <a:noFill/>
                      <a:miter lim="800000"/>
                      <a:headEnd/>
                      <a:tailEnd/>
                    </a:ln>
                  </pic:spPr>
                </pic:pic>
              </a:graphicData>
            </a:graphic>
          </wp:inline>
        </w:drawing>
      </w:r>
    </w:p>
    <w:p w:rsidR="00ED657B" w:rsidRDefault="00ED657B">
      <w:pPr>
        <w:spacing w:line="360" w:lineRule="auto"/>
        <w:rPr>
          <w:rFonts w:ascii="宋体" w:cs="宋体"/>
          <w:sz w:val="24"/>
        </w:rPr>
      </w:pPr>
    </w:p>
    <w:p w:rsidR="00ED657B" w:rsidRDefault="00767FB9">
      <w:pPr>
        <w:spacing w:line="360" w:lineRule="auto"/>
        <w:rPr>
          <w:rFonts w:ascii="宋体" w:cs="宋体"/>
          <w:sz w:val="24"/>
        </w:rPr>
      </w:pPr>
      <w:r>
        <w:rPr>
          <w:rFonts w:ascii="宋体" w:hAnsi="宋体" w:cs="宋体" w:hint="eastAsia"/>
          <w:sz w:val="24"/>
        </w:rPr>
        <w:t>气流组织</w:t>
      </w:r>
    </w:p>
    <w:p w:rsidR="00ED657B" w:rsidRDefault="00767FB9">
      <w:pPr>
        <w:spacing w:line="360" w:lineRule="auto"/>
        <w:rPr>
          <w:rFonts w:ascii="宋体" w:cs="宋体"/>
          <w:sz w:val="24"/>
        </w:rPr>
      </w:pPr>
      <w:r>
        <w:rPr>
          <w:rFonts w:ascii="宋体" w:hAnsi="宋体" w:cs="宋体" w:hint="eastAsia"/>
          <w:sz w:val="24"/>
        </w:rPr>
        <w:t>上送</w:t>
      </w:r>
    </w:p>
    <w:p w:rsidR="00ED657B" w:rsidRDefault="00767FB9">
      <w:pPr>
        <w:spacing w:line="360" w:lineRule="auto"/>
        <w:rPr>
          <w:rFonts w:ascii="宋体" w:cs="宋体"/>
          <w:sz w:val="24"/>
        </w:rPr>
      </w:pPr>
      <w:r>
        <w:rPr>
          <w:rFonts w:ascii="宋体" w:hAnsi="宋体" w:cs="宋体" w:hint="eastAsia"/>
          <w:sz w:val="24"/>
        </w:rPr>
        <w:t>根据客户需要，采用顶部上送风的设备时，在单元的正面、背面或底部配备回风口，送风沿着设备上方管道或正面的传输通风系统进行。</w:t>
      </w:r>
    </w:p>
    <w:p w:rsidR="00ED657B" w:rsidRDefault="00767FB9">
      <w:pPr>
        <w:spacing w:line="360" w:lineRule="auto"/>
        <w:rPr>
          <w:rFonts w:ascii="宋体" w:cs="宋体"/>
          <w:sz w:val="24"/>
        </w:rPr>
      </w:pPr>
      <w:r>
        <w:rPr>
          <w:rFonts w:ascii="宋体" w:hAnsi="宋体" w:cs="宋体" w:hint="eastAsia"/>
          <w:sz w:val="24"/>
        </w:rPr>
        <w:t>下送</w:t>
      </w:r>
    </w:p>
    <w:p w:rsidR="00ED657B" w:rsidRDefault="00767FB9">
      <w:pPr>
        <w:spacing w:line="360" w:lineRule="auto"/>
        <w:rPr>
          <w:rFonts w:ascii="宋体" w:cs="宋体"/>
          <w:sz w:val="24"/>
        </w:rPr>
      </w:pPr>
      <w:r>
        <w:rPr>
          <w:rFonts w:ascii="宋体" w:hAnsi="宋体" w:cs="宋体" w:hint="eastAsia"/>
          <w:sz w:val="24"/>
        </w:rPr>
        <w:t>采用地板下送风时，可在单元顶部配备回风口，从周围环境或通过回风管回风。</w:t>
      </w:r>
    </w:p>
    <w:p w:rsidR="00ED657B" w:rsidRDefault="00767FB9">
      <w:pPr>
        <w:spacing w:line="360" w:lineRule="auto"/>
        <w:rPr>
          <w:rFonts w:ascii="宋体" w:cs="宋体"/>
          <w:sz w:val="24"/>
        </w:rPr>
      </w:pPr>
      <w:r>
        <w:rPr>
          <w:rFonts w:ascii="宋体" w:hAnsi="宋体" w:cs="宋体" w:hint="eastAsia"/>
          <w:sz w:val="24"/>
        </w:rPr>
        <w:t>上前送</w:t>
      </w:r>
    </w:p>
    <w:p w:rsidR="00ED657B" w:rsidRDefault="00767FB9">
      <w:pPr>
        <w:spacing w:line="360" w:lineRule="auto"/>
        <w:rPr>
          <w:rFonts w:ascii="宋体" w:cs="宋体"/>
          <w:sz w:val="24"/>
        </w:rPr>
      </w:pPr>
      <w:r>
        <w:rPr>
          <w:rFonts w:ascii="宋体" w:hAnsi="宋体" w:cs="宋体" w:hint="eastAsia"/>
          <w:sz w:val="24"/>
        </w:rPr>
        <w:t>在机组单元的正面配备回风口，机组正面上部配备送风口，无需额外配备风帽即可实现前送风。</w:t>
      </w:r>
    </w:p>
    <w:p w:rsidR="00ED657B" w:rsidRDefault="00767FB9">
      <w:pPr>
        <w:spacing w:line="360" w:lineRule="auto"/>
        <w:rPr>
          <w:rFonts w:ascii="宋体" w:cs="宋体"/>
          <w:sz w:val="24"/>
        </w:rPr>
      </w:pPr>
      <w:r>
        <w:rPr>
          <w:rFonts w:ascii="宋体" w:hAnsi="宋体" w:cs="宋体" w:hint="eastAsia"/>
          <w:sz w:val="24"/>
        </w:rPr>
        <w:t>环境友好性</w:t>
      </w:r>
    </w:p>
    <w:p w:rsidR="00ED657B" w:rsidRDefault="00767FB9">
      <w:pPr>
        <w:spacing w:line="360" w:lineRule="auto"/>
        <w:rPr>
          <w:rFonts w:ascii="宋体" w:cs="宋体"/>
          <w:sz w:val="24"/>
        </w:rPr>
      </w:pPr>
      <w:r>
        <w:rPr>
          <w:rFonts w:ascii="宋体" w:hAnsi="宋体" w:cs="宋体"/>
          <w:sz w:val="24"/>
        </w:rPr>
        <w:t>COOLBLADE</w:t>
      </w:r>
      <w:r>
        <w:rPr>
          <w:rFonts w:ascii="宋体" w:hAnsi="宋体" w:cs="宋体" w:hint="eastAsia"/>
          <w:sz w:val="24"/>
        </w:rPr>
        <w:t>完全体现环境友好性，符合人类健康与安全的现有环境政策。根据当前标准与法规，使用可回收材料与生态相容制冷剂</w:t>
      </w:r>
      <w:r>
        <w:rPr>
          <w:rFonts w:ascii="宋体" w:hAnsi="宋体" w:cs="宋体"/>
          <w:sz w:val="24"/>
        </w:rPr>
        <w:t>(R410A)</w:t>
      </w:r>
      <w:r>
        <w:rPr>
          <w:rFonts w:ascii="宋体" w:hAnsi="宋体" w:cs="宋体" w:hint="eastAsia"/>
          <w:sz w:val="24"/>
        </w:rPr>
        <w:t>将</w:t>
      </w:r>
      <w:r>
        <w:rPr>
          <w:rFonts w:ascii="宋体" w:hAnsi="宋体" w:cs="宋体"/>
          <w:sz w:val="24"/>
        </w:rPr>
        <w:t>COOLBLADE</w:t>
      </w:r>
      <w:r>
        <w:rPr>
          <w:rFonts w:ascii="宋体" w:hAnsi="宋体" w:cs="宋体" w:hint="eastAsia"/>
          <w:sz w:val="24"/>
        </w:rPr>
        <w:t>打造成真正意义上最先进的产品。</w:t>
      </w:r>
    </w:p>
    <w:p w:rsidR="00ED657B" w:rsidRDefault="00767FB9">
      <w:pPr>
        <w:spacing w:line="360" w:lineRule="auto"/>
        <w:rPr>
          <w:rFonts w:ascii="宋体" w:cs="宋体"/>
          <w:sz w:val="24"/>
        </w:rPr>
      </w:pPr>
      <w:r>
        <w:rPr>
          <w:rFonts w:ascii="宋体" w:hAnsi="宋体" w:cs="宋体" w:hint="eastAsia"/>
          <w:sz w:val="24"/>
        </w:rPr>
        <w:t>低噪音制冷</w:t>
      </w:r>
    </w:p>
    <w:p w:rsidR="00ED657B" w:rsidRDefault="00767FB9">
      <w:pPr>
        <w:spacing w:line="360" w:lineRule="auto"/>
        <w:rPr>
          <w:rFonts w:ascii="宋体" w:cs="宋体"/>
          <w:sz w:val="24"/>
        </w:rPr>
      </w:pPr>
      <w:r>
        <w:rPr>
          <w:rFonts w:ascii="宋体" w:hAnsi="宋体" w:cs="宋体" w:hint="eastAsia"/>
          <w:sz w:val="24"/>
        </w:rPr>
        <w:t>为满足日益苛刻的噪音污染方面的要求，</w:t>
      </w:r>
      <w:r>
        <w:rPr>
          <w:rFonts w:ascii="宋体" w:hAnsi="宋体" w:cs="宋体"/>
          <w:sz w:val="24"/>
        </w:rPr>
        <w:t>COOLBLADE</w:t>
      </w:r>
      <w:r>
        <w:rPr>
          <w:rFonts w:ascii="宋体" w:hAnsi="宋体" w:cs="宋体" w:hint="eastAsia"/>
          <w:sz w:val="24"/>
        </w:rPr>
        <w:t>可根据客户要求和场地条件进行用户化定制。主要包括：</w:t>
      </w:r>
    </w:p>
    <w:p w:rsidR="00ED657B" w:rsidRDefault="00767FB9">
      <w:pPr>
        <w:spacing w:line="360" w:lineRule="auto"/>
        <w:rPr>
          <w:rFonts w:ascii="宋体" w:cs="宋体"/>
          <w:sz w:val="24"/>
        </w:rPr>
      </w:pPr>
      <w:r>
        <w:rPr>
          <w:rFonts w:ascii="宋体" w:hAnsi="宋体" w:cs="宋体"/>
          <w:sz w:val="24"/>
        </w:rPr>
        <w:t xml:space="preserve">- </w:t>
      </w:r>
      <w:r>
        <w:rPr>
          <w:rFonts w:ascii="宋体" w:hAnsi="宋体" w:cs="宋体" w:hint="eastAsia"/>
          <w:sz w:val="24"/>
        </w:rPr>
        <w:t>离心式风机（标准）</w:t>
      </w:r>
    </w:p>
    <w:p w:rsidR="00ED657B" w:rsidRDefault="00767FB9">
      <w:pPr>
        <w:spacing w:line="360" w:lineRule="auto"/>
        <w:rPr>
          <w:rFonts w:ascii="宋体" w:cs="宋体"/>
          <w:sz w:val="24"/>
        </w:rPr>
      </w:pPr>
      <w:r>
        <w:rPr>
          <w:rFonts w:ascii="宋体" w:hAnsi="宋体" w:cs="宋体"/>
          <w:sz w:val="24"/>
        </w:rPr>
        <w:t xml:space="preserve">- </w:t>
      </w:r>
      <w:r>
        <w:rPr>
          <w:rFonts w:ascii="宋体" w:hAnsi="宋体" w:cs="宋体" w:hint="eastAsia"/>
          <w:sz w:val="24"/>
        </w:rPr>
        <w:t>带有风量调节功能的直流变频器风机（选件）</w:t>
      </w:r>
    </w:p>
    <w:p w:rsidR="00ED657B" w:rsidRDefault="00767FB9">
      <w:pPr>
        <w:spacing w:line="360" w:lineRule="auto"/>
        <w:rPr>
          <w:rFonts w:ascii="宋体" w:cs="宋体"/>
          <w:sz w:val="24"/>
        </w:rPr>
      </w:pPr>
      <w:r>
        <w:rPr>
          <w:rFonts w:ascii="宋体" w:hAnsi="宋体" w:cs="宋体"/>
          <w:sz w:val="24"/>
        </w:rPr>
        <w:t xml:space="preserve">- </w:t>
      </w:r>
      <w:r>
        <w:rPr>
          <w:rFonts w:ascii="宋体" w:hAnsi="宋体" w:cs="宋体" w:hint="eastAsia"/>
          <w:sz w:val="24"/>
        </w:rPr>
        <w:t>隔音材料制成的面板覆层（标准）。</w:t>
      </w:r>
    </w:p>
    <w:p w:rsidR="00ED657B" w:rsidRDefault="00ED657B">
      <w:pPr>
        <w:spacing w:line="360" w:lineRule="auto"/>
        <w:rPr>
          <w:rFonts w:ascii="宋体" w:cs="宋体"/>
          <w:sz w:val="24"/>
        </w:rPr>
      </w:pPr>
    </w:p>
    <w:p w:rsidR="00ED657B" w:rsidRDefault="005A2E5F">
      <w:pPr>
        <w:spacing w:line="360" w:lineRule="auto"/>
        <w:rPr>
          <w:rFonts w:ascii="宋体" w:cs="宋体"/>
          <w:sz w:val="24"/>
        </w:rPr>
      </w:pPr>
      <w:r>
        <w:rPr>
          <w:rFonts w:ascii="宋体" w:cs="宋体"/>
          <w:noProof/>
          <w:sz w:val="24"/>
        </w:rPr>
        <w:lastRenderedPageBreak/>
        <w:drawing>
          <wp:inline distT="0" distB="0" distL="0" distR="0">
            <wp:extent cx="5266690" cy="3950335"/>
            <wp:effectExtent l="1905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9"/>
                    <a:srcRect/>
                    <a:stretch>
                      <a:fillRect/>
                    </a:stretch>
                  </pic:blipFill>
                  <pic:spPr bwMode="auto">
                    <a:xfrm>
                      <a:off x="0" y="0"/>
                      <a:ext cx="5266690" cy="3950335"/>
                    </a:xfrm>
                    <a:prstGeom prst="rect">
                      <a:avLst/>
                    </a:prstGeom>
                    <a:noFill/>
                    <a:ln w="9525">
                      <a:noFill/>
                      <a:miter lim="800000"/>
                      <a:headEnd/>
                      <a:tailEnd/>
                    </a:ln>
                  </pic:spPr>
                </pic:pic>
              </a:graphicData>
            </a:graphic>
          </wp:inline>
        </w:drawing>
      </w:r>
    </w:p>
    <w:p w:rsidR="00ED657B" w:rsidRDefault="005A2E5F">
      <w:pPr>
        <w:spacing w:line="360" w:lineRule="auto"/>
        <w:rPr>
          <w:rFonts w:ascii="宋体" w:cs="宋体"/>
          <w:sz w:val="24"/>
        </w:rPr>
      </w:pPr>
      <w:r>
        <w:rPr>
          <w:rFonts w:ascii="宋体" w:cs="宋体"/>
          <w:noProof/>
          <w:sz w:val="24"/>
        </w:rPr>
        <w:drawing>
          <wp:inline distT="0" distB="0" distL="0" distR="0">
            <wp:extent cx="5215890" cy="3562350"/>
            <wp:effectExtent l="19050" t="0" r="3810" b="0"/>
            <wp:docPr id="27"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
                    <pic:cNvPicPr>
                      <a:picLocks noChangeAspect="1" noChangeArrowheads="1"/>
                    </pic:cNvPicPr>
                  </pic:nvPicPr>
                  <pic:blipFill>
                    <a:blip r:embed="rId20"/>
                    <a:srcRect/>
                    <a:stretch>
                      <a:fillRect/>
                    </a:stretch>
                  </pic:blipFill>
                  <pic:spPr bwMode="auto">
                    <a:xfrm>
                      <a:off x="0" y="0"/>
                      <a:ext cx="5215890" cy="3562350"/>
                    </a:xfrm>
                    <a:prstGeom prst="rect">
                      <a:avLst/>
                    </a:prstGeom>
                    <a:noFill/>
                    <a:ln w="9525">
                      <a:noFill/>
                      <a:miter lim="800000"/>
                      <a:headEnd/>
                      <a:tailEnd/>
                    </a:ln>
                  </pic:spPr>
                </pic:pic>
              </a:graphicData>
            </a:graphic>
          </wp:inline>
        </w:drawing>
      </w:r>
    </w:p>
    <w:p w:rsidR="00ED657B" w:rsidRDefault="005A2E5F">
      <w:pPr>
        <w:spacing w:line="360" w:lineRule="auto"/>
        <w:rPr>
          <w:rFonts w:ascii="宋体" w:cs="宋体"/>
          <w:sz w:val="24"/>
        </w:rPr>
      </w:pPr>
      <w:r>
        <w:rPr>
          <w:rFonts w:ascii="宋体" w:cs="宋体"/>
          <w:noProof/>
          <w:sz w:val="24"/>
        </w:rPr>
        <w:drawing>
          <wp:inline distT="0" distB="0" distL="0" distR="0">
            <wp:extent cx="5259705" cy="1134110"/>
            <wp:effectExtent l="19050" t="0" r="0" b="0"/>
            <wp:docPr id="28"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
                    <pic:cNvPicPr>
                      <a:picLocks noChangeAspect="1" noChangeArrowheads="1"/>
                    </pic:cNvPicPr>
                  </pic:nvPicPr>
                  <pic:blipFill>
                    <a:blip r:embed="rId21"/>
                    <a:srcRect/>
                    <a:stretch>
                      <a:fillRect/>
                    </a:stretch>
                  </pic:blipFill>
                  <pic:spPr bwMode="auto">
                    <a:xfrm>
                      <a:off x="0" y="0"/>
                      <a:ext cx="5259705" cy="1134110"/>
                    </a:xfrm>
                    <a:prstGeom prst="rect">
                      <a:avLst/>
                    </a:prstGeom>
                    <a:noFill/>
                    <a:ln w="9525">
                      <a:noFill/>
                      <a:miter lim="800000"/>
                      <a:headEnd/>
                      <a:tailEnd/>
                    </a:ln>
                  </pic:spPr>
                </pic:pic>
              </a:graphicData>
            </a:graphic>
          </wp:inline>
        </w:drawing>
      </w:r>
    </w:p>
    <w:p w:rsidR="00ED657B" w:rsidRDefault="005A2E5F">
      <w:pPr>
        <w:spacing w:line="360" w:lineRule="auto"/>
        <w:rPr>
          <w:rFonts w:ascii="宋体" w:cs="宋体"/>
          <w:sz w:val="24"/>
        </w:rPr>
      </w:pPr>
      <w:r>
        <w:rPr>
          <w:rFonts w:ascii="宋体" w:cs="宋体"/>
          <w:noProof/>
          <w:sz w:val="24"/>
        </w:rPr>
        <w:lastRenderedPageBreak/>
        <w:drawing>
          <wp:inline distT="0" distB="0" distL="0" distR="0">
            <wp:extent cx="5281295" cy="3255010"/>
            <wp:effectExtent l="19050" t="0" r="0" b="0"/>
            <wp:docPr id="29"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
                    <pic:cNvPicPr>
                      <a:picLocks noChangeAspect="1" noChangeArrowheads="1"/>
                    </pic:cNvPicPr>
                  </pic:nvPicPr>
                  <pic:blipFill>
                    <a:blip r:embed="rId22"/>
                    <a:srcRect/>
                    <a:stretch>
                      <a:fillRect/>
                    </a:stretch>
                  </pic:blipFill>
                  <pic:spPr bwMode="auto">
                    <a:xfrm>
                      <a:off x="0" y="0"/>
                      <a:ext cx="5281295" cy="3255010"/>
                    </a:xfrm>
                    <a:prstGeom prst="rect">
                      <a:avLst/>
                    </a:prstGeom>
                    <a:noFill/>
                    <a:ln w="9525">
                      <a:noFill/>
                      <a:miter lim="800000"/>
                      <a:headEnd/>
                      <a:tailEnd/>
                    </a:ln>
                  </pic:spPr>
                </pic:pic>
              </a:graphicData>
            </a:graphic>
          </wp:inline>
        </w:drawing>
      </w:r>
    </w:p>
    <w:p w:rsidR="00ED657B" w:rsidRDefault="00767FB9">
      <w:pPr>
        <w:pStyle w:val="2"/>
        <w:spacing w:line="360" w:lineRule="auto"/>
      </w:pPr>
      <w:bookmarkStart w:id="113" w:name="_Toc19356_WPSOffice_Level2"/>
      <w:r>
        <w:rPr>
          <w:rFonts w:hint="eastAsia"/>
          <w:kern w:val="2"/>
        </w:rPr>
        <w:t>门禁</w:t>
      </w:r>
      <w:bookmarkEnd w:id="113"/>
    </w:p>
    <w:p w:rsidR="00ED657B" w:rsidRDefault="00767FB9">
      <w:pPr>
        <w:spacing w:line="360" w:lineRule="auto"/>
        <w:rPr>
          <w:rFonts w:ascii="宋体" w:cs="宋体"/>
          <w:sz w:val="24"/>
        </w:rPr>
      </w:pPr>
      <w:r>
        <w:rPr>
          <w:rFonts w:ascii="宋体" w:hAnsi="宋体" w:cs="宋体" w:hint="eastAsia"/>
          <w:sz w:val="24"/>
        </w:rPr>
        <w:t>八楼</w:t>
      </w:r>
      <w:r>
        <w:rPr>
          <w:rFonts w:ascii="宋体" w:hAnsi="宋体" w:cs="宋体"/>
          <w:sz w:val="24"/>
        </w:rPr>
        <w:t>IDC</w:t>
      </w:r>
      <w:r>
        <w:rPr>
          <w:rFonts w:ascii="宋体" w:hAnsi="宋体" w:cs="宋体" w:hint="eastAsia"/>
          <w:sz w:val="24"/>
        </w:rPr>
        <w:t>机房新增</w:t>
      </w:r>
      <w:r>
        <w:rPr>
          <w:rFonts w:ascii="宋体" w:hAnsi="宋体" w:cs="宋体"/>
          <w:sz w:val="24"/>
        </w:rPr>
        <w:t>2</w:t>
      </w:r>
      <w:r>
        <w:rPr>
          <w:rFonts w:ascii="宋体" w:hAnsi="宋体" w:cs="宋体" w:hint="eastAsia"/>
          <w:sz w:val="24"/>
        </w:rPr>
        <w:t>套门禁系统。</w:t>
      </w:r>
    </w:p>
    <w:p w:rsidR="00ED657B" w:rsidRDefault="00767FB9">
      <w:pPr>
        <w:pStyle w:val="2"/>
        <w:spacing w:line="360" w:lineRule="auto"/>
      </w:pPr>
      <w:bookmarkStart w:id="114" w:name="_Toc4452_WPSOffice_Level2"/>
      <w:r>
        <w:rPr>
          <w:rFonts w:hint="eastAsia"/>
          <w:kern w:val="2"/>
        </w:rPr>
        <w:t>动环监控</w:t>
      </w:r>
      <w:bookmarkEnd w:id="114"/>
    </w:p>
    <w:p w:rsidR="00ED657B" w:rsidRDefault="00767FB9">
      <w:pPr>
        <w:spacing w:line="360" w:lineRule="auto"/>
        <w:rPr>
          <w:rFonts w:ascii="宋体" w:cs="宋体"/>
          <w:sz w:val="24"/>
        </w:rPr>
      </w:pPr>
      <w:r>
        <w:rPr>
          <w:rFonts w:ascii="宋体" w:hAnsi="宋体" w:cs="宋体" w:hint="eastAsia"/>
          <w:sz w:val="24"/>
        </w:rPr>
        <w:t>大楼原有动环监控系统已无法扩容且无人维护，本期需新增一套动环监控系统。</w:t>
      </w:r>
    </w:p>
    <w:p w:rsidR="00ED657B" w:rsidRDefault="00767FB9">
      <w:pPr>
        <w:pStyle w:val="2"/>
        <w:spacing w:line="360" w:lineRule="auto"/>
      </w:pPr>
      <w:bookmarkStart w:id="115" w:name="_Toc6038_WPSOffice_Level2"/>
      <w:r>
        <w:rPr>
          <w:kern w:val="2"/>
        </w:rPr>
        <w:t>IDC</w:t>
      </w:r>
      <w:r>
        <w:rPr>
          <w:rFonts w:hint="eastAsia"/>
          <w:kern w:val="2"/>
        </w:rPr>
        <w:t>机房电源布置</w:t>
      </w:r>
      <w:bookmarkEnd w:id="115"/>
    </w:p>
    <w:p w:rsidR="00ED657B" w:rsidRDefault="00767FB9">
      <w:pPr>
        <w:spacing w:line="360" w:lineRule="auto"/>
        <w:rPr>
          <w:rFonts w:ascii="宋体" w:cs="宋体"/>
          <w:sz w:val="24"/>
        </w:rPr>
      </w:pPr>
      <w:r>
        <w:rPr>
          <w:rFonts w:ascii="宋体" w:hAnsi="宋体" w:cs="宋体" w:hint="eastAsia"/>
          <w:sz w:val="24"/>
        </w:rPr>
        <w:t>本期在</w:t>
      </w:r>
      <w:r>
        <w:rPr>
          <w:rFonts w:ascii="宋体" w:hAnsi="宋体" w:cs="宋体"/>
          <w:sz w:val="24"/>
        </w:rPr>
        <w:t>IDC</w:t>
      </w:r>
      <w:r>
        <w:rPr>
          <w:rFonts w:ascii="宋体" w:hAnsi="宋体" w:cs="宋体" w:hint="eastAsia"/>
          <w:sz w:val="24"/>
        </w:rPr>
        <w:t>机房新建机柜，西靠近门为第一排，由南向北排列。同时设置</w:t>
      </w:r>
      <w:r>
        <w:rPr>
          <w:rFonts w:ascii="宋体" w:hAnsi="宋体" w:cs="宋体"/>
          <w:sz w:val="24"/>
        </w:rPr>
        <w:t>5</w:t>
      </w:r>
      <w:r>
        <w:rPr>
          <w:rFonts w:ascii="宋体" w:hAnsi="宋体" w:cs="宋体" w:hint="eastAsia"/>
          <w:sz w:val="24"/>
        </w:rPr>
        <w:t>架一体化</w:t>
      </w:r>
      <w:r>
        <w:rPr>
          <w:rFonts w:ascii="宋体" w:hAnsi="宋体" w:cs="宋体"/>
          <w:sz w:val="24"/>
        </w:rPr>
        <w:t>UPS</w:t>
      </w:r>
      <w:r>
        <w:rPr>
          <w:rFonts w:ascii="宋体" w:hAnsi="宋体" w:cs="宋体" w:hint="eastAsia"/>
          <w:sz w:val="24"/>
        </w:rPr>
        <w:t>电源列头柜。保护地线从本机房接地排上接引。</w:t>
      </w:r>
    </w:p>
    <w:p w:rsidR="00ED657B" w:rsidRDefault="00767FB9">
      <w:pPr>
        <w:pStyle w:val="2"/>
        <w:spacing w:line="360" w:lineRule="auto"/>
      </w:pPr>
      <w:bookmarkStart w:id="116" w:name="_Toc17170_WPSOffice_Level2"/>
      <w:r>
        <w:rPr>
          <w:rFonts w:hint="eastAsia"/>
          <w:kern w:val="2"/>
        </w:rPr>
        <w:t>机柜</w:t>
      </w:r>
      <w:bookmarkEnd w:id="116"/>
    </w:p>
    <w:p w:rsidR="00ED657B" w:rsidRDefault="00767FB9">
      <w:pPr>
        <w:spacing w:line="360" w:lineRule="auto"/>
        <w:ind w:firstLineChars="200" w:firstLine="480"/>
        <w:rPr>
          <w:rFonts w:ascii="宋体" w:cs="宋体"/>
          <w:sz w:val="24"/>
        </w:rPr>
      </w:pPr>
      <w:r>
        <w:rPr>
          <w:rFonts w:ascii="宋体" w:hAnsi="宋体" w:cs="宋体" w:hint="eastAsia"/>
          <w:sz w:val="24"/>
        </w:rPr>
        <w:t>机柜尺寸及颜色</w:t>
      </w:r>
    </w:p>
    <w:p w:rsidR="00ED657B" w:rsidRDefault="00767FB9">
      <w:pPr>
        <w:spacing w:line="360" w:lineRule="auto"/>
        <w:ind w:firstLineChars="200" w:firstLine="480"/>
        <w:rPr>
          <w:rFonts w:ascii="宋体" w:cs="宋体"/>
          <w:sz w:val="24"/>
        </w:rPr>
      </w:pPr>
      <w:r>
        <w:rPr>
          <w:rFonts w:ascii="宋体" w:hAnsi="宋体" w:cs="宋体" w:hint="eastAsia"/>
          <w:sz w:val="24"/>
        </w:rPr>
        <w:t>本期工程机柜外形尺寸：宽度（</w:t>
      </w:r>
      <w:r>
        <w:rPr>
          <w:rFonts w:ascii="宋体" w:hAnsi="宋体" w:cs="宋体"/>
          <w:sz w:val="24"/>
        </w:rPr>
        <w:t>W</w:t>
      </w:r>
      <w:r>
        <w:rPr>
          <w:rFonts w:ascii="宋体" w:hAnsi="宋体" w:cs="宋体" w:hint="eastAsia"/>
          <w:sz w:val="24"/>
        </w:rPr>
        <w:t>）×深度（</w:t>
      </w:r>
      <w:r>
        <w:rPr>
          <w:rFonts w:ascii="宋体" w:hAnsi="宋体" w:cs="宋体"/>
          <w:sz w:val="24"/>
        </w:rPr>
        <w:t>D</w:t>
      </w:r>
      <w:r>
        <w:rPr>
          <w:rFonts w:ascii="宋体" w:hAnsi="宋体" w:cs="宋体" w:hint="eastAsia"/>
          <w:sz w:val="24"/>
        </w:rPr>
        <w:t>）×高度（</w:t>
      </w:r>
      <w:r>
        <w:rPr>
          <w:rFonts w:ascii="宋体" w:hAnsi="宋体" w:cs="宋体"/>
          <w:sz w:val="24"/>
        </w:rPr>
        <w:t>H</w:t>
      </w:r>
      <w:r>
        <w:rPr>
          <w:rFonts w:ascii="宋体" w:hAnsi="宋体" w:cs="宋体" w:hint="eastAsia"/>
          <w:sz w:val="24"/>
        </w:rPr>
        <w:t>））＝</w:t>
      </w:r>
      <w:r>
        <w:rPr>
          <w:rFonts w:ascii="宋体" w:hAnsi="宋体" w:cs="宋体"/>
          <w:sz w:val="24"/>
        </w:rPr>
        <w:t>600mm</w:t>
      </w:r>
      <w:r>
        <w:rPr>
          <w:rFonts w:ascii="宋体" w:hAnsi="宋体" w:cs="宋体" w:hint="eastAsia"/>
          <w:sz w:val="24"/>
        </w:rPr>
        <w:t>×</w:t>
      </w:r>
      <w:r>
        <w:rPr>
          <w:rFonts w:ascii="宋体" w:hAnsi="宋体" w:cs="宋体"/>
          <w:sz w:val="24"/>
        </w:rPr>
        <w:t>1200mm</w:t>
      </w:r>
      <w:r>
        <w:rPr>
          <w:rFonts w:ascii="宋体" w:hAnsi="宋体" w:cs="宋体" w:hint="eastAsia"/>
          <w:sz w:val="24"/>
        </w:rPr>
        <w:t>×</w:t>
      </w:r>
      <w:r>
        <w:rPr>
          <w:rFonts w:ascii="宋体" w:hAnsi="宋体" w:cs="宋体"/>
          <w:sz w:val="24"/>
        </w:rPr>
        <w:t>2200mm</w:t>
      </w:r>
      <w:r>
        <w:rPr>
          <w:rFonts w:ascii="宋体" w:hAnsi="宋体" w:cs="宋体" w:hint="eastAsia"/>
          <w:sz w:val="24"/>
        </w:rPr>
        <w:t>，颜色采用黑色。</w:t>
      </w:r>
    </w:p>
    <w:p w:rsidR="00ED657B" w:rsidRDefault="00767FB9">
      <w:pPr>
        <w:spacing w:line="360" w:lineRule="auto"/>
        <w:ind w:firstLineChars="200" w:firstLine="480"/>
        <w:rPr>
          <w:rFonts w:ascii="宋体" w:cs="宋体"/>
          <w:sz w:val="24"/>
        </w:rPr>
      </w:pPr>
      <w:r>
        <w:rPr>
          <w:rFonts w:ascii="宋体" w:hAnsi="宋体" w:cs="宋体" w:hint="eastAsia"/>
          <w:sz w:val="24"/>
        </w:rPr>
        <w:t>机柜排列</w:t>
      </w:r>
    </w:p>
    <w:p w:rsidR="00ED657B" w:rsidRDefault="00767FB9">
      <w:pPr>
        <w:spacing w:line="360" w:lineRule="auto"/>
        <w:rPr>
          <w:rFonts w:ascii="宋体" w:cs="宋体"/>
          <w:sz w:val="24"/>
        </w:rPr>
      </w:pPr>
      <w:r>
        <w:rPr>
          <w:rFonts w:ascii="宋体" w:hAnsi="宋体" w:cs="宋体" w:hint="eastAsia"/>
          <w:sz w:val="24"/>
        </w:rPr>
        <w:lastRenderedPageBreak/>
        <w:t>本期工程机柜排列采用面对面、背对背排列方式，形成冷通道。采用封闭冷通道模式。</w:t>
      </w:r>
    </w:p>
    <w:p w:rsidR="00ED657B" w:rsidRDefault="00767FB9">
      <w:pPr>
        <w:spacing w:line="360" w:lineRule="auto"/>
        <w:ind w:firstLineChars="200" w:firstLine="480"/>
        <w:rPr>
          <w:rFonts w:ascii="宋体" w:cs="宋体"/>
          <w:sz w:val="24"/>
        </w:rPr>
      </w:pPr>
      <w:r>
        <w:rPr>
          <w:rFonts w:ascii="宋体" w:hAnsi="宋体" w:cs="宋体" w:hint="eastAsia"/>
          <w:sz w:val="24"/>
        </w:rPr>
        <w:t>室内机柜概述</w:t>
      </w:r>
    </w:p>
    <w:p w:rsidR="00ED657B" w:rsidRDefault="00767FB9">
      <w:pPr>
        <w:spacing w:line="360" w:lineRule="auto"/>
        <w:rPr>
          <w:rFonts w:ascii="宋体" w:cs="宋体"/>
          <w:sz w:val="24"/>
        </w:rPr>
      </w:pPr>
      <w:r>
        <w:rPr>
          <w:rFonts w:ascii="宋体" w:hAnsi="宋体" w:cs="宋体" w:hint="eastAsia"/>
          <w:sz w:val="24"/>
        </w:rPr>
        <w:t>本规范主要针对招标方各数据机房</w:t>
      </w:r>
      <w:r>
        <w:rPr>
          <w:rFonts w:ascii="宋体" w:hAnsi="宋体" w:cs="宋体"/>
          <w:sz w:val="24"/>
        </w:rPr>
        <w:t>IDC</w:t>
      </w:r>
      <w:r>
        <w:rPr>
          <w:rFonts w:ascii="宋体" w:hAnsi="宋体" w:cs="宋体" w:hint="eastAsia"/>
          <w:sz w:val="24"/>
        </w:rPr>
        <w:t>业务机柜相关部分的规划、设计，这些业务机房中机柜是机房关键的物理设施，是机房建设的主要部分，在制定总体技术方案和设备选型时应遵循近期建设规模与远期发展规划协调一致的原则，以满足未来业务机房业务发展需要。机柜的设计、安装必须符合国家技术政策及现行相关消防、安全、抗震、环保节能等标准规定。</w:t>
      </w:r>
      <w:bookmarkStart w:id="117" w:name="_Toc372011570"/>
      <w:bookmarkStart w:id="118" w:name="_Toc353989707"/>
      <w:r>
        <w:rPr>
          <w:rFonts w:ascii="宋体" w:hAnsi="宋体" w:cs="宋体" w:hint="eastAsia"/>
          <w:sz w:val="24"/>
        </w:rPr>
        <w:t>总体要求</w:t>
      </w:r>
      <w:bookmarkEnd w:id="117"/>
      <w:bookmarkEnd w:id="118"/>
      <w:r>
        <w:rPr>
          <w:rFonts w:ascii="宋体" w:hAnsi="宋体" w:cs="宋体" w:hint="eastAsia"/>
          <w:sz w:val="24"/>
        </w:rPr>
        <w:t>用于</w:t>
      </w:r>
      <w:r>
        <w:rPr>
          <w:rFonts w:ascii="宋体" w:hAnsi="宋体" w:cs="宋体"/>
          <w:sz w:val="24"/>
        </w:rPr>
        <w:t>IDC</w:t>
      </w:r>
      <w:r>
        <w:rPr>
          <w:rFonts w:ascii="宋体" w:hAnsi="宋体" w:cs="宋体" w:hint="eastAsia"/>
          <w:sz w:val="24"/>
        </w:rPr>
        <w:t>机房的机柜，其采用的材料和器件，紧固件、密封件，其机械、化学、电气性能以及各种性能的检测方法均应符合中国国家标准、通信行业标准及</w:t>
      </w:r>
      <w:r>
        <w:rPr>
          <w:rFonts w:ascii="宋体" w:hAnsi="宋体" w:cs="宋体"/>
          <w:sz w:val="24"/>
        </w:rPr>
        <w:t>IEC</w:t>
      </w:r>
      <w:r>
        <w:rPr>
          <w:rFonts w:ascii="宋体" w:hAnsi="宋体" w:cs="宋体" w:hint="eastAsia"/>
          <w:sz w:val="24"/>
        </w:rPr>
        <w:t>的相关标准。机架设计符合</w:t>
      </w:r>
      <w:r>
        <w:rPr>
          <w:rFonts w:ascii="宋体" w:hAnsi="宋体" w:cs="宋体"/>
          <w:sz w:val="24"/>
        </w:rPr>
        <w:t>YD/T2319-2011</w:t>
      </w:r>
      <w:r>
        <w:rPr>
          <w:rFonts w:ascii="宋体" w:hAnsi="宋体" w:cs="宋体" w:hint="eastAsia"/>
          <w:sz w:val="24"/>
        </w:rPr>
        <w:t>《数据设备用网络机柜技术要求和检验方法》的要求；</w:t>
      </w:r>
      <w:r>
        <w:rPr>
          <w:rFonts w:ascii="宋体" w:hAnsi="宋体" w:cs="宋体"/>
          <w:sz w:val="24"/>
        </w:rPr>
        <w:t>PDU</w:t>
      </w:r>
      <w:r>
        <w:rPr>
          <w:rFonts w:ascii="宋体" w:hAnsi="宋体" w:cs="宋体" w:hint="eastAsia"/>
          <w:sz w:val="24"/>
        </w:rPr>
        <w:t>的设计应符合《通信用配电设备》（</w:t>
      </w:r>
      <w:r>
        <w:rPr>
          <w:rFonts w:ascii="宋体" w:hAnsi="宋体" w:cs="宋体"/>
          <w:sz w:val="24"/>
        </w:rPr>
        <w:t>YD/T585-2010</w:t>
      </w:r>
      <w:r>
        <w:rPr>
          <w:rFonts w:ascii="宋体" w:hAnsi="宋体" w:cs="宋体" w:hint="eastAsia"/>
          <w:sz w:val="24"/>
        </w:rPr>
        <w:t>）的要求。环境要求满足</w:t>
      </w:r>
      <w:r>
        <w:rPr>
          <w:rFonts w:ascii="宋体" w:hAnsi="宋体" w:cs="宋体"/>
          <w:sz w:val="24"/>
        </w:rPr>
        <w:t>YD/T 2319-2011</w:t>
      </w:r>
      <w:r>
        <w:rPr>
          <w:rFonts w:ascii="宋体" w:hAnsi="宋体" w:cs="宋体" w:hint="eastAsia"/>
          <w:sz w:val="24"/>
        </w:rPr>
        <w:t>《数据设备用网络机柜技术要求和检验方法》要求。</w:t>
      </w:r>
    </w:p>
    <w:p w:rsidR="00ED657B" w:rsidRDefault="00767FB9">
      <w:pPr>
        <w:numPr>
          <w:ilvl w:val="0"/>
          <w:numId w:val="17"/>
        </w:numPr>
        <w:spacing w:line="360" w:lineRule="auto"/>
        <w:rPr>
          <w:rFonts w:ascii="宋体" w:cs="宋体"/>
          <w:sz w:val="24"/>
        </w:rPr>
      </w:pPr>
      <w:r>
        <w:rPr>
          <w:rFonts w:ascii="宋体" w:hAnsi="宋体" w:cs="宋体" w:hint="eastAsia"/>
          <w:sz w:val="24"/>
        </w:rPr>
        <w:t>工作环境：－</w:t>
      </w:r>
      <w:r>
        <w:rPr>
          <w:rFonts w:ascii="宋体" w:hAnsi="宋体" w:cs="宋体"/>
          <w:sz w:val="24"/>
        </w:rPr>
        <w:t>5</w:t>
      </w:r>
      <w:r>
        <w:rPr>
          <w:rFonts w:ascii="宋体" w:hAnsi="宋体" w:cs="宋体" w:hint="eastAsia"/>
          <w:sz w:val="24"/>
        </w:rPr>
        <w:t>℃～＋</w:t>
      </w:r>
      <w:r>
        <w:rPr>
          <w:rFonts w:ascii="宋体" w:hAnsi="宋体" w:cs="宋体"/>
          <w:sz w:val="24"/>
        </w:rPr>
        <w:t>40</w:t>
      </w:r>
      <w:r>
        <w:rPr>
          <w:rFonts w:ascii="宋体" w:hAnsi="宋体" w:cs="宋体" w:hint="eastAsia"/>
          <w:sz w:val="24"/>
        </w:rPr>
        <w:t>℃</w:t>
      </w:r>
    </w:p>
    <w:p w:rsidR="00ED657B" w:rsidRDefault="00767FB9">
      <w:pPr>
        <w:numPr>
          <w:ilvl w:val="0"/>
          <w:numId w:val="17"/>
        </w:numPr>
        <w:spacing w:line="360" w:lineRule="auto"/>
        <w:rPr>
          <w:rFonts w:ascii="宋体" w:cs="宋体"/>
          <w:sz w:val="24"/>
        </w:rPr>
      </w:pPr>
      <w:r>
        <w:rPr>
          <w:rFonts w:ascii="宋体" w:hAnsi="宋体" w:cs="宋体" w:hint="eastAsia"/>
          <w:sz w:val="24"/>
        </w:rPr>
        <w:t>贮存温度：－</w:t>
      </w:r>
      <w:r>
        <w:rPr>
          <w:rFonts w:ascii="宋体" w:hAnsi="宋体" w:cs="宋体"/>
          <w:sz w:val="24"/>
        </w:rPr>
        <w:t>25</w:t>
      </w:r>
      <w:r>
        <w:rPr>
          <w:rFonts w:ascii="宋体" w:hAnsi="宋体" w:cs="宋体" w:hint="eastAsia"/>
          <w:sz w:val="24"/>
        </w:rPr>
        <w:t>℃～＋</w:t>
      </w:r>
      <w:r>
        <w:rPr>
          <w:rFonts w:ascii="宋体" w:hAnsi="宋体" w:cs="宋体"/>
          <w:sz w:val="24"/>
        </w:rPr>
        <w:t>55</w:t>
      </w:r>
      <w:r>
        <w:rPr>
          <w:rFonts w:ascii="宋体" w:hAnsi="宋体" w:cs="宋体" w:hint="eastAsia"/>
          <w:sz w:val="24"/>
        </w:rPr>
        <w:t>℃</w:t>
      </w:r>
    </w:p>
    <w:p w:rsidR="00ED657B" w:rsidRDefault="00767FB9">
      <w:pPr>
        <w:numPr>
          <w:ilvl w:val="0"/>
          <w:numId w:val="17"/>
        </w:numPr>
        <w:spacing w:line="360" w:lineRule="auto"/>
        <w:rPr>
          <w:rFonts w:ascii="宋体" w:cs="宋体"/>
          <w:sz w:val="24"/>
        </w:rPr>
      </w:pPr>
      <w:r>
        <w:rPr>
          <w:rFonts w:ascii="宋体" w:hAnsi="宋体" w:cs="宋体" w:hint="eastAsia"/>
          <w:sz w:val="24"/>
        </w:rPr>
        <w:t>工作相对湿度：≤</w:t>
      </w:r>
      <w:r>
        <w:rPr>
          <w:rFonts w:ascii="宋体" w:hAnsi="宋体" w:cs="宋体"/>
          <w:sz w:val="24"/>
        </w:rPr>
        <w:t>85</w:t>
      </w:r>
      <w:r>
        <w:rPr>
          <w:rFonts w:ascii="宋体" w:hAnsi="宋体" w:cs="宋体" w:hint="eastAsia"/>
          <w:sz w:val="24"/>
        </w:rPr>
        <w:t>％（＋</w:t>
      </w:r>
      <w:r>
        <w:rPr>
          <w:rFonts w:ascii="宋体" w:hAnsi="宋体" w:cs="宋体"/>
          <w:sz w:val="24"/>
        </w:rPr>
        <w:t>30</w:t>
      </w:r>
      <w:r>
        <w:rPr>
          <w:rFonts w:ascii="宋体" w:hAnsi="宋体" w:cs="宋体" w:hint="eastAsia"/>
          <w:sz w:val="24"/>
        </w:rPr>
        <w:t>℃时）</w:t>
      </w:r>
    </w:p>
    <w:p w:rsidR="00ED657B" w:rsidRDefault="00767FB9">
      <w:pPr>
        <w:numPr>
          <w:ilvl w:val="0"/>
          <w:numId w:val="17"/>
        </w:numPr>
        <w:spacing w:line="360" w:lineRule="auto"/>
        <w:rPr>
          <w:rFonts w:ascii="宋体" w:cs="宋体"/>
          <w:sz w:val="24"/>
        </w:rPr>
      </w:pPr>
      <w:r>
        <w:rPr>
          <w:rFonts w:ascii="宋体" w:hAnsi="宋体" w:cs="宋体" w:hint="eastAsia"/>
          <w:sz w:val="24"/>
        </w:rPr>
        <w:t>贮存相对湿度：≤</w:t>
      </w:r>
      <w:r>
        <w:rPr>
          <w:rFonts w:ascii="宋体" w:hAnsi="宋体" w:cs="宋体"/>
          <w:sz w:val="24"/>
        </w:rPr>
        <w:t>85</w:t>
      </w:r>
      <w:r>
        <w:rPr>
          <w:rFonts w:ascii="宋体" w:hAnsi="宋体" w:cs="宋体" w:hint="eastAsia"/>
          <w:sz w:val="24"/>
        </w:rPr>
        <w:t>％</w:t>
      </w:r>
    </w:p>
    <w:p w:rsidR="00ED657B" w:rsidRDefault="00767FB9">
      <w:pPr>
        <w:numPr>
          <w:ilvl w:val="0"/>
          <w:numId w:val="17"/>
        </w:numPr>
        <w:spacing w:line="360" w:lineRule="auto"/>
        <w:rPr>
          <w:rFonts w:ascii="宋体" w:cs="宋体"/>
          <w:sz w:val="24"/>
        </w:rPr>
      </w:pPr>
      <w:r>
        <w:rPr>
          <w:rFonts w:ascii="宋体" w:hAnsi="宋体" w:cs="宋体" w:hint="eastAsia"/>
          <w:sz w:val="24"/>
        </w:rPr>
        <w:t>运输：火车、轮船、汽车和飞机等交通工具的正常运输。经包装的产品能适应于正常运输条件，不会出现有损设备外观及性能的情况。</w:t>
      </w:r>
    </w:p>
    <w:p w:rsidR="00ED657B" w:rsidRDefault="00767FB9">
      <w:pPr>
        <w:pStyle w:val="3"/>
        <w:numPr>
          <w:ilvl w:val="2"/>
          <w:numId w:val="0"/>
        </w:numPr>
        <w:spacing w:line="360" w:lineRule="auto"/>
        <w:rPr>
          <w:rFonts w:ascii="宋体" w:cs="宋体"/>
          <w:b w:val="0"/>
          <w:bCs w:val="0"/>
          <w:sz w:val="24"/>
          <w:szCs w:val="24"/>
        </w:rPr>
      </w:pPr>
      <w:r>
        <w:rPr>
          <w:rFonts w:ascii="宋体" w:hAnsi="宋体" w:cs="宋体" w:hint="eastAsia"/>
          <w:b w:val="0"/>
          <w:bCs w:val="0"/>
          <w:sz w:val="24"/>
          <w:szCs w:val="24"/>
        </w:rPr>
        <w:lastRenderedPageBreak/>
        <w:t>机柜外形尺寸</w:t>
      </w:r>
    </w:p>
    <w:p w:rsidR="00ED657B" w:rsidRDefault="00767FB9">
      <w:pPr>
        <w:pStyle w:val="3"/>
        <w:numPr>
          <w:ilvl w:val="2"/>
          <w:numId w:val="0"/>
        </w:numPr>
        <w:spacing w:line="360" w:lineRule="auto"/>
        <w:rPr>
          <w:rFonts w:ascii="宋体" w:cs="宋体"/>
          <w:b w:val="0"/>
          <w:bCs w:val="0"/>
          <w:sz w:val="24"/>
          <w:szCs w:val="24"/>
        </w:rPr>
      </w:pPr>
      <w:r>
        <w:rPr>
          <w:rFonts w:ascii="宋体" w:hAnsi="宋体" w:cs="宋体" w:hint="eastAsia"/>
          <w:b w:val="0"/>
          <w:bCs w:val="0"/>
          <w:sz w:val="24"/>
          <w:szCs w:val="24"/>
        </w:rPr>
        <w:t>基本要求</w:t>
      </w:r>
    </w:p>
    <w:p w:rsidR="00ED657B" w:rsidRDefault="00767FB9">
      <w:pPr>
        <w:pStyle w:val="3"/>
        <w:numPr>
          <w:ilvl w:val="2"/>
          <w:numId w:val="0"/>
        </w:numPr>
        <w:spacing w:line="360" w:lineRule="auto"/>
        <w:rPr>
          <w:rFonts w:ascii="宋体" w:cs="宋体"/>
          <w:b w:val="0"/>
          <w:bCs w:val="0"/>
          <w:sz w:val="24"/>
          <w:szCs w:val="24"/>
        </w:rPr>
      </w:pPr>
      <w:r>
        <w:rPr>
          <w:rFonts w:ascii="宋体" w:hAnsi="宋体" w:cs="宋体" w:hint="eastAsia"/>
          <w:b w:val="0"/>
          <w:bCs w:val="0"/>
          <w:sz w:val="24"/>
          <w:szCs w:val="24"/>
        </w:rPr>
        <w:t>（</w:t>
      </w:r>
      <w:r>
        <w:rPr>
          <w:rFonts w:ascii="宋体" w:hAnsi="宋体" w:cs="宋体"/>
          <w:b w:val="0"/>
          <w:bCs w:val="0"/>
          <w:sz w:val="24"/>
          <w:szCs w:val="24"/>
        </w:rPr>
        <w:t>1</w:t>
      </w:r>
      <w:r>
        <w:rPr>
          <w:rFonts w:ascii="宋体" w:hAnsi="宋体" w:cs="宋体" w:hint="eastAsia"/>
          <w:b w:val="0"/>
          <w:bCs w:val="0"/>
          <w:sz w:val="24"/>
          <w:szCs w:val="24"/>
        </w:rPr>
        <w:t>）机柜需保证标准</w:t>
      </w:r>
      <w:r>
        <w:rPr>
          <w:rFonts w:ascii="宋体" w:hAnsi="宋体" w:cs="宋体"/>
          <w:b w:val="0"/>
          <w:bCs w:val="0"/>
          <w:sz w:val="24"/>
          <w:szCs w:val="24"/>
        </w:rPr>
        <w:t>42U</w:t>
      </w:r>
      <w:r>
        <w:rPr>
          <w:rFonts w:ascii="宋体" w:hAnsi="宋体" w:cs="宋体" w:hint="eastAsia"/>
          <w:b w:val="0"/>
          <w:bCs w:val="0"/>
          <w:sz w:val="24"/>
          <w:szCs w:val="24"/>
        </w:rPr>
        <w:t>净使用高度。机柜内可安装</w:t>
      </w:r>
      <w:r>
        <w:rPr>
          <w:rFonts w:ascii="宋体" w:hAnsi="宋体" w:cs="宋体"/>
          <w:b w:val="0"/>
          <w:bCs w:val="0"/>
          <w:sz w:val="24"/>
          <w:szCs w:val="24"/>
        </w:rPr>
        <w:t>19</w:t>
      </w:r>
      <w:r>
        <w:rPr>
          <w:rFonts w:ascii="宋体" w:hAnsi="宋体" w:cs="宋体" w:hint="eastAsia"/>
          <w:b w:val="0"/>
          <w:bCs w:val="0"/>
          <w:sz w:val="24"/>
          <w:szCs w:val="24"/>
        </w:rPr>
        <w:t>英寸设备，确保能放进不小于</w:t>
      </w:r>
      <w:r>
        <w:rPr>
          <w:rFonts w:ascii="宋体" w:hAnsi="宋体" w:cs="宋体"/>
          <w:b w:val="0"/>
          <w:bCs w:val="0"/>
          <w:sz w:val="24"/>
          <w:szCs w:val="24"/>
        </w:rPr>
        <w:t>720</w:t>
      </w:r>
      <w:r>
        <w:rPr>
          <w:rFonts w:ascii="宋体" w:hAnsi="宋体" w:cs="宋体" w:hint="eastAsia"/>
          <w:b w:val="0"/>
          <w:bCs w:val="0"/>
          <w:sz w:val="24"/>
          <w:szCs w:val="24"/>
        </w:rPr>
        <w:t>毫米深的服务器和网络设备。</w:t>
      </w:r>
    </w:p>
    <w:p w:rsidR="00ED657B" w:rsidRDefault="005A2E5F">
      <w:pPr>
        <w:pStyle w:val="3"/>
        <w:numPr>
          <w:ilvl w:val="2"/>
          <w:numId w:val="0"/>
        </w:numPr>
        <w:spacing w:line="360" w:lineRule="auto"/>
        <w:rPr>
          <w:rFonts w:ascii="宋体" w:cs="宋体"/>
          <w:b w:val="0"/>
          <w:bCs w:val="0"/>
          <w:sz w:val="24"/>
          <w:szCs w:val="24"/>
        </w:rPr>
      </w:pPr>
      <w:r>
        <w:rPr>
          <w:rFonts w:ascii="宋体" w:cs="宋体"/>
          <w:b w:val="0"/>
          <w:noProof/>
          <w:sz w:val="24"/>
          <w:szCs w:val="24"/>
        </w:rPr>
        <w:drawing>
          <wp:inline distT="0" distB="0" distL="0" distR="0">
            <wp:extent cx="3665220" cy="5457190"/>
            <wp:effectExtent l="19050" t="0" r="0" b="0"/>
            <wp:docPr id="30"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
                    <pic:cNvPicPr>
                      <a:picLocks noChangeAspect="1" noChangeArrowheads="1"/>
                    </pic:cNvPicPr>
                  </pic:nvPicPr>
                  <pic:blipFill>
                    <a:blip r:embed="rId23"/>
                    <a:srcRect/>
                    <a:stretch>
                      <a:fillRect/>
                    </a:stretch>
                  </pic:blipFill>
                  <pic:spPr bwMode="auto">
                    <a:xfrm>
                      <a:off x="0" y="0"/>
                      <a:ext cx="3665220" cy="5457190"/>
                    </a:xfrm>
                    <a:prstGeom prst="rect">
                      <a:avLst/>
                    </a:prstGeom>
                    <a:noFill/>
                    <a:ln w="9525">
                      <a:noFill/>
                      <a:miter lim="800000"/>
                      <a:headEnd/>
                      <a:tailEnd/>
                    </a:ln>
                  </pic:spPr>
                </pic:pic>
              </a:graphicData>
            </a:graphic>
          </wp:inline>
        </w:drawing>
      </w:r>
    </w:p>
    <w:p w:rsidR="00ED657B" w:rsidRDefault="00767FB9">
      <w:pPr>
        <w:pStyle w:val="3"/>
        <w:numPr>
          <w:ilvl w:val="2"/>
          <w:numId w:val="0"/>
        </w:numPr>
        <w:spacing w:line="360" w:lineRule="auto"/>
        <w:rPr>
          <w:rFonts w:ascii="宋体" w:cs="宋体"/>
          <w:b w:val="0"/>
          <w:bCs w:val="0"/>
          <w:sz w:val="24"/>
          <w:szCs w:val="24"/>
        </w:rPr>
      </w:pPr>
      <w:r>
        <w:rPr>
          <w:rFonts w:ascii="宋体" w:hAnsi="宋体" w:cs="宋体" w:hint="eastAsia"/>
          <w:b w:val="0"/>
          <w:bCs w:val="0"/>
          <w:sz w:val="24"/>
          <w:szCs w:val="24"/>
        </w:rPr>
        <w:t>机架三视图</w:t>
      </w:r>
    </w:p>
    <w:p w:rsidR="00ED657B" w:rsidRDefault="00767FB9">
      <w:pPr>
        <w:pStyle w:val="3"/>
        <w:numPr>
          <w:ilvl w:val="2"/>
          <w:numId w:val="0"/>
        </w:numPr>
        <w:spacing w:line="360" w:lineRule="auto"/>
        <w:rPr>
          <w:rFonts w:ascii="宋体" w:cs="宋体"/>
          <w:b w:val="0"/>
          <w:bCs w:val="0"/>
          <w:sz w:val="24"/>
          <w:szCs w:val="24"/>
        </w:rPr>
      </w:pPr>
      <w:r>
        <w:rPr>
          <w:rFonts w:ascii="宋体" w:hAnsi="宋体" w:cs="宋体" w:hint="eastAsia"/>
          <w:b w:val="0"/>
          <w:bCs w:val="0"/>
          <w:sz w:val="24"/>
          <w:szCs w:val="24"/>
        </w:rPr>
        <w:t>机架深度小于</w:t>
      </w:r>
      <w:r>
        <w:rPr>
          <w:rFonts w:ascii="宋体" w:hAnsi="宋体" w:cs="宋体"/>
          <w:b w:val="0"/>
          <w:bCs w:val="0"/>
          <w:sz w:val="24"/>
          <w:szCs w:val="24"/>
        </w:rPr>
        <w:t>1200mm</w:t>
      </w:r>
      <w:r>
        <w:rPr>
          <w:rFonts w:ascii="宋体" w:hAnsi="宋体" w:cs="宋体" w:hint="eastAsia"/>
          <w:b w:val="0"/>
          <w:bCs w:val="0"/>
          <w:sz w:val="24"/>
          <w:szCs w:val="24"/>
        </w:rPr>
        <w:t>时，排风口及</w:t>
      </w:r>
      <w:r>
        <w:rPr>
          <w:rFonts w:ascii="宋体" w:hAnsi="宋体" w:cs="宋体"/>
          <w:b w:val="0"/>
          <w:bCs w:val="0"/>
          <w:sz w:val="24"/>
          <w:szCs w:val="24"/>
        </w:rPr>
        <w:t>PDU</w:t>
      </w:r>
      <w:r>
        <w:rPr>
          <w:rFonts w:ascii="宋体" w:hAnsi="宋体" w:cs="宋体" w:hint="eastAsia"/>
          <w:b w:val="0"/>
          <w:bCs w:val="0"/>
          <w:sz w:val="24"/>
          <w:szCs w:val="24"/>
        </w:rPr>
        <w:t>的位置不变。</w:t>
      </w:r>
    </w:p>
    <w:p w:rsidR="00ED657B" w:rsidRDefault="00767FB9">
      <w:pPr>
        <w:pStyle w:val="3"/>
        <w:numPr>
          <w:ilvl w:val="2"/>
          <w:numId w:val="0"/>
        </w:numPr>
        <w:spacing w:line="360" w:lineRule="auto"/>
        <w:rPr>
          <w:rFonts w:ascii="宋体" w:cs="宋体"/>
          <w:b w:val="0"/>
          <w:bCs w:val="0"/>
          <w:sz w:val="24"/>
          <w:szCs w:val="24"/>
        </w:rPr>
      </w:pPr>
      <w:r>
        <w:rPr>
          <w:rFonts w:ascii="宋体" w:hAnsi="宋体" w:cs="宋体" w:hint="eastAsia"/>
          <w:b w:val="0"/>
          <w:bCs w:val="0"/>
          <w:sz w:val="24"/>
          <w:szCs w:val="24"/>
        </w:rPr>
        <w:lastRenderedPageBreak/>
        <w:t>（</w:t>
      </w:r>
      <w:r>
        <w:rPr>
          <w:rFonts w:ascii="宋体" w:hAnsi="宋体" w:cs="宋体"/>
          <w:b w:val="0"/>
          <w:bCs w:val="0"/>
          <w:sz w:val="24"/>
          <w:szCs w:val="24"/>
        </w:rPr>
        <w:t>2</w:t>
      </w:r>
      <w:r>
        <w:rPr>
          <w:rFonts w:ascii="宋体" w:hAnsi="宋体" w:cs="宋体" w:hint="eastAsia"/>
          <w:b w:val="0"/>
          <w:bCs w:val="0"/>
          <w:sz w:val="24"/>
          <w:szCs w:val="24"/>
        </w:rPr>
        <w:t>）表面处理：所有机柜整体应采用防尘设计，机柜表面应进行防酸、防霉、防锈等处理。</w:t>
      </w:r>
    </w:p>
    <w:p w:rsidR="00ED657B" w:rsidRDefault="00767FB9">
      <w:pPr>
        <w:pStyle w:val="3"/>
        <w:numPr>
          <w:ilvl w:val="2"/>
          <w:numId w:val="0"/>
        </w:numPr>
        <w:spacing w:line="360" w:lineRule="auto"/>
        <w:rPr>
          <w:rFonts w:ascii="宋体" w:cs="宋体"/>
          <w:b w:val="0"/>
          <w:bCs w:val="0"/>
          <w:sz w:val="24"/>
          <w:szCs w:val="24"/>
        </w:rPr>
      </w:pPr>
      <w:r>
        <w:rPr>
          <w:rFonts w:ascii="宋体" w:hAnsi="宋体" w:cs="宋体" w:hint="eastAsia"/>
          <w:b w:val="0"/>
          <w:bCs w:val="0"/>
          <w:sz w:val="24"/>
          <w:szCs w:val="24"/>
        </w:rPr>
        <w:t>（</w:t>
      </w:r>
      <w:r>
        <w:rPr>
          <w:rFonts w:ascii="宋体" w:hAnsi="宋体" w:cs="宋体"/>
          <w:b w:val="0"/>
          <w:bCs w:val="0"/>
          <w:sz w:val="24"/>
          <w:szCs w:val="24"/>
        </w:rPr>
        <w:t>3</w:t>
      </w:r>
      <w:r>
        <w:rPr>
          <w:rFonts w:ascii="宋体" w:hAnsi="宋体" w:cs="宋体" w:hint="eastAsia"/>
          <w:b w:val="0"/>
          <w:bCs w:val="0"/>
          <w:sz w:val="24"/>
          <w:szCs w:val="24"/>
        </w:rPr>
        <w:t>）表面颜色：机柜外观颜色暂定为黑色，中标后可根据买方要求调整。机柜表面为无尘防静电喷塑处理，达到防锈、防腐、表面色差与提供色板相一致，表面喷塑厚度应达到</w:t>
      </w:r>
      <w:r>
        <w:rPr>
          <w:rFonts w:ascii="宋体" w:hAnsi="宋体" w:cs="宋体"/>
          <w:b w:val="0"/>
          <w:bCs w:val="0"/>
          <w:sz w:val="24"/>
          <w:szCs w:val="24"/>
        </w:rPr>
        <w:t>60-100</w:t>
      </w:r>
      <w:r>
        <w:rPr>
          <w:rFonts w:ascii="宋体" w:hAnsi="宋体" w:cs="宋体" w:hint="eastAsia"/>
          <w:b w:val="0"/>
          <w:bCs w:val="0"/>
          <w:sz w:val="24"/>
          <w:szCs w:val="24"/>
        </w:rPr>
        <w:t>μ</w:t>
      </w:r>
      <w:r>
        <w:rPr>
          <w:rFonts w:ascii="宋体" w:hAnsi="宋体" w:cs="宋体"/>
          <w:b w:val="0"/>
          <w:bCs w:val="0"/>
          <w:sz w:val="24"/>
          <w:szCs w:val="24"/>
        </w:rPr>
        <w:t>m</w:t>
      </w:r>
      <w:r>
        <w:rPr>
          <w:rFonts w:ascii="宋体" w:hAnsi="宋体" w:cs="宋体" w:hint="eastAsia"/>
          <w:b w:val="0"/>
          <w:bCs w:val="0"/>
          <w:sz w:val="24"/>
          <w:szCs w:val="24"/>
        </w:rPr>
        <w:t>，表面喷塑硬度应大于</w:t>
      </w:r>
      <w:r>
        <w:rPr>
          <w:rFonts w:ascii="宋体" w:hAnsi="宋体" w:cs="宋体"/>
          <w:b w:val="0"/>
          <w:bCs w:val="0"/>
          <w:sz w:val="24"/>
          <w:szCs w:val="24"/>
        </w:rPr>
        <w:t>2H</w:t>
      </w:r>
      <w:r>
        <w:rPr>
          <w:rFonts w:ascii="宋体" w:hAnsi="宋体" w:cs="宋体" w:hint="eastAsia"/>
          <w:b w:val="0"/>
          <w:bCs w:val="0"/>
          <w:sz w:val="24"/>
          <w:szCs w:val="24"/>
        </w:rPr>
        <w:t>，附着力应达到</w:t>
      </w:r>
      <w:r>
        <w:rPr>
          <w:rFonts w:ascii="宋体" w:hAnsi="宋体" w:cs="宋体"/>
          <w:b w:val="0"/>
          <w:bCs w:val="0"/>
          <w:sz w:val="24"/>
          <w:szCs w:val="24"/>
        </w:rPr>
        <w:t>0</w:t>
      </w:r>
      <w:r>
        <w:rPr>
          <w:rFonts w:ascii="宋体" w:hAnsi="宋体" w:cs="宋体" w:hint="eastAsia"/>
          <w:b w:val="0"/>
          <w:bCs w:val="0"/>
          <w:sz w:val="24"/>
          <w:szCs w:val="24"/>
        </w:rPr>
        <w:t>级国际标准。</w:t>
      </w:r>
    </w:p>
    <w:p w:rsidR="00ED657B" w:rsidRDefault="00767FB9">
      <w:pPr>
        <w:pStyle w:val="3"/>
        <w:numPr>
          <w:ilvl w:val="2"/>
          <w:numId w:val="0"/>
        </w:numPr>
        <w:spacing w:line="360" w:lineRule="auto"/>
        <w:rPr>
          <w:rFonts w:ascii="宋体" w:cs="宋体"/>
          <w:b w:val="0"/>
          <w:bCs w:val="0"/>
          <w:sz w:val="24"/>
          <w:szCs w:val="24"/>
        </w:rPr>
      </w:pPr>
      <w:r>
        <w:rPr>
          <w:rFonts w:ascii="宋体" w:hAnsi="宋体" w:cs="宋体" w:hint="eastAsia"/>
          <w:b w:val="0"/>
          <w:bCs w:val="0"/>
          <w:sz w:val="24"/>
          <w:szCs w:val="24"/>
        </w:rPr>
        <w:t>外形尺寸种类要求</w:t>
      </w:r>
    </w:p>
    <w:p w:rsidR="00ED657B" w:rsidRDefault="00767FB9">
      <w:pPr>
        <w:pStyle w:val="3"/>
        <w:numPr>
          <w:ilvl w:val="2"/>
          <w:numId w:val="0"/>
        </w:numPr>
        <w:spacing w:line="360" w:lineRule="auto"/>
        <w:rPr>
          <w:rFonts w:ascii="宋体" w:cs="宋体"/>
          <w:b w:val="0"/>
          <w:bCs w:val="0"/>
          <w:sz w:val="24"/>
          <w:szCs w:val="24"/>
        </w:rPr>
      </w:pPr>
      <w:r>
        <w:rPr>
          <w:rFonts w:ascii="宋体" w:hAnsi="宋体" w:cs="宋体" w:hint="eastAsia"/>
          <w:b w:val="0"/>
          <w:bCs w:val="0"/>
          <w:sz w:val="24"/>
          <w:szCs w:val="24"/>
        </w:rPr>
        <w:t>机架采用下送风后出风，使用以下规格：</w:t>
      </w:r>
    </w:p>
    <w:p w:rsidR="00ED657B" w:rsidRDefault="00767FB9">
      <w:pPr>
        <w:pStyle w:val="3"/>
        <w:numPr>
          <w:ilvl w:val="2"/>
          <w:numId w:val="0"/>
        </w:numPr>
        <w:spacing w:line="360" w:lineRule="auto"/>
        <w:rPr>
          <w:rFonts w:ascii="宋体" w:cs="宋体"/>
          <w:b w:val="0"/>
          <w:bCs w:val="0"/>
          <w:sz w:val="24"/>
          <w:szCs w:val="24"/>
        </w:rPr>
      </w:pPr>
      <w:r>
        <w:rPr>
          <w:rFonts w:ascii="宋体" w:hAnsi="宋体" w:cs="宋体" w:hint="eastAsia"/>
          <w:b w:val="0"/>
          <w:bCs w:val="0"/>
          <w:sz w:val="24"/>
          <w:szCs w:val="24"/>
        </w:rPr>
        <w:t>机柜尺寸</w:t>
      </w:r>
      <w:r>
        <w:rPr>
          <w:rFonts w:ascii="宋体" w:hAnsi="宋体" w:cs="宋体"/>
          <w:b w:val="0"/>
          <w:bCs w:val="0"/>
          <w:sz w:val="24"/>
          <w:szCs w:val="24"/>
        </w:rPr>
        <w:t>1</w:t>
      </w:r>
      <w:r>
        <w:rPr>
          <w:rFonts w:ascii="宋体" w:hAnsi="宋体" w:cs="宋体" w:hint="eastAsia"/>
          <w:b w:val="0"/>
          <w:bCs w:val="0"/>
          <w:sz w:val="24"/>
          <w:szCs w:val="24"/>
        </w:rPr>
        <w:t>★</w:t>
      </w:r>
      <w:r>
        <w:rPr>
          <w:rFonts w:ascii="宋体" w:hAnsi="宋体" w:cs="宋体"/>
          <w:b w:val="0"/>
          <w:bCs w:val="0"/>
          <w:sz w:val="24"/>
          <w:szCs w:val="24"/>
        </w:rPr>
        <w:t xml:space="preserve"> 2200mm</w:t>
      </w:r>
      <w:r>
        <w:rPr>
          <w:rFonts w:ascii="宋体" w:hAnsi="宋体" w:cs="宋体" w:hint="eastAsia"/>
          <w:b w:val="0"/>
          <w:bCs w:val="0"/>
          <w:sz w:val="24"/>
          <w:szCs w:val="24"/>
        </w:rPr>
        <w:t>×</w:t>
      </w:r>
      <w:r>
        <w:rPr>
          <w:rFonts w:ascii="宋体" w:hAnsi="宋体" w:cs="宋体"/>
          <w:b w:val="0"/>
          <w:bCs w:val="0"/>
          <w:sz w:val="24"/>
          <w:szCs w:val="24"/>
        </w:rPr>
        <w:t>600mm</w:t>
      </w:r>
      <w:r>
        <w:rPr>
          <w:rFonts w:ascii="宋体" w:hAnsi="宋体" w:cs="宋体" w:hint="eastAsia"/>
          <w:b w:val="0"/>
          <w:bCs w:val="0"/>
          <w:sz w:val="24"/>
          <w:szCs w:val="24"/>
        </w:rPr>
        <w:t>×</w:t>
      </w:r>
      <w:r>
        <w:rPr>
          <w:rFonts w:ascii="宋体" w:hAnsi="宋体" w:cs="宋体"/>
          <w:b w:val="0"/>
          <w:bCs w:val="0"/>
          <w:sz w:val="24"/>
          <w:szCs w:val="24"/>
        </w:rPr>
        <w:t>1200mm</w:t>
      </w:r>
      <w:r>
        <w:rPr>
          <w:rFonts w:ascii="宋体" w:hAnsi="宋体" w:cs="宋体" w:hint="eastAsia"/>
          <w:b w:val="0"/>
          <w:bCs w:val="0"/>
          <w:sz w:val="24"/>
          <w:szCs w:val="24"/>
        </w:rPr>
        <w:t>（高度（</w:t>
      </w:r>
      <w:r>
        <w:rPr>
          <w:rFonts w:ascii="宋体" w:hAnsi="宋体" w:cs="宋体"/>
          <w:b w:val="0"/>
          <w:bCs w:val="0"/>
          <w:sz w:val="24"/>
          <w:szCs w:val="24"/>
        </w:rPr>
        <w:t>H</w:t>
      </w:r>
      <w:r>
        <w:rPr>
          <w:rFonts w:ascii="宋体" w:hAnsi="宋体" w:cs="宋体" w:hint="eastAsia"/>
          <w:b w:val="0"/>
          <w:bCs w:val="0"/>
          <w:sz w:val="24"/>
          <w:szCs w:val="24"/>
        </w:rPr>
        <w:t>）×宽度（</w:t>
      </w:r>
      <w:r>
        <w:rPr>
          <w:rFonts w:ascii="宋体" w:hAnsi="宋体" w:cs="宋体"/>
          <w:b w:val="0"/>
          <w:bCs w:val="0"/>
          <w:sz w:val="24"/>
          <w:szCs w:val="24"/>
        </w:rPr>
        <w:t>W</w:t>
      </w:r>
      <w:r>
        <w:rPr>
          <w:rFonts w:ascii="宋体" w:hAnsi="宋体" w:cs="宋体" w:hint="eastAsia"/>
          <w:b w:val="0"/>
          <w:bCs w:val="0"/>
          <w:sz w:val="24"/>
          <w:szCs w:val="24"/>
        </w:rPr>
        <w:t>）×深度（</w:t>
      </w:r>
      <w:r>
        <w:rPr>
          <w:rFonts w:ascii="宋体" w:hAnsi="宋体" w:cs="宋体"/>
          <w:b w:val="0"/>
          <w:bCs w:val="0"/>
          <w:sz w:val="24"/>
          <w:szCs w:val="24"/>
        </w:rPr>
        <w:t>D</w:t>
      </w:r>
      <w:r>
        <w:rPr>
          <w:rFonts w:ascii="宋体" w:hAnsi="宋体" w:cs="宋体" w:hint="eastAsia"/>
          <w:b w:val="0"/>
          <w:bCs w:val="0"/>
          <w:sz w:val="24"/>
          <w:szCs w:val="24"/>
        </w:rPr>
        <w:t>））</w:t>
      </w:r>
    </w:p>
    <w:p w:rsidR="00ED657B" w:rsidRDefault="00767FB9">
      <w:pPr>
        <w:pStyle w:val="3"/>
        <w:numPr>
          <w:ilvl w:val="2"/>
          <w:numId w:val="0"/>
        </w:numPr>
        <w:spacing w:line="360" w:lineRule="auto"/>
        <w:rPr>
          <w:rFonts w:ascii="宋体" w:cs="宋体"/>
          <w:b w:val="0"/>
          <w:bCs w:val="0"/>
          <w:sz w:val="24"/>
          <w:szCs w:val="24"/>
        </w:rPr>
      </w:pPr>
      <w:r>
        <w:rPr>
          <w:rFonts w:ascii="宋体" w:hAnsi="宋体" w:cs="宋体" w:hint="eastAsia"/>
          <w:b w:val="0"/>
          <w:bCs w:val="0"/>
          <w:sz w:val="24"/>
          <w:szCs w:val="24"/>
        </w:rPr>
        <w:t>外观与结构</w:t>
      </w:r>
    </w:p>
    <w:p w:rsidR="00ED657B" w:rsidRDefault="00767FB9">
      <w:pPr>
        <w:pStyle w:val="3"/>
        <w:numPr>
          <w:ilvl w:val="2"/>
          <w:numId w:val="0"/>
        </w:numPr>
        <w:spacing w:line="360" w:lineRule="auto"/>
        <w:rPr>
          <w:rFonts w:ascii="宋体" w:cs="宋体"/>
          <w:b w:val="0"/>
          <w:bCs w:val="0"/>
          <w:sz w:val="24"/>
          <w:szCs w:val="24"/>
        </w:rPr>
      </w:pPr>
      <w:r>
        <w:rPr>
          <w:rFonts w:ascii="宋体" w:hAnsi="宋体" w:cs="宋体" w:hint="eastAsia"/>
          <w:b w:val="0"/>
          <w:bCs w:val="0"/>
          <w:sz w:val="24"/>
          <w:szCs w:val="24"/>
        </w:rPr>
        <w:t>（</w:t>
      </w:r>
      <w:r>
        <w:rPr>
          <w:rFonts w:ascii="宋体" w:hAnsi="宋体" w:cs="宋体"/>
          <w:b w:val="0"/>
          <w:bCs w:val="0"/>
          <w:sz w:val="24"/>
          <w:szCs w:val="24"/>
        </w:rPr>
        <w:t>1</w:t>
      </w:r>
      <w:r>
        <w:rPr>
          <w:rFonts w:ascii="宋体" w:hAnsi="宋体" w:cs="宋体" w:hint="eastAsia"/>
          <w:b w:val="0"/>
          <w:bCs w:val="0"/>
          <w:sz w:val="24"/>
          <w:szCs w:val="24"/>
        </w:rPr>
        <w:t>）结构形式：机柜必须采用框架结构，前后左右门均可拆卸，机柜要求轻巧，结构坚固，灵动多变，且便于安装，机架和机架之间应尽可能采用免工具安装工艺，方便现场安装及后续维护工作，投标方须根据投标产品进行免工具安装工艺说明。机柜内设置横条以加强牢固，请投标方答复横条数量。</w:t>
      </w:r>
    </w:p>
    <w:p w:rsidR="00ED657B" w:rsidRDefault="00767FB9">
      <w:pPr>
        <w:pStyle w:val="3"/>
        <w:numPr>
          <w:ilvl w:val="2"/>
          <w:numId w:val="0"/>
        </w:numPr>
        <w:spacing w:line="360" w:lineRule="auto"/>
        <w:rPr>
          <w:rFonts w:ascii="宋体" w:cs="宋体"/>
          <w:b w:val="0"/>
          <w:bCs w:val="0"/>
          <w:sz w:val="24"/>
          <w:szCs w:val="24"/>
        </w:rPr>
      </w:pPr>
      <w:r>
        <w:rPr>
          <w:rFonts w:ascii="宋体" w:hAnsi="宋体" w:cs="宋体" w:hint="eastAsia"/>
          <w:b w:val="0"/>
          <w:bCs w:val="0"/>
          <w:sz w:val="24"/>
          <w:szCs w:val="24"/>
        </w:rPr>
        <w:t>（</w:t>
      </w:r>
      <w:r>
        <w:rPr>
          <w:rFonts w:ascii="宋体" w:hAnsi="宋体" w:cs="宋体"/>
          <w:b w:val="0"/>
          <w:bCs w:val="0"/>
          <w:sz w:val="24"/>
          <w:szCs w:val="24"/>
        </w:rPr>
        <w:t>2</w:t>
      </w:r>
      <w:r>
        <w:rPr>
          <w:rFonts w:ascii="宋体" w:hAnsi="宋体" w:cs="宋体" w:hint="eastAsia"/>
          <w:b w:val="0"/>
          <w:bCs w:val="0"/>
          <w:sz w:val="24"/>
          <w:szCs w:val="24"/>
        </w:rPr>
        <w:t>）材料选择：机柜所选用的材料应全部选用耐火材料，且强度稳固，耐用，外观结构正常，无变形，紧固件松动现象，具有一定的抗震能力。</w:t>
      </w:r>
    </w:p>
    <w:p w:rsidR="00ED657B" w:rsidRDefault="00767FB9">
      <w:pPr>
        <w:pStyle w:val="3"/>
        <w:numPr>
          <w:ilvl w:val="2"/>
          <w:numId w:val="0"/>
        </w:numPr>
        <w:spacing w:line="360" w:lineRule="auto"/>
        <w:rPr>
          <w:rFonts w:ascii="宋体" w:cs="宋体"/>
          <w:b w:val="0"/>
          <w:bCs w:val="0"/>
          <w:sz w:val="24"/>
          <w:szCs w:val="24"/>
        </w:rPr>
      </w:pPr>
      <w:r>
        <w:rPr>
          <w:rFonts w:ascii="宋体" w:hAnsi="宋体" w:cs="宋体" w:hint="eastAsia"/>
          <w:b w:val="0"/>
          <w:bCs w:val="0"/>
          <w:sz w:val="24"/>
          <w:szCs w:val="24"/>
        </w:rPr>
        <w:t>（</w:t>
      </w:r>
      <w:r>
        <w:rPr>
          <w:rFonts w:ascii="宋体" w:hAnsi="宋体" w:cs="宋体"/>
          <w:b w:val="0"/>
          <w:bCs w:val="0"/>
          <w:sz w:val="24"/>
          <w:szCs w:val="24"/>
        </w:rPr>
        <w:t>3</w:t>
      </w:r>
      <w:r>
        <w:rPr>
          <w:rFonts w:ascii="宋体" w:hAnsi="宋体" w:cs="宋体" w:hint="eastAsia"/>
          <w:b w:val="0"/>
          <w:bCs w:val="0"/>
          <w:sz w:val="24"/>
          <w:szCs w:val="24"/>
        </w:rPr>
        <w:t>）★钢板厚度：机柜内立柱和框架等承重受力部位钢板厚度不少于</w:t>
      </w:r>
      <w:r>
        <w:rPr>
          <w:rFonts w:ascii="宋体" w:hAnsi="宋体" w:cs="宋体"/>
          <w:b w:val="0"/>
          <w:bCs w:val="0"/>
          <w:sz w:val="24"/>
          <w:szCs w:val="24"/>
        </w:rPr>
        <w:t>2.0mm,</w:t>
      </w:r>
      <w:r>
        <w:rPr>
          <w:rFonts w:ascii="宋体" w:hAnsi="宋体" w:cs="宋体" w:hint="eastAsia"/>
          <w:b w:val="0"/>
          <w:bCs w:val="0"/>
          <w:sz w:val="24"/>
          <w:szCs w:val="24"/>
        </w:rPr>
        <w:t>其他非承重受力部位厚度不少于</w:t>
      </w:r>
      <w:r>
        <w:rPr>
          <w:rFonts w:ascii="宋体" w:hAnsi="宋体" w:cs="宋体"/>
          <w:b w:val="0"/>
          <w:bCs w:val="0"/>
          <w:sz w:val="24"/>
          <w:szCs w:val="24"/>
        </w:rPr>
        <w:t>1.2mm</w:t>
      </w:r>
      <w:r>
        <w:rPr>
          <w:rFonts w:ascii="宋体" w:hAnsi="宋体" w:cs="宋体" w:hint="eastAsia"/>
          <w:b w:val="0"/>
          <w:bCs w:val="0"/>
          <w:sz w:val="24"/>
          <w:szCs w:val="24"/>
        </w:rPr>
        <w:t>。投标人需提供机柜主要组件材质及厚度（主要组件包括：框架、立柱、前后门、侧板、顶板、底板、层板）。</w:t>
      </w:r>
    </w:p>
    <w:p w:rsidR="00ED657B" w:rsidRDefault="00767FB9">
      <w:pPr>
        <w:pStyle w:val="3"/>
        <w:numPr>
          <w:ilvl w:val="2"/>
          <w:numId w:val="0"/>
        </w:numPr>
        <w:spacing w:line="360" w:lineRule="auto"/>
        <w:rPr>
          <w:rFonts w:ascii="宋体" w:cs="宋体"/>
          <w:b w:val="0"/>
          <w:bCs w:val="0"/>
          <w:sz w:val="24"/>
          <w:szCs w:val="24"/>
        </w:rPr>
      </w:pPr>
      <w:r>
        <w:rPr>
          <w:rFonts w:ascii="宋体" w:hAnsi="宋体" w:cs="宋体" w:hint="eastAsia"/>
          <w:b w:val="0"/>
          <w:bCs w:val="0"/>
          <w:sz w:val="24"/>
          <w:szCs w:val="24"/>
        </w:rPr>
        <w:t>（</w:t>
      </w:r>
      <w:r>
        <w:rPr>
          <w:rFonts w:ascii="宋体" w:hAnsi="宋体" w:cs="宋体"/>
          <w:b w:val="0"/>
          <w:bCs w:val="0"/>
          <w:sz w:val="24"/>
          <w:szCs w:val="24"/>
        </w:rPr>
        <w:t>4</w:t>
      </w:r>
      <w:r>
        <w:rPr>
          <w:rFonts w:ascii="宋体" w:hAnsi="宋体" w:cs="宋体" w:hint="eastAsia"/>
          <w:b w:val="0"/>
          <w:bCs w:val="0"/>
          <w:sz w:val="24"/>
          <w:szCs w:val="24"/>
        </w:rPr>
        <w:t>）前门：</w:t>
      </w:r>
    </w:p>
    <w:p w:rsidR="00ED657B" w:rsidRDefault="00767FB9">
      <w:pPr>
        <w:pStyle w:val="3"/>
        <w:numPr>
          <w:ilvl w:val="2"/>
          <w:numId w:val="0"/>
        </w:numPr>
        <w:spacing w:line="360" w:lineRule="auto"/>
        <w:rPr>
          <w:rFonts w:ascii="宋体" w:cs="宋体"/>
          <w:b w:val="0"/>
          <w:bCs w:val="0"/>
          <w:sz w:val="24"/>
          <w:szCs w:val="24"/>
        </w:rPr>
      </w:pPr>
      <w:r>
        <w:rPr>
          <w:rFonts w:ascii="宋体" w:hAnsi="宋体" w:cs="宋体" w:hint="eastAsia"/>
          <w:b w:val="0"/>
          <w:bCs w:val="0"/>
          <w:sz w:val="24"/>
          <w:szCs w:val="24"/>
        </w:rPr>
        <w:t>机柜前门应采用带锁单开网孔门，有发泡胶减振、减噪功能。门可以在机柜安装完毕后（如与抗震机座或地面固定牢固后）仍可以拆卸。</w:t>
      </w:r>
    </w:p>
    <w:p w:rsidR="00ED657B" w:rsidRDefault="00767FB9">
      <w:pPr>
        <w:pStyle w:val="3"/>
        <w:numPr>
          <w:ilvl w:val="2"/>
          <w:numId w:val="0"/>
        </w:numPr>
        <w:spacing w:line="360" w:lineRule="auto"/>
        <w:rPr>
          <w:rFonts w:ascii="宋体" w:cs="宋体"/>
          <w:b w:val="0"/>
          <w:bCs w:val="0"/>
          <w:sz w:val="24"/>
          <w:szCs w:val="24"/>
        </w:rPr>
      </w:pPr>
      <w:r>
        <w:rPr>
          <w:rFonts w:ascii="宋体" w:hAnsi="宋体" w:cs="宋体" w:hint="eastAsia"/>
          <w:b w:val="0"/>
          <w:bCs w:val="0"/>
          <w:sz w:val="24"/>
          <w:szCs w:val="24"/>
        </w:rPr>
        <w:t>★前门开孔率应不小于</w:t>
      </w:r>
      <w:r>
        <w:rPr>
          <w:rFonts w:ascii="宋体" w:hAnsi="宋体" w:cs="宋体"/>
          <w:b w:val="0"/>
          <w:bCs w:val="0"/>
          <w:sz w:val="24"/>
          <w:szCs w:val="24"/>
        </w:rPr>
        <w:t>70%</w:t>
      </w:r>
      <w:r>
        <w:rPr>
          <w:rFonts w:ascii="宋体" w:hAnsi="宋体" w:cs="宋体" w:hint="eastAsia"/>
          <w:b w:val="0"/>
          <w:bCs w:val="0"/>
          <w:sz w:val="24"/>
          <w:szCs w:val="24"/>
        </w:rPr>
        <w:t>，开孔区域面积比应不小于</w:t>
      </w:r>
      <w:r>
        <w:rPr>
          <w:rFonts w:ascii="宋体" w:hAnsi="宋体" w:cs="宋体"/>
          <w:b w:val="0"/>
          <w:bCs w:val="0"/>
          <w:sz w:val="24"/>
          <w:szCs w:val="24"/>
        </w:rPr>
        <w:t>80%</w:t>
      </w:r>
      <w:r>
        <w:rPr>
          <w:rFonts w:ascii="宋体" w:hAnsi="宋体" w:cs="宋体" w:hint="eastAsia"/>
          <w:b w:val="0"/>
          <w:bCs w:val="0"/>
          <w:sz w:val="24"/>
          <w:szCs w:val="24"/>
        </w:rPr>
        <w:t>，保证门板不变形。投标人需提供具体开孔率及开孔区域面积比数值。</w:t>
      </w:r>
    </w:p>
    <w:p w:rsidR="00ED657B" w:rsidRDefault="00767FB9">
      <w:pPr>
        <w:pStyle w:val="3"/>
        <w:numPr>
          <w:ilvl w:val="2"/>
          <w:numId w:val="0"/>
        </w:numPr>
        <w:spacing w:line="360" w:lineRule="auto"/>
        <w:rPr>
          <w:rFonts w:ascii="宋体" w:cs="宋体"/>
          <w:b w:val="0"/>
          <w:bCs w:val="0"/>
          <w:sz w:val="24"/>
          <w:szCs w:val="24"/>
        </w:rPr>
      </w:pPr>
      <w:r>
        <w:rPr>
          <w:rFonts w:ascii="宋体" w:hAnsi="宋体" w:cs="宋体" w:hint="eastAsia"/>
          <w:b w:val="0"/>
          <w:bCs w:val="0"/>
          <w:sz w:val="24"/>
          <w:szCs w:val="24"/>
        </w:rPr>
        <w:lastRenderedPageBreak/>
        <w:t>门的开启角度不小于</w:t>
      </w:r>
      <w:r>
        <w:rPr>
          <w:rFonts w:ascii="宋体" w:hAnsi="宋体" w:cs="宋体"/>
          <w:b w:val="0"/>
          <w:bCs w:val="0"/>
          <w:sz w:val="24"/>
          <w:szCs w:val="24"/>
        </w:rPr>
        <w:t>110</w:t>
      </w:r>
      <w:r>
        <w:rPr>
          <w:rFonts w:ascii="宋体" w:hAnsi="宋体" w:cs="宋体" w:hint="eastAsia"/>
          <w:b w:val="0"/>
          <w:bCs w:val="0"/>
          <w:sz w:val="24"/>
          <w:szCs w:val="24"/>
        </w:rPr>
        <w:t>°。</w:t>
      </w:r>
    </w:p>
    <w:p w:rsidR="00ED657B" w:rsidRDefault="00767FB9">
      <w:pPr>
        <w:pStyle w:val="3"/>
        <w:numPr>
          <w:ilvl w:val="2"/>
          <w:numId w:val="0"/>
        </w:numPr>
        <w:spacing w:line="360" w:lineRule="auto"/>
        <w:rPr>
          <w:rFonts w:ascii="宋体" w:cs="宋体"/>
          <w:b w:val="0"/>
          <w:bCs w:val="0"/>
          <w:sz w:val="24"/>
          <w:szCs w:val="24"/>
        </w:rPr>
      </w:pPr>
      <w:r>
        <w:rPr>
          <w:rFonts w:ascii="宋体" w:hAnsi="宋体" w:cs="宋体" w:hint="eastAsia"/>
          <w:b w:val="0"/>
          <w:bCs w:val="0"/>
          <w:sz w:val="24"/>
          <w:szCs w:val="24"/>
        </w:rPr>
        <w:t>（</w:t>
      </w:r>
      <w:r>
        <w:rPr>
          <w:rFonts w:ascii="宋体" w:hAnsi="宋体" w:cs="宋体"/>
          <w:b w:val="0"/>
          <w:bCs w:val="0"/>
          <w:sz w:val="24"/>
          <w:szCs w:val="24"/>
        </w:rPr>
        <w:t>5</w:t>
      </w:r>
      <w:r>
        <w:rPr>
          <w:rFonts w:ascii="宋体" w:hAnsi="宋体" w:cs="宋体" w:hint="eastAsia"/>
          <w:b w:val="0"/>
          <w:bCs w:val="0"/>
          <w:sz w:val="24"/>
          <w:szCs w:val="24"/>
        </w:rPr>
        <w:t>）后门：为保证良好的散热效果，后门采用带锁双开网孔门，有发泡胶减振、减噪功能。门可以在机柜安装完毕后（如与抗震机座或地面固定牢固后）仍可以拆卸。</w:t>
      </w:r>
    </w:p>
    <w:p w:rsidR="00ED657B" w:rsidRDefault="00767FB9">
      <w:pPr>
        <w:pStyle w:val="3"/>
        <w:numPr>
          <w:ilvl w:val="2"/>
          <w:numId w:val="0"/>
        </w:numPr>
        <w:spacing w:line="360" w:lineRule="auto"/>
        <w:rPr>
          <w:rFonts w:ascii="宋体" w:cs="宋体"/>
          <w:b w:val="0"/>
          <w:bCs w:val="0"/>
          <w:sz w:val="24"/>
          <w:szCs w:val="24"/>
        </w:rPr>
      </w:pPr>
      <w:r>
        <w:rPr>
          <w:rFonts w:ascii="宋体" w:hAnsi="宋体" w:cs="宋体" w:hint="eastAsia"/>
          <w:b w:val="0"/>
          <w:bCs w:val="0"/>
          <w:sz w:val="24"/>
          <w:szCs w:val="24"/>
        </w:rPr>
        <w:t>★后门开孔率应不小于</w:t>
      </w:r>
      <w:r>
        <w:rPr>
          <w:rFonts w:ascii="宋体" w:hAnsi="宋体" w:cs="宋体"/>
          <w:b w:val="0"/>
          <w:bCs w:val="0"/>
          <w:sz w:val="24"/>
          <w:szCs w:val="24"/>
        </w:rPr>
        <w:t>60%</w:t>
      </w:r>
      <w:r>
        <w:rPr>
          <w:rFonts w:ascii="宋体" w:hAnsi="宋体" w:cs="宋体" w:hint="eastAsia"/>
          <w:b w:val="0"/>
          <w:bCs w:val="0"/>
          <w:sz w:val="24"/>
          <w:szCs w:val="24"/>
        </w:rPr>
        <w:t>，开孔区域面积比不小于</w:t>
      </w:r>
      <w:r>
        <w:rPr>
          <w:rFonts w:ascii="宋体" w:hAnsi="宋体" w:cs="宋体"/>
          <w:b w:val="0"/>
          <w:bCs w:val="0"/>
          <w:sz w:val="24"/>
          <w:szCs w:val="24"/>
        </w:rPr>
        <w:t>70%</w:t>
      </w:r>
      <w:r>
        <w:rPr>
          <w:rFonts w:ascii="宋体" w:hAnsi="宋体" w:cs="宋体" w:hint="eastAsia"/>
          <w:b w:val="0"/>
          <w:bCs w:val="0"/>
          <w:sz w:val="24"/>
          <w:szCs w:val="24"/>
        </w:rPr>
        <w:t>，保证门板不变形。投标人需提供具体开孔率及开孔区域面积比数值。</w:t>
      </w:r>
    </w:p>
    <w:p w:rsidR="00ED657B" w:rsidRDefault="00767FB9">
      <w:pPr>
        <w:pStyle w:val="3"/>
        <w:numPr>
          <w:ilvl w:val="2"/>
          <w:numId w:val="0"/>
        </w:numPr>
        <w:spacing w:line="360" w:lineRule="auto"/>
        <w:rPr>
          <w:rFonts w:ascii="宋体" w:cs="宋体"/>
          <w:b w:val="0"/>
          <w:bCs w:val="0"/>
          <w:sz w:val="24"/>
          <w:szCs w:val="24"/>
        </w:rPr>
      </w:pPr>
      <w:r>
        <w:rPr>
          <w:rFonts w:ascii="宋体" w:hAnsi="宋体" w:cs="宋体" w:hint="eastAsia"/>
          <w:b w:val="0"/>
          <w:bCs w:val="0"/>
          <w:sz w:val="24"/>
          <w:szCs w:val="24"/>
        </w:rPr>
        <w:t>门的开启角度不小于</w:t>
      </w:r>
      <w:r>
        <w:rPr>
          <w:rFonts w:ascii="宋体" w:hAnsi="宋体" w:cs="宋体"/>
          <w:b w:val="0"/>
          <w:bCs w:val="0"/>
          <w:sz w:val="24"/>
          <w:szCs w:val="24"/>
        </w:rPr>
        <w:t>110</w:t>
      </w:r>
      <w:r>
        <w:rPr>
          <w:rFonts w:ascii="宋体" w:hAnsi="宋体" w:cs="宋体" w:hint="eastAsia"/>
          <w:b w:val="0"/>
          <w:bCs w:val="0"/>
          <w:sz w:val="24"/>
          <w:szCs w:val="24"/>
        </w:rPr>
        <w:t>°。</w:t>
      </w:r>
    </w:p>
    <w:p w:rsidR="00ED657B" w:rsidRDefault="00767FB9">
      <w:pPr>
        <w:pStyle w:val="3"/>
        <w:numPr>
          <w:ilvl w:val="2"/>
          <w:numId w:val="0"/>
        </w:numPr>
        <w:spacing w:line="360" w:lineRule="auto"/>
        <w:rPr>
          <w:rFonts w:ascii="宋体" w:cs="宋体"/>
          <w:b w:val="0"/>
          <w:bCs w:val="0"/>
          <w:sz w:val="24"/>
          <w:szCs w:val="24"/>
        </w:rPr>
      </w:pPr>
      <w:r>
        <w:rPr>
          <w:rFonts w:ascii="宋体" w:hAnsi="宋体" w:cs="宋体" w:hint="eastAsia"/>
          <w:b w:val="0"/>
          <w:bCs w:val="0"/>
          <w:sz w:val="24"/>
          <w:szCs w:val="24"/>
        </w:rPr>
        <w:t>（</w:t>
      </w:r>
      <w:r>
        <w:rPr>
          <w:rFonts w:ascii="宋体" w:hAnsi="宋体" w:cs="宋体"/>
          <w:b w:val="0"/>
          <w:bCs w:val="0"/>
          <w:sz w:val="24"/>
          <w:szCs w:val="24"/>
        </w:rPr>
        <w:t>6</w:t>
      </w:r>
      <w:r>
        <w:rPr>
          <w:rFonts w:ascii="宋体" w:hAnsi="宋体" w:cs="宋体" w:hint="eastAsia"/>
          <w:b w:val="0"/>
          <w:bCs w:val="0"/>
          <w:sz w:val="24"/>
          <w:szCs w:val="24"/>
        </w:rPr>
        <w:t>）送风通道：机柜为正面进冷风后面及后面的顶部出热风，机柜密闭性要求为机柜安装服务器或者盲板后，应确保机柜的密闭性，结构体系不能有漏风空间，只能沿前述进出风。特别是机柜内前立柱与侧板之间必须密封。</w:t>
      </w:r>
    </w:p>
    <w:p w:rsidR="00ED657B" w:rsidRDefault="00767FB9">
      <w:pPr>
        <w:pStyle w:val="3"/>
        <w:numPr>
          <w:ilvl w:val="2"/>
          <w:numId w:val="0"/>
        </w:numPr>
        <w:spacing w:line="360" w:lineRule="auto"/>
        <w:rPr>
          <w:rFonts w:ascii="宋体" w:cs="宋体"/>
          <w:b w:val="0"/>
          <w:bCs w:val="0"/>
          <w:sz w:val="24"/>
          <w:szCs w:val="24"/>
        </w:rPr>
      </w:pPr>
      <w:r>
        <w:rPr>
          <w:rFonts w:ascii="宋体" w:hAnsi="宋体" w:cs="宋体" w:hint="eastAsia"/>
          <w:b w:val="0"/>
          <w:bCs w:val="0"/>
          <w:sz w:val="24"/>
          <w:szCs w:val="24"/>
        </w:rPr>
        <w:t>（</w:t>
      </w:r>
      <w:r>
        <w:rPr>
          <w:rFonts w:ascii="宋体" w:hAnsi="宋体" w:cs="宋体"/>
          <w:b w:val="0"/>
          <w:bCs w:val="0"/>
          <w:sz w:val="24"/>
          <w:szCs w:val="24"/>
        </w:rPr>
        <w:t>7</w:t>
      </w:r>
      <w:r>
        <w:rPr>
          <w:rFonts w:ascii="宋体" w:hAnsi="宋体" w:cs="宋体" w:hint="eastAsia"/>
          <w:b w:val="0"/>
          <w:bCs w:val="0"/>
          <w:sz w:val="24"/>
          <w:szCs w:val="24"/>
        </w:rPr>
        <w:t>）底部：可拆卸。</w:t>
      </w:r>
    </w:p>
    <w:p w:rsidR="00ED657B" w:rsidRDefault="00767FB9">
      <w:pPr>
        <w:pStyle w:val="3"/>
        <w:numPr>
          <w:ilvl w:val="2"/>
          <w:numId w:val="0"/>
        </w:numPr>
        <w:spacing w:line="360" w:lineRule="auto"/>
        <w:rPr>
          <w:rFonts w:ascii="宋体" w:cs="宋体"/>
          <w:b w:val="0"/>
          <w:bCs w:val="0"/>
          <w:sz w:val="24"/>
          <w:szCs w:val="24"/>
        </w:rPr>
      </w:pPr>
      <w:r>
        <w:rPr>
          <w:rFonts w:ascii="宋体" w:hAnsi="宋体" w:cs="宋体" w:hint="eastAsia"/>
          <w:b w:val="0"/>
          <w:bCs w:val="0"/>
          <w:sz w:val="24"/>
          <w:szCs w:val="24"/>
        </w:rPr>
        <w:t>（</w:t>
      </w:r>
      <w:r>
        <w:rPr>
          <w:rFonts w:ascii="宋体" w:hAnsi="宋体" w:cs="宋体"/>
          <w:b w:val="0"/>
          <w:bCs w:val="0"/>
          <w:sz w:val="24"/>
          <w:szCs w:val="24"/>
        </w:rPr>
        <w:t>8</w:t>
      </w:r>
      <w:r>
        <w:rPr>
          <w:rFonts w:ascii="宋体" w:hAnsi="宋体" w:cs="宋体" w:hint="eastAsia"/>
          <w:b w:val="0"/>
          <w:bCs w:val="0"/>
          <w:sz w:val="24"/>
          <w:szCs w:val="24"/>
        </w:rPr>
        <w:t>）顶部：</w:t>
      </w:r>
    </w:p>
    <w:p w:rsidR="00ED657B" w:rsidRDefault="00767FB9">
      <w:pPr>
        <w:pStyle w:val="3"/>
        <w:numPr>
          <w:ilvl w:val="2"/>
          <w:numId w:val="0"/>
        </w:numPr>
        <w:spacing w:line="360" w:lineRule="auto"/>
        <w:rPr>
          <w:rFonts w:ascii="宋体" w:cs="宋体"/>
          <w:b w:val="0"/>
          <w:bCs w:val="0"/>
          <w:sz w:val="24"/>
          <w:szCs w:val="24"/>
        </w:rPr>
      </w:pPr>
      <w:r>
        <w:rPr>
          <w:rFonts w:ascii="宋体" w:hAnsi="宋体" w:cs="宋体"/>
          <w:b w:val="0"/>
          <w:bCs w:val="0"/>
          <w:sz w:val="24"/>
          <w:szCs w:val="24"/>
        </w:rPr>
        <w:t>1</w:t>
      </w:r>
      <w:r>
        <w:rPr>
          <w:rFonts w:ascii="宋体" w:hAnsi="宋体" w:cs="宋体" w:hint="eastAsia"/>
          <w:b w:val="0"/>
          <w:bCs w:val="0"/>
          <w:sz w:val="24"/>
          <w:szCs w:val="24"/>
        </w:rPr>
        <w:t>）机柜顶部的前面为封闭，防止冷风泄漏，后面为排风口（</w:t>
      </w:r>
      <w:r>
        <w:rPr>
          <w:rFonts w:ascii="宋体" w:hAnsi="宋体" w:cs="宋体"/>
          <w:b w:val="0"/>
          <w:bCs w:val="0"/>
          <w:sz w:val="24"/>
          <w:szCs w:val="24"/>
        </w:rPr>
        <w:t>300mmx400mm</w:t>
      </w:r>
      <w:r>
        <w:rPr>
          <w:rFonts w:ascii="宋体" w:hAnsi="宋体" w:cs="宋体" w:hint="eastAsia"/>
          <w:b w:val="0"/>
          <w:bCs w:val="0"/>
          <w:sz w:val="24"/>
          <w:szCs w:val="24"/>
        </w:rPr>
        <w:t>），无铁板遮挡，方便散热，具体位置详见三视图。</w:t>
      </w:r>
    </w:p>
    <w:p w:rsidR="00ED657B" w:rsidRDefault="00767FB9">
      <w:pPr>
        <w:pStyle w:val="3"/>
        <w:numPr>
          <w:ilvl w:val="2"/>
          <w:numId w:val="0"/>
        </w:numPr>
        <w:spacing w:line="360" w:lineRule="auto"/>
        <w:rPr>
          <w:rFonts w:ascii="宋体" w:cs="宋体"/>
          <w:b w:val="0"/>
          <w:bCs w:val="0"/>
          <w:sz w:val="24"/>
          <w:szCs w:val="24"/>
        </w:rPr>
      </w:pPr>
      <w:r>
        <w:rPr>
          <w:rFonts w:ascii="宋体" w:hAnsi="宋体" w:cs="宋体"/>
          <w:b w:val="0"/>
          <w:bCs w:val="0"/>
          <w:sz w:val="24"/>
          <w:szCs w:val="24"/>
        </w:rPr>
        <w:t>2</w:t>
      </w:r>
      <w:r>
        <w:rPr>
          <w:rFonts w:ascii="宋体" w:hAnsi="宋体" w:cs="宋体" w:hint="eastAsia"/>
          <w:b w:val="0"/>
          <w:bCs w:val="0"/>
          <w:sz w:val="24"/>
          <w:szCs w:val="24"/>
        </w:rPr>
        <w:t>）顶部不设置风扇。</w:t>
      </w:r>
    </w:p>
    <w:p w:rsidR="00ED657B" w:rsidRDefault="00767FB9">
      <w:pPr>
        <w:pStyle w:val="3"/>
        <w:numPr>
          <w:ilvl w:val="2"/>
          <w:numId w:val="0"/>
        </w:numPr>
        <w:spacing w:line="360" w:lineRule="auto"/>
        <w:rPr>
          <w:rFonts w:ascii="宋体" w:cs="宋体"/>
          <w:b w:val="0"/>
          <w:bCs w:val="0"/>
          <w:sz w:val="24"/>
          <w:szCs w:val="24"/>
        </w:rPr>
      </w:pPr>
      <w:r>
        <w:rPr>
          <w:rFonts w:ascii="宋体" w:hAnsi="宋体" w:cs="宋体"/>
          <w:b w:val="0"/>
          <w:bCs w:val="0"/>
          <w:sz w:val="24"/>
          <w:szCs w:val="24"/>
        </w:rPr>
        <w:t>3</w:t>
      </w:r>
      <w:r>
        <w:rPr>
          <w:rFonts w:ascii="宋体" w:hAnsi="宋体" w:cs="宋体" w:hint="eastAsia"/>
          <w:b w:val="0"/>
          <w:bCs w:val="0"/>
          <w:sz w:val="24"/>
          <w:szCs w:val="24"/>
        </w:rPr>
        <w:t>）后方预留进线孔，进线孔为</w:t>
      </w:r>
      <w:r>
        <w:rPr>
          <w:rFonts w:ascii="宋体" w:hAnsi="宋体" w:cs="宋体"/>
          <w:b w:val="0"/>
          <w:bCs w:val="0"/>
          <w:sz w:val="24"/>
          <w:szCs w:val="24"/>
        </w:rPr>
        <w:t>6</w:t>
      </w:r>
      <w:r>
        <w:rPr>
          <w:rFonts w:ascii="宋体" w:hAnsi="宋体" w:cs="宋体" w:hint="eastAsia"/>
          <w:b w:val="0"/>
          <w:bCs w:val="0"/>
          <w:sz w:val="24"/>
          <w:szCs w:val="24"/>
        </w:rPr>
        <w:t>个，前方预留进线孔，进线孔为</w:t>
      </w:r>
      <w:r>
        <w:rPr>
          <w:rFonts w:ascii="宋体" w:hAnsi="宋体" w:cs="宋体"/>
          <w:b w:val="0"/>
          <w:bCs w:val="0"/>
          <w:sz w:val="24"/>
          <w:szCs w:val="24"/>
        </w:rPr>
        <w:t>2</w:t>
      </w:r>
      <w:r>
        <w:rPr>
          <w:rFonts w:ascii="宋体" w:hAnsi="宋体" w:cs="宋体" w:hint="eastAsia"/>
          <w:b w:val="0"/>
          <w:bCs w:val="0"/>
          <w:sz w:val="24"/>
          <w:szCs w:val="24"/>
        </w:rPr>
        <w:t>个，合计</w:t>
      </w:r>
      <w:r>
        <w:rPr>
          <w:rFonts w:ascii="宋体" w:hAnsi="宋体" w:cs="宋体"/>
          <w:b w:val="0"/>
          <w:bCs w:val="0"/>
          <w:sz w:val="24"/>
          <w:szCs w:val="24"/>
        </w:rPr>
        <w:t>8</w:t>
      </w:r>
      <w:r>
        <w:rPr>
          <w:rFonts w:ascii="宋体" w:hAnsi="宋体" w:cs="宋体" w:hint="eastAsia"/>
          <w:b w:val="0"/>
          <w:bCs w:val="0"/>
          <w:sz w:val="24"/>
          <w:szCs w:val="24"/>
        </w:rPr>
        <w:t>个。采用封堵式设计（建议采用毛刷遮挡），且边缘应作钝化处理，以免划伤线缆，孔可以采用圆形或矩形，孔内径（或矩形短边）应不小于</w:t>
      </w:r>
      <w:r>
        <w:rPr>
          <w:rFonts w:ascii="宋体" w:hAnsi="宋体" w:cs="宋体"/>
          <w:b w:val="0"/>
          <w:bCs w:val="0"/>
          <w:sz w:val="24"/>
          <w:szCs w:val="24"/>
        </w:rPr>
        <w:t>80mm</w:t>
      </w:r>
      <w:r>
        <w:rPr>
          <w:rFonts w:ascii="宋体" w:hAnsi="宋体" w:cs="宋体" w:hint="eastAsia"/>
          <w:b w:val="0"/>
          <w:bCs w:val="0"/>
          <w:sz w:val="24"/>
          <w:szCs w:val="24"/>
        </w:rPr>
        <w:t>。</w:t>
      </w:r>
    </w:p>
    <w:p w:rsidR="00ED657B" w:rsidRDefault="00767FB9">
      <w:pPr>
        <w:pStyle w:val="3"/>
        <w:numPr>
          <w:ilvl w:val="2"/>
          <w:numId w:val="0"/>
        </w:numPr>
        <w:spacing w:line="360" w:lineRule="auto"/>
        <w:rPr>
          <w:rFonts w:ascii="宋体" w:cs="宋体"/>
          <w:b w:val="0"/>
          <w:bCs w:val="0"/>
          <w:sz w:val="24"/>
          <w:szCs w:val="24"/>
        </w:rPr>
      </w:pPr>
      <w:r>
        <w:rPr>
          <w:rFonts w:ascii="宋体" w:hAnsi="宋体" w:cs="宋体" w:hint="eastAsia"/>
          <w:b w:val="0"/>
          <w:bCs w:val="0"/>
          <w:sz w:val="24"/>
          <w:szCs w:val="24"/>
        </w:rPr>
        <w:t>注意，前方预留进线孔应在前立柱上方，确保前出线的设备线缆可通过此进线孔将缆线引出至走线架，不得因密闭前立柱及其两侧导致缆线无法引出。</w:t>
      </w:r>
    </w:p>
    <w:p w:rsidR="00ED657B" w:rsidRDefault="00767FB9">
      <w:pPr>
        <w:pStyle w:val="3"/>
        <w:numPr>
          <w:ilvl w:val="2"/>
          <w:numId w:val="0"/>
        </w:numPr>
        <w:spacing w:line="360" w:lineRule="auto"/>
        <w:rPr>
          <w:rFonts w:ascii="宋体" w:cs="宋体"/>
          <w:b w:val="0"/>
          <w:bCs w:val="0"/>
          <w:sz w:val="24"/>
          <w:szCs w:val="24"/>
        </w:rPr>
      </w:pPr>
      <w:r>
        <w:rPr>
          <w:rFonts w:ascii="宋体" w:hAnsi="宋体" w:cs="宋体"/>
          <w:b w:val="0"/>
          <w:bCs w:val="0"/>
          <w:sz w:val="24"/>
          <w:szCs w:val="24"/>
        </w:rPr>
        <w:t>4</w:t>
      </w:r>
      <w:r>
        <w:rPr>
          <w:rFonts w:ascii="宋体" w:hAnsi="宋体" w:cs="宋体" w:hint="eastAsia"/>
          <w:b w:val="0"/>
          <w:bCs w:val="0"/>
          <w:sz w:val="24"/>
          <w:szCs w:val="24"/>
        </w:rPr>
        <w:t>）符合网线、光纤、电源线三线分离的布线标准要求，顶部开孔数量满足三线分离要求。</w:t>
      </w:r>
    </w:p>
    <w:p w:rsidR="00ED657B" w:rsidRDefault="00767FB9">
      <w:pPr>
        <w:pStyle w:val="3"/>
        <w:numPr>
          <w:ilvl w:val="2"/>
          <w:numId w:val="0"/>
        </w:numPr>
        <w:spacing w:line="360" w:lineRule="auto"/>
        <w:rPr>
          <w:rFonts w:ascii="宋体" w:cs="宋体"/>
          <w:b w:val="0"/>
          <w:bCs w:val="0"/>
          <w:sz w:val="24"/>
          <w:szCs w:val="24"/>
        </w:rPr>
      </w:pPr>
      <w:r>
        <w:rPr>
          <w:rFonts w:ascii="宋体" w:hAnsi="宋体" w:cs="宋体" w:hint="eastAsia"/>
          <w:b w:val="0"/>
          <w:bCs w:val="0"/>
          <w:sz w:val="24"/>
          <w:szCs w:val="24"/>
        </w:rPr>
        <w:t>（</w:t>
      </w:r>
      <w:r>
        <w:rPr>
          <w:rFonts w:ascii="宋体" w:hAnsi="宋体" w:cs="宋体"/>
          <w:b w:val="0"/>
          <w:bCs w:val="0"/>
          <w:sz w:val="24"/>
          <w:szCs w:val="24"/>
        </w:rPr>
        <w:t>9</w:t>
      </w:r>
      <w:r>
        <w:rPr>
          <w:rFonts w:ascii="宋体" w:hAnsi="宋体" w:cs="宋体" w:hint="eastAsia"/>
          <w:b w:val="0"/>
          <w:bCs w:val="0"/>
          <w:sz w:val="24"/>
          <w:szCs w:val="24"/>
        </w:rPr>
        <w:t>）门锁：均配门锁、侧板方便拆卸，三点固定锁，门锁要求稳固，开关平滑。一个机房的机柜共用一把钥匙。</w:t>
      </w:r>
    </w:p>
    <w:p w:rsidR="00ED657B" w:rsidRDefault="00767FB9">
      <w:pPr>
        <w:pStyle w:val="3"/>
        <w:numPr>
          <w:ilvl w:val="2"/>
          <w:numId w:val="0"/>
        </w:numPr>
        <w:spacing w:line="360" w:lineRule="auto"/>
        <w:rPr>
          <w:rFonts w:ascii="宋体" w:cs="宋体"/>
          <w:b w:val="0"/>
          <w:bCs w:val="0"/>
          <w:sz w:val="24"/>
          <w:szCs w:val="24"/>
        </w:rPr>
      </w:pPr>
      <w:r>
        <w:rPr>
          <w:rFonts w:ascii="宋体" w:hAnsi="宋体" w:cs="宋体" w:hint="eastAsia"/>
          <w:b w:val="0"/>
          <w:bCs w:val="0"/>
          <w:sz w:val="24"/>
          <w:szCs w:val="24"/>
        </w:rPr>
        <w:lastRenderedPageBreak/>
        <w:t>（</w:t>
      </w:r>
      <w:r>
        <w:rPr>
          <w:rFonts w:ascii="宋体" w:hAnsi="宋体" w:cs="宋体"/>
          <w:b w:val="0"/>
          <w:bCs w:val="0"/>
          <w:sz w:val="24"/>
          <w:szCs w:val="24"/>
        </w:rPr>
        <w:t>10</w:t>
      </w:r>
      <w:r>
        <w:rPr>
          <w:rFonts w:ascii="宋体" w:hAnsi="宋体" w:cs="宋体" w:hint="eastAsia"/>
          <w:b w:val="0"/>
          <w:bCs w:val="0"/>
          <w:sz w:val="24"/>
          <w:szCs w:val="24"/>
        </w:rPr>
        <w:t>）机柜前门立柱需要有具体</w:t>
      </w:r>
      <w:r>
        <w:rPr>
          <w:rFonts w:ascii="宋体" w:hAnsi="宋体" w:cs="宋体"/>
          <w:b w:val="0"/>
          <w:bCs w:val="0"/>
          <w:sz w:val="24"/>
          <w:szCs w:val="24"/>
        </w:rPr>
        <w:t>U</w:t>
      </w:r>
      <w:r>
        <w:rPr>
          <w:rFonts w:ascii="宋体" w:hAnsi="宋体" w:cs="宋体" w:hint="eastAsia"/>
          <w:b w:val="0"/>
          <w:bCs w:val="0"/>
          <w:sz w:val="24"/>
          <w:szCs w:val="24"/>
        </w:rPr>
        <w:t>数标示，</w:t>
      </w:r>
      <w:r>
        <w:rPr>
          <w:rFonts w:ascii="宋体" w:hAnsi="宋体" w:cs="宋体"/>
          <w:b w:val="0"/>
          <w:bCs w:val="0"/>
          <w:sz w:val="24"/>
          <w:szCs w:val="24"/>
        </w:rPr>
        <w:t>U</w:t>
      </w:r>
      <w:r>
        <w:rPr>
          <w:rFonts w:ascii="宋体" w:hAnsi="宋体" w:cs="宋体" w:hint="eastAsia"/>
          <w:b w:val="0"/>
          <w:bCs w:val="0"/>
          <w:sz w:val="24"/>
          <w:szCs w:val="24"/>
        </w:rPr>
        <w:t>数从下往上进行标示。</w:t>
      </w:r>
    </w:p>
    <w:p w:rsidR="00ED657B" w:rsidRDefault="00767FB9">
      <w:pPr>
        <w:pStyle w:val="3"/>
        <w:numPr>
          <w:ilvl w:val="2"/>
          <w:numId w:val="0"/>
        </w:numPr>
        <w:spacing w:line="360" w:lineRule="auto"/>
        <w:rPr>
          <w:rFonts w:ascii="宋体" w:cs="宋体"/>
          <w:b w:val="0"/>
          <w:bCs w:val="0"/>
          <w:sz w:val="24"/>
          <w:szCs w:val="24"/>
        </w:rPr>
      </w:pPr>
      <w:r>
        <w:rPr>
          <w:rFonts w:ascii="宋体" w:hAnsi="宋体" w:cs="宋体" w:hint="eastAsia"/>
          <w:b w:val="0"/>
          <w:bCs w:val="0"/>
          <w:sz w:val="24"/>
          <w:szCs w:val="24"/>
        </w:rPr>
        <w:t>（</w:t>
      </w:r>
      <w:r>
        <w:rPr>
          <w:rFonts w:ascii="宋体" w:hAnsi="宋体" w:cs="宋体"/>
          <w:b w:val="0"/>
          <w:bCs w:val="0"/>
          <w:sz w:val="24"/>
          <w:szCs w:val="24"/>
        </w:rPr>
        <w:t>11</w:t>
      </w:r>
      <w:r>
        <w:rPr>
          <w:rFonts w:ascii="宋体" w:hAnsi="宋体" w:cs="宋体" w:hint="eastAsia"/>
          <w:b w:val="0"/>
          <w:bCs w:val="0"/>
          <w:sz w:val="24"/>
          <w:szCs w:val="24"/>
        </w:rPr>
        <w:t>）侧板：机柜之间必须有侧板完全隔断，并排的两个机架使用</w:t>
      </w:r>
      <w:r>
        <w:rPr>
          <w:rFonts w:ascii="宋体" w:hAnsi="宋体" w:cs="宋体"/>
          <w:b w:val="0"/>
          <w:bCs w:val="0"/>
          <w:sz w:val="24"/>
          <w:szCs w:val="24"/>
        </w:rPr>
        <w:t>1</w:t>
      </w:r>
      <w:r>
        <w:rPr>
          <w:rFonts w:ascii="宋体" w:hAnsi="宋体" w:cs="宋体" w:hint="eastAsia"/>
          <w:b w:val="0"/>
          <w:bCs w:val="0"/>
          <w:sz w:val="24"/>
          <w:szCs w:val="24"/>
        </w:rPr>
        <w:t>个侧板，列头、列尾的机柜及与柱子之间的机柜侧面需设有侧板。</w:t>
      </w:r>
    </w:p>
    <w:p w:rsidR="00ED657B" w:rsidRDefault="00767FB9">
      <w:pPr>
        <w:pStyle w:val="3"/>
        <w:numPr>
          <w:ilvl w:val="2"/>
          <w:numId w:val="0"/>
        </w:numPr>
        <w:spacing w:line="360" w:lineRule="auto"/>
        <w:rPr>
          <w:rFonts w:ascii="宋体" w:cs="宋体"/>
          <w:b w:val="0"/>
          <w:bCs w:val="0"/>
          <w:sz w:val="24"/>
          <w:szCs w:val="24"/>
        </w:rPr>
      </w:pPr>
      <w:r>
        <w:rPr>
          <w:rFonts w:ascii="宋体" w:hAnsi="宋体" w:cs="宋体" w:hint="eastAsia"/>
          <w:b w:val="0"/>
          <w:bCs w:val="0"/>
          <w:sz w:val="24"/>
          <w:szCs w:val="24"/>
        </w:rPr>
        <w:t>（</w:t>
      </w:r>
      <w:r>
        <w:rPr>
          <w:rFonts w:ascii="宋体" w:hAnsi="宋体" w:cs="宋体"/>
          <w:b w:val="0"/>
          <w:bCs w:val="0"/>
          <w:sz w:val="24"/>
          <w:szCs w:val="24"/>
        </w:rPr>
        <w:t>12</w:t>
      </w:r>
      <w:r>
        <w:rPr>
          <w:rFonts w:ascii="宋体" w:hAnsi="宋体" w:cs="宋体" w:hint="eastAsia"/>
          <w:b w:val="0"/>
          <w:bCs w:val="0"/>
          <w:sz w:val="24"/>
          <w:szCs w:val="24"/>
        </w:rPr>
        <w:t>）盲板：按照以上要求生产的机柜进出风温差满足散热要求，同时为保证机柜内气流组织。盲板应拆装方便，须采用卡扣型，厂家需提供盲板的安装方式，如不为卡扣型需增加安装说明。</w:t>
      </w:r>
    </w:p>
    <w:p w:rsidR="00ED657B" w:rsidRDefault="00767FB9">
      <w:pPr>
        <w:pStyle w:val="3"/>
        <w:numPr>
          <w:ilvl w:val="2"/>
          <w:numId w:val="0"/>
        </w:numPr>
        <w:spacing w:line="360" w:lineRule="auto"/>
        <w:rPr>
          <w:rFonts w:ascii="宋体" w:cs="宋体"/>
          <w:b w:val="0"/>
          <w:bCs w:val="0"/>
          <w:sz w:val="24"/>
          <w:szCs w:val="24"/>
        </w:rPr>
      </w:pPr>
      <w:r>
        <w:rPr>
          <w:rFonts w:ascii="宋体" w:hAnsi="宋体" w:cs="宋体" w:hint="eastAsia"/>
          <w:b w:val="0"/>
          <w:bCs w:val="0"/>
          <w:sz w:val="24"/>
          <w:szCs w:val="24"/>
        </w:rPr>
        <w:t>★盲板安装在前立柱位置，需能在安装了托盘、</w:t>
      </w:r>
      <w:r>
        <w:rPr>
          <w:rFonts w:ascii="宋体" w:hAnsi="宋体" w:cs="宋体"/>
          <w:b w:val="0"/>
          <w:bCs w:val="0"/>
          <w:sz w:val="24"/>
          <w:szCs w:val="24"/>
        </w:rPr>
        <w:t>L</w:t>
      </w:r>
      <w:r>
        <w:rPr>
          <w:rFonts w:ascii="宋体" w:hAnsi="宋体" w:cs="宋体" w:hint="eastAsia"/>
          <w:b w:val="0"/>
          <w:bCs w:val="0"/>
          <w:sz w:val="24"/>
          <w:szCs w:val="24"/>
        </w:rPr>
        <w:t>型支架的基础上，在立柱上仍能安装上盲板。盲板应能安装在已安装了托盘的下面一个</w:t>
      </w:r>
      <w:r>
        <w:rPr>
          <w:rFonts w:ascii="宋体" w:hAnsi="宋体" w:cs="宋体"/>
          <w:b w:val="0"/>
          <w:bCs w:val="0"/>
          <w:sz w:val="24"/>
          <w:szCs w:val="24"/>
        </w:rPr>
        <w:t>U</w:t>
      </w:r>
      <w:r>
        <w:rPr>
          <w:rFonts w:ascii="宋体" w:hAnsi="宋体" w:cs="宋体" w:hint="eastAsia"/>
          <w:b w:val="0"/>
          <w:bCs w:val="0"/>
          <w:sz w:val="24"/>
          <w:szCs w:val="24"/>
        </w:rPr>
        <w:t>孔空间上，使机架全部安装完托盘、</w:t>
      </w:r>
      <w:r>
        <w:rPr>
          <w:rFonts w:ascii="宋体" w:hAnsi="宋体" w:cs="宋体"/>
          <w:b w:val="0"/>
          <w:bCs w:val="0"/>
          <w:sz w:val="24"/>
          <w:szCs w:val="24"/>
        </w:rPr>
        <w:t>L</w:t>
      </w:r>
      <w:r>
        <w:rPr>
          <w:rFonts w:ascii="宋体" w:hAnsi="宋体" w:cs="宋体" w:hint="eastAsia"/>
          <w:b w:val="0"/>
          <w:bCs w:val="0"/>
          <w:sz w:val="24"/>
          <w:szCs w:val="24"/>
        </w:rPr>
        <w:t>型支架并安装完盲板后，机架正面应完全密闭不透风。</w:t>
      </w:r>
    </w:p>
    <w:p w:rsidR="00ED657B" w:rsidRDefault="00767FB9">
      <w:pPr>
        <w:pStyle w:val="3"/>
        <w:numPr>
          <w:ilvl w:val="2"/>
          <w:numId w:val="0"/>
        </w:numPr>
        <w:spacing w:line="360" w:lineRule="auto"/>
        <w:rPr>
          <w:rFonts w:ascii="宋体" w:cs="宋体"/>
          <w:b w:val="0"/>
          <w:bCs w:val="0"/>
          <w:sz w:val="24"/>
          <w:szCs w:val="24"/>
        </w:rPr>
      </w:pPr>
      <w:r>
        <w:rPr>
          <w:rFonts w:ascii="宋体" w:hAnsi="宋体" w:cs="宋体" w:hint="eastAsia"/>
          <w:b w:val="0"/>
          <w:bCs w:val="0"/>
          <w:sz w:val="24"/>
          <w:szCs w:val="24"/>
        </w:rPr>
        <w:t>机柜正面应安装</w:t>
      </w:r>
      <w:r>
        <w:rPr>
          <w:rFonts w:ascii="宋体" w:hAnsi="宋体" w:cs="宋体"/>
          <w:b w:val="0"/>
          <w:bCs w:val="0"/>
          <w:sz w:val="24"/>
          <w:szCs w:val="24"/>
        </w:rPr>
        <w:t>1U</w:t>
      </w:r>
      <w:r>
        <w:rPr>
          <w:rFonts w:ascii="宋体" w:hAnsi="宋体" w:cs="宋体" w:hint="eastAsia"/>
          <w:b w:val="0"/>
          <w:bCs w:val="0"/>
          <w:sz w:val="24"/>
          <w:szCs w:val="24"/>
        </w:rPr>
        <w:t>盲板</w:t>
      </w:r>
      <w:r>
        <w:rPr>
          <w:rFonts w:ascii="宋体" w:hAnsi="宋体" w:cs="宋体"/>
          <w:b w:val="0"/>
          <w:bCs w:val="0"/>
          <w:sz w:val="24"/>
          <w:szCs w:val="24"/>
        </w:rPr>
        <w:t>36</w:t>
      </w:r>
      <w:r>
        <w:rPr>
          <w:rFonts w:ascii="宋体" w:hAnsi="宋体" w:cs="宋体" w:hint="eastAsia"/>
          <w:b w:val="0"/>
          <w:bCs w:val="0"/>
          <w:sz w:val="24"/>
          <w:szCs w:val="24"/>
        </w:rPr>
        <w:t>个，投标人需提供盲板材料及厚度。</w:t>
      </w:r>
    </w:p>
    <w:p w:rsidR="00ED657B" w:rsidRDefault="00767FB9">
      <w:pPr>
        <w:pStyle w:val="3"/>
        <w:numPr>
          <w:ilvl w:val="2"/>
          <w:numId w:val="0"/>
        </w:numPr>
        <w:spacing w:line="360" w:lineRule="auto"/>
        <w:rPr>
          <w:rFonts w:ascii="宋体" w:cs="宋体"/>
          <w:b w:val="0"/>
          <w:bCs w:val="0"/>
          <w:sz w:val="24"/>
          <w:szCs w:val="24"/>
        </w:rPr>
      </w:pPr>
      <w:r>
        <w:rPr>
          <w:rFonts w:ascii="宋体" w:hAnsi="宋体" w:cs="宋体" w:hint="eastAsia"/>
          <w:b w:val="0"/>
          <w:bCs w:val="0"/>
          <w:sz w:val="24"/>
          <w:szCs w:val="24"/>
        </w:rPr>
        <w:t>（</w:t>
      </w:r>
      <w:r>
        <w:rPr>
          <w:rFonts w:ascii="宋体" w:hAnsi="宋体" w:cs="宋体"/>
          <w:b w:val="0"/>
          <w:bCs w:val="0"/>
          <w:sz w:val="24"/>
          <w:szCs w:val="24"/>
        </w:rPr>
        <w:t>13</w:t>
      </w:r>
      <w:r>
        <w:rPr>
          <w:rFonts w:ascii="宋体" w:hAnsi="宋体" w:cs="宋体" w:hint="eastAsia"/>
          <w:b w:val="0"/>
          <w:bCs w:val="0"/>
          <w:sz w:val="24"/>
          <w:szCs w:val="24"/>
        </w:rPr>
        <w:t>）走线要求</w:t>
      </w:r>
    </w:p>
    <w:p w:rsidR="00ED657B" w:rsidRDefault="00767FB9">
      <w:pPr>
        <w:pStyle w:val="3"/>
        <w:numPr>
          <w:ilvl w:val="2"/>
          <w:numId w:val="0"/>
        </w:numPr>
        <w:spacing w:line="360" w:lineRule="auto"/>
        <w:rPr>
          <w:rFonts w:ascii="宋体" w:cs="宋体"/>
          <w:b w:val="0"/>
          <w:bCs w:val="0"/>
          <w:sz w:val="24"/>
          <w:szCs w:val="24"/>
        </w:rPr>
      </w:pPr>
      <w:r>
        <w:rPr>
          <w:rFonts w:ascii="宋体" w:hAnsi="宋体" w:cs="宋体"/>
          <w:b w:val="0"/>
          <w:bCs w:val="0"/>
          <w:sz w:val="24"/>
          <w:szCs w:val="24"/>
        </w:rPr>
        <w:t>1</w:t>
      </w:r>
      <w:r>
        <w:rPr>
          <w:rFonts w:ascii="宋体" w:hAnsi="宋体" w:cs="宋体" w:hint="eastAsia"/>
          <w:b w:val="0"/>
          <w:bCs w:val="0"/>
          <w:sz w:val="24"/>
          <w:szCs w:val="24"/>
        </w:rPr>
        <w:t>）弱电进线从机柜上方进到机架，进线孔径以</w:t>
      </w:r>
      <w:r>
        <w:rPr>
          <w:rFonts w:ascii="宋体" w:hAnsi="宋体" w:cs="宋体"/>
          <w:b w:val="0"/>
          <w:bCs w:val="0"/>
          <w:sz w:val="24"/>
          <w:szCs w:val="24"/>
        </w:rPr>
        <w:t>72</w:t>
      </w:r>
      <w:r>
        <w:rPr>
          <w:rFonts w:ascii="宋体" w:hAnsi="宋体" w:cs="宋体" w:hint="eastAsia"/>
          <w:b w:val="0"/>
          <w:bCs w:val="0"/>
          <w:sz w:val="24"/>
          <w:szCs w:val="24"/>
        </w:rPr>
        <w:t>根超</w:t>
      </w:r>
      <w:r>
        <w:rPr>
          <w:rFonts w:ascii="宋体" w:hAnsi="宋体" w:cs="宋体"/>
          <w:b w:val="0"/>
          <w:bCs w:val="0"/>
          <w:sz w:val="24"/>
          <w:szCs w:val="24"/>
        </w:rPr>
        <w:t>5</w:t>
      </w:r>
      <w:r>
        <w:rPr>
          <w:rFonts w:ascii="宋体" w:hAnsi="宋体" w:cs="宋体" w:hint="eastAsia"/>
          <w:b w:val="0"/>
          <w:bCs w:val="0"/>
          <w:sz w:val="24"/>
          <w:szCs w:val="24"/>
        </w:rPr>
        <w:t>类网线孔径为限。</w:t>
      </w:r>
    </w:p>
    <w:p w:rsidR="00ED657B" w:rsidRDefault="00767FB9">
      <w:pPr>
        <w:pStyle w:val="3"/>
        <w:numPr>
          <w:ilvl w:val="2"/>
          <w:numId w:val="0"/>
        </w:numPr>
        <w:spacing w:line="360" w:lineRule="auto"/>
        <w:rPr>
          <w:rFonts w:ascii="宋体" w:cs="宋体"/>
          <w:b w:val="0"/>
          <w:bCs w:val="0"/>
          <w:sz w:val="24"/>
          <w:szCs w:val="24"/>
        </w:rPr>
      </w:pPr>
      <w:r>
        <w:rPr>
          <w:rFonts w:ascii="宋体" w:hAnsi="宋体" w:cs="宋体"/>
          <w:b w:val="0"/>
          <w:bCs w:val="0"/>
          <w:sz w:val="24"/>
          <w:szCs w:val="24"/>
        </w:rPr>
        <w:t>2</w:t>
      </w:r>
      <w:r>
        <w:rPr>
          <w:rFonts w:ascii="宋体" w:hAnsi="宋体" w:cs="宋体" w:hint="eastAsia"/>
          <w:b w:val="0"/>
          <w:bCs w:val="0"/>
          <w:sz w:val="24"/>
          <w:szCs w:val="24"/>
        </w:rPr>
        <w:t>）机架两路电力进线，电力进线不能占用机架弱电进线口，机柜架顶不设置配线盒，两路进线接入直接与</w:t>
      </w:r>
      <w:r>
        <w:rPr>
          <w:rFonts w:ascii="宋体" w:hAnsi="宋体" w:cs="宋体"/>
          <w:b w:val="0"/>
          <w:bCs w:val="0"/>
          <w:sz w:val="24"/>
          <w:szCs w:val="24"/>
        </w:rPr>
        <w:t>PDU</w:t>
      </w:r>
      <w:r>
        <w:rPr>
          <w:rFonts w:ascii="宋体" w:hAnsi="宋体" w:cs="宋体" w:hint="eastAsia"/>
          <w:b w:val="0"/>
          <w:bCs w:val="0"/>
          <w:sz w:val="24"/>
          <w:szCs w:val="24"/>
        </w:rPr>
        <w:t>连接。（两路电力进线及与</w:t>
      </w:r>
      <w:r>
        <w:rPr>
          <w:rFonts w:ascii="宋体" w:hAnsi="宋体" w:cs="宋体"/>
          <w:b w:val="0"/>
          <w:bCs w:val="0"/>
          <w:sz w:val="24"/>
          <w:szCs w:val="24"/>
        </w:rPr>
        <w:t>PDU</w:t>
      </w:r>
      <w:r>
        <w:rPr>
          <w:rFonts w:ascii="宋体" w:hAnsi="宋体" w:cs="宋体" w:hint="eastAsia"/>
          <w:b w:val="0"/>
          <w:bCs w:val="0"/>
          <w:sz w:val="24"/>
          <w:szCs w:val="24"/>
        </w:rPr>
        <w:t>的连接由买方负责），（两路</w:t>
      </w:r>
      <w:r>
        <w:rPr>
          <w:rFonts w:ascii="宋体" w:hAnsi="宋体" w:cs="宋体"/>
          <w:b w:val="0"/>
          <w:bCs w:val="0"/>
          <w:sz w:val="24"/>
          <w:szCs w:val="24"/>
        </w:rPr>
        <w:t>PDU</w:t>
      </w:r>
      <w:r>
        <w:rPr>
          <w:rFonts w:ascii="宋体" w:hAnsi="宋体" w:cs="宋体" w:hint="eastAsia"/>
          <w:b w:val="0"/>
          <w:bCs w:val="0"/>
          <w:sz w:val="24"/>
          <w:szCs w:val="24"/>
        </w:rPr>
        <w:t>与机架的固定由卖方负责）。</w:t>
      </w:r>
    </w:p>
    <w:p w:rsidR="00ED657B" w:rsidRDefault="00767FB9">
      <w:pPr>
        <w:pStyle w:val="3"/>
        <w:numPr>
          <w:ilvl w:val="2"/>
          <w:numId w:val="0"/>
        </w:numPr>
        <w:spacing w:line="360" w:lineRule="auto"/>
        <w:rPr>
          <w:rFonts w:ascii="宋体" w:cs="宋体"/>
          <w:b w:val="0"/>
          <w:bCs w:val="0"/>
          <w:sz w:val="24"/>
          <w:szCs w:val="24"/>
        </w:rPr>
      </w:pPr>
      <w:r>
        <w:rPr>
          <w:rFonts w:ascii="宋体" w:hAnsi="宋体" w:cs="宋体"/>
          <w:b w:val="0"/>
          <w:bCs w:val="0"/>
          <w:sz w:val="24"/>
          <w:szCs w:val="24"/>
        </w:rPr>
        <w:t>3</w:t>
      </w:r>
      <w:r>
        <w:rPr>
          <w:rFonts w:ascii="宋体" w:hAnsi="宋体" w:cs="宋体" w:hint="eastAsia"/>
          <w:b w:val="0"/>
          <w:bCs w:val="0"/>
          <w:sz w:val="24"/>
          <w:szCs w:val="24"/>
        </w:rPr>
        <w:t>）机柜支持上走线方式。机柜的顶板应设有进线孔，进线孔位置应具有线缆固定装置，边缘用橡胶包裹，由于进线孔较大，所以应加设毛刷，防止外物落入的同时，也能够防止冷气从进线孔流失。机柜背面两侧有线缆固定装置，建议采用维可牢尼龙搭扣（魔术贴（</w:t>
      </w:r>
      <w:r>
        <w:rPr>
          <w:rFonts w:ascii="宋体" w:hAnsi="宋体" w:cs="宋体"/>
          <w:b w:val="0"/>
          <w:bCs w:val="0"/>
          <w:sz w:val="24"/>
          <w:szCs w:val="24"/>
        </w:rPr>
        <w:t>HOOk&amp;LOOP</w:t>
      </w:r>
      <w:r>
        <w:rPr>
          <w:rFonts w:ascii="宋体" w:hAnsi="宋体" w:cs="宋体" w:hint="eastAsia"/>
          <w:b w:val="0"/>
          <w:bCs w:val="0"/>
          <w:sz w:val="24"/>
          <w:szCs w:val="24"/>
        </w:rPr>
        <w:t>））方式，不少于</w:t>
      </w:r>
      <w:r>
        <w:rPr>
          <w:rFonts w:ascii="宋体" w:hAnsi="宋体" w:cs="宋体"/>
          <w:b w:val="0"/>
          <w:bCs w:val="0"/>
          <w:sz w:val="24"/>
          <w:szCs w:val="24"/>
        </w:rPr>
        <w:t>5</w:t>
      </w:r>
      <w:r>
        <w:rPr>
          <w:rFonts w:ascii="宋体" w:hAnsi="宋体" w:cs="宋体" w:hint="eastAsia"/>
          <w:b w:val="0"/>
          <w:bCs w:val="0"/>
          <w:sz w:val="24"/>
          <w:szCs w:val="24"/>
        </w:rPr>
        <w:t>处，从上至下均匀分布，或采取其他便于绑线的措施。</w:t>
      </w:r>
    </w:p>
    <w:p w:rsidR="00ED657B" w:rsidRDefault="00767FB9">
      <w:pPr>
        <w:pStyle w:val="3"/>
        <w:numPr>
          <w:ilvl w:val="2"/>
          <w:numId w:val="0"/>
        </w:numPr>
        <w:spacing w:line="360" w:lineRule="auto"/>
        <w:rPr>
          <w:rFonts w:ascii="宋体" w:cs="宋体"/>
          <w:b w:val="0"/>
          <w:bCs w:val="0"/>
          <w:sz w:val="24"/>
          <w:szCs w:val="24"/>
        </w:rPr>
      </w:pPr>
      <w:r>
        <w:rPr>
          <w:rFonts w:ascii="宋体" w:hAnsi="宋体" w:cs="宋体"/>
          <w:b w:val="0"/>
          <w:bCs w:val="0"/>
          <w:sz w:val="24"/>
          <w:szCs w:val="24"/>
        </w:rPr>
        <w:t>4</w:t>
      </w:r>
      <w:r>
        <w:rPr>
          <w:rFonts w:ascii="宋体" w:hAnsi="宋体" w:cs="宋体" w:hint="eastAsia"/>
          <w:b w:val="0"/>
          <w:bCs w:val="0"/>
          <w:sz w:val="24"/>
          <w:szCs w:val="24"/>
        </w:rPr>
        <w:t>）机柜内部电力电缆和信号电缆的管理件设置充分合理，方便操作。</w:t>
      </w:r>
    </w:p>
    <w:p w:rsidR="00ED657B" w:rsidRDefault="00767FB9">
      <w:pPr>
        <w:pStyle w:val="3"/>
        <w:numPr>
          <w:ilvl w:val="2"/>
          <w:numId w:val="0"/>
        </w:numPr>
        <w:spacing w:line="360" w:lineRule="auto"/>
        <w:rPr>
          <w:rFonts w:ascii="宋体" w:cs="宋体"/>
          <w:b w:val="0"/>
          <w:bCs w:val="0"/>
          <w:sz w:val="24"/>
          <w:szCs w:val="24"/>
        </w:rPr>
      </w:pPr>
      <w:r>
        <w:rPr>
          <w:rFonts w:ascii="宋体" w:hAnsi="宋体" w:cs="宋体" w:hint="eastAsia"/>
          <w:b w:val="0"/>
          <w:bCs w:val="0"/>
          <w:sz w:val="24"/>
          <w:szCs w:val="24"/>
        </w:rPr>
        <w:t>（</w:t>
      </w:r>
      <w:r>
        <w:rPr>
          <w:rFonts w:ascii="宋体" w:hAnsi="宋体" w:cs="宋体"/>
          <w:b w:val="0"/>
          <w:bCs w:val="0"/>
          <w:sz w:val="24"/>
          <w:szCs w:val="24"/>
        </w:rPr>
        <w:t>14</w:t>
      </w:r>
      <w:r>
        <w:rPr>
          <w:rFonts w:ascii="宋体" w:hAnsi="宋体" w:cs="宋体" w:hint="eastAsia"/>
          <w:b w:val="0"/>
          <w:bCs w:val="0"/>
          <w:sz w:val="24"/>
          <w:szCs w:val="24"/>
        </w:rPr>
        <w:t>）★框架静载能承重：机柜及其层板具有足够的刚性和韧性，不会在设备安装后出现晃动和结构件变形，静态承重</w:t>
      </w:r>
      <w:r>
        <w:rPr>
          <w:rFonts w:ascii="宋体" w:hAnsi="宋体" w:cs="宋体"/>
          <w:b w:val="0"/>
          <w:bCs w:val="0"/>
          <w:sz w:val="24"/>
          <w:szCs w:val="24"/>
        </w:rPr>
        <w:t>800</w:t>
      </w:r>
      <w:r>
        <w:rPr>
          <w:rFonts w:ascii="宋体" w:hAnsi="宋体" w:cs="宋体" w:hint="eastAsia"/>
          <w:b w:val="0"/>
          <w:bCs w:val="0"/>
          <w:sz w:val="24"/>
          <w:szCs w:val="24"/>
        </w:rPr>
        <w:t>公斤以上。保证在长期承重情况下各部件不变形弯曲。投标人需提供静态承重具体数值。</w:t>
      </w:r>
    </w:p>
    <w:p w:rsidR="00ED657B" w:rsidRDefault="00767FB9">
      <w:pPr>
        <w:pStyle w:val="3"/>
        <w:numPr>
          <w:ilvl w:val="2"/>
          <w:numId w:val="0"/>
        </w:numPr>
        <w:spacing w:line="360" w:lineRule="auto"/>
        <w:rPr>
          <w:rFonts w:ascii="宋体" w:cs="宋体"/>
          <w:b w:val="0"/>
          <w:bCs w:val="0"/>
          <w:sz w:val="24"/>
          <w:szCs w:val="24"/>
        </w:rPr>
      </w:pPr>
      <w:r>
        <w:rPr>
          <w:rFonts w:ascii="宋体" w:hAnsi="宋体" w:cs="宋体" w:hint="eastAsia"/>
          <w:b w:val="0"/>
          <w:bCs w:val="0"/>
          <w:sz w:val="24"/>
          <w:szCs w:val="24"/>
        </w:rPr>
        <w:lastRenderedPageBreak/>
        <w:t>（</w:t>
      </w:r>
      <w:r>
        <w:rPr>
          <w:rFonts w:ascii="宋体" w:hAnsi="宋体" w:cs="宋体"/>
          <w:b w:val="0"/>
          <w:bCs w:val="0"/>
          <w:sz w:val="24"/>
          <w:szCs w:val="24"/>
        </w:rPr>
        <w:t>15</w:t>
      </w:r>
      <w:r>
        <w:rPr>
          <w:rFonts w:ascii="宋体" w:hAnsi="宋体" w:cs="宋体" w:hint="eastAsia"/>
          <w:b w:val="0"/>
          <w:bCs w:val="0"/>
          <w:sz w:val="24"/>
          <w:szCs w:val="24"/>
        </w:rPr>
        <w:t>）托盘与</w:t>
      </w:r>
      <w:r>
        <w:rPr>
          <w:rFonts w:ascii="宋体" w:hAnsi="宋体" w:cs="宋体"/>
          <w:b w:val="0"/>
          <w:bCs w:val="0"/>
          <w:sz w:val="24"/>
          <w:szCs w:val="24"/>
        </w:rPr>
        <w:t>L</w:t>
      </w:r>
      <w:r>
        <w:rPr>
          <w:rFonts w:ascii="宋体" w:hAnsi="宋体" w:cs="宋体" w:hint="eastAsia"/>
          <w:b w:val="0"/>
          <w:bCs w:val="0"/>
          <w:sz w:val="24"/>
          <w:szCs w:val="24"/>
        </w:rPr>
        <w:t>型支架</w:t>
      </w:r>
    </w:p>
    <w:p w:rsidR="00ED657B" w:rsidRDefault="00767FB9">
      <w:pPr>
        <w:pStyle w:val="3"/>
        <w:numPr>
          <w:ilvl w:val="2"/>
          <w:numId w:val="0"/>
        </w:numPr>
        <w:spacing w:line="360" w:lineRule="auto"/>
        <w:rPr>
          <w:rFonts w:ascii="宋体" w:cs="宋体"/>
          <w:b w:val="0"/>
          <w:bCs w:val="0"/>
          <w:sz w:val="24"/>
          <w:szCs w:val="24"/>
        </w:rPr>
      </w:pPr>
      <w:r>
        <w:rPr>
          <w:rFonts w:ascii="宋体" w:hAnsi="宋体" w:cs="宋体"/>
          <w:b w:val="0"/>
          <w:bCs w:val="0"/>
          <w:sz w:val="24"/>
          <w:szCs w:val="24"/>
        </w:rPr>
        <w:t>1</w:t>
      </w:r>
      <w:r>
        <w:rPr>
          <w:rFonts w:ascii="宋体" w:hAnsi="宋体" w:cs="宋体" w:hint="eastAsia"/>
          <w:b w:val="0"/>
          <w:bCs w:val="0"/>
          <w:sz w:val="24"/>
          <w:szCs w:val="24"/>
        </w:rPr>
        <w:t>）★托盘：可承载不小于</w:t>
      </w:r>
      <w:r>
        <w:rPr>
          <w:rFonts w:ascii="宋体" w:hAnsi="宋体" w:cs="宋体"/>
          <w:b w:val="0"/>
          <w:bCs w:val="0"/>
          <w:sz w:val="24"/>
          <w:szCs w:val="24"/>
        </w:rPr>
        <w:t>100</w:t>
      </w:r>
      <w:r>
        <w:rPr>
          <w:rFonts w:ascii="宋体" w:hAnsi="宋体" w:cs="宋体" w:hint="eastAsia"/>
          <w:b w:val="0"/>
          <w:bCs w:val="0"/>
          <w:sz w:val="24"/>
          <w:szCs w:val="24"/>
        </w:rPr>
        <w:t>公斤的设备，深度不小于</w:t>
      </w:r>
      <w:r>
        <w:rPr>
          <w:rFonts w:ascii="宋体" w:hAnsi="宋体" w:cs="宋体"/>
          <w:b w:val="0"/>
          <w:bCs w:val="0"/>
          <w:sz w:val="24"/>
          <w:szCs w:val="24"/>
        </w:rPr>
        <w:t>600mm</w:t>
      </w:r>
      <w:r>
        <w:rPr>
          <w:rFonts w:ascii="宋体" w:hAnsi="宋体" w:cs="宋体" w:hint="eastAsia"/>
          <w:b w:val="0"/>
          <w:bCs w:val="0"/>
          <w:sz w:val="24"/>
          <w:szCs w:val="24"/>
        </w:rPr>
        <w:t>。</w:t>
      </w:r>
    </w:p>
    <w:p w:rsidR="00ED657B" w:rsidRDefault="00767FB9">
      <w:pPr>
        <w:pStyle w:val="3"/>
        <w:numPr>
          <w:ilvl w:val="2"/>
          <w:numId w:val="0"/>
        </w:numPr>
        <w:spacing w:line="360" w:lineRule="auto"/>
        <w:rPr>
          <w:rFonts w:ascii="宋体" w:cs="宋体"/>
          <w:b w:val="0"/>
          <w:bCs w:val="0"/>
          <w:sz w:val="24"/>
          <w:szCs w:val="24"/>
        </w:rPr>
      </w:pPr>
      <w:r>
        <w:rPr>
          <w:rFonts w:ascii="宋体" w:hAnsi="宋体" w:cs="宋体" w:hint="eastAsia"/>
          <w:b w:val="0"/>
          <w:bCs w:val="0"/>
          <w:sz w:val="24"/>
          <w:szCs w:val="24"/>
        </w:rPr>
        <w:t>每机架配置</w:t>
      </w:r>
      <w:r>
        <w:rPr>
          <w:rFonts w:ascii="宋体" w:hAnsi="宋体" w:cs="宋体"/>
          <w:b w:val="0"/>
          <w:bCs w:val="0"/>
          <w:sz w:val="24"/>
          <w:szCs w:val="24"/>
        </w:rPr>
        <w:t>4</w:t>
      </w:r>
      <w:r>
        <w:rPr>
          <w:rFonts w:ascii="宋体" w:hAnsi="宋体" w:cs="宋体" w:hint="eastAsia"/>
          <w:b w:val="0"/>
          <w:bCs w:val="0"/>
          <w:sz w:val="24"/>
          <w:szCs w:val="24"/>
        </w:rPr>
        <w:t>个插销式托盘。</w:t>
      </w:r>
    </w:p>
    <w:p w:rsidR="00ED657B" w:rsidRDefault="00767FB9">
      <w:pPr>
        <w:pStyle w:val="3"/>
        <w:numPr>
          <w:ilvl w:val="2"/>
          <w:numId w:val="0"/>
        </w:numPr>
        <w:spacing w:line="360" w:lineRule="auto"/>
        <w:rPr>
          <w:rFonts w:ascii="宋体" w:cs="宋体"/>
          <w:b w:val="0"/>
          <w:bCs w:val="0"/>
          <w:sz w:val="24"/>
          <w:szCs w:val="24"/>
        </w:rPr>
      </w:pPr>
      <w:r>
        <w:rPr>
          <w:rFonts w:ascii="宋体" w:hAnsi="宋体" w:cs="宋体"/>
          <w:b w:val="0"/>
          <w:bCs w:val="0"/>
          <w:sz w:val="24"/>
          <w:szCs w:val="24"/>
        </w:rPr>
        <w:t>2</w:t>
      </w:r>
      <w:r>
        <w:rPr>
          <w:rFonts w:ascii="宋体" w:hAnsi="宋体" w:cs="宋体" w:hint="eastAsia"/>
          <w:b w:val="0"/>
          <w:bCs w:val="0"/>
          <w:sz w:val="24"/>
          <w:szCs w:val="24"/>
        </w:rPr>
        <w:t>）★</w:t>
      </w:r>
      <w:r>
        <w:rPr>
          <w:rFonts w:ascii="宋体" w:hAnsi="宋体" w:cs="宋体"/>
          <w:b w:val="0"/>
          <w:bCs w:val="0"/>
          <w:sz w:val="24"/>
          <w:szCs w:val="24"/>
        </w:rPr>
        <w:t>L</w:t>
      </w:r>
      <w:r>
        <w:rPr>
          <w:rFonts w:ascii="宋体" w:hAnsi="宋体" w:cs="宋体" w:hint="eastAsia"/>
          <w:b w:val="0"/>
          <w:bCs w:val="0"/>
          <w:sz w:val="24"/>
          <w:szCs w:val="24"/>
        </w:rPr>
        <w:t>型支架：承重可支持大于</w:t>
      </w:r>
      <w:r>
        <w:rPr>
          <w:rFonts w:ascii="宋体" w:hAnsi="宋体" w:cs="宋体"/>
          <w:b w:val="0"/>
          <w:bCs w:val="0"/>
          <w:sz w:val="24"/>
          <w:szCs w:val="24"/>
        </w:rPr>
        <w:t>50kg</w:t>
      </w:r>
      <w:r>
        <w:rPr>
          <w:rFonts w:ascii="宋体" w:hAnsi="宋体" w:cs="宋体" w:hint="eastAsia"/>
          <w:b w:val="0"/>
          <w:bCs w:val="0"/>
          <w:sz w:val="24"/>
          <w:szCs w:val="24"/>
        </w:rPr>
        <w:t>。</w:t>
      </w:r>
      <w:r>
        <w:rPr>
          <w:rFonts w:ascii="宋体" w:hAnsi="宋体" w:cs="宋体"/>
          <w:b w:val="0"/>
          <w:bCs w:val="0"/>
          <w:sz w:val="24"/>
          <w:szCs w:val="24"/>
        </w:rPr>
        <w:t>L</w:t>
      </w:r>
      <w:r>
        <w:rPr>
          <w:rFonts w:ascii="宋体" w:hAnsi="宋体" w:cs="宋体" w:hint="eastAsia"/>
          <w:b w:val="0"/>
          <w:bCs w:val="0"/>
          <w:sz w:val="24"/>
          <w:szCs w:val="24"/>
        </w:rPr>
        <w:t>型支架厚度为</w:t>
      </w:r>
      <w:r>
        <w:rPr>
          <w:rFonts w:ascii="宋体" w:hAnsi="宋体" w:cs="宋体"/>
          <w:b w:val="0"/>
          <w:bCs w:val="0"/>
          <w:sz w:val="24"/>
          <w:szCs w:val="24"/>
        </w:rPr>
        <w:t>2mm</w:t>
      </w:r>
      <w:r>
        <w:rPr>
          <w:rFonts w:ascii="宋体" w:hAnsi="宋体" w:cs="宋体" w:hint="eastAsia"/>
          <w:b w:val="0"/>
          <w:bCs w:val="0"/>
          <w:sz w:val="24"/>
          <w:szCs w:val="24"/>
        </w:rPr>
        <w:t>，宽度为</w:t>
      </w:r>
      <w:r>
        <w:rPr>
          <w:rFonts w:ascii="宋体" w:hAnsi="宋体" w:cs="宋体"/>
          <w:b w:val="0"/>
          <w:bCs w:val="0"/>
          <w:sz w:val="24"/>
          <w:szCs w:val="24"/>
        </w:rPr>
        <w:t>70mm</w:t>
      </w:r>
      <w:r>
        <w:rPr>
          <w:rFonts w:ascii="宋体" w:hAnsi="宋体" w:cs="宋体" w:hint="eastAsia"/>
          <w:b w:val="0"/>
          <w:bCs w:val="0"/>
          <w:sz w:val="24"/>
          <w:szCs w:val="24"/>
        </w:rPr>
        <w:t>。</w:t>
      </w:r>
    </w:p>
    <w:p w:rsidR="00ED657B" w:rsidRDefault="00767FB9">
      <w:pPr>
        <w:pStyle w:val="3"/>
        <w:numPr>
          <w:ilvl w:val="2"/>
          <w:numId w:val="0"/>
        </w:numPr>
        <w:spacing w:line="360" w:lineRule="auto"/>
        <w:rPr>
          <w:rFonts w:ascii="宋体" w:cs="宋体"/>
          <w:b w:val="0"/>
          <w:bCs w:val="0"/>
          <w:sz w:val="24"/>
          <w:szCs w:val="24"/>
        </w:rPr>
      </w:pPr>
      <w:r>
        <w:rPr>
          <w:rFonts w:ascii="宋体" w:hAnsi="宋体" w:cs="宋体" w:hint="eastAsia"/>
          <w:b w:val="0"/>
          <w:bCs w:val="0"/>
          <w:sz w:val="24"/>
          <w:szCs w:val="24"/>
        </w:rPr>
        <w:t>每机架配置</w:t>
      </w:r>
      <w:r>
        <w:rPr>
          <w:rFonts w:ascii="宋体" w:hAnsi="宋体" w:cs="宋体"/>
          <w:b w:val="0"/>
          <w:bCs w:val="0"/>
          <w:sz w:val="24"/>
          <w:szCs w:val="24"/>
        </w:rPr>
        <w:t>16</w:t>
      </w:r>
      <w:r>
        <w:rPr>
          <w:rFonts w:ascii="宋体" w:hAnsi="宋体" w:cs="宋体" w:hint="eastAsia"/>
          <w:b w:val="0"/>
          <w:bCs w:val="0"/>
          <w:sz w:val="24"/>
          <w:szCs w:val="24"/>
        </w:rPr>
        <w:t>个</w:t>
      </w:r>
      <w:r>
        <w:rPr>
          <w:rFonts w:ascii="宋体" w:hAnsi="宋体" w:cs="宋体"/>
          <w:b w:val="0"/>
          <w:bCs w:val="0"/>
          <w:sz w:val="24"/>
          <w:szCs w:val="24"/>
        </w:rPr>
        <w:t>L</w:t>
      </w:r>
      <w:r>
        <w:rPr>
          <w:rFonts w:ascii="宋体" w:hAnsi="宋体" w:cs="宋体" w:hint="eastAsia"/>
          <w:b w:val="0"/>
          <w:bCs w:val="0"/>
          <w:sz w:val="24"/>
          <w:szCs w:val="24"/>
        </w:rPr>
        <w:t>型支架。投标人需提供具体承载力数值。</w:t>
      </w:r>
    </w:p>
    <w:p w:rsidR="00ED657B" w:rsidRDefault="00767FB9">
      <w:pPr>
        <w:pStyle w:val="3"/>
        <w:numPr>
          <w:ilvl w:val="2"/>
          <w:numId w:val="0"/>
        </w:numPr>
        <w:spacing w:line="360" w:lineRule="auto"/>
        <w:rPr>
          <w:rFonts w:ascii="宋体" w:cs="宋体"/>
          <w:b w:val="0"/>
          <w:bCs w:val="0"/>
          <w:sz w:val="24"/>
          <w:szCs w:val="24"/>
        </w:rPr>
      </w:pPr>
      <w:r>
        <w:rPr>
          <w:rFonts w:ascii="宋体" w:hAnsi="宋体" w:cs="宋体" w:hint="eastAsia"/>
          <w:b w:val="0"/>
          <w:bCs w:val="0"/>
          <w:sz w:val="24"/>
          <w:szCs w:val="24"/>
        </w:rPr>
        <w:t>托盘和</w:t>
      </w:r>
      <w:r>
        <w:rPr>
          <w:rFonts w:ascii="宋体" w:hAnsi="宋体" w:cs="宋体"/>
          <w:b w:val="0"/>
          <w:bCs w:val="0"/>
          <w:sz w:val="24"/>
          <w:szCs w:val="24"/>
        </w:rPr>
        <w:t>L</w:t>
      </w:r>
      <w:r>
        <w:rPr>
          <w:rFonts w:ascii="宋体" w:hAnsi="宋体" w:cs="宋体" w:hint="eastAsia"/>
          <w:b w:val="0"/>
          <w:bCs w:val="0"/>
          <w:sz w:val="24"/>
          <w:szCs w:val="24"/>
        </w:rPr>
        <w:t>型支架应与机架立柱孔位的侧面孔位固定，以便正面孔位留出来用于安装盲板。</w:t>
      </w:r>
    </w:p>
    <w:p w:rsidR="00ED657B" w:rsidRDefault="00767FB9">
      <w:pPr>
        <w:pStyle w:val="3"/>
        <w:numPr>
          <w:ilvl w:val="2"/>
          <w:numId w:val="0"/>
        </w:numPr>
        <w:spacing w:line="360" w:lineRule="auto"/>
        <w:rPr>
          <w:rFonts w:ascii="宋体" w:cs="宋体"/>
          <w:b w:val="0"/>
          <w:bCs w:val="0"/>
          <w:sz w:val="24"/>
          <w:szCs w:val="24"/>
        </w:rPr>
      </w:pPr>
      <w:r>
        <w:rPr>
          <w:rFonts w:ascii="宋体" w:hAnsi="宋体" w:cs="宋体" w:hint="eastAsia"/>
          <w:b w:val="0"/>
          <w:bCs w:val="0"/>
          <w:sz w:val="24"/>
          <w:szCs w:val="24"/>
        </w:rPr>
        <w:t>（</w:t>
      </w:r>
      <w:r>
        <w:rPr>
          <w:rFonts w:ascii="宋体" w:hAnsi="宋体" w:cs="宋体"/>
          <w:b w:val="0"/>
          <w:bCs w:val="0"/>
          <w:sz w:val="24"/>
          <w:szCs w:val="24"/>
        </w:rPr>
        <w:t>16</w:t>
      </w:r>
      <w:r>
        <w:rPr>
          <w:rFonts w:ascii="宋体" w:hAnsi="宋体" w:cs="宋体" w:hint="eastAsia"/>
          <w:b w:val="0"/>
          <w:bCs w:val="0"/>
          <w:sz w:val="24"/>
          <w:szCs w:val="24"/>
        </w:rPr>
        <w:t>）立柱要求：</w:t>
      </w:r>
    </w:p>
    <w:p w:rsidR="00ED657B" w:rsidRDefault="00767FB9">
      <w:pPr>
        <w:pStyle w:val="3"/>
        <w:numPr>
          <w:ilvl w:val="2"/>
          <w:numId w:val="0"/>
        </w:numPr>
        <w:spacing w:line="360" w:lineRule="auto"/>
        <w:rPr>
          <w:rFonts w:ascii="宋体" w:cs="宋体"/>
          <w:b w:val="0"/>
          <w:bCs w:val="0"/>
          <w:sz w:val="24"/>
          <w:szCs w:val="24"/>
        </w:rPr>
      </w:pPr>
      <w:r>
        <w:rPr>
          <w:rFonts w:ascii="宋体" w:hAnsi="宋体" w:cs="宋体"/>
          <w:b w:val="0"/>
          <w:bCs w:val="0"/>
          <w:sz w:val="24"/>
          <w:szCs w:val="24"/>
        </w:rPr>
        <w:t>1</w:t>
      </w:r>
      <w:r>
        <w:rPr>
          <w:rFonts w:ascii="宋体" w:hAnsi="宋体" w:cs="宋体" w:hint="eastAsia"/>
          <w:b w:val="0"/>
          <w:bCs w:val="0"/>
          <w:sz w:val="24"/>
          <w:szCs w:val="24"/>
        </w:rPr>
        <w:t>）立柱刻度：前后四个立柱均有机位刻度，服务器面板不会遮盖住刻度。四个立柱可适当前后移动。</w:t>
      </w:r>
    </w:p>
    <w:p w:rsidR="00ED657B" w:rsidRDefault="00767FB9">
      <w:pPr>
        <w:pStyle w:val="3"/>
        <w:numPr>
          <w:ilvl w:val="2"/>
          <w:numId w:val="0"/>
        </w:numPr>
        <w:spacing w:line="360" w:lineRule="auto"/>
        <w:rPr>
          <w:rFonts w:ascii="宋体" w:cs="宋体"/>
          <w:b w:val="0"/>
          <w:bCs w:val="0"/>
          <w:sz w:val="24"/>
          <w:szCs w:val="24"/>
        </w:rPr>
      </w:pPr>
      <w:r>
        <w:rPr>
          <w:rFonts w:ascii="宋体" w:hAnsi="宋体" w:cs="宋体"/>
          <w:b w:val="0"/>
          <w:bCs w:val="0"/>
          <w:sz w:val="24"/>
          <w:szCs w:val="24"/>
        </w:rPr>
        <w:t>2</w:t>
      </w:r>
      <w:r>
        <w:rPr>
          <w:rFonts w:ascii="宋体" w:hAnsi="宋体" w:cs="宋体" w:hint="eastAsia"/>
          <w:b w:val="0"/>
          <w:bCs w:val="0"/>
          <w:sz w:val="24"/>
          <w:szCs w:val="24"/>
        </w:rPr>
        <w:t>）前立柱与前门框之间的距离等于</w:t>
      </w:r>
      <w:r>
        <w:rPr>
          <w:rFonts w:ascii="宋体" w:hAnsi="宋体" w:cs="宋体"/>
          <w:b w:val="0"/>
          <w:bCs w:val="0"/>
          <w:sz w:val="24"/>
          <w:szCs w:val="24"/>
        </w:rPr>
        <w:t>50mm</w:t>
      </w:r>
      <w:r>
        <w:rPr>
          <w:rFonts w:ascii="宋体" w:hAnsi="宋体" w:cs="宋体" w:hint="eastAsia"/>
          <w:b w:val="0"/>
          <w:bCs w:val="0"/>
          <w:sz w:val="24"/>
          <w:szCs w:val="24"/>
        </w:rPr>
        <w:t>，对于需要安装大量前出线的设备如路由器交换机将单独提出距离要求。</w:t>
      </w:r>
    </w:p>
    <w:p w:rsidR="00ED657B" w:rsidRDefault="00767FB9">
      <w:pPr>
        <w:pStyle w:val="3"/>
        <w:numPr>
          <w:ilvl w:val="2"/>
          <w:numId w:val="0"/>
        </w:numPr>
        <w:spacing w:line="360" w:lineRule="auto"/>
        <w:rPr>
          <w:rFonts w:ascii="宋体" w:cs="宋体"/>
          <w:b w:val="0"/>
          <w:bCs w:val="0"/>
          <w:sz w:val="24"/>
          <w:szCs w:val="24"/>
        </w:rPr>
      </w:pPr>
      <w:r>
        <w:rPr>
          <w:rFonts w:ascii="宋体" w:hAnsi="宋体" w:cs="宋体"/>
          <w:b w:val="0"/>
          <w:bCs w:val="0"/>
          <w:sz w:val="24"/>
          <w:szCs w:val="24"/>
        </w:rPr>
        <w:t>3</w:t>
      </w:r>
      <w:r>
        <w:rPr>
          <w:rFonts w:ascii="宋体" w:hAnsi="宋体" w:cs="宋体" w:hint="eastAsia"/>
          <w:b w:val="0"/>
          <w:bCs w:val="0"/>
          <w:sz w:val="24"/>
          <w:szCs w:val="24"/>
        </w:rPr>
        <w:t>）</w:t>
      </w:r>
      <w:r>
        <w:rPr>
          <w:rFonts w:ascii="宋体" w:hAnsi="宋体" w:cs="宋体"/>
          <w:b w:val="0"/>
          <w:bCs w:val="0"/>
          <w:sz w:val="24"/>
          <w:szCs w:val="24"/>
        </w:rPr>
        <w:t>1U</w:t>
      </w:r>
      <w:r>
        <w:rPr>
          <w:rFonts w:ascii="宋体" w:hAnsi="宋体" w:cs="宋体" w:hint="eastAsia"/>
          <w:b w:val="0"/>
          <w:bCs w:val="0"/>
          <w:sz w:val="24"/>
          <w:szCs w:val="24"/>
        </w:rPr>
        <w:t>的高度根据需要制作，包括按照标准规格</w:t>
      </w:r>
      <w:r>
        <w:rPr>
          <w:rFonts w:ascii="宋体" w:hAnsi="宋体" w:cs="宋体"/>
          <w:b w:val="0"/>
          <w:bCs w:val="0"/>
          <w:sz w:val="24"/>
          <w:szCs w:val="24"/>
        </w:rPr>
        <w:t>1U=44.45mm</w:t>
      </w:r>
      <w:r>
        <w:rPr>
          <w:rFonts w:ascii="宋体" w:hAnsi="宋体" w:cs="宋体" w:hint="eastAsia"/>
          <w:b w:val="0"/>
          <w:bCs w:val="0"/>
          <w:sz w:val="24"/>
          <w:szCs w:val="24"/>
        </w:rPr>
        <w:t>，或根据需要调整，如采用按照标准尺寸的基础上增加</w:t>
      </w:r>
      <w:r>
        <w:rPr>
          <w:rFonts w:ascii="宋体" w:hAnsi="宋体" w:cs="宋体"/>
          <w:b w:val="0"/>
          <w:bCs w:val="0"/>
          <w:sz w:val="24"/>
          <w:szCs w:val="24"/>
        </w:rPr>
        <w:t>2mm</w:t>
      </w:r>
      <w:r>
        <w:rPr>
          <w:rFonts w:ascii="宋体" w:hAnsi="宋体" w:cs="宋体" w:hint="eastAsia"/>
          <w:b w:val="0"/>
          <w:bCs w:val="0"/>
          <w:sz w:val="24"/>
          <w:szCs w:val="24"/>
        </w:rPr>
        <w:t>制作，即</w:t>
      </w:r>
      <w:r>
        <w:rPr>
          <w:rFonts w:ascii="宋体" w:hAnsi="宋体" w:cs="宋体"/>
          <w:b w:val="0"/>
          <w:bCs w:val="0"/>
          <w:sz w:val="24"/>
          <w:szCs w:val="24"/>
        </w:rPr>
        <w:t>1U=44.45+2=46.45mm</w:t>
      </w:r>
      <w:r>
        <w:rPr>
          <w:rFonts w:ascii="宋体" w:hAnsi="宋体" w:cs="宋体" w:hint="eastAsia"/>
          <w:b w:val="0"/>
          <w:bCs w:val="0"/>
          <w:sz w:val="24"/>
          <w:szCs w:val="24"/>
        </w:rPr>
        <w:t>制作等规格的</w:t>
      </w:r>
      <w:r>
        <w:rPr>
          <w:rFonts w:ascii="宋体" w:hAnsi="宋体" w:cs="宋体"/>
          <w:b w:val="0"/>
          <w:bCs w:val="0"/>
          <w:sz w:val="24"/>
          <w:szCs w:val="24"/>
        </w:rPr>
        <w:t>1U</w:t>
      </w:r>
      <w:r>
        <w:rPr>
          <w:rFonts w:ascii="宋体" w:hAnsi="宋体" w:cs="宋体" w:hint="eastAsia"/>
          <w:b w:val="0"/>
          <w:bCs w:val="0"/>
          <w:sz w:val="24"/>
          <w:szCs w:val="24"/>
        </w:rPr>
        <w:t>高度。</w:t>
      </w:r>
    </w:p>
    <w:p w:rsidR="00ED657B" w:rsidRDefault="00767FB9">
      <w:pPr>
        <w:pStyle w:val="3"/>
        <w:numPr>
          <w:ilvl w:val="2"/>
          <w:numId w:val="0"/>
        </w:numPr>
        <w:spacing w:line="360" w:lineRule="auto"/>
        <w:rPr>
          <w:rFonts w:ascii="宋体" w:cs="宋体"/>
          <w:b w:val="0"/>
          <w:bCs w:val="0"/>
          <w:sz w:val="24"/>
          <w:szCs w:val="24"/>
        </w:rPr>
      </w:pPr>
      <w:r>
        <w:rPr>
          <w:rFonts w:ascii="宋体" w:hAnsi="宋体" w:cs="宋体" w:hint="eastAsia"/>
          <w:b w:val="0"/>
          <w:bCs w:val="0"/>
          <w:sz w:val="24"/>
          <w:szCs w:val="24"/>
        </w:rPr>
        <w:t>机柜立柱孔距</w:t>
      </w:r>
      <w:r>
        <w:rPr>
          <w:rFonts w:ascii="宋体" w:hAnsi="宋体" w:cs="宋体"/>
          <w:b w:val="0"/>
          <w:bCs w:val="0"/>
          <w:sz w:val="24"/>
          <w:szCs w:val="24"/>
        </w:rPr>
        <w:t>2</w:t>
      </w:r>
      <w:r>
        <w:rPr>
          <w:rFonts w:ascii="宋体" w:hAnsi="宋体" w:cs="宋体" w:hint="eastAsia"/>
          <w:b w:val="0"/>
          <w:bCs w:val="0"/>
          <w:sz w:val="24"/>
          <w:szCs w:val="24"/>
        </w:rPr>
        <w:t>种可选，盲板高度与立柱</w:t>
      </w:r>
      <w:r>
        <w:rPr>
          <w:rFonts w:ascii="宋体" w:hAnsi="宋体" w:cs="宋体"/>
          <w:b w:val="0"/>
          <w:bCs w:val="0"/>
          <w:sz w:val="24"/>
          <w:szCs w:val="24"/>
        </w:rPr>
        <w:t>U</w:t>
      </w:r>
      <w:r>
        <w:rPr>
          <w:rFonts w:ascii="宋体" w:hAnsi="宋体" w:cs="宋体" w:hint="eastAsia"/>
          <w:b w:val="0"/>
          <w:bCs w:val="0"/>
          <w:sz w:val="24"/>
          <w:szCs w:val="24"/>
        </w:rPr>
        <w:t>孔的实际高度匹配，无论哪种立柱孔距，报价不变。</w:t>
      </w:r>
    </w:p>
    <w:p w:rsidR="00ED657B" w:rsidRDefault="00767FB9">
      <w:pPr>
        <w:pStyle w:val="3"/>
        <w:numPr>
          <w:ilvl w:val="2"/>
          <w:numId w:val="0"/>
        </w:numPr>
        <w:spacing w:line="360" w:lineRule="auto"/>
        <w:rPr>
          <w:rFonts w:ascii="宋体" w:cs="宋体"/>
          <w:b w:val="0"/>
          <w:bCs w:val="0"/>
          <w:sz w:val="24"/>
          <w:szCs w:val="24"/>
        </w:rPr>
      </w:pPr>
      <w:r>
        <w:rPr>
          <w:rFonts w:ascii="宋体" w:hAnsi="宋体" w:cs="宋体" w:hint="eastAsia"/>
          <w:b w:val="0"/>
          <w:bCs w:val="0"/>
          <w:sz w:val="24"/>
          <w:szCs w:val="24"/>
        </w:rPr>
        <w:t>（</w:t>
      </w:r>
      <w:r>
        <w:rPr>
          <w:rFonts w:ascii="宋体" w:hAnsi="宋体" w:cs="宋体"/>
          <w:b w:val="0"/>
          <w:bCs w:val="0"/>
          <w:sz w:val="24"/>
          <w:szCs w:val="24"/>
        </w:rPr>
        <w:t>17</w:t>
      </w:r>
      <w:r>
        <w:rPr>
          <w:rFonts w:ascii="宋体" w:hAnsi="宋体" w:cs="宋体" w:hint="eastAsia"/>
          <w:b w:val="0"/>
          <w:bCs w:val="0"/>
          <w:sz w:val="24"/>
          <w:szCs w:val="24"/>
        </w:rPr>
        <w:t>）后部布局：机柜后部的应设置维可牢尼龙搭扣，方便放置网线、光跳线；并能竖向放置两个</w:t>
      </w:r>
      <w:r>
        <w:rPr>
          <w:rFonts w:ascii="宋体" w:hAnsi="宋体" w:cs="宋体"/>
          <w:b w:val="0"/>
          <w:bCs w:val="0"/>
          <w:sz w:val="24"/>
          <w:szCs w:val="24"/>
        </w:rPr>
        <w:t>1U</w:t>
      </w:r>
      <w:r>
        <w:rPr>
          <w:rFonts w:ascii="宋体" w:hAnsi="宋体" w:cs="宋体" w:hint="eastAsia"/>
          <w:b w:val="0"/>
          <w:bCs w:val="0"/>
          <w:sz w:val="24"/>
          <w:szCs w:val="24"/>
        </w:rPr>
        <w:t>宽的</w:t>
      </w:r>
      <w:r>
        <w:rPr>
          <w:rFonts w:ascii="宋体" w:hAnsi="宋体" w:cs="宋体"/>
          <w:b w:val="0"/>
          <w:bCs w:val="0"/>
          <w:sz w:val="24"/>
          <w:szCs w:val="24"/>
        </w:rPr>
        <w:t>PDU</w:t>
      </w:r>
      <w:r>
        <w:rPr>
          <w:rFonts w:ascii="宋体" w:hAnsi="宋体" w:cs="宋体" w:hint="eastAsia"/>
          <w:b w:val="0"/>
          <w:bCs w:val="0"/>
          <w:sz w:val="24"/>
          <w:szCs w:val="24"/>
        </w:rPr>
        <w:t>，提供固定位置，顶部提供其进线孔。</w:t>
      </w:r>
    </w:p>
    <w:p w:rsidR="00ED657B" w:rsidRDefault="00767FB9">
      <w:pPr>
        <w:pStyle w:val="3"/>
        <w:numPr>
          <w:ilvl w:val="2"/>
          <w:numId w:val="0"/>
        </w:numPr>
        <w:spacing w:line="360" w:lineRule="auto"/>
        <w:rPr>
          <w:rFonts w:ascii="宋体" w:cs="宋体"/>
          <w:b w:val="0"/>
          <w:bCs w:val="0"/>
          <w:sz w:val="24"/>
          <w:szCs w:val="24"/>
        </w:rPr>
      </w:pPr>
      <w:r>
        <w:rPr>
          <w:rFonts w:ascii="宋体" w:hAnsi="宋体" w:cs="宋体"/>
          <w:b w:val="0"/>
          <w:bCs w:val="0"/>
          <w:sz w:val="24"/>
          <w:szCs w:val="24"/>
        </w:rPr>
        <w:t>1</w:t>
      </w:r>
      <w:r>
        <w:rPr>
          <w:rFonts w:ascii="宋体" w:hAnsi="宋体" w:cs="宋体" w:hint="eastAsia"/>
          <w:b w:val="0"/>
          <w:bCs w:val="0"/>
          <w:sz w:val="24"/>
          <w:szCs w:val="24"/>
        </w:rPr>
        <w:t>）★</w:t>
      </w:r>
      <w:r>
        <w:rPr>
          <w:rFonts w:ascii="宋体" w:hAnsi="宋体" w:cs="宋体"/>
          <w:b w:val="0"/>
          <w:bCs w:val="0"/>
          <w:sz w:val="24"/>
          <w:szCs w:val="24"/>
        </w:rPr>
        <w:t>PDU</w:t>
      </w:r>
      <w:r>
        <w:rPr>
          <w:rFonts w:ascii="宋体" w:hAnsi="宋体" w:cs="宋体" w:hint="eastAsia"/>
          <w:b w:val="0"/>
          <w:bCs w:val="0"/>
          <w:sz w:val="24"/>
          <w:szCs w:val="24"/>
        </w:rPr>
        <w:t>安装在机架的最后面，紧贴后门框，确保当安装较深的服务器时，仍不会挡住插孔。具体安装位置详见三视图。</w:t>
      </w:r>
    </w:p>
    <w:p w:rsidR="00ED657B" w:rsidRDefault="00767FB9">
      <w:pPr>
        <w:pStyle w:val="3"/>
        <w:numPr>
          <w:ilvl w:val="2"/>
          <w:numId w:val="0"/>
        </w:numPr>
        <w:spacing w:line="360" w:lineRule="auto"/>
        <w:rPr>
          <w:rFonts w:ascii="宋体" w:cs="宋体"/>
          <w:b w:val="0"/>
          <w:bCs w:val="0"/>
          <w:sz w:val="24"/>
          <w:szCs w:val="24"/>
        </w:rPr>
      </w:pPr>
      <w:r>
        <w:rPr>
          <w:rFonts w:ascii="宋体" w:hAnsi="宋体" w:cs="宋体"/>
          <w:b w:val="0"/>
          <w:bCs w:val="0"/>
          <w:sz w:val="24"/>
          <w:szCs w:val="24"/>
        </w:rPr>
        <w:t>2</w:t>
      </w:r>
      <w:r>
        <w:rPr>
          <w:rFonts w:ascii="宋体" w:hAnsi="宋体" w:cs="宋体" w:hint="eastAsia"/>
          <w:b w:val="0"/>
          <w:bCs w:val="0"/>
          <w:sz w:val="24"/>
          <w:szCs w:val="24"/>
        </w:rPr>
        <w:t>）</w:t>
      </w:r>
      <w:r>
        <w:rPr>
          <w:rFonts w:ascii="宋体" w:hAnsi="宋体" w:cs="宋体"/>
          <w:b w:val="0"/>
          <w:bCs w:val="0"/>
          <w:sz w:val="24"/>
          <w:szCs w:val="24"/>
        </w:rPr>
        <w:t>PDU</w:t>
      </w:r>
      <w:r>
        <w:rPr>
          <w:rFonts w:ascii="宋体" w:hAnsi="宋体" w:cs="宋体" w:hint="eastAsia"/>
          <w:b w:val="0"/>
          <w:bCs w:val="0"/>
          <w:sz w:val="24"/>
          <w:szCs w:val="24"/>
        </w:rPr>
        <w:t>竖向安装时，可安装在背面的两侧各</w:t>
      </w:r>
      <w:r>
        <w:rPr>
          <w:rFonts w:ascii="宋体" w:hAnsi="宋体" w:cs="宋体"/>
          <w:b w:val="0"/>
          <w:bCs w:val="0"/>
          <w:sz w:val="24"/>
          <w:szCs w:val="24"/>
        </w:rPr>
        <w:t>1</w:t>
      </w:r>
      <w:r>
        <w:rPr>
          <w:rFonts w:ascii="宋体" w:hAnsi="宋体" w:cs="宋体" w:hint="eastAsia"/>
          <w:b w:val="0"/>
          <w:bCs w:val="0"/>
          <w:sz w:val="24"/>
          <w:szCs w:val="24"/>
        </w:rPr>
        <w:t>条或者全部安装在一侧共</w:t>
      </w:r>
      <w:r>
        <w:rPr>
          <w:rFonts w:ascii="宋体" w:hAnsi="宋体" w:cs="宋体"/>
          <w:b w:val="0"/>
          <w:bCs w:val="0"/>
          <w:sz w:val="24"/>
          <w:szCs w:val="24"/>
        </w:rPr>
        <w:t>2</w:t>
      </w:r>
      <w:r>
        <w:rPr>
          <w:rFonts w:ascii="宋体" w:hAnsi="宋体" w:cs="宋体" w:hint="eastAsia"/>
          <w:b w:val="0"/>
          <w:bCs w:val="0"/>
          <w:sz w:val="24"/>
          <w:szCs w:val="24"/>
        </w:rPr>
        <w:t>条。本次选用两侧各</w:t>
      </w:r>
      <w:r>
        <w:rPr>
          <w:rFonts w:ascii="宋体" w:hAnsi="宋体" w:cs="宋体"/>
          <w:b w:val="0"/>
          <w:bCs w:val="0"/>
          <w:sz w:val="24"/>
          <w:szCs w:val="24"/>
        </w:rPr>
        <w:t>1</w:t>
      </w:r>
      <w:r>
        <w:rPr>
          <w:rFonts w:ascii="宋体" w:hAnsi="宋体" w:cs="宋体" w:hint="eastAsia"/>
          <w:b w:val="0"/>
          <w:bCs w:val="0"/>
          <w:sz w:val="24"/>
          <w:szCs w:val="24"/>
        </w:rPr>
        <w:t>条安装。</w:t>
      </w:r>
    </w:p>
    <w:p w:rsidR="00ED657B" w:rsidRDefault="00767FB9">
      <w:pPr>
        <w:pStyle w:val="3"/>
        <w:numPr>
          <w:ilvl w:val="2"/>
          <w:numId w:val="0"/>
        </w:numPr>
        <w:spacing w:line="360" w:lineRule="auto"/>
        <w:rPr>
          <w:rFonts w:ascii="宋体" w:cs="宋体"/>
          <w:b w:val="0"/>
          <w:bCs w:val="0"/>
          <w:sz w:val="24"/>
          <w:szCs w:val="24"/>
        </w:rPr>
      </w:pPr>
      <w:r>
        <w:rPr>
          <w:rFonts w:ascii="宋体" w:hAnsi="宋体" w:cs="宋体"/>
          <w:b w:val="0"/>
          <w:bCs w:val="0"/>
          <w:sz w:val="24"/>
          <w:szCs w:val="24"/>
        </w:rPr>
        <w:lastRenderedPageBreak/>
        <w:t>3</w:t>
      </w:r>
      <w:r>
        <w:rPr>
          <w:rFonts w:ascii="宋体" w:hAnsi="宋体" w:cs="宋体" w:hint="eastAsia"/>
          <w:b w:val="0"/>
          <w:bCs w:val="0"/>
          <w:sz w:val="24"/>
          <w:szCs w:val="24"/>
        </w:rPr>
        <w:t>）从机架后门向前门看，先后顺序为</w:t>
      </w:r>
      <w:r>
        <w:rPr>
          <w:rFonts w:ascii="宋体" w:hAnsi="宋体" w:cs="宋体"/>
          <w:b w:val="0"/>
          <w:bCs w:val="0"/>
          <w:sz w:val="24"/>
          <w:szCs w:val="24"/>
        </w:rPr>
        <w:t>PDU</w:t>
      </w:r>
      <w:r>
        <w:rPr>
          <w:rFonts w:ascii="宋体" w:hAnsi="宋体" w:cs="宋体" w:hint="eastAsia"/>
          <w:b w:val="0"/>
          <w:bCs w:val="0"/>
          <w:sz w:val="24"/>
          <w:szCs w:val="24"/>
        </w:rPr>
        <w:t>，竖向理线板（位于两侧），后立柱，托盘（或</w:t>
      </w:r>
      <w:r>
        <w:rPr>
          <w:rFonts w:ascii="宋体" w:hAnsi="宋体" w:cs="宋体"/>
          <w:b w:val="0"/>
          <w:bCs w:val="0"/>
          <w:sz w:val="24"/>
          <w:szCs w:val="24"/>
        </w:rPr>
        <w:t>L</w:t>
      </w:r>
      <w:r>
        <w:rPr>
          <w:rFonts w:ascii="宋体" w:hAnsi="宋体" w:cs="宋体" w:hint="eastAsia"/>
          <w:b w:val="0"/>
          <w:bCs w:val="0"/>
          <w:sz w:val="24"/>
          <w:szCs w:val="24"/>
        </w:rPr>
        <w:t>型支架），前立柱，最前面是前门。</w:t>
      </w:r>
    </w:p>
    <w:p w:rsidR="00ED657B" w:rsidRDefault="00767FB9">
      <w:pPr>
        <w:pStyle w:val="3"/>
        <w:numPr>
          <w:ilvl w:val="2"/>
          <w:numId w:val="0"/>
        </w:numPr>
        <w:spacing w:line="360" w:lineRule="auto"/>
        <w:rPr>
          <w:rFonts w:ascii="宋体" w:cs="宋体"/>
          <w:b w:val="0"/>
          <w:bCs w:val="0"/>
          <w:sz w:val="24"/>
          <w:szCs w:val="24"/>
        </w:rPr>
      </w:pPr>
      <w:r>
        <w:rPr>
          <w:rFonts w:ascii="宋体" w:hAnsi="宋体" w:cs="宋体" w:hint="eastAsia"/>
          <w:b w:val="0"/>
          <w:bCs w:val="0"/>
          <w:sz w:val="24"/>
          <w:szCs w:val="24"/>
        </w:rPr>
        <w:t>（</w:t>
      </w:r>
      <w:r>
        <w:rPr>
          <w:rFonts w:ascii="宋体" w:hAnsi="宋体" w:cs="宋体"/>
          <w:b w:val="0"/>
          <w:bCs w:val="0"/>
          <w:sz w:val="24"/>
          <w:szCs w:val="24"/>
        </w:rPr>
        <w:t>18</w:t>
      </w:r>
      <w:r>
        <w:rPr>
          <w:rFonts w:ascii="宋体" w:hAnsi="宋体" w:cs="宋体" w:hint="eastAsia"/>
          <w:b w:val="0"/>
          <w:bCs w:val="0"/>
          <w:sz w:val="24"/>
          <w:szCs w:val="24"/>
        </w:rPr>
        <w:t>）保护地接地：</w:t>
      </w:r>
    </w:p>
    <w:p w:rsidR="00ED657B" w:rsidRDefault="00767FB9">
      <w:pPr>
        <w:pStyle w:val="3"/>
        <w:numPr>
          <w:ilvl w:val="2"/>
          <w:numId w:val="0"/>
        </w:numPr>
        <w:spacing w:line="360" w:lineRule="auto"/>
        <w:rPr>
          <w:rFonts w:ascii="宋体" w:cs="宋体"/>
          <w:b w:val="0"/>
          <w:bCs w:val="0"/>
          <w:sz w:val="24"/>
          <w:szCs w:val="24"/>
        </w:rPr>
      </w:pPr>
      <w:r>
        <w:rPr>
          <w:rFonts w:ascii="宋体" w:hAnsi="宋体" w:cs="宋体"/>
          <w:b w:val="0"/>
          <w:bCs w:val="0"/>
          <w:sz w:val="24"/>
          <w:szCs w:val="24"/>
        </w:rPr>
        <w:t>1</w:t>
      </w:r>
      <w:r>
        <w:rPr>
          <w:rFonts w:ascii="宋体" w:hAnsi="宋体" w:cs="宋体" w:hint="eastAsia"/>
          <w:b w:val="0"/>
          <w:bCs w:val="0"/>
          <w:sz w:val="24"/>
          <w:szCs w:val="24"/>
        </w:rPr>
        <w:t>）顶框安装有接地螺钉。在使用中可以通过接地螺钉将保护地接至机房接地铜排。接地螺钉应与机柜壳体保持良好的电气连接，达到导电效果。</w:t>
      </w:r>
    </w:p>
    <w:p w:rsidR="00ED657B" w:rsidRDefault="00767FB9">
      <w:pPr>
        <w:pStyle w:val="3"/>
        <w:numPr>
          <w:ilvl w:val="2"/>
          <w:numId w:val="0"/>
        </w:numPr>
        <w:spacing w:line="360" w:lineRule="auto"/>
        <w:rPr>
          <w:rFonts w:ascii="宋体" w:cs="宋体"/>
          <w:b w:val="0"/>
          <w:bCs w:val="0"/>
          <w:sz w:val="24"/>
          <w:szCs w:val="24"/>
        </w:rPr>
      </w:pPr>
      <w:r>
        <w:rPr>
          <w:rFonts w:ascii="宋体" w:hAnsi="宋体" w:cs="宋体"/>
          <w:b w:val="0"/>
          <w:bCs w:val="0"/>
          <w:sz w:val="24"/>
          <w:szCs w:val="24"/>
        </w:rPr>
        <w:t>2</w:t>
      </w:r>
      <w:r>
        <w:rPr>
          <w:rFonts w:ascii="宋体" w:hAnsi="宋体" w:cs="宋体" w:hint="eastAsia"/>
          <w:b w:val="0"/>
          <w:bCs w:val="0"/>
          <w:sz w:val="24"/>
          <w:szCs w:val="24"/>
        </w:rPr>
        <w:t>）机柜内设有专用工作地及保护地接线端子排，须提供满足双路输入的</w:t>
      </w:r>
      <w:r>
        <w:rPr>
          <w:rFonts w:ascii="宋体" w:hAnsi="宋体" w:cs="宋体"/>
          <w:b w:val="0"/>
          <w:bCs w:val="0"/>
          <w:sz w:val="24"/>
          <w:szCs w:val="24"/>
        </w:rPr>
        <w:t>PDU</w:t>
      </w:r>
      <w:r>
        <w:rPr>
          <w:rFonts w:ascii="宋体" w:hAnsi="宋体" w:cs="宋体" w:hint="eastAsia"/>
          <w:b w:val="0"/>
          <w:bCs w:val="0"/>
          <w:sz w:val="24"/>
          <w:szCs w:val="24"/>
        </w:rPr>
        <w:t>配置方式。</w:t>
      </w:r>
    </w:p>
    <w:p w:rsidR="00ED657B" w:rsidRDefault="00767FB9">
      <w:pPr>
        <w:pStyle w:val="3"/>
        <w:numPr>
          <w:ilvl w:val="2"/>
          <w:numId w:val="0"/>
        </w:numPr>
        <w:spacing w:line="360" w:lineRule="auto"/>
        <w:rPr>
          <w:rFonts w:ascii="宋体" w:cs="宋体"/>
          <w:b w:val="0"/>
          <w:bCs w:val="0"/>
          <w:sz w:val="24"/>
          <w:szCs w:val="24"/>
        </w:rPr>
      </w:pPr>
      <w:r>
        <w:rPr>
          <w:rFonts w:ascii="宋体" w:hAnsi="宋体" w:cs="宋体"/>
          <w:b w:val="0"/>
          <w:bCs w:val="0"/>
          <w:sz w:val="24"/>
          <w:szCs w:val="24"/>
        </w:rPr>
        <w:t>3</w:t>
      </w:r>
      <w:r>
        <w:rPr>
          <w:rFonts w:ascii="宋体" w:hAnsi="宋体" w:cs="宋体" w:hint="eastAsia"/>
          <w:b w:val="0"/>
          <w:bCs w:val="0"/>
          <w:sz w:val="24"/>
          <w:szCs w:val="24"/>
        </w:rPr>
        <w:t>）机柜的每个门和柜体用接地线相连。</w:t>
      </w:r>
    </w:p>
    <w:p w:rsidR="00ED657B" w:rsidRDefault="00767FB9">
      <w:pPr>
        <w:pStyle w:val="3"/>
        <w:numPr>
          <w:ilvl w:val="2"/>
          <w:numId w:val="0"/>
        </w:numPr>
        <w:spacing w:line="360" w:lineRule="auto"/>
        <w:rPr>
          <w:rFonts w:ascii="宋体" w:cs="宋体"/>
          <w:b w:val="0"/>
          <w:bCs w:val="0"/>
          <w:sz w:val="24"/>
          <w:szCs w:val="24"/>
        </w:rPr>
      </w:pPr>
      <w:r>
        <w:rPr>
          <w:rFonts w:ascii="宋体" w:hAnsi="宋体" w:cs="宋体" w:hint="eastAsia"/>
          <w:b w:val="0"/>
          <w:bCs w:val="0"/>
          <w:sz w:val="24"/>
          <w:szCs w:val="24"/>
        </w:rPr>
        <w:t>（</w:t>
      </w:r>
      <w:r>
        <w:rPr>
          <w:rFonts w:ascii="宋体" w:hAnsi="宋体" w:cs="宋体"/>
          <w:b w:val="0"/>
          <w:bCs w:val="0"/>
          <w:sz w:val="24"/>
          <w:szCs w:val="24"/>
        </w:rPr>
        <w:t>19</w:t>
      </w:r>
      <w:r>
        <w:rPr>
          <w:rFonts w:ascii="宋体" w:hAnsi="宋体" w:cs="宋体" w:hint="eastAsia"/>
          <w:b w:val="0"/>
          <w:bCs w:val="0"/>
          <w:sz w:val="24"/>
          <w:szCs w:val="24"/>
        </w:rPr>
        <w:t>）面板卡扣：面板的卡扣与前立柱空位的尺寸应符合，卡住后牢固，不会松。</w:t>
      </w:r>
    </w:p>
    <w:p w:rsidR="00ED657B" w:rsidRDefault="00767FB9">
      <w:pPr>
        <w:pStyle w:val="3"/>
        <w:numPr>
          <w:ilvl w:val="2"/>
          <w:numId w:val="0"/>
        </w:numPr>
        <w:spacing w:line="360" w:lineRule="auto"/>
        <w:rPr>
          <w:rFonts w:ascii="宋体" w:cs="宋体"/>
          <w:b w:val="0"/>
          <w:bCs w:val="0"/>
          <w:sz w:val="24"/>
          <w:szCs w:val="24"/>
        </w:rPr>
      </w:pPr>
      <w:r>
        <w:rPr>
          <w:rFonts w:ascii="宋体" w:hAnsi="宋体" w:cs="宋体" w:hint="eastAsia"/>
          <w:b w:val="0"/>
          <w:bCs w:val="0"/>
          <w:sz w:val="24"/>
          <w:szCs w:val="24"/>
        </w:rPr>
        <w:t>（</w:t>
      </w:r>
      <w:r>
        <w:rPr>
          <w:rFonts w:ascii="宋体" w:hAnsi="宋体" w:cs="宋体"/>
          <w:b w:val="0"/>
          <w:bCs w:val="0"/>
          <w:sz w:val="24"/>
          <w:szCs w:val="24"/>
        </w:rPr>
        <w:t>20</w:t>
      </w:r>
      <w:r>
        <w:rPr>
          <w:rFonts w:ascii="宋体" w:hAnsi="宋体" w:cs="宋体" w:hint="eastAsia"/>
          <w:b w:val="0"/>
          <w:bCs w:val="0"/>
          <w:sz w:val="24"/>
          <w:szCs w:val="24"/>
        </w:rPr>
        <w:t>）机架需要带配套的螺丝、螺帽。</w:t>
      </w:r>
    </w:p>
    <w:p w:rsidR="00ED657B" w:rsidRDefault="00767FB9">
      <w:pPr>
        <w:pStyle w:val="3"/>
        <w:numPr>
          <w:ilvl w:val="2"/>
          <w:numId w:val="0"/>
        </w:numPr>
        <w:spacing w:line="360" w:lineRule="auto"/>
        <w:rPr>
          <w:rFonts w:ascii="宋体" w:cs="宋体"/>
          <w:b w:val="0"/>
          <w:bCs w:val="0"/>
          <w:sz w:val="24"/>
          <w:szCs w:val="24"/>
        </w:rPr>
      </w:pPr>
      <w:r>
        <w:rPr>
          <w:rFonts w:ascii="宋体" w:hAnsi="宋体" w:cs="宋体" w:hint="eastAsia"/>
          <w:b w:val="0"/>
          <w:bCs w:val="0"/>
          <w:sz w:val="24"/>
          <w:szCs w:val="24"/>
        </w:rPr>
        <w:t>（</w:t>
      </w:r>
      <w:r>
        <w:rPr>
          <w:rFonts w:ascii="宋体" w:hAnsi="宋体" w:cs="宋体"/>
          <w:b w:val="0"/>
          <w:bCs w:val="0"/>
          <w:sz w:val="24"/>
          <w:szCs w:val="24"/>
        </w:rPr>
        <w:t>21</w:t>
      </w:r>
      <w:r>
        <w:rPr>
          <w:rFonts w:ascii="宋体" w:hAnsi="宋体" w:cs="宋体" w:hint="eastAsia"/>
          <w:b w:val="0"/>
          <w:bCs w:val="0"/>
          <w:sz w:val="24"/>
          <w:szCs w:val="24"/>
        </w:rPr>
        <w:t>）其他要求</w:t>
      </w:r>
    </w:p>
    <w:p w:rsidR="00ED657B" w:rsidRDefault="005A2E5F">
      <w:pPr>
        <w:pStyle w:val="3"/>
        <w:numPr>
          <w:ilvl w:val="2"/>
          <w:numId w:val="0"/>
        </w:numPr>
        <w:spacing w:line="360" w:lineRule="auto"/>
        <w:rPr>
          <w:rFonts w:ascii="宋体" w:cs="宋体"/>
          <w:b w:val="0"/>
          <w:bCs w:val="0"/>
          <w:sz w:val="24"/>
          <w:szCs w:val="24"/>
        </w:rPr>
      </w:pPr>
      <w:r>
        <w:rPr>
          <w:rFonts w:ascii="宋体" w:cs="宋体"/>
          <w:b w:val="0"/>
          <w:noProof/>
          <w:sz w:val="24"/>
          <w:szCs w:val="24"/>
        </w:rPr>
        <w:drawing>
          <wp:inline distT="0" distB="0" distL="0" distR="0">
            <wp:extent cx="5288915" cy="2458085"/>
            <wp:effectExtent l="19050" t="0" r="6985" b="0"/>
            <wp:docPr id="31" name="图片 44" descr="image003(03-20-11-07-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4" descr="image003(03-20-11-07-41)"/>
                    <pic:cNvPicPr>
                      <a:picLocks noChangeAspect="1" noChangeArrowheads="1"/>
                    </pic:cNvPicPr>
                  </pic:nvPicPr>
                  <pic:blipFill>
                    <a:blip r:embed="rId24"/>
                    <a:srcRect/>
                    <a:stretch>
                      <a:fillRect/>
                    </a:stretch>
                  </pic:blipFill>
                  <pic:spPr bwMode="auto">
                    <a:xfrm>
                      <a:off x="0" y="0"/>
                      <a:ext cx="5288915" cy="2458085"/>
                    </a:xfrm>
                    <a:prstGeom prst="rect">
                      <a:avLst/>
                    </a:prstGeom>
                    <a:noFill/>
                    <a:ln w="9525">
                      <a:noFill/>
                      <a:miter lim="800000"/>
                      <a:headEnd/>
                      <a:tailEnd/>
                    </a:ln>
                  </pic:spPr>
                </pic:pic>
              </a:graphicData>
            </a:graphic>
          </wp:inline>
        </w:drawing>
      </w:r>
    </w:p>
    <w:p w:rsidR="00ED657B" w:rsidRDefault="00767FB9">
      <w:pPr>
        <w:pStyle w:val="3"/>
        <w:numPr>
          <w:ilvl w:val="2"/>
          <w:numId w:val="0"/>
        </w:numPr>
        <w:spacing w:line="360" w:lineRule="auto"/>
        <w:rPr>
          <w:rFonts w:ascii="宋体" w:cs="宋体"/>
          <w:b w:val="0"/>
          <w:bCs w:val="0"/>
          <w:sz w:val="24"/>
          <w:szCs w:val="24"/>
        </w:rPr>
      </w:pPr>
      <w:r>
        <w:rPr>
          <w:rFonts w:ascii="宋体" w:hAnsi="宋体" w:cs="宋体"/>
          <w:b w:val="0"/>
          <w:bCs w:val="0"/>
          <w:sz w:val="24"/>
          <w:szCs w:val="24"/>
        </w:rPr>
        <w:t>1</w:t>
      </w:r>
      <w:r>
        <w:rPr>
          <w:rFonts w:ascii="宋体" w:hAnsi="宋体" w:cs="宋体" w:hint="eastAsia"/>
          <w:b w:val="0"/>
          <w:bCs w:val="0"/>
          <w:sz w:val="24"/>
          <w:szCs w:val="24"/>
        </w:rPr>
        <w:t>）说明：机柜门立柱间距正常值</w:t>
      </w:r>
      <w:r>
        <w:rPr>
          <w:rFonts w:ascii="宋体" w:hAnsi="宋体" w:cs="宋体"/>
          <w:b w:val="0"/>
          <w:bCs w:val="0"/>
          <w:sz w:val="24"/>
          <w:szCs w:val="24"/>
        </w:rPr>
        <w:t>485mm,</w:t>
      </w:r>
      <w:r>
        <w:rPr>
          <w:rFonts w:ascii="宋体" w:hAnsi="宋体" w:cs="宋体" w:hint="eastAsia"/>
          <w:b w:val="0"/>
          <w:bCs w:val="0"/>
          <w:sz w:val="24"/>
          <w:szCs w:val="24"/>
        </w:rPr>
        <w:t>机柜内立柱间距正常值</w:t>
      </w:r>
      <w:r>
        <w:rPr>
          <w:rFonts w:ascii="宋体" w:hAnsi="宋体" w:cs="宋体"/>
          <w:b w:val="0"/>
          <w:bCs w:val="0"/>
          <w:sz w:val="24"/>
          <w:szCs w:val="24"/>
        </w:rPr>
        <w:t>450mm</w:t>
      </w:r>
    </w:p>
    <w:p w:rsidR="00ED657B" w:rsidRDefault="00767FB9">
      <w:pPr>
        <w:pStyle w:val="3"/>
        <w:numPr>
          <w:ilvl w:val="2"/>
          <w:numId w:val="0"/>
        </w:numPr>
        <w:spacing w:line="360" w:lineRule="auto"/>
        <w:rPr>
          <w:rFonts w:ascii="宋体" w:cs="宋体"/>
          <w:b w:val="0"/>
          <w:bCs w:val="0"/>
          <w:sz w:val="24"/>
          <w:szCs w:val="24"/>
        </w:rPr>
      </w:pPr>
      <w:r>
        <w:rPr>
          <w:rFonts w:ascii="宋体" w:hAnsi="宋体" w:cs="宋体"/>
          <w:b w:val="0"/>
          <w:bCs w:val="0"/>
          <w:sz w:val="24"/>
          <w:szCs w:val="24"/>
        </w:rPr>
        <w:t>2</w:t>
      </w:r>
      <w:r>
        <w:rPr>
          <w:rFonts w:ascii="宋体" w:hAnsi="宋体" w:cs="宋体" w:hint="eastAsia"/>
          <w:b w:val="0"/>
          <w:bCs w:val="0"/>
          <w:sz w:val="24"/>
          <w:szCs w:val="24"/>
        </w:rPr>
        <w:t>）问题机柜指，测量值小余正常值</w:t>
      </w:r>
      <w:r>
        <w:rPr>
          <w:rFonts w:ascii="宋体" w:hAnsi="宋体" w:cs="宋体"/>
          <w:b w:val="0"/>
          <w:bCs w:val="0"/>
          <w:sz w:val="24"/>
          <w:szCs w:val="24"/>
        </w:rPr>
        <w:t>2mm</w:t>
      </w:r>
      <w:r>
        <w:rPr>
          <w:rFonts w:ascii="宋体" w:hAnsi="宋体" w:cs="宋体" w:hint="eastAsia"/>
          <w:b w:val="0"/>
          <w:bCs w:val="0"/>
          <w:sz w:val="24"/>
          <w:szCs w:val="24"/>
        </w:rPr>
        <w:t>的机柜，即机柜门立柱间距</w:t>
      </w:r>
      <w:r>
        <w:rPr>
          <w:rFonts w:ascii="宋体" w:hAnsi="宋体" w:cs="宋体"/>
          <w:b w:val="0"/>
          <w:bCs w:val="0"/>
          <w:sz w:val="24"/>
          <w:szCs w:val="24"/>
        </w:rPr>
        <w:t>&lt;483mm,</w:t>
      </w:r>
      <w:r>
        <w:rPr>
          <w:rFonts w:ascii="宋体" w:hAnsi="宋体" w:cs="宋体" w:hint="eastAsia"/>
          <w:b w:val="0"/>
          <w:bCs w:val="0"/>
          <w:sz w:val="24"/>
          <w:szCs w:val="24"/>
        </w:rPr>
        <w:t>机柜内间距</w:t>
      </w:r>
      <w:r>
        <w:rPr>
          <w:rFonts w:ascii="宋体" w:hAnsi="宋体" w:cs="宋体"/>
          <w:b w:val="0"/>
          <w:bCs w:val="0"/>
          <w:sz w:val="24"/>
          <w:szCs w:val="24"/>
        </w:rPr>
        <w:t>&lt;448mm</w:t>
      </w:r>
      <w:r>
        <w:rPr>
          <w:rFonts w:ascii="宋体" w:hAnsi="宋体" w:cs="宋体" w:hint="eastAsia"/>
          <w:b w:val="0"/>
          <w:bCs w:val="0"/>
          <w:sz w:val="24"/>
          <w:szCs w:val="24"/>
        </w:rPr>
        <w:t>。具体应满足</w:t>
      </w:r>
      <w:r>
        <w:rPr>
          <w:rFonts w:ascii="宋体" w:hAnsi="宋体" w:cs="宋体"/>
          <w:b w:val="0"/>
          <w:bCs w:val="0"/>
          <w:sz w:val="24"/>
          <w:szCs w:val="24"/>
        </w:rPr>
        <w:t>GB/T 19520.1-2007</w:t>
      </w:r>
      <w:r>
        <w:rPr>
          <w:rFonts w:ascii="宋体" w:hAnsi="宋体" w:cs="宋体" w:hint="eastAsia"/>
          <w:b w:val="0"/>
          <w:bCs w:val="0"/>
          <w:sz w:val="24"/>
          <w:szCs w:val="24"/>
        </w:rPr>
        <w:t>《电子设备机械结构</w:t>
      </w:r>
      <w:r>
        <w:rPr>
          <w:rFonts w:ascii="宋体" w:hAnsi="宋体" w:cs="宋体"/>
          <w:b w:val="0"/>
          <w:bCs w:val="0"/>
          <w:sz w:val="24"/>
          <w:szCs w:val="24"/>
        </w:rPr>
        <w:t xml:space="preserve"> 482.6mm(19in)</w:t>
      </w:r>
      <w:r>
        <w:rPr>
          <w:rFonts w:ascii="宋体" w:hAnsi="宋体" w:cs="宋体" w:hint="eastAsia"/>
          <w:b w:val="0"/>
          <w:bCs w:val="0"/>
          <w:sz w:val="24"/>
          <w:szCs w:val="24"/>
        </w:rPr>
        <w:t>系列机械结构尺寸第</w:t>
      </w:r>
      <w:r>
        <w:rPr>
          <w:rFonts w:ascii="宋体" w:hAnsi="宋体" w:cs="宋体"/>
          <w:b w:val="0"/>
          <w:bCs w:val="0"/>
          <w:sz w:val="24"/>
          <w:szCs w:val="24"/>
        </w:rPr>
        <w:t xml:space="preserve">1 </w:t>
      </w:r>
      <w:r>
        <w:rPr>
          <w:rFonts w:ascii="宋体" w:hAnsi="宋体" w:cs="宋体" w:hint="eastAsia"/>
          <w:b w:val="0"/>
          <w:bCs w:val="0"/>
          <w:sz w:val="24"/>
          <w:szCs w:val="24"/>
        </w:rPr>
        <w:t>部分面板和机架》及</w:t>
      </w:r>
      <w:r>
        <w:rPr>
          <w:rFonts w:ascii="宋体" w:hAnsi="宋体" w:cs="宋体"/>
          <w:b w:val="0"/>
          <w:bCs w:val="0"/>
          <w:sz w:val="24"/>
          <w:szCs w:val="24"/>
        </w:rPr>
        <w:t>GB/T 19520.2-2007</w:t>
      </w:r>
      <w:r>
        <w:rPr>
          <w:rFonts w:ascii="宋体" w:hAnsi="宋体" w:cs="宋体" w:hint="eastAsia"/>
          <w:b w:val="0"/>
          <w:bCs w:val="0"/>
          <w:sz w:val="24"/>
          <w:szCs w:val="24"/>
        </w:rPr>
        <w:t>《电子设备机械结构</w:t>
      </w:r>
      <w:r>
        <w:rPr>
          <w:rFonts w:ascii="宋体" w:hAnsi="宋体" w:cs="宋体"/>
          <w:b w:val="0"/>
          <w:bCs w:val="0"/>
          <w:sz w:val="24"/>
          <w:szCs w:val="24"/>
        </w:rPr>
        <w:t xml:space="preserve"> 482.6mm(19in)</w:t>
      </w:r>
      <w:r>
        <w:rPr>
          <w:rFonts w:ascii="宋体" w:hAnsi="宋体" w:cs="宋体" w:hint="eastAsia"/>
          <w:b w:val="0"/>
          <w:bCs w:val="0"/>
          <w:sz w:val="24"/>
          <w:szCs w:val="24"/>
        </w:rPr>
        <w:t>系列机械结构尺寸第</w:t>
      </w:r>
      <w:r>
        <w:rPr>
          <w:rFonts w:ascii="宋体" w:hAnsi="宋体" w:cs="宋体"/>
          <w:b w:val="0"/>
          <w:bCs w:val="0"/>
          <w:sz w:val="24"/>
          <w:szCs w:val="24"/>
        </w:rPr>
        <w:t xml:space="preserve">2 </w:t>
      </w:r>
      <w:r>
        <w:rPr>
          <w:rFonts w:ascii="宋体" w:hAnsi="宋体" w:cs="宋体" w:hint="eastAsia"/>
          <w:b w:val="0"/>
          <w:bCs w:val="0"/>
          <w:sz w:val="24"/>
          <w:szCs w:val="24"/>
        </w:rPr>
        <w:t>部分机柜和机架结构的格距》</w:t>
      </w:r>
    </w:p>
    <w:p w:rsidR="00ED657B" w:rsidRDefault="00767FB9">
      <w:pPr>
        <w:pStyle w:val="3"/>
        <w:numPr>
          <w:ilvl w:val="2"/>
          <w:numId w:val="0"/>
        </w:numPr>
        <w:spacing w:line="360" w:lineRule="auto"/>
        <w:rPr>
          <w:rFonts w:ascii="宋体" w:cs="宋体"/>
          <w:b w:val="0"/>
          <w:bCs w:val="0"/>
          <w:sz w:val="24"/>
          <w:szCs w:val="24"/>
        </w:rPr>
      </w:pPr>
      <w:r>
        <w:rPr>
          <w:rFonts w:ascii="宋体" w:hAnsi="宋体" w:cs="宋体" w:hint="eastAsia"/>
          <w:b w:val="0"/>
          <w:bCs w:val="0"/>
          <w:sz w:val="24"/>
          <w:szCs w:val="24"/>
        </w:rPr>
        <w:lastRenderedPageBreak/>
        <w:t>保护接地与工作接地装置</w:t>
      </w:r>
    </w:p>
    <w:p w:rsidR="00ED657B" w:rsidRDefault="00767FB9">
      <w:pPr>
        <w:pStyle w:val="3"/>
        <w:numPr>
          <w:ilvl w:val="2"/>
          <w:numId w:val="0"/>
        </w:numPr>
        <w:spacing w:line="360" w:lineRule="auto"/>
        <w:rPr>
          <w:rFonts w:ascii="宋体" w:cs="宋体"/>
          <w:b w:val="0"/>
          <w:bCs w:val="0"/>
          <w:sz w:val="24"/>
          <w:szCs w:val="24"/>
        </w:rPr>
      </w:pPr>
      <w:r>
        <w:rPr>
          <w:rFonts w:ascii="宋体" w:hAnsi="宋体" w:cs="宋体" w:hint="eastAsia"/>
          <w:b w:val="0"/>
          <w:bCs w:val="0"/>
          <w:sz w:val="24"/>
          <w:szCs w:val="24"/>
        </w:rPr>
        <w:t>机柜后面靠立柱附近或机架底部应设置用于通信设备保护接地的铜条，铜条采用紫铜制作；接地铜条与各设备接地和保护地线汇流排连接方便。接地铜条的横截面积大于等于</w:t>
      </w:r>
      <w:r>
        <w:rPr>
          <w:rFonts w:ascii="宋体" w:hAnsi="宋体" w:cs="宋体"/>
          <w:b w:val="0"/>
          <w:bCs w:val="0"/>
          <w:sz w:val="24"/>
          <w:szCs w:val="24"/>
        </w:rPr>
        <w:t>10mm</w:t>
      </w:r>
      <w:r>
        <w:rPr>
          <w:rFonts w:ascii="宋体" w:hAnsi="宋体" w:cs="宋体" w:hint="eastAsia"/>
          <w:b w:val="0"/>
          <w:bCs w:val="0"/>
          <w:sz w:val="24"/>
          <w:szCs w:val="24"/>
        </w:rPr>
        <w:t>²。</w:t>
      </w:r>
    </w:p>
    <w:p w:rsidR="00ED657B" w:rsidRDefault="00767FB9">
      <w:pPr>
        <w:pStyle w:val="3"/>
        <w:numPr>
          <w:ilvl w:val="2"/>
          <w:numId w:val="0"/>
        </w:numPr>
        <w:spacing w:line="360" w:lineRule="auto"/>
        <w:rPr>
          <w:rFonts w:ascii="宋体" w:cs="宋体"/>
          <w:b w:val="0"/>
          <w:bCs w:val="0"/>
          <w:sz w:val="24"/>
          <w:szCs w:val="24"/>
        </w:rPr>
      </w:pPr>
      <w:r>
        <w:rPr>
          <w:rFonts w:ascii="宋体" w:hAnsi="宋体" w:cs="宋体" w:hint="eastAsia"/>
          <w:b w:val="0"/>
          <w:bCs w:val="0"/>
          <w:sz w:val="24"/>
          <w:szCs w:val="24"/>
        </w:rPr>
        <w:t>电气性能要求</w:t>
      </w:r>
    </w:p>
    <w:p w:rsidR="00ED657B" w:rsidRDefault="00767FB9">
      <w:pPr>
        <w:pStyle w:val="3"/>
        <w:numPr>
          <w:ilvl w:val="2"/>
          <w:numId w:val="0"/>
        </w:numPr>
        <w:spacing w:before="0" w:after="0" w:line="360" w:lineRule="auto"/>
        <w:rPr>
          <w:rFonts w:ascii="宋体" w:cs="宋体"/>
          <w:b w:val="0"/>
          <w:bCs w:val="0"/>
          <w:sz w:val="24"/>
          <w:szCs w:val="24"/>
        </w:rPr>
      </w:pPr>
      <w:r>
        <w:rPr>
          <w:rFonts w:ascii="宋体" w:hAnsi="宋体" w:cs="宋体" w:hint="eastAsia"/>
          <w:b w:val="0"/>
          <w:bCs w:val="0"/>
          <w:sz w:val="24"/>
          <w:szCs w:val="24"/>
        </w:rPr>
        <w:t>满足</w:t>
      </w:r>
      <w:r>
        <w:rPr>
          <w:rFonts w:ascii="宋体" w:hAnsi="宋体" w:cs="宋体"/>
          <w:b w:val="0"/>
          <w:bCs w:val="0"/>
          <w:sz w:val="24"/>
          <w:szCs w:val="24"/>
        </w:rPr>
        <w:t xml:space="preserve">YD/T 2319-2011 </w:t>
      </w:r>
      <w:r>
        <w:rPr>
          <w:rFonts w:ascii="宋体" w:hAnsi="宋体" w:cs="宋体" w:hint="eastAsia"/>
          <w:b w:val="0"/>
          <w:bCs w:val="0"/>
          <w:sz w:val="24"/>
          <w:szCs w:val="24"/>
        </w:rPr>
        <w:t>《数据设备用网络机柜技术要求和检验方法》要求。</w:t>
      </w:r>
    </w:p>
    <w:p w:rsidR="00ED657B" w:rsidRDefault="00767FB9">
      <w:pPr>
        <w:pStyle w:val="3"/>
        <w:numPr>
          <w:ilvl w:val="2"/>
          <w:numId w:val="0"/>
        </w:numPr>
        <w:spacing w:before="0" w:after="0" w:line="360" w:lineRule="auto"/>
        <w:rPr>
          <w:rFonts w:ascii="宋体" w:cs="宋体"/>
          <w:b w:val="0"/>
          <w:bCs w:val="0"/>
          <w:sz w:val="24"/>
          <w:szCs w:val="24"/>
        </w:rPr>
      </w:pPr>
      <w:r>
        <w:rPr>
          <w:rFonts w:ascii="宋体" w:hAnsi="宋体" w:cs="宋体" w:hint="eastAsia"/>
          <w:b w:val="0"/>
          <w:bCs w:val="0"/>
          <w:sz w:val="24"/>
          <w:szCs w:val="24"/>
        </w:rPr>
        <w:t>（</w:t>
      </w:r>
      <w:r>
        <w:rPr>
          <w:rFonts w:ascii="宋体" w:hAnsi="宋体" w:cs="宋体"/>
          <w:b w:val="0"/>
          <w:bCs w:val="0"/>
          <w:sz w:val="24"/>
          <w:szCs w:val="24"/>
        </w:rPr>
        <w:t>1</w:t>
      </w:r>
      <w:r>
        <w:rPr>
          <w:rFonts w:ascii="宋体" w:hAnsi="宋体" w:cs="宋体" w:hint="eastAsia"/>
          <w:b w:val="0"/>
          <w:bCs w:val="0"/>
          <w:sz w:val="24"/>
          <w:szCs w:val="24"/>
        </w:rPr>
        <w:t>）绝缘电阻</w:t>
      </w:r>
    </w:p>
    <w:p w:rsidR="00ED657B" w:rsidRDefault="00767FB9">
      <w:pPr>
        <w:pStyle w:val="3"/>
        <w:numPr>
          <w:ilvl w:val="2"/>
          <w:numId w:val="0"/>
        </w:numPr>
        <w:spacing w:before="0" w:after="0" w:line="360" w:lineRule="auto"/>
        <w:rPr>
          <w:rFonts w:ascii="宋体" w:cs="宋体"/>
          <w:b w:val="0"/>
          <w:bCs w:val="0"/>
          <w:sz w:val="24"/>
          <w:szCs w:val="24"/>
        </w:rPr>
      </w:pPr>
      <w:r>
        <w:rPr>
          <w:rFonts w:ascii="宋体" w:hAnsi="宋体" w:cs="宋体" w:hint="eastAsia"/>
          <w:b w:val="0"/>
          <w:bCs w:val="0"/>
          <w:sz w:val="24"/>
          <w:szCs w:val="24"/>
        </w:rPr>
        <w:t>各带电回路</w:t>
      </w:r>
      <w:r>
        <w:rPr>
          <w:rFonts w:ascii="宋体" w:hAnsi="宋体" w:cs="宋体"/>
          <w:b w:val="0"/>
          <w:bCs w:val="0"/>
          <w:sz w:val="24"/>
          <w:szCs w:val="24"/>
        </w:rPr>
        <w:t>(</w:t>
      </w:r>
      <w:r>
        <w:rPr>
          <w:rFonts w:ascii="宋体" w:hAnsi="宋体" w:cs="宋体" w:hint="eastAsia"/>
          <w:b w:val="0"/>
          <w:bCs w:val="0"/>
          <w:sz w:val="24"/>
          <w:szCs w:val="24"/>
        </w:rPr>
        <w:t>该回路不直接接地</w:t>
      </w:r>
      <w:r>
        <w:rPr>
          <w:rFonts w:ascii="宋体" w:hAnsi="宋体" w:cs="宋体"/>
          <w:b w:val="0"/>
          <w:bCs w:val="0"/>
          <w:sz w:val="24"/>
          <w:szCs w:val="24"/>
        </w:rPr>
        <w:t>)</w:t>
      </w:r>
      <w:r>
        <w:rPr>
          <w:rFonts w:ascii="宋体" w:hAnsi="宋体" w:cs="宋体" w:hint="eastAsia"/>
          <w:b w:val="0"/>
          <w:bCs w:val="0"/>
          <w:sz w:val="24"/>
          <w:szCs w:val="24"/>
        </w:rPr>
        <w:t>对地和机架地之间，绝缘电阻≥</w:t>
      </w:r>
      <w:r>
        <w:rPr>
          <w:rFonts w:ascii="宋体" w:hAnsi="宋体" w:cs="宋体"/>
          <w:b w:val="0"/>
          <w:bCs w:val="0"/>
          <w:sz w:val="24"/>
          <w:szCs w:val="24"/>
        </w:rPr>
        <w:t>10M</w:t>
      </w:r>
      <w:r>
        <w:rPr>
          <w:rFonts w:ascii="宋体" w:hAnsi="宋体" w:cs="宋体" w:hint="eastAsia"/>
          <w:b w:val="0"/>
          <w:bCs w:val="0"/>
          <w:sz w:val="24"/>
          <w:szCs w:val="24"/>
        </w:rPr>
        <w:t>Ω（兆欧表测量）</w:t>
      </w:r>
    </w:p>
    <w:p w:rsidR="00ED657B" w:rsidRDefault="00767FB9">
      <w:pPr>
        <w:pStyle w:val="3"/>
        <w:numPr>
          <w:ilvl w:val="2"/>
          <w:numId w:val="0"/>
        </w:numPr>
        <w:spacing w:before="0" w:after="0" w:line="360" w:lineRule="auto"/>
        <w:rPr>
          <w:rFonts w:ascii="宋体" w:cs="宋体"/>
          <w:b w:val="0"/>
          <w:bCs w:val="0"/>
          <w:sz w:val="24"/>
          <w:szCs w:val="24"/>
        </w:rPr>
      </w:pPr>
      <w:r>
        <w:rPr>
          <w:rFonts w:ascii="宋体" w:hAnsi="宋体" w:cs="宋体" w:hint="eastAsia"/>
          <w:b w:val="0"/>
          <w:bCs w:val="0"/>
          <w:sz w:val="24"/>
          <w:szCs w:val="24"/>
        </w:rPr>
        <w:t>（</w:t>
      </w:r>
      <w:r>
        <w:rPr>
          <w:rFonts w:ascii="宋体" w:hAnsi="宋体" w:cs="宋体"/>
          <w:b w:val="0"/>
          <w:bCs w:val="0"/>
          <w:sz w:val="24"/>
          <w:szCs w:val="24"/>
        </w:rPr>
        <w:t>2</w:t>
      </w:r>
      <w:r>
        <w:rPr>
          <w:rFonts w:ascii="宋体" w:hAnsi="宋体" w:cs="宋体" w:hint="eastAsia"/>
          <w:b w:val="0"/>
          <w:bCs w:val="0"/>
          <w:sz w:val="24"/>
          <w:szCs w:val="24"/>
        </w:rPr>
        <w:t>）耐电压</w:t>
      </w:r>
    </w:p>
    <w:p w:rsidR="00ED657B" w:rsidRDefault="00767FB9">
      <w:pPr>
        <w:pStyle w:val="3"/>
        <w:numPr>
          <w:ilvl w:val="2"/>
          <w:numId w:val="0"/>
        </w:numPr>
        <w:spacing w:before="0" w:after="0" w:line="360" w:lineRule="auto"/>
        <w:rPr>
          <w:rFonts w:ascii="宋体" w:cs="宋体"/>
          <w:b w:val="0"/>
          <w:bCs w:val="0"/>
          <w:sz w:val="24"/>
          <w:szCs w:val="24"/>
        </w:rPr>
      </w:pPr>
      <w:r>
        <w:rPr>
          <w:rFonts w:ascii="宋体" w:hAnsi="宋体" w:cs="宋体" w:hint="eastAsia"/>
          <w:b w:val="0"/>
          <w:bCs w:val="0"/>
          <w:sz w:val="24"/>
          <w:szCs w:val="24"/>
        </w:rPr>
        <w:t>机柜内各带电回路对地（或柜体）以及两个非电气连接的带电回路之间，应能承受</w:t>
      </w:r>
      <w:r>
        <w:rPr>
          <w:rFonts w:ascii="宋体" w:hAnsi="宋体" w:cs="宋体"/>
          <w:b w:val="0"/>
          <w:bCs w:val="0"/>
          <w:sz w:val="24"/>
          <w:szCs w:val="24"/>
        </w:rPr>
        <w:t>2500V</w:t>
      </w:r>
      <w:r>
        <w:rPr>
          <w:rFonts w:ascii="宋体" w:hAnsi="宋体" w:cs="宋体" w:hint="eastAsia"/>
          <w:b w:val="0"/>
          <w:bCs w:val="0"/>
          <w:sz w:val="24"/>
          <w:szCs w:val="24"/>
        </w:rPr>
        <w:t>、</w:t>
      </w:r>
      <w:r>
        <w:rPr>
          <w:rFonts w:ascii="宋体" w:hAnsi="宋体" w:cs="宋体"/>
          <w:b w:val="0"/>
          <w:bCs w:val="0"/>
          <w:sz w:val="24"/>
          <w:szCs w:val="24"/>
        </w:rPr>
        <w:t>50Hz</w:t>
      </w:r>
      <w:r>
        <w:rPr>
          <w:rFonts w:ascii="宋体" w:hAnsi="宋体" w:cs="宋体" w:hint="eastAsia"/>
          <w:b w:val="0"/>
          <w:bCs w:val="0"/>
          <w:sz w:val="24"/>
          <w:szCs w:val="24"/>
        </w:rPr>
        <w:t>正弦试验电压</w:t>
      </w:r>
      <w:r>
        <w:rPr>
          <w:rFonts w:ascii="宋体" w:hAnsi="宋体" w:cs="宋体"/>
          <w:b w:val="0"/>
          <w:bCs w:val="0"/>
          <w:sz w:val="24"/>
          <w:szCs w:val="24"/>
        </w:rPr>
        <w:t>1min</w:t>
      </w:r>
      <w:r>
        <w:rPr>
          <w:rFonts w:ascii="宋体" w:hAnsi="宋体" w:cs="宋体" w:hint="eastAsia"/>
          <w:b w:val="0"/>
          <w:bCs w:val="0"/>
          <w:sz w:val="24"/>
          <w:szCs w:val="24"/>
        </w:rPr>
        <w:t>，不出现击穿或飞弧现象，漏电流不大于</w:t>
      </w:r>
      <w:r>
        <w:rPr>
          <w:rFonts w:ascii="宋体" w:hAnsi="宋体" w:cs="宋体"/>
          <w:b w:val="0"/>
          <w:bCs w:val="0"/>
          <w:sz w:val="24"/>
          <w:szCs w:val="24"/>
        </w:rPr>
        <w:t>10mA</w:t>
      </w:r>
      <w:r>
        <w:rPr>
          <w:rFonts w:ascii="宋体" w:hAnsi="宋体" w:cs="宋体" w:hint="eastAsia"/>
          <w:b w:val="0"/>
          <w:bCs w:val="0"/>
          <w:sz w:val="24"/>
          <w:szCs w:val="24"/>
        </w:rPr>
        <w:t>。</w:t>
      </w:r>
    </w:p>
    <w:p w:rsidR="00ED657B" w:rsidRDefault="00767FB9">
      <w:pPr>
        <w:pStyle w:val="3"/>
        <w:numPr>
          <w:ilvl w:val="2"/>
          <w:numId w:val="0"/>
        </w:numPr>
        <w:spacing w:before="0" w:after="0" w:line="360" w:lineRule="auto"/>
        <w:rPr>
          <w:rFonts w:ascii="宋体" w:cs="宋体"/>
          <w:b w:val="0"/>
          <w:bCs w:val="0"/>
          <w:sz w:val="24"/>
          <w:szCs w:val="24"/>
        </w:rPr>
      </w:pPr>
      <w:r>
        <w:rPr>
          <w:rFonts w:ascii="宋体" w:hAnsi="宋体" w:cs="宋体" w:hint="eastAsia"/>
          <w:b w:val="0"/>
          <w:bCs w:val="0"/>
          <w:sz w:val="24"/>
          <w:szCs w:val="24"/>
        </w:rPr>
        <w:t>材料及配件要求</w:t>
      </w:r>
    </w:p>
    <w:p w:rsidR="00ED657B" w:rsidRDefault="00767FB9">
      <w:pPr>
        <w:pStyle w:val="3"/>
        <w:numPr>
          <w:ilvl w:val="2"/>
          <w:numId w:val="0"/>
        </w:numPr>
        <w:spacing w:before="0" w:after="0" w:line="360" w:lineRule="auto"/>
        <w:rPr>
          <w:rFonts w:ascii="宋体" w:cs="宋体"/>
          <w:b w:val="0"/>
          <w:bCs w:val="0"/>
          <w:sz w:val="24"/>
          <w:szCs w:val="24"/>
        </w:rPr>
      </w:pPr>
      <w:r>
        <w:rPr>
          <w:rFonts w:ascii="宋体" w:hAnsi="宋体" w:cs="宋体" w:hint="eastAsia"/>
          <w:b w:val="0"/>
          <w:bCs w:val="0"/>
          <w:sz w:val="24"/>
          <w:szCs w:val="24"/>
        </w:rPr>
        <w:t>机柜零部件所有选用的材料应相容，机柜中所采用的非金属材料结构件应具备阻燃性，其燃烧性能应符合</w:t>
      </w:r>
      <w:r>
        <w:rPr>
          <w:rFonts w:ascii="宋体" w:hAnsi="宋体" w:cs="宋体"/>
          <w:b w:val="0"/>
          <w:bCs w:val="0"/>
          <w:sz w:val="24"/>
          <w:szCs w:val="24"/>
        </w:rPr>
        <w:t>:</w:t>
      </w:r>
      <w:r>
        <w:rPr>
          <w:rFonts w:ascii="宋体" w:hAnsi="宋体" w:cs="宋体" w:hint="eastAsia"/>
          <w:b w:val="0"/>
          <w:bCs w:val="0"/>
          <w:sz w:val="24"/>
          <w:szCs w:val="24"/>
        </w:rPr>
        <w:t>火焰高度</w:t>
      </w:r>
      <w:r>
        <w:rPr>
          <w:rFonts w:ascii="宋体" w:hAnsi="宋体" w:cs="宋体"/>
          <w:b w:val="0"/>
          <w:bCs w:val="0"/>
          <w:sz w:val="24"/>
          <w:szCs w:val="24"/>
        </w:rPr>
        <w:t>20mm</w:t>
      </w:r>
      <w:r>
        <w:rPr>
          <w:rFonts w:ascii="宋体" w:hAnsi="宋体" w:cs="宋体" w:hint="eastAsia"/>
          <w:b w:val="0"/>
          <w:bCs w:val="0"/>
          <w:sz w:val="24"/>
          <w:szCs w:val="24"/>
        </w:rPr>
        <w:t>±</w:t>
      </w:r>
      <w:r>
        <w:rPr>
          <w:rFonts w:ascii="宋体" w:hAnsi="宋体" w:cs="宋体"/>
          <w:b w:val="0"/>
          <w:bCs w:val="0"/>
          <w:sz w:val="24"/>
          <w:szCs w:val="24"/>
        </w:rPr>
        <w:t>2mm,</w:t>
      </w:r>
      <w:r>
        <w:rPr>
          <w:rFonts w:ascii="宋体" w:hAnsi="宋体" w:cs="宋体" w:hint="eastAsia"/>
          <w:b w:val="0"/>
          <w:bCs w:val="0"/>
          <w:sz w:val="24"/>
          <w:szCs w:val="24"/>
        </w:rPr>
        <w:t>施加火焰</w:t>
      </w:r>
      <w:r>
        <w:rPr>
          <w:rFonts w:ascii="宋体" w:hAnsi="宋体" w:cs="宋体"/>
          <w:b w:val="0"/>
          <w:bCs w:val="0"/>
          <w:sz w:val="24"/>
          <w:szCs w:val="24"/>
        </w:rPr>
        <w:t xml:space="preserve">2 </w:t>
      </w:r>
      <w:r>
        <w:rPr>
          <w:rFonts w:ascii="宋体" w:hAnsi="宋体" w:cs="宋体" w:hint="eastAsia"/>
          <w:b w:val="0"/>
          <w:bCs w:val="0"/>
          <w:sz w:val="24"/>
          <w:szCs w:val="24"/>
        </w:rPr>
        <w:t>次，每次</w:t>
      </w:r>
      <w:r>
        <w:rPr>
          <w:rFonts w:ascii="宋体" w:hAnsi="宋体" w:cs="宋体"/>
          <w:b w:val="0"/>
          <w:bCs w:val="0"/>
          <w:sz w:val="24"/>
          <w:szCs w:val="24"/>
        </w:rPr>
        <w:t>30s,</w:t>
      </w:r>
      <w:r>
        <w:rPr>
          <w:rFonts w:ascii="宋体" w:hAnsi="宋体" w:cs="宋体" w:hint="eastAsia"/>
          <w:b w:val="0"/>
          <w:bCs w:val="0"/>
          <w:sz w:val="24"/>
          <w:szCs w:val="24"/>
        </w:rPr>
        <w:t>间隔</w:t>
      </w:r>
      <w:r>
        <w:rPr>
          <w:rFonts w:ascii="宋体" w:hAnsi="宋体" w:cs="宋体"/>
          <w:b w:val="0"/>
          <w:bCs w:val="0"/>
          <w:sz w:val="24"/>
          <w:szCs w:val="24"/>
        </w:rPr>
        <w:t>10min</w:t>
      </w:r>
      <w:r>
        <w:rPr>
          <w:rFonts w:ascii="宋体" w:hAnsi="宋体" w:cs="宋体" w:hint="eastAsia"/>
          <w:b w:val="0"/>
          <w:bCs w:val="0"/>
          <w:sz w:val="24"/>
          <w:szCs w:val="24"/>
        </w:rPr>
        <w:t>，每次离火后的有焰燃烧时间不大于</w:t>
      </w:r>
      <w:r>
        <w:rPr>
          <w:rFonts w:ascii="宋体" w:hAnsi="宋体" w:cs="宋体"/>
          <w:b w:val="0"/>
          <w:bCs w:val="0"/>
          <w:sz w:val="24"/>
          <w:szCs w:val="24"/>
        </w:rPr>
        <w:t xml:space="preserve">10s </w:t>
      </w:r>
      <w:r>
        <w:rPr>
          <w:rFonts w:ascii="宋体" w:hAnsi="宋体" w:cs="宋体" w:hint="eastAsia"/>
          <w:b w:val="0"/>
          <w:bCs w:val="0"/>
          <w:sz w:val="24"/>
          <w:szCs w:val="24"/>
        </w:rPr>
        <w:t>的要求。</w:t>
      </w:r>
    </w:p>
    <w:p w:rsidR="00ED657B" w:rsidRDefault="00767FB9">
      <w:pPr>
        <w:pStyle w:val="3"/>
        <w:numPr>
          <w:ilvl w:val="2"/>
          <w:numId w:val="0"/>
        </w:numPr>
        <w:spacing w:before="0" w:after="0" w:line="360" w:lineRule="auto"/>
        <w:rPr>
          <w:rFonts w:ascii="宋体" w:cs="宋体"/>
          <w:b w:val="0"/>
          <w:bCs w:val="0"/>
          <w:sz w:val="24"/>
          <w:szCs w:val="24"/>
        </w:rPr>
      </w:pPr>
      <w:r>
        <w:rPr>
          <w:rFonts w:ascii="宋体" w:hAnsi="宋体" w:cs="宋体"/>
          <w:b w:val="0"/>
          <w:bCs w:val="0"/>
          <w:sz w:val="24"/>
          <w:szCs w:val="24"/>
        </w:rPr>
        <w:t>PDU</w:t>
      </w:r>
      <w:r>
        <w:rPr>
          <w:rFonts w:ascii="宋体" w:hAnsi="宋体" w:cs="宋体" w:hint="eastAsia"/>
          <w:b w:val="0"/>
          <w:bCs w:val="0"/>
          <w:sz w:val="24"/>
          <w:szCs w:val="24"/>
        </w:rPr>
        <w:t>参数</w:t>
      </w:r>
    </w:p>
    <w:p w:rsidR="00ED657B" w:rsidRDefault="00767FB9">
      <w:pPr>
        <w:pStyle w:val="3"/>
        <w:numPr>
          <w:ilvl w:val="2"/>
          <w:numId w:val="0"/>
        </w:numPr>
        <w:spacing w:before="0" w:after="0" w:line="360" w:lineRule="auto"/>
        <w:rPr>
          <w:rFonts w:ascii="宋体" w:cs="宋体"/>
          <w:b w:val="0"/>
          <w:bCs w:val="0"/>
          <w:sz w:val="24"/>
          <w:szCs w:val="24"/>
        </w:rPr>
      </w:pPr>
      <w:r>
        <w:rPr>
          <w:rFonts w:ascii="宋体" w:hAnsi="宋体" w:cs="宋体" w:hint="eastAsia"/>
          <w:b w:val="0"/>
          <w:bCs w:val="0"/>
          <w:sz w:val="24"/>
          <w:szCs w:val="24"/>
        </w:rPr>
        <w:t>基本要求</w:t>
      </w:r>
    </w:p>
    <w:p w:rsidR="00ED657B" w:rsidRDefault="00767FB9">
      <w:pPr>
        <w:pStyle w:val="3"/>
        <w:numPr>
          <w:ilvl w:val="2"/>
          <w:numId w:val="0"/>
        </w:numPr>
        <w:spacing w:before="0" w:after="0" w:line="360" w:lineRule="auto"/>
        <w:rPr>
          <w:rFonts w:ascii="宋体" w:cs="宋体"/>
          <w:b w:val="0"/>
          <w:bCs w:val="0"/>
          <w:sz w:val="24"/>
          <w:szCs w:val="24"/>
        </w:rPr>
      </w:pPr>
      <w:r>
        <w:rPr>
          <w:rFonts w:ascii="宋体" w:hAnsi="宋体" w:cs="宋体" w:hint="eastAsia"/>
          <w:b w:val="0"/>
          <w:bCs w:val="0"/>
          <w:sz w:val="24"/>
          <w:szCs w:val="24"/>
        </w:rPr>
        <w:t>选用的</w:t>
      </w:r>
      <w:r>
        <w:rPr>
          <w:rFonts w:ascii="宋体" w:hAnsi="宋体" w:cs="宋体"/>
          <w:b w:val="0"/>
          <w:bCs w:val="0"/>
          <w:sz w:val="24"/>
          <w:szCs w:val="24"/>
        </w:rPr>
        <w:t>PDU</w:t>
      </w:r>
      <w:r>
        <w:rPr>
          <w:rFonts w:ascii="宋体" w:hAnsi="宋体" w:cs="宋体" w:hint="eastAsia"/>
          <w:b w:val="0"/>
          <w:bCs w:val="0"/>
          <w:sz w:val="24"/>
          <w:szCs w:val="24"/>
        </w:rPr>
        <w:t>应不低于以下所列参数，并根据要求在参数右侧做相应说明。</w:t>
      </w:r>
    </w:p>
    <w:p w:rsidR="00ED657B" w:rsidRDefault="00767FB9">
      <w:pPr>
        <w:pStyle w:val="3"/>
        <w:numPr>
          <w:ilvl w:val="2"/>
          <w:numId w:val="0"/>
        </w:numPr>
        <w:spacing w:before="0" w:after="0" w:line="360" w:lineRule="auto"/>
        <w:rPr>
          <w:rFonts w:ascii="宋体" w:cs="宋体"/>
          <w:b w:val="0"/>
          <w:bCs w:val="0"/>
          <w:sz w:val="24"/>
          <w:szCs w:val="24"/>
        </w:rPr>
      </w:pPr>
      <w:r>
        <w:rPr>
          <w:rFonts w:ascii="宋体" w:hAnsi="宋体" w:cs="宋体" w:hint="eastAsia"/>
          <w:b w:val="0"/>
          <w:bCs w:val="0"/>
          <w:sz w:val="24"/>
          <w:szCs w:val="24"/>
        </w:rPr>
        <w:t>投标厂商应列出所供</w:t>
      </w:r>
      <w:r>
        <w:rPr>
          <w:rFonts w:ascii="宋体" w:hAnsi="宋体" w:cs="宋体"/>
          <w:b w:val="0"/>
          <w:bCs w:val="0"/>
          <w:sz w:val="24"/>
          <w:szCs w:val="24"/>
        </w:rPr>
        <w:t>PDU</w:t>
      </w:r>
      <w:r>
        <w:rPr>
          <w:rFonts w:ascii="宋体" w:hAnsi="宋体" w:cs="宋体" w:hint="eastAsia"/>
          <w:b w:val="0"/>
          <w:bCs w:val="0"/>
          <w:sz w:val="24"/>
          <w:szCs w:val="24"/>
        </w:rPr>
        <w:t>的参数和产品认证证书，包括但不限于</w:t>
      </w:r>
      <w:r>
        <w:rPr>
          <w:rFonts w:ascii="宋体" w:hAnsi="宋体" w:cs="宋体"/>
          <w:b w:val="0"/>
          <w:bCs w:val="0"/>
          <w:sz w:val="24"/>
          <w:szCs w:val="24"/>
        </w:rPr>
        <w:t>3C</w:t>
      </w:r>
      <w:r>
        <w:rPr>
          <w:rFonts w:ascii="宋体" w:hAnsi="宋体" w:cs="宋体" w:hint="eastAsia"/>
          <w:b w:val="0"/>
          <w:bCs w:val="0"/>
          <w:sz w:val="24"/>
          <w:szCs w:val="24"/>
        </w:rPr>
        <w:t>认证（其它认证如</w:t>
      </w:r>
      <w:r>
        <w:rPr>
          <w:rFonts w:ascii="宋体" w:hAnsi="宋体" w:cs="宋体"/>
          <w:b w:val="0"/>
          <w:bCs w:val="0"/>
          <w:sz w:val="24"/>
          <w:szCs w:val="24"/>
        </w:rPr>
        <w:t>CE</w:t>
      </w:r>
      <w:r>
        <w:rPr>
          <w:rFonts w:ascii="宋体" w:hAnsi="宋体" w:cs="宋体" w:hint="eastAsia"/>
          <w:b w:val="0"/>
          <w:bCs w:val="0"/>
          <w:sz w:val="24"/>
          <w:szCs w:val="24"/>
        </w:rPr>
        <w:t>认证或</w:t>
      </w:r>
      <w:r>
        <w:rPr>
          <w:rFonts w:ascii="宋体" w:hAnsi="宋体" w:cs="宋体"/>
          <w:b w:val="0"/>
          <w:bCs w:val="0"/>
          <w:sz w:val="24"/>
          <w:szCs w:val="24"/>
        </w:rPr>
        <w:t>UL</w:t>
      </w:r>
      <w:r>
        <w:rPr>
          <w:rFonts w:ascii="宋体" w:hAnsi="宋体" w:cs="宋体" w:hint="eastAsia"/>
          <w:b w:val="0"/>
          <w:bCs w:val="0"/>
          <w:sz w:val="24"/>
          <w:szCs w:val="24"/>
        </w:rPr>
        <w:t>认证等）。并提供以下检测报告，卖方应针对投标的</w:t>
      </w:r>
      <w:r>
        <w:rPr>
          <w:rFonts w:ascii="宋体" w:hAnsi="宋体" w:cs="宋体"/>
          <w:b w:val="0"/>
          <w:bCs w:val="0"/>
          <w:sz w:val="24"/>
          <w:szCs w:val="24"/>
        </w:rPr>
        <w:t>PDU</w:t>
      </w:r>
      <w:r>
        <w:rPr>
          <w:rFonts w:ascii="宋体" w:hAnsi="宋体" w:cs="宋体" w:hint="eastAsia"/>
          <w:b w:val="0"/>
          <w:bCs w:val="0"/>
          <w:sz w:val="24"/>
          <w:szCs w:val="24"/>
        </w:rPr>
        <w:t>产品提供：</w:t>
      </w:r>
    </w:p>
    <w:p w:rsidR="00ED657B" w:rsidRDefault="00767FB9">
      <w:pPr>
        <w:pStyle w:val="3"/>
        <w:numPr>
          <w:ilvl w:val="2"/>
          <w:numId w:val="0"/>
        </w:numPr>
        <w:spacing w:before="0" w:after="0" w:line="360" w:lineRule="auto"/>
        <w:rPr>
          <w:rFonts w:ascii="宋体" w:cs="宋体"/>
          <w:b w:val="0"/>
          <w:bCs w:val="0"/>
          <w:sz w:val="24"/>
          <w:szCs w:val="24"/>
        </w:rPr>
      </w:pPr>
      <w:r>
        <w:rPr>
          <w:rFonts w:ascii="宋体" w:hAnsi="宋体" w:cs="宋体" w:hint="eastAsia"/>
          <w:b w:val="0"/>
          <w:bCs w:val="0"/>
          <w:sz w:val="24"/>
          <w:szCs w:val="24"/>
        </w:rPr>
        <w:t>★卖方须承诺，中标后半年内提供本次投标的</w:t>
      </w:r>
      <w:r>
        <w:rPr>
          <w:rFonts w:ascii="宋体" w:hAnsi="宋体" w:cs="宋体"/>
          <w:b w:val="0"/>
          <w:bCs w:val="0"/>
          <w:sz w:val="24"/>
          <w:szCs w:val="24"/>
        </w:rPr>
        <w:t>PDU</w:t>
      </w:r>
      <w:r>
        <w:rPr>
          <w:rFonts w:ascii="宋体" w:hAnsi="宋体" w:cs="宋体" w:hint="eastAsia"/>
          <w:b w:val="0"/>
          <w:bCs w:val="0"/>
          <w:sz w:val="24"/>
          <w:szCs w:val="24"/>
        </w:rPr>
        <w:t>相关质量检测或认证报告，检测报告或认证报告的出具单位需具有</w:t>
      </w:r>
      <w:r>
        <w:rPr>
          <w:rFonts w:ascii="宋体" w:hAnsi="宋体" w:cs="宋体"/>
          <w:b w:val="0"/>
          <w:bCs w:val="0"/>
          <w:sz w:val="24"/>
          <w:szCs w:val="24"/>
        </w:rPr>
        <w:t>CMA</w:t>
      </w:r>
      <w:r>
        <w:rPr>
          <w:rFonts w:ascii="宋体" w:hAnsi="宋体" w:cs="宋体" w:hint="eastAsia"/>
          <w:b w:val="0"/>
          <w:bCs w:val="0"/>
          <w:sz w:val="24"/>
          <w:szCs w:val="24"/>
        </w:rPr>
        <w:t>或</w:t>
      </w:r>
      <w:r>
        <w:rPr>
          <w:rFonts w:ascii="宋体" w:hAnsi="宋体" w:cs="宋体"/>
          <w:b w:val="0"/>
          <w:bCs w:val="0"/>
          <w:sz w:val="24"/>
          <w:szCs w:val="24"/>
        </w:rPr>
        <w:t>CNAS</w:t>
      </w:r>
      <w:r>
        <w:rPr>
          <w:rFonts w:ascii="宋体" w:hAnsi="宋体" w:cs="宋体" w:hint="eastAsia"/>
          <w:b w:val="0"/>
          <w:bCs w:val="0"/>
          <w:sz w:val="24"/>
          <w:szCs w:val="24"/>
        </w:rPr>
        <w:t>标志。检测对象应为</w:t>
      </w:r>
      <w:r>
        <w:rPr>
          <w:rFonts w:ascii="宋体" w:hAnsi="宋体" w:cs="宋体"/>
          <w:b w:val="0"/>
          <w:bCs w:val="0"/>
          <w:sz w:val="24"/>
          <w:szCs w:val="24"/>
        </w:rPr>
        <w:t>PDU</w:t>
      </w:r>
      <w:r>
        <w:rPr>
          <w:rFonts w:ascii="宋体" w:hAnsi="宋体" w:cs="宋体" w:hint="eastAsia"/>
          <w:b w:val="0"/>
          <w:bCs w:val="0"/>
          <w:sz w:val="24"/>
          <w:szCs w:val="24"/>
        </w:rPr>
        <w:t>整件，检测内容必须包含但不仅限于插座的</w:t>
      </w:r>
      <w:r>
        <w:rPr>
          <w:rFonts w:ascii="宋体" w:hAnsi="宋体" w:cs="宋体"/>
          <w:b w:val="0"/>
          <w:bCs w:val="0"/>
          <w:sz w:val="24"/>
          <w:szCs w:val="24"/>
        </w:rPr>
        <w:t>3C</w:t>
      </w:r>
      <w:r>
        <w:rPr>
          <w:rFonts w:ascii="宋体" w:hAnsi="宋体" w:cs="宋体" w:hint="eastAsia"/>
          <w:b w:val="0"/>
          <w:bCs w:val="0"/>
          <w:sz w:val="24"/>
          <w:szCs w:val="24"/>
        </w:rPr>
        <w:t>认证、壳体绝缘、线径等内容。</w:t>
      </w:r>
    </w:p>
    <w:p w:rsidR="00ED657B" w:rsidRDefault="00767FB9">
      <w:pPr>
        <w:pStyle w:val="3"/>
        <w:numPr>
          <w:ilvl w:val="2"/>
          <w:numId w:val="0"/>
        </w:numPr>
        <w:spacing w:before="0" w:after="0" w:line="360" w:lineRule="auto"/>
        <w:rPr>
          <w:rFonts w:ascii="宋体" w:cs="宋体"/>
          <w:b w:val="0"/>
          <w:bCs w:val="0"/>
          <w:sz w:val="24"/>
          <w:szCs w:val="24"/>
        </w:rPr>
      </w:pPr>
      <w:r>
        <w:rPr>
          <w:rFonts w:ascii="宋体" w:hAnsi="宋体" w:cs="宋体"/>
          <w:b w:val="0"/>
          <w:bCs w:val="0"/>
          <w:sz w:val="24"/>
          <w:szCs w:val="24"/>
        </w:rPr>
        <w:t>PDU</w:t>
      </w:r>
      <w:r>
        <w:rPr>
          <w:rFonts w:ascii="宋体" w:hAnsi="宋体" w:cs="宋体" w:hint="eastAsia"/>
          <w:b w:val="0"/>
          <w:bCs w:val="0"/>
          <w:sz w:val="24"/>
          <w:szCs w:val="24"/>
        </w:rPr>
        <w:t>必须满足《通信设备用电源分配单元（</w:t>
      </w:r>
      <w:r>
        <w:rPr>
          <w:rFonts w:ascii="宋体" w:hAnsi="宋体" w:cs="宋体"/>
          <w:b w:val="0"/>
          <w:bCs w:val="0"/>
          <w:sz w:val="24"/>
          <w:szCs w:val="24"/>
        </w:rPr>
        <w:t>PDU</w:t>
      </w:r>
      <w:r>
        <w:rPr>
          <w:rFonts w:ascii="宋体" w:hAnsi="宋体" w:cs="宋体" w:hint="eastAsia"/>
          <w:b w:val="0"/>
          <w:bCs w:val="0"/>
          <w:sz w:val="24"/>
          <w:szCs w:val="24"/>
        </w:rPr>
        <w:t>）》（</w:t>
      </w:r>
      <w:r>
        <w:rPr>
          <w:rFonts w:ascii="宋体" w:hAnsi="宋体" w:cs="宋体"/>
          <w:b w:val="0"/>
          <w:bCs w:val="0"/>
          <w:sz w:val="24"/>
          <w:szCs w:val="24"/>
        </w:rPr>
        <w:t>YD/T 2063-2009</w:t>
      </w:r>
      <w:r>
        <w:rPr>
          <w:rFonts w:ascii="宋体" w:hAnsi="宋体" w:cs="宋体" w:hint="eastAsia"/>
          <w:b w:val="0"/>
          <w:bCs w:val="0"/>
          <w:sz w:val="24"/>
          <w:szCs w:val="24"/>
        </w:rPr>
        <w:t>）的要求。</w:t>
      </w:r>
    </w:p>
    <w:p w:rsidR="00ED657B" w:rsidRDefault="00767FB9">
      <w:pPr>
        <w:pStyle w:val="3"/>
        <w:numPr>
          <w:ilvl w:val="2"/>
          <w:numId w:val="0"/>
        </w:numPr>
        <w:spacing w:before="0" w:after="0" w:line="360" w:lineRule="auto"/>
        <w:rPr>
          <w:rFonts w:ascii="宋体" w:cs="宋体"/>
          <w:b w:val="0"/>
          <w:bCs w:val="0"/>
          <w:sz w:val="24"/>
          <w:szCs w:val="24"/>
        </w:rPr>
      </w:pPr>
      <w:r>
        <w:rPr>
          <w:rFonts w:ascii="宋体" w:hAnsi="宋体" w:cs="宋体"/>
          <w:b w:val="0"/>
          <w:bCs w:val="0"/>
          <w:sz w:val="24"/>
          <w:szCs w:val="24"/>
        </w:rPr>
        <w:t>PDU</w:t>
      </w:r>
      <w:r>
        <w:rPr>
          <w:rFonts w:ascii="宋体" w:hAnsi="宋体" w:cs="宋体" w:hint="eastAsia"/>
          <w:b w:val="0"/>
          <w:bCs w:val="0"/>
          <w:sz w:val="24"/>
          <w:szCs w:val="24"/>
        </w:rPr>
        <w:t>种类要求</w:t>
      </w:r>
    </w:p>
    <w:p w:rsidR="00ED657B" w:rsidRDefault="00767FB9">
      <w:pPr>
        <w:pStyle w:val="3"/>
        <w:numPr>
          <w:ilvl w:val="2"/>
          <w:numId w:val="0"/>
        </w:numPr>
        <w:spacing w:before="0" w:after="0" w:line="360" w:lineRule="auto"/>
        <w:rPr>
          <w:rFonts w:ascii="宋体" w:cs="宋体"/>
          <w:b w:val="0"/>
          <w:bCs w:val="0"/>
          <w:sz w:val="24"/>
          <w:szCs w:val="24"/>
        </w:rPr>
      </w:pPr>
      <w:r>
        <w:rPr>
          <w:rFonts w:ascii="宋体" w:hAnsi="宋体" w:cs="宋体" w:hint="eastAsia"/>
          <w:b w:val="0"/>
          <w:bCs w:val="0"/>
          <w:sz w:val="24"/>
          <w:szCs w:val="24"/>
        </w:rPr>
        <w:t>种类</w:t>
      </w:r>
      <w:r>
        <w:rPr>
          <w:rFonts w:ascii="宋体" w:hAnsi="宋体" w:cs="宋体"/>
          <w:b w:val="0"/>
          <w:bCs w:val="0"/>
          <w:sz w:val="24"/>
          <w:szCs w:val="24"/>
        </w:rPr>
        <w:t>1</w:t>
      </w:r>
      <w:r>
        <w:rPr>
          <w:rFonts w:ascii="宋体" w:hAnsi="宋体" w:cs="宋体" w:hint="eastAsia"/>
          <w:b w:val="0"/>
          <w:bCs w:val="0"/>
          <w:sz w:val="24"/>
          <w:szCs w:val="24"/>
        </w:rPr>
        <w:t>：</w:t>
      </w:r>
      <w:r>
        <w:rPr>
          <w:rFonts w:ascii="宋体" w:hAnsi="宋体" w:cs="宋体"/>
          <w:b w:val="0"/>
          <w:bCs w:val="0"/>
          <w:sz w:val="24"/>
          <w:szCs w:val="24"/>
        </w:rPr>
        <w:t>PDU</w:t>
      </w:r>
      <w:r>
        <w:rPr>
          <w:rFonts w:ascii="宋体" w:hAnsi="宋体" w:cs="宋体" w:hint="eastAsia"/>
          <w:b w:val="0"/>
          <w:bCs w:val="0"/>
          <w:sz w:val="24"/>
          <w:szCs w:val="24"/>
        </w:rPr>
        <w:t>需满足不低于</w:t>
      </w:r>
      <w:r>
        <w:rPr>
          <w:rFonts w:ascii="宋体" w:hAnsi="宋体" w:cs="宋体"/>
          <w:b w:val="0"/>
          <w:bCs w:val="0"/>
          <w:sz w:val="24"/>
          <w:szCs w:val="24"/>
        </w:rPr>
        <w:t>4000w</w:t>
      </w:r>
      <w:r>
        <w:rPr>
          <w:rFonts w:ascii="宋体" w:hAnsi="宋体" w:cs="宋体" w:hint="eastAsia"/>
          <w:b w:val="0"/>
          <w:bCs w:val="0"/>
          <w:sz w:val="24"/>
          <w:szCs w:val="24"/>
        </w:rPr>
        <w:t>设备用电需求，插座配置</w:t>
      </w:r>
      <w:r>
        <w:rPr>
          <w:rFonts w:ascii="宋体" w:hAnsi="宋体" w:cs="宋体"/>
          <w:b w:val="0"/>
          <w:bCs w:val="0"/>
          <w:sz w:val="24"/>
          <w:szCs w:val="24"/>
        </w:rPr>
        <w:t>10Ax18</w:t>
      </w:r>
      <w:r>
        <w:rPr>
          <w:rFonts w:ascii="宋体" w:hAnsi="宋体" w:cs="宋体" w:hint="eastAsia"/>
          <w:b w:val="0"/>
          <w:bCs w:val="0"/>
          <w:sz w:val="24"/>
          <w:szCs w:val="24"/>
        </w:rPr>
        <w:t>个</w:t>
      </w:r>
      <w:r>
        <w:rPr>
          <w:rFonts w:ascii="宋体" w:hAnsi="宋体" w:cs="宋体"/>
          <w:b w:val="0"/>
          <w:bCs w:val="0"/>
          <w:sz w:val="24"/>
          <w:szCs w:val="24"/>
        </w:rPr>
        <w:t>+16Ax2</w:t>
      </w:r>
      <w:r>
        <w:rPr>
          <w:rFonts w:ascii="宋体" w:hAnsi="宋体" w:cs="宋体" w:hint="eastAsia"/>
          <w:b w:val="0"/>
          <w:bCs w:val="0"/>
          <w:sz w:val="24"/>
          <w:szCs w:val="24"/>
        </w:rPr>
        <w:t>个。</w:t>
      </w:r>
    </w:p>
    <w:p w:rsidR="00ED657B" w:rsidRDefault="00767FB9">
      <w:pPr>
        <w:pStyle w:val="3"/>
        <w:numPr>
          <w:ilvl w:val="2"/>
          <w:numId w:val="0"/>
        </w:numPr>
        <w:spacing w:before="0" w:after="0" w:line="360" w:lineRule="auto"/>
        <w:rPr>
          <w:rFonts w:ascii="宋体" w:cs="宋体"/>
          <w:b w:val="0"/>
          <w:bCs w:val="0"/>
          <w:sz w:val="24"/>
          <w:szCs w:val="24"/>
        </w:rPr>
      </w:pPr>
      <w:r>
        <w:rPr>
          <w:rFonts w:ascii="宋体" w:hAnsi="宋体" w:cs="宋体" w:hint="eastAsia"/>
          <w:b w:val="0"/>
          <w:bCs w:val="0"/>
          <w:sz w:val="24"/>
          <w:szCs w:val="24"/>
        </w:rPr>
        <w:t>种类</w:t>
      </w:r>
      <w:r>
        <w:rPr>
          <w:rFonts w:ascii="宋体" w:hAnsi="宋体" w:cs="宋体"/>
          <w:b w:val="0"/>
          <w:bCs w:val="0"/>
          <w:sz w:val="24"/>
          <w:szCs w:val="24"/>
        </w:rPr>
        <w:t>2</w:t>
      </w:r>
      <w:r>
        <w:rPr>
          <w:rFonts w:ascii="宋体" w:hAnsi="宋体" w:cs="宋体" w:hint="eastAsia"/>
          <w:b w:val="0"/>
          <w:bCs w:val="0"/>
          <w:sz w:val="24"/>
          <w:szCs w:val="24"/>
        </w:rPr>
        <w:t>：</w:t>
      </w:r>
      <w:r>
        <w:rPr>
          <w:rFonts w:ascii="宋体" w:hAnsi="宋体" w:cs="宋体"/>
          <w:b w:val="0"/>
          <w:bCs w:val="0"/>
          <w:sz w:val="24"/>
          <w:szCs w:val="24"/>
        </w:rPr>
        <w:t>PDU</w:t>
      </w:r>
      <w:r>
        <w:rPr>
          <w:rFonts w:ascii="宋体" w:hAnsi="宋体" w:cs="宋体" w:hint="eastAsia"/>
          <w:b w:val="0"/>
          <w:bCs w:val="0"/>
          <w:sz w:val="24"/>
          <w:szCs w:val="24"/>
        </w:rPr>
        <w:t>需满足不低于</w:t>
      </w:r>
      <w:r>
        <w:rPr>
          <w:rFonts w:ascii="宋体" w:hAnsi="宋体" w:cs="宋体"/>
          <w:b w:val="0"/>
          <w:bCs w:val="0"/>
          <w:sz w:val="24"/>
          <w:szCs w:val="24"/>
        </w:rPr>
        <w:t>5000w</w:t>
      </w:r>
      <w:r>
        <w:rPr>
          <w:rFonts w:ascii="宋体" w:hAnsi="宋体" w:cs="宋体" w:hint="eastAsia"/>
          <w:b w:val="0"/>
          <w:bCs w:val="0"/>
          <w:sz w:val="24"/>
          <w:szCs w:val="24"/>
        </w:rPr>
        <w:t>设备用电需求，插座配置</w:t>
      </w:r>
      <w:r>
        <w:rPr>
          <w:rFonts w:ascii="宋体" w:hAnsi="宋体" w:cs="宋体"/>
          <w:b w:val="0"/>
          <w:bCs w:val="0"/>
          <w:sz w:val="24"/>
          <w:szCs w:val="24"/>
        </w:rPr>
        <w:t>10Ax24</w:t>
      </w:r>
      <w:r>
        <w:rPr>
          <w:rFonts w:ascii="宋体" w:hAnsi="宋体" w:cs="宋体" w:hint="eastAsia"/>
          <w:b w:val="0"/>
          <w:bCs w:val="0"/>
          <w:sz w:val="24"/>
          <w:szCs w:val="24"/>
        </w:rPr>
        <w:t>个</w:t>
      </w:r>
      <w:r>
        <w:rPr>
          <w:rFonts w:ascii="宋体" w:hAnsi="宋体" w:cs="宋体"/>
          <w:b w:val="0"/>
          <w:bCs w:val="0"/>
          <w:sz w:val="24"/>
          <w:szCs w:val="24"/>
        </w:rPr>
        <w:t>+16Ax2</w:t>
      </w:r>
      <w:r>
        <w:rPr>
          <w:rFonts w:ascii="宋体" w:hAnsi="宋体" w:cs="宋体" w:hint="eastAsia"/>
          <w:b w:val="0"/>
          <w:bCs w:val="0"/>
          <w:sz w:val="24"/>
          <w:szCs w:val="24"/>
        </w:rPr>
        <w:t>个。</w:t>
      </w:r>
    </w:p>
    <w:p w:rsidR="00ED657B" w:rsidRDefault="00767FB9">
      <w:pPr>
        <w:pStyle w:val="3"/>
        <w:numPr>
          <w:ilvl w:val="2"/>
          <w:numId w:val="0"/>
        </w:numPr>
        <w:spacing w:before="0" w:after="0" w:line="360" w:lineRule="auto"/>
        <w:rPr>
          <w:rFonts w:ascii="宋体" w:cs="宋体"/>
          <w:b w:val="0"/>
          <w:bCs w:val="0"/>
          <w:sz w:val="24"/>
          <w:szCs w:val="24"/>
        </w:rPr>
      </w:pPr>
      <w:r>
        <w:rPr>
          <w:rFonts w:ascii="宋体" w:hAnsi="宋体" w:cs="宋体" w:hint="eastAsia"/>
          <w:b w:val="0"/>
          <w:bCs w:val="0"/>
          <w:sz w:val="24"/>
          <w:szCs w:val="24"/>
        </w:rPr>
        <w:t>种类</w:t>
      </w:r>
      <w:r>
        <w:rPr>
          <w:rFonts w:ascii="宋体" w:hAnsi="宋体" w:cs="宋体"/>
          <w:b w:val="0"/>
          <w:bCs w:val="0"/>
          <w:sz w:val="24"/>
          <w:szCs w:val="24"/>
        </w:rPr>
        <w:t>3</w:t>
      </w:r>
      <w:r>
        <w:rPr>
          <w:rFonts w:ascii="宋体" w:hAnsi="宋体" w:cs="宋体" w:hint="eastAsia"/>
          <w:b w:val="0"/>
          <w:bCs w:val="0"/>
          <w:sz w:val="24"/>
          <w:szCs w:val="24"/>
        </w:rPr>
        <w:t>：</w:t>
      </w:r>
      <w:r>
        <w:rPr>
          <w:rFonts w:ascii="宋体" w:hAnsi="宋体" w:cs="宋体"/>
          <w:b w:val="0"/>
          <w:bCs w:val="0"/>
          <w:sz w:val="24"/>
          <w:szCs w:val="24"/>
        </w:rPr>
        <w:t>PDU</w:t>
      </w:r>
      <w:r>
        <w:rPr>
          <w:rFonts w:ascii="宋体" w:hAnsi="宋体" w:cs="宋体" w:hint="eastAsia"/>
          <w:b w:val="0"/>
          <w:bCs w:val="0"/>
          <w:sz w:val="24"/>
          <w:szCs w:val="24"/>
        </w:rPr>
        <w:t>需满足不低于</w:t>
      </w:r>
      <w:r>
        <w:rPr>
          <w:rFonts w:ascii="宋体" w:hAnsi="宋体" w:cs="宋体"/>
          <w:b w:val="0"/>
          <w:bCs w:val="0"/>
          <w:sz w:val="24"/>
          <w:szCs w:val="24"/>
        </w:rPr>
        <w:t>6000w</w:t>
      </w:r>
      <w:r>
        <w:rPr>
          <w:rFonts w:ascii="宋体" w:hAnsi="宋体" w:cs="宋体" w:hint="eastAsia"/>
          <w:b w:val="0"/>
          <w:bCs w:val="0"/>
          <w:sz w:val="24"/>
          <w:szCs w:val="24"/>
        </w:rPr>
        <w:t>设备用电需求，插座配置</w:t>
      </w:r>
      <w:r>
        <w:rPr>
          <w:rFonts w:ascii="宋体" w:hAnsi="宋体" w:cs="宋体"/>
          <w:b w:val="0"/>
          <w:bCs w:val="0"/>
          <w:sz w:val="24"/>
          <w:szCs w:val="24"/>
        </w:rPr>
        <w:t>10Ax24</w:t>
      </w:r>
      <w:r>
        <w:rPr>
          <w:rFonts w:ascii="宋体" w:hAnsi="宋体" w:cs="宋体" w:hint="eastAsia"/>
          <w:b w:val="0"/>
          <w:bCs w:val="0"/>
          <w:sz w:val="24"/>
          <w:szCs w:val="24"/>
        </w:rPr>
        <w:t>个</w:t>
      </w:r>
      <w:r>
        <w:rPr>
          <w:rFonts w:ascii="宋体" w:hAnsi="宋体" w:cs="宋体"/>
          <w:b w:val="0"/>
          <w:bCs w:val="0"/>
          <w:sz w:val="24"/>
          <w:szCs w:val="24"/>
        </w:rPr>
        <w:t>+16Ax2</w:t>
      </w:r>
      <w:r>
        <w:rPr>
          <w:rFonts w:ascii="宋体" w:hAnsi="宋体" w:cs="宋体" w:hint="eastAsia"/>
          <w:b w:val="0"/>
          <w:bCs w:val="0"/>
          <w:sz w:val="24"/>
          <w:szCs w:val="24"/>
        </w:rPr>
        <w:t>个。</w:t>
      </w:r>
    </w:p>
    <w:p w:rsidR="00ED657B" w:rsidRDefault="00767FB9">
      <w:pPr>
        <w:pStyle w:val="3"/>
        <w:numPr>
          <w:ilvl w:val="2"/>
          <w:numId w:val="0"/>
        </w:numPr>
        <w:spacing w:before="0" w:after="0" w:line="360" w:lineRule="auto"/>
        <w:rPr>
          <w:rFonts w:ascii="宋体" w:cs="宋体"/>
          <w:b w:val="0"/>
          <w:bCs w:val="0"/>
          <w:sz w:val="24"/>
          <w:szCs w:val="24"/>
        </w:rPr>
      </w:pPr>
      <w:r>
        <w:rPr>
          <w:rFonts w:ascii="宋体" w:hAnsi="宋体" w:cs="宋体" w:hint="eastAsia"/>
          <w:b w:val="0"/>
          <w:bCs w:val="0"/>
          <w:sz w:val="24"/>
          <w:szCs w:val="24"/>
        </w:rPr>
        <w:t>种类</w:t>
      </w:r>
      <w:r>
        <w:rPr>
          <w:rFonts w:ascii="宋体" w:hAnsi="宋体" w:cs="宋体"/>
          <w:b w:val="0"/>
          <w:bCs w:val="0"/>
          <w:sz w:val="24"/>
          <w:szCs w:val="24"/>
        </w:rPr>
        <w:t>4</w:t>
      </w:r>
      <w:r>
        <w:rPr>
          <w:rFonts w:ascii="宋体" w:hAnsi="宋体" w:cs="宋体" w:hint="eastAsia"/>
          <w:b w:val="0"/>
          <w:bCs w:val="0"/>
          <w:sz w:val="24"/>
          <w:szCs w:val="24"/>
        </w:rPr>
        <w:t>：</w:t>
      </w:r>
      <w:r>
        <w:rPr>
          <w:rFonts w:ascii="宋体" w:hAnsi="宋体" w:cs="宋体"/>
          <w:b w:val="0"/>
          <w:bCs w:val="0"/>
          <w:sz w:val="24"/>
          <w:szCs w:val="24"/>
        </w:rPr>
        <w:t>PDU</w:t>
      </w:r>
      <w:r>
        <w:rPr>
          <w:rFonts w:ascii="宋体" w:hAnsi="宋体" w:cs="宋体" w:hint="eastAsia"/>
          <w:b w:val="0"/>
          <w:bCs w:val="0"/>
          <w:sz w:val="24"/>
          <w:szCs w:val="24"/>
        </w:rPr>
        <w:t>需满足不低于</w:t>
      </w:r>
      <w:r>
        <w:rPr>
          <w:rFonts w:ascii="宋体" w:hAnsi="宋体" w:cs="宋体"/>
          <w:b w:val="0"/>
          <w:bCs w:val="0"/>
          <w:sz w:val="24"/>
          <w:szCs w:val="24"/>
        </w:rPr>
        <w:t>8000w</w:t>
      </w:r>
      <w:r>
        <w:rPr>
          <w:rFonts w:ascii="宋体" w:hAnsi="宋体" w:cs="宋体" w:hint="eastAsia"/>
          <w:b w:val="0"/>
          <w:bCs w:val="0"/>
          <w:sz w:val="24"/>
          <w:szCs w:val="24"/>
        </w:rPr>
        <w:t>设备用电需求，插座配置</w:t>
      </w:r>
      <w:r>
        <w:rPr>
          <w:rFonts w:ascii="宋体" w:hAnsi="宋体" w:cs="宋体"/>
          <w:b w:val="0"/>
          <w:bCs w:val="0"/>
          <w:sz w:val="24"/>
          <w:szCs w:val="24"/>
        </w:rPr>
        <w:t>10Ax26</w:t>
      </w:r>
      <w:r>
        <w:rPr>
          <w:rFonts w:ascii="宋体" w:hAnsi="宋体" w:cs="宋体" w:hint="eastAsia"/>
          <w:b w:val="0"/>
          <w:bCs w:val="0"/>
          <w:sz w:val="24"/>
          <w:szCs w:val="24"/>
        </w:rPr>
        <w:t>个</w:t>
      </w:r>
      <w:r>
        <w:rPr>
          <w:rFonts w:ascii="宋体" w:hAnsi="宋体" w:cs="宋体"/>
          <w:b w:val="0"/>
          <w:bCs w:val="0"/>
          <w:sz w:val="24"/>
          <w:szCs w:val="24"/>
        </w:rPr>
        <w:t>+16Ax4</w:t>
      </w:r>
      <w:r>
        <w:rPr>
          <w:rFonts w:ascii="宋体" w:hAnsi="宋体" w:cs="宋体" w:hint="eastAsia"/>
          <w:b w:val="0"/>
          <w:bCs w:val="0"/>
          <w:sz w:val="24"/>
          <w:szCs w:val="24"/>
        </w:rPr>
        <w:t>个。</w:t>
      </w:r>
    </w:p>
    <w:p w:rsidR="00ED657B" w:rsidRDefault="00767FB9">
      <w:pPr>
        <w:pStyle w:val="3"/>
        <w:numPr>
          <w:ilvl w:val="2"/>
          <w:numId w:val="0"/>
        </w:numPr>
        <w:spacing w:before="0" w:after="0" w:line="360" w:lineRule="auto"/>
        <w:rPr>
          <w:rFonts w:ascii="宋体" w:cs="宋体"/>
          <w:b w:val="0"/>
          <w:bCs w:val="0"/>
          <w:sz w:val="24"/>
          <w:szCs w:val="24"/>
        </w:rPr>
      </w:pPr>
      <w:r>
        <w:rPr>
          <w:rFonts w:ascii="宋体" w:hAnsi="宋体" w:cs="宋体" w:hint="eastAsia"/>
          <w:b w:val="0"/>
          <w:bCs w:val="0"/>
          <w:sz w:val="24"/>
          <w:szCs w:val="24"/>
        </w:rPr>
        <w:lastRenderedPageBreak/>
        <w:t>本次投标全部采用国标三扁座（</w:t>
      </w:r>
      <w:r>
        <w:rPr>
          <w:rFonts w:ascii="宋体" w:hAnsi="宋体" w:cs="宋体"/>
          <w:b w:val="0"/>
          <w:bCs w:val="0"/>
          <w:sz w:val="24"/>
          <w:szCs w:val="24"/>
        </w:rPr>
        <w:t>GB1002</w:t>
      </w:r>
      <w:r>
        <w:rPr>
          <w:rFonts w:ascii="宋体" w:hAnsi="宋体" w:cs="宋体" w:hint="eastAsia"/>
          <w:b w:val="0"/>
          <w:bCs w:val="0"/>
          <w:sz w:val="24"/>
          <w:szCs w:val="24"/>
        </w:rPr>
        <w:t>）。</w:t>
      </w:r>
    </w:p>
    <w:p w:rsidR="00ED657B" w:rsidRDefault="00767FB9">
      <w:pPr>
        <w:pStyle w:val="3"/>
        <w:numPr>
          <w:ilvl w:val="2"/>
          <w:numId w:val="0"/>
        </w:numPr>
        <w:spacing w:before="0" w:after="0" w:line="360" w:lineRule="auto"/>
        <w:rPr>
          <w:rFonts w:ascii="宋体" w:cs="宋体"/>
          <w:b w:val="0"/>
          <w:bCs w:val="0"/>
          <w:sz w:val="24"/>
          <w:szCs w:val="24"/>
        </w:rPr>
      </w:pPr>
      <w:r>
        <w:rPr>
          <w:rFonts w:ascii="宋体" w:hAnsi="宋体" w:cs="宋体" w:hint="eastAsia"/>
          <w:b w:val="0"/>
          <w:bCs w:val="0"/>
          <w:sz w:val="24"/>
          <w:szCs w:val="24"/>
        </w:rPr>
        <w:t>插座配置中</w:t>
      </w:r>
      <w:r>
        <w:rPr>
          <w:rFonts w:ascii="宋体" w:hAnsi="宋体" w:cs="宋体"/>
          <w:b w:val="0"/>
          <w:bCs w:val="0"/>
          <w:sz w:val="24"/>
          <w:szCs w:val="24"/>
        </w:rPr>
        <w:t>10A</w:t>
      </w:r>
      <w:r>
        <w:rPr>
          <w:rFonts w:ascii="宋体" w:hAnsi="宋体" w:cs="宋体" w:hint="eastAsia"/>
          <w:b w:val="0"/>
          <w:bCs w:val="0"/>
          <w:sz w:val="24"/>
          <w:szCs w:val="24"/>
        </w:rPr>
        <w:t>、</w:t>
      </w:r>
      <w:r>
        <w:rPr>
          <w:rFonts w:ascii="宋体" w:hAnsi="宋体" w:cs="宋体"/>
          <w:b w:val="0"/>
          <w:bCs w:val="0"/>
          <w:sz w:val="24"/>
          <w:szCs w:val="24"/>
        </w:rPr>
        <w:t>16A</w:t>
      </w:r>
      <w:r>
        <w:rPr>
          <w:rFonts w:ascii="宋体" w:hAnsi="宋体" w:cs="宋体" w:hint="eastAsia"/>
          <w:b w:val="0"/>
          <w:bCs w:val="0"/>
          <w:sz w:val="24"/>
          <w:szCs w:val="24"/>
        </w:rPr>
        <w:t>的数量发生变化但总数不变时价格不变。</w:t>
      </w:r>
    </w:p>
    <w:p w:rsidR="00ED657B" w:rsidRDefault="00767FB9">
      <w:pPr>
        <w:pStyle w:val="3"/>
        <w:numPr>
          <w:ilvl w:val="2"/>
          <w:numId w:val="0"/>
        </w:numPr>
        <w:spacing w:before="0" w:after="0" w:line="360" w:lineRule="auto"/>
        <w:rPr>
          <w:rFonts w:ascii="宋体" w:cs="宋体"/>
          <w:b w:val="0"/>
          <w:bCs w:val="0"/>
          <w:sz w:val="24"/>
          <w:szCs w:val="24"/>
        </w:rPr>
      </w:pPr>
      <w:r>
        <w:rPr>
          <w:rFonts w:ascii="宋体" w:hAnsi="宋体" w:cs="宋体" w:hint="eastAsia"/>
          <w:b w:val="0"/>
          <w:bCs w:val="0"/>
          <w:sz w:val="24"/>
          <w:szCs w:val="24"/>
        </w:rPr>
        <w:t>★</w:t>
      </w:r>
      <w:r>
        <w:rPr>
          <w:rFonts w:ascii="宋体" w:hAnsi="宋体" w:cs="宋体"/>
          <w:b w:val="0"/>
          <w:bCs w:val="0"/>
          <w:sz w:val="24"/>
          <w:szCs w:val="24"/>
        </w:rPr>
        <w:t>PDU</w:t>
      </w:r>
      <w:r>
        <w:rPr>
          <w:rFonts w:ascii="宋体" w:hAnsi="宋体" w:cs="宋体" w:hint="eastAsia"/>
          <w:b w:val="0"/>
          <w:bCs w:val="0"/>
          <w:sz w:val="24"/>
          <w:szCs w:val="24"/>
        </w:rPr>
        <w:t>性能要求</w:t>
      </w:r>
    </w:p>
    <w:p w:rsidR="00ED657B" w:rsidRDefault="00767FB9">
      <w:pPr>
        <w:pStyle w:val="3"/>
        <w:numPr>
          <w:ilvl w:val="2"/>
          <w:numId w:val="0"/>
        </w:numPr>
        <w:spacing w:before="0" w:after="0" w:line="360" w:lineRule="auto"/>
        <w:rPr>
          <w:rFonts w:ascii="宋体" w:cs="宋体"/>
          <w:b w:val="0"/>
          <w:bCs w:val="0"/>
          <w:sz w:val="24"/>
          <w:szCs w:val="24"/>
        </w:rPr>
      </w:pPr>
      <w:r>
        <w:rPr>
          <w:rFonts w:ascii="宋体" w:hAnsi="宋体" w:cs="宋体" w:hint="eastAsia"/>
          <w:b w:val="0"/>
          <w:bCs w:val="0"/>
          <w:sz w:val="24"/>
          <w:szCs w:val="24"/>
        </w:rPr>
        <w:t>（</w:t>
      </w:r>
      <w:r>
        <w:rPr>
          <w:rFonts w:ascii="宋体" w:hAnsi="宋体" w:cs="宋体"/>
          <w:b w:val="0"/>
          <w:bCs w:val="0"/>
          <w:sz w:val="24"/>
          <w:szCs w:val="24"/>
        </w:rPr>
        <w:t>1</w:t>
      </w:r>
      <w:r>
        <w:rPr>
          <w:rFonts w:ascii="宋体" w:hAnsi="宋体" w:cs="宋体" w:hint="eastAsia"/>
          <w:b w:val="0"/>
          <w:bCs w:val="0"/>
          <w:sz w:val="24"/>
          <w:szCs w:val="24"/>
        </w:rPr>
        <w:t>）</w:t>
      </w:r>
      <w:r>
        <w:rPr>
          <w:rFonts w:ascii="宋体" w:hAnsi="宋体" w:cs="宋体"/>
          <w:b w:val="0"/>
          <w:bCs w:val="0"/>
          <w:sz w:val="24"/>
          <w:szCs w:val="24"/>
        </w:rPr>
        <w:t>PDU</w:t>
      </w:r>
      <w:r>
        <w:rPr>
          <w:rFonts w:ascii="宋体" w:hAnsi="宋体" w:cs="宋体" w:hint="eastAsia"/>
          <w:b w:val="0"/>
          <w:bCs w:val="0"/>
          <w:sz w:val="24"/>
          <w:szCs w:val="24"/>
        </w:rPr>
        <w:t>基本要求：</w:t>
      </w:r>
    </w:p>
    <w:p w:rsidR="00ED657B" w:rsidRDefault="00767FB9">
      <w:pPr>
        <w:pStyle w:val="3"/>
        <w:numPr>
          <w:ilvl w:val="2"/>
          <w:numId w:val="0"/>
        </w:numPr>
        <w:spacing w:before="0" w:after="0" w:line="360" w:lineRule="auto"/>
        <w:rPr>
          <w:rFonts w:ascii="宋体" w:cs="宋体"/>
          <w:b w:val="0"/>
          <w:bCs w:val="0"/>
          <w:sz w:val="24"/>
          <w:szCs w:val="24"/>
        </w:rPr>
      </w:pPr>
      <w:r>
        <w:rPr>
          <w:rFonts w:ascii="宋体" w:hAnsi="宋体" w:cs="宋体"/>
          <w:b w:val="0"/>
          <w:bCs w:val="0"/>
          <w:sz w:val="24"/>
          <w:szCs w:val="24"/>
        </w:rPr>
        <w:t>1</w:t>
      </w:r>
      <w:r>
        <w:rPr>
          <w:rFonts w:ascii="宋体" w:hAnsi="宋体" w:cs="宋体" w:hint="eastAsia"/>
          <w:b w:val="0"/>
          <w:bCs w:val="0"/>
          <w:sz w:val="24"/>
          <w:szCs w:val="24"/>
        </w:rPr>
        <w:t>）本体不设置断路器，不设置电流表</w:t>
      </w:r>
    </w:p>
    <w:p w:rsidR="00ED657B" w:rsidRDefault="00767FB9">
      <w:pPr>
        <w:pStyle w:val="3"/>
        <w:numPr>
          <w:ilvl w:val="2"/>
          <w:numId w:val="0"/>
        </w:numPr>
        <w:spacing w:before="0" w:after="0" w:line="360" w:lineRule="auto"/>
        <w:rPr>
          <w:rFonts w:ascii="宋体" w:cs="宋体"/>
          <w:b w:val="0"/>
          <w:bCs w:val="0"/>
          <w:sz w:val="24"/>
          <w:szCs w:val="24"/>
        </w:rPr>
      </w:pPr>
      <w:r>
        <w:rPr>
          <w:rFonts w:ascii="宋体" w:hAnsi="宋体" w:cs="宋体"/>
          <w:b w:val="0"/>
          <w:bCs w:val="0"/>
          <w:sz w:val="24"/>
          <w:szCs w:val="24"/>
        </w:rPr>
        <w:t>2</w:t>
      </w:r>
      <w:r>
        <w:rPr>
          <w:rFonts w:ascii="宋体" w:hAnsi="宋体" w:cs="宋体" w:hint="eastAsia"/>
          <w:b w:val="0"/>
          <w:bCs w:val="0"/>
          <w:sz w:val="24"/>
          <w:szCs w:val="24"/>
        </w:rPr>
        <w:t>）不设置船型开关</w:t>
      </w:r>
    </w:p>
    <w:p w:rsidR="00ED657B" w:rsidRDefault="00767FB9">
      <w:pPr>
        <w:pStyle w:val="3"/>
        <w:numPr>
          <w:ilvl w:val="2"/>
          <w:numId w:val="0"/>
        </w:numPr>
        <w:spacing w:before="0" w:after="0" w:line="360" w:lineRule="auto"/>
        <w:rPr>
          <w:rFonts w:ascii="宋体" w:cs="宋体"/>
          <w:b w:val="0"/>
          <w:bCs w:val="0"/>
          <w:sz w:val="24"/>
          <w:szCs w:val="24"/>
        </w:rPr>
      </w:pPr>
      <w:r>
        <w:rPr>
          <w:rFonts w:ascii="宋体" w:hAnsi="宋体" w:cs="宋体"/>
          <w:b w:val="0"/>
          <w:bCs w:val="0"/>
          <w:sz w:val="24"/>
          <w:szCs w:val="24"/>
        </w:rPr>
        <w:t>3</w:t>
      </w:r>
      <w:r>
        <w:rPr>
          <w:rFonts w:ascii="宋体" w:hAnsi="宋体" w:cs="宋体" w:hint="eastAsia"/>
          <w:b w:val="0"/>
          <w:bCs w:val="0"/>
          <w:sz w:val="24"/>
          <w:szCs w:val="24"/>
        </w:rPr>
        <w:t>）须配置总电源指示灯</w:t>
      </w:r>
    </w:p>
    <w:p w:rsidR="00ED657B" w:rsidRDefault="00767FB9">
      <w:pPr>
        <w:pStyle w:val="3"/>
        <w:numPr>
          <w:ilvl w:val="2"/>
          <w:numId w:val="0"/>
        </w:numPr>
        <w:spacing w:before="0" w:after="0" w:line="360" w:lineRule="auto"/>
        <w:rPr>
          <w:rFonts w:ascii="宋体" w:cs="宋体"/>
          <w:b w:val="0"/>
          <w:bCs w:val="0"/>
          <w:sz w:val="24"/>
          <w:szCs w:val="24"/>
        </w:rPr>
      </w:pPr>
      <w:r>
        <w:rPr>
          <w:rFonts w:ascii="宋体" w:hAnsi="宋体" w:cs="宋体"/>
          <w:b w:val="0"/>
          <w:bCs w:val="0"/>
          <w:sz w:val="24"/>
          <w:szCs w:val="24"/>
        </w:rPr>
        <w:t>4</w:t>
      </w:r>
      <w:r>
        <w:rPr>
          <w:rFonts w:ascii="宋体" w:hAnsi="宋体" w:cs="宋体" w:hint="eastAsia"/>
          <w:b w:val="0"/>
          <w:bCs w:val="0"/>
          <w:sz w:val="24"/>
          <w:szCs w:val="24"/>
        </w:rPr>
        <w:t>）外壳尺寸为</w:t>
      </w:r>
      <w:r>
        <w:rPr>
          <w:rFonts w:ascii="宋体" w:hAnsi="宋体" w:cs="宋体"/>
          <w:b w:val="0"/>
          <w:bCs w:val="0"/>
          <w:sz w:val="24"/>
          <w:szCs w:val="24"/>
        </w:rPr>
        <w:t>1U</w:t>
      </w:r>
      <w:r>
        <w:rPr>
          <w:rFonts w:ascii="宋体" w:hAnsi="宋体" w:cs="宋体" w:hint="eastAsia"/>
          <w:b w:val="0"/>
          <w:bCs w:val="0"/>
          <w:sz w:val="24"/>
          <w:szCs w:val="24"/>
        </w:rPr>
        <w:t>，材质采用铝合金或钣金，不得采用塑料、工程塑料等材质</w:t>
      </w:r>
    </w:p>
    <w:p w:rsidR="00ED657B" w:rsidRDefault="00767FB9">
      <w:pPr>
        <w:pStyle w:val="3"/>
        <w:numPr>
          <w:ilvl w:val="2"/>
          <w:numId w:val="0"/>
        </w:numPr>
        <w:spacing w:before="0" w:after="0" w:line="360" w:lineRule="auto"/>
        <w:rPr>
          <w:rFonts w:ascii="宋体" w:cs="宋体"/>
          <w:b w:val="0"/>
          <w:bCs w:val="0"/>
          <w:sz w:val="24"/>
          <w:szCs w:val="24"/>
        </w:rPr>
      </w:pPr>
      <w:r>
        <w:rPr>
          <w:rFonts w:ascii="宋体" w:hAnsi="宋体" w:cs="宋体"/>
          <w:b w:val="0"/>
          <w:bCs w:val="0"/>
          <w:sz w:val="24"/>
          <w:szCs w:val="24"/>
        </w:rPr>
        <w:t>5</w:t>
      </w:r>
      <w:r>
        <w:rPr>
          <w:rFonts w:ascii="宋体" w:hAnsi="宋体" w:cs="宋体" w:hint="eastAsia"/>
          <w:b w:val="0"/>
          <w:bCs w:val="0"/>
          <w:sz w:val="24"/>
          <w:szCs w:val="24"/>
        </w:rPr>
        <w:t>）安装固定板采用钣金件</w:t>
      </w:r>
    </w:p>
    <w:p w:rsidR="00ED657B" w:rsidRDefault="00767FB9">
      <w:pPr>
        <w:pStyle w:val="3"/>
        <w:numPr>
          <w:ilvl w:val="2"/>
          <w:numId w:val="0"/>
        </w:numPr>
        <w:spacing w:before="0" w:after="0" w:line="360" w:lineRule="auto"/>
        <w:rPr>
          <w:rFonts w:ascii="宋体" w:cs="宋体"/>
          <w:b w:val="0"/>
          <w:bCs w:val="0"/>
          <w:sz w:val="24"/>
          <w:szCs w:val="24"/>
        </w:rPr>
      </w:pPr>
      <w:r>
        <w:rPr>
          <w:rFonts w:ascii="宋体" w:hAnsi="宋体" w:cs="宋体"/>
          <w:b w:val="0"/>
          <w:bCs w:val="0"/>
          <w:sz w:val="24"/>
          <w:szCs w:val="24"/>
        </w:rPr>
        <w:t>6</w:t>
      </w:r>
      <w:r>
        <w:rPr>
          <w:rFonts w:ascii="宋体" w:hAnsi="宋体" w:cs="宋体" w:hint="eastAsia"/>
          <w:b w:val="0"/>
          <w:bCs w:val="0"/>
          <w:sz w:val="24"/>
          <w:szCs w:val="24"/>
        </w:rPr>
        <w:t>）颜色与标识的要求为黑色，同机柜两条</w:t>
      </w:r>
      <w:r>
        <w:rPr>
          <w:rFonts w:ascii="宋体" w:hAnsi="宋体" w:cs="宋体"/>
          <w:b w:val="0"/>
          <w:bCs w:val="0"/>
          <w:sz w:val="24"/>
          <w:szCs w:val="24"/>
        </w:rPr>
        <w:t>PDU</w:t>
      </w:r>
      <w:r>
        <w:rPr>
          <w:rFonts w:ascii="宋体" w:hAnsi="宋体" w:cs="宋体" w:hint="eastAsia"/>
          <w:b w:val="0"/>
          <w:bCs w:val="0"/>
          <w:sz w:val="24"/>
          <w:szCs w:val="24"/>
        </w:rPr>
        <w:t>区分</w:t>
      </w:r>
      <w:r>
        <w:rPr>
          <w:rFonts w:ascii="宋体" w:hAnsi="宋体" w:cs="宋体"/>
          <w:b w:val="0"/>
          <w:bCs w:val="0"/>
          <w:sz w:val="24"/>
          <w:szCs w:val="24"/>
        </w:rPr>
        <w:t>A</w:t>
      </w:r>
      <w:r>
        <w:rPr>
          <w:rFonts w:ascii="宋体" w:hAnsi="宋体" w:cs="宋体" w:hint="eastAsia"/>
          <w:b w:val="0"/>
          <w:bCs w:val="0"/>
          <w:sz w:val="24"/>
          <w:szCs w:val="24"/>
        </w:rPr>
        <w:t>、</w:t>
      </w:r>
      <w:r>
        <w:rPr>
          <w:rFonts w:ascii="宋体" w:hAnsi="宋体" w:cs="宋体"/>
          <w:b w:val="0"/>
          <w:bCs w:val="0"/>
          <w:sz w:val="24"/>
          <w:szCs w:val="24"/>
        </w:rPr>
        <w:t>B</w:t>
      </w:r>
      <w:r>
        <w:rPr>
          <w:rFonts w:ascii="宋体" w:hAnsi="宋体" w:cs="宋体" w:hint="eastAsia"/>
          <w:b w:val="0"/>
          <w:bCs w:val="0"/>
          <w:sz w:val="24"/>
          <w:szCs w:val="24"/>
        </w:rPr>
        <w:t>路，做永久不脱落标识。</w:t>
      </w:r>
    </w:p>
    <w:p w:rsidR="00ED657B" w:rsidRDefault="00767FB9">
      <w:pPr>
        <w:pStyle w:val="3"/>
        <w:numPr>
          <w:ilvl w:val="2"/>
          <w:numId w:val="0"/>
        </w:numPr>
        <w:spacing w:before="0" w:after="0" w:line="360" w:lineRule="auto"/>
        <w:rPr>
          <w:rFonts w:ascii="宋体" w:cs="宋体"/>
          <w:b w:val="0"/>
          <w:bCs w:val="0"/>
          <w:sz w:val="24"/>
          <w:szCs w:val="24"/>
        </w:rPr>
      </w:pPr>
      <w:r>
        <w:rPr>
          <w:rFonts w:ascii="宋体" w:hAnsi="宋体" w:cs="宋体"/>
          <w:b w:val="0"/>
          <w:bCs w:val="0"/>
          <w:sz w:val="24"/>
          <w:szCs w:val="24"/>
        </w:rPr>
        <w:t>7</w:t>
      </w:r>
      <w:r>
        <w:rPr>
          <w:rFonts w:ascii="宋体" w:hAnsi="宋体" w:cs="宋体" w:hint="eastAsia"/>
          <w:b w:val="0"/>
          <w:bCs w:val="0"/>
          <w:sz w:val="24"/>
          <w:szCs w:val="24"/>
        </w:rPr>
        <w:t>）内部接地：壳体应有可靠的接地并必须做好绝缘措施。</w:t>
      </w:r>
    </w:p>
    <w:p w:rsidR="00ED657B" w:rsidRDefault="00767FB9">
      <w:pPr>
        <w:pStyle w:val="3"/>
        <w:numPr>
          <w:ilvl w:val="2"/>
          <w:numId w:val="0"/>
        </w:numPr>
        <w:spacing w:before="0" w:after="0" w:line="360" w:lineRule="auto"/>
        <w:rPr>
          <w:rFonts w:ascii="宋体" w:cs="宋体"/>
          <w:b w:val="0"/>
          <w:bCs w:val="0"/>
          <w:sz w:val="24"/>
          <w:szCs w:val="24"/>
        </w:rPr>
      </w:pPr>
      <w:r>
        <w:rPr>
          <w:rFonts w:ascii="宋体" w:hAnsi="宋体" w:cs="宋体"/>
          <w:b w:val="0"/>
          <w:bCs w:val="0"/>
          <w:sz w:val="24"/>
          <w:szCs w:val="24"/>
        </w:rPr>
        <w:t>8</w:t>
      </w:r>
      <w:r>
        <w:rPr>
          <w:rFonts w:ascii="宋体" w:hAnsi="宋体" w:cs="宋体" w:hint="eastAsia"/>
          <w:b w:val="0"/>
          <w:bCs w:val="0"/>
          <w:sz w:val="24"/>
          <w:szCs w:val="24"/>
        </w:rPr>
        <w:t>）</w:t>
      </w:r>
      <w:r>
        <w:rPr>
          <w:rFonts w:ascii="宋体" w:hAnsi="宋体" w:cs="宋体"/>
          <w:b w:val="0"/>
          <w:bCs w:val="0"/>
          <w:sz w:val="24"/>
          <w:szCs w:val="24"/>
        </w:rPr>
        <w:t>PDU</w:t>
      </w:r>
      <w:r>
        <w:rPr>
          <w:rFonts w:ascii="宋体" w:hAnsi="宋体" w:cs="宋体" w:hint="eastAsia"/>
          <w:b w:val="0"/>
          <w:bCs w:val="0"/>
          <w:sz w:val="24"/>
          <w:szCs w:val="24"/>
        </w:rPr>
        <w:t>内部结构设计应符合任何一个插座故障时均不得影响整条</w:t>
      </w:r>
      <w:r>
        <w:rPr>
          <w:rFonts w:ascii="宋体" w:hAnsi="宋体" w:cs="宋体"/>
          <w:b w:val="0"/>
          <w:bCs w:val="0"/>
          <w:sz w:val="24"/>
          <w:szCs w:val="24"/>
        </w:rPr>
        <w:t>PDU</w:t>
      </w:r>
      <w:r>
        <w:rPr>
          <w:rFonts w:ascii="宋体" w:hAnsi="宋体" w:cs="宋体" w:hint="eastAsia"/>
          <w:b w:val="0"/>
          <w:bCs w:val="0"/>
          <w:sz w:val="24"/>
          <w:szCs w:val="24"/>
        </w:rPr>
        <w:t>的输出。</w:t>
      </w:r>
    </w:p>
    <w:p w:rsidR="00ED657B" w:rsidRDefault="00767FB9">
      <w:pPr>
        <w:pStyle w:val="3"/>
        <w:numPr>
          <w:ilvl w:val="2"/>
          <w:numId w:val="0"/>
        </w:numPr>
        <w:spacing w:before="0" w:after="0" w:line="360" w:lineRule="auto"/>
        <w:rPr>
          <w:rFonts w:ascii="宋体" w:cs="宋体"/>
          <w:b w:val="0"/>
          <w:bCs w:val="0"/>
          <w:sz w:val="24"/>
          <w:szCs w:val="24"/>
        </w:rPr>
      </w:pPr>
      <w:r>
        <w:rPr>
          <w:rFonts w:ascii="宋体" w:hAnsi="宋体" w:cs="宋体"/>
          <w:b w:val="0"/>
          <w:bCs w:val="0"/>
          <w:sz w:val="24"/>
          <w:szCs w:val="24"/>
        </w:rPr>
        <w:t>9</w:t>
      </w:r>
      <w:r>
        <w:rPr>
          <w:rFonts w:ascii="宋体" w:hAnsi="宋体" w:cs="宋体" w:hint="eastAsia"/>
          <w:b w:val="0"/>
          <w:bCs w:val="0"/>
          <w:sz w:val="24"/>
          <w:szCs w:val="24"/>
        </w:rPr>
        <w:t>）</w:t>
      </w:r>
      <w:r>
        <w:rPr>
          <w:rFonts w:ascii="宋体" w:hAnsi="宋体" w:cs="宋体"/>
          <w:b w:val="0"/>
          <w:bCs w:val="0"/>
          <w:sz w:val="24"/>
          <w:szCs w:val="24"/>
        </w:rPr>
        <w:t>PDU</w:t>
      </w:r>
      <w:r>
        <w:rPr>
          <w:rFonts w:ascii="宋体" w:hAnsi="宋体" w:cs="宋体" w:hint="eastAsia"/>
          <w:b w:val="0"/>
          <w:bCs w:val="0"/>
          <w:sz w:val="24"/>
          <w:szCs w:val="24"/>
        </w:rPr>
        <w:t>的插座面板和各功能面板须为高阻燃</w:t>
      </w:r>
      <w:r>
        <w:rPr>
          <w:rFonts w:ascii="宋体" w:hAnsi="宋体" w:cs="宋体"/>
          <w:b w:val="0"/>
          <w:bCs w:val="0"/>
          <w:sz w:val="24"/>
          <w:szCs w:val="24"/>
        </w:rPr>
        <w:t>PC</w:t>
      </w:r>
      <w:r>
        <w:rPr>
          <w:rFonts w:ascii="宋体" w:hAnsi="宋体" w:cs="宋体" w:hint="eastAsia"/>
          <w:b w:val="0"/>
          <w:bCs w:val="0"/>
          <w:sz w:val="24"/>
          <w:szCs w:val="24"/>
        </w:rPr>
        <w:t>工程塑料。</w:t>
      </w:r>
    </w:p>
    <w:p w:rsidR="00ED657B" w:rsidRDefault="00767FB9">
      <w:pPr>
        <w:pStyle w:val="3"/>
        <w:numPr>
          <w:ilvl w:val="2"/>
          <w:numId w:val="0"/>
        </w:numPr>
        <w:spacing w:before="0" w:after="0" w:line="360" w:lineRule="auto"/>
        <w:rPr>
          <w:rFonts w:ascii="宋体" w:cs="宋体"/>
          <w:b w:val="0"/>
          <w:bCs w:val="0"/>
          <w:sz w:val="24"/>
          <w:szCs w:val="24"/>
        </w:rPr>
      </w:pPr>
      <w:r>
        <w:rPr>
          <w:rFonts w:ascii="宋体" w:hAnsi="宋体" w:cs="宋体" w:hint="eastAsia"/>
          <w:b w:val="0"/>
          <w:bCs w:val="0"/>
          <w:sz w:val="24"/>
          <w:szCs w:val="24"/>
        </w:rPr>
        <w:t>（</w:t>
      </w:r>
      <w:r>
        <w:rPr>
          <w:rFonts w:ascii="宋体" w:hAnsi="宋体" w:cs="宋体"/>
          <w:b w:val="0"/>
          <w:bCs w:val="0"/>
          <w:sz w:val="24"/>
          <w:szCs w:val="24"/>
        </w:rPr>
        <w:t>2</w:t>
      </w:r>
      <w:r>
        <w:rPr>
          <w:rFonts w:ascii="宋体" w:hAnsi="宋体" w:cs="宋体" w:hint="eastAsia"/>
          <w:b w:val="0"/>
          <w:bCs w:val="0"/>
          <w:sz w:val="24"/>
          <w:szCs w:val="24"/>
        </w:rPr>
        <w:t>）外部电源线与</w:t>
      </w:r>
      <w:r>
        <w:rPr>
          <w:rFonts w:ascii="宋体" w:hAnsi="宋体" w:cs="宋体"/>
          <w:b w:val="0"/>
          <w:bCs w:val="0"/>
          <w:sz w:val="24"/>
          <w:szCs w:val="24"/>
        </w:rPr>
        <w:t>PDU</w:t>
      </w:r>
      <w:r>
        <w:rPr>
          <w:rFonts w:ascii="宋体" w:hAnsi="宋体" w:cs="宋体" w:hint="eastAsia"/>
          <w:b w:val="0"/>
          <w:bCs w:val="0"/>
          <w:sz w:val="24"/>
          <w:szCs w:val="24"/>
        </w:rPr>
        <w:t>的连接方式、固定方式</w:t>
      </w:r>
    </w:p>
    <w:p w:rsidR="00ED657B" w:rsidRDefault="00767FB9">
      <w:pPr>
        <w:pStyle w:val="3"/>
        <w:numPr>
          <w:ilvl w:val="2"/>
          <w:numId w:val="0"/>
        </w:numPr>
        <w:spacing w:before="0" w:after="0" w:line="360" w:lineRule="auto"/>
        <w:rPr>
          <w:rFonts w:ascii="宋体" w:cs="宋体"/>
          <w:b w:val="0"/>
          <w:bCs w:val="0"/>
          <w:sz w:val="24"/>
          <w:szCs w:val="24"/>
        </w:rPr>
      </w:pPr>
      <w:r>
        <w:rPr>
          <w:rFonts w:ascii="宋体" w:hAnsi="宋体" w:cs="宋体"/>
          <w:b w:val="0"/>
          <w:bCs w:val="0"/>
          <w:sz w:val="24"/>
          <w:szCs w:val="24"/>
        </w:rPr>
        <w:t>1</w:t>
      </w:r>
      <w:r>
        <w:rPr>
          <w:rFonts w:ascii="宋体" w:hAnsi="宋体" w:cs="宋体" w:hint="eastAsia"/>
          <w:b w:val="0"/>
          <w:bCs w:val="0"/>
          <w:sz w:val="24"/>
          <w:szCs w:val="24"/>
        </w:rPr>
        <w:t>）列头柜的分路开关引出的电源线与机架内的</w:t>
      </w:r>
      <w:r>
        <w:rPr>
          <w:rFonts w:ascii="宋体" w:hAnsi="宋体" w:cs="宋体"/>
          <w:b w:val="0"/>
          <w:bCs w:val="0"/>
          <w:sz w:val="24"/>
          <w:szCs w:val="24"/>
        </w:rPr>
        <w:t>PDU</w:t>
      </w:r>
      <w:r>
        <w:rPr>
          <w:rFonts w:ascii="宋体" w:hAnsi="宋体" w:cs="宋体" w:hint="eastAsia"/>
          <w:b w:val="0"/>
          <w:bCs w:val="0"/>
          <w:sz w:val="24"/>
          <w:szCs w:val="24"/>
        </w:rPr>
        <w:t>之间的连接方式：</w:t>
      </w:r>
      <w:r>
        <w:rPr>
          <w:rFonts w:ascii="宋体" w:hAnsi="宋体" w:cs="宋体"/>
          <w:b w:val="0"/>
          <w:bCs w:val="0"/>
          <w:sz w:val="24"/>
          <w:szCs w:val="24"/>
        </w:rPr>
        <w:t xml:space="preserve"> PDU</w:t>
      </w:r>
      <w:r>
        <w:rPr>
          <w:rFonts w:ascii="宋体" w:hAnsi="宋体" w:cs="宋体" w:hint="eastAsia"/>
          <w:b w:val="0"/>
          <w:bCs w:val="0"/>
          <w:sz w:val="24"/>
          <w:szCs w:val="24"/>
        </w:rPr>
        <w:t>配置</w:t>
      </w:r>
      <w:r>
        <w:rPr>
          <w:rFonts w:ascii="宋体" w:hAnsi="宋体" w:cs="宋体"/>
          <w:b w:val="0"/>
          <w:bCs w:val="0"/>
          <w:sz w:val="24"/>
          <w:szCs w:val="24"/>
        </w:rPr>
        <w:t>OT</w:t>
      </w:r>
      <w:r>
        <w:rPr>
          <w:rFonts w:ascii="宋体" w:hAnsi="宋体" w:cs="宋体" w:hint="eastAsia"/>
          <w:b w:val="0"/>
          <w:bCs w:val="0"/>
          <w:sz w:val="24"/>
          <w:szCs w:val="24"/>
        </w:rPr>
        <w:t>式（环形式）自行接线模块，应与种类</w:t>
      </w:r>
      <w:r>
        <w:rPr>
          <w:rFonts w:ascii="宋体" w:hAnsi="宋体" w:cs="宋体"/>
          <w:b w:val="0"/>
          <w:bCs w:val="0"/>
          <w:sz w:val="24"/>
          <w:szCs w:val="24"/>
        </w:rPr>
        <w:t>1~4</w:t>
      </w:r>
      <w:r>
        <w:rPr>
          <w:rFonts w:ascii="宋体" w:hAnsi="宋体" w:cs="宋体" w:hint="eastAsia"/>
          <w:b w:val="0"/>
          <w:bCs w:val="0"/>
          <w:sz w:val="24"/>
          <w:szCs w:val="24"/>
        </w:rPr>
        <w:t>的功耗匹配。★应满足能够接入</w:t>
      </w:r>
      <w:r>
        <w:rPr>
          <w:rFonts w:ascii="宋体" w:hAnsi="宋体" w:cs="宋体"/>
          <w:b w:val="0"/>
          <w:bCs w:val="0"/>
          <w:sz w:val="24"/>
          <w:szCs w:val="24"/>
        </w:rPr>
        <w:t>ZA-RVV 3x16</w:t>
      </w:r>
      <w:r>
        <w:rPr>
          <w:rFonts w:ascii="宋体" w:hAnsi="宋体" w:cs="宋体" w:hint="eastAsia"/>
          <w:b w:val="0"/>
          <w:bCs w:val="0"/>
          <w:sz w:val="24"/>
          <w:szCs w:val="24"/>
        </w:rPr>
        <w:t>平方毫米的电源线。</w:t>
      </w:r>
    </w:p>
    <w:p w:rsidR="00ED657B" w:rsidRDefault="00767FB9">
      <w:pPr>
        <w:pStyle w:val="3"/>
        <w:numPr>
          <w:ilvl w:val="2"/>
          <w:numId w:val="0"/>
        </w:numPr>
        <w:spacing w:before="0" w:after="0" w:line="360" w:lineRule="auto"/>
        <w:rPr>
          <w:rFonts w:ascii="宋体" w:cs="宋体"/>
          <w:b w:val="0"/>
          <w:bCs w:val="0"/>
          <w:sz w:val="24"/>
          <w:szCs w:val="24"/>
        </w:rPr>
      </w:pPr>
      <w:r>
        <w:rPr>
          <w:rFonts w:ascii="宋体" w:hAnsi="宋体" w:cs="宋体"/>
          <w:b w:val="0"/>
          <w:bCs w:val="0"/>
          <w:sz w:val="24"/>
          <w:szCs w:val="24"/>
        </w:rPr>
        <w:t>2</w:t>
      </w:r>
      <w:r>
        <w:rPr>
          <w:rFonts w:ascii="宋体" w:hAnsi="宋体" w:cs="宋体" w:hint="eastAsia"/>
          <w:b w:val="0"/>
          <w:bCs w:val="0"/>
          <w:sz w:val="24"/>
          <w:szCs w:val="24"/>
        </w:rPr>
        <w:t>）列头柜的分路开关引出的电源线与机架内的</w:t>
      </w:r>
      <w:r>
        <w:rPr>
          <w:rFonts w:ascii="宋体" w:hAnsi="宋体" w:cs="宋体"/>
          <w:b w:val="0"/>
          <w:bCs w:val="0"/>
          <w:sz w:val="24"/>
          <w:szCs w:val="24"/>
        </w:rPr>
        <w:t>PDU</w:t>
      </w:r>
      <w:r>
        <w:rPr>
          <w:rFonts w:ascii="宋体" w:hAnsi="宋体" w:cs="宋体" w:hint="eastAsia"/>
          <w:b w:val="0"/>
          <w:bCs w:val="0"/>
          <w:sz w:val="24"/>
          <w:szCs w:val="24"/>
        </w:rPr>
        <w:t>之间的固定方式：电源线与</w:t>
      </w:r>
      <w:r>
        <w:rPr>
          <w:rFonts w:ascii="宋体" w:hAnsi="宋体" w:cs="宋体"/>
          <w:b w:val="0"/>
          <w:bCs w:val="0"/>
          <w:sz w:val="24"/>
          <w:szCs w:val="24"/>
        </w:rPr>
        <w:t>OT</w:t>
      </w:r>
      <w:r>
        <w:rPr>
          <w:rFonts w:ascii="宋体" w:hAnsi="宋体" w:cs="宋体" w:hint="eastAsia"/>
          <w:b w:val="0"/>
          <w:bCs w:val="0"/>
          <w:sz w:val="24"/>
          <w:szCs w:val="24"/>
        </w:rPr>
        <w:t>式（环形式）自行接线模块采用防水接头方式固定。</w:t>
      </w:r>
    </w:p>
    <w:p w:rsidR="00ED657B" w:rsidRDefault="00767FB9">
      <w:pPr>
        <w:pStyle w:val="3"/>
        <w:numPr>
          <w:ilvl w:val="2"/>
          <w:numId w:val="0"/>
        </w:numPr>
        <w:spacing w:before="0" w:after="0" w:line="360" w:lineRule="auto"/>
        <w:rPr>
          <w:rFonts w:ascii="宋体" w:cs="宋体"/>
          <w:b w:val="0"/>
          <w:bCs w:val="0"/>
          <w:sz w:val="24"/>
          <w:szCs w:val="24"/>
        </w:rPr>
      </w:pPr>
      <w:r>
        <w:rPr>
          <w:rFonts w:ascii="宋体" w:hAnsi="宋体" w:cs="宋体" w:hint="eastAsia"/>
          <w:b w:val="0"/>
          <w:bCs w:val="0"/>
          <w:sz w:val="24"/>
          <w:szCs w:val="24"/>
        </w:rPr>
        <w:t>（</w:t>
      </w:r>
      <w:r>
        <w:rPr>
          <w:rFonts w:ascii="宋体" w:hAnsi="宋体" w:cs="宋体"/>
          <w:b w:val="0"/>
          <w:bCs w:val="0"/>
          <w:sz w:val="24"/>
          <w:szCs w:val="24"/>
        </w:rPr>
        <w:t>3</w:t>
      </w:r>
      <w:r>
        <w:rPr>
          <w:rFonts w:ascii="宋体" w:hAnsi="宋体" w:cs="宋体" w:hint="eastAsia"/>
          <w:b w:val="0"/>
          <w:bCs w:val="0"/>
          <w:sz w:val="24"/>
          <w:szCs w:val="24"/>
        </w:rPr>
        <w:t>）</w:t>
      </w:r>
      <w:r>
        <w:rPr>
          <w:rFonts w:ascii="宋体" w:hAnsi="宋体" w:cs="宋体"/>
          <w:b w:val="0"/>
          <w:bCs w:val="0"/>
          <w:sz w:val="24"/>
          <w:szCs w:val="24"/>
        </w:rPr>
        <w:t>PDU</w:t>
      </w:r>
      <w:r>
        <w:rPr>
          <w:rFonts w:ascii="宋体" w:hAnsi="宋体" w:cs="宋体" w:hint="eastAsia"/>
          <w:b w:val="0"/>
          <w:bCs w:val="0"/>
          <w:sz w:val="24"/>
          <w:szCs w:val="24"/>
        </w:rPr>
        <w:t>内部结构</w:t>
      </w:r>
    </w:p>
    <w:p w:rsidR="00ED657B" w:rsidRDefault="00767FB9">
      <w:pPr>
        <w:pStyle w:val="3"/>
        <w:numPr>
          <w:ilvl w:val="2"/>
          <w:numId w:val="0"/>
        </w:numPr>
        <w:spacing w:before="0" w:after="0" w:line="360" w:lineRule="auto"/>
        <w:rPr>
          <w:rFonts w:ascii="宋体" w:cs="宋体"/>
          <w:b w:val="0"/>
          <w:bCs w:val="0"/>
          <w:sz w:val="24"/>
          <w:szCs w:val="24"/>
        </w:rPr>
      </w:pPr>
      <w:r>
        <w:rPr>
          <w:rFonts w:ascii="宋体" w:hAnsi="宋体" w:cs="宋体" w:hint="eastAsia"/>
          <w:b w:val="0"/>
          <w:bCs w:val="0"/>
          <w:sz w:val="24"/>
          <w:szCs w:val="24"/>
        </w:rPr>
        <w:t>内部采用铜条一体焊接方式（铜条材质须为紫铜，其纯度不应小于</w:t>
      </w:r>
      <w:r>
        <w:rPr>
          <w:rFonts w:ascii="宋体" w:hAnsi="宋体" w:cs="宋体"/>
          <w:b w:val="0"/>
          <w:bCs w:val="0"/>
          <w:sz w:val="24"/>
          <w:szCs w:val="24"/>
        </w:rPr>
        <w:t>99.9%</w:t>
      </w:r>
      <w:r>
        <w:rPr>
          <w:rFonts w:ascii="宋体" w:hAnsi="宋体" w:cs="宋体" w:hint="eastAsia"/>
          <w:b w:val="0"/>
          <w:bCs w:val="0"/>
          <w:sz w:val="24"/>
          <w:szCs w:val="24"/>
        </w:rPr>
        <w:t>）。在满足国标（</w:t>
      </w:r>
      <w:r>
        <w:rPr>
          <w:rFonts w:ascii="宋体" w:hAnsi="宋体" w:cs="宋体"/>
          <w:b w:val="0"/>
          <w:bCs w:val="0"/>
          <w:sz w:val="24"/>
          <w:szCs w:val="24"/>
        </w:rPr>
        <w:t>GB2099.3-2008</w:t>
      </w:r>
      <w:r>
        <w:rPr>
          <w:rFonts w:ascii="宋体" w:hAnsi="宋体" w:cs="宋体" w:hint="eastAsia"/>
          <w:b w:val="0"/>
          <w:bCs w:val="0"/>
          <w:sz w:val="24"/>
          <w:szCs w:val="24"/>
        </w:rPr>
        <w:t>及其他相关标准）要求的基本前提下，按照如下</w:t>
      </w:r>
      <w:r>
        <w:rPr>
          <w:rFonts w:ascii="宋体" w:hAnsi="宋体" w:cs="宋体"/>
          <w:b w:val="0"/>
          <w:bCs w:val="0"/>
          <w:sz w:val="24"/>
          <w:szCs w:val="24"/>
        </w:rPr>
        <w:t>1~4</w:t>
      </w:r>
      <w:r>
        <w:rPr>
          <w:rFonts w:ascii="宋体" w:hAnsi="宋体" w:cs="宋体" w:hint="eastAsia"/>
          <w:b w:val="0"/>
          <w:bCs w:val="0"/>
          <w:sz w:val="24"/>
          <w:szCs w:val="24"/>
        </w:rPr>
        <w:t>的工况及列头柜内保护开关数值，投标人需提供每种工况的</w:t>
      </w:r>
      <w:r>
        <w:rPr>
          <w:rFonts w:ascii="宋体" w:hAnsi="宋体" w:cs="宋体"/>
          <w:b w:val="0"/>
          <w:bCs w:val="0"/>
          <w:sz w:val="24"/>
          <w:szCs w:val="24"/>
        </w:rPr>
        <w:t>PDU</w:t>
      </w:r>
      <w:r>
        <w:rPr>
          <w:rFonts w:ascii="宋体" w:hAnsi="宋体" w:cs="宋体" w:hint="eastAsia"/>
          <w:b w:val="0"/>
          <w:bCs w:val="0"/>
          <w:sz w:val="24"/>
          <w:szCs w:val="24"/>
        </w:rPr>
        <w:t>内部铜条截面积，设计方案须能够满足相应使用要求。</w:t>
      </w:r>
    </w:p>
    <w:p w:rsidR="00ED657B" w:rsidRDefault="00767FB9">
      <w:pPr>
        <w:pStyle w:val="3"/>
        <w:numPr>
          <w:ilvl w:val="2"/>
          <w:numId w:val="0"/>
        </w:numPr>
        <w:spacing w:before="0" w:after="0" w:line="360" w:lineRule="auto"/>
        <w:rPr>
          <w:rFonts w:ascii="宋体" w:cs="宋体"/>
          <w:b w:val="0"/>
          <w:bCs w:val="0"/>
          <w:sz w:val="24"/>
          <w:szCs w:val="24"/>
        </w:rPr>
      </w:pPr>
      <w:r>
        <w:rPr>
          <w:rFonts w:ascii="宋体" w:hAnsi="宋体" w:cs="宋体" w:hint="eastAsia"/>
          <w:b w:val="0"/>
          <w:bCs w:val="0"/>
          <w:sz w:val="24"/>
          <w:szCs w:val="24"/>
        </w:rPr>
        <w:t>种类</w:t>
      </w:r>
      <w:r>
        <w:rPr>
          <w:rFonts w:ascii="宋体" w:hAnsi="宋体" w:cs="宋体"/>
          <w:b w:val="0"/>
          <w:bCs w:val="0"/>
          <w:sz w:val="24"/>
          <w:szCs w:val="24"/>
        </w:rPr>
        <w:t>1</w:t>
      </w:r>
      <w:r>
        <w:rPr>
          <w:rFonts w:ascii="宋体" w:hAnsi="宋体" w:cs="宋体" w:hint="eastAsia"/>
          <w:b w:val="0"/>
          <w:bCs w:val="0"/>
          <w:sz w:val="24"/>
          <w:szCs w:val="24"/>
        </w:rPr>
        <w:t>：</w:t>
      </w:r>
      <w:r>
        <w:rPr>
          <w:rFonts w:ascii="宋体" w:hAnsi="宋体" w:cs="宋体"/>
          <w:b w:val="0"/>
          <w:bCs w:val="0"/>
          <w:sz w:val="24"/>
          <w:szCs w:val="24"/>
        </w:rPr>
        <w:t>PDU</w:t>
      </w:r>
      <w:r>
        <w:rPr>
          <w:rFonts w:ascii="宋体" w:hAnsi="宋体" w:cs="宋体" w:hint="eastAsia"/>
          <w:b w:val="0"/>
          <w:bCs w:val="0"/>
          <w:sz w:val="24"/>
          <w:szCs w:val="24"/>
        </w:rPr>
        <w:t>须满足不低于</w:t>
      </w:r>
      <w:r>
        <w:rPr>
          <w:rFonts w:ascii="宋体" w:hAnsi="宋体" w:cs="宋体"/>
          <w:b w:val="0"/>
          <w:bCs w:val="0"/>
          <w:sz w:val="24"/>
          <w:szCs w:val="24"/>
        </w:rPr>
        <w:t>4000w</w:t>
      </w:r>
      <w:r>
        <w:rPr>
          <w:rFonts w:ascii="宋体" w:hAnsi="宋体" w:cs="宋体" w:hint="eastAsia"/>
          <w:b w:val="0"/>
          <w:bCs w:val="0"/>
          <w:sz w:val="24"/>
          <w:szCs w:val="24"/>
        </w:rPr>
        <w:t>设备用电需求，插座配置</w:t>
      </w:r>
      <w:r>
        <w:rPr>
          <w:rFonts w:ascii="宋体" w:hAnsi="宋体" w:cs="宋体"/>
          <w:b w:val="0"/>
          <w:bCs w:val="0"/>
          <w:sz w:val="24"/>
          <w:szCs w:val="24"/>
        </w:rPr>
        <w:t>10Ax18</w:t>
      </w:r>
      <w:r>
        <w:rPr>
          <w:rFonts w:ascii="宋体" w:hAnsi="宋体" w:cs="宋体" w:hint="eastAsia"/>
          <w:b w:val="0"/>
          <w:bCs w:val="0"/>
          <w:sz w:val="24"/>
          <w:szCs w:val="24"/>
        </w:rPr>
        <w:t>个</w:t>
      </w:r>
      <w:r>
        <w:rPr>
          <w:rFonts w:ascii="宋体" w:hAnsi="宋体" w:cs="宋体"/>
          <w:b w:val="0"/>
          <w:bCs w:val="0"/>
          <w:sz w:val="24"/>
          <w:szCs w:val="24"/>
        </w:rPr>
        <w:t>+16Ax2</w:t>
      </w:r>
      <w:r>
        <w:rPr>
          <w:rFonts w:ascii="宋体" w:hAnsi="宋体" w:cs="宋体" w:hint="eastAsia"/>
          <w:b w:val="0"/>
          <w:bCs w:val="0"/>
          <w:sz w:val="24"/>
          <w:szCs w:val="24"/>
        </w:rPr>
        <w:t>个。</w:t>
      </w:r>
    </w:p>
    <w:p w:rsidR="00ED657B" w:rsidRDefault="00767FB9">
      <w:pPr>
        <w:pStyle w:val="3"/>
        <w:numPr>
          <w:ilvl w:val="2"/>
          <w:numId w:val="0"/>
        </w:numPr>
        <w:spacing w:before="0" w:after="0" w:line="360" w:lineRule="auto"/>
        <w:rPr>
          <w:rFonts w:ascii="宋体" w:cs="宋体"/>
          <w:b w:val="0"/>
          <w:bCs w:val="0"/>
          <w:sz w:val="24"/>
          <w:szCs w:val="24"/>
        </w:rPr>
      </w:pPr>
      <w:r>
        <w:rPr>
          <w:rFonts w:ascii="宋体" w:hAnsi="宋体" w:cs="宋体" w:hint="eastAsia"/>
          <w:b w:val="0"/>
          <w:bCs w:val="0"/>
          <w:sz w:val="24"/>
          <w:szCs w:val="24"/>
        </w:rPr>
        <w:t>列头柜内开关为</w:t>
      </w:r>
      <w:r>
        <w:rPr>
          <w:rFonts w:ascii="宋体" w:hAnsi="宋体" w:cs="宋体"/>
          <w:b w:val="0"/>
          <w:bCs w:val="0"/>
          <w:sz w:val="24"/>
          <w:szCs w:val="24"/>
        </w:rPr>
        <w:t>25A</w:t>
      </w:r>
    </w:p>
    <w:p w:rsidR="00ED657B" w:rsidRDefault="00767FB9">
      <w:pPr>
        <w:pStyle w:val="3"/>
        <w:numPr>
          <w:ilvl w:val="2"/>
          <w:numId w:val="0"/>
        </w:numPr>
        <w:spacing w:before="0" w:after="0" w:line="360" w:lineRule="auto"/>
        <w:rPr>
          <w:rFonts w:ascii="宋体" w:cs="宋体"/>
          <w:b w:val="0"/>
          <w:bCs w:val="0"/>
          <w:sz w:val="24"/>
          <w:szCs w:val="24"/>
        </w:rPr>
      </w:pPr>
      <w:r>
        <w:rPr>
          <w:rFonts w:ascii="宋体" w:hAnsi="宋体" w:cs="宋体" w:hint="eastAsia"/>
          <w:b w:val="0"/>
          <w:bCs w:val="0"/>
          <w:sz w:val="24"/>
          <w:szCs w:val="24"/>
        </w:rPr>
        <w:t>种类</w:t>
      </w:r>
      <w:r>
        <w:rPr>
          <w:rFonts w:ascii="宋体" w:hAnsi="宋体" w:cs="宋体"/>
          <w:b w:val="0"/>
          <w:bCs w:val="0"/>
          <w:sz w:val="24"/>
          <w:szCs w:val="24"/>
        </w:rPr>
        <w:t>2</w:t>
      </w:r>
      <w:r>
        <w:rPr>
          <w:rFonts w:ascii="宋体" w:hAnsi="宋体" w:cs="宋体" w:hint="eastAsia"/>
          <w:b w:val="0"/>
          <w:bCs w:val="0"/>
          <w:sz w:val="24"/>
          <w:szCs w:val="24"/>
        </w:rPr>
        <w:t>：</w:t>
      </w:r>
      <w:r>
        <w:rPr>
          <w:rFonts w:ascii="宋体" w:hAnsi="宋体" w:cs="宋体"/>
          <w:b w:val="0"/>
          <w:bCs w:val="0"/>
          <w:sz w:val="24"/>
          <w:szCs w:val="24"/>
        </w:rPr>
        <w:t>PDU</w:t>
      </w:r>
      <w:r>
        <w:rPr>
          <w:rFonts w:ascii="宋体" w:hAnsi="宋体" w:cs="宋体" w:hint="eastAsia"/>
          <w:b w:val="0"/>
          <w:bCs w:val="0"/>
          <w:sz w:val="24"/>
          <w:szCs w:val="24"/>
        </w:rPr>
        <w:t>须满足不低于</w:t>
      </w:r>
      <w:r>
        <w:rPr>
          <w:rFonts w:ascii="宋体" w:hAnsi="宋体" w:cs="宋体"/>
          <w:b w:val="0"/>
          <w:bCs w:val="0"/>
          <w:sz w:val="24"/>
          <w:szCs w:val="24"/>
        </w:rPr>
        <w:t>5000w</w:t>
      </w:r>
      <w:r>
        <w:rPr>
          <w:rFonts w:ascii="宋体" w:hAnsi="宋体" w:cs="宋体" w:hint="eastAsia"/>
          <w:b w:val="0"/>
          <w:bCs w:val="0"/>
          <w:sz w:val="24"/>
          <w:szCs w:val="24"/>
        </w:rPr>
        <w:t>设备用电需求，插座配置</w:t>
      </w:r>
      <w:r>
        <w:rPr>
          <w:rFonts w:ascii="宋体" w:hAnsi="宋体" w:cs="宋体"/>
          <w:b w:val="0"/>
          <w:bCs w:val="0"/>
          <w:sz w:val="24"/>
          <w:szCs w:val="24"/>
        </w:rPr>
        <w:t>10Ax24</w:t>
      </w:r>
      <w:r>
        <w:rPr>
          <w:rFonts w:ascii="宋体" w:hAnsi="宋体" w:cs="宋体" w:hint="eastAsia"/>
          <w:b w:val="0"/>
          <w:bCs w:val="0"/>
          <w:sz w:val="24"/>
          <w:szCs w:val="24"/>
        </w:rPr>
        <w:t>个</w:t>
      </w:r>
      <w:r>
        <w:rPr>
          <w:rFonts w:ascii="宋体" w:hAnsi="宋体" w:cs="宋体"/>
          <w:b w:val="0"/>
          <w:bCs w:val="0"/>
          <w:sz w:val="24"/>
          <w:szCs w:val="24"/>
        </w:rPr>
        <w:t>+16Ax2</w:t>
      </w:r>
      <w:r>
        <w:rPr>
          <w:rFonts w:ascii="宋体" w:hAnsi="宋体" w:cs="宋体" w:hint="eastAsia"/>
          <w:b w:val="0"/>
          <w:bCs w:val="0"/>
          <w:sz w:val="24"/>
          <w:szCs w:val="24"/>
        </w:rPr>
        <w:t>个。</w:t>
      </w:r>
    </w:p>
    <w:p w:rsidR="00ED657B" w:rsidRDefault="00767FB9">
      <w:pPr>
        <w:pStyle w:val="3"/>
        <w:numPr>
          <w:ilvl w:val="2"/>
          <w:numId w:val="0"/>
        </w:numPr>
        <w:spacing w:before="0" w:after="0" w:line="360" w:lineRule="auto"/>
        <w:rPr>
          <w:rFonts w:ascii="宋体" w:cs="宋体"/>
          <w:b w:val="0"/>
          <w:bCs w:val="0"/>
          <w:sz w:val="24"/>
          <w:szCs w:val="24"/>
        </w:rPr>
      </w:pPr>
      <w:r>
        <w:rPr>
          <w:rFonts w:ascii="宋体" w:hAnsi="宋体" w:cs="宋体" w:hint="eastAsia"/>
          <w:b w:val="0"/>
          <w:bCs w:val="0"/>
          <w:sz w:val="24"/>
          <w:szCs w:val="24"/>
        </w:rPr>
        <w:t>列头柜内开关为</w:t>
      </w:r>
      <w:r>
        <w:rPr>
          <w:rFonts w:ascii="宋体" w:hAnsi="宋体" w:cs="宋体"/>
          <w:b w:val="0"/>
          <w:bCs w:val="0"/>
          <w:sz w:val="24"/>
          <w:szCs w:val="24"/>
        </w:rPr>
        <w:t>32A</w:t>
      </w:r>
    </w:p>
    <w:p w:rsidR="00ED657B" w:rsidRDefault="00767FB9">
      <w:pPr>
        <w:pStyle w:val="3"/>
        <w:numPr>
          <w:ilvl w:val="2"/>
          <w:numId w:val="0"/>
        </w:numPr>
        <w:spacing w:before="0" w:after="0" w:line="360" w:lineRule="auto"/>
        <w:rPr>
          <w:rFonts w:ascii="宋体" w:cs="宋体"/>
          <w:b w:val="0"/>
          <w:bCs w:val="0"/>
          <w:sz w:val="24"/>
          <w:szCs w:val="24"/>
        </w:rPr>
      </w:pPr>
      <w:r>
        <w:rPr>
          <w:rFonts w:ascii="宋体" w:hAnsi="宋体" w:cs="宋体" w:hint="eastAsia"/>
          <w:b w:val="0"/>
          <w:bCs w:val="0"/>
          <w:sz w:val="24"/>
          <w:szCs w:val="24"/>
        </w:rPr>
        <w:t>种类</w:t>
      </w:r>
      <w:r>
        <w:rPr>
          <w:rFonts w:ascii="宋体" w:hAnsi="宋体" w:cs="宋体"/>
          <w:b w:val="0"/>
          <w:bCs w:val="0"/>
          <w:sz w:val="24"/>
          <w:szCs w:val="24"/>
        </w:rPr>
        <w:t>3</w:t>
      </w:r>
      <w:r>
        <w:rPr>
          <w:rFonts w:ascii="宋体" w:hAnsi="宋体" w:cs="宋体" w:hint="eastAsia"/>
          <w:b w:val="0"/>
          <w:bCs w:val="0"/>
          <w:sz w:val="24"/>
          <w:szCs w:val="24"/>
        </w:rPr>
        <w:t>：</w:t>
      </w:r>
      <w:r>
        <w:rPr>
          <w:rFonts w:ascii="宋体" w:hAnsi="宋体" w:cs="宋体"/>
          <w:b w:val="0"/>
          <w:bCs w:val="0"/>
          <w:sz w:val="24"/>
          <w:szCs w:val="24"/>
        </w:rPr>
        <w:t>PDU</w:t>
      </w:r>
      <w:r>
        <w:rPr>
          <w:rFonts w:ascii="宋体" w:hAnsi="宋体" w:cs="宋体" w:hint="eastAsia"/>
          <w:b w:val="0"/>
          <w:bCs w:val="0"/>
          <w:sz w:val="24"/>
          <w:szCs w:val="24"/>
        </w:rPr>
        <w:t>须满足不低于</w:t>
      </w:r>
      <w:r>
        <w:rPr>
          <w:rFonts w:ascii="宋体" w:hAnsi="宋体" w:cs="宋体"/>
          <w:b w:val="0"/>
          <w:bCs w:val="0"/>
          <w:sz w:val="24"/>
          <w:szCs w:val="24"/>
        </w:rPr>
        <w:t>6000w</w:t>
      </w:r>
      <w:r>
        <w:rPr>
          <w:rFonts w:ascii="宋体" w:hAnsi="宋体" w:cs="宋体" w:hint="eastAsia"/>
          <w:b w:val="0"/>
          <w:bCs w:val="0"/>
          <w:sz w:val="24"/>
          <w:szCs w:val="24"/>
        </w:rPr>
        <w:t>设备用电需求，插座配置</w:t>
      </w:r>
      <w:r>
        <w:rPr>
          <w:rFonts w:ascii="宋体" w:hAnsi="宋体" w:cs="宋体"/>
          <w:b w:val="0"/>
          <w:bCs w:val="0"/>
          <w:sz w:val="24"/>
          <w:szCs w:val="24"/>
        </w:rPr>
        <w:t>10Ax24</w:t>
      </w:r>
      <w:r>
        <w:rPr>
          <w:rFonts w:ascii="宋体" w:hAnsi="宋体" w:cs="宋体" w:hint="eastAsia"/>
          <w:b w:val="0"/>
          <w:bCs w:val="0"/>
          <w:sz w:val="24"/>
          <w:szCs w:val="24"/>
        </w:rPr>
        <w:t>个</w:t>
      </w:r>
      <w:r>
        <w:rPr>
          <w:rFonts w:ascii="宋体" w:hAnsi="宋体" w:cs="宋体"/>
          <w:b w:val="0"/>
          <w:bCs w:val="0"/>
          <w:sz w:val="24"/>
          <w:szCs w:val="24"/>
        </w:rPr>
        <w:t>+16Ax2</w:t>
      </w:r>
      <w:r>
        <w:rPr>
          <w:rFonts w:ascii="宋体" w:hAnsi="宋体" w:cs="宋体" w:hint="eastAsia"/>
          <w:b w:val="0"/>
          <w:bCs w:val="0"/>
          <w:sz w:val="24"/>
          <w:szCs w:val="24"/>
        </w:rPr>
        <w:t>个。</w:t>
      </w:r>
    </w:p>
    <w:p w:rsidR="00ED657B" w:rsidRDefault="00767FB9">
      <w:pPr>
        <w:pStyle w:val="3"/>
        <w:numPr>
          <w:ilvl w:val="2"/>
          <w:numId w:val="0"/>
        </w:numPr>
        <w:spacing w:before="0" w:after="0" w:line="360" w:lineRule="auto"/>
        <w:rPr>
          <w:rFonts w:ascii="宋体" w:cs="宋体"/>
          <w:b w:val="0"/>
          <w:bCs w:val="0"/>
          <w:sz w:val="24"/>
          <w:szCs w:val="24"/>
        </w:rPr>
      </w:pPr>
      <w:r>
        <w:rPr>
          <w:rFonts w:ascii="宋体" w:hAnsi="宋体" w:cs="宋体" w:hint="eastAsia"/>
          <w:b w:val="0"/>
          <w:bCs w:val="0"/>
          <w:sz w:val="24"/>
          <w:szCs w:val="24"/>
        </w:rPr>
        <w:lastRenderedPageBreak/>
        <w:t>列头柜内开关为</w:t>
      </w:r>
      <w:r>
        <w:rPr>
          <w:rFonts w:ascii="宋体" w:hAnsi="宋体" w:cs="宋体"/>
          <w:b w:val="0"/>
          <w:bCs w:val="0"/>
          <w:sz w:val="24"/>
          <w:szCs w:val="24"/>
        </w:rPr>
        <w:t>40A</w:t>
      </w:r>
    </w:p>
    <w:p w:rsidR="00ED657B" w:rsidRDefault="00767FB9">
      <w:pPr>
        <w:pStyle w:val="3"/>
        <w:numPr>
          <w:ilvl w:val="2"/>
          <w:numId w:val="0"/>
        </w:numPr>
        <w:spacing w:before="0" w:after="0" w:line="360" w:lineRule="auto"/>
        <w:rPr>
          <w:rFonts w:ascii="宋体" w:cs="宋体"/>
          <w:b w:val="0"/>
          <w:bCs w:val="0"/>
          <w:sz w:val="24"/>
          <w:szCs w:val="24"/>
        </w:rPr>
      </w:pPr>
      <w:r>
        <w:rPr>
          <w:rFonts w:ascii="宋体" w:hAnsi="宋体" w:cs="宋体" w:hint="eastAsia"/>
          <w:b w:val="0"/>
          <w:bCs w:val="0"/>
          <w:sz w:val="24"/>
          <w:szCs w:val="24"/>
        </w:rPr>
        <w:t>种类</w:t>
      </w:r>
      <w:r>
        <w:rPr>
          <w:rFonts w:ascii="宋体" w:hAnsi="宋体" w:cs="宋体"/>
          <w:b w:val="0"/>
          <w:bCs w:val="0"/>
          <w:sz w:val="24"/>
          <w:szCs w:val="24"/>
        </w:rPr>
        <w:t>4</w:t>
      </w:r>
      <w:r>
        <w:rPr>
          <w:rFonts w:ascii="宋体" w:hAnsi="宋体" w:cs="宋体" w:hint="eastAsia"/>
          <w:b w:val="0"/>
          <w:bCs w:val="0"/>
          <w:sz w:val="24"/>
          <w:szCs w:val="24"/>
        </w:rPr>
        <w:t>：</w:t>
      </w:r>
      <w:r>
        <w:rPr>
          <w:rFonts w:ascii="宋体" w:hAnsi="宋体" w:cs="宋体"/>
          <w:b w:val="0"/>
          <w:bCs w:val="0"/>
          <w:sz w:val="24"/>
          <w:szCs w:val="24"/>
        </w:rPr>
        <w:t>PDU</w:t>
      </w:r>
      <w:r>
        <w:rPr>
          <w:rFonts w:ascii="宋体" w:hAnsi="宋体" w:cs="宋体" w:hint="eastAsia"/>
          <w:b w:val="0"/>
          <w:bCs w:val="0"/>
          <w:sz w:val="24"/>
          <w:szCs w:val="24"/>
        </w:rPr>
        <w:t>须满足不低于</w:t>
      </w:r>
      <w:r>
        <w:rPr>
          <w:rFonts w:ascii="宋体" w:hAnsi="宋体" w:cs="宋体"/>
          <w:b w:val="0"/>
          <w:bCs w:val="0"/>
          <w:sz w:val="24"/>
          <w:szCs w:val="24"/>
        </w:rPr>
        <w:t>8000w</w:t>
      </w:r>
      <w:r>
        <w:rPr>
          <w:rFonts w:ascii="宋体" w:hAnsi="宋体" w:cs="宋体" w:hint="eastAsia"/>
          <w:b w:val="0"/>
          <w:bCs w:val="0"/>
          <w:sz w:val="24"/>
          <w:szCs w:val="24"/>
        </w:rPr>
        <w:t>设备用电需求，插座配置</w:t>
      </w:r>
      <w:r>
        <w:rPr>
          <w:rFonts w:ascii="宋体" w:hAnsi="宋体" w:cs="宋体"/>
          <w:b w:val="0"/>
          <w:bCs w:val="0"/>
          <w:sz w:val="24"/>
          <w:szCs w:val="24"/>
        </w:rPr>
        <w:t>10Ax24</w:t>
      </w:r>
      <w:r>
        <w:rPr>
          <w:rFonts w:ascii="宋体" w:hAnsi="宋体" w:cs="宋体" w:hint="eastAsia"/>
          <w:b w:val="0"/>
          <w:bCs w:val="0"/>
          <w:sz w:val="24"/>
          <w:szCs w:val="24"/>
        </w:rPr>
        <w:t>个</w:t>
      </w:r>
      <w:r>
        <w:rPr>
          <w:rFonts w:ascii="宋体" w:hAnsi="宋体" w:cs="宋体"/>
          <w:b w:val="0"/>
          <w:bCs w:val="0"/>
          <w:sz w:val="24"/>
          <w:szCs w:val="24"/>
        </w:rPr>
        <w:t>+16Ax2</w:t>
      </w:r>
      <w:r>
        <w:rPr>
          <w:rFonts w:ascii="宋体" w:hAnsi="宋体" w:cs="宋体" w:hint="eastAsia"/>
          <w:b w:val="0"/>
          <w:bCs w:val="0"/>
          <w:sz w:val="24"/>
          <w:szCs w:val="24"/>
        </w:rPr>
        <w:t>个。</w:t>
      </w:r>
    </w:p>
    <w:p w:rsidR="00ED657B" w:rsidRDefault="00767FB9">
      <w:pPr>
        <w:pStyle w:val="3"/>
        <w:numPr>
          <w:ilvl w:val="2"/>
          <w:numId w:val="0"/>
        </w:numPr>
        <w:spacing w:before="0" w:after="0" w:line="360" w:lineRule="auto"/>
        <w:rPr>
          <w:rFonts w:ascii="宋体" w:cs="宋体"/>
          <w:b w:val="0"/>
          <w:bCs w:val="0"/>
          <w:sz w:val="24"/>
          <w:szCs w:val="24"/>
        </w:rPr>
      </w:pPr>
      <w:r>
        <w:rPr>
          <w:rFonts w:ascii="宋体" w:hAnsi="宋体" w:cs="宋体" w:hint="eastAsia"/>
          <w:b w:val="0"/>
          <w:bCs w:val="0"/>
          <w:sz w:val="24"/>
          <w:szCs w:val="24"/>
        </w:rPr>
        <w:t>列头柜内开关为</w:t>
      </w:r>
      <w:r>
        <w:rPr>
          <w:rFonts w:ascii="宋体" w:hAnsi="宋体" w:cs="宋体"/>
          <w:b w:val="0"/>
          <w:bCs w:val="0"/>
          <w:sz w:val="24"/>
          <w:szCs w:val="24"/>
        </w:rPr>
        <w:t>50A</w:t>
      </w:r>
    </w:p>
    <w:p w:rsidR="00ED657B" w:rsidRDefault="00767FB9">
      <w:pPr>
        <w:pStyle w:val="3"/>
        <w:numPr>
          <w:ilvl w:val="2"/>
          <w:numId w:val="0"/>
        </w:numPr>
        <w:spacing w:before="0" w:after="0" w:line="360" w:lineRule="auto"/>
        <w:rPr>
          <w:rFonts w:ascii="宋体" w:cs="宋体"/>
          <w:b w:val="0"/>
          <w:bCs w:val="0"/>
          <w:sz w:val="24"/>
          <w:szCs w:val="24"/>
        </w:rPr>
      </w:pPr>
      <w:r>
        <w:rPr>
          <w:rFonts w:ascii="宋体" w:hAnsi="宋体" w:cs="宋体" w:hint="eastAsia"/>
          <w:b w:val="0"/>
          <w:bCs w:val="0"/>
          <w:sz w:val="24"/>
          <w:szCs w:val="24"/>
        </w:rPr>
        <w:t>（</w:t>
      </w:r>
      <w:r>
        <w:rPr>
          <w:rFonts w:ascii="宋体" w:hAnsi="宋体" w:cs="宋体"/>
          <w:b w:val="0"/>
          <w:bCs w:val="0"/>
          <w:sz w:val="24"/>
          <w:szCs w:val="24"/>
        </w:rPr>
        <w:t>4</w:t>
      </w:r>
      <w:r>
        <w:rPr>
          <w:rFonts w:ascii="宋体" w:hAnsi="宋体" w:cs="宋体" w:hint="eastAsia"/>
          <w:b w:val="0"/>
          <w:bCs w:val="0"/>
          <w:sz w:val="24"/>
          <w:szCs w:val="24"/>
        </w:rPr>
        <w:t>）插拔力要求</w:t>
      </w:r>
    </w:p>
    <w:p w:rsidR="00ED657B" w:rsidRDefault="00767FB9">
      <w:pPr>
        <w:pStyle w:val="3"/>
        <w:numPr>
          <w:ilvl w:val="2"/>
          <w:numId w:val="0"/>
        </w:numPr>
        <w:spacing w:before="0" w:after="0" w:line="360" w:lineRule="auto"/>
        <w:rPr>
          <w:rFonts w:ascii="宋体" w:cs="宋体"/>
          <w:b w:val="0"/>
          <w:bCs w:val="0"/>
          <w:sz w:val="24"/>
          <w:szCs w:val="24"/>
        </w:rPr>
      </w:pPr>
      <w:r>
        <w:rPr>
          <w:rFonts w:ascii="宋体" w:hAnsi="宋体" w:cs="宋体" w:hint="eastAsia"/>
          <w:b w:val="0"/>
          <w:bCs w:val="0"/>
          <w:sz w:val="24"/>
          <w:szCs w:val="24"/>
        </w:rPr>
        <w:t>应满足</w:t>
      </w:r>
      <w:r>
        <w:rPr>
          <w:rFonts w:ascii="宋体" w:hAnsi="宋体" w:cs="宋体"/>
          <w:b w:val="0"/>
          <w:bCs w:val="0"/>
          <w:sz w:val="24"/>
          <w:szCs w:val="24"/>
        </w:rPr>
        <w:t>YD/T 2063</w:t>
      </w:r>
      <w:r>
        <w:rPr>
          <w:rFonts w:ascii="宋体" w:hAnsi="宋体" w:cs="宋体" w:hint="eastAsia"/>
          <w:b w:val="0"/>
          <w:bCs w:val="0"/>
          <w:sz w:val="24"/>
          <w:szCs w:val="24"/>
        </w:rPr>
        <w:t>所提的要求，本项目要求为单个插口最小力不小于</w:t>
      </w:r>
      <w:r>
        <w:rPr>
          <w:rFonts w:ascii="宋体" w:hAnsi="宋体" w:cs="宋体"/>
          <w:b w:val="0"/>
          <w:bCs w:val="0"/>
          <w:sz w:val="24"/>
          <w:szCs w:val="24"/>
        </w:rPr>
        <w:t>30</w:t>
      </w:r>
      <w:r>
        <w:rPr>
          <w:rFonts w:ascii="宋体" w:hAnsi="宋体" w:cs="宋体" w:hint="eastAsia"/>
          <w:b w:val="0"/>
          <w:bCs w:val="0"/>
          <w:sz w:val="24"/>
          <w:szCs w:val="24"/>
        </w:rPr>
        <w:t>牛，最大力不超过规范的要求。</w:t>
      </w:r>
    </w:p>
    <w:p w:rsidR="00ED657B" w:rsidRDefault="00767FB9">
      <w:pPr>
        <w:pStyle w:val="3"/>
        <w:numPr>
          <w:ilvl w:val="2"/>
          <w:numId w:val="0"/>
        </w:numPr>
        <w:spacing w:before="0" w:after="0" w:line="360" w:lineRule="auto"/>
        <w:rPr>
          <w:rFonts w:ascii="宋体" w:cs="宋体"/>
          <w:b w:val="0"/>
          <w:bCs w:val="0"/>
          <w:sz w:val="24"/>
          <w:szCs w:val="24"/>
        </w:rPr>
      </w:pPr>
      <w:r>
        <w:rPr>
          <w:rFonts w:ascii="宋体" w:hAnsi="宋体" w:cs="宋体" w:hint="eastAsia"/>
          <w:b w:val="0"/>
          <w:bCs w:val="0"/>
          <w:sz w:val="24"/>
          <w:szCs w:val="24"/>
        </w:rPr>
        <w:t>（</w:t>
      </w:r>
      <w:r>
        <w:rPr>
          <w:rFonts w:ascii="宋体" w:hAnsi="宋体" w:cs="宋体"/>
          <w:b w:val="0"/>
          <w:bCs w:val="0"/>
          <w:sz w:val="24"/>
          <w:szCs w:val="24"/>
        </w:rPr>
        <w:t>5</w:t>
      </w:r>
      <w:r>
        <w:rPr>
          <w:rFonts w:ascii="宋体" w:hAnsi="宋体" w:cs="宋体" w:hint="eastAsia"/>
          <w:b w:val="0"/>
          <w:bCs w:val="0"/>
          <w:sz w:val="24"/>
          <w:szCs w:val="24"/>
        </w:rPr>
        <w:t>）其他条件要求</w:t>
      </w:r>
    </w:p>
    <w:p w:rsidR="00ED657B" w:rsidRDefault="00767FB9">
      <w:pPr>
        <w:pStyle w:val="3"/>
        <w:numPr>
          <w:ilvl w:val="2"/>
          <w:numId w:val="0"/>
        </w:numPr>
        <w:spacing w:before="0" w:after="0" w:line="360" w:lineRule="auto"/>
        <w:rPr>
          <w:rFonts w:ascii="宋体" w:cs="宋体"/>
          <w:b w:val="0"/>
          <w:bCs w:val="0"/>
          <w:sz w:val="24"/>
          <w:szCs w:val="24"/>
        </w:rPr>
      </w:pPr>
      <w:r>
        <w:rPr>
          <w:rFonts w:ascii="宋体" w:hAnsi="宋体" w:cs="宋体"/>
          <w:b w:val="0"/>
          <w:bCs w:val="0"/>
          <w:sz w:val="24"/>
          <w:szCs w:val="24"/>
        </w:rPr>
        <w:t>1</w:t>
      </w:r>
      <w:r>
        <w:rPr>
          <w:rFonts w:ascii="宋体" w:hAnsi="宋体" w:cs="宋体" w:hint="eastAsia"/>
          <w:b w:val="0"/>
          <w:bCs w:val="0"/>
          <w:sz w:val="24"/>
          <w:szCs w:val="24"/>
        </w:rPr>
        <w:t>）额定工作电压</w:t>
      </w:r>
      <w:r>
        <w:rPr>
          <w:rFonts w:ascii="宋体" w:hAnsi="宋体" w:cs="宋体"/>
          <w:b w:val="0"/>
          <w:bCs w:val="0"/>
          <w:sz w:val="24"/>
          <w:szCs w:val="24"/>
        </w:rPr>
        <w:t>UN</w:t>
      </w:r>
      <w:r>
        <w:rPr>
          <w:rFonts w:ascii="宋体" w:hAnsi="宋体" w:cs="宋体" w:hint="eastAsia"/>
          <w:b w:val="0"/>
          <w:bCs w:val="0"/>
          <w:sz w:val="24"/>
          <w:szCs w:val="24"/>
        </w:rPr>
        <w:t>的要求：在满足</w:t>
      </w:r>
      <w:r>
        <w:rPr>
          <w:rFonts w:ascii="宋体" w:hAnsi="宋体" w:cs="宋体"/>
          <w:b w:val="0"/>
          <w:bCs w:val="0"/>
          <w:sz w:val="24"/>
          <w:szCs w:val="24"/>
        </w:rPr>
        <w:t>GB12325-2008</w:t>
      </w:r>
      <w:r>
        <w:rPr>
          <w:rFonts w:ascii="宋体" w:hAnsi="宋体" w:cs="宋体" w:hint="eastAsia"/>
          <w:b w:val="0"/>
          <w:bCs w:val="0"/>
          <w:sz w:val="24"/>
          <w:szCs w:val="24"/>
        </w:rPr>
        <w:t>的要求下，</w:t>
      </w:r>
      <w:r>
        <w:rPr>
          <w:rFonts w:ascii="宋体" w:hAnsi="宋体" w:cs="宋体"/>
          <w:b w:val="0"/>
          <w:bCs w:val="0"/>
          <w:sz w:val="24"/>
          <w:szCs w:val="24"/>
        </w:rPr>
        <w:t>20KV</w:t>
      </w:r>
      <w:r>
        <w:rPr>
          <w:rFonts w:ascii="宋体" w:hAnsi="宋体" w:cs="宋体" w:hint="eastAsia"/>
          <w:b w:val="0"/>
          <w:bCs w:val="0"/>
          <w:sz w:val="24"/>
          <w:szCs w:val="24"/>
        </w:rPr>
        <w:t>及以下，三相供电电压允许在额定电压正负偏差</w:t>
      </w:r>
      <w:r>
        <w:rPr>
          <w:rFonts w:ascii="宋体" w:hAnsi="宋体" w:cs="宋体"/>
          <w:b w:val="0"/>
          <w:bCs w:val="0"/>
          <w:sz w:val="24"/>
          <w:szCs w:val="24"/>
        </w:rPr>
        <w:t>7%</w:t>
      </w:r>
      <w:r>
        <w:rPr>
          <w:rFonts w:ascii="宋体" w:hAnsi="宋体" w:cs="宋体" w:hint="eastAsia"/>
          <w:b w:val="0"/>
          <w:bCs w:val="0"/>
          <w:sz w:val="24"/>
          <w:szCs w:val="24"/>
        </w:rPr>
        <w:t>。</w:t>
      </w:r>
      <w:r>
        <w:rPr>
          <w:rFonts w:ascii="宋体" w:hAnsi="宋体" w:cs="宋体"/>
          <w:b w:val="0"/>
          <w:bCs w:val="0"/>
          <w:sz w:val="24"/>
          <w:szCs w:val="24"/>
        </w:rPr>
        <w:t>35KV</w:t>
      </w:r>
      <w:r>
        <w:rPr>
          <w:rFonts w:ascii="宋体" w:hAnsi="宋体" w:cs="宋体" w:hint="eastAsia"/>
          <w:b w:val="0"/>
          <w:bCs w:val="0"/>
          <w:sz w:val="24"/>
          <w:szCs w:val="24"/>
        </w:rPr>
        <w:t>及以上，三相供电电压允许在额定电压正负偏差</w:t>
      </w:r>
      <w:r>
        <w:rPr>
          <w:rFonts w:ascii="宋体" w:hAnsi="宋体" w:cs="宋体"/>
          <w:b w:val="0"/>
          <w:bCs w:val="0"/>
          <w:sz w:val="24"/>
          <w:szCs w:val="24"/>
        </w:rPr>
        <w:t>10%</w:t>
      </w:r>
      <w:r>
        <w:rPr>
          <w:rFonts w:ascii="宋体" w:hAnsi="宋体" w:cs="宋体" w:hint="eastAsia"/>
          <w:b w:val="0"/>
          <w:bCs w:val="0"/>
          <w:sz w:val="24"/>
          <w:szCs w:val="24"/>
        </w:rPr>
        <w:t>。</w:t>
      </w:r>
    </w:p>
    <w:p w:rsidR="00ED657B" w:rsidRDefault="00767FB9">
      <w:pPr>
        <w:pStyle w:val="3"/>
        <w:numPr>
          <w:ilvl w:val="2"/>
          <w:numId w:val="0"/>
        </w:numPr>
        <w:spacing w:before="0" w:after="0" w:line="360" w:lineRule="auto"/>
        <w:rPr>
          <w:rFonts w:ascii="宋体" w:cs="宋体"/>
          <w:b w:val="0"/>
          <w:bCs w:val="0"/>
          <w:sz w:val="24"/>
          <w:szCs w:val="24"/>
        </w:rPr>
      </w:pPr>
      <w:r>
        <w:rPr>
          <w:rFonts w:ascii="宋体" w:hAnsi="宋体" w:cs="宋体"/>
          <w:b w:val="0"/>
          <w:bCs w:val="0"/>
          <w:sz w:val="24"/>
          <w:szCs w:val="24"/>
        </w:rPr>
        <w:t>2</w:t>
      </w:r>
      <w:r>
        <w:rPr>
          <w:rFonts w:ascii="宋体" w:hAnsi="宋体" w:cs="宋体" w:hint="eastAsia"/>
          <w:b w:val="0"/>
          <w:bCs w:val="0"/>
          <w:sz w:val="24"/>
          <w:szCs w:val="24"/>
        </w:rPr>
        <w:t>）耐高压测试的要求：在满足</w:t>
      </w:r>
      <w:r>
        <w:rPr>
          <w:rFonts w:ascii="宋体" w:hAnsi="宋体" w:cs="宋体"/>
          <w:b w:val="0"/>
          <w:bCs w:val="0"/>
          <w:sz w:val="24"/>
          <w:szCs w:val="24"/>
        </w:rPr>
        <w:t>YD/T585-2010</w:t>
      </w:r>
      <w:r>
        <w:rPr>
          <w:rFonts w:ascii="宋体" w:hAnsi="宋体" w:cs="宋体" w:hint="eastAsia"/>
          <w:b w:val="0"/>
          <w:bCs w:val="0"/>
          <w:sz w:val="24"/>
          <w:szCs w:val="24"/>
        </w:rPr>
        <w:t>的要求下，应满足</w:t>
      </w:r>
      <w:r>
        <w:rPr>
          <w:rFonts w:ascii="宋体" w:hAnsi="宋体" w:cs="宋体"/>
          <w:b w:val="0"/>
          <w:bCs w:val="0"/>
          <w:sz w:val="24"/>
          <w:szCs w:val="24"/>
        </w:rPr>
        <w:t>2500V</w:t>
      </w:r>
      <w:r>
        <w:rPr>
          <w:rFonts w:ascii="宋体" w:hAnsi="宋体" w:cs="宋体" w:hint="eastAsia"/>
          <w:b w:val="0"/>
          <w:bCs w:val="0"/>
          <w:sz w:val="24"/>
          <w:szCs w:val="24"/>
        </w:rPr>
        <w:t>的测试要求。</w:t>
      </w:r>
    </w:p>
    <w:p w:rsidR="00ED657B" w:rsidRDefault="00767FB9">
      <w:pPr>
        <w:pStyle w:val="3"/>
        <w:numPr>
          <w:ilvl w:val="2"/>
          <w:numId w:val="0"/>
        </w:numPr>
        <w:spacing w:before="0" w:after="0" w:line="360" w:lineRule="auto"/>
        <w:rPr>
          <w:rFonts w:ascii="宋体" w:cs="宋体"/>
          <w:b w:val="0"/>
          <w:bCs w:val="0"/>
          <w:sz w:val="24"/>
          <w:szCs w:val="24"/>
        </w:rPr>
      </w:pPr>
      <w:r>
        <w:rPr>
          <w:rFonts w:ascii="宋体" w:hAnsi="宋体" w:cs="宋体"/>
          <w:b w:val="0"/>
          <w:bCs w:val="0"/>
          <w:sz w:val="24"/>
          <w:szCs w:val="24"/>
        </w:rPr>
        <w:t>3</w:t>
      </w:r>
      <w:r>
        <w:rPr>
          <w:rFonts w:ascii="宋体" w:hAnsi="宋体" w:cs="宋体" w:hint="eastAsia"/>
          <w:b w:val="0"/>
          <w:bCs w:val="0"/>
          <w:sz w:val="24"/>
          <w:szCs w:val="24"/>
        </w:rPr>
        <w:t>）绝缘电阻的要求：在满足</w:t>
      </w:r>
      <w:r>
        <w:rPr>
          <w:rFonts w:ascii="宋体" w:hAnsi="宋体" w:cs="宋体"/>
          <w:b w:val="0"/>
          <w:bCs w:val="0"/>
          <w:sz w:val="24"/>
          <w:szCs w:val="24"/>
        </w:rPr>
        <w:t>GB2099</w:t>
      </w:r>
      <w:r>
        <w:rPr>
          <w:rFonts w:ascii="宋体" w:hAnsi="宋体" w:cs="宋体" w:hint="eastAsia"/>
          <w:b w:val="0"/>
          <w:bCs w:val="0"/>
          <w:sz w:val="24"/>
          <w:szCs w:val="24"/>
        </w:rPr>
        <w:t>规范下，绝缘电阻大于等于</w:t>
      </w:r>
      <w:r>
        <w:rPr>
          <w:rFonts w:ascii="宋体" w:hAnsi="宋体" w:cs="宋体"/>
          <w:b w:val="0"/>
          <w:bCs w:val="0"/>
          <w:sz w:val="24"/>
          <w:szCs w:val="24"/>
        </w:rPr>
        <w:t>5</w:t>
      </w:r>
      <w:r>
        <w:rPr>
          <w:rFonts w:ascii="宋体" w:hAnsi="宋体" w:cs="宋体" w:hint="eastAsia"/>
          <w:b w:val="0"/>
          <w:bCs w:val="0"/>
          <w:sz w:val="24"/>
          <w:szCs w:val="24"/>
        </w:rPr>
        <w:t>兆欧。</w:t>
      </w:r>
    </w:p>
    <w:p w:rsidR="00ED657B" w:rsidRDefault="00767FB9">
      <w:pPr>
        <w:pStyle w:val="3"/>
        <w:numPr>
          <w:ilvl w:val="2"/>
          <w:numId w:val="0"/>
        </w:numPr>
        <w:spacing w:before="0" w:after="0" w:line="360" w:lineRule="auto"/>
        <w:rPr>
          <w:rFonts w:ascii="宋体" w:cs="宋体"/>
          <w:b w:val="0"/>
          <w:bCs w:val="0"/>
          <w:sz w:val="24"/>
          <w:szCs w:val="24"/>
        </w:rPr>
      </w:pPr>
      <w:r>
        <w:rPr>
          <w:rFonts w:ascii="宋体" w:hAnsi="宋体" w:cs="宋体"/>
          <w:b w:val="0"/>
          <w:bCs w:val="0"/>
          <w:sz w:val="24"/>
          <w:szCs w:val="24"/>
        </w:rPr>
        <w:t>4</w:t>
      </w:r>
      <w:r>
        <w:rPr>
          <w:rFonts w:ascii="宋体" w:hAnsi="宋体" w:cs="宋体" w:hint="eastAsia"/>
          <w:b w:val="0"/>
          <w:bCs w:val="0"/>
          <w:sz w:val="24"/>
          <w:szCs w:val="24"/>
        </w:rPr>
        <w:t>）阻燃等级：达到</w:t>
      </w:r>
      <w:r>
        <w:rPr>
          <w:rFonts w:ascii="宋体" w:hAnsi="宋体" w:cs="宋体"/>
          <w:b w:val="0"/>
          <w:bCs w:val="0"/>
          <w:sz w:val="24"/>
          <w:szCs w:val="24"/>
        </w:rPr>
        <w:t>VO</w:t>
      </w:r>
      <w:r>
        <w:rPr>
          <w:rFonts w:ascii="宋体" w:hAnsi="宋体" w:cs="宋体" w:hint="eastAsia"/>
          <w:b w:val="0"/>
          <w:bCs w:val="0"/>
          <w:sz w:val="24"/>
          <w:szCs w:val="24"/>
        </w:rPr>
        <w:t>级（</w:t>
      </w:r>
      <w:r>
        <w:rPr>
          <w:rFonts w:ascii="宋体" w:hAnsi="宋体" w:cs="宋体"/>
          <w:b w:val="0"/>
          <w:bCs w:val="0"/>
          <w:sz w:val="24"/>
          <w:szCs w:val="24"/>
        </w:rPr>
        <w:t>ZA</w:t>
      </w:r>
      <w:r>
        <w:rPr>
          <w:rFonts w:ascii="宋体" w:hAnsi="宋体" w:cs="宋体" w:hint="eastAsia"/>
          <w:b w:val="0"/>
          <w:bCs w:val="0"/>
          <w:sz w:val="24"/>
          <w:szCs w:val="24"/>
        </w:rPr>
        <w:t>级）</w:t>
      </w:r>
    </w:p>
    <w:p w:rsidR="00ED657B" w:rsidRDefault="00767FB9">
      <w:pPr>
        <w:pStyle w:val="3"/>
        <w:numPr>
          <w:ilvl w:val="2"/>
          <w:numId w:val="0"/>
        </w:numPr>
        <w:spacing w:before="0" w:after="0" w:line="360" w:lineRule="auto"/>
        <w:rPr>
          <w:rFonts w:ascii="宋体" w:cs="宋体"/>
          <w:b w:val="0"/>
          <w:bCs w:val="0"/>
          <w:sz w:val="24"/>
          <w:szCs w:val="24"/>
        </w:rPr>
      </w:pPr>
      <w:r>
        <w:rPr>
          <w:rFonts w:ascii="宋体" w:hAnsi="宋体" w:cs="宋体"/>
          <w:b w:val="0"/>
          <w:bCs w:val="0"/>
          <w:sz w:val="24"/>
          <w:szCs w:val="24"/>
        </w:rPr>
        <w:t>5</w:t>
      </w:r>
      <w:r>
        <w:rPr>
          <w:rFonts w:ascii="宋体" w:hAnsi="宋体" w:cs="宋体" w:hint="eastAsia"/>
          <w:b w:val="0"/>
          <w:bCs w:val="0"/>
          <w:sz w:val="24"/>
          <w:szCs w:val="24"/>
        </w:rPr>
        <w:t>）灼热丝：满足</w:t>
      </w:r>
      <w:r>
        <w:rPr>
          <w:rFonts w:ascii="宋体" w:hAnsi="宋体" w:cs="宋体"/>
          <w:b w:val="0"/>
          <w:bCs w:val="0"/>
          <w:sz w:val="24"/>
          <w:szCs w:val="24"/>
        </w:rPr>
        <w:t>GB2099</w:t>
      </w:r>
      <w:r>
        <w:rPr>
          <w:rFonts w:ascii="宋体" w:hAnsi="宋体" w:cs="宋体" w:hint="eastAsia"/>
          <w:b w:val="0"/>
          <w:bCs w:val="0"/>
          <w:sz w:val="24"/>
          <w:szCs w:val="24"/>
        </w:rPr>
        <w:t>规范下，在</w:t>
      </w:r>
      <w:r>
        <w:rPr>
          <w:rFonts w:ascii="宋体" w:hAnsi="宋体" w:cs="宋体"/>
          <w:b w:val="0"/>
          <w:bCs w:val="0"/>
          <w:sz w:val="24"/>
          <w:szCs w:val="24"/>
        </w:rPr>
        <w:t>750</w:t>
      </w:r>
      <w:r>
        <w:rPr>
          <w:rFonts w:ascii="宋体" w:hAnsi="宋体" w:cs="宋体" w:hint="eastAsia"/>
          <w:b w:val="0"/>
          <w:bCs w:val="0"/>
          <w:sz w:val="24"/>
          <w:szCs w:val="24"/>
        </w:rPr>
        <w:t>度的条件下，插孔位无可见火焰，无持续的辉光。</w:t>
      </w:r>
    </w:p>
    <w:p w:rsidR="00ED657B" w:rsidRDefault="00767FB9">
      <w:pPr>
        <w:pStyle w:val="3"/>
        <w:numPr>
          <w:ilvl w:val="2"/>
          <w:numId w:val="0"/>
        </w:numPr>
        <w:spacing w:before="0" w:after="0" w:line="360" w:lineRule="auto"/>
        <w:rPr>
          <w:rFonts w:ascii="宋体" w:cs="宋体"/>
          <w:b w:val="0"/>
          <w:bCs w:val="0"/>
          <w:sz w:val="24"/>
          <w:szCs w:val="24"/>
        </w:rPr>
      </w:pPr>
      <w:r>
        <w:rPr>
          <w:rFonts w:ascii="宋体" w:hAnsi="宋体" w:cs="宋体"/>
          <w:b w:val="0"/>
          <w:bCs w:val="0"/>
          <w:sz w:val="24"/>
          <w:szCs w:val="24"/>
        </w:rPr>
        <w:t>6</w:t>
      </w:r>
      <w:r>
        <w:rPr>
          <w:rFonts w:ascii="宋体" w:hAnsi="宋体" w:cs="宋体" w:hint="eastAsia"/>
          <w:b w:val="0"/>
          <w:bCs w:val="0"/>
          <w:sz w:val="24"/>
          <w:szCs w:val="24"/>
        </w:rPr>
        <w:t>）温升：满足</w:t>
      </w:r>
      <w:r>
        <w:rPr>
          <w:rFonts w:ascii="宋体" w:hAnsi="宋体" w:cs="宋体"/>
          <w:b w:val="0"/>
          <w:bCs w:val="0"/>
          <w:sz w:val="24"/>
          <w:szCs w:val="24"/>
        </w:rPr>
        <w:t>GB2099</w:t>
      </w:r>
      <w:r>
        <w:rPr>
          <w:rFonts w:ascii="宋体" w:hAnsi="宋体" w:cs="宋体" w:hint="eastAsia"/>
          <w:b w:val="0"/>
          <w:bCs w:val="0"/>
          <w:sz w:val="24"/>
          <w:szCs w:val="24"/>
        </w:rPr>
        <w:t>规范下，整条</w:t>
      </w:r>
      <w:r>
        <w:rPr>
          <w:rFonts w:ascii="宋体" w:hAnsi="宋体" w:cs="宋体"/>
          <w:b w:val="0"/>
          <w:bCs w:val="0"/>
          <w:sz w:val="24"/>
          <w:szCs w:val="24"/>
        </w:rPr>
        <w:t>PDU</w:t>
      </w:r>
      <w:r>
        <w:rPr>
          <w:rFonts w:ascii="宋体" w:hAnsi="宋体" w:cs="宋体" w:hint="eastAsia"/>
          <w:b w:val="0"/>
          <w:bCs w:val="0"/>
          <w:sz w:val="24"/>
          <w:szCs w:val="24"/>
        </w:rPr>
        <w:t>内各组件额定负载下温升不应高于</w:t>
      </w:r>
      <w:r>
        <w:rPr>
          <w:rFonts w:ascii="宋体" w:hAnsi="宋体" w:cs="宋体"/>
          <w:b w:val="0"/>
          <w:bCs w:val="0"/>
          <w:sz w:val="24"/>
          <w:szCs w:val="24"/>
        </w:rPr>
        <w:t>45K</w:t>
      </w:r>
      <w:r>
        <w:rPr>
          <w:rFonts w:ascii="宋体" w:hAnsi="宋体" w:cs="宋体" w:hint="eastAsia"/>
          <w:b w:val="0"/>
          <w:bCs w:val="0"/>
          <w:sz w:val="24"/>
          <w:szCs w:val="24"/>
        </w:rPr>
        <w:t>。</w:t>
      </w:r>
    </w:p>
    <w:p w:rsidR="00ED657B" w:rsidRDefault="00767FB9">
      <w:pPr>
        <w:pStyle w:val="3"/>
        <w:numPr>
          <w:ilvl w:val="2"/>
          <w:numId w:val="0"/>
        </w:numPr>
        <w:spacing w:before="0" w:after="0" w:line="360" w:lineRule="auto"/>
        <w:rPr>
          <w:rFonts w:ascii="宋体" w:cs="宋体"/>
          <w:b w:val="0"/>
          <w:bCs w:val="0"/>
          <w:sz w:val="24"/>
          <w:szCs w:val="24"/>
        </w:rPr>
      </w:pPr>
      <w:r>
        <w:rPr>
          <w:rFonts w:ascii="宋体" w:hAnsi="宋体" w:cs="宋体"/>
          <w:b w:val="0"/>
          <w:bCs w:val="0"/>
          <w:sz w:val="24"/>
          <w:szCs w:val="24"/>
        </w:rPr>
        <w:t>7</w:t>
      </w:r>
      <w:r>
        <w:rPr>
          <w:rFonts w:ascii="宋体" w:hAnsi="宋体" w:cs="宋体" w:hint="eastAsia"/>
          <w:b w:val="0"/>
          <w:bCs w:val="0"/>
          <w:sz w:val="24"/>
          <w:szCs w:val="24"/>
        </w:rPr>
        <w:t>）爬电距离：满足</w:t>
      </w:r>
      <w:r>
        <w:rPr>
          <w:rFonts w:ascii="宋体" w:hAnsi="宋体" w:cs="宋体"/>
          <w:b w:val="0"/>
          <w:bCs w:val="0"/>
          <w:sz w:val="24"/>
          <w:szCs w:val="24"/>
        </w:rPr>
        <w:t>GB2099</w:t>
      </w:r>
      <w:r>
        <w:rPr>
          <w:rFonts w:ascii="宋体" w:hAnsi="宋体" w:cs="宋体" w:hint="eastAsia"/>
          <w:b w:val="0"/>
          <w:bCs w:val="0"/>
          <w:sz w:val="24"/>
          <w:szCs w:val="24"/>
        </w:rPr>
        <w:t>规范下，应大于</w:t>
      </w:r>
      <w:r>
        <w:rPr>
          <w:rFonts w:ascii="宋体" w:hAnsi="宋体" w:cs="宋体"/>
          <w:b w:val="0"/>
          <w:bCs w:val="0"/>
          <w:sz w:val="24"/>
          <w:szCs w:val="24"/>
        </w:rPr>
        <w:t>3</w:t>
      </w:r>
      <w:r>
        <w:rPr>
          <w:rFonts w:ascii="宋体" w:hAnsi="宋体" w:cs="宋体" w:hint="eastAsia"/>
          <w:b w:val="0"/>
          <w:bCs w:val="0"/>
          <w:sz w:val="24"/>
          <w:szCs w:val="24"/>
        </w:rPr>
        <w:t>毫米。</w:t>
      </w:r>
    </w:p>
    <w:p w:rsidR="00ED657B" w:rsidRDefault="00767FB9">
      <w:pPr>
        <w:pStyle w:val="3"/>
        <w:numPr>
          <w:ilvl w:val="2"/>
          <w:numId w:val="0"/>
        </w:numPr>
        <w:spacing w:before="0" w:after="0" w:line="360" w:lineRule="auto"/>
        <w:rPr>
          <w:rFonts w:ascii="宋体" w:cs="宋体"/>
          <w:b w:val="0"/>
          <w:bCs w:val="0"/>
          <w:sz w:val="24"/>
          <w:szCs w:val="24"/>
        </w:rPr>
      </w:pPr>
      <w:r>
        <w:rPr>
          <w:rFonts w:ascii="宋体" w:hAnsi="宋体" w:cs="宋体"/>
          <w:b w:val="0"/>
          <w:bCs w:val="0"/>
          <w:sz w:val="24"/>
          <w:szCs w:val="24"/>
        </w:rPr>
        <w:t>8</w:t>
      </w:r>
      <w:r>
        <w:rPr>
          <w:rFonts w:ascii="宋体" w:hAnsi="宋体" w:cs="宋体" w:hint="eastAsia"/>
          <w:b w:val="0"/>
          <w:bCs w:val="0"/>
          <w:sz w:val="24"/>
          <w:szCs w:val="24"/>
        </w:rPr>
        <w:t>）塑料件进料无毒证明文件。</w:t>
      </w:r>
    </w:p>
    <w:p w:rsidR="00ED657B" w:rsidRDefault="00767FB9">
      <w:pPr>
        <w:pStyle w:val="3"/>
        <w:numPr>
          <w:ilvl w:val="2"/>
          <w:numId w:val="0"/>
        </w:numPr>
        <w:spacing w:before="0" w:after="0" w:line="360" w:lineRule="auto"/>
        <w:rPr>
          <w:rFonts w:ascii="宋体" w:cs="宋体"/>
          <w:b w:val="0"/>
          <w:bCs w:val="0"/>
          <w:sz w:val="24"/>
          <w:szCs w:val="24"/>
        </w:rPr>
      </w:pPr>
      <w:r>
        <w:rPr>
          <w:rFonts w:ascii="宋体" w:hAnsi="宋体" w:cs="宋体"/>
          <w:b w:val="0"/>
          <w:bCs w:val="0"/>
          <w:sz w:val="24"/>
          <w:szCs w:val="24"/>
        </w:rPr>
        <w:t>9</w:t>
      </w:r>
      <w:r>
        <w:rPr>
          <w:rFonts w:ascii="宋体" w:hAnsi="宋体" w:cs="宋体" w:hint="eastAsia"/>
          <w:b w:val="0"/>
          <w:bCs w:val="0"/>
          <w:sz w:val="24"/>
          <w:szCs w:val="24"/>
        </w:rPr>
        <w:t>）球压实验：应满足</w:t>
      </w:r>
      <w:r>
        <w:rPr>
          <w:rFonts w:ascii="宋体" w:hAnsi="宋体" w:cs="宋体"/>
          <w:b w:val="0"/>
          <w:bCs w:val="0"/>
          <w:sz w:val="24"/>
          <w:szCs w:val="24"/>
        </w:rPr>
        <w:t>YD/T 2063</w:t>
      </w:r>
      <w:r>
        <w:rPr>
          <w:rFonts w:ascii="宋体" w:hAnsi="宋体" w:cs="宋体" w:hint="eastAsia"/>
          <w:b w:val="0"/>
          <w:bCs w:val="0"/>
          <w:sz w:val="24"/>
          <w:szCs w:val="24"/>
        </w:rPr>
        <w:t>的要求。</w:t>
      </w:r>
    </w:p>
    <w:p w:rsidR="00ED657B" w:rsidRDefault="00767FB9">
      <w:pPr>
        <w:pStyle w:val="3"/>
        <w:numPr>
          <w:ilvl w:val="2"/>
          <w:numId w:val="0"/>
        </w:numPr>
        <w:spacing w:before="0" w:after="0" w:line="360" w:lineRule="auto"/>
        <w:rPr>
          <w:rFonts w:ascii="宋体" w:cs="宋体"/>
          <w:b w:val="0"/>
          <w:bCs w:val="0"/>
          <w:sz w:val="24"/>
          <w:szCs w:val="24"/>
        </w:rPr>
      </w:pPr>
      <w:r>
        <w:rPr>
          <w:rFonts w:ascii="宋体" w:hAnsi="宋体" w:cs="宋体"/>
          <w:b w:val="0"/>
          <w:bCs w:val="0"/>
          <w:sz w:val="24"/>
          <w:szCs w:val="24"/>
        </w:rPr>
        <w:t>10</w:t>
      </w:r>
      <w:r>
        <w:rPr>
          <w:rFonts w:ascii="宋体" w:hAnsi="宋体" w:cs="宋体" w:hint="eastAsia"/>
          <w:b w:val="0"/>
          <w:bCs w:val="0"/>
          <w:sz w:val="24"/>
          <w:szCs w:val="24"/>
        </w:rPr>
        <w:t>）机械强度、冲击能量（</w:t>
      </w:r>
      <w:r>
        <w:rPr>
          <w:rFonts w:ascii="宋体" w:hAnsi="宋体" w:cs="宋体"/>
          <w:b w:val="0"/>
          <w:bCs w:val="0"/>
          <w:sz w:val="24"/>
          <w:szCs w:val="24"/>
        </w:rPr>
        <w:t>J</w:t>
      </w:r>
      <w:r>
        <w:rPr>
          <w:rFonts w:ascii="宋体" w:hAnsi="宋体" w:cs="宋体" w:hint="eastAsia"/>
          <w:b w:val="0"/>
          <w:bCs w:val="0"/>
          <w:sz w:val="24"/>
          <w:szCs w:val="24"/>
        </w:rPr>
        <w:t>）、耐热的要求：应满足国标</w:t>
      </w:r>
      <w:r>
        <w:rPr>
          <w:rFonts w:ascii="宋体" w:hAnsi="宋体" w:cs="宋体"/>
          <w:b w:val="0"/>
          <w:bCs w:val="0"/>
          <w:sz w:val="24"/>
          <w:szCs w:val="24"/>
        </w:rPr>
        <w:t>GB2099</w:t>
      </w:r>
      <w:r>
        <w:rPr>
          <w:rFonts w:ascii="宋体" w:hAnsi="宋体" w:cs="宋体" w:hint="eastAsia"/>
          <w:b w:val="0"/>
          <w:bCs w:val="0"/>
          <w:sz w:val="24"/>
          <w:szCs w:val="24"/>
        </w:rPr>
        <w:t>的要求。</w:t>
      </w:r>
    </w:p>
    <w:p w:rsidR="00ED657B" w:rsidRDefault="00767FB9">
      <w:pPr>
        <w:pStyle w:val="3"/>
        <w:numPr>
          <w:ilvl w:val="2"/>
          <w:numId w:val="0"/>
        </w:numPr>
        <w:spacing w:before="0" w:after="0" w:line="360" w:lineRule="auto"/>
        <w:rPr>
          <w:rFonts w:ascii="宋体" w:cs="宋体"/>
          <w:b w:val="0"/>
          <w:bCs w:val="0"/>
          <w:sz w:val="24"/>
          <w:szCs w:val="24"/>
        </w:rPr>
      </w:pPr>
      <w:r>
        <w:rPr>
          <w:rFonts w:ascii="宋体" w:hAnsi="宋体" w:cs="宋体" w:hint="eastAsia"/>
          <w:b w:val="0"/>
          <w:bCs w:val="0"/>
          <w:sz w:val="24"/>
          <w:szCs w:val="24"/>
        </w:rPr>
        <w:t>（</w:t>
      </w:r>
      <w:r>
        <w:rPr>
          <w:rFonts w:ascii="宋体" w:hAnsi="宋体" w:cs="宋体"/>
          <w:b w:val="0"/>
          <w:bCs w:val="0"/>
          <w:sz w:val="24"/>
          <w:szCs w:val="24"/>
        </w:rPr>
        <w:t>6</w:t>
      </w:r>
      <w:r>
        <w:rPr>
          <w:rFonts w:ascii="宋体" w:hAnsi="宋体" w:cs="宋体" w:hint="eastAsia"/>
          <w:b w:val="0"/>
          <w:bCs w:val="0"/>
          <w:sz w:val="24"/>
          <w:szCs w:val="24"/>
        </w:rPr>
        <w:t>）品牌要求</w:t>
      </w:r>
    </w:p>
    <w:p w:rsidR="00ED657B" w:rsidRDefault="00767FB9">
      <w:pPr>
        <w:pStyle w:val="3"/>
        <w:numPr>
          <w:ilvl w:val="2"/>
          <w:numId w:val="0"/>
        </w:numPr>
        <w:spacing w:before="0" w:after="0" w:line="360" w:lineRule="auto"/>
        <w:rPr>
          <w:rFonts w:ascii="宋体" w:cs="宋体"/>
          <w:b w:val="0"/>
          <w:bCs w:val="0"/>
          <w:sz w:val="24"/>
          <w:szCs w:val="24"/>
        </w:rPr>
      </w:pPr>
      <w:r>
        <w:rPr>
          <w:rFonts w:ascii="宋体" w:hAnsi="宋体" w:cs="宋体" w:hint="eastAsia"/>
          <w:b w:val="0"/>
          <w:bCs w:val="0"/>
          <w:sz w:val="24"/>
          <w:szCs w:val="24"/>
        </w:rPr>
        <w:t>★建议选用等同或者优于突破、克莱沃、</w:t>
      </w:r>
      <w:r>
        <w:rPr>
          <w:rFonts w:ascii="宋体" w:hAnsi="宋体" w:cs="宋体"/>
          <w:b w:val="0"/>
          <w:bCs w:val="0"/>
          <w:sz w:val="24"/>
          <w:szCs w:val="24"/>
        </w:rPr>
        <w:t>APC</w:t>
      </w:r>
      <w:r>
        <w:rPr>
          <w:rFonts w:ascii="宋体" w:hAnsi="宋体" w:cs="宋体" w:hint="eastAsia"/>
          <w:b w:val="0"/>
          <w:bCs w:val="0"/>
          <w:sz w:val="24"/>
          <w:szCs w:val="24"/>
        </w:rPr>
        <w:t>等品牌的相关产品，或使用与机柜相同品牌且满足上述技术指标及认证的产品。</w:t>
      </w:r>
    </w:p>
    <w:p w:rsidR="00ED657B" w:rsidRDefault="00767FB9">
      <w:pPr>
        <w:pStyle w:val="3"/>
        <w:numPr>
          <w:ilvl w:val="2"/>
          <w:numId w:val="0"/>
        </w:numPr>
        <w:spacing w:before="0" w:after="0" w:line="360" w:lineRule="auto"/>
        <w:rPr>
          <w:rFonts w:ascii="宋体" w:cs="宋体"/>
          <w:b w:val="0"/>
          <w:bCs w:val="0"/>
          <w:sz w:val="24"/>
          <w:szCs w:val="24"/>
        </w:rPr>
      </w:pPr>
      <w:r>
        <w:rPr>
          <w:rFonts w:ascii="宋体" w:hAnsi="宋体" w:cs="宋体" w:hint="eastAsia"/>
          <w:b w:val="0"/>
          <w:bCs w:val="0"/>
          <w:sz w:val="24"/>
          <w:szCs w:val="24"/>
        </w:rPr>
        <w:t>机柜抗震强度及自重</w:t>
      </w:r>
    </w:p>
    <w:p w:rsidR="00ED657B" w:rsidRDefault="00767FB9">
      <w:pPr>
        <w:pStyle w:val="3"/>
        <w:numPr>
          <w:ilvl w:val="2"/>
          <w:numId w:val="0"/>
        </w:numPr>
        <w:spacing w:before="0" w:after="0" w:line="360" w:lineRule="auto"/>
        <w:rPr>
          <w:rFonts w:ascii="宋体" w:cs="宋体"/>
          <w:b w:val="0"/>
          <w:bCs w:val="0"/>
          <w:sz w:val="24"/>
          <w:szCs w:val="24"/>
        </w:rPr>
      </w:pPr>
      <w:r>
        <w:rPr>
          <w:rFonts w:ascii="宋体" w:hAnsi="宋体" w:cs="宋体" w:hint="eastAsia"/>
          <w:b w:val="0"/>
          <w:bCs w:val="0"/>
          <w:sz w:val="24"/>
          <w:szCs w:val="24"/>
        </w:rPr>
        <w:t>（</w:t>
      </w:r>
      <w:r>
        <w:rPr>
          <w:rFonts w:ascii="宋体" w:hAnsi="宋体" w:cs="宋体"/>
          <w:b w:val="0"/>
          <w:bCs w:val="0"/>
          <w:sz w:val="24"/>
          <w:szCs w:val="24"/>
        </w:rPr>
        <w:t>1</w:t>
      </w:r>
      <w:r>
        <w:rPr>
          <w:rFonts w:ascii="宋体" w:hAnsi="宋体" w:cs="宋体" w:hint="eastAsia"/>
          <w:b w:val="0"/>
          <w:bCs w:val="0"/>
          <w:sz w:val="24"/>
          <w:szCs w:val="24"/>
        </w:rPr>
        <w:t>）根据《电信设备安装抗震设计规范》</w:t>
      </w:r>
      <w:r>
        <w:rPr>
          <w:rFonts w:ascii="宋体" w:hAnsi="宋体" w:cs="宋体"/>
          <w:b w:val="0"/>
          <w:bCs w:val="0"/>
          <w:sz w:val="24"/>
          <w:szCs w:val="24"/>
        </w:rPr>
        <w:t>(YD5059)</w:t>
      </w:r>
      <w:r>
        <w:rPr>
          <w:rFonts w:ascii="宋体" w:hAnsi="宋体" w:cs="宋体" w:hint="eastAsia"/>
          <w:b w:val="0"/>
          <w:bCs w:val="0"/>
          <w:sz w:val="24"/>
          <w:szCs w:val="24"/>
        </w:rPr>
        <w:t>的要求。当设防烈度为</w:t>
      </w:r>
      <w:r>
        <w:rPr>
          <w:rFonts w:ascii="宋体" w:hAnsi="宋体" w:cs="宋体"/>
          <w:b w:val="0"/>
          <w:bCs w:val="0"/>
          <w:sz w:val="24"/>
          <w:szCs w:val="24"/>
        </w:rPr>
        <w:t>6</w:t>
      </w:r>
      <w:r>
        <w:rPr>
          <w:rFonts w:ascii="宋体" w:hAnsi="宋体" w:cs="宋体" w:hint="eastAsia"/>
          <w:b w:val="0"/>
          <w:bCs w:val="0"/>
          <w:sz w:val="24"/>
          <w:szCs w:val="24"/>
        </w:rPr>
        <w:t>～</w:t>
      </w:r>
      <w:r>
        <w:rPr>
          <w:rFonts w:ascii="宋体" w:hAnsi="宋体" w:cs="宋体"/>
          <w:b w:val="0"/>
          <w:bCs w:val="0"/>
          <w:sz w:val="24"/>
          <w:szCs w:val="24"/>
        </w:rPr>
        <w:t xml:space="preserve">8 </w:t>
      </w:r>
      <w:r>
        <w:rPr>
          <w:rFonts w:ascii="宋体" w:hAnsi="宋体" w:cs="宋体" w:hint="eastAsia"/>
          <w:b w:val="0"/>
          <w:bCs w:val="0"/>
          <w:sz w:val="24"/>
          <w:szCs w:val="24"/>
        </w:rPr>
        <w:t>度时，机柜应按当地地震强度提高一度进行抗震设防。</w:t>
      </w:r>
    </w:p>
    <w:p w:rsidR="00ED657B" w:rsidRDefault="00767FB9">
      <w:pPr>
        <w:pStyle w:val="3"/>
        <w:numPr>
          <w:ilvl w:val="2"/>
          <w:numId w:val="0"/>
        </w:numPr>
        <w:spacing w:before="0" w:after="0" w:line="360" w:lineRule="auto"/>
        <w:rPr>
          <w:rFonts w:ascii="宋体" w:cs="宋体"/>
          <w:b w:val="0"/>
          <w:bCs w:val="0"/>
          <w:sz w:val="24"/>
          <w:szCs w:val="24"/>
        </w:rPr>
      </w:pPr>
      <w:r>
        <w:rPr>
          <w:rFonts w:ascii="宋体" w:hAnsi="宋体" w:cs="宋体" w:hint="eastAsia"/>
          <w:b w:val="0"/>
          <w:bCs w:val="0"/>
          <w:sz w:val="24"/>
          <w:szCs w:val="24"/>
        </w:rPr>
        <w:t>（</w:t>
      </w:r>
      <w:r>
        <w:rPr>
          <w:rFonts w:ascii="宋体" w:hAnsi="宋体" w:cs="宋体"/>
          <w:b w:val="0"/>
          <w:bCs w:val="0"/>
          <w:sz w:val="24"/>
          <w:szCs w:val="24"/>
        </w:rPr>
        <w:t>2</w:t>
      </w:r>
      <w:r>
        <w:rPr>
          <w:rFonts w:ascii="宋体" w:hAnsi="宋体" w:cs="宋体" w:hint="eastAsia"/>
          <w:b w:val="0"/>
          <w:bCs w:val="0"/>
          <w:sz w:val="24"/>
          <w:szCs w:val="24"/>
        </w:rPr>
        <w:t>）★机柜自身重量（配齐上述所有部件后）不得超过</w:t>
      </w:r>
      <w:r>
        <w:rPr>
          <w:rFonts w:ascii="宋体" w:hAnsi="宋体" w:cs="宋体"/>
          <w:b w:val="0"/>
          <w:bCs w:val="0"/>
          <w:sz w:val="24"/>
          <w:szCs w:val="24"/>
        </w:rPr>
        <w:t>150</w:t>
      </w:r>
      <w:r>
        <w:rPr>
          <w:rFonts w:ascii="宋体" w:hAnsi="宋体" w:cs="宋体" w:hint="eastAsia"/>
          <w:b w:val="0"/>
          <w:bCs w:val="0"/>
          <w:sz w:val="24"/>
          <w:szCs w:val="24"/>
        </w:rPr>
        <w:t>公斤。投标人需提供具体数值。</w:t>
      </w:r>
    </w:p>
    <w:p w:rsidR="00ED657B" w:rsidRDefault="00767FB9">
      <w:pPr>
        <w:pStyle w:val="3"/>
        <w:numPr>
          <w:ilvl w:val="2"/>
          <w:numId w:val="0"/>
        </w:numPr>
        <w:spacing w:before="0" w:after="0" w:line="360" w:lineRule="auto"/>
        <w:rPr>
          <w:rFonts w:ascii="宋体" w:cs="宋体"/>
          <w:b w:val="0"/>
          <w:bCs w:val="0"/>
          <w:sz w:val="24"/>
          <w:szCs w:val="24"/>
        </w:rPr>
      </w:pPr>
      <w:r>
        <w:rPr>
          <w:rFonts w:ascii="宋体" w:hAnsi="宋体" w:cs="宋体" w:hint="eastAsia"/>
          <w:b w:val="0"/>
          <w:bCs w:val="0"/>
          <w:sz w:val="24"/>
          <w:szCs w:val="24"/>
        </w:rPr>
        <w:t>（</w:t>
      </w:r>
      <w:r>
        <w:rPr>
          <w:rFonts w:ascii="宋体" w:hAnsi="宋体" w:cs="宋体"/>
          <w:b w:val="0"/>
          <w:bCs w:val="0"/>
          <w:sz w:val="24"/>
          <w:szCs w:val="24"/>
        </w:rPr>
        <w:t>3</w:t>
      </w:r>
      <w:r>
        <w:rPr>
          <w:rFonts w:ascii="宋体" w:hAnsi="宋体" w:cs="宋体" w:hint="eastAsia"/>
          <w:b w:val="0"/>
          <w:bCs w:val="0"/>
          <w:sz w:val="24"/>
          <w:szCs w:val="24"/>
        </w:rPr>
        <w:t>）机柜应提供国家检测单位提供的正式抗震强度检测报告。</w:t>
      </w:r>
    </w:p>
    <w:p w:rsidR="00ED657B" w:rsidRPr="00F704AD" w:rsidRDefault="00767FB9" w:rsidP="00F704AD">
      <w:pPr>
        <w:pStyle w:val="3"/>
        <w:numPr>
          <w:ilvl w:val="2"/>
          <w:numId w:val="0"/>
        </w:numPr>
        <w:spacing w:before="0" w:after="0" w:line="360" w:lineRule="auto"/>
        <w:rPr>
          <w:rFonts w:ascii="宋体" w:hAnsi="宋体" w:cs="宋体"/>
          <w:b w:val="0"/>
          <w:bCs w:val="0"/>
          <w:sz w:val="24"/>
          <w:szCs w:val="24"/>
        </w:rPr>
      </w:pPr>
      <w:r>
        <w:rPr>
          <w:rFonts w:ascii="宋体" w:hAnsi="宋体" w:cs="宋体" w:hint="eastAsia"/>
          <w:b w:val="0"/>
          <w:bCs w:val="0"/>
          <w:sz w:val="24"/>
          <w:szCs w:val="24"/>
        </w:rPr>
        <w:t>（</w:t>
      </w:r>
      <w:r>
        <w:rPr>
          <w:rFonts w:ascii="宋体" w:hAnsi="宋体" w:cs="宋体"/>
          <w:b w:val="0"/>
          <w:bCs w:val="0"/>
          <w:sz w:val="24"/>
          <w:szCs w:val="24"/>
        </w:rPr>
        <w:t>4</w:t>
      </w:r>
      <w:r>
        <w:rPr>
          <w:rFonts w:ascii="宋体" w:hAnsi="宋体" w:cs="宋体" w:hint="eastAsia"/>
          <w:b w:val="0"/>
          <w:bCs w:val="0"/>
          <w:sz w:val="24"/>
          <w:szCs w:val="24"/>
        </w:rPr>
        <w:t>）机柜与底座的连接方式要求：机柜底部与抗震基座应有可靠连接方式，预留安装螺栓孔应位于机柜主框架上，并应布置在机柜底部框架的四个角落。</w:t>
      </w:r>
    </w:p>
    <w:sectPr w:rsidR="00ED657B" w:rsidRPr="00F704AD" w:rsidSect="00ED657B">
      <w:footerReference w:type="even" r:id="rId25"/>
      <w:footerReference w:type="default" r:id="rId26"/>
      <w:pgSz w:w="11906" w:h="16838"/>
      <w:pgMar w:top="1440" w:right="1021" w:bottom="1440"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4C97" w:rsidRDefault="00C24C97" w:rsidP="00ED657B">
      <w:r>
        <w:separator/>
      </w:r>
    </w:p>
  </w:endnote>
  <w:endnote w:type="continuationSeparator" w:id="1">
    <w:p w:rsidR="00C24C97" w:rsidRDefault="00C24C97" w:rsidP="00ED65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楷体_GB2312">
    <w:altName w:val="楷体"/>
    <w:charset w:val="86"/>
    <w:family w:val="modern"/>
    <w:pitch w:val="default"/>
    <w:sig w:usb0="00000000" w:usb1="00000000" w:usb2="00000010" w:usb3="00000000" w:csb0="00040000" w:csb1="00000000"/>
  </w:font>
  <w:font w:name="等线">
    <w:altName w:val="宋体"/>
    <w:panose1 w:val="02010600030101010101"/>
    <w:charset w:val="86"/>
    <w:family w:val="auto"/>
    <w:pitch w:val="variable"/>
    <w:sig w:usb0="A00002BF" w:usb1="38CF7CFA" w:usb2="00000016" w:usb3="00000000" w:csb0="0004000F" w:csb1="00000000"/>
  </w:font>
  <w:font w:name="仿宋_GB2312">
    <w:altName w:val="仿宋"/>
    <w:charset w:val="86"/>
    <w:family w:val="auto"/>
    <w:pitch w:val="default"/>
    <w:sig w:usb0="00000000" w:usb1="0000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0C66" w:rsidRDefault="002025A4">
    <w:pPr>
      <w:pStyle w:val="a8"/>
    </w:pPr>
    <w:r>
      <w:pict>
        <v:shapetype id="_x0000_t202" coordsize="21600,21600" o:spt="202" path="m,l,21600r21600,l21600,xe">
          <v:stroke joinstyle="miter"/>
          <v:path gradientshapeok="t" o:connecttype="rect"/>
        </v:shapetype>
        <v:shape id="文本框 1" o:spid="_x0000_s2050"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CzSVju&#10;0AAAAAUBAAAPAAAAAAAAAAEAIAAAACIAAABkcnMvZG93bnJldi54bWxQSwECFAAUAAAACACHTuJA&#10;M6+r1LcBAABWAwAADgAAAAAAAAABACAAAAAfAQAAZHJzL2Uyb0RvYy54bWxQSwUGAAAAAAYABgBZ&#10;AQAASAUAAAAA&#10;" filled="f" stroked="f" strokeweight=".5pt">
          <v:textbox style="mso-next-textbox:#文本框 1;mso-fit-shape-to-text:t" inset="0,0,0,0">
            <w:txbxContent>
              <w:p w:rsidR="00720C66" w:rsidRDefault="002025A4">
                <w:pPr>
                  <w:pStyle w:val="a8"/>
                </w:pPr>
                <w:fldSimple w:instr=" PAGE  \* MERGEFORMAT ">
                  <w:r w:rsidR="00E35106">
                    <w:rPr>
                      <w:noProof/>
                    </w:rPr>
                    <w:t>3</w:t>
                  </w:r>
                </w:fldSimple>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0C66" w:rsidRDefault="002025A4">
    <w:pPr>
      <w:pStyle w:val="a8"/>
      <w:framePr w:wrap="around" w:vAnchor="text" w:hAnchor="margin" w:xAlign="center" w:y="1"/>
      <w:rPr>
        <w:rStyle w:val="aa"/>
      </w:rPr>
    </w:pPr>
    <w:r>
      <w:rPr>
        <w:rStyle w:val="aa"/>
      </w:rPr>
      <w:fldChar w:fldCharType="begin"/>
    </w:r>
    <w:r w:rsidR="00720C66">
      <w:rPr>
        <w:rStyle w:val="aa"/>
      </w:rPr>
      <w:instrText xml:space="preserve">PAGE  </w:instrText>
    </w:r>
    <w:r>
      <w:rPr>
        <w:rStyle w:val="aa"/>
      </w:rPr>
      <w:fldChar w:fldCharType="end"/>
    </w:r>
  </w:p>
  <w:p w:rsidR="00720C66" w:rsidRDefault="00720C66">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0C66" w:rsidRDefault="002025A4">
    <w:pPr>
      <w:pStyle w:val="a8"/>
    </w:pPr>
    <w:r>
      <w:pict>
        <v:shapetype id="_x0000_t202" coordsize="21600,21600" o:spt="202" path="m,l,21600r21600,l21600,xe">
          <v:stroke joinstyle="miter"/>
          <v:path gradientshapeok="t" o:connecttype="rect"/>
        </v:shapetype>
        <v:shape id="文本框 2" o:spid="_x0000_s2049" type="#_x0000_t202" style="position:absolute;margin-left:0;margin-top:0;width:2in;height:2in;z-index:251657216;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s0lY&#10;7tAAAAAFAQAADwAAAAAAAAABACAAAAAiAAAAZHJzL2Rvd25yZXYueG1sUEsBAhQAFAAAAAgAh07i&#10;QMa0GcC4AQAAVgMAAA4AAAAAAAAAAQAgAAAAHwEAAGRycy9lMm9Eb2MueG1sUEsFBgAAAAAGAAYA&#10;WQEAAEkFAAAAAA==&#10;" filled="f" stroked="f" strokeweight=".5pt">
          <v:textbox style="mso-fit-shape-to-text:t" inset="0,0,0,0">
            <w:txbxContent>
              <w:p w:rsidR="00720C66" w:rsidRDefault="002025A4">
                <w:pPr>
                  <w:pStyle w:val="a8"/>
                  <w:rPr>
                    <w:rStyle w:val="aa"/>
                  </w:rPr>
                </w:pPr>
                <w:r>
                  <w:rPr>
                    <w:rStyle w:val="aa"/>
                  </w:rPr>
                  <w:fldChar w:fldCharType="begin"/>
                </w:r>
                <w:r w:rsidR="00720C66">
                  <w:rPr>
                    <w:rStyle w:val="aa"/>
                  </w:rPr>
                  <w:instrText xml:space="preserve">PAGE  </w:instrText>
                </w:r>
                <w:r>
                  <w:rPr>
                    <w:rStyle w:val="aa"/>
                  </w:rPr>
                  <w:fldChar w:fldCharType="separate"/>
                </w:r>
                <w:r w:rsidR="00E35106">
                  <w:rPr>
                    <w:rStyle w:val="aa"/>
                    <w:noProof/>
                  </w:rPr>
                  <w:t>37</w:t>
                </w:r>
                <w:r>
                  <w:rPr>
                    <w:rStyle w:val="a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4C97" w:rsidRDefault="00C24C97" w:rsidP="00ED657B">
      <w:r>
        <w:separator/>
      </w:r>
    </w:p>
  </w:footnote>
  <w:footnote w:type="continuationSeparator" w:id="1">
    <w:p w:rsidR="00C24C97" w:rsidRDefault="00C24C97" w:rsidP="00ED65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0C66" w:rsidRDefault="00720C66">
    <w:pPr>
      <w:pStyle w:val="a9"/>
      <w:framePr w:w="0" w:hSpace="0" w:vSpace="0" w:wrap="notBeside" w:vAnchor="margin" w:yAlign="inli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5E71C3B"/>
    <w:multiLevelType w:val="singleLevel"/>
    <w:tmpl w:val="A5E71C3B"/>
    <w:lvl w:ilvl="0">
      <w:start w:val="1"/>
      <w:numFmt w:val="decimal"/>
      <w:lvlText w:val="(%1)"/>
      <w:lvlJc w:val="left"/>
      <w:pPr>
        <w:tabs>
          <w:tab w:val="left" w:pos="312"/>
        </w:tabs>
      </w:pPr>
      <w:rPr>
        <w:rFonts w:cs="Times New Roman"/>
      </w:rPr>
    </w:lvl>
  </w:abstractNum>
  <w:abstractNum w:abstractNumId="1">
    <w:nsid w:val="03075CA2"/>
    <w:multiLevelType w:val="multilevel"/>
    <w:tmpl w:val="03075CA2"/>
    <w:lvl w:ilvl="0">
      <w:start w:val="1"/>
      <w:numFmt w:val="bullet"/>
      <w:lvlText w:val=""/>
      <w:lvlJc w:val="left"/>
      <w:pPr>
        <w:ind w:left="1260" w:hanging="420"/>
      </w:pPr>
      <w:rPr>
        <w:rFonts w:ascii="Wingdings" w:hAnsi="Wingdings" w:hint="default"/>
      </w:rPr>
    </w:lvl>
    <w:lvl w:ilvl="1">
      <w:start w:val="1"/>
      <w:numFmt w:val="bullet"/>
      <w:lvlText w:val=""/>
      <w:lvlJc w:val="left"/>
      <w:pPr>
        <w:ind w:left="1680" w:hanging="420"/>
      </w:pPr>
      <w:rPr>
        <w:rFonts w:ascii="Wingdings" w:hAnsi="Wingdings" w:hint="default"/>
      </w:rPr>
    </w:lvl>
    <w:lvl w:ilvl="2">
      <w:start w:val="1"/>
      <w:numFmt w:val="bullet"/>
      <w:lvlText w:val=""/>
      <w:lvlJc w:val="left"/>
      <w:pPr>
        <w:ind w:left="2100" w:hanging="420"/>
      </w:pPr>
      <w:rPr>
        <w:rFonts w:ascii="Wingdings" w:hAnsi="Wingdings" w:hint="default"/>
      </w:rPr>
    </w:lvl>
    <w:lvl w:ilvl="3">
      <w:start w:val="1"/>
      <w:numFmt w:val="bullet"/>
      <w:lvlText w:val=""/>
      <w:lvlJc w:val="left"/>
      <w:pPr>
        <w:ind w:left="2520" w:hanging="420"/>
      </w:pPr>
      <w:rPr>
        <w:rFonts w:ascii="Wingdings" w:hAnsi="Wingdings" w:hint="default"/>
      </w:rPr>
    </w:lvl>
    <w:lvl w:ilvl="4">
      <w:start w:val="1"/>
      <w:numFmt w:val="bullet"/>
      <w:lvlText w:val=""/>
      <w:lvlJc w:val="left"/>
      <w:pPr>
        <w:ind w:left="2940" w:hanging="420"/>
      </w:pPr>
      <w:rPr>
        <w:rFonts w:ascii="Wingdings" w:hAnsi="Wingdings" w:hint="default"/>
      </w:rPr>
    </w:lvl>
    <w:lvl w:ilvl="5">
      <w:start w:val="1"/>
      <w:numFmt w:val="bullet"/>
      <w:lvlText w:val=""/>
      <w:lvlJc w:val="left"/>
      <w:pPr>
        <w:ind w:left="3360" w:hanging="420"/>
      </w:pPr>
      <w:rPr>
        <w:rFonts w:ascii="Wingdings" w:hAnsi="Wingdings" w:hint="default"/>
      </w:rPr>
    </w:lvl>
    <w:lvl w:ilvl="6">
      <w:start w:val="1"/>
      <w:numFmt w:val="bullet"/>
      <w:lvlText w:val=""/>
      <w:lvlJc w:val="left"/>
      <w:pPr>
        <w:ind w:left="3780" w:hanging="420"/>
      </w:pPr>
      <w:rPr>
        <w:rFonts w:ascii="Wingdings" w:hAnsi="Wingdings" w:hint="default"/>
      </w:rPr>
    </w:lvl>
    <w:lvl w:ilvl="7">
      <w:start w:val="1"/>
      <w:numFmt w:val="bullet"/>
      <w:lvlText w:val=""/>
      <w:lvlJc w:val="left"/>
      <w:pPr>
        <w:ind w:left="4200" w:hanging="420"/>
      </w:pPr>
      <w:rPr>
        <w:rFonts w:ascii="Wingdings" w:hAnsi="Wingdings" w:hint="default"/>
      </w:rPr>
    </w:lvl>
    <w:lvl w:ilvl="8">
      <w:start w:val="1"/>
      <w:numFmt w:val="bullet"/>
      <w:lvlText w:val=""/>
      <w:lvlJc w:val="left"/>
      <w:pPr>
        <w:ind w:left="4620" w:hanging="420"/>
      </w:pPr>
      <w:rPr>
        <w:rFonts w:ascii="Wingdings" w:hAnsi="Wingdings" w:hint="default"/>
      </w:rPr>
    </w:lvl>
  </w:abstractNum>
  <w:abstractNum w:abstractNumId="2">
    <w:nsid w:val="0E3A053D"/>
    <w:multiLevelType w:val="multilevel"/>
    <w:tmpl w:val="0E3A053D"/>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decimal"/>
      <w:lvlText w:val="%3、"/>
      <w:lvlJc w:val="left"/>
      <w:pPr>
        <w:ind w:left="1260" w:hanging="420"/>
      </w:pPr>
      <w:rPr>
        <w:rFonts w:cs="Times New Roman" w:hint="eastAsia"/>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3">
    <w:nsid w:val="198B0EC4"/>
    <w:multiLevelType w:val="multilevel"/>
    <w:tmpl w:val="198B0EC4"/>
    <w:lvl w:ilvl="0">
      <w:start w:val="1"/>
      <w:numFmt w:val="decimal"/>
      <w:lvlText w:val="%1."/>
      <w:lvlJc w:val="left"/>
      <w:pPr>
        <w:ind w:left="425" w:hanging="425"/>
      </w:pPr>
      <w:rPr>
        <w:rFonts w:cs="Times New Roman"/>
      </w:rPr>
    </w:lvl>
    <w:lvl w:ilvl="1">
      <w:start w:val="1"/>
      <w:numFmt w:val="decimal"/>
      <w:lvlText w:val="%1.%2."/>
      <w:lvlJc w:val="left"/>
      <w:pPr>
        <w:ind w:left="567" w:hanging="567"/>
      </w:pPr>
      <w:rPr>
        <w:rFonts w:cs="Times New Roman"/>
      </w:rPr>
    </w:lvl>
    <w:lvl w:ilvl="2">
      <w:start w:val="1"/>
      <w:numFmt w:val="decimal"/>
      <w:lvlText w:val="%1.%2.%3."/>
      <w:lvlJc w:val="left"/>
      <w:pPr>
        <w:ind w:left="709" w:hanging="709"/>
      </w:pPr>
      <w:rPr>
        <w:rFonts w:cs="Times New Roman"/>
      </w:rPr>
    </w:lvl>
    <w:lvl w:ilvl="3">
      <w:start w:val="1"/>
      <w:numFmt w:val="upperLetter"/>
      <w:lvlText w:val="%4."/>
      <w:lvlJc w:val="left"/>
      <w:pPr>
        <w:ind w:left="851" w:hanging="851"/>
      </w:pPr>
      <w:rPr>
        <w:rFonts w:cs="Times New Roman"/>
      </w:rPr>
    </w:lvl>
    <w:lvl w:ilvl="4">
      <w:start w:val="1"/>
      <w:numFmt w:val="decimal"/>
      <w:lvlText w:val="%1.%2.%3.%4.%5."/>
      <w:lvlJc w:val="left"/>
      <w:pPr>
        <w:ind w:left="992" w:hanging="992"/>
      </w:pPr>
      <w:rPr>
        <w:rFonts w:cs="Times New Roman"/>
      </w:rPr>
    </w:lvl>
    <w:lvl w:ilvl="5">
      <w:start w:val="1"/>
      <w:numFmt w:val="decimal"/>
      <w:lvlText w:val="%1.%2.%3.%4.%5.%6."/>
      <w:lvlJc w:val="left"/>
      <w:pPr>
        <w:ind w:left="1134" w:hanging="1134"/>
      </w:pPr>
      <w:rPr>
        <w:rFonts w:cs="Times New Roman"/>
      </w:rPr>
    </w:lvl>
    <w:lvl w:ilvl="6">
      <w:start w:val="1"/>
      <w:numFmt w:val="decimal"/>
      <w:lvlText w:val="%1.%2.%3.%4.%5.%6.%7."/>
      <w:lvlJc w:val="left"/>
      <w:pPr>
        <w:ind w:left="1276" w:hanging="1276"/>
      </w:pPr>
      <w:rPr>
        <w:rFonts w:cs="Times New Roman"/>
      </w:rPr>
    </w:lvl>
    <w:lvl w:ilvl="7">
      <w:start w:val="1"/>
      <w:numFmt w:val="decimal"/>
      <w:lvlText w:val="%1.%2.%3.%4.%5.%6.%7.%8."/>
      <w:lvlJc w:val="left"/>
      <w:pPr>
        <w:ind w:left="1418" w:hanging="1418"/>
      </w:pPr>
      <w:rPr>
        <w:rFonts w:cs="Times New Roman"/>
      </w:rPr>
    </w:lvl>
    <w:lvl w:ilvl="8">
      <w:start w:val="1"/>
      <w:numFmt w:val="decimal"/>
      <w:lvlText w:val="%1.%2.%3.%4.%5.%6.%7.%8.%9."/>
      <w:lvlJc w:val="left"/>
      <w:pPr>
        <w:ind w:left="1559" w:hanging="1559"/>
      </w:pPr>
      <w:rPr>
        <w:rFonts w:cs="Times New Roman"/>
      </w:rPr>
    </w:lvl>
  </w:abstractNum>
  <w:abstractNum w:abstractNumId="4">
    <w:nsid w:val="19CA17D9"/>
    <w:multiLevelType w:val="multilevel"/>
    <w:tmpl w:val="19CA17D9"/>
    <w:lvl w:ilvl="0">
      <w:start w:val="1"/>
      <w:numFmt w:val="decimal"/>
      <w:lvlText w:val="%1."/>
      <w:lvlJc w:val="left"/>
      <w:pPr>
        <w:ind w:left="425" w:hanging="425"/>
      </w:pPr>
      <w:rPr>
        <w:rFonts w:cs="Times New Roman"/>
      </w:rPr>
    </w:lvl>
    <w:lvl w:ilvl="1">
      <w:start w:val="1"/>
      <w:numFmt w:val="decimal"/>
      <w:lvlText w:val="%1.%2."/>
      <w:lvlJc w:val="left"/>
      <w:pPr>
        <w:ind w:left="567" w:hanging="567"/>
      </w:pPr>
      <w:rPr>
        <w:rFonts w:cs="Times New Roman"/>
      </w:rPr>
    </w:lvl>
    <w:lvl w:ilvl="2">
      <w:start w:val="1"/>
      <w:numFmt w:val="decimal"/>
      <w:lvlText w:val="%1.%2.%3."/>
      <w:lvlJc w:val="left"/>
      <w:pPr>
        <w:ind w:left="709" w:hanging="709"/>
      </w:pPr>
      <w:rPr>
        <w:rFonts w:cs="Times New Roman"/>
      </w:rPr>
    </w:lvl>
    <w:lvl w:ilvl="3">
      <w:start w:val="1"/>
      <w:numFmt w:val="decimal"/>
      <w:lvlText w:val="%4)"/>
      <w:lvlJc w:val="left"/>
      <w:pPr>
        <w:ind w:left="851" w:hanging="851"/>
      </w:pPr>
      <w:rPr>
        <w:rFonts w:cs="Times New Roman"/>
      </w:rPr>
    </w:lvl>
    <w:lvl w:ilvl="4">
      <w:start w:val="1"/>
      <w:numFmt w:val="decimal"/>
      <w:lvlText w:val="%1.%2.%3.%4.%5."/>
      <w:lvlJc w:val="left"/>
      <w:pPr>
        <w:ind w:left="992" w:hanging="992"/>
      </w:pPr>
      <w:rPr>
        <w:rFonts w:cs="Times New Roman"/>
      </w:rPr>
    </w:lvl>
    <w:lvl w:ilvl="5">
      <w:start w:val="1"/>
      <w:numFmt w:val="decimal"/>
      <w:lvlText w:val="%1.%2.%3.%4.%5.%6."/>
      <w:lvlJc w:val="left"/>
      <w:pPr>
        <w:ind w:left="1134" w:hanging="1134"/>
      </w:pPr>
      <w:rPr>
        <w:rFonts w:cs="Times New Roman"/>
      </w:rPr>
    </w:lvl>
    <w:lvl w:ilvl="6">
      <w:start w:val="1"/>
      <w:numFmt w:val="decimal"/>
      <w:lvlText w:val="%1.%2.%3.%4.%5.%6.%7."/>
      <w:lvlJc w:val="left"/>
      <w:pPr>
        <w:ind w:left="1276" w:hanging="1276"/>
      </w:pPr>
      <w:rPr>
        <w:rFonts w:cs="Times New Roman"/>
      </w:rPr>
    </w:lvl>
    <w:lvl w:ilvl="7">
      <w:start w:val="1"/>
      <w:numFmt w:val="decimal"/>
      <w:lvlText w:val="%1.%2.%3.%4.%5.%6.%7.%8."/>
      <w:lvlJc w:val="left"/>
      <w:pPr>
        <w:ind w:left="1418" w:hanging="1418"/>
      </w:pPr>
      <w:rPr>
        <w:rFonts w:cs="Times New Roman"/>
      </w:rPr>
    </w:lvl>
    <w:lvl w:ilvl="8">
      <w:start w:val="1"/>
      <w:numFmt w:val="decimal"/>
      <w:lvlText w:val="%1.%2.%3.%4.%5.%6.%7.%8.%9."/>
      <w:lvlJc w:val="left"/>
      <w:pPr>
        <w:ind w:left="1559" w:hanging="1559"/>
      </w:pPr>
      <w:rPr>
        <w:rFonts w:cs="Times New Roman"/>
      </w:rPr>
    </w:lvl>
  </w:abstractNum>
  <w:abstractNum w:abstractNumId="5">
    <w:nsid w:val="1AAE4A4B"/>
    <w:multiLevelType w:val="multilevel"/>
    <w:tmpl w:val="1AAE4A4B"/>
    <w:lvl w:ilvl="0">
      <w:start w:val="1"/>
      <w:numFmt w:val="chineseCountingThousand"/>
      <w:suff w:val="space"/>
      <w:lvlText w:val="第%1章  "/>
      <w:lvlJc w:val="center"/>
      <w:rPr>
        <w:rFonts w:cs="Times New Roman" w:hint="eastAsia"/>
      </w:rPr>
    </w:lvl>
    <w:lvl w:ilvl="1">
      <w:start w:val="1"/>
      <w:numFmt w:val="decimal"/>
      <w:isLgl/>
      <w:suff w:val="space"/>
      <w:lvlText w:val="%1.%2  "/>
      <w:lvlJc w:val="left"/>
      <w:rPr>
        <w:rFonts w:cs="Times New Roman" w:hint="eastAsia"/>
      </w:rPr>
    </w:lvl>
    <w:lvl w:ilvl="2">
      <w:start w:val="1"/>
      <w:numFmt w:val="decimal"/>
      <w:isLgl/>
      <w:suff w:val="space"/>
      <w:lvlText w:val="%1.%2.%3  "/>
      <w:lvlJc w:val="left"/>
      <w:rPr>
        <w:rFonts w:cs="Times New Roman" w:hint="eastAsia"/>
      </w:rPr>
    </w:lvl>
    <w:lvl w:ilvl="3">
      <w:start w:val="1"/>
      <w:numFmt w:val="none"/>
      <w:pStyle w:val="4"/>
      <w:suff w:val="space"/>
      <w:lvlText w:val=""/>
      <w:lvlJc w:val="left"/>
      <w:pPr>
        <w:ind w:left="624"/>
      </w:pPr>
      <w:rPr>
        <w:rFonts w:cs="Times New Roman" w:hint="eastAsia"/>
      </w:rPr>
    </w:lvl>
    <w:lvl w:ilvl="4">
      <w:start w:val="1"/>
      <w:numFmt w:val="decimal"/>
      <w:suff w:val="space"/>
      <w:lvlText w:val="%5. "/>
      <w:lvlJc w:val="left"/>
      <w:pPr>
        <w:ind w:left="680"/>
      </w:pPr>
      <w:rPr>
        <w:rFonts w:cs="Times New Roman" w:hint="eastAsia"/>
      </w:rPr>
    </w:lvl>
    <w:lvl w:ilvl="5">
      <w:start w:val="1"/>
      <w:numFmt w:val="decimal"/>
      <w:lvlRestart w:val="0"/>
      <w:isLgl/>
      <w:suff w:val="nothing"/>
      <w:lvlText w:val="表%1-%6"/>
      <w:lvlJc w:val="center"/>
      <w:pPr>
        <w:ind w:left="680"/>
      </w:pPr>
      <w:rPr>
        <w:rFonts w:cs="Times New Roman" w:hint="eastAsia"/>
      </w:rPr>
    </w:lvl>
    <w:lvl w:ilvl="6">
      <w:start w:val="1"/>
      <w:numFmt w:val="decimal"/>
      <w:lvlRestart w:val="0"/>
      <w:pStyle w:val="a"/>
      <w:isLgl/>
      <w:suff w:val="nothing"/>
      <w:lvlText w:val="图%1-%7"/>
      <w:lvlJc w:val="center"/>
      <w:pPr>
        <w:ind w:left="680"/>
      </w:pPr>
      <w:rPr>
        <w:rFonts w:cs="Times New Roman" w:hint="eastAsia"/>
      </w:rPr>
    </w:lvl>
    <w:lvl w:ilvl="7">
      <w:start w:val="1"/>
      <w:numFmt w:val="decimal"/>
      <w:lvlRestart w:val="0"/>
      <w:suff w:val="space"/>
      <w:lvlText w:val="(%8)"/>
      <w:lvlJc w:val="left"/>
      <w:pPr>
        <w:ind w:left="1134" w:hanging="227"/>
      </w:pPr>
      <w:rPr>
        <w:rFonts w:cs="Times New Roman" w:hint="eastAsia"/>
      </w:rPr>
    </w:lvl>
    <w:lvl w:ilvl="8">
      <w:start w:val="1"/>
      <w:numFmt w:val="bullet"/>
      <w:lvlRestart w:val="0"/>
      <w:pStyle w:val="a0"/>
      <w:suff w:val="space"/>
      <w:lvlText w:val=""/>
      <w:lvlJc w:val="left"/>
      <w:pPr>
        <w:ind w:left="1134" w:hanging="227"/>
      </w:pPr>
      <w:rPr>
        <w:rFonts w:ascii="Wingdings" w:hAnsi="Wingdings" w:hint="default"/>
      </w:rPr>
    </w:lvl>
  </w:abstractNum>
  <w:abstractNum w:abstractNumId="6">
    <w:nsid w:val="23FE70EE"/>
    <w:multiLevelType w:val="multilevel"/>
    <w:tmpl w:val="23FE70EE"/>
    <w:lvl w:ilvl="0">
      <w:start w:val="1"/>
      <w:numFmt w:val="decimal"/>
      <w:lvlText w:val="%1."/>
      <w:lvlJc w:val="left"/>
      <w:pPr>
        <w:ind w:left="425" w:hanging="425"/>
      </w:pPr>
      <w:rPr>
        <w:rFonts w:cs="Times New Roman"/>
      </w:rPr>
    </w:lvl>
    <w:lvl w:ilvl="1">
      <w:start w:val="1"/>
      <w:numFmt w:val="decimal"/>
      <w:lvlText w:val="%1.%2."/>
      <w:lvlJc w:val="left"/>
      <w:pPr>
        <w:ind w:left="567" w:hanging="567"/>
      </w:pPr>
      <w:rPr>
        <w:rFonts w:cs="Times New Roman"/>
      </w:rPr>
    </w:lvl>
    <w:lvl w:ilvl="2">
      <w:start w:val="1"/>
      <w:numFmt w:val="decimal"/>
      <w:lvlText w:val="%1.%2.%3."/>
      <w:lvlJc w:val="left"/>
      <w:pPr>
        <w:ind w:left="709" w:hanging="709"/>
      </w:pPr>
      <w:rPr>
        <w:rFonts w:cs="Times New Roman"/>
      </w:rPr>
    </w:lvl>
    <w:lvl w:ilvl="3">
      <w:start w:val="1"/>
      <w:numFmt w:val="upperLetter"/>
      <w:lvlText w:val="%4."/>
      <w:lvlJc w:val="left"/>
      <w:pPr>
        <w:ind w:left="851" w:hanging="851"/>
      </w:pPr>
      <w:rPr>
        <w:rFonts w:cs="Times New Roman"/>
      </w:rPr>
    </w:lvl>
    <w:lvl w:ilvl="4">
      <w:start w:val="1"/>
      <w:numFmt w:val="decimal"/>
      <w:lvlText w:val="%1.%2.%3.%4.%5."/>
      <w:lvlJc w:val="left"/>
      <w:pPr>
        <w:ind w:left="992" w:hanging="992"/>
      </w:pPr>
      <w:rPr>
        <w:rFonts w:cs="Times New Roman"/>
      </w:rPr>
    </w:lvl>
    <w:lvl w:ilvl="5">
      <w:start w:val="1"/>
      <w:numFmt w:val="decimal"/>
      <w:lvlText w:val="%1.%2.%3.%4.%5.%6."/>
      <w:lvlJc w:val="left"/>
      <w:pPr>
        <w:ind w:left="1134" w:hanging="1134"/>
      </w:pPr>
      <w:rPr>
        <w:rFonts w:cs="Times New Roman"/>
      </w:rPr>
    </w:lvl>
    <w:lvl w:ilvl="6">
      <w:start w:val="1"/>
      <w:numFmt w:val="decimal"/>
      <w:lvlText w:val="%1.%2.%3.%4.%5.%6.%7."/>
      <w:lvlJc w:val="left"/>
      <w:pPr>
        <w:ind w:left="1276" w:hanging="1276"/>
      </w:pPr>
      <w:rPr>
        <w:rFonts w:cs="Times New Roman"/>
      </w:rPr>
    </w:lvl>
    <w:lvl w:ilvl="7">
      <w:start w:val="1"/>
      <w:numFmt w:val="decimal"/>
      <w:lvlText w:val="%1.%2.%3.%4.%5.%6.%7.%8."/>
      <w:lvlJc w:val="left"/>
      <w:pPr>
        <w:ind w:left="1418" w:hanging="1418"/>
      </w:pPr>
      <w:rPr>
        <w:rFonts w:cs="Times New Roman"/>
      </w:rPr>
    </w:lvl>
    <w:lvl w:ilvl="8">
      <w:start w:val="1"/>
      <w:numFmt w:val="decimal"/>
      <w:lvlText w:val="%1.%2.%3.%4.%5.%6.%7.%8.%9."/>
      <w:lvlJc w:val="left"/>
      <w:pPr>
        <w:ind w:left="1559" w:hanging="1559"/>
      </w:pPr>
      <w:rPr>
        <w:rFonts w:cs="Times New Roman"/>
      </w:rPr>
    </w:lvl>
  </w:abstractNum>
  <w:abstractNum w:abstractNumId="7">
    <w:nsid w:val="295F6CC7"/>
    <w:multiLevelType w:val="multilevel"/>
    <w:tmpl w:val="295F6CC7"/>
    <w:lvl w:ilvl="0">
      <w:start w:val="1"/>
      <w:numFmt w:val="decimal"/>
      <w:lvlText w:val="%1."/>
      <w:lvlJc w:val="left"/>
      <w:pPr>
        <w:ind w:left="425" w:hanging="425"/>
      </w:pPr>
      <w:rPr>
        <w:rFonts w:cs="Times New Roman"/>
      </w:rPr>
    </w:lvl>
    <w:lvl w:ilvl="1">
      <w:start w:val="1"/>
      <w:numFmt w:val="decimal"/>
      <w:lvlText w:val="%1.%2."/>
      <w:lvlJc w:val="left"/>
      <w:pPr>
        <w:ind w:left="567" w:hanging="567"/>
      </w:pPr>
      <w:rPr>
        <w:rFonts w:cs="Times New Roman"/>
      </w:rPr>
    </w:lvl>
    <w:lvl w:ilvl="2">
      <w:start w:val="1"/>
      <w:numFmt w:val="decimal"/>
      <w:lvlText w:val="%1.%2.%3."/>
      <w:lvlJc w:val="left"/>
      <w:pPr>
        <w:ind w:left="709" w:hanging="709"/>
      </w:pPr>
      <w:rPr>
        <w:rFonts w:cs="Times New Roman"/>
      </w:rPr>
    </w:lvl>
    <w:lvl w:ilvl="3">
      <w:start w:val="1"/>
      <w:numFmt w:val="decimal"/>
      <w:lvlText w:val="%4)"/>
      <w:lvlJc w:val="left"/>
      <w:pPr>
        <w:ind w:left="851" w:hanging="851"/>
      </w:pPr>
      <w:rPr>
        <w:rFonts w:cs="Times New Roman"/>
      </w:rPr>
    </w:lvl>
    <w:lvl w:ilvl="4">
      <w:start w:val="1"/>
      <w:numFmt w:val="decimal"/>
      <w:lvlText w:val="%1.%2.%3.%4.%5."/>
      <w:lvlJc w:val="left"/>
      <w:pPr>
        <w:ind w:left="992" w:hanging="992"/>
      </w:pPr>
      <w:rPr>
        <w:rFonts w:cs="Times New Roman"/>
      </w:rPr>
    </w:lvl>
    <w:lvl w:ilvl="5">
      <w:start w:val="1"/>
      <w:numFmt w:val="decimal"/>
      <w:lvlText w:val="%1.%2.%3.%4.%5.%6."/>
      <w:lvlJc w:val="left"/>
      <w:pPr>
        <w:ind w:left="1134" w:hanging="1134"/>
      </w:pPr>
      <w:rPr>
        <w:rFonts w:cs="Times New Roman"/>
      </w:rPr>
    </w:lvl>
    <w:lvl w:ilvl="6">
      <w:start w:val="1"/>
      <w:numFmt w:val="decimal"/>
      <w:lvlText w:val="%1.%2.%3.%4.%5.%6.%7."/>
      <w:lvlJc w:val="left"/>
      <w:pPr>
        <w:ind w:left="1276" w:hanging="1276"/>
      </w:pPr>
      <w:rPr>
        <w:rFonts w:cs="Times New Roman"/>
      </w:rPr>
    </w:lvl>
    <w:lvl w:ilvl="7">
      <w:start w:val="1"/>
      <w:numFmt w:val="decimal"/>
      <w:lvlText w:val="%1.%2.%3.%4.%5.%6.%7.%8."/>
      <w:lvlJc w:val="left"/>
      <w:pPr>
        <w:ind w:left="1418" w:hanging="1418"/>
      </w:pPr>
      <w:rPr>
        <w:rFonts w:cs="Times New Roman"/>
      </w:rPr>
    </w:lvl>
    <w:lvl w:ilvl="8">
      <w:start w:val="1"/>
      <w:numFmt w:val="decimal"/>
      <w:lvlText w:val="%1.%2.%3.%4.%5.%6.%7.%8.%9."/>
      <w:lvlJc w:val="left"/>
      <w:pPr>
        <w:ind w:left="1559" w:hanging="1559"/>
      </w:pPr>
      <w:rPr>
        <w:rFonts w:cs="Times New Roman"/>
      </w:rPr>
    </w:lvl>
  </w:abstractNum>
  <w:abstractNum w:abstractNumId="8">
    <w:nsid w:val="36353B3A"/>
    <w:multiLevelType w:val="multilevel"/>
    <w:tmpl w:val="36353B3A"/>
    <w:lvl w:ilvl="0">
      <w:start w:val="1"/>
      <w:numFmt w:val="decimal"/>
      <w:lvlText w:val="%1."/>
      <w:lvlJc w:val="left"/>
      <w:pPr>
        <w:ind w:left="425" w:hanging="425"/>
      </w:pPr>
      <w:rPr>
        <w:rFonts w:cs="Times New Roman"/>
      </w:rPr>
    </w:lvl>
    <w:lvl w:ilvl="1">
      <w:start w:val="1"/>
      <w:numFmt w:val="decimal"/>
      <w:lvlText w:val="%1.%2."/>
      <w:lvlJc w:val="left"/>
      <w:pPr>
        <w:ind w:left="567" w:hanging="567"/>
      </w:pPr>
      <w:rPr>
        <w:rFonts w:cs="Times New Roman"/>
        <w:vertAlign w:val="baseline"/>
      </w:rPr>
    </w:lvl>
    <w:lvl w:ilvl="2">
      <w:start w:val="1"/>
      <w:numFmt w:val="decimal"/>
      <w:lvlText w:val="%1.%2.%3."/>
      <w:lvlJc w:val="left"/>
      <w:pPr>
        <w:ind w:left="709" w:hanging="709"/>
      </w:pPr>
      <w:rPr>
        <w:rFonts w:cs="Times New Roman"/>
      </w:rPr>
    </w:lvl>
    <w:lvl w:ilvl="3">
      <w:start w:val="1"/>
      <w:numFmt w:val="decimal"/>
      <w:lvlText w:val="%1.%2.%3.%4."/>
      <w:lvlJc w:val="left"/>
      <w:pPr>
        <w:ind w:left="851" w:hanging="851"/>
      </w:pPr>
      <w:rPr>
        <w:rFonts w:cs="Times New Roman"/>
      </w:rPr>
    </w:lvl>
    <w:lvl w:ilvl="4">
      <w:start w:val="1"/>
      <w:numFmt w:val="decimal"/>
      <w:lvlText w:val="%1.%2.%3.%4.%5."/>
      <w:lvlJc w:val="left"/>
      <w:pPr>
        <w:ind w:left="992" w:hanging="992"/>
      </w:pPr>
      <w:rPr>
        <w:rFonts w:cs="Times New Roman"/>
      </w:rPr>
    </w:lvl>
    <w:lvl w:ilvl="5">
      <w:start w:val="1"/>
      <w:numFmt w:val="decimal"/>
      <w:lvlText w:val="%1.%2.%3.%4.%5.%6."/>
      <w:lvlJc w:val="left"/>
      <w:pPr>
        <w:ind w:left="1134" w:hanging="1134"/>
      </w:pPr>
      <w:rPr>
        <w:rFonts w:cs="Times New Roman"/>
      </w:rPr>
    </w:lvl>
    <w:lvl w:ilvl="6">
      <w:start w:val="1"/>
      <w:numFmt w:val="decimal"/>
      <w:lvlText w:val="%1.%2.%3.%4.%5.%6.%7."/>
      <w:lvlJc w:val="left"/>
      <w:pPr>
        <w:ind w:left="1276" w:hanging="1276"/>
      </w:pPr>
      <w:rPr>
        <w:rFonts w:cs="Times New Roman"/>
      </w:rPr>
    </w:lvl>
    <w:lvl w:ilvl="7">
      <w:start w:val="1"/>
      <w:numFmt w:val="decimal"/>
      <w:lvlText w:val="%1.%2.%3.%4.%5.%6.%7.%8."/>
      <w:lvlJc w:val="left"/>
      <w:pPr>
        <w:ind w:left="1418" w:hanging="1418"/>
      </w:pPr>
      <w:rPr>
        <w:rFonts w:cs="Times New Roman"/>
      </w:rPr>
    </w:lvl>
    <w:lvl w:ilvl="8">
      <w:start w:val="1"/>
      <w:numFmt w:val="decimal"/>
      <w:lvlText w:val="%1.%2.%3.%4.%5.%6.%7.%8.%9."/>
      <w:lvlJc w:val="left"/>
      <w:pPr>
        <w:ind w:left="1559" w:hanging="1559"/>
      </w:pPr>
      <w:rPr>
        <w:rFonts w:cs="Times New Roman"/>
      </w:rPr>
    </w:lvl>
  </w:abstractNum>
  <w:abstractNum w:abstractNumId="9">
    <w:nsid w:val="3C8C0AFB"/>
    <w:multiLevelType w:val="multilevel"/>
    <w:tmpl w:val="3C8C0AFB"/>
    <w:lvl w:ilvl="0">
      <w:start w:val="1"/>
      <w:numFmt w:val="decimal"/>
      <w:lvlText w:val="%1."/>
      <w:lvlJc w:val="left"/>
      <w:pPr>
        <w:ind w:left="425" w:hanging="425"/>
      </w:pPr>
      <w:rPr>
        <w:rFonts w:cs="Times New Roman"/>
      </w:rPr>
    </w:lvl>
    <w:lvl w:ilvl="1">
      <w:start w:val="1"/>
      <w:numFmt w:val="decimal"/>
      <w:lvlText w:val="%1.%2."/>
      <w:lvlJc w:val="left"/>
      <w:pPr>
        <w:ind w:left="567" w:hanging="567"/>
      </w:pPr>
      <w:rPr>
        <w:rFonts w:cs="Times New Roman"/>
      </w:rPr>
    </w:lvl>
    <w:lvl w:ilvl="2">
      <w:start w:val="1"/>
      <w:numFmt w:val="decimal"/>
      <w:lvlText w:val="%1.%2.%3."/>
      <w:lvlJc w:val="left"/>
      <w:pPr>
        <w:ind w:left="709" w:hanging="709"/>
      </w:pPr>
      <w:rPr>
        <w:rFonts w:cs="Times New Roman"/>
      </w:rPr>
    </w:lvl>
    <w:lvl w:ilvl="3">
      <w:start w:val="1"/>
      <w:numFmt w:val="decimal"/>
      <w:lvlText w:val="%4)"/>
      <w:lvlJc w:val="left"/>
      <w:pPr>
        <w:ind w:left="851" w:hanging="851"/>
      </w:pPr>
      <w:rPr>
        <w:rFonts w:cs="Times New Roman"/>
      </w:rPr>
    </w:lvl>
    <w:lvl w:ilvl="4">
      <w:start w:val="1"/>
      <w:numFmt w:val="decimal"/>
      <w:lvlText w:val="%1.%2.%3.%4.%5."/>
      <w:lvlJc w:val="left"/>
      <w:pPr>
        <w:ind w:left="992" w:hanging="992"/>
      </w:pPr>
      <w:rPr>
        <w:rFonts w:cs="Times New Roman"/>
      </w:rPr>
    </w:lvl>
    <w:lvl w:ilvl="5">
      <w:start w:val="1"/>
      <w:numFmt w:val="decimal"/>
      <w:lvlText w:val="%1.%2.%3.%4.%5.%6."/>
      <w:lvlJc w:val="left"/>
      <w:pPr>
        <w:ind w:left="1134" w:hanging="1134"/>
      </w:pPr>
      <w:rPr>
        <w:rFonts w:cs="Times New Roman"/>
      </w:rPr>
    </w:lvl>
    <w:lvl w:ilvl="6">
      <w:start w:val="1"/>
      <w:numFmt w:val="decimal"/>
      <w:lvlText w:val="%1.%2.%3.%4.%5.%6.%7."/>
      <w:lvlJc w:val="left"/>
      <w:pPr>
        <w:ind w:left="1276" w:hanging="1276"/>
      </w:pPr>
      <w:rPr>
        <w:rFonts w:cs="Times New Roman"/>
      </w:rPr>
    </w:lvl>
    <w:lvl w:ilvl="7">
      <w:start w:val="1"/>
      <w:numFmt w:val="decimal"/>
      <w:lvlText w:val="%1.%2.%3.%4.%5.%6.%7.%8."/>
      <w:lvlJc w:val="left"/>
      <w:pPr>
        <w:ind w:left="1418" w:hanging="1418"/>
      </w:pPr>
      <w:rPr>
        <w:rFonts w:cs="Times New Roman"/>
      </w:rPr>
    </w:lvl>
    <w:lvl w:ilvl="8">
      <w:start w:val="1"/>
      <w:numFmt w:val="decimal"/>
      <w:lvlText w:val="%1.%2.%3.%4.%5.%6.%7.%8.%9."/>
      <w:lvlJc w:val="left"/>
      <w:pPr>
        <w:ind w:left="1559" w:hanging="1559"/>
      </w:pPr>
      <w:rPr>
        <w:rFonts w:cs="Times New Roman"/>
      </w:rPr>
    </w:lvl>
  </w:abstractNum>
  <w:abstractNum w:abstractNumId="10">
    <w:nsid w:val="3D8E3369"/>
    <w:multiLevelType w:val="multilevel"/>
    <w:tmpl w:val="3D8E3369"/>
    <w:lvl w:ilvl="0">
      <w:start w:val="1"/>
      <w:numFmt w:val="bullet"/>
      <w:lvlText w:val=""/>
      <w:lvlJc w:val="left"/>
      <w:pPr>
        <w:tabs>
          <w:tab w:val="left" w:pos="420"/>
        </w:tabs>
        <w:ind w:left="420" w:hanging="420"/>
      </w:pPr>
      <w:rPr>
        <w:rFonts w:ascii="Wingdings" w:hAnsi="Wingdings" w:hint="default"/>
      </w:rPr>
    </w:lvl>
    <w:lvl w:ilvl="1">
      <w:start w:val="1"/>
      <w:numFmt w:val="lowerLetter"/>
      <w:lvlText w:val="%2)"/>
      <w:lvlJc w:val="left"/>
      <w:pPr>
        <w:ind w:left="-420" w:hanging="420"/>
      </w:pPr>
      <w:rPr>
        <w:rFonts w:cs="Times New Roman"/>
      </w:rPr>
    </w:lvl>
    <w:lvl w:ilvl="2">
      <w:start w:val="1"/>
      <w:numFmt w:val="lowerRoman"/>
      <w:lvlText w:val="%3."/>
      <w:lvlJc w:val="right"/>
      <w:pPr>
        <w:ind w:hanging="420"/>
      </w:pPr>
      <w:rPr>
        <w:rFonts w:cs="Times New Roman"/>
      </w:rPr>
    </w:lvl>
    <w:lvl w:ilvl="3">
      <w:start w:val="1"/>
      <w:numFmt w:val="decimal"/>
      <w:lvlText w:val="%4."/>
      <w:lvlJc w:val="left"/>
      <w:pPr>
        <w:ind w:left="420" w:hanging="420"/>
      </w:pPr>
      <w:rPr>
        <w:rFonts w:cs="Times New Roman"/>
      </w:rPr>
    </w:lvl>
    <w:lvl w:ilvl="4">
      <w:start w:val="1"/>
      <w:numFmt w:val="lowerLetter"/>
      <w:lvlText w:val="%5)"/>
      <w:lvlJc w:val="left"/>
      <w:pPr>
        <w:ind w:left="840" w:hanging="420"/>
      </w:pPr>
      <w:rPr>
        <w:rFonts w:cs="Times New Roman"/>
      </w:rPr>
    </w:lvl>
    <w:lvl w:ilvl="5">
      <w:start w:val="1"/>
      <w:numFmt w:val="lowerRoman"/>
      <w:lvlText w:val="%6."/>
      <w:lvlJc w:val="right"/>
      <w:pPr>
        <w:ind w:left="1260" w:hanging="420"/>
      </w:pPr>
      <w:rPr>
        <w:rFonts w:cs="Times New Roman"/>
      </w:rPr>
    </w:lvl>
    <w:lvl w:ilvl="6">
      <w:start w:val="1"/>
      <w:numFmt w:val="decimal"/>
      <w:lvlText w:val="%7."/>
      <w:lvlJc w:val="left"/>
      <w:pPr>
        <w:ind w:left="1680" w:hanging="420"/>
      </w:pPr>
      <w:rPr>
        <w:rFonts w:cs="Times New Roman"/>
      </w:rPr>
    </w:lvl>
    <w:lvl w:ilvl="7">
      <w:start w:val="1"/>
      <w:numFmt w:val="lowerLetter"/>
      <w:lvlText w:val="%8)"/>
      <w:lvlJc w:val="left"/>
      <w:pPr>
        <w:ind w:left="2100" w:hanging="420"/>
      </w:pPr>
      <w:rPr>
        <w:rFonts w:cs="Times New Roman"/>
      </w:rPr>
    </w:lvl>
    <w:lvl w:ilvl="8">
      <w:start w:val="1"/>
      <w:numFmt w:val="lowerRoman"/>
      <w:lvlText w:val="%9."/>
      <w:lvlJc w:val="right"/>
      <w:pPr>
        <w:ind w:left="2520" w:hanging="420"/>
      </w:pPr>
      <w:rPr>
        <w:rFonts w:cs="Times New Roman"/>
      </w:rPr>
    </w:lvl>
  </w:abstractNum>
  <w:abstractNum w:abstractNumId="11">
    <w:nsid w:val="3FA01810"/>
    <w:multiLevelType w:val="multilevel"/>
    <w:tmpl w:val="3FA01810"/>
    <w:lvl w:ilvl="0">
      <w:start w:val="1"/>
      <w:numFmt w:val="bullet"/>
      <w:lvlText w:val=""/>
      <w:lvlJc w:val="left"/>
      <w:pPr>
        <w:tabs>
          <w:tab w:val="left" w:pos="420"/>
        </w:tabs>
        <w:ind w:left="420" w:hanging="420"/>
      </w:pPr>
      <w:rPr>
        <w:rFonts w:ascii="Wingdings" w:hAnsi="Wingdings" w:hint="default"/>
      </w:rPr>
    </w:lvl>
    <w:lvl w:ilvl="1">
      <w:start w:val="1"/>
      <w:numFmt w:val="lowerLetter"/>
      <w:lvlText w:val="%2)"/>
      <w:lvlJc w:val="left"/>
      <w:pPr>
        <w:ind w:left="-420" w:hanging="420"/>
      </w:pPr>
      <w:rPr>
        <w:rFonts w:cs="Times New Roman"/>
      </w:rPr>
    </w:lvl>
    <w:lvl w:ilvl="2">
      <w:start w:val="1"/>
      <w:numFmt w:val="lowerRoman"/>
      <w:lvlText w:val="%3."/>
      <w:lvlJc w:val="right"/>
      <w:pPr>
        <w:ind w:hanging="420"/>
      </w:pPr>
      <w:rPr>
        <w:rFonts w:cs="Times New Roman"/>
      </w:rPr>
    </w:lvl>
    <w:lvl w:ilvl="3">
      <w:start w:val="1"/>
      <w:numFmt w:val="decimal"/>
      <w:lvlText w:val="%4."/>
      <w:lvlJc w:val="left"/>
      <w:pPr>
        <w:ind w:left="420" w:hanging="420"/>
      </w:pPr>
      <w:rPr>
        <w:rFonts w:cs="Times New Roman"/>
      </w:rPr>
    </w:lvl>
    <w:lvl w:ilvl="4">
      <w:start w:val="1"/>
      <w:numFmt w:val="lowerLetter"/>
      <w:lvlText w:val="%5)"/>
      <w:lvlJc w:val="left"/>
      <w:pPr>
        <w:ind w:left="840" w:hanging="420"/>
      </w:pPr>
      <w:rPr>
        <w:rFonts w:cs="Times New Roman"/>
      </w:rPr>
    </w:lvl>
    <w:lvl w:ilvl="5">
      <w:start w:val="1"/>
      <w:numFmt w:val="lowerRoman"/>
      <w:lvlText w:val="%6."/>
      <w:lvlJc w:val="right"/>
      <w:pPr>
        <w:ind w:left="1260" w:hanging="420"/>
      </w:pPr>
      <w:rPr>
        <w:rFonts w:cs="Times New Roman"/>
      </w:rPr>
    </w:lvl>
    <w:lvl w:ilvl="6">
      <w:start w:val="1"/>
      <w:numFmt w:val="decimal"/>
      <w:lvlText w:val="%7."/>
      <w:lvlJc w:val="left"/>
      <w:pPr>
        <w:ind w:left="1680" w:hanging="420"/>
      </w:pPr>
      <w:rPr>
        <w:rFonts w:cs="Times New Roman"/>
      </w:rPr>
    </w:lvl>
    <w:lvl w:ilvl="7">
      <w:start w:val="1"/>
      <w:numFmt w:val="lowerLetter"/>
      <w:lvlText w:val="%8)"/>
      <w:lvlJc w:val="left"/>
      <w:pPr>
        <w:ind w:left="2100" w:hanging="420"/>
      </w:pPr>
      <w:rPr>
        <w:rFonts w:cs="Times New Roman"/>
      </w:rPr>
    </w:lvl>
    <w:lvl w:ilvl="8">
      <w:start w:val="1"/>
      <w:numFmt w:val="lowerRoman"/>
      <w:lvlText w:val="%9."/>
      <w:lvlJc w:val="right"/>
      <w:pPr>
        <w:ind w:left="2520" w:hanging="420"/>
      </w:pPr>
      <w:rPr>
        <w:rFonts w:cs="Times New Roman"/>
      </w:rPr>
    </w:lvl>
  </w:abstractNum>
  <w:abstractNum w:abstractNumId="12">
    <w:nsid w:val="42FF7703"/>
    <w:multiLevelType w:val="multilevel"/>
    <w:tmpl w:val="42FF7703"/>
    <w:lvl w:ilvl="0">
      <w:start w:val="1"/>
      <w:numFmt w:val="decimal"/>
      <w:lvlText w:val="%1)"/>
      <w:lvlJc w:val="left"/>
      <w:pPr>
        <w:tabs>
          <w:tab w:val="left" w:pos="1260"/>
        </w:tabs>
        <w:ind w:left="1260" w:hanging="420"/>
      </w:pPr>
      <w:rPr>
        <w:rFonts w:cs="Times New Roman"/>
      </w:rPr>
    </w:lvl>
    <w:lvl w:ilvl="1">
      <w:start w:val="1"/>
      <w:numFmt w:val="lowerLetter"/>
      <w:lvlText w:val="%2)"/>
      <w:lvlJc w:val="left"/>
      <w:pPr>
        <w:tabs>
          <w:tab w:val="left" w:pos="1680"/>
        </w:tabs>
        <w:ind w:left="1680" w:hanging="420"/>
      </w:pPr>
      <w:rPr>
        <w:rFonts w:cs="Times New Roman"/>
      </w:rPr>
    </w:lvl>
    <w:lvl w:ilvl="2">
      <w:start w:val="1"/>
      <w:numFmt w:val="lowerRoman"/>
      <w:lvlText w:val="%3."/>
      <w:lvlJc w:val="right"/>
      <w:pPr>
        <w:tabs>
          <w:tab w:val="left" w:pos="2100"/>
        </w:tabs>
        <w:ind w:left="2100" w:hanging="420"/>
      </w:pPr>
      <w:rPr>
        <w:rFonts w:cs="Times New Roman"/>
      </w:rPr>
    </w:lvl>
    <w:lvl w:ilvl="3">
      <w:start w:val="1"/>
      <w:numFmt w:val="decimal"/>
      <w:lvlText w:val="%4."/>
      <w:lvlJc w:val="left"/>
      <w:pPr>
        <w:tabs>
          <w:tab w:val="left" w:pos="2520"/>
        </w:tabs>
        <w:ind w:left="2520" w:hanging="420"/>
      </w:pPr>
      <w:rPr>
        <w:rFonts w:cs="Times New Roman"/>
      </w:rPr>
    </w:lvl>
    <w:lvl w:ilvl="4">
      <w:start w:val="1"/>
      <w:numFmt w:val="lowerLetter"/>
      <w:lvlText w:val="%5)"/>
      <w:lvlJc w:val="left"/>
      <w:pPr>
        <w:tabs>
          <w:tab w:val="left" w:pos="2940"/>
        </w:tabs>
        <w:ind w:left="2940" w:hanging="420"/>
      </w:pPr>
      <w:rPr>
        <w:rFonts w:cs="Times New Roman"/>
      </w:rPr>
    </w:lvl>
    <w:lvl w:ilvl="5">
      <w:start w:val="1"/>
      <w:numFmt w:val="lowerRoman"/>
      <w:lvlText w:val="%6."/>
      <w:lvlJc w:val="right"/>
      <w:pPr>
        <w:tabs>
          <w:tab w:val="left" w:pos="3360"/>
        </w:tabs>
        <w:ind w:left="3360" w:hanging="420"/>
      </w:pPr>
      <w:rPr>
        <w:rFonts w:cs="Times New Roman"/>
      </w:rPr>
    </w:lvl>
    <w:lvl w:ilvl="6">
      <w:start w:val="1"/>
      <w:numFmt w:val="decimal"/>
      <w:lvlText w:val="%7."/>
      <w:lvlJc w:val="left"/>
      <w:pPr>
        <w:tabs>
          <w:tab w:val="left" w:pos="3780"/>
        </w:tabs>
        <w:ind w:left="3780" w:hanging="420"/>
      </w:pPr>
      <w:rPr>
        <w:rFonts w:cs="Times New Roman"/>
      </w:rPr>
    </w:lvl>
    <w:lvl w:ilvl="7">
      <w:start w:val="1"/>
      <w:numFmt w:val="lowerLetter"/>
      <w:lvlText w:val="%8)"/>
      <w:lvlJc w:val="left"/>
      <w:pPr>
        <w:tabs>
          <w:tab w:val="left" w:pos="4200"/>
        </w:tabs>
        <w:ind w:left="4200" w:hanging="420"/>
      </w:pPr>
      <w:rPr>
        <w:rFonts w:cs="Times New Roman"/>
      </w:rPr>
    </w:lvl>
    <w:lvl w:ilvl="8">
      <w:start w:val="1"/>
      <w:numFmt w:val="lowerRoman"/>
      <w:lvlText w:val="%9."/>
      <w:lvlJc w:val="right"/>
      <w:pPr>
        <w:tabs>
          <w:tab w:val="left" w:pos="4620"/>
        </w:tabs>
        <w:ind w:left="4620" w:hanging="420"/>
      </w:pPr>
      <w:rPr>
        <w:rFonts w:cs="Times New Roman"/>
      </w:rPr>
    </w:lvl>
  </w:abstractNum>
  <w:abstractNum w:abstractNumId="13">
    <w:nsid w:val="44147A37"/>
    <w:multiLevelType w:val="multilevel"/>
    <w:tmpl w:val="44147A37"/>
    <w:lvl w:ilvl="0">
      <w:start w:val="1"/>
      <w:numFmt w:val="decimal"/>
      <w:lvlText w:val="%1."/>
      <w:lvlJc w:val="left"/>
      <w:pPr>
        <w:ind w:left="425" w:hanging="425"/>
      </w:pPr>
      <w:rPr>
        <w:rFonts w:cs="Times New Roman"/>
      </w:rPr>
    </w:lvl>
    <w:lvl w:ilvl="1">
      <w:start w:val="1"/>
      <w:numFmt w:val="decimal"/>
      <w:lvlText w:val="%1.%2."/>
      <w:lvlJc w:val="left"/>
      <w:pPr>
        <w:ind w:left="567" w:hanging="567"/>
      </w:pPr>
      <w:rPr>
        <w:rFonts w:cs="Times New Roman"/>
      </w:rPr>
    </w:lvl>
    <w:lvl w:ilvl="2">
      <w:start w:val="1"/>
      <w:numFmt w:val="decimal"/>
      <w:lvlText w:val="%1.%2.%3."/>
      <w:lvlJc w:val="left"/>
      <w:pPr>
        <w:ind w:left="709" w:hanging="709"/>
      </w:pPr>
      <w:rPr>
        <w:rFonts w:cs="Times New Roman"/>
      </w:rPr>
    </w:lvl>
    <w:lvl w:ilvl="3">
      <w:start w:val="1"/>
      <w:numFmt w:val="decimal"/>
      <w:lvlText w:val="%4)"/>
      <w:lvlJc w:val="left"/>
      <w:pPr>
        <w:ind w:left="851" w:hanging="851"/>
      </w:pPr>
      <w:rPr>
        <w:rFonts w:cs="Times New Roman"/>
      </w:rPr>
    </w:lvl>
    <w:lvl w:ilvl="4">
      <w:start w:val="1"/>
      <w:numFmt w:val="decimal"/>
      <w:lvlText w:val="%1.%2.%3.%4.%5."/>
      <w:lvlJc w:val="left"/>
      <w:pPr>
        <w:ind w:left="992" w:hanging="992"/>
      </w:pPr>
      <w:rPr>
        <w:rFonts w:cs="Times New Roman"/>
      </w:rPr>
    </w:lvl>
    <w:lvl w:ilvl="5">
      <w:start w:val="1"/>
      <w:numFmt w:val="decimal"/>
      <w:lvlText w:val="%1.%2.%3.%4.%5.%6."/>
      <w:lvlJc w:val="left"/>
      <w:pPr>
        <w:ind w:left="1134" w:hanging="1134"/>
      </w:pPr>
      <w:rPr>
        <w:rFonts w:cs="Times New Roman"/>
      </w:rPr>
    </w:lvl>
    <w:lvl w:ilvl="6">
      <w:start w:val="1"/>
      <w:numFmt w:val="decimal"/>
      <w:lvlText w:val="%1.%2.%3.%4.%5.%6.%7."/>
      <w:lvlJc w:val="left"/>
      <w:pPr>
        <w:ind w:left="1276" w:hanging="1276"/>
      </w:pPr>
      <w:rPr>
        <w:rFonts w:cs="Times New Roman"/>
      </w:rPr>
    </w:lvl>
    <w:lvl w:ilvl="7">
      <w:start w:val="1"/>
      <w:numFmt w:val="decimal"/>
      <w:lvlText w:val="%1.%2.%3.%4.%5.%6.%7.%8."/>
      <w:lvlJc w:val="left"/>
      <w:pPr>
        <w:ind w:left="1418" w:hanging="1418"/>
      </w:pPr>
      <w:rPr>
        <w:rFonts w:cs="Times New Roman"/>
      </w:rPr>
    </w:lvl>
    <w:lvl w:ilvl="8">
      <w:start w:val="1"/>
      <w:numFmt w:val="decimal"/>
      <w:lvlText w:val="%1.%2.%3.%4.%5.%6.%7.%8.%9."/>
      <w:lvlJc w:val="left"/>
      <w:pPr>
        <w:ind w:left="1559" w:hanging="1559"/>
      </w:pPr>
      <w:rPr>
        <w:rFonts w:cs="Times New Roman"/>
      </w:rPr>
    </w:lvl>
  </w:abstractNum>
  <w:abstractNum w:abstractNumId="14">
    <w:nsid w:val="44646000"/>
    <w:multiLevelType w:val="multilevel"/>
    <w:tmpl w:val="44646000"/>
    <w:lvl w:ilvl="0">
      <w:start w:val="1"/>
      <w:numFmt w:val="upperLetter"/>
      <w:lvlText w:val="%1."/>
      <w:lvlJc w:val="left"/>
      <w:pPr>
        <w:ind w:left="980" w:hanging="420"/>
      </w:pPr>
      <w:rPr>
        <w:rFonts w:cs="Times New Roman"/>
      </w:rPr>
    </w:lvl>
    <w:lvl w:ilvl="1">
      <w:start w:val="1"/>
      <w:numFmt w:val="lowerLetter"/>
      <w:lvlText w:val="%2)"/>
      <w:lvlJc w:val="left"/>
      <w:pPr>
        <w:ind w:left="1400" w:hanging="420"/>
      </w:pPr>
      <w:rPr>
        <w:rFonts w:cs="Times New Roman"/>
      </w:rPr>
    </w:lvl>
    <w:lvl w:ilvl="2">
      <w:start w:val="1"/>
      <w:numFmt w:val="lowerRoman"/>
      <w:lvlText w:val="%3."/>
      <w:lvlJc w:val="right"/>
      <w:pPr>
        <w:ind w:left="1820" w:hanging="420"/>
      </w:pPr>
      <w:rPr>
        <w:rFonts w:cs="Times New Roman"/>
      </w:rPr>
    </w:lvl>
    <w:lvl w:ilvl="3">
      <w:start w:val="1"/>
      <w:numFmt w:val="decimal"/>
      <w:lvlText w:val="%4."/>
      <w:lvlJc w:val="left"/>
      <w:pPr>
        <w:ind w:left="2240" w:hanging="420"/>
      </w:pPr>
      <w:rPr>
        <w:rFonts w:cs="Times New Roman"/>
      </w:rPr>
    </w:lvl>
    <w:lvl w:ilvl="4">
      <w:start w:val="1"/>
      <w:numFmt w:val="lowerLetter"/>
      <w:lvlText w:val="%5)"/>
      <w:lvlJc w:val="left"/>
      <w:pPr>
        <w:ind w:left="2660" w:hanging="420"/>
      </w:pPr>
      <w:rPr>
        <w:rFonts w:cs="Times New Roman"/>
      </w:rPr>
    </w:lvl>
    <w:lvl w:ilvl="5">
      <w:start w:val="1"/>
      <w:numFmt w:val="lowerRoman"/>
      <w:lvlText w:val="%6."/>
      <w:lvlJc w:val="right"/>
      <w:pPr>
        <w:ind w:left="3080" w:hanging="420"/>
      </w:pPr>
      <w:rPr>
        <w:rFonts w:cs="Times New Roman"/>
      </w:rPr>
    </w:lvl>
    <w:lvl w:ilvl="6">
      <w:start w:val="1"/>
      <w:numFmt w:val="decimal"/>
      <w:lvlText w:val="%7."/>
      <w:lvlJc w:val="left"/>
      <w:pPr>
        <w:ind w:left="3500" w:hanging="420"/>
      </w:pPr>
      <w:rPr>
        <w:rFonts w:cs="Times New Roman"/>
      </w:rPr>
    </w:lvl>
    <w:lvl w:ilvl="7">
      <w:start w:val="1"/>
      <w:numFmt w:val="lowerLetter"/>
      <w:lvlText w:val="%8)"/>
      <w:lvlJc w:val="left"/>
      <w:pPr>
        <w:ind w:left="3920" w:hanging="420"/>
      </w:pPr>
      <w:rPr>
        <w:rFonts w:cs="Times New Roman"/>
      </w:rPr>
    </w:lvl>
    <w:lvl w:ilvl="8">
      <w:start w:val="1"/>
      <w:numFmt w:val="lowerRoman"/>
      <w:lvlText w:val="%9."/>
      <w:lvlJc w:val="right"/>
      <w:pPr>
        <w:ind w:left="4340" w:hanging="420"/>
      </w:pPr>
      <w:rPr>
        <w:rFonts w:cs="Times New Roman"/>
      </w:rPr>
    </w:lvl>
  </w:abstractNum>
  <w:abstractNum w:abstractNumId="15">
    <w:nsid w:val="568A3AB1"/>
    <w:multiLevelType w:val="multilevel"/>
    <w:tmpl w:val="568A3AB1"/>
    <w:lvl w:ilvl="0">
      <w:start w:val="1"/>
      <w:numFmt w:val="decimal"/>
      <w:lvlText w:val="%1)"/>
      <w:lvlJc w:val="left"/>
      <w:pPr>
        <w:tabs>
          <w:tab w:val="left" w:pos="1260"/>
        </w:tabs>
        <w:ind w:left="1260" w:hanging="420"/>
      </w:pPr>
      <w:rPr>
        <w:rFonts w:cs="Times New Roman"/>
      </w:rPr>
    </w:lvl>
    <w:lvl w:ilvl="1">
      <w:start w:val="1"/>
      <w:numFmt w:val="lowerLetter"/>
      <w:lvlText w:val="%2)"/>
      <w:lvlJc w:val="left"/>
      <w:pPr>
        <w:tabs>
          <w:tab w:val="left" w:pos="1680"/>
        </w:tabs>
        <w:ind w:left="1680" w:hanging="420"/>
      </w:pPr>
      <w:rPr>
        <w:rFonts w:cs="Times New Roman"/>
      </w:rPr>
    </w:lvl>
    <w:lvl w:ilvl="2">
      <w:start w:val="1"/>
      <w:numFmt w:val="lowerRoman"/>
      <w:lvlText w:val="%3."/>
      <w:lvlJc w:val="right"/>
      <w:pPr>
        <w:tabs>
          <w:tab w:val="left" w:pos="2100"/>
        </w:tabs>
        <w:ind w:left="2100" w:hanging="420"/>
      </w:pPr>
      <w:rPr>
        <w:rFonts w:cs="Times New Roman"/>
      </w:rPr>
    </w:lvl>
    <w:lvl w:ilvl="3">
      <w:start w:val="1"/>
      <w:numFmt w:val="decimal"/>
      <w:lvlText w:val="%4."/>
      <w:lvlJc w:val="left"/>
      <w:pPr>
        <w:tabs>
          <w:tab w:val="left" w:pos="2520"/>
        </w:tabs>
        <w:ind w:left="2520" w:hanging="420"/>
      </w:pPr>
      <w:rPr>
        <w:rFonts w:cs="Times New Roman"/>
      </w:rPr>
    </w:lvl>
    <w:lvl w:ilvl="4">
      <w:start w:val="1"/>
      <w:numFmt w:val="lowerLetter"/>
      <w:lvlText w:val="%5)"/>
      <w:lvlJc w:val="left"/>
      <w:pPr>
        <w:tabs>
          <w:tab w:val="left" w:pos="2940"/>
        </w:tabs>
        <w:ind w:left="2940" w:hanging="420"/>
      </w:pPr>
      <w:rPr>
        <w:rFonts w:cs="Times New Roman"/>
      </w:rPr>
    </w:lvl>
    <w:lvl w:ilvl="5">
      <w:start w:val="1"/>
      <w:numFmt w:val="lowerRoman"/>
      <w:lvlText w:val="%6."/>
      <w:lvlJc w:val="right"/>
      <w:pPr>
        <w:tabs>
          <w:tab w:val="left" w:pos="3360"/>
        </w:tabs>
        <w:ind w:left="3360" w:hanging="420"/>
      </w:pPr>
      <w:rPr>
        <w:rFonts w:cs="Times New Roman"/>
      </w:rPr>
    </w:lvl>
    <w:lvl w:ilvl="6">
      <w:start w:val="1"/>
      <w:numFmt w:val="decimal"/>
      <w:lvlText w:val="%7."/>
      <w:lvlJc w:val="left"/>
      <w:pPr>
        <w:tabs>
          <w:tab w:val="left" w:pos="3780"/>
        </w:tabs>
        <w:ind w:left="3780" w:hanging="420"/>
      </w:pPr>
      <w:rPr>
        <w:rFonts w:cs="Times New Roman"/>
      </w:rPr>
    </w:lvl>
    <w:lvl w:ilvl="7">
      <w:start w:val="1"/>
      <w:numFmt w:val="lowerLetter"/>
      <w:lvlText w:val="%8)"/>
      <w:lvlJc w:val="left"/>
      <w:pPr>
        <w:tabs>
          <w:tab w:val="left" w:pos="4200"/>
        </w:tabs>
        <w:ind w:left="4200" w:hanging="420"/>
      </w:pPr>
      <w:rPr>
        <w:rFonts w:cs="Times New Roman"/>
      </w:rPr>
    </w:lvl>
    <w:lvl w:ilvl="8">
      <w:start w:val="1"/>
      <w:numFmt w:val="lowerRoman"/>
      <w:lvlText w:val="%9."/>
      <w:lvlJc w:val="right"/>
      <w:pPr>
        <w:tabs>
          <w:tab w:val="left" w:pos="4620"/>
        </w:tabs>
        <w:ind w:left="4620" w:hanging="420"/>
      </w:pPr>
      <w:rPr>
        <w:rFonts w:cs="Times New Roman"/>
      </w:rPr>
    </w:lvl>
  </w:abstractNum>
  <w:abstractNum w:abstractNumId="16">
    <w:nsid w:val="5D706091"/>
    <w:multiLevelType w:val="multilevel"/>
    <w:tmpl w:val="5D706091"/>
    <w:lvl w:ilvl="0">
      <w:start w:val="1"/>
      <w:numFmt w:val="chineseCountingThousand"/>
      <w:suff w:val="nothing"/>
      <w:lvlText w:val="第%1章  "/>
      <w:lvlJc w:val="center"/>
      <w:rPr>
        <w:rFonts w:cs="Times New Roman" w:hint="eastAsia"/>
      </w:rPr>
    </w:lvl>
    <w:lvl w:ilvl="1">
      <w:start w:val="1"/>
      <w:numFmt w:val="decimal"/>
      <w:isLgl/>
      <w:suff w:val="nothing"/>
      <w:lvlText w:val="%1.%2  "/>
      <w:lvlJc w:val="left"/>
      <w:rPr>
        <w:rFonts w:cs="Times New Roman" w:hint="eastAsia"/>
      </w:rPr>
    </w:lvl>
    <w:lvl w:ilvl="2">
      <w:start w:val="1"/>
      <w:numFmt w:val="decimal"/>
      <w:isLgl/>
      <w:suff w:val="nothing"/>
      <w:lvlText w:val="%1.%2.%3  "/>
      <w:lvlJc w:val="left"/>
      <w:rPr>
        <w:rFonts w:cs="Times New Roman" w:hint="eastAsia"/>
      </w:rPr>
    </w:lvl>
    <w:lvl w:ilvl="3">
      <w:start w:val="1"/>
      <w:numFmt w:val="none"/>
      <w:suff w:val="nothing"/>
      <w:lvlText w:val=""/>
      <w:lvlJc w:val="left"/>
      <w:pPr>
        <w:ind w:left="680"/>
      </w:pPr>
      <w:rPr>
        <w:rFonts w:cs="Times New Roman" w:hint="eastAsia"/>
      </w:rPr>
    </w:lvl>
    <w:lvl w:ilvl="4">
      <w:start w:val="1"/>
      <w:numFmt w:val="decimal"/>
      <w:suff w:val="nothing"/>
      <w:lvlText w:val="%5. "/>
      <w:lvlJc w:val="left"/>
      <w:pPr>
        <w:ind w:left="907" w:hanging="227"/>
      </w:pPr>
      <w:rPr>
        <w:rFonts w:cs="Times New Roman" w:hint="eastAsia"/>
      </w:rPr>
    </w:lvl>
    <w:lvl w:ilvl="5">
      <w:start w:val="1"/>
      <w:numFmt w:val="decimal"/>
      <w:lvlRestart w:val="0"/>
      <w:isLgl/>
      <w:suff w:val="nothing"/>
      <w:lvlText w:val="表%1-%6"/>
      <w:lvlJc w:val="center"/>
      <w:pPr>
        <w:ind w:left="680"/>
      </w:pPr>
      <w:rPr>
        <w:rFonts w:cs="Times New Roman" w:hint="eastAsia"/>
      </w:rPr>
    </w:lvl>
    <w:lvl w:ilvl="6">
      <w:start w:val="1"/>
      <w:numFmt w:val="decimal"/>
      <w:lvlRestart w:val="0"/>
      <w:isLgl/>
      <w:suff w:val="nothing"/>
      <w:lvlText w:val="图%1-%7"/>
      <w:lvlJc w:val="center"/>
      <w:pPr>
        <w:ind w:left="680"/>
      </w:pPr>
      <w:rPr>
        <w:rFonts w:ascii="Arial" w:eastAsia="黑体" w:hAnsi="Arial" w:cs="Times New Roman" w:hint="default"/>
      </w:rPr>
    </w:lvl>
    <w:lvl w:ilvl="7">
      <w:start w:val="1"/>
      <w:numFmt w:val="decimal"/>
      <w:lvlRestart w:val="0"/>
      <w:suff w:val="space"/>
      <w:lvlText w:val="(%8)"/>
      <w:lvlJc w:val="left"/>
      <w:pPr>
        <w:ind w:left="1134" w:hanging="227"/>
      </w:pPr>
      <w:rPr>
        <w:rFonts w:cs="Times New Roman" w:hint="eastAsia"/>
      </w:rPr>
    </w:lvl>
    <w:lvl w:ilvl="8">
      <w:start w:val="1"/>
      <w:numFmt w:val="bullet"/>
      <w:lvlText w:val=""/>
      <w:lvlJc w:val="left"/>
      <w:pPr>
        <w:tabs>
          <w:tab w:val="left" w:pos="1248"/>
        </w:tabs>
        <w:ind w:left="794" w:firstLine="113"/>
      </w:pPr>
      <w:rPr>
        <w:rFonts w:ascii="Wingdings" w:hAnsi="Wingdings" w:hint="default"/>
        <w:sz w:val="10"/>
      </w:rPr>
    </w:lvl>
  </w:abstractNum>
  <w:abstractNum w:abstractNumId="17">
    <w:nsid w:val="6A477A10"/>
    <w:multiLevelType w:val="multilevel"/>
    <w:tmpl w:val="6A477A10"/>
    <w:lvl w:ilvl="0">
      <w:start w:val="1"/>
      <w:numFmt w:val="chineseCountingThousand"/>
      <w:suff w:val="nothing"/>
      <w:lvlText w:val="第%1章  "/>
      <w:lvlJc w:val="center"/>
      <w:rPr>
        <w:rFonts w:cs="Times New Roman" w:hint="eastAsia"/>
      </w:rPr>
    </w:lvl>
    <w:lvl w:ilvl="1">
      <w:start w:val="1"/>
      <w:numFmt w:val="decimal"/>
      <w:isLgl/>
      <w:suff w:val="nothing"/>
      <w:lvlText w:val="%1.%2  "/>
      <w:lvlJc w:val="left"/>
      <w:rPr>
        <w:rFonts w:cs="Times New Roman" w:hint="eastAsia"/>
      </w:rPr>
    </w:lvl>
    <w:lvl w:ilvl="2">
      <w:start w:val="1"/>
      <w:numFmt w:val="decimal"/>
      <w:isLgl/>
      <w:suff w:val="nothing"/>
      <w:lvlText w:val="%1.%2.%3  "/>
      <w:lvlJc w:val="left"/>
      <w:rPr>
        <w:rFonts w:cs="Times New Roman" w:hint="eastAsia"/>
      </w:rPr>
    </w:lvl>
    <w:lvl w:ilvl="3">
      <w:start w:val="1"/>
      <w:numFmt w:val="none"/>
      <w:suff w:val="nothing"/>
      <w:lvlText w:val=""/>
      <w:lvlJc w:val="left"/>
      <w:pPr>
        <w:ind w:left="680"/>
      </w:pPr>
      <w:rPr>
        <w:rFonts w:cs="Times New Roman" w:hint="eastAsia"/>
      </w:rPr>
    </w:lvl>
    <w:lvl w:ilvl="4">
      <w:start w:val="1"/>
      <w:numFmt w:val="decimal"/>
      <w:suff w:val="nothing"/>
      <w:lvlText w:val="%5. "/>
      <w:lvlJc w:val="left"/>
      <w:pPr>
        <w:ind w:left="907" w:hanging="227"/>
      </w:pPr>
      <w:rPr>
        <w:rFonts w:cs="Times New Roman" w:hint="eastAsia"/>
      </w:rPr>
    </w:lvl>
    <w:lvl w:ilvl="5">
      <w:start w:val="1"/>
      <w:numFmt w:val="decimal"/>
      <w:lvlRestart w:val="0"/>
      <w:isLgl/>
      <w:suff w:val="nothing"/>
      <w:lvlText w:val="表%1-%6"/>
      <w:lvlJc w:val="center"/>
      <w:pPr>
        <w:ind w:left="680"/>
      </w:pPr>
      <w:rPr>
        <w:rFonts w:cs="Times New Roman" w:hint="eastAsia"/>
      </w:rPr>
    </w:lvl>
    <w:lvl w:ilvl="6">
      <w:start w:val="1"/>
      <w:numFmt w:val="decimal"/>
      <w:lvlRestart w:val="0"/>
      <w:isLgl/>
      <w:suff w:val="nothing"/>
      <w:lvlText w:val="图%1-%7"/>
      <w:lvlJc w:val="center"/>
      <w:pPr>
        <w:ind w:left="680"/>
      </w:pPr>
      <w:rPr>
        <w:rFonts w:ascii="Arial" w:eastAsia="黑体" w:hAnsi="Arial" w:cs="Times New Roman" w:hint="default"/>
      </w:rPr>
    </w:lvl>
    <w:lvl w:ilvl="7">
      <w:start w:val="1"/>
      <w:numFmt w:val="decimal"/>
      <w:lvlRestart w:val="0"/>
      <w:suff w:val="space"/>
      <w:lvlText w:val="(%8)"/>
      <w:lvlJc w:val="left"/>
      <w:pPr>
        <w:ind w:left="1134" w:hanging="227"/>
      </w:pPr>
      <w:rPr>
        <w:rFonts w:cs="Times New Roman" w:hint="eastAsia"/>
      </w:rPr>
    </w:lvl>
    <w:lvl w:ilvl="8">
      <w:start w:val="1"/>
      <w:numFmt w:val="bullet"/>
      <w:lvlText w:val=""/>
      <w:lvlJc w:val="left"/>
      <w:pPr>
        <w:tabs>
          <w:tab w:val="left" w:pos="1248"/>
        </w:tabs>
        <w:ind w:left="794" w:firstLine="113"/>
      </w:pPr>
      <w:rPr>
        <w:rFonts w:ascii="Wingdings" w:hAnsi="Wingdings" w:hint="default"/>
        <w:sz w:val="10"/>
      </w:rPr>
    </w:lvl>
  </w:abstractNum>
  <w:abstractNum w:abstractNumId="18">
    <w:nsid w:val="6BAA1F45"/>
    <w:multiLevelType w:val="multilevel"/>
    <w:tmpl w:val="6BAA1F45"/>
    <w:lvl w:ilvl="0">
      <w:start w:val="1"/>
      <w:numFmt w:val="decimal"/>
      <w:lvlText w:val="%1."/>
      <w:lvlJc w:val="left"/>
      <w:pPr>
        <w:ind w:left="425" w:hanging="425"/>
      </w:pPr>
      <w:rPr>
        <w:rFonts w:cs="Times New Roman"/>
      </w:rPr>
    </w:lvl>
    <w:lvl w:ilvl="1">
      <w:start w:val="1"/>
      <w:numFmt w:val="decimal"/>
      <w:lvlText w:val="%1.%2."/>
      <w:lvlJc w:val="left"/>
      <w:pPr>
        <w:ind w:left="567" w:hanging="567"/>
      </w:pPr>
      <w:rPr>
        <w:rFonts w:cs="Times New Roman"/>
      </w:rPr>
    </w:lvl>
    <w:lvl w:ilvl="2">
      <w:start w:val="1"/>
      <w:numFmt w:val="decimal"/>
      <w:lvlText w:val="%1.%2.%3."/>
      <w:lvlJc w:val="left"/>
      <w:pPr>
        <w:ind w:left="709" w:hanging="709"/>
      </w:pPr>
      <w:rPr>
        <w:rFonts w:cs="Times New Roman"/>
      </w:rPr>
    </w:lvl>
    <w:lvl w:ilvl="3">
      <w:start w:val="1"/>
      <w:numFmt w:val="upperLetter"/>
      <w:lvlText w:val="%4."/>
      <w:lvlJc w:val="left"/>
      <w:pPr>
        <w:ind w:left="851" w:hanging="851"/>
      </w:pPr>
      <w:rPr>
        <w:rFonts w:cs="Times New Roman"/>
      </w:rPr>
    </w:lvl>
    <w:lvl w:ilvl="4">
      <w:start w:val="1"/>
      <w:numFmt w:val="decimal"/>
      <w:lvlText w:val="%1.%2.%3.%4.%5."/>
      <w:lvlJc w:val="left"/>
      <w:pPr>
        <w:ind w:left="992" w:hanging="992"/>
      </w:pPr>
      <w:rPr>
        <w:rFonts w:cs="Times New Roman"/>
      </w:rPr>
    </w:lvl>
    <w:lvl w:ilvl="5">
      <w:start w:val="1"/>
      <w:numFmt w:val="decimal"/>
      <w:lvlText w:val="%1.%2.%3.%4.%5.%6."/>
      <w:lvlJc w:val="left"/>
      <w:pPr>
        <w:ind w:left="1134" w:hanging="1134"/>
      </w:pPr>
      <w:rPr>
        <w:rFonts w:cs="Times New Roman"/>
      </w:rPr>
    </w:lvl>
    <w:lvl w:ilvl="6">
      <w:start w:val="1"/>
      <w:numFmt w:val="decimal"/>
      <w:lvlText w:val="%1.%2.%3.%4.%5.%6.%7."/>
      <w:lvlJc w:val="left"/>
      <w:pPr>
        <w:ind w:left="1276" w:hanging="1276"/>
      </w:pPr>
      <w:rPr>
        <w:rFonts w:cs="Times New Roman"/>
      </w:rPr>
    </w:lvl>
    <w:lvl w:ilvl="7">
      <w:start w:val="1"/>
      <w:numFmt w:val="decimal"/>
      <w:lvlText w:val="%1.%2.%3.%4.%5.%6.%7.%8."/>
      <w:lvlJc w:val="left"/>
      <w:pPr>
        <w:ind w:left="1418" w:hanging="1418"/>
      </w:pPr>
      <w:rPr>
        <w:rFonts w:cs="Times New Roman"/>
      </w:rPr>
    </w:lvl>
    <w:lvl w:ilvl="8">
      <w:start w:val="1"/>
      <w:numFmt w:val="decimal"/>
      <w:lvlText w:val="%1.%2.%3.%4.%5.%6.%7.%8.%9."/>
      <w:lvlJc w:val="left"/>
      <w:pPr>
        <w:ind w:left="1559" w:hanging="1559"/>
      </w:pPr>
      <w:rPr>
        <w:rFonts w:cs="Times New Roman"/>
      </w:rPr>
    </w:lvl>
  </w:abstractNum>
  <w:abstractNum w:abstractNumId="19">
    <w:nsid w:val="6BB414AA"/>
    <w:multiLevelType w:val="multilevel"/>
    <w:tmpl w:val="6BB414AA"/>
    <w:lvl w:ilvl="0">
      <w:start w:val="1"/>
      <w:numFmt w:val="decimal"/>
      <w:lvlText w:val="%1."/>
      <w:lvlJc w:val="left"/>
      <w:pPr>
        <w:ind w:left="425" w:hanging="425"/>
      </w:pPr>
      <w:rPr>
        <w:rFonts w:cs="Times New Roman"/>
      </w:rPr>
    </w:lvl>
    <w:lvl w:ilvl="1">
      <w:start w:val="1"/>
      <w:numFmt w:val="decimal"/>
      <w:lvlText w:val="%1.%2."/>
      <w:lvlJc w:val="left"/>
      <w:pPr>
        <w:ind w:left="567" w:hanging="567"/>
      </w:pPr>
      <w:rPr>
        <w:rFonts w:cs="Times New Roman"/>
      </w:rPr>
    </w:lvl>
    <w:lvl w:ilvl="2">
      <w:start w:val="1"/>
      <w:numFmt w:val="decimal"/>
      <w:lvlText w:val="%1.%2.%3."/>
      <w:lvlJc w:val="left"/>
      <w:pPr>
        <w:ind w:left="709" w:hanging="709"/>
      </w:pPr>
      <w:rPr>
        <w:rFonts w:cs="Times New Roman"/>
      </w:rPr>
    </w:lvl>
    <w:lvl w:ilvl="3">
      <w:start w:val="1"/>
      <w:numFmt w:val="decimal"/>
      <w:lvlText w:val="%4)"/>
      <w:lvlJc w:val="left"/>
      <w:pPr>
        <w:ind w:left="851" w:hanging="851"/>
      </w:pPr>
      <w:rPr>
        <w:rFonts w:cs="Times New Roman"/>
      </w:rPr>
    </w:lvl>
    <w:lvl w:ilvl="4">
      <w:start w:val="1"/>
      <w:numFmt w:val="decimal"/>
      <w:lvlText w:val="%1.%2.%3.%4.%5."/>
      <w:lvlJc w:val="left"/>
      <w:pPr>
        <w:ind w:left="992" w:hanging="992"/>
      </w:pPr>
      <w:rPr>
        <w:rFonts w:cs="Times New Roman"/>
      </w:rPr>
    </w:lvl>
    <w:lvl w:ilvl="5">
      <w:start w:val="1"/>
      <w:numFmt w:val="decimal"/>
      <w:lvlText w:val="%1.%2.%3.%4.%5.%6."/>
      <w:lvlJc w:val="left"/>
      <w:pPr>
        <w:ind w:left="1134" w:hanging="1134"/>
      </w:pPr>
      <w:rPr>
        <w:rFonts w:cs="Times New Roman"/>
      </w:rPr>
    </w:lvl>
    <w:lvl w:ilvl="6">
      <w:start w:val="1"/>
      <w:numFmt w:val="decimal"/>
      <w:lvlText w:val="%1.%2.%3.%4.%5.%6.%7."/>
      <w:lvlJc w:val="left"/>
      <w:pPr>
        <w:ind w:left="1276" w:hanging="1276"/>
      </w:pPr>
      <w:rPr>
        <w:rFonts w:cs="Times New Roman"/>
      </w:rPr>
    </w:lvl>
    <w:lvl w:ilvl="7">
      <w:start w:val="1"/>
      <w:numFmt w:val="decimal"/>
      <w:lvlText w:val="%1.%2.%3.%4.%5.%6.%7.%8."/>
      <w:lvlJc w:val="left"/>
      <w:pPr>
        <w:ind w:left="1418" w:hanging="1418"/>
      </w:pPr>
      <w:rPr>
        <w:rFonts w:cs="Times New Roman"/>
      </w:rPr>
    </w:lvl>
    <w:lvl w:ilvl="8">
      <w:start w:val="1"/>
      <w:numFmt w:val="decimal"/>
      <w:lvlText w:val="%1.%2.%3.%4.%5.%6.%7.%8.%9."/>
      <w:lvlJc w:val="left"/>
      <w:pPr>
        <w:ind w:left="1559" w:hanging="1559"/>
      </w:pPr>
      <w:rPr>
        <w:rFonts w:cs="Times New Roman"/>
      </w:rPr>
    </w:lvl>
  </w:abstractNum>
  <w:abstractNum w:abstractNumId="20">
    <w:nsid w:val="6E6C398D"/>
    <w:multiLevelType w:val="singleLevel"/>
    <w:tmpl w:val="6E6C398D"/>
    <w:lvl w:ilvl="0">
      <w:start w:val="1"/>
      <w:numFmt w:val="decimal"/>
      <w:suff w:val="nothing"/>
      <w:lvlText w:val="%1）"/>
      <w:lvlJc w:val="left"/>
      <w:rPr>
        <w:rFonts w:cs="Times New Roman"/>
      </w:rPr>
    </w:lvl>
  </w:abstractNum>
  <w:abstractNum w:abstractNumId="21">
    <w:nsid w:val="6EEB7A8D"/>
    <w:multiLevelType w:val="multilevel"/>
    <w:tmpl w:val="6EEB7A8D"/>
    <w:lvl w:ilvl="0">
      <w:start w:val="1"/>
      <w:numFmt w:val="chineseCountingThousand"/>
      <w:pStyle w:val="1"/>
      <w:suff w:val="space"/>
      <w:lvlText w:val="%1、"/>
      <w:lvlJc w:val="left"/>
      <w:rPr>
        <w:rFonts w:cs="Times New Roman" w:hint="eastAsia"/>
      </w:rPr>
    </w:lvl>
    <w:lvl w:ilvl="1">
      <w:start w:val="1"/>
      <w:numFmt w:val="decimal"/>
      <w:pStyle w:val="2"/>
      <w:isLgl/>
      <w:suff w:val="space"/>
      <w:lvlText w:val="%2"/>
      <w:lvlJc w:val="left"/>
      <w:rPr>
        <w:rFonts w:cs="Times New Roman" w:hint="eastAsia"/>
      </w:rPr>
    </w:lvl>
    <w:lvl w:ilvl="2">
      <w:start w:val="1"/>
      <w:numFmt w:val="decimal"/>
      <w:pStyle w:val="3"/>
      <w:isLgl/>
      <w:suff w:val="space"/>
      <w:lvlText w:val="%2.%3"/>
      <w:lvlJc w:val="left"/>
      <w:rPr>
        <w:rFonts w:cs="Times New Roman" w:hint="eastAsia"/>
      </w:rPr>
    </w:lvl>
    <w:lvl w:ilvl="3">
      <w:start w:val="1"/>
      <w:numFmt w:val="decimal"/>
      <w:isLgl/>
      <w:suff w:val="space"/>
      <w:lvlText w:val="%2.%3.%4"/>
      <w:lvlJc w:val="left"/>
      <w:rPr>
        <w:rFonts w:cs="Times New Roman" w:hint="eastAsia"/>
      </w:rPr>
    </w:lvl>
    <w:lvl w:ilvl="4">
      <w:start w:val="1"/>
      <w:numFmt w:val="decimal"/>
      <w:isLgl/>
      <w:suff w:val="space"/>
      <w:lvlText w:val="%2.%3.%4.%5"/>
      <w:lvlJc w:val="left"/>
      <w:rPr>
        <w:rFonts w:cs="Times New Roman" w:hint="eastAsia"/>
      </w:rPr>
    </w:lvl>
    <w:lvl w:ilvl="5">
      <w:start w:val="1"/>
      <w:numFmt w:val="decimal"/>
      <w:lvlText w:val="%1.%2.%3.%4.%5.%6"/>
      <w:lvlJc w:val="left"/>
      <w:pPr>
        <w:ind w:left="3260" w:hanging="1134"/>
      </w:pPr>
      <w:rPr>
        <w:rFonts w:cs="Times New Roman" w:hint="eastAsia"/>
      </w:rPr>
    </w:lvl>
    <w:lvl w:ilvl="6">
      <w:start w:val="1"/>
      <w:numFmt w:val="decimal"/>
      <w:lvlText w:val="%1.%2.%3.%4.%5.%6.%7"/>
      <w:lvlJc w:val="left"/>
      <w:pPr>
        <w:ind w:left="3827" w:hanging="1276"/>
      </w:pPr>
      <w:rPr>
        <w:rFonts w:cs="Times New Roman" w:hint="eastAsia"/>
      </w:rPr>
    </w:lvl>
    <w:lvl w:ilvl="7">
      <w:start w:val="1"/>
      <w:numFmt w:val="decimal"/>
      <w:lvlText w:val="%1.%2.%3.%4.%5.%6.%7.%8"/>
      <w:lvlJc w:val="left"/>
      <w:pPr>
        <w:ind w:left="4394" w:hanging="1418"/>
      </w:pPr>
      <w:rPr>
        <w:rFonts w:cs="Times New Roman" w:hint="eastAsia"/>
      </w:rPr>
    </w:lvl>
    <w:lvl w:ilvl="8">
      <w:start w:val="1"/>
      <w:numFmt w:val="decimal"/>
      <w:lvlText w:val="%1.%2.%3.%4.%5.%6.%7.%8.%9"/>
      <w:lvlJc w:val="left"/>
      <w:pPr>
        <w:ind w:left="5102" w:hanging="1700"/>
      </w:pPr>
      <w:rPr>
        <w:rFonts w:cs="Times New Roman" w:hint="eastAsia"/>
      </w:rPr>
    </w:lvl>
  </w:abstractNum>
  <w:abstractNum w:abstractNumId="22">
    <w:nsid w:val="703271B6"/>
    <w:multiLevelType w:val="multilevel"/>
    <w:tmpl w:val="703271B6"/>
    <w:lvl w:ilvl="0">
      <w:start w:val="1"/>
      <w:numFmt w:val="decimal"/>
      <w:lvlText w:val="%1."/>
      <w:lvlJc w:val="left"/>
      <w:pPr>
        <w:ind w:left="425" w:hanging="425"/>
      </w:pPr>
      <w:rPr>
        <w:rFonts w:cs="Times New Roman"/>
      </w:rPr>
    </w:lvl>
    <w:lvl w:ilvl="1">
      <w:start w:val="1"/>
      <w:numFmt w:val="decimal"/>
      <w:lvlText w:val="%1.%2."/>
      <w:lvlJc w:val="left"/>
      <w:pPr>
        <w:ind w:left="567" w:hanging="567"/>
      </w:pPr>
      <w:rPr>
        <w:rFonts w:cs="Times New Roman"/>
      </w:rPr>
    </w:lvl>
    <w:lvl w:ilvl="2">
      <w:start w:val="1"/>
      <w:numFmt w:val="decimal"/>
      <w:lvlText w:val="%1.%2.%3."/>
      <w:lvlJc w:val="left"/>
      <w:pPr>
        <w:ind w:left="709" w:hanging="709"/>
      </w:pPr>
      <w:rPr>
        <w:rFonts w:cs="Times New Roman"/>
      </w:rPr>
    </w:lvl>
    <w:lvl w:ilvl="3">
      <w:start w:val="1"/>
      <w:numFmt w:val="decimal"/>
      <w:lvlText w:val="%4)"/>
      <w:lvlJc w:val="left"/>
      <w:pPr>
        <w:ind w:left="851" w:hanging="851"/>
      </w:pPr>
      <w:rPr>
        <w:rFonts w:cs="Times New Roman"/>
      </w:rPr>
    </w:lvl>
    <w:lvl w:ilvl="4">
      <w:start w:val="1"/>
      <w:numFmt w:val="decimal"/>
      <w:lvlText w:val="%1.%2.%3.%4.%5."/>
      <w:lvlJc w:val="left"/>
      <w:pPr>
        <w:ind w:left="992" w:hanging="992"/>
      </w:pPr>
      <w:rPr>
        <w:rFonts w:cs="Times New Roman"/>
      </w:rPr>
    </w:lvl>
    <w:lvl w:ilvl="5">
      <w:start w:val="1"/>
      <w:numFmt w:val="decimal"/>
      <w:lvlText w:val="%1.%2.%3.%4.%5.%6."/>
      <w:lvlJc w:val="left"/>
      <w:pPr>
        <w:ind w:left="1134" w:hanging="1134"/>
      </w:pPr>
      <w:rPr>
        <w:rFonts w:cs="Times New Roman"/>
      </w:rPr>
    </w:lvl>
    <w:lvl w:ilvl="6">
      <w:start w:val="1"/>
      <w:numFmt w:val="decimal"/>
      <w:lvlText w:val="%1.%2.%3.%4.%5.%6.%7."/>
      <w:lvlJc w:val="left"/>
      <w:pPr>
        <w:ind w:left="1276" w:hanging="1276"/>
      </w:pPr>
      <w:rPr>
        <w:rFonts w:cs="Times New Roman"/>
      </w:rPr>
    </w:lvl>
    <w:lvl w:ilvl="7">
      <w:start w:val="1"/>
      <w:numFmt w:val="decimal"/>
      <w:lvlText w:val="%1.%2.%3.%4.%5.%6.%7.%8."/>
      <w:lvlJc w:val="left"/>
      <w:pPr>
        <w:ind w:left="1418" w:hanging="1418"/>
      </w:pPr>
      <w:rPr>
        <w:rFonts w:cs="Times New Roman"/>
      </w:rPr>
    </w:lvl>
    <w:lvl w:ilvl="8">
      <w:start w:val="1"/>
      <w:numFmt w:val="decimal"/>
      <w:lvlText w:val="%1.%2.%3.%4.%5.%6.%7.%8.%9."/>
      <w:lvlJc w:val="left"/>
      <w:pPr>
        <w:ind w:left="1559" w:hanging="1559"/>
      </w:pPr>
      <w:rPr>
        <w:rFonts w:cs="Times New Roman"/>
      </w:rPr>
    </w:lvl>
  </w:abstractNum>
  <w:abstractNum w:abstractNumId="23">
    <w:nsid w:val="75115B05"/>
    <w:multiLevelType w:val="multilevel"/>
    <w:tmpl w:val="75115B05"/>
    <w:lvl w:ilvl="0">
      <w:start w:val="1"/>
      <w:numFmt w:val="upperLetter"/>
      <w:lvlText w:val="%1."/>
      <w:lvlJc w:val="left"/>
      <w:pPr>
        <w:ind w:left="980" w:hanging="420"/>
      </w:pPr>
      <w:rPr>
        <w:rFonts w:cs="Times New Roman"/>
      </w:rPr>
    </w:lvl>
    <w:lvl w:ilvl="1">
      <w:start w:val="1"/>
      <w:numFmt w:val="lowerLetter"/>
      <w:lvlText w:val="%2)"/>
      <w:lvlJc w:val="left"/>
      <w:pPr>
        <w:ind w:left="1400" w:hanging="420"/>
      </w:pPr>
      <w:rPr>
        <w:rFonts w:cs="Times New Roman"/>
      </w:rPr>
    </w:lvl>
    <w:lvl w:ilvl="2">
      <w:start w:val="1"/>
      <w:numFmt w:val="lowerRoman"/>
      <w:lvlText w:val="%3."/>
      <w:lvlJc w:val="right"/>
      <w:pPr>
        <w:ind w:left="1820" w:hanging="420"/>
      </w:pPr>
      <w:rPr>
        <w:rFonts w:cs="Times New Roman"/>
      </w:rPr>
    </w:lvl>
    <w:lvl w:ilvl="3">
      <w:start w:val="1"/>
      <w:numFmt w:val="decimal"/>
      <w:lvlText w:val="%4."/>
      <w:lvlJc w:val="left"/>
      <w:pPr>
        <w:ind w:left="2240" w:hanging="420"/>
      </w:pPr>
      <w:rPr>
        <w:rFonts w:cs="Times New Roman"/>
      </w:rPr>
    </w:lvl>
    <w:lvl w:ilvl="4">
      <w:start w:val="1"/>
      <w:numFmt w:val="lowerLetter"/>
      <w:lvlText w:val="%5)"/>
      <w:lvlJc w:val="left"/>
      <w:pPr>
        <w:ind w:left="2660" w:hanging="420"/>
      </w:pPr>
      <w:rPr>
        <w:rFonts w:cs="Times New Roman"/>
      </w:rPr>
    </w:lvl>
    <w:lvl w:ilvl="5">
      <w:start w:val="1"/>
      <w:numFmt w:val="lowerRoman"/>
      <w:lvlText w:val="%6."/>
      <w:lvlJc w:val="right"/>
      <w:pPr>
        <w:ind w:left="3080" w:hanging="420"/>
      </w:pPr>
      <w:rPr>
        <w:rFonts w:cs="Times New Roman"/>
      </w:rPr>
    </w:lvl>
    <w:lvl w:ilvl="6">
      <w:start w:val="1"/>
      <w:numFmt w:val="decimal"/>
      <w:lvlText w:val="%7."/>
      <w:lvlJc w:val="left"/>
      <w:pPr>
        <w:ind w:left="3500" w:hanging="420"/>
      </w:pPr>
      <w:rPr>
        <w:rFonts w:cs="Times New Roman"/>
      </w:rPr>
    </w:lvl>
    <w:lvl w:ilvl="7">
      <w:start w:val="1"/>
      <w:numFmt w:val="lowerLetter"/>
      <w:lvlText w:val="%8)"/>
      <w:lvlJc w:val="left"/>
      <w:pPr>
        <w:ind w:left="3920" w:hanging="420"/>
      </w:pPr>
      <w:rPr>
        <w:rFonts w:cs="Times New Roman"/>
      </w:rPr>
    </w:lvl>
    <w:lvl w:ilvl="8">
      <w:start w:val="1"/>
      <w:numFmt w:val="lowerRoman"/>
      <w:lvlText w:val="%9."/>
      <w:lvlJc w:val="right"/>
      <w:pPr>
        <w:ind w:left="4340" w:hanging="420"/>
      </w:pPr>
      <w:rPr>
        <w:rFonts w:cs="Times New Roman"/>
      </w:rPr>
    </w:lvl>
  </w:abstractNum>
  <w:abstractNum w:abstractNumId="24">
    <w:nsid w:val="7FDF7375"/>
    <w:multiLevelType w:val="multilevel"/>
    <w:tmpl w:val="7FDF7375"/>
    <w:lvl w:ilvl="0">
      <w:start w:val="1"/>
      <w:numFmt w:val="bullet"/>
      <w:lvlText w:val=""/>
      <w:lvlJc w:val="left"/>
      <w:pPr>
        <w:tabs>
          <w:tab w:val="left" w:pos="420"/>
        </w:tabs>
        <w:ind w:left="42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num w:numId="1">
    <w:abstractNumId w:val="21"/>
  </w:num>
  <w:num w:numId="2">
    <w:abstractNumId w:val="5"/>
  </w:num>
  <w:num w:numId="3">
    <w:abstractNumId w:val="8"/>
  </w:num>
  <w:num w:numId="4">
    <w:abstractNumId w:val="9"/>
  </w:num>
  <w:num w:numId="5">
    <w:abstractNumId w:val="4"/>
  </w:num>
  <w:num w:numId="6">
    <w:abstractNumId w:val="22"/>
  </w:num>
  <w:num w:numId="7">
    <w:abstractNumId w:val="13"/>
  </w:num>
  <w:num w:numId="8">
    <w:abstractNumId w:val="18"/>
  </w:num>
  <w:num w:numId="9">
    <w:abstractNumId w:val="19"/>
  </w:num>
  <w:num w:numId="10">
    <w:abstractNumId w:val="6"/>
  </w:num>
  <w:num w:numId="11">
    <w:abstractNumId w:val="3"/>
  </w:num>
  <w:num w:numId="12">
    <w:abstractNumId w:val="7"/>
  </w:num>
  <w:num w:numId="13">
    <w:abstractNumId w:val="23"/>
  </w:num>
  <w:num w:numId="14">
    <w:abstractNumId w:val="14"/>
  </w:num>
  <w:num w:numId="15">
    <w:abstractNumId w:val="17"/>
  </w:num>
  <w:num w:numId="16">
    <w:abstractNumId w:val="16"/>
  </w:num>
  <w:num w:numId="17">
    <w:abstractNumId w:val="20"/>
  </w:num>
  <w:num w:numId="18">
    <w:abstractNumId w:val="2"/>
  </w:num>
  <w:num w:numId="19">
    <w:abstractNumId w:val="1"/>
  </w:num>
  <w:num w:numId="20">
    <w:abstractNumId w:val="12"/>
  </w:num>
  <w:num w:numId="21">
    <w:abstractNumId w:val="24"/>
  </w:num>
  <w:num w:numId="22">
    <w:abstractNumId w:val="15"/>
  </w:num>
  <w:num w:numId="23">
    <w:abstractNumId w:val="10"/>
  </w:num>
  <w:num w:numId="24">
    <w:abstractNumId w:val="11"/>
  </w:num>
  <w:num w:numId="2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14338" fillcolor="white">
      <v:fill color="white"/>
    </o:shapedefaults>
    <o:shapelayout v:ext="edit">
      <o:idmap v:ext="edit" data="2"/>
    </o:shapelayout>
  </w:hdrShapeDefaults>
  <w:footnotePr>
    <w:footnote w:id="0"/>
    <w:footnote w:id="1"/>
  </w:footnotePr>
  <w:endnotePr>
    <w:numFmt w:val="decimalEnclosedCircleChinese"/>
    <w:endnote w:id="0"/>
    <w:endnote w:id="1"/>
  </w:endnotePr>
  <w:compat>
    <w:spaceForUL/>
    <w:balanceSingleByteDoubleByteWidth/>
    <w:doNotLeaveBackslashAlone/>
    <w:ulTrailSpace/>
    <w:doNotExpandShiftReturn/>
    <w:adjustLineHeightInTable/>
    <w:useFELayout/>
  </w:compat>
  <w:rsids>
    <w:rsidRoot w:val="5D2F4B77"/>
    <w:rsid w:val="00184081"/>
    <w:rsid w:val="001F3960"/>
    <w:rsid w:val="002025A4"/>
    <w:rsid w:val="002A3EDD"/>
    <w:rsid w:val="003710F9"/>
    <w:rsid w:val="00461D85"/>
    <w:rsid w:val="005A2E5F"/>
    <w:rsid w:val="00600F79"/>
    <w:rsid w:val="00720C66"/>
    <w:rsid w:val="00723253"/>
    <w:rsid w:val="00746DAC"/>
    <w:rsid w:val="00767FB9"/>
    <w:rsid w:val="007C0169"/>
    <w:rsid w:val="008B7D01"/>
    <w:rsid w:val="009054F2"/>
    <w:rsid w:val="009409FE"/>
    <w:rsid w:val="00A87167"/>
    <w:rsid w:val="00BD48ED"/>
    <w:rsid w:val="00C128F7"/>
    <w:rsid w:val="00C24C97"/>
    <w:rsid w:val="00C54638"/>
    <w:rsid w:val="00C637CA"/>
    <w:rsid w:val="00E35106"/>
    <w:rsid w:val="00E95526"/>
    <w:rsid w:val="00EA520A"/>
    <w:rsid w:val="00ED657B"/>
    <w:rsid w:val="00F704AD"/>
    <w:rsid w:val="00FB3FE3"/>
    <w:rsid w:val="0B9D6A67"/>
    <w:rsid w:val="10160AA0"/>
    <w:rsid w:val="1064099F"/>
    <w:rsid w:val="108674FA"/>
    <w:rsid w:val="15380063"/>
    <w:rsid w:val="1A5D1B2E"/>
    <w:rsid w:val="237F4DEB"/>
    <w:rsid w:val="2627672A"/>
    <w:rsid w:val="2B3067F3"/>
    <w:rsid w:val="37771108"/>
    <w:rsid w:val="37814172"/>
    <w:rsid w:val="39F02D38"/>
    <w:rsid w:val="3A4A3C46"/>
    <w:rsid w:val="3ACE75E8"/>
    <w:rsid w:val="3DC74425"/>
    <w:rsid w:val="5D2F4B77"/>
    <w:rsid w:val="62984EE0"/>
    <w:rsid w:val="6B133719"/>
    <w:rsid w:val="71A75178"/>
    <w:rsid w:val="73EE3530"/>
    <w:rsid w:val="757B68B5"/>
    <w:rsid w:val="7B36608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lsdException w:name="caption" w:locked="1" w:uiPriority="0" w:qFormat="1"/>
    <w:lsdException w:name="page number" w:semiHidden="0" w:unhideWhenUsed="0" w:qFormat="1"/>
    <w:lsdException w:name="Title" w:locked="1" w:semiHidden="0" w:uiPriority="0" w:unhideWhenUsed="0" w:qFormat="1"/>
    <w:lsdException w:name="Default Paragraph Font" w:unhideWhenUsed="0"/>
    <w:lsdException w:name="Body Text" w:semiHidden="0" w:unhideWhenUsed="0" w:qFormat="1"/>
    <w:lsdException w:name="Subtitle" w:locked="1" w:semiHidden="0" w:uiPriority="0" w:unhideWhenUsed="0" w:qFormat="1"/>
    <w:lsdException w:name="Date" w:semiHidden="0" w:unhideWhenUsed="0" w:qFormat="1"/>
    <w:lsdException w:name="Body Text First Indent" w:semiHidden="0" w:unhideWhenUsed="0"/>
    <w:lsdException w:name="Hyperlink" w:semiHidden="0" w:unhideWhenUsed="0"/>
    <w:lsdException w:name="Strong" w:locked="1" w:semiHidden="0" w:uiPriority="0" w:unhideWhenUsed="0" w:qFormat="1"/>
    <w:lsdException w:name="Emphasis" w:locked="1" w:semiHidden="0" w:uiPriority="0" w:unhideWhenUsed="0" w:qFormat="1"/>
    <w:lsdException w:name="Normal Table" w:qFormat="1"/>
    <w:lsdException w:name="Table Grid" w:semiHidden="0"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next w:val="a2"/>
    <w:qFormat/>
    <w:rsid w:val="00ED657B"/>
    <w:pPr>
      <w:widowControl w:val="0"/>
      <w:jc w:val="both"/>
    </w:pPr>
    <w:rPr>
      <w:kern w:val="2"/>
      <w:sz w:val="21"/>
      <w:szCs w:val="24"/>
    </w:rPr>
  </w:style>
  <w:style w:type="paragraph" w:styleId="1">
    <w:name w:val="heading 1"/>
    <w:basedOn w:val="a1"/>
    <w:next w:val="a1"/>
    <w:link w:val="1Char"/>
    <w:uiPriority w:val="99"/>
    <w:qFormat/>
    <w:rsid w:val="00ED657B"/>
    <w:pPr>
      <w:keepNext/>
      <w:keepLines/>
      <w:numPr>
        <w:numId w:val="1"/>
      </w:numPr>
      <w:spacing w:before="340" w:after="330" w:line="578" w:lineRule="auto"/>
      <w:outlineLvl w:val="0"/>
    </w:pPr>
    <w:rPr>
      <w:b/>
      <w:bCs/>
      <w:kern w:val="44"/>
      <w:sz w:val="44"/>
      <w:szCs w:val="44"/>
    </w:rPr>
  </w:style>
  <w:style w:type="paragraph" w:styleId="2">
    <w:name w:val="heading 2"/>
    <w:basedOn w:val="a1"/>
    <w:next w:val="10"/>
    <w:link w:val="2Char"/>
    <w:uiPriority w:val="99"/>
    <w:qFormat/>
    <w:rsid w:val="00ED657B"/>
    <w:pPr>
      <w:keepNext/>
      <w:keepLines/>
      <w:numPr>
        <w:ilvl w:val="1"/>
        <w:numId w:val="1"/>
      </w:numPr>
      <w:spacing w:before="260" w:after="260" w:line="416" w:lineRule="auto"/>
      <w:outlineLvl w:val="1"/>
    </w:pPr>
    <w:rPr>
      <w:rFonts w:ascii="Cambria" w:hAnsi="Cambria"/>
      <w:b/>
      <w:bCs/>
      <w:kern w:val="0"/>
      <w:sz w:val="32"/>
      <w:szCs w:val="32"/>
    </w:rPr>
  </w:style>
  <w:style w:type="paragraph" w:styleId="3">
    <w:name w:val="heading 3"/>
    <w:basedOn w:val="a1"/>
    <w:next w:val="10"/>
    <w:link w:val="3Char"/>
    <w:uiPriority w:val="99"/>
    <w:qFormat/>
    <w:rsid w:val="00ED657B"/>
    <w:pPr>
      <w:keepNext/>
      <w:keepLines/>
      <w:numPr>
        <w:ilvl w:val="2"/>
        <w:numId w:val="1"/>
      </w:numPr>
      <w:spacing w:before="260" w:after="260" w:line="416" w:lineRule="auto"/>
      <w:outlineLvl w:val="2"/>
    </w:pPr>
    <w:rPr>
      <w:b/>
      <w:bCs/>
      <w:sz w:val="32"/>
      <w:szCs w:val="32"/>
    </w:rPr>
  </w:style>
  <w:style w:type="paragraph" w:styleId="4">
    <w:name w:val="heading 4"/>
    <w:basedOn w:val="a1"/>
    <w:next w:val="10"/>
    <w:link w:val="4Char"/>
    <w:uiPriority w:val="99"/>
    <w:qFormat/>
    <w:rsid w:val="00ED657B"/>
    <w:pPr>
      <w:keepNext/>
      <w:keepLines/>
      <w:widowControl/>
      <w:numPr>
        <w:ilvl w:val="3"/>
        <w:numId w:val="2"/>
      </w:numPr>
      <w:adjustRightInd w:val="0"/>
      <w:snapToGrid w:val="0"/>
      <w:spacing w:before="80" w:line="360" w:lineRule="auto"/>
      <w:jc w:val="left"/>
      <w:textAlignment w:val="baseline"/>
      <w:outlineLvl w:val="3"/>
    </w:pPr>
    <w:rPr>
      <w:rFonts w:ascii="Arial" w:eastAsia="黑体" w:hAnsi="Arial"/>
      <w:kern w:val="0"/>
      <w:sz w:val="18"/>
      <w:szCs w:val="20"/>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2">
    <w:name w:val="Body Text"/>
    <w:basedOn w:val="a1"/>
    <w:link w:val="Char"/>
    <w:uiPriority w:val="99"/>
    <w:qFormat/>
    <w:rsid w:val="00ED657B"/>
    <w:pPr>
      <w:spacing w:after="120"/>
    </w:pPr>
  </w:style>
  <w:style w:type="paragraph" w:customStyle="1" w:styleId="10">
    <w:name w:val="正文 1"/>
    <w:basedOn w:val="a1"/>
    <w:uiPriority w:val="99"/>
    <w:qFormat/>
    <w:rsid w:val="00ED657B"/>
    <w:pPr>
      <w:spacing w:before="30" w:after="30" w:line="300" w:lineRule="auto"/>
      <w:ind w:left="680"/>
    </w:pPr>
    <w:rPr>
      <w:sz w:val="18"/>
    </w:rPr>
  </w:style>
  <w:style w:type="paragraph" w:styleId="a6">
    <w:name w:val="Body Text First Indent"/>
    <w:basedOn w:val="a2"/>
    <w:link w:val="Char0"/>
    <w:uiPriority w:val="99"/>
    <w:rsid w:val="00ED657B"/>
    <w:pPr>
      <w:ind w:firstLineChars="100" w:firstLine="420"/>
    </w:pPr>
    <w:rPr>
      <w:rFonts w:ascii="Times New Roman" w:hAnsi="Times New Roman"/>
      <w:kern w:val="0"/>
    </w:rPr>
  </w:style>
  <w:style w:type="paragraph" w:styleId="a7">
    <w:name w:val="Date"/>
    <w:basedOn w:val="a1"/>
    <w:next w:val="a1"/>
    <w:link w:val="Char1"/>
    <w:uiPriority w:val="99"/>
    <w:qFormat/>
    <w:rsid w:val="00ED657B"/>
    <w:rPr>
      <w:rFonts w:eastAsia="楷体_GB2312"/>
      <w:sz w:val="32"/>
      <w:szCs w:val="20"/>
    </w:rPr>
  </w:style>
  <w:style w:type="paragraph" w:styleId="a8">
    <w:name w:val="footer"/>
    <w:basedOn w:val="a1"/>
    <w:link w:val="Char2"/>
    <w:uiPriority w:val="99"/>
    <w:rsid w:val="00ED657B"/>
    <w:pPr>
      <w:tabs>
        <w:tab w:val="center" w:pos="4153"/>
        <w:tab w:val="right" w:pos="8306"/>
      </w:tabs>
      <w:snapToGrid w:val="0"/>
      <w:jc w:val="left"/>
    </w:pPr>
    <w:rPr>
      <w:sz w:val="18"/>
      <w:szCs w:val="18"/>
    </w:rPr>
  </w:style>
  <w:style w:type="paragraph" w:styleId="a9">
    <w:name w:val="header"/>
    <w:basedOn w:val="a1"/>
    <w:link w:val="Char3"/>
    <w:uiPriority w:val="99"/>
    <w:rsid w:val="00ED657B"/>
    <w:pPr>
      <w:framePr w:w="8402" w:hSpace="181" w:vSpace="181" w:wrap="notBeside" w:vAnchor="text" w:hAnchor="text" w:y="2"/>
      <w:widowControl/>
      <w:pBdr>
        <w:bottom w:val="single" w:sz="6" w:space="1" w:color="auto"/>
      </w:pBdr>
      <w:adjustRightInd w:val="0"/>
      <w:snapToGrid w:val="0"/>
      <w:textAlignment w:val="baseline"/>
    </w:pPr>
    <w:rPr>
      <w:rFonts w:ascii="Times New Roman" w:hAnsi="Times New Roman"/>
      <w:kern w:val="0"/>
      <w:sz w:val="18"/>
      <w:szCs w:val="20"/>
    </w:rPr>
  </w:style>
  <w:style w:type="character" w:styleId="aa">
    <w:name w:val="page number"/>
    <w:basedOn w:val="a3"/>
    <w:uiPriority w:val="99"/>
    <w:qFormat/>
    <w:rsid w:val="00ED657B"/>
    <w:rPr>
      <w:rFonts w:cs="Times New Roman"/>
    </w:rPr>
  </w:style>
  <w:style w:type="character" w:styleId="ab">
    <w:name w:val="Hyperlink"/>
    <w:basedOn w:val="a3"/>
    <w:uiPriority w:val="99"/>
    <w:rsid w:val="00ED657B"/>
    <w:rPr>
      <w:rFonts w:cs="Times New Roman"/>
      <w:color w:val="0000FF"/>
      <w:u w:val="single"/>
    </w:rPr>
  </w:style>
  <w:style w:type="table" w:styleId="ac">
    <w:name w:val="Table Grid"/>
    <w:basedOn w:val="a4"/>
    <w:uiPriority w:val="99"/>
    <w:qFormat/>
    <w:rsid w:val="00ED657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3"/>
    <w:link w:val="1"/>
    <w:uiPriority w:val="9"/>
    <w:rsid w:val="00ED657B"/>
    <w:rPr>
      <w:b/>
      <w:bCs/>
      <w:kern w:val="44"/>
      <w:sz w:val="44"/>
      <w:szCs w:val="44"/>
    </w:rPr>
  </w:style>
  <w:style w:type="character" w:customStyle="1" w:styleId="2Char">
    <w:name w:val="标题 2 Char"/>
    <w:basedOn w:val="a3"/>
    <w:link w:val="2"/>
    <w:uiPriority w:val="99"/>
    <w:locked/>
    <w:rsid w:val="00ED657B"/>
    <w:rPr>
      <w:rFonts w:ascii="Cambria" w:eastAsia="宋体" w:hAnsi="Cambria"/>
      <w:b/>
      <w:sz w:val="32"/>
    </w:rPr>
  </w:style>
  <w:style w:type="character" w:customStyle="1" w:styleId="3Char">
    <w:name w:val="标题 3 Char"/>
    <w:basedOn w:val="a3"/>
    <w:link w:val="3"/>
    <w:uiPriority w:val="9"/>
    <w:semiHidden/>
    <w:qFormat/>
    <w:rsid w:val="00ED657B"/>
    <w:rPr>
      <w:b/>
      <w:bCs/>
      <w:sz w:val="32"/>
      <w:szCs w:val="32"/>
    </w:rPr>
  </w:style>
  <w:style w:type="character" w:customStyle="1" w:styleId="4Char">
    <w:name w:val="标题 4 Char"/>
    <w:basedOn w:val="a3"/>
    <w:link w:val="4"/>
    <w:uiPriority w:val="9"/>
    <w:semiHidden/>
    <w:rsid w:val="00ED657B"/>
    <w:rPr>
      <w:rFonts w:ascii="Cambria" w:eastAsia="宋体" w:hAnsi="Cambria" w:cs="Times New Roman"/>
      <w:b/>
      <w:bCs/>
      <w:sz w:val="28"/>
      <w:szCs w:val="28"/>
    </w:rPr>
  </w:style>
  <w:style w:type="character" w:customStyle="1" w:styleId="Char">
    <w:name w:val="正文文本 Char"/>
    <w:basedOn w:val="a3"/>
    <w:link w:val="a2"/>
    <w:uiPriority w:val="99"/>
    <w:semiHidden/>
    <w:qFormat/>
    <w:rsid w:val="00ED657B"/>
    <w:rPr>
      <w:szCs w:val="24"/>
    </w:rPr>
  </w:style>
  <w:style w:type="character" w:customStyle="1" w:styleId="Char0">
    <w:name w:val="正文首行缩进 Char"/>
    <w:basedOn w:val="Char"/>
    <w:link w:val="a6"/>
    <w:uiPriority w:val="99"/>
    <w:semiHidden/>
    <w:qFormat/>
    <w:rsid w:val="00ED657B"/>
  </w:style>
  <w:style w:type="character" w:customStyle="1" w:styleId="Char1">
    <w:name w:val="日期 Char"/>
    <w:basedOn w:val="a3"/>
    <w:link w:val="a7"/>
    <w:uiPriority w:val="99"/>
    <w:semiHidden/>
    <w:qFormat/>
    <w:rsid w:val="00ED657B"/>
    <w:rPr>
      <w:szCs w:val="24"/>
    </w:rPr>
  </w:style>
  <w:style w:type="character" w:customStyle="1" w:styleId="Char2">
    <w:name w:val="页脚 Char"/>
    <w:basedOn w:val="a3"/>
    <w:link w:val="a8"/>
    <w:uiPriority w:val="99"/>
    <w:semiHidden/>
    <w:qFormat/>
    <w:rsid w:val="00ED657B"/>
    <w:rPr>
      <w:sz w:val="18"/>
      <w:szCs w:val="18"/>
    </w:rPr>
  </w:style>
  <w:style w:type="character" w:customStyle="1" w:styleId="Char3">
    <w:name w:val="页眉 Char"/>
    <w:basedOn w:val="a3"/>
    <w:link w:val="a9"/>
    <w:uiPriority w:val="99"/>
    <w:semiHidden/>
    <w:qFormat/>
    <w:rsid w:val="00ED657B"/>
    <w:rPr>
      <w:sz w:val="18"/>
      <w:szCs w:val="18"/>
    </w:rPr>
  </w:style>
  <w:style w:type="paragraph" w:styleId="ad">
    <w:name w:val="No Spacing"/>
    <w:uiPriority w:val="99"/>
    <w:qFormat/>
    <w:rsid w:val="00ED657B"/>
    <w:pPr>
      <w:widowControl w:val="0"/>
      <w:jc w:val="both"/>
    </w:pPr>
    <w:rPr>
      <w:kern w:val="2"/>
      <w:sz w:val="21"/>
      <w:szCs w:val="21"/>
    </w:rPr>
  </w:style>
  <w:style w:type="paragraph" w:customStyle="1" w:styleId="ae">
    <w:name w:val="表格文本"/>
    <w:basedOn w:val="a1"/>
    <w:uiPriority w:val="99"/>
    <w:qFormat/>
    <w:rsid w:val="00ED657B"/>
    <w:pPr>
      <w:tabs>
        <w:tab w:val="decimal" w:pos="0"/>
      </w:tabs>
      <w:autoSpaceDE w:val="0"/>
      <w:autoSpaceDN w:val="0"/>
      <w:adjustRightInd w:val="0"/>
      <w:spacing w:line="300" w:lineRule="auto"/>
      <w:jc w:val="left"/>
    </w:pPr>
    <w:rPr>
      <w:rFonts w:ascii="Arial" w:hAnsi="Arial"/>
      <w:kern w:val="0"/>
      <w:szCs w:val="21"/>
    </w:rPr>
  </w:style>
  <w:style w:type="paragraph" w:customStyle="1" w:styleId="af">
    <w:name w:val="普通正文"/>
    <w:basedOn w:val="a1"/>
    <w:uiPriority w:val="99"/>
    <w:qFormat/>
    <w:rsid w:val="00ED657B"/>
    <w:pPr>
      <w:adjustRightInd w:val="0"/>
      <w:spacing w:before="120" w:after="120"/>
      <w:ind w:left="-2" w:right="120" w:firstLine="480"/>
      <w:jc w:val="center"/>
      <w:textAlignment w:val="baseline"/>
    </w:pPr>
    <w:rPr>
      <w:rFonts w:ascii="Arial" w:hAnsi="Arial"/>
    </w:rPr>
  </w:style>
  <w:style w:type="paragraph" w:customStyle="1" w:styleId="a0">
    <w:name w:val="圆点列举项"/>
    <w:basedOn w:val="10"/>
    <w:uiPriority w:val="99"/>
    <w:qFormat/>
    <w:rsid w:val="00ED657B"/>
    <w:pPr>
      <w:numPr>
        <w:ilvl w:val="8"/>
        <w:numId w:val="2"/>
      </w:numPr>
    </w:pPr>
  </w:style>
  <w:style w:type="paragraph" w:customStyle="1" w:styleId="af0">
    <w:name w:val="图片（中）"/>
    <w:basedOn w:val="a"/>
    <w:next w:val="a"/>
    <w:uiPriority w:val="99"/>
    <w:rsid w:val="00ED657B"/>
    <w:pPr>
      <w:keepNext/>
      <w:numPr>
        <w:ilvl w:val="0"/>
        <w:numId w:val="0"/>
      </w:numPr>
      <w:spacing w:after="0"/>
      <w:ind w:left="680"/>
    </w:pPr>
  </w:style>
  <w:style w:type="paragraph" w:customStyle="1" w:styleId="a">
    <w:name w:val="图题"/>
    <w:basedOn w:val="10"/>
    <w:uiPriority w:val="99"/>
    <w:rsid w:val="00ED657B"/>
    <w:pPr>
      <w:numPr>
        <w:ilvl w:val="6"/>
        <w:numId w:val="2"/>
      </w:numPr>
      <w:spacing w:before="40" w:after="80"/>
      <w:jc w:val="center"/>
    </w:pPr>
    <w:rPr>
      <w:rFonts w:ascii="Arial" w:eastAsia="黑体" w:hAnsi="Arial"/>
      <w:sz w:val="16"/>
    </w:rPr>
  </w:style>
  <w:style w:type="paragraph" w:customStyle="1" w:styleId="af1">
    <w:name w:val="表身（中）"/>
    <w:basedOn w:val="af2"/>
    <w:uiPriority w:val="99"/>
    <w:rsid w:val="00ED657B"/>
    <w:pPr>
      <w:jc w:val="center"/>
    </w:pPr>
  </w:style>
  <w:style w:type="paragraph" w:customStyle="1" w:styleId="af2">
    <w:name w:val="表身（左）"/>
    <w:uiPriority w:val="99"/>
    <w:rsid w:val="00ED657B"/>
    <w:pPr>
      <w:adjustRightInd w:val="0"/>
      <w:snapToGrid w:val="0"/>
      <w:spacing w:line="300" w:lineRule="auto"/>
      <w:textAlignment w:val="center"/>
    </w:pPr>
    <w:rPr>
      <w:rFonts w:ascii="Times New Roman" w:hAnsi="Times New Roman"/>
      <w:sz w:val="16"/>
    </w:rPr>
  </w:style>
  <w:style w:type="paragraph" w:customStyle="1" w:styleId="af3">
    <w:name w:val="框下空行"/>
    <w:basedOn w:val="10"/>
    <w:next w:val="10"/>
    <w:uiPriority w:val="99"/>
    <w:qFormat/>
    <w:rsid w:val="00ED657B"/>
    <w:pPr>
      <w:spacing w:before="0" w:after="0" w:line="200" w:lineRule="exact"/>
    </w:pPr>
  </w:style>
  <w:style w:type="paragraph" w:customStyle="1" w:styleId="Default">
    <w:name w:val="Default"/>
    <w:uiPriority w:val="99"/>
    <w:qFormat/>
    <w:rsid w:val="00ED657B"/>
    <w:pPr>
      <w:widowControl w:val="0"/>
      <w:autoSpaceDE w:val="0"/>
      <w:autoSpaceDN w:val="0"/>
      <w:adjustRightInd w:val="0"/>
    </w:pPr>
    <w:rPr>
      <w:rFonts w:ascii="黑体" w:eastAsia="黑体" w:hAnsi="等线" w:cs="黑体"/>
      <w:color w:val="000000"/>
      <w:sz w:val="24"/>
      <w:szCs w:val="24"/>
    </w:rPr>
  </w:style>
  <w:style w:type="paragraph" w:customStyle="1" w:styleId="WPSOffice1">
    <w:name w:val="WPSOffice手动目录 1"/>
    <w:uiPriority w:val="99"/>
    <w:rsid w:val="00ED657B"/>
  </w:style>
  <w:style w:type="paragraph" w:customStyle="1" w:styleId="WPSOffice2">
    <w:name w:val="WPSOffice手动目录 2"/>
    <w:uiPriority w:val="99"/>
    <w:qFormat/>
    <w:rsid w:val="00ED657B"/>
    <w:pPr>
      <w:ind w:leftChars="200" w:left="200"/>
    </w:pPr>
  </w:style>
  <w:style w:type="paragraph" w:customStyle="1" w:styleId="WPSOffice3">
    <w:name w:val="WPSOffice手动目录 3"/>
    <w:uiPriority w:val="99"/>
    <w:rsid w:val="00ED657B"/>
    <w:pPr>
      <w:ind w:leftChars="400" w:left="400"/>
    </w:pPr>
  </w:style>
  <w:style w:type="paragraph" w:styleId="af4">
    <w:name w:val="Balloon Text"/>
    <w:basedOn w:val="a1"/>
    <w:link w:val="Char4"/>
    <w:uiPriority w:val="99"/>
    <w:semiHidden/>
    <w:unhideWhenUsed/>
    <w:rsid w:val="00767FB9"/>
    <w:rPr>
      <w:sz w:val="18"/>
      <w:szCs w:val="18"/>
    </w:rPr>
  </w:style>
  <w:style w:type="character" w:customStyle="1" w:styleId="Char4">
    <w:name w:val="批注框文本 Char"/>
    <w:basedOn w:val="a3"/>
    <w:link w:val="af4"/>
    <w:uiPriority w:val="99"/>
    <w:semiHidden/>
    <w:rsid w:val="00767FB9"/>
    <w:rPr>
      <w:kern w:val="2"/>
      <w:sz w:val="18"/>
      <w:szCs w:val="18"/>
    </w:rPr>
  </w:style>
  <w:style w:type="paragraph" w:styleId="TOC">
    <w:name w:val="TOC Heading"/>
    <w:basedOn w:val="1"/>
    <w:next w:val="a1"/>
    <w:uiPriority w:val="39"/>
    <w:semiHidden/>
    <w:unhideWhenUsed/>
    <w:qFormat/>
    <w:rsid w:val="00F704AD"/>
    <w:pPr>
      <w:widowControl/>
      <w:numPr>
        <w:numId w:val="0"/>
      </w:numPr>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11">
    <w:name w:val="toc 1"/>
    <w:basedOn w:val="a1"/>
    <w:next w:val="a1"/>
    <w:autoRedefine/>
    <w:uiPriority w:val="39"/>
    <w:unhideWhenUsed/>
    <w:qFormat/>
    <w:rsid w:val="00F704AD"/>
  </w:style>
  <w:style w:type="paragraph" w:styleId="20">
    <w:name w:val="toc 2"/>
    <w:basedOn w:val="a1"/>
    <w:next w:val="a1"/>
    <w:autoRedefine/>
    <w:uiPriority w:val="39"/>
    <w:unhideWhenUsed/>
    <w:qFormat/>
    <w:rsid w:val="00F704AD"/>
    <w:pPr>
      <w:ind w:leftChars="200" w:left="420"/>
    </w:pPr>
  </w:style>
  <w:style w:type="paragraph" w:styleId="30">
    <w:name w:val="toc 3"/>
    <w:basedOn w:val="a1"/>
    <w:next w:val="a1"/>
    <w:autoRedefine/>
    <w:uiPriority w:val="39"/>
    <w:unhideWhenUsed/>
    <w:qFormat/>
    <w:rsid w:val="00F704AD"/>
    <w:pPr>
      <w:ind w:leftChars="400" w:left="840"/>
    </w:pPr>
  </w:style>
  <w:style w:type="paragraph" w:styleId="40">
    <w:name w:val="toc 4"/>
    <w:basedOn w:val="a1"/>
    <w:next w:val="a1"/>
    <w:autoRedefine/>
    <w:uiPriority w:val="39"/>
    <w:unhideWhenUsed/>
    <w:rsid w:val="00F704AD"/>
    <w:pPr>
      <w:ind w:leftChars="600" w:left="1260"/>
    </w:pPr>
    <w:rPr>
      <w:rFonts w:asciiTheme="minorHAnsi" w:eastAsiaTheme="minorEastAsia" w:hAnsiTheme="minorHAnsi" w:cstheme="minorBidi"/>
      <w:szCs w:val="22"/>
    </w:rPr>
  </w:style>
  <w:style w:type="paragraph" w:styleId="5">
    <w:name w:val="toc 5"/>
    <w:basedOn w:val="a1"/>
    <w:next w:val="a1"/>
    <w:autoRedefine/>
    <w:uiPriority w:val="39"/>
    <w:unhideWhenUsed/>
    <w:rsid w:val="00F704AD"/>
    <w:pPr>
      <w:ind w:leftChars="800" w:left="1680"/>
    </w:pPr>
    <w:rPr>
      <w:rFonts w:asciiTheme="minorHAnsi" w:eastAsiaTheme="minorEastAsia" w:hAnsiTheme="minorHAnsi" w:cstheme="minorBidi"/>
      <w:szCs w:val="22"/>
    </w:rPr>
  </w:style>
  <w:style w:type="paragraph" w:styleId="6">
    <w:name w:val="toc 6"/>
    <w:basedOn w:val="a1"/>
    <w:next w:val="a1"/>
    <w:autoRedefine/>
    <w:uiPriority w:val="39"/>
    <w:unhideWhenUsed/>
    <w:rsid w:val="00F704AD"/>
    <w:pPr>
      <w:ind w:leftChars="1000" w:left="2100"/>
    </w:pPr>
    <w:rPr>
      <w:rFonts w:asciiTheme="minorHAnsi" w:eastAsiaTheme="minorEastAsia" w:hAnsiTheme="minorHAnsi" w:cstheme="minorBidi"/>
      <w:szCs w:val="22"/>
    </w:rPr>
  </w:style>
  <w:style w:type="paragraph" w:styleId="7">
    <w:name w:val="toc 7"/>
    <w:basedOn w:val="a1"/>
    <w:next w:val="a1"/>
    <w:autoRedefine/>
    <w:uiPriority w:val="39"/>
    <w:unhideWhenUsed/>
    <w:rsid w:val="00F704AD"/>
    <w:pPr>
      <w:ind w:leftChars="1200" w:left="2520"/>
    </w:pPr>
    <w:rPr>
      <w:rFonts w:asciiTheme="minorHAnsi" w:eastAsiaTheme="minorEastAsia" w:hAnsiTheme="minorHAnsi" w:cstheme="minorBidi"/>
      <w:szCs w:val="22"/>
    </w:rPr>
  </w:style>
  <w:style w:type="paragraph" w:styleId="8">
    <w:name w:val="toc 8"/>
    <w:basedOn w:val="a1"/>
    <w:next w:val="a1"/>
    <w:autoRedefine/>
    <w:uiPriority w:val="39"/>
    <w:unhideWhenUsed/>
    <w:rsid w:val="00F704AD"/>
    <w:pPr>
      <w:ind w:leftChars="1400" w:left="2940"/>
    </w:pPr>
    <w:rPr>
      <w:rFonts w:asciiTheme="minorHAnsi" w:eastAsiaTheme="minorEastAsia" w:hAnsiTheme="minorHAnsi" w:cstheme="minorBidi"/>
      <w:szCs w:val="22"/>
    </w:rPr>
  </w:style>
  <w:style w:type="paragraph" w:styleId="9">
    <w:name w:val="toc 9"/>
    <w:basedOn w:val="a1"/>
    <w:next w:val="a1"/>
    <w:autoRedefine/>
    <w:uiPriority w:val="39"/>
    <w:unhideWhenUsed/>
    <w:rsid w:val="00F704AD"/>
    <w:pPr>
      <w:ind w:leftChars="1600" w:left="3360"/>
    </w:pPr>
    <w:rPr>
      <w:rFonts w:asciiTheme="minorHAnsi" w:eastAsiaTheme="minorEastAsia" w:hAnsiTheme="minorHAnsi" w:cstheme="minorBidi"/>
      <w:szCs w:val="22"/>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8.png"/><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image" Target="media/image11.png"/><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footer" Target="footer1.xm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4.png"/><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3.png"/><Relationship Id="rId28"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image" Target="media/image9.png"/><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2.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53B58B-6462-443C-A112-8710BAD99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37</Pages>
  <Words>3085</Words>
  <Characters>17586</Characters>
  <Application>Microsoft Office Word</Application>
  <DocSecurity>0</DocSecurity>
  <Lines>146</Lines>
  <Paragraphs>41</Paragraphs>
  <ScaleCrop>false</ScaleCrop>
  <Company/>
  <LinksUpToDate>false</LinksUpToDate>
  <CharactersWithSpaces>20630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张亚静2</dc:creator>
  <cp:lastModifiedBy>李晓磊</cp:lastModifiedBy>
  <cp:revision>7</cp:revision>
  <dcterms:created xsi:type="dcterms:W3CDTF">2018-12-11T06:46:00Z</dcterms:created>
  <dcterms:modified xsi:type="dcterms:W3CDTF">2018-12-13T01:36:00Z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2052-11.1.0.8013</vt:lpwstr>
  </property>
</Properties>
</file>