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70B" w:rsidRDefault="00F4070B">
      <w:pPr>
        <w:jc w:val="center"/>
        <w:rPr>
          <w:rFonts w:ascii="宋体" w:hAnsi="宋体"/>
          <w:b/>
          <w:sz w:val="52"/>
          <w:szCs w:val="52"/>
        </w:rPr>
      </w:pPr>
    </w:p>
    <w:p w:rsidR="00F4070B" w:rsidRDefault="004167E8">
      <w:pPr>
        <w:widowControl/>
        <w:shd w:val="clear" w:color="auto" w:fill="FFFFFF"/>
        <w:spacing w:line="360" w:lineRule="auto"/>
        <w:jc w:val="center"/>
        <w:rPr>
          <w:rFonts w:ascii="宋体" w:hAnsi="宋体"/>
          <w:b/>
          <w:sz w:val="52"/>
          <w:szCs w:val="52"/>
        </w:rPr>
      </w:pPr>
      <w:r>
        <w:rPr>
          <w:rFonts w:ascii="宋体" w:hAnsi="宋体" w:hint="eastAsia"/>
          <w:b/>
          <w:sz w:val="52"/>
          <w:szCs w:val="52"/>
        </w:rPr>
        <w:t>襄城县城市综合管理办公室购置垃圾清运车及配套垃圾桶项目公开招标文件</w:t>
      </w:r>
    </w:p>
    <w:p w:rsidR="00F4070B" w:rsidRDefault="00F4070B">
      <w:pPr>
        <w:jc w:val="center"/>
        <w:rPr>
          <w:rFonts w:ascii="宋体" w:hAnsi="宋体"/>
          <w:b/>
          <w:spacing w:val="20"/>
          <w:sz w:val="44"/>
          <w:szCs w:val="44"/>
        </w:rPr>
      </w:pPr>
    </w:p>
    <w:p w:rsidR="00F4070B" w:rsidRDefault="00F4070B">
      <w:pPr>
        <w:pStyle w:val="a0"/>
        <w:ind w:firstLine="280"/>
      </w:pPr>
    </w:p>
    <w:p w:rsidR="00F4070B" w:rsidRDefault="004167E8">
      <w:pPr>
        <w:ind w:firstLineChars="450" w:firstLine="1806"/>
        <w:rPr>
          <w:rFonts w:ascii="宋体" w:hAnsi="宋体"/>
          <w:b/>
          <w:spacing w:val="20"/>
          <w:sz w:val="36"/>
          <w:szCs w:val="36"/>
        </w:rPr>
      </w:pPr>
      <w:r>
        <w:rPr>
          <w:rFonts w:ascii="宋体" w:hAnsi="宋体" w:hint="eastAsia"/>
          <w:b/>
          <w:spacing w:val="20"/>
          <w:sz w:val="36"/>
          <w:szCs w:val="36"/>
        </w:rPr>
        <w:t>（项目编号：XZZ-G2018066）</w:t>
      </w:r>
    </w:p>
    <w:p w:rsidR="00F4070B" w:rsidRDefault="00F4070B">
      <w:pPr>
        <w:jc w:val="center"/>
        <w:rPr>
          <w:rFonts w:ascii="宋体" w:hAnsi="宋体"/>
          <w:b/>
          <w:spacing w:val="20"/>
          <w:sz w:val="44"/>
          <w:szCs w:val="44"/>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pStyle w:val="a0"/>
        <w:ind w:firstLine="280"/>
      </w:pPr>
    </w:p>
    <w:p w:rsidR="00F4070B" w:rsidRDefault="00F4070B">
      <w:pPr>
        <w:pStyle w:val="a0"/>
        <w:ind w:firstLine="280"/>
      </w:pPr>
    </w:p>
    <w:p w:rsidR="00F4070B" w:rsidRDefault="00F4070B">
      <w:pPr>
        <w:pStyle w:val="a0"/>
        <w:ind w:firstLine="280"/>
      </w:pPr>
    </w:p>
    <w:p w:rsidR="00F4070B" w:rsidRDefault="004167E8">
      <w:pPr>
        <w:ind w:firstLineChars="650" w:firstLine="2609"/>
        <w:rPr>
          <w:rFonts w:ascii="宋体" w:hAnsi="宋体"/>
          <w:b/>
          <w:spacing w:val="20"/>
          <w:sz w:val="36"/>
          <w:szCs w:val="36"/>
        </w:rPr>
      </w:pPr>
      <w:r>
        <w:rPr>
          <w:rFonts w:ascii="宋体" w:hAnsi="宋体" w:hint="eastAsia"/>
          <w:b/>
          <w:spacing w:val="20"/>
          <w:sz w:val="36"/>
          <w:szCs w:val="36"/>
        </w:rPr>
        <w:t>襄城县政府采购中心</w:t>
      </w:r>
    </w:p>
    <w:p w:rsidR="00F4070B" w:rsidRDefault="004167E8">
      <w:pPr>
        <w:ind w:firstLineChars="700" w:firstLine="2810"/>
        <w:rPr>
          <w:rFonts w:ascii="宋体" w:hAnsi="宋体"/>
          <w:b/>
          <w:spacing w:val="20"/>
          <w:sz w:val="36"/>
          <w:szCs w:val="36"/>
        </w:rPr>
      </w:pPr>
      <w:r>
        <w:rPr>
          <w:rFonts w:ascii="宋体" w:hAnsi="宋体" w:hint="eastAsia"/>
          <w:b/>
          <w:spacing w:val="20"/>
          <w:sz w:val="36"/>
          <w:szCs w:val="36"/>
        </w:rPr>
        <w:t>2018年11月15日</w:t>
      </w:r>
    </w:p>
    <w:p w:rsidR="00F4070B" w:rsidRDefault="004167E8">
      <w:pPr>
        <w:jc w:val="center"/>
        <w:rPr>
          <w:rFonts w:ascii="黑体" w:eastAsia="黑体"/>
          <w:sz w:val="36"/>
          <w:szCs w:val="36"/>
        </w:rPr>
      </w:pPr>
      <w:r>
        <w:rPr>
          <w:rFonts w:ascii="黑体" w:eastAsia="黑体"/>
          <w:sz w:val="36"/>
          <w:szCs w:val="36"/>
        </w:rPr>
        <w:br/>
      </w:r>
    </w:p>
    <w:p w:rsidR="00F4070B" w:rsidRDefault="004167E8">
      <w:pPr>
        <w:jc w:val="center"/>
        <w:rPr>
          <w:rFonts w:ascii="黑体" w:eastAsia="黑体"/>
          <w:sz w:val="32"/>
          <w:szCs w:val="32"/>
        </w:rPr>
      </w:pPr>
      <w:r>
        <w:rPr>
          <w:rFonts w:ascii="黑体" w:eastAsia="黑体" w:hint="eastAsia"/>
          <w:sz w:val="36"/>
          <w:szCs w:val="36"/>
        </w:rPr>
        <w:t>招标文件目录</w:t>
      </w:r>
    </w:p>
    <w:p w:rsidR="00F4070B" w:rsidRDefault="00F4070B">
      <w:pPr>
        <w:rPr>
          <w:sz w:val="32"/>
          <w:szCs w:val="32"/>
        </w:rPr>
      </w:pPr>
    </w:p>
    <w:p w:rsidR="00F4070B" w:rsidRDefault="004167E8">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F4070B" w:rsidRDefault="004167E8">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F4070B" w:rsidRDefault="004167E8">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12</w:t>
      </w:r>
    </w:p>
    <w:p w:rsidR="00F4070B" w:rsidRDefault="004167E8">
      <w:pPr>
        <w:jc w:val="left"/>
        <w:rPr>
          <w:rFonts w:ascii="宋体" w:hAnsi="宋体"/>
          <w:sz w:val="30"/>
          <w:szCs w:val="30"/>
        </w:rPr>
      </w:pPr>
      <w:r>
        <w:rPr>
          <w:rFonts w:ascii="宋体" w:hAnsi="宋体" w:hint="eastAsia"/>
          <w:sz w:val="30"/>
          <w:szCs w:val="30"/>
        </w:rPr>
        <w:t>（一）说明和释义</w:t>
      </w:r>
    </w:p>
    <w:p w:rsidR="00F4070B" w:rsidRDefault="004167E8">
      <w:pPr>
        <w:jc w:val="left"/>
        <w:rPr>
          <w:rFonts w:ascii="宋体" w:hAnsi="宋体"/>
          <w:sz w:val="30"/>
          <w:szCs w:val="30"/>
        </w:rPr>
      </w:pPr>
      <w:r>
        <w:rPr>
          <w:rFonts w:ascii="宋体" w:hAnsi="宋体" w:hint="eastAsia"/>
          <w:sz w:val="30"/>
          <w:szCs w:val="30"/>
        </w:rPr>
        <w:t>（二）招标文件说明</w:t>
      </w:r>
    </w:p>
    <w:p w:rsidR="00F4070B" w:rsidRDefault="004167E8">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F4070B" w:rsidRDefault="004167E8">
      <w:pPr>
        <w:jc w:val="left"/>
        <w:rPr>
          <w:rFonts w:ascii="宋体" w:hAnsi="宋体"/>
          <w:sz w:val="30"/>
          <w:szCs w:val="30"/>
        </w:rPr>
      </w:pPr>
      <w:r>
        <w:rPr>
          <w:rFonts w:ascii="宋体" w:hAnsi="宋体" w:hint="eastAsia"/>
          <w:sz w:val="30"/>
          <w:szCs w:val="30"/>
        </w:rPr>
        <w:t>（四）投标文件的递交</w:t>
      </w:r>
    </w:p>
    <w:p w:rsidR="00F4070B" w:rsidRDefault="004167E8">
      <w:pPr>
        <w:jc w:val="left"/>
        <w:rPr>
          <w:rFonts w:ascii="宋体" w:hAnsi="宋体"/>
          <w:sz w:val="30"/>
          <w:szCs w:val="30"/>
        </w:rPr>
      </w:pPr>
      <w:r>
        <w:rPr>
          <w:rFonts w:ascii="宋体" w:hAnsi="宋体" w:hint="eastAsia"/>
          <w:sz w:val="30"/>
          <w:szCs w:val="30"/>
        </w:rPr>
        <w:t>（五）特别提示</w:t>
      </w:r>
    </w:p>
    <w:p w:rsidR="00F4070B" w:rsidRDefault="004167E8">
      <w:pPr>
        <w:jc w:val="left"/>
        <w:rPr>
          <w:rFonts w:ascii="宋体" w:hAnsi="宋体"/>
          <w:sz w:val="30"/>
          <w:szCs w:val="30"/>
        </w:rPr>
      </w:pPr>
      <w:r>
        <w:rPr>
          <w:rFonts w:ascii="宋体" w:hAnsi="宋体" w:hint="eastAsia"/>
          <w:sz w:val="30"/>
          <w:szCs w:val="30"/>
        </w:rPr>
        <w:t>（六）开标和评标</w:t>
      </w:r>
    </w:p>
    <w:p w:rsidR="00F4070B" w:rsidRDefault="004167E8">
      <w:pPr>
        <w:jc w:val="left"/>
        <w:rPr>
          <w:rFonts w:ascii="宋体" w:hAnsi="宋体"/>
          <w:sz w:val="30"/>
          <w:szCs w:val="30"/>
        </w:rPr>
      </w:pPr>
      <w:r>
        <w:rPr>
          <w:rFonts w:ascii="宋体" w:hAnsi="宋体" w:hint="eastAsia"/>
          <w:sz w:val="30"/>
          <w:szCs w:val="30"/>
        </w:rPr>
        <w:t xml:space="preserve">（七）授予合同 </w:t>
      </w:r>
    </w:p>
    <w:p w:rsidR="00F4070B" w:rsidRDefault="004167E8">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B326A3">
        <w:rPr>
          <w:rFonts w:ascii="宋体" w:hAnsi="宋体" w:hint="eastAsia"/>
          <w:sz w:val="30"/>
          <w:szCs w:val="30"/>
        </w:rPr>
        <w:t>28</w:t>
      </w:r>
    </w:p>
    <w:p w:rsidR="00F4070B" w:rsidRDefault="004167E8">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B326A3">
        <w:rPr>
          <w:rFonts w:ascii="宋体" w:hAnsi="宋体" w:hint="eastAsia"/>
          <w:sz w:val="30"/>
          <w:szCs w:val="30"/>
        </w:rPr>
        <w:t>31</w:t>
      </w:r>
    </w:p>
    <w:p w:rsidR="00F4070B" w:rsidRDefault="004167E8">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B326A3">
        <w:rPr>
          <w:rFonts w:ascii="宋体" w:hAnsi="宋体" w:hint="eastAsia"/>
          <w:sz w:val="30"/>
          <w:szCs w:val="30"/>
        </w:rPr>
        <w:t>32</w:t>
      </w:r>
    </w:p>
    <w:p w:rsidR="00B326A3" w:rsidRDefault="004167E8">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bookmarkStart w:id="0" w:name="_GoBack"/>
      <w:bookmarkEnd w:id="0"/>
      <w:proofErr w:type="gramEnd"/>
      <w:r w:rsidR="00B326A3">
        <w:rPr>
          <w:rFonts w:ascii="宋体" w:hAnsi="宋体" w:hint="eastAsia"/>
          <w:sz w:val="30"/>
          <w:szCs w:val="30"/>
        </w:rPr>
        <w:t>36</w:t>
      </w:r>
    </w:p>
    <w:p w:rsidR="00F4070B" w:rsidRDefault="00F4070B">
      <w:pPr>
        <w:jc w:val="right"/>
        <w:rPr>
          <w:sz w:val="32"/>
          <w:szCs w:val="32"/>
        </w:rPr>
      </w:pPr>
    </w:p>
    <w:p w:rsidR="00F4070B" w:rsidRDefault="00F4070B">
      <w:pPr>
        <w:rPr>
          <w:sz w:val="32"/>
          <w:szCs w:val="32"/>
        </w:rPr>
      </w:pPr>
    </w:p>
    <w:p w:rsidR="00F4070B" w:rsidRDefault="00F4070B">
      <w:pPr>
        <w:rPr>
          <w:sz w:val="32"/>
          <w:szCs w:val="32"/>
        </w:rPr>
      </w:pPr>
    </w:p>
    <w:p w:rsidR="00F4070B" w:rsidRDefault="00F4070B" w:rsidP="00B326A3">
      <w:pPr>
        <w:spacing w:beforeLines="50" w:afterLines="100"/>
        <w:jc w:val="center"/>
        <w:rPr>
          <w:rFonts w:ascii="Cambria" w:hAnsi="Cambria"/>
          <w:b/>
          <w:bCs/>
          <w:sz w:val="32"/>
          <w:szCs w:val="32"/>
        </w:rPr>
      </w:pPr>
    </w:p>
    <w:p w:rsidR="00F4070B" w:rsidRDefault="004167E8" w:rsidP="00B326A3">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F4070B" w:rsidRDefault="004167E8">
      <w:pPr>
        <w:widowControl/>
        <w:shd w:val="clear" w:color="auto" w:fill="FFFFFF"/>
        <w:spacing w:line="440" w:lineRule="exact"/>
        <w:ind w:firstLineChars="200" w:firstLine="480"/>
        <w:jc w:val="left"/>
        <w:rPr>
          <w:rFonts w:ascii="仿宋" w:eastAsia="仿宋" w:hAnsi="仿宋" w:cs="仿宋"/>
          <w:color w:val="000000"/>
          <w:kern w:val="0"/>
          <w:sz w:val="32"/>
          <w:szCs w:val="32"/>
          <w:shd w:val="clear" w:color="auto" w:fill="FFFFFF"/>
        </w:rPr>
      </w:pPr>
      <w:r>
        <w:rPr>
          <w:rFonts w:hint="eastAsia"/>
          <w:color w:val="000000"/>
          <w:sz w:val="24"/>
          <w:shd w:val="clear" w:color="040000" w:fill="FFFFFF"/>
        </w:rPr>
        <w:t>襄城县政府采购中心受襄城县城市综合管理办公室的委托，就“襄城县城市综合管理办公室购置垃圾清运车及配套垃圾桶项目”进行公开招标</w:t>
      </w:r>
      <w:r>
        <w:rPr>
          <w:rFonts w:hint="eastAsia"/>
          <w:color w:val="000000"/>
          <w:sz w:val="24"/>
          <w:shd w:val="clear" w:color="040000" w:fill="FFFFFF"/>
        </w:rPr>
        <w:t>,</w:t>
      </w:r>
      <w:r>
        <w:rPr>
          <w:rFonts w:hint="eastAsia"/>
          <w:color w:val="000000"/>
          <w:sz w:val="24"/>
          <w:shd w:val="clear" w:color="040000" w:fill="FFFFFF"/>
        </w:rPr>
        <w:t>欢迎符合相关条件的投标企业报名参加。</w:t>
      </w:r>
    </w:p>
    <w:p w:rsidR="00F4070B" w:rsidRDefault="004167E8">
      <w:pPr>
        <w:widowControl/>
        <w:shd w:val="clear" w:color="auto" w:fill="FFFFFF"/>
        <w:spacing w:line="440" w:lineRule="exact"/>
        <w:ind w:firstLineChars="200" w:firstLine="482"/>
        <w:jc w:val="left"/>
        <w:rPr>
          <w:color w:val="000000"/>
          <w:sz w:val="24"/>
          <w:shd w:val="clear" w:color="040000" w:fill="FFFFFF"/>
        </w:rPr>
      </w:pPr>
      <w:r>
        <w:rPr>
          <w:rFonts w:ascii="宋体" w:hAnsi="宋体" w:cs="宋体" w:hint="eastAsia"/>
          <w:b/>
          <w:bCs/>
          <w:sz w:val="24"/>
        </w:rPr>
        <w:t>一、项目名称：</w:t>
      </w:r>
      <w:r>
        <w:rPr>
          <w:rFonts w:hint="eastAsia"/>
          <w:color w:val="000000"/>
          <w:sz w:val="24"/>
          <w:shd w:val="clear" w:color="040000" w:fill="FFFFFF"/>
        </w:rPr>
        <w:t>襄城县城市综合管理办公室购置垃圾清运车及配套垃圾桶项目</w:t>
      </w:r>
    </w:p>
    <w:p w:rsidR="00F4070B" w:rsidRDefault="004167E8">
      <w:pPr>
        <w:pStyle w:val="p0"/>
        <w:spacing w:line="440" w:lineRule="atLeast"/>
        <w:ind w:firstLineChars="200" w:firstLine="480"/>
        <w:jc w:val="left"/>
        <w:rPr>
          <w:rFonts w:ascii="宋体" w:hAnsi="宋体" w:cs="宋体"/>
          <w:bCs/>
          <w:color w:val="000000"/>
          <w:sz w:val="24"/>
          <w:szCs w:val="24"/>
        </w:rPr>
      </w:pPr>
      <w:r>
        <w:rPr>
          <w:rFonts w:ascii="宋体" w:hAnsi="宋体" w:cs="宋体" w:hint="eastAsia"/>
          <w:bCs/>
          <w:color w:val="000000"/>
          <w:sz w:val="24"/>
          <w:szCs w:val="24"/>
        </w:rPr>
        <w:t>二、</w:t>
      </w:r>
      <w:r>
        <w:rPr>
          <w:rFonts w:ascii="宋体" w:hAnsi="宋体" w:cs="宋体" w:hint="eastAsia"/>
          <w:b/>
          <w:bCs/>
          <w:color w:val="000000"/>
          <w:sz w:val="24"/>
          <w:szCs w:val="24"/>
        </w:rPr>
        <w:t>项目编号：</w:t>
      </w:r>
      <w:r>
        <w:rPr>
          <w:rFonts w:ascii="宋体" w:hAnsi="宋体" w:cs="宋体" w:hint="eastAsia"/>
          <w:bCs/>
          <w:color w:val="000000"/>
          <w:sz w:val="24"/>
          <w:szCs w:val="24"/>
        </w:rPr>
        <w:t>XZZ-G2018066号</w:t>
      </w:r>
    </w:p>
    <w:p w:rsidR="00F4070B" w:rsidRDefault="004167E8">
      <w:pPr>
        <w:widowControl/>
        <w:shd w:val="clear" w:color="auto" w:fill="FFFFFF"/>
        <w:spacing w:line="440" w:lineRule="atLeast"/>
        <w:ind w:firstLineChars="200" w:firstLine="480"/>
        <w:jc w:val="left"/>
        <w:rPr>
          <w:color w:val="000000"/>
          <w:sz w:val="24"/>
          <w:shd w:val="clear" w:color="040000" w:fill="FFFFFF"/>
        </w:rPr>
      </w:pPr>
      <w:r>
        <w:rPr>
          <w:rFonts w:ascii="宋体" w:hAnsi="宋体" w:cs="宋体" w:hint="eastAsia"/>
          <w:bCs/>
          <w:color w:val="000000"/>
          <w:sz w:val="24"/>
        </w:rPr>
        <w:t>三、</w:t>
      </w:r>
      <w:r>
        <w:rPr>
          <w:rFonts w:ascii="宋体" w:hAnsi="宋体" w:cs="宋体" w:hint="eastAsia"/>
          <w:b/>
          <w:bCs/>
          <w:color w:val="000000"/>
          <w:sz w:val="24"/>
        </w:rPr>
        <w:t>主要内容、数量及要求</w:t>
      </w:r>
      <w:r>
        <w:rPr>
          <w:rFonts w:ascii="宋体" w:hAnsi="宋体" w:cs="宋体" w:hint="eastAsia"/>
          <w:bCs/>
          <w:color w:val="000000"/>
          <w:sz w:val="24"/>
        </w:rPr>
        <w:t>：</w:t>
      </w:r>
      <w:r>
        <w:rPr>
          <w:rFonts w:hint="eastAsia"/>
          <w:color w:val="000000"/>
          <w:sz w:val="24"/>
          <w:shd w:val="clear" w:color="040000" w:fill="FFFFFF"/>
        </w:rPr>
        <w:t>本项目采购采购挂桶式垃圾车</w:t>
      </w:r>
      <w:r>
        <w:rPr>
          <w:rFonts w:hint="eastAsia"/>
          <w:color w:val="000000"/>
          <w:sz w:val="24"/>
          <w:shd w:val="clear" w:color="040000" w:fill="FFFFFF"/>
        </w:rPr>
        <w:t>5</w:t>
      </w:r>
      <w:r>
        <w:rPr>
          <w:rFonts w:hint="eastAsia"/>
          <w:color w:val="000000"/>
          <w:sz w:val="24"/>
          <w:shd w:val="clear" w:color="040000" w:fill="FFFFFF"/>
        </w:rPr>
        <w:t>辆、挂桶式垃圾桶</w:t>
      </w:r>
      <w:r>
        <w:rPr>
          <w:rFonts w:hint="eastAsia"/>
          <w:color w:val="000000"/>
          <w:sz w:val="24"/>
          <w:shd w:val="clear" w:color="040000" w:fill="FFFFFF"/>
        </w:rPr>
        <w:t>300</w:t>
      </w:r>
      <w:r>
        <w:rPr>
          <w:rFonts w:hint="eastAsia"/>
          <w:color w:val="000000"/>
          <w:sz w:val="24"/>
          <w:shd w:val="clear" w:color="040000" w:fill="FFFFFF"/>
        </w:rPr>
        <w:t>个</w:t>
      </w:r>
      <w:r w:rsidR="00261169">
        <w:rPr>
          <w:rFonts w:hint="eastAsia"/>
          <w:color w:val="000000"/>
          <w:sz w:val="24"/>
          <w:shd w:val="clear" w:color="040000" w:fill="FFFFFF"/>
        </w:rPr>
        <w:t>，</w:t>
      </w:r>
      <w:r w:rsidR="00261169" w:rsidRPr="00261169">
        <w:rPr>
          <w:rFonts w:hint="eastAsia"/>
          <w:color w:val="000000"/>
          <w:sz w:val="24"/>
          <w:shd w:val="clear" w:color="040000" w:fill="FFFFFF"/>
        </w:rPr>
        <w:t>包含安装、调试、验收、培训、质保期服务等</w:t>
      </w:r>
      <w:r w:rsidR="00261169">
        <w:rPr>
          <w:rFonts w:hint="eastAsia"/>
          <w:color w:val="000000"/>
          <w:sz w:val="24"/>
          <w:shd w:val="clear" w:color="040000" w:fill="FFFFFF"/>
        </w:rPr>
        <w:t>。</w:t>
      </w:r>
    </w:p>
    <w:p w:rsidR="00F4070B" w:rsidRDefault="004167E8">
      <w:pPr>
        <w:widowControl/>
        <w:shd w:val="clear" w:color="auto" w:fill="FFFFFF"/>
        <w:spacing w:line="440" w:lineRule="atLeast"/>
        <w:ind w:leftChars="450" w:left="1788" w:hangingChars="350" w:hanging="843"/>
        <w:jc w:val="left"/>
        <w:rPr>
          <w:color w:val="000000"/>
          <w:sz w:val="24"/>
          <w:shd w:val="clear" w:color="040000" w:fill="FFFFFF"/>
        </w:rPr>
      </w:pPr>
      <w:r>
        <w:rPr>
          <w:rFonts w:ascii="宋体" w:hAnsi="宋体" w:cs="宋体" w:hint="eastAsia"/>
          <w:b/>
          <w:bCs/>
          <w:color w:val="000000"/>
          <w:sz w:val="24"/>
        </w:rPr>
        <w:t>项目预算：</w:t>
      </w:r>
      <w:r>
        <w:rPr>
          <w:rFonts w:hint="eastAsia"/>
          <w:color w:val="000000"/>
          <w:sz w:val="24"/>
          <w:shd w:val="clear" w:color="040000" w:fill="FFFFFF"/>
        </w:rPr>
        <w:t>934000</w:t>
      </w:r>
      <w:r>
        <w:rPr>
          <w:rFonts w:hint="eastAsia"/>
          <w:color w:val="000000"/>
          <w:sz w:val="24"/>
          <w:shd w:val="clear" w:color="040000" w:fill="FFFFFF"/>
        </w:rPr>
        <w:t>元（具体要求和未尽事宜详见招标文件）。</w:t>
      </w:r>
    </w:p>
    <w:p w:rsidR="00F4070B" w:rsidRDefault="004167E8">
      <w:pPr>
        <w:widowControl/>
        <w:shd w:val="clear" w:color="auto" w:fill="FFFFFF"/>
        <w:spacing w:line="440" w:lineRule="exact"/>
        <w:ind w:firstLineChars="200" w:firstLine="482"/>
        <w:jc w:val="left"/>
        <w:rPr>
          <w:rFonts w:ascii="宋体" w:hAnsi="宋体" w:cs="宋体"/>
          <w:b/>
          <w:bCs/>
          <w:color w:val="000000"/>
          <w:sz w:val="24"/>
        </w:rPr>
      </w:pPr>
      <w:r>
        <w:rPr>
          <w:rFonts w:ascii="宋体" w:hAnsi="宋体" w:cs="宋体" w:hint="eastAsia"/>
          <w:b/>
          <w:bCs/>
          <w:color w:val="000000"/>
          <w:sz w:val="24"/>
        </w:rPr>
        <w:t>四、投标人资格要求：</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（一）具备《政府采购法》第二十二条第一款规定条件并提供相关材料。1.具有独立承担民事责任的能力；2.具有良好的商业信誉和健全的财务制度；3.具有履行合同所必须的设备和专业技术能力;4.</w:t>
      </w:r>
      <w:proofErr w:type="gramStart"/>
      <w:r>
        <w:rPr>
          <w:rFonts w:ascii="宋体" w:hAnsi="宋体" w:cs="宋体" w:hint="eastAsia"/>
          <w:bCs/>
          <w:color w:val="000000"/>
          <w:kern w:val="0"/>
          <w:sz w:val="24"/>
        </w:rPr>
        <w:t>具依法</w:t>
      </w:r>
      <w:proofErr w:type="gramEnd"/>
      <w:r>
        <w:rPr>
          <w:rFonts w:ascii="宋体" w:hAnsi="宋体" w:cs="宋体" w:hint="eastAsia"/>
          <w:bCs/>
          <w:color w:val="000000"/>
          <w:kern w:val="0"/>
          <w:sz w:val="24"/>
        </w:rPr>
        <w:t>缴纳税收和社会保障资金的良好记录；</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（二）投标人必须为在中华人民共和国境内注册的具有独立法人资格的生产制造厂家</w:t>
      </w:r>
      <w:r w:rsidR="00FF6601">
        <w:rPr>
          <w:rFonts w:ascii="宋体" w:hAnsi="宋体" w:cs="宋体" w:hint="eastAsia"/>
          <w:bCs/>
          <w:color w:val="000000"/>
          <w:kern w:val="0"/>
          <w:sz w:val="24"/>
        </w:rPr>
        <w:t>或经销商</w:t>
      </w:r>
      <w:r>
        <w:rPr>
          <w:rFonts w:ascii="宋体" w:hAnsi="宋体" w:cs="宋体" w:hint="eastAsia"/>
          <w:bCs/>
          <w:color w:val="000000"/>
          <w:kern w:val="0"/>
          <w:sz w:val="24"/>
        </w:rPr>
        <w:t>，具有有效的营业执照，且其经营范围内须有环卫设备；</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（四）本次招标不接受联合体投标；</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（五）本次招标资格审查采用开标现场评审。</w:t>
      </w:r>
    </w:p>
    <w:p w:rsidR="00F4070B" w:rsidRDefault="004167E8">
      <w:pPr>
        <w:pStyle w:val="p0"/>
        <w:spacing w:line="440" w:lineRule="exact"/>
        <w:ind w:firstLine="480"/>
        <w:jc w:val="left"/>
        <w:rPr>
          <w:rFonts w:ascii="宋体" w:hAnsi="宋体" w:cs="宋体"/>
          <w:b/>
          <w:bCs/>
          <w:color w:val="000000"/>
          <w:sz w:val="24"/>
          <w:szCs w:val="24"/>
        </w:rPr>
      </w:pPr>
      <w:r>
        <w:rPr>
          <w:rFonts w:ascii="宋体" w:hAnsi="宋体" w:cs="宋体" w:hint="eastAsia"/>
          <w:b/>
          <w:bCs/>
          <w:color w:val="000000"/>
          <w:sz w:val="24"/>
          <w:szCs w:val="24"/>
        </w:rPr>
        <w:t>五、报名方式：</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sz w:val="24"/>
        </w:rPr>
        <w:t>网上报名，供应商</w:t>
      </w:r>
      <w:proofErr w:type="gramStart"/>
      <w:r>
        <w:rPr>
          <w:rFonts w:ascii="宋体" w:hAnsi="宋体" w:cs="宋体" w:hint="eastAsia"/>
          <w:bCs/>
          <w:color w:val="000000"/>
          <w:sz w:val="24"/>
        </w:rPr>
        <w:t>须加入</w:t>
      </w:r>
      <w:proofErr w:type="gramEnd"/>
      <w:r>
        <w:rPr>
          <w:rFonts w:ascii="宋体" w:hAnsi="宋体" w:cs="宋体" w:hint="eastAsia"/>
          <w:bCs/>
          <w:color w:val="000000"/>
          <w:sz w:val="24"/>
        </w:rPr>
        <w:t>许昌市公共资源交易中心供应商库，报名期限内在全国公共资源交易平台（河南省•许昌市）网上报名。详情查看(河南省•许昌市）（www.xcggzy.gov.cn）首</w:t>
      </w:r>
      <w:r>
        <w:rPr>
          <w:rFonts w:ascii="宋体" w:hAnsi="宋体" w:cs="宋体" w:hint="eastAsia"/>
          <w:bCs/>
          <w:color w:val="000000"/>
          <w:kern w:val="0"/>
          <w:sz w:val="24"/>
        </w:rPr>
        <w:t>页办事指南中的业务流程&lt;网上报名须知&gt;，网上报名后，自行下载招标文件。</w:t>
      </w:r>
    </w:p>
    <w:p w:rsidR="00F4070B" w:rsidRDefault="004167E8">
      <w:pPr>
        <w:widowControl/>
        <w:shd w:val="clear" w:color="auto" w:fill="FFFFFF"/>
        <w:spacing w:line="440" w:lineRule="exac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六、领取招标文件方式、时间及投标文件的递交：</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1、持CA数字认证证书，登录《全国公共资源交易平台（河南省·许昌市）》“系统用户注册”入口http://221.14.6.70:8088/ggzy/eps/public/RegistAllJcxx.html）进行免费注册登记（详见“常见问题解答-诚信库网上注册相关资料下载”）；</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lastRenderedPageBreak/>
        <w:t>2、在投标截止时间前均可登录【全国公共资源交易平台（河南省·许昌市）】“投标人/供应商登录”入口（http://221.14.6.70:8088/ggzy/）自行下载招标文件（详见“常见问题解答-交易系统操作手册”）。</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3、本项目为全流程电子化交易项目，投标人须提交电子投标文件和纸质投标文件。</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3.2、纸质投标文件（正本1份、副本1份）和备份文件1份（使用电子介质存储）及采购清单Word格式电子版，在投标截止时间（开标时间）前递交至本项目开标地点。交易系统操作手册</w:t>
      </w:r>
      <w:proofErr w:type="gramStart"/>
      <w:r>
        <w:rPr>
          <w:rFonts w:hint="eastAsia"/>
          <w:shd w:val="clear" w:color="040000" w:fill="FFFFFF"/>
        </w:rPr>
        <w:t>”</w:t>
      </w:r>
      <w:proofErr w:type="gramEnd"/>
      <w:r>
        <w:rPr>
          <w:rFonts w:hint="eastAsia"/>
          <w:shd w:val="clear" w:color="040000" w:fill="FFFFFF"/>
        </w:rPr>
        <w:t>）。</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4、递交投标文件：</w:t>
      </w:r>
      <w:r>
        <w:rPr>
          <w:rFonts w:hint="eastAsia"/>
          <w:color w:val="000000" w:themeColor="text1"/>
          <w:shd w:val="clear" w:color="040000" w:fill="FFFFFF"/>
        </w:rPr>
        <w:t>请于2018年12月11日上午09：00前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F4070B" w:rsidRDefault="004167E8">
      <w:pPr>
        <w:pStyle w:val="ad"/>
        <w:spacing w:before="256" w:beforeAutospacing="0" w:after="256" w:afterAutospacing="0" w:line="440" w:lineRule="exact"/>
        <w:ind w:right="150" w:firstLineChars="200" w:firstLine="480"/>
        <w:rPr>
          <w:shd w:val="clear" w:color="040000" w:fill="FFFFFF"/>
        </w:rPr>
      </w:pPr>
      <w:r>
        <w:rPr>
          <w:rFonts w:hint="eastAsia"/>
          <w:shd w:val="clear" w:color="040000" w:fill="FFFFFF"/>
        </w:rPr>
        <w:t>5、招标文件售价：递交投标文件同时缴纳招标文件工本费200元，否则拒绝投标文件。</w:t>
      </w:r>
    </w:p>
    <w:p w:rsidR="00F4070B" w:rsidRDefault="004167E8">
      <w:pPr>
        <w:pStyle w:val="p16"/>
        <w:spacing w:line="440" w:lineRule="exact"/>
        <w:ind w:firstLineChars="200" w:firstLine="482"/>
        <w:rPr>
          <w:b/>
          <w:color w:val="000000"/>
        </w:rPr>
      </w:pPr>
      <w:r>
        <w:rPr>
          <w:rFonts w:hint="eastAsia"/>
          <w:b/>
          <w:color w:val="000000"/>
        </w:rPr>
        <w:t>七、未通过许昌公共资源交易网下载招标文件的投标企业，拒收其递交的投标文件。</w:t>
      </w:r>
    </w:p>
    <w:p w:rsidR="00F4070B" w:rsidRDefault="004167E8">
      <w:pPr>
        <w:shd w:val="solid" w:color="FFFFFF" w:fill="auto"/>
        <w:tabs>
          <w:tab w:val="left" w:pos="0"/>
        </w:tabs>
        <w:autoSpaceDN w:val="0"/>
        <w:spacing w:line="440" w:lineRule="exact"/>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1、投标保证金为投标文件的组成部分之一。</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2、投标人向招标人提交</w:t>
      </w:r>
      <w:r>
        <w:rPr>
          <w:rFonts w:hint="eastAsia"/>
          <w:bCs/>
          <w:color w:val="000000"/>
          <w:u w:val="single"/>
        </w:rPr>
        <w:t xml:space="preserve">  </w:t>
      </w:r>
      <w:r>
        <w:rPr>
          <w:rFonts w:hint="eastAsia"/>
          <w:b/>
          <w:bCs/>
          <w:color w:val="000000"/>
          <w:u w:val="single"/>
        </w:rPr>
        <w:t xml:space="preserve">18000  </w:t>
      </w:r>
      <w:r>
        <w:rPr>
          <w:rFonts w:hint="eastAsia"/>
          <w:b/>
          <w:bCs/>
          <w:color w:val="000000"/>
        </w:rPr>
        <w:t>元</w:t>
      </w:r>
      <w:r>
        <w:rPr>
          <w:rFonts w:hint="eastAsia"/>
          <w:bCs/>
          <w:color w:val="000000"/>
        </w:rPr>
        <w:t xml:space="preserve">的投标保证金。                  </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3、投标保证金用于保护本次招标人免受投标人的行为而引起的风险。</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4.投标保证金缴纳方式：</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lastRenderedPageBreak/>
        <w:t>1、投标人网上下载招标文件后，登录http://221.14.6.70:8088/ggzy系统，依次点击“会员向导”→“参与投标”→“费用缴纳说明”→“保证金缴纳说明单”，获取缴费说明单，根据每个标段的缴纳说明单在缴纳截止时间前缴纳；</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F4070B" w:rsidRDefault="004167E8">
      <w:pPr>
        <w:pStyle w:val="p0"/>
        <w:spacing w:line="440" w:lineRule="exact"/>
        <w:ind w:firstLineChars="200" w:firstLine="480"/>
        <w:jc w:val="left"/>
        <w:rPr>
          <w:rFonts w:ascii="宋体" w:hAnsi="宋体" w:cs="宋体"/>
          <w:b/>
          <w:color w:val="000000"/>
          <w:sz w:val="24"/>
          <w:szCs w:val="24"/>
        </w:rPr>
      </w:pPr>
      <w:r>
        <w:rPr>
          <w:rFonts w:ascii="宋体" w:hAnsi="宋体" w:cs="宋体" w:hint="eastAsia"/>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4070B" w:rsidRDefault="004167E8">
      <w:pPr>
        <w:pStyle w:val="p0"/>
        <w:spacing w:line="440" w:lineRule="exact"/>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F4070B" w:rsidRDefault="004167E8">
      <w:pPr>
        <w:pStyle w:val="p0"/>
        <w:spacing w:line="440" w:lineRule="exact"/>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F4070B" w:rsidRDefault="004167E8">
      <w:pPr>
        <w:pStyle w:val="p0"/>
        <w:spacing w:line="440" w:lineRule="exact"/>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F4070B" w:rsidRDefault="004167E8">
      <w:pPr>
        <w:pStyle w:val="p0"/>
        <w:spacing w:line="440" w:lineRule="exact"/>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F4070B" w:rsidRDefault="004167E8">
      <w:pPr>
        <w:pStyle w:val="p0"/>
        <w:spacing w:line="440" w:lineRule="exact"/>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号)的规定，对列入失信被执行人、重大税收违法案件当事人名单、政府采购严重违法失信行为记录名单查询。（查询网站：信用中国和中国政府采购网，并提供网站截图为准，加盖企业公章）；</w:t>
      </w:r>
    </w:p>
    <w:p w:rsidR="00F4070B" w:rsidRDefault="004167E8">
      <w:pPr>
        <w:pStyle w:val="p0"/>
        <w:spacing w:line="440" w:lineRule="exact"/>
        <w:ind w:firstLineChars="200" w:firstLine="480"/>
        <w:jc w:val="left"/>
        <w:rPr>
          <w:rFonts w:ascii="宋体" w:hAnsi="宋体" w:cs="宋体"/>
          <w:sz w:val="24"/>
          <w:szCs w:val="24"/>
        </w:rPr>
      </w:pPr>
      <w:r>
        <w:rPr>
          <w:rFonts w:ascii="宋体" w:hAnsi="宋体" w:cs="宋体" w:hint="eastAsia"/>
          <w:sz w:val="24"/>
          <w:szCs w:val="24"/>
        </w:rPr>
        <w:t>（五）招标文件要求的其它相关资质、证明材料；</w:t>
      </w:r>
    </w:p>
    <w:p w:rsidR="00F4070B" w:rsidRDefault="004167E8">
      <w:pPr>
        <w:pStyle w:val="p0"/>
        <w:spacing w:line="440" w:lineRule="exact"/>
        <w:ind w:firstLine="480"/>
        <w:jc w:val="left"/>
        <w:rPr>
          <w:rFonts w:ascii="宋体" w:hAnsi="宋体" w:cs="宋体"/>
          <w:b/>
          <w:color w:val="000000"/>
          <w:sz w:val="24"/>
          <w:szCs w:val="24"/>
        </w:rPr>
      </w:pPr>
      <w:r>
        <w:rPr>
          <w:rFonts w:ascii="宋体" w:hAnsi="宋体" w:cs="宋体" w:hint="eastAsia"/>
          <w:b/>
          <w:color w:val="000000"/>
          <w:sz w:val="24"/>
          <w:szCs w:val="24"/>
        </w:rPr>
        <w:lastRenderedPageBreak/>
        <w:t>十、其他事宜：</w:t>
      </w:r>
    </w:p>
    <w:p w:rsidR="00F4070B" w:rsidRDefault="004167E8">
      <w:pPr>
        <w:pStyle w:val="Style1"/>
        <w:spacing w:line="440" w:lineRule="exact"/>
        <w:ind w:firstLine="480"/>
        <w:jc w:val="left"/>
        <w:rPr>
          <w:rFonts w:ascii="宋体" w:hAnsi="宋体" w:cs="宋体"/>
          <w:bCs/>
          <w:sz w:val="24"/>
          <w:szCs w:val="24"/>
        </w:rPr>
      </w:pPr>
      <w:r>
        <w:rPr>
          <w:rFonts w:ascii="宋体" w:hAnsi="宋体" w:cs="宋体" w:hint="eastAsia"/>
          <w:bCs/>
          <w:sz w:val="24"/>
          <w:szCs w:val="24"/>
        </w:rPr>
        <w:t>开标时间：2018年12月11日09：00（北京时间），逾期送达或不符合规定的投标文件不予接受；</w:t>
      </w:r>
    </w:p>
    <w:p w:rsidR="00F4070B" w:rsidRDefault="004167E8">
      <w:pPr>
        <w:pStyle w:val="Style1"/>
        <w:spacing w:line="440" w:lineRule="exact"/>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F4070B" w:rsidRDefault="004167E8">
      <w:pPr>
        <w:pStyle w:val="Style1"/>
        <w:spacing w:line="440" w:lineRule="exact"/>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F4070B" w:rsidRDefault="004167E8">
      <w:pPr>
        <w:pStyle w:val="p0"/>
        <w:spacing w:line="44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F4070B" w:rsidRDefault="004167E8">
      <w:pPr>
        <w:widowControl/>
        <w:spacing w:line="440" w:lineRule="exact"/>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F4070B" w:rsidRDefault="004167E8">
      <w:pPr>
        <w:pStyle w:val="p0"/>
        <w:spacing w:before="100" w:after="100" w:line="440" w:lineRule="exact"/>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路东段电子产业园</w:t>
      </w:r>
    </w:p>
    <w:p w:rsidR="00F4070B" w:rsidRDefault="004167E8">
      <w:pPr>
        <w:pStyle w:val="p0"/>
        <w:spacing w:before="100" w:after="100" w:line="440" w:lineRule="exact"/>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F4070B" w:rsidRDefault="004167E8">
      <w:pPr>
        <w:widowControl/>
        <w:shd w:val="clear" w:color="auto" w:fill="FFFFFF"/>
        <w:spacing w:line="440" w:lineRule="exact"/>
        <w:ind w:firstLineChars="250" w:firstLine="600"/>
        <w:jc w:val="left"/>
        <w:rPr>
          <w:rFonts w:ascii="宋体" w:hAnsi="宋体" w:cs="宋体"/>
          <w:bCs/>
          <w:sz w:val="24"/>
        </w:rPr>
      </w:pPr>
      <w:r>
        <w:rPr>
          <w:rFonts w:ascii="宋体" w:hAnsi="宋体" w:cs="宋体" w:hint="eastAsia"/>
          <w:bCs/>
          <w:sz w:val="24"/>
        </w:rPr>
        <w:t>采购单位：襄城县城市综合管理办公室</w:t>
      </w:r>
    </w:p>
    <w:p w:rsidR="00F4070B" w:rsidRDefault="004167E8">
      <w:pPr>
        <w:widowControl/>
        <w:shd w:val="clear" w:color="auto" w:fill="FFFFFF"/>
        <w:spacing w:line="440" w:lineRule="exact"/>
        <w:ind w:firstLineChars="250" w:firstLine="600"/>
        <w:jc w:val="left"/>
        <w:rPr>
          <w:rFonts w:ascii="宋体" w:hAnsi="宋体" w:cs="宋体"/>
          <w:color w:val="000000"/>
          <w:sz w:val="24"/>
        </w:rPr>
      </w:pPr>
      <w:r>
        <w:rPr>
          <w:rFonts w:ascii="宋体" w:hAnsi="宋体" w:cs="宋体" w:hint="eastAsia"/>
          <w:bCs/>
          <w:sz w:val="24"/>
        </w:rPr>
        <w:t>联系地址：</w:t>
      </w:r>
      <w:r>
        <w:rPr>
          <w:rFonts w:ascii="宋体" w:hAnsi="宋体" w:cs="宋体" w:hint="eastAsia"/>
          <w:color w:val="000000"/>
          <w:sz w:val="24"/>
        </w:rPr>
        <w:t>襄城县</w:t>
      </w:r>
      <w:proofErr w:type="gramStart"/>
      <w:r>
        <w:rPr>
          <w:rFonts w:ascii="宋体" w:hAnsi="宋体" w:cs="宋体" w:hint="eastAsia"/>
          <w:color w:val="000000"/>
          <w:sz w:val="24"/>
        </w:rPr>
        <w:t>八七</w:t>
      </w:r>
      <w:proofErr w:type="gramEnd"/>
      <w:r>
        <w:rPr>
          <w:rFonts w:ascii="宋体" w:hAnsi="宋体" w:cs="宋体" w:hint="eastAsia"/>
          <w:color w:val="000000"/>
          <w:sz w:val="24"/>
        </w:rPr>
        <w:t>路东段电子产业园9楼</w:t>
      </w:r>
    </w:p>
    <w:p w:rsidR="00F4070B" w:rsidRDefault="004167E8">
      <w:pPr>
        <w:widowControl/>
        <w:shd w:val="clear" w:color="auto" w:fill="FFFFFF"/>
        <w:spacing w:line="440" w:lineRule="exact"/>
        <w:ind w:firstLineChars="250" w:firstLine="600"/>
        <w:jc w:val="left"/>
        <w:rPr>
          <w:rFonts w:ascii="宋体" w:hAnsi="宋体" w:cs="宋体"/>
          <w:color w:val="000000"/>
          <w:sz w:val="24"/>
        </w:rPr>
      </w:pPr>
      <w:r>
        <w:rPr>
          <w:rFonts w:ascii="宋体" w:hAnsi="宋体" w:cs="宋体" w:hint="eastAsia"/>
          <w:bCs/>
          <w:sz w:val="24"/>
        </w:rPr>
        <w:t>联系电话</w:t>
      </w:r>
      <w:r>
        <w:rPr>
          <w:rFonts w:ascii="宋体" w:hAnsi="宋体" w:cs="宋体" w:hint="eastAsia"/>
          <w:color w:val="000000"/>
          <w:sz w:val="24"/>
        </w:rPr>
        <w:t>：15037410550</w:t>
      </w:r>
    </w:p>
    <w:p w:rsidR="00F4070B" w:rsidRDefault="004167E8">
      <w:pPr>
        <w:widowControl/>
        <w:shd w:val="clear" w:color="auto" w:fill="FFFFFF"/>
        <w:spacing w:line="360" w:lineRule="auto"/>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w:t>
      </w:r>
    </w:p>
    <w:p w:rsidR="00F4070B" w:rsidRDefault="00F4070B">
      <w:pPr>
        <w:widowControl/>
        <w:shd w:val="clear" w:color="auto" w:fill="FFFFFF"/>
        <w:spacing w:line="440" w:lineRule="exact"/>
        <w:ind w:firstLineChars="250" w:firstLine="525"/>
        <w:jc w:val="left"/>
      </w:pPr>
    </w:p>
    <w:p w:rsidR="00F4070B" w:rsidRDefault="00F4070B">
      <w:pPr>
        <w:pStyle w:val="a0"/>
        <w:ind w:firstLine="280"/>
      </w:pPr>
    </w:p>
    <w:p w:rsidR="00F4070B" w:rsidRDefault="004167E8">
      <w:pPr>
        <w:pStyle w:val="ad"/>
        <w:spacing w:before="150" w:beforeAutospacing="0" w:after="150" w:afterAutospacing="0" w:line="360" w:lineRule="auto"/>
        <w:ind w:left="572" w:right="150"/>
        <w:rPr>
          <w:color w:val="000000"/>
        </w:rPr>
      </w:pPr>
      <w:r>
        <w:rPr>
          <w:rFonts w:hint="eastAsia"/>
          <w:color w:val="000000"/>
        </w:rPr>
        <w:t xml:space="preserve">                                                      襄城县政府采购中心</w:t>
      </w:r>
    </w:p>
    <w:p w:rsidR="00F4070B" w:rsidRDefault="004167E8">
      <w:pPr>
        <w:pStyle w:val="p0"/>
        <w:spacing w:line="360" w:lineRule="auto"/>
        <w:ind w:right="720"/>
        <w:jc w:val="right"/>
        <w:rPr>
          <w:rFonts w:ascii="宋体" w:hAnsi="宋体" w:cs="宋体"/>
          <w:color w:val="000000" w:themeColor="text1"/>
          <w:sz w:val="24"/>
          <w:szCs w:val="24"/>
        </w:rPr>
      </w:pPr>
      <w:r>
        <w:rPr>
          <w:rFonts w:ascii="宋体" w:hAnsi="宋体" w:cs="宋体" w:hint="eastAsia"/>
          <w:color w:val="000000" w:themeColor="text1"/>
          <w:sz w:val="24"/>
          <w:szCs w:val="24"/>
        </w:rPr>
        <w:t>2018年11月15日</w:t>
      </w:r>
    </w:p>
    <w:p w:rsidR="00F4070B" w:rsidRDefault="00F4070B">
      <w:pPr>
        <w:pStyle w:val="p0"/>
        <w:spacing w:line="360" w:lineRule="auto"/>
        <w:ind w:right="960"/>
        <w:rPr>
          <w:rFonts w:ascii="宋体" w:hAnsi="宋体" w:cs="宋体"/>
          <w:b/>
          <w:bCs/>
          <w:color w:val="000000" w:themeColor="text1"/>
          <w:sz w:val="24"/>
          <w:szCs w:val="24"/>
        </w:rPr>
      </w:pPr>
    </w:p>
    <w:p w:rsidR="00F4070B" w:rsidRDefault="004167E8">
      <w:pPr>
        <w:pStyle w:val="p0"/>
        <w:spacing w:line="360" w:lineRule="auto"/>
        <w:ind w:right="960"/>
        <w:rPr>
          <w:rFonts w:ascii="宋体" w:hAnsi="宋体" w:cs="宋体"/>
          <w:color w:val="000000" w:themeColor="text1"/>
          <w:sz w:val="24"/>
          <w:szCs w:val="24"/>
        </w:rPr>
      </w:pPr>
      <w:r>
        <w:rPr>
          <w:rFonts w:ascii="宋体" w:hAnsi="宋体" w:cs="宋体" w:hint="eastAsia"/>
          <w:b/>
          <w:bCs/>
          <w:color w:val="000000" w:themeColor="text1"/>
          <w:sz w:val="24"/>
          <w:szCs w:val="24"/>
        </w:rPr>
        <w:t>特别提示：</w:t>
      </w:r>
    </w:p>
    <w:p w:rsidR="00F4070B" w:rsidRDefault="004167E8">
      <w:pPr>
        <w:pStyle w:val="p0"/>
        <w:spacing w:line="360" w:lineRule="auto"/>
        <w:ind w:firstLineChars="196" w:firstLine="472"/>
        <w:rPr>
          <w:rFonts w:ascii="宋体" w:hAnsi="宋体" w:cs="宋体"/>
          <w:b/>
          <w:color w:val="000000" w:themeColor="text1"/>
          <w:sz w:val="24"/>
          <w:szCs w:val="24"/>
        </w:rPr>
      </w:pPr>
      <w:r>
        <w:rPr>
          <w:rFonts w:ascii="宋体" w:hAnsi="宋体" w:cs="宋体" w:hint="eastAsia"/>
          <w:b/>
          <w:color w:val="000000" w:themeColor="text1"/>
          <w:sz w:val="24"/>
          <w:szCs w:val="24"/>
        </w:rPr>
        <w:t>本项目为全流程电子化交易项目，请认真阅读招标文件，并注意以下事项。</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3.1 投标人登录《全国公共资源交易平台(河南省▪许昌市)》公共资源交易系统（http://221.14.6.70:8088/ggzy/）下载“许昌投标文件制作系统SEARUN V1.0”，按招标文件要求制作电子投标文件。</w:t>
      </w:r>
    </w:p>
    <w:p w:rsidR="00F4070B" w:rsidRDefault="004167E8">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F4070B" w:rsidRDefault="004167E8">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4.加密电子投标文件的提交</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F4070B" w:rsidRDefault="004167E8">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F4070B" w:rsidRDefault="004167E8">
      <w:pPr>
        <w:pStyle w:val="p0"/>
        <w:spacing w:line="360" w:lineRule="auto"/>
        <w:ind w:firstLineChars="200" w:firstLine="480"/>
        <w:rPr>
          <w:rFonts w:ascii="宋体" w:hAnsi="宋体" w:cs="宋体"/>
          <w:color w:val="000000" w:themeColor="text1"/>
          <w:sz w:val="24"/>
          <w:szCs w:val="24"/>
        </w:rPr>
        <w:sectPr w:rsidR="00F4070B">
          <w:headerReference w:type="even" r:id="rId8"/>
          <w:headerReference w:type="default" r:id="rId9"/>
          <w:footerReference w:type="default" r:id="rId10"/>
          <w:footerReference w:type="first" r:id="rId11"/>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F4070B" w:rsidRDefault="004167E8">
      <w:pPr>
        <w:pStyle w:val="ae"/>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F4070B" w:rsidRDefault="00F4070B"/>
    <w:p w:rsidR="00F4070B" w:rsidRDefault="004167E8">
      <w:pPr>
        <w:pStyle w:val="af6"/>
        <w:widowControl/>
        <w:numPr>
          <w:ilvl w:val="0"/>
          <w:numId w:val="4"/>
        </w:numPr>
        <w:spacing w:line="440" w:lineRule="exact"/>
        <w:ind w:firstLineChars="0"/>
        <w:jc w:val="left"/>
        <w:rPr>
          <w:rFonts w:ascii="宋体" w:hAnsi="宋体" w:cs="宋体"/>
          <w:b/>
          <w:sz w:val="28"/>
          <w:szCs w:val="28"/>
        </w:rPr>
      </w:pPr>
      <w:r>
        <w:rPr>
          <w:rFonts w:ascii="宋体" w:hAnsi="宋体" w:cs="宋体" w:hint="eastAsia"/>
          <w:b/>
          <w:sz w:val="28"/>
          <w:szCs w:val="28"/>
        </w:rPr>
        <w:t>项目采购需求：</w:t>
      </w:r>
    </w:p>
    <w:p w:rsidR="00F4070B" w:rsidRDefault="004167E8" w:rsidP="004167E8">
      <w:pPr>
        <w:numPr>
          <w:ilvl w:val="0"/>
          <w:numId w:val="5"/>
        </w:numPr>
        <w:spacing w:line="360" w:lineRule="auto"/>
        <w:ind w:firstLineChars="132" w:firstLine="317"/>
        <w:rPr>
          <w:rFonts w:ascii="宋体" w:hAnsi="宋体" w:cs="宋体"/>
          <w:color w:val="000000" w:themeColor="text1"/>
          <w:kern w:val="0"/>
          <w:sz w:val="24"/>
        </w:rPr>
      </w:pPr>
      <w:r>
        <w:rPr>
          <w:rFonts w:ascii="宋体" w:hAnsi="宋体" w:cs="宋体" w:hint="eastAsia"/>
          <w:color w:val="000000" w:themeColor="text1"/>
          <w:kern w:val="0"/>
          <w:sz w:val="24"/>
        </w:rPr>
        <w:t>本项目需实现的功能或者目标</w:t>
      </w:r>
    </w:p>
    <w:p w:rsidR="00F4070B" w:rsidRDefault="004167E8">
      <w:pPr>
        <w:spacing w:line="360" w:lineRule="auto"/>
        <w:ind w:left="317"/>
        <w:rPr>
          <w:rFonts w:ascii="宋体" w:hAnsi="宋体" w:cs="宋体"/>
          <w:color w:val="000000" w:themeColor="text1"/>
          <w:kern w:val="0"/>
          <w:sz w:val="24"/>
        </w:rPr>
      </w:pPr>
      <w:r>
        <w:rPr>
          <w:rFonts w:ascii="宋体" w:hAnsi="宋体" w:cs="宋体" w:hint="eastAsia"/>
          <w:color w:val="000000" w:themeColor="text1"/>
          <w:kern w:val="0"/>
          <w:sz w:val="24"/>
        </w:rPr>
        <w:t>解决规划区内城市环境卫生，提升城乡环境卫生质量。</w:t>
      </w:r>
    </w:p>
    <w:p w:rsidR="00F4070B" w:rsidRDefault="004167E8" w:rsidP="004167E8">
      <w:pPr>
        <w:numPr>
          <w:ilvl w:val="0"/>
          <w:numId w:val="5"/>
        </w:numPr>
        <w:spacing w:line="360" w:lineRule="auto"/>
        <w:ind w:firstLineChars="132" w:firstLine="317"/>
        <w:rPr>
          <w:rFonts w:ascii="宋体" w:hAnsi="宋体" w:cs="宋体"/>
          <w:color w:val="000000" w:themeColor="text1"/>
          <w:kern w:val="0"/>
          <w:sz w:val="24"/>
        </w:rPr>
      </w:pPr>
      <w:r>
        <w:rPr>
          <w:rFonts w:ascii="宋体" w:hAnsi="宋体" w:cs="宋体" w:hint="eastAsia"/>
          <w:color w:val="000000" w:themeColor="text1"/>
          <w:kern w:val="0"/>
          <w:sz w:val="24"/>
        </w:rPr>
        <w:t>采购清单</w:t>
      </w:r>
    </w:p>
    <w:tbl>
      <w:tblPr>
        <w:tblStyle w:val="af4"/>
        <w:tblpPr w:leftFromText="180" w:rightFromText="180" w:vertAnchor="text" w:horzAnchor="page" w:tblpX="1232" w:tblpY="190"/>
        <w:tblOverlap w:val="never"/>
        <w:tblW w:w="9990" w:type="dxa"/>
        <w:tblLayout w:type="fixed"/>
        <w:tblLook w:val="04A0"/>
      </w:tblPr>
      <w:tblGrid>
        <w:gridCol w:w="1206"/>
        <w:gridCol w:w="1879"/>
        <w:gridCol w:w="2600"/>
        <w:gridCol w:w="990"/>
        <w:gridCol w:w="915"/>
        <w:gridCol w:w="2400"/>
      </w:tblGrid>
      <w:tr w:rsidR="00F4070B">
        <w:trPr>
          <w:trHeight w:val="699"/>
        </w:trPr>
        <w:tc>
          <w:tcPr>
            <w:tcW w:w="1206" w:type="dxa"/>
            <w:vAlign w:val="center"/>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序号</w:t>
            </w:r>
          </w:p>
        </w:tc>
        <w:tc>
          <w:tcPr>
            <w:tcW w:w="1879" w:type="dxa"/>
            <w:vAlign w:val="center"/>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货物名称</w:t>
            </w:r>
          </w:p>
        </w:tc>
        <w:tc>
          <w:tcPr>
            <w:tcW w:w="2600" w:type="dxa"/>
            <w:vAlign w:val="center"/>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技术规格及主要参数</w:t>
            </w:r>
          </w:p>
        </w:tc>
        <w:tc>
          <w:tcPr>
            <w:tcW w:w="990" w:type="dxa"/>
            <w:vAlign w:val="center"/>
          </w:tcPr>
          <w:p w:rsidR="00F4070B" w:rsidRDefault="004167E8">
            <w:pPr>
              <w:spacing w:line="360" w:lineRule="auto"/>
              <w:ind w:leftChars="-7" w:left="-5" w:hangingChars="4" w:hanging="10"/>
              <w:jc w:val="center"/>
              <w:rPr>
                <w:rFonts w:ascii="宋体" w:hAnsi="宋体" w:cs="宋体"/>
                <w:b/>
                <w:color w:val="000000" w:themeColor="text1"/>
                <w:kern w:val="0"/>
                <w:sz w:val="24"/>
              </w:rPr>
            </w:pPr>
            <w:r>
              <w:rPr>
                <w:rFonts w:ascii="宋体" w:hAnsi="宋体" w:cs="宋体" w:hint="eastAsia"/>
                <w:b/>
                <w:color w:val="000000" w:themeColor="text1"/>
                <w:kern w:val="0"/>
                <w:sz w:val="24"/>
              </w:rPr>
              <w:t>单位</w:t>
            </w:r>
          </w:p>
        </w:tc>
        <w:tc>
          <w:tcPr>
            <w:tcW w:w="915" w:type="dxa"/>
            <w:vAlign w:val="center"/>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数量</w:t>
            </w:r>
          </w:p>
        </w:tc>
        <w:tc>
          <w:tcPr>
            <w:tcW w:w="2400" w:type="dxa"/>
            <w:vAlign w:val="center"/>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是否为核心产品</w:t>
            </w:r>
          </w:p>
        </w:tc>
      </w:tr>
      <w:tr w:rsidR="00F4070B">
        <w:trPr>
          <w:trHeight w:val="933"/>
        </w:trPr>
        <w:tc>
          <w:tcPr>
            <w:tcW w:w="1206"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1879" w:type="dxa"/>
            <w:vAlign w:val="center"/>
          </w:tcPr>
          <w:p w:rsidR="00F4070B" w:rsidRDefault="004167E8" w:rsidP="004167E8">
            <w:pPr>
              <w:spacing w:line="360" w:lineRule="auto"/>
              <w:ind w:firstLineChars="132" w:firstLine="317"/>
              <w:jc w:val="center"/>
              <w:rPr>
                <w:rFonts w:ascii="宋体" w:hAnsi="宋体" w:cs="宋体"/>
                <w:color w:val="000000" w:themeColor="text1"/>
                <w:kern w:val="0"/>
                <w:sz w:val="24"/>
              </w:rPr>
            </w:pPr>
            <w:proofErr w:type="gramStart"/>
            <w:r>
              <w:rPr>
                <w:rFonts w:ascii="宋体" w:hAnsi="宋体" w:cs="宋体" w:hint="eastAsia"/>
                <w:color w:val="000000" w:themeColor="text1"/>
                <w:kern w:val="0"/>
                <w:sz w:val="24"/>
              </w:rPr>
              <w:t>挂桶垃圾车</w:t>
            </w:r>
            <w:proofErr w:type="gramEnd"/>
          </w:p>
        </w:tc>
        <w:tc>
          <w:tcPr>
            <w:tcW w:w="2600" w:type="dxa"/>
            <w:vAlign w:val="center"/>
          </w:tcPr>
          <w:p w:rsidR="00F4070B" w:rsidRDefault="004167E8">
            <w:pPr>
              <w:spacing w:line="360" w:lineRule="auto"/>
              <w:ind w:firstLineChars="10" w:firstLine="24"/>
              <w:jc w:val="center"/>
              <w:rPr>
                <w:rFonts w:ascii="宋体" w:hAnsi="宋体" w:cs="宋体"/>
                <w:color w:val="000000" w:themeColor="text1"/>
                <w:kern w:val="0"/>
                <w:sz w:val="24"/>
              </w:rPr>
            </w:pPr>
            <w:r>
              <w:rPr>
                <w:rFonts w:ascii="宋体" w:hAnsi="宋体" w:cs="宋体" w:hint="eastAsia"/>
                <w:color w:val="000000" w:themeColor="text1"/>
                <w:kern w:val="0"/>
                <w:sz w:val="24"/>
              </w:rPr>
              <w:t>见附表1</w:t>
            </w:r>
          </w:p>
        </w:tc>
        <w:tc>
          <w:tcPr>
            <w:tcW w:w="990" w:type="dxa"/>
            <w:vAlign w:val="center"/>
          </w:tcPr>
          <w:p w:rsidR="00F4070B" w:rsidRDefault="004167E8">
            <w:pPr>
              <w:spacing w:line="360" w:lineRule="auto"/>
              <w:ind w:firstLineChars="100" w:firstLine="240"/>
              <w:rPr>
                <w:rFonts w:ascii="宋体" w:hAnsi="宋体" w:cs="宋体"/>
                <w:color w:val="000000" w:themeColor="text1"/>
                <w:kern w:val="0"/>
                <w:sz w:val="24"/>
              </w:rPr>
            </w:pPr>
            <w:r>
              <w:rPr>
                <w:rFonts w:ascii="宋体" w:hAnsi="宋体" w:cs="宋体" w:hint="eastAsia"/>
                <w:color w:val="000000" w:themeColor="text1"/>
                <w:kern w:val="0"/>
                <w:sz w:val="24"/>
              </w:rPr>
              <w:t>辆</w:t>
            </w:r>
          </w:p>
        </w:tc>
        <w:tc>
          <w:tcPr>
            <w:tcW w:w="915" w:type="dxa"/>
            <w:vAlign w:val="center"/>
          </w:tcPr>
          <w:p w:rsidR="00F4070B" w:rsidRDefault="004167E8">
            <w:pPr>
              <w:spacing w:line="360" w:lineRule="auto"/>
              <w:ind w:leftChars="-5" w:left="-3" w:hangingChars="3" w:hanging="7"/>
              <w:jc w:val="center"/>
              <w:rPr>
                <w:rFonts w:ascii="宋体" w:hAnsi="宋体" w:cs="宋体"/>
                <w:color w:val="000000" w:themeColor="text1"/>
                <w:kern w:val="0"/>
                <w:sz w:val="24"/>
              </w:rPr>
            </w:pPr>
            <w:r>
              <w:rPr>
                <w:rFonts w:ascii="宋体" w:hAnsi="宋体" w:cs="宋体" w:hint="eastAsia"/>
                <w:color w:val="000000" w:themeColor="text1"/>
                <w:kern w:val="0"/>
                <w:sz w:val="24"/>
              </w:rPr>
              <w:t>5</w:t>
            </w:r>
          </w:p>
        </w:tc>
        <w:tc>
          <w:tcPr>
            <w:tcW w:w="2400" w:type="dxa"/>
            <w:vAlign w:val="center"/>
          </w:tcPr>
          <w:p w:rsidR="00F4070B" w:rsidRDefault="004167E8" w:rsidP="004167E8">
            <w:pPr>
              <w:spacing w:line="360" w:lineRule="auto"/>
              <w:ind w:leftChars="-36" w:left="-18" w:hangingChars="24" w:hanging="58"/>
              <w:jc w:val="center"/>
              <w:rPr>
                <w:rFonts w:ascii="宋体" w:hAnsi="宋体" w:cs="宋体"/>
                <w:color w:val="000000" w:themeColor="text1"/>
                <w:kern w:val="0"/>
                <w:sz w:val="24"/>
              </w:rPr>
            </w:pPr>
            <w:r>
              <w:rPr>
                <w:rFonts w:ascii="宋体" w:hAnsi="宋体" w:cs="宋体" w:hint="eastAsia"/>
                <w:color w:val="000000" w:themeColor="text1"/>
                <w:kern w:val="0"/>
                <w:sz w:val="24"/>
              </w:rPr>
              <w:t>是</w:t>
            </w:r>
          </w:p>
        </w:tc>
      </w:tr>
      <w:tr w:rsidR="00F4070B">
        <w:trPr>
          <w:trHeight w:val="975"/>
        </w:trPr>
        <w:tc>
          <w:tcPr>
            <w:tcW w:w="1206"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1879" w:type="dxa"/>
            <w:vAlign w:val="center"/>
          </w:tcPr>
          <w:p w:rsidR="00F4070B" w:rsidRDefault="004167E8" w:rsidP="004167E8">
            <w:pPr>
              <w:ind w:firstLineChars="132" w:firstLine="317"/>
              <w:jc w:val="center"/>
              <w:rPr>
                <w:rFonts w:ascii="宋体" w:hAnsi="宋体" w:cs="宋体"/>
                <w:color w:val="000000" w:themeColor="text1"/>
                <w:kern w:val="0"/>
                <w:sz w:val="24"/>
              </w:rPr>
            </w:pPr>
            <w:r>
              <w:rPr>
                <w:rFonts w:ascii="宋体" w:hAnsi="宋体" w:cs="宋体" w:hint="eastAsia"/>
                <w:color w:val="000000" w:themeColor="text1"/>
                <w:kern w:val="0"/>
                <w:sz w:val="24"/>
              </w:rPr>
              <w:t>240L挂桶式垃圾桶</w:t>
            </w:r>
          </w:p>
        </w:tc>
        <w:tc>
          <w:tcPr>
            <w:tcW w:w="2600" w:type="dxa"/>
            <w:vAlign w:val="center"/>
          </w:tcPr>
          <w:p w:rsidR="00F4070B" w:rsidRDefault="004167E8">
            <w:pPr>
              <w:spacing w:line="360" w:lineRule="auto"/>
              <w:ind w:firstLineChars="10" w:firstLine="24"/>
              <w:jc w:val="center"/>
              <w:rPr>
                <w:rFonts w:ascii="宋体" w:hAnsi="宋体" w:cs="宋体"/>
                <w:color w:val="000000" w:themeColor="text1"/>
                <w:kern w:val="0"/>
                <w:sz w:val="24"/>
              </w:rPr>
            </w:pPr>
            <w:r>
              <w:rPr>
                <w:rFonts w:ascii="宋体" w:hAnsi="宋体" w:cs="宋体" w:hint="eastAsia"/>
                <w:color w:val="000000" w:themeColor="text1"/>
                <w:kern w:val="0"/>
                <w:sz w:val="24"/>
              </w:rPr>
              <w:t>见附表2</w:t>
            </w:r>
          </w:p>
        </w:tc>
        <w:tc>
          <w:tcPr>
            <w:tcW w:w="990" w:type="dxa"/>
            <w:vAlign w:val="center"/>
          </w:tcPr>
          <w:p w:rsidR="00F4070B" w:rsidRDefault="004167E8">
            <w:pPr>
              <w:spacing w:line="360" w:lineRule="auto"/>
              <w:ind w:firstLineChars="100" w:firstLine="240"/>
              <w:rPr>
                <w:rFonts w:ascii="宋体" w:hAnsi="宋体" w:cs="宋体"/>
                <w:color w:val="000000" w:themeColor="text1"/>
                <w:kern w:val="0"/>
                <w:sz w:val="24"/>
              </w:rPr>
            </w:pPr>
            <w:proofErr w:type="gramStart"/>
            <w:r>
              <w:rPr>
                <w:rFonts w:ascii="宋体" w:hAnsi="宋体" w:cs="宋体" w:hint="eastAsia"/>
                <w:color w:val="000000" w:themeColor="text1"/>
                <w:kern w:val="0"/>
                <w:sz w:val="24"/>
              </w:rPr>
              <w:t>个</w:t>
            </w:r>
            <w:proofErr w:type="gramEnd"/>
          </w:p>
        </w:tc>
        <w:tc>
          <w:tcPr>
            <w:tcW w:w="915" w:type="dxa"/>
            <w:vAlign w:val="center"/>
          </w:tcPr>
          <w:p w:rsidR="00F4070B" w:rsidRDefault="004167E8">
            <w:pPr>
              <w:spacing w:line="360" w:lineRule="auto"/>
              <w:ind w:leftChars="-5" w:left="-3" w:hangingChars="3" w:hanging="7"/>
              <w:jc w:val="center"/>
              <w:rPr>
                <w:rFonts w:ascii="宋体" w:hAnsi="宋体" w:cs="宋体"/>
                <w:color w:val="000000" w:themeColor="text1"/>
                <w:kern w:val="0"/>
                <w:sz w:val="24"/>
              </w:rPr>
            </w:pPr>
            <w:r>
              <w:rPr>
                <w:rFonts w:ascii="宋体" w:hAnsi="宋体" w:cs="宋体" w:hint="eastAsia"/>
                <w:color w:val="000000" w:themeColor="text1"/>
                <w:kern w:val="0"/>
                <w:sz w:val="24"/>
              </w:rPr>
              <w:t>300</w:t>
            </w:r>
          </w:p>
        </w:tc>
        <w:tc>
          <w:tcPr>
            <w:tcW w:w="2400" w:type="dxa"/>
            <w:vAlign w:val="center"/>
          </w:tcPr>
          <w:p w:rsidR="00F4070B" w:rsidRDefault="004167E8">
            <w:pPr>
              <w:spacing w:line="360" w:lineRule="auto"/>
              <w:ind w:firstLineChars="20" w:firstLine="48"/>
              <w:jc w:val="center"/>
              <w:rPr>
                <w:rFonts w:ascii="宋体" w:hAnsi="宋体" w:cs="宋体"/>
                <w:color w:val="000000" w:themeColor="text1"/>
                <w:kern w:val="0"/>
                <w:sz w:val="24"/>
              </w:rPr>
            </w:pPr>
            <w:r>
              <w:rPr>
                <w:rFonts w:ascii="宋体" w:hAnsi="宋体" w:cs="宋体" w:hint="eastAsia"/>
                <w:color w:val="000000" w:themeColor="text1"/>
                <w:kern w:val="0"/>
                <w:sz w:val="24"/>
              </w:rPr>
              <w:t>是</w:t>
            </w:r>
          </w:p>
        </w:tc>
      </w:tr>
    </w:tbl>
    <w:p w:rsidR="00F4070B" w:rsidRDefault="00F4070B">
      <w:pPr>
        <w:spacing w:line="360" w:lineRule="auto"/>
        <w:rPr>
          <w:rFonts w:ascii="宋体" w:hAnsi="宋体" w:cs="宋体"/>
          <w:b/>
          <w:color w:val="000000" w:themeColor="text1"/>
          <w:kern w:val="0"/>
          <w:sz w:val="24"/>
        </w:rPr>
      </w:pPr>
    </w:p>
    <w:p w:rsidR="00F4070B" w:rsidRDefault="004167E8">
      <w:pPr>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附表1</w:t>
      </w:r>
    </w:p>
    <w:p w:rsidR="00F4070B" w:rsidRDefault="004167E8">
      <w:pPr>
        <w:spacing w:line="360" w:lineRule="auto"/>
        <w:jc w:val="center"/>
        <w:rPr>
          <w:rFonts w:ascii="宋体" w:hAnsi="宋体" w:cs="宋体"/>
          <w:b/>
          <w:color w:val="000000" w:themeColor="text1"/>
          <w:kern w:val="0"/>
          <w:sz w:val="24"/>
        </w:rPr>
      </w:pPr>
      <w:proofErr w:type="gramStart"/>
      <w:r>
        <w:rPr>
          <w:rFonts w:ascii="宋体" w:hAnsi="宋体" w:cs="宋体" w:hint="eastAsia"/>
          <w:b/>
          <w:color w:val="000000" w:themeColor="text1"/>
          <w:kern w:val="0"/>
          <w:sz w:val="24"/>
        </w:rPr>
        <w:t>挂桶垃圾车</w:t>
      </w:r>
      <w:proofErr w:type="gramEnd"/>
    </w:p>
    <w:tbl>
      <w:tblPr>
        <w:tblStyle w:val="af4"/>
        <w:tblW w:w="9873" w:type="dxa"/>
        <w:tblInd w:w="-318" w:type="dxa"/>
        <w:tblLayout w:type="fixed"/>
        <w:tblLook w:val="04A0"/>
      </w:tblPr>
      <w:tblGrid>
        <w:gridCol w:w="2553"/>
        <w:gridCol w:w="7320"/>
      </w:tblGrid>
      <w:tr w:rsidR="00F4070B">
        <w:trPr>
          <w:trHeight w:val="851"/>
        </w:trPr>
        <w:tc>
          <w:tcPr>
            <w:tcW w:w="2553" w:type="dxa"/>
            <w:vAlign w:val="center"/>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项目</w:t>
            </w:r>
          </w:p>
        </w:tc>
        <w:tc>
          <w:tcPr>
            <w:tcW w:w="7320" w:type="dxa"/>
            <w:vAlign w:val="center"/>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参数</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★外形尺寸（mm)</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color w:val="000000" w:themeColor="text1"/>
                <w:kern w:val="0"/>
                <w:sz w:val="24"/>
              </w:rPr>
              <w:t>≥</w:t>
            </w:r>
            <w:r>
              <w:rPr>
                <w:rFonts w:ascii="宋体" w:hAnsi="宋体" w:cs="宋体" w:hint="eastAsia"/>
                <w:color w:val="000000" w:themeColor="text1"/>
                <w:kern w:val="0"/>
                <w:sz w:val="24"/>
              </w:rPr>
              <w:t>4800×1800×2300</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★总质量(kg)</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color w:val="000000" w:themeColor="text1"/>
                <w:kern w:val="0"/>
                <w:sz w:val="24"/>
              </w:rPr>
              <w:t>≥</w:t>
            </w:r>
            <w:r>
              <w:rPr>
                <w:rFonts w:ascii="宋体" w:hAnsi="宋体" w:cs="宋体" w:hint="eastAsia"/>
                <w:color w:val="000000" w:themeColor="text1"/>
                <w:kern w:val="0"/>
                <w:sz w:val="24"/>
              </w:rPr>
              <w:t>4200</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★整备质量(kg)</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color w:val="000000" w:themeColor="text1"/>
                <w:kern w:val="0"/>
                <w:sz w:val="24"/>
              </w:rPr>
              <w:t>≥</w:t>
            </w:r>
            <w:r>
              <w:rPr>
                <w:rFonts w:ascii="宋体" w:hAnsi="宋体" w:cs="宋体" w:hint="eastAsia"/>
                <w:color w:val="000000" w:themeColor="text1"/>
                <w:kern w:val="0"/>
                <w:sz w:val="24"/>
              </w:rPr>
              <w:t>3100</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★额定</w:t>
            </w:r>
            <w:proofErr w:type="gramStart"/>
            <w:r>
              <w:rPr>
                <w:rFonts w:ascii="宋体" w:hAnsi="宋体" w:cs="宋体" w:hint="eastAsia"/>
                <w:color w:val="000000" w:themeColor="text1"/>
                <w:kern w:val="0"/>
                <w:sz w:val="24"/>
              </w:rPr>
              <w:t>载质量</w:t>
            </w:r>
            <w:proofErr w:type="gramEnd"/>
            <w:r>
              <w:rPr>
                <w:rFonts w:ascii="宋体" w:hAnsi="宋体" w:cs="宋体" w:hint="eastAsia"/>
                <w:color w:val="000000" w:themeColor="text1"/>
                <w:kern w:val="0"/>
                <w:sz w:val="24"/>
              </w:rPr>
              <w:t>(kg)</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color w:val="000000" w:themeColor="text1"/>
                <w:kern w:val="0"/>
                <w:sz w:val="24"/>
              </w:rPr>
              <w:t>≥</w:t>
            </w:r>
            <w:r>
              <w:rPr>
                <w:rFonts w:ascii="宋体" w:hAnsi="宋体" w:cs="宋体" w:hint="eastAsia"/>
                <w:color w:val="000000" w:themeColor="text1"/>
                <w:kern w:val="0"/>
                <w:sz w:val="24"/>
              </w:rPr>
              <w:t>1000</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★发动机</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4A2-68C50/68 （或优于其性能）</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★发动机功率</w:t>
            </w:r>
            <w:proofErr w:type="spellStart"/>
            <w:r>
              <w:rPr>
                <w:rFonts w:ascii="宋体" w:hAnsi="宋体" w:cs="宋体" w:hint="eastAsia"/>
                <w:color w:val="000000" w:themeColor="text1"/>
                <w:kern w:val="0"/>
                <w:sz w:val="24"/>
              </w:rPr>
              <w:t>kw</w:t>
            </w:r>
            <w:proofErr w:type="spellEnd"/>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color w:val="000000" w:themeColor="text1"/>
                <w:kern w:val="0"/>
                <w:sz w:val="24"/>
              </w:rPr>
              <w:t>≥</w:t>
            </w:r>
            <w:r>
              <w:rPr>
                <w:rFonts w:ascii="宋体" w:hAnsi="宋体" w:cs="宋体" w:hint="eastAsia"/>
                <w:color w:val="000000" w:themeColor="text1"/>
                <w:kern w:val="0"/>
                <w:sz w:val="24"/>
              </w:rPr>
              <w:t>50</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★轴距</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color w:val="000000" w:themeColor="text1"/>
                <w:kern w:val="0"/>
                <w:sz w:val="24"/>
              </w:rPr>
              <w:t>≥</w:t>
            </w:r>
            <w:r>
              <w:rPr>
                <w:rFonts w:ascii="宋体" w:hAnsi="宋体" w:cs="宋体" w:hint="eastAsia"/>
                <w:color w:val="000000" w:themeColor="text1"/>
                <w:kern w:val="0"/>
                <w:sz w:val="24"/>
              </w:rPr>
              <w:t>2600</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发动机排放标准</w:t>
            </w:r>
          </w:p>
        </w:tc>
        <w:tc>
          <w:tcPr>
            <w:tcW w:w="7320" w:type="dxa"/>
            <w:vAlign w:val="center"/>
          </w:tcPr>
          <w:p w:rsidR="00F4070B" w:rsidRDefault="004167E8">
            <w:pPr>
              <w:spacing w:line="360" w:lineRule="auto"/>
              <w:jc w:val="center"/>
              <w:rPr>
                <w:rFonts w:ascii="宋体" w:hAnsi="宋体" w:cs="宋体"/>
                <w:color w:val="000000" w:themeColor="text1"/>
                <w:kern w:val="0"/>
                <w:sz w:val="24"/>
              </w:rPr>
            </w:pPr>
            <w:proofErr w:type="gramStart"/>
            <w:r>
              <w:rPr>
                <w:rFonts w:ascii="宋体" w:hAnsi="宋体" w:cs="宋体" w:hint="eastAsia"/>
                <w:color w:val="000000" w:themeColor="text1"/>
                <w:kern w:val="0"/>
                <w:sz w:val="24"/>
              </w:rPr>
              <w:t>柴油国</w:t>
            </w:r>
            <w:proofErr w:type="gramEnd"/>
            <w:r>
              <w:rPr>
                <w:rFonts w:ascii="宋体" w:hAnsi="宋体" w:cs="宋体" w:hint="eastAsia"/>
                <w:color w:val="000000" w:themeColor="text1"/>
                <w:kern w:val="0"/>
                <w:sz w:val="24"/>
              </w:rPr>
              <w:t>V</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轴数</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最高车速（km/h)</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90</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燃料种类</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柴油</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箱体材质</w:t>
            </w:r>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Q235碳钢</w:t>
            </w:r>
          </w:p>
        </w:tc>
      </w:tr>
      <w:tr w:rsidR="00F4070B">
        <w:trPr>
          <w:trHeight w:val="851"/>
        </w:trPr>
        <w:tc>
          <w:tcPr>
            <w:tcW w:w="2553"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自</w:t>
            </w:r>
            <w:proofErr w:type="gramStart"/>
            <w:r>
              <w:rPr>
                <w:rFonts w:ascii="宋体" w:hAnsi="宋体" w:cs="宋体" w:hint="eastAsia"/>
                <w:color w:val="000000" w:themeColor="text1"/>
                <w:kern w:val="0"/>
                <w:sz w:val="24"/>
              </w:rPr>
              <w:t>卸功能</w:t>
            </w:r>
            <w:proofErr w:type="gramEnd"/>
          </w:p>
        </w:tc>
        <w:tc>
          <w:tcPr>
            <w:tcW w:w="7320"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液压双油缸</w:t>
            </w:r>
          </w:p>
        </w:tc>
      </w:tr>
    </w:tbl>
    <w:p w:rsidR="00F4070B" w:rsidRDefault="00F4070B">
      <w:pPr>
        <w:spacing w:line="360" w:lineRule="auto"/>
        <w:jc w:val="left"/>
        <w:rPr>
          <w:rFonts w:ascii="宋体" w:hAnsi="宋体" w:cs="宋体"/>
          <w:b/>
          <w:color w:val="000000" w:themeColor="text1"/>
          <w:kern w:val="0"/>
          <w:sz w:val="24"/>
        </w:rPr>
      </w:pPr>
    </w:p>
    <w:p w:rsidR="00F4070B" w:rsidRDefault="004167E8">
      <w:pPr>
        <w:spacing w:line="360" w:lineRule="auto"/>
        <w:jc w:val="left"/>
        <w:rPr>
          <w:rFonts w:ascii="宋体" w:hAnsi="宋体" w:cs="宋体"/>
          <w:b/>
          <w:color w:val="000000" w:themeColor="text1"/>
          <w:kern w:val="0"/>
          <w:sz w:val="24"/>
        </w:rPr>
      </w:pPr>
      <w:r>
        <w:rPr>
          <w:rFonts w:ascii="宋体" w:hAnsi="宋体" w:cs="宋体" w:hint="eastAsia"/>
          <w:b/>
          <w:color w:val="000000" w:themeColor="text1"/>
          <w:kern w:val="0"/>
          <w:sz w:val="24"/>
        </w:rPr>
        <w:t>主要性能描述：</w:t>
      </w:r>
    </w:p>
    <w:p w:rsidR="00F4070B" w:rsidRPr="004167E8" w:rsidRDefault="004167E8">
      <w:pPr>
        <w:spacing w:line="360" w:lineRule="auto"/>
        <w:rPr>
          <w:rFonts w:ascii="宋体" w:hAnsi="宋体" w:cs="宋体"/>
          <w:color w:val="000000" w:themeColor="text1"/>
          <w:kern w:val="0"/>
          <w:sz w:val="24"/>
        </w:rPr>
        <w:sectPr w:rsidR="00F4070B" w:rsidRPr="004167E8">
          <w:pgSz w:w="11906" w:h="16838"/>
          <w:pgMar w:top="1440" w:right="1416" w:bottom="1440" w:left="1560" w:header="851" w:footer="992" w:gutter="0"/>
          <w:cols w:space="0"/>
          <w:docGrid w:type="lines" w:linePitch="312"/>
        </w:sectPr>
      </w:pPr>
      <w:r w:rsidRPr="004167E8">
        <w:rPr>
          <w:rFonts w:ascii="宋体" w:hAnsi="宋体" w:cs="宋体" w:hint="eastAsia"/>
          <w:color w:val="000000" w:themeColor="text1"/>
          <w:kern w:val="0"/>
          <w:sz w:val="24"/>
        </w:rPr>
        <w:t>挂桶式垃圾车，又叫自装卸式垃圾车，该车主要用于城镇垃圾的收集、运转和卸料。操作开提升控制阀将垃圾桶随提升机向上升起并翻转倾斜，桶内垃圾被倒入车厢内完成垃圾单次装载，反向操作提升控制阀，</w:t>
      </w:r>
      <w:proofErr w:type="gramStart"/>
      <w:r w:rsidRPr="004167E8">
        <w:rPr>
          <w:rFonts w:ascii="宋体" w:hAnsi="宋体" w:cs="宋体" w:hint="eastAsia"/>
          <w:color w:val="000000" w:themeColor="text1"/>
          <w:kern w:val="0"/>
          <w:sz w:val="24"/>
        </w:rPr>
        <w:t>垃圾车桶随提升</w:t>
      </w:r>
      <w:proofErr w:type="gramEnd"/>
      <w:r w:rsidRPr="004167E8">
        <w:rPr>
          <w:rFonts w:ascii="宋体" w:hAnsi="宋体" w:cs="宋体" w:hint="eastAsia"/>
          <w:color w:val="000000" w:themeColor="text1"/>
          <w:kern w:val="0"/>
          <w:sz w:val="24"/>
        </w:rPr>
        <w:t>机而放下，完成垃圾装载后再进行倾卸时，</w:t>
      </w:r>
      <w:proofErr w:type="gramStart"/>
      <w:r w:rsidRPr="004167E8">
        <w:rPr>
          <w:rFonts w:ascii="宋体" w:hAnsi="宋体" w:cs="宋体" w:hint="eastAsia"/>
          <w:color w:val="000000" w:themeColor="text1"/>
          <w:kern w:val="0"/>
          <w:sz w:val="24"/>
        </w:rPr>
        <w:t>操作自</w:t>
      </w:r>
      <w:proofErr w:type="gramEnd"/>
      <w:r w:rsidRPr="004167E8">
        <w:rPr>
          <w:rFonts w:ascii="宋体" w:hAnsi="宋体" w:cs="宋体" w:hint="eastAsia"/>
          <w:color w:val="000000" w:themeColor="text1"/>
          <w:kern w:val="0"/>
          <w:sz w:val="24"/>
        </w:rPr>
        <w:t>卸控制阀，</w:t>
      </w:r>
      <w:proofErr w:type="gramStart"/>
      <w:r w:rsidRPr="004167E8">
        <w:rPr>
          <w:rFonts w:ascii="宋体" w:hAnsi="宋体" w:cs="宋体" w:hint="eastAsia"/>
          <w:color w:val="000000" w:themeColor="text1"/>
          <w:kern w:val="0"/>
          <w:sz w:val="24"/>
        </w:rPr>
        <w:t>垃圾箱绕后翻转</w:t>
      </w:r>
      <w:proofErr w:type="gramEnd"/>
      <w:r w:rsidRPr="004167E8">
        <w:rPr>
          <w:rFonts w:ascii="宋体" w:hAnsi="宋体" w:cs="宋体" w:hint="eastAsia"/>
          <w:color w:val="000000" w:themeColor="text1"/>
          <w:kern w:val="0"/>
          <w:sz w:val="24"/>
        </w:rPr>
        <w:t>轴倾斜体举，箱体后门打开，垃圾倾卸出箱体，该车由液压控制系统来完成该车的提升机的上升和下降及垃圾车的自卸功能，降低了工人的劳动强度和改善环境，该垃圾车的收运方式是目前国内广泛采用的垃圾车收集运转方式，装置的功能均以汽车发动机为动力，车辆的箱体采用优质碳</w:t>
      </w:r>
      <w:proofErr w:type="gramStart"/>
      <w:r w:rsidRPr="004167E8">
        <w:rPr>
          <w:rFonts w:ascii="宋体" w:hAnsi="宋体" w:cs="宋体" w:hint="eastAsia"/>
          <w:color w:val="000000" w:themeColor="text1"/>
          <w:kern w:val="0"/>
          <w:sz w:val="24"/>
        </w:rPr>
        <w:t>钢板钢板</w:t>
      </w:r>
      <w:proofErr w:type="gramEnd"/>
      <w:r w:rsidRPr="004167E8">
        <w:rPr>
          <w:rFonts w:ascii="宋体" w:hAnsi="宋体" w:cs="宋体" w:hint="eastAsia"/>
          <w:color w:val="000000" w:themeColor="text1"/>
          <w:kern w:val="0"/>
          <w:sz w:val="24"/>
        </w:rPr>
        <w:t>全密封焊接结构，具有强度高、重量、防尘、防溢不产生二次污染。</w:t>
      </w:r>
    </w:p>
    <w:p w:rsidR="00F4070B" w:rsidRDefault="004167E8">
      <w:pPr>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lastRenderedPageBreak/>
        <w:t>附表2</w:t>
      </w:r>
    </w:p>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挂桶式垃圾桶300个</w:t>
      </w:r>
    </w:p>
    <w:tbl>
      <w:tblPr>
        <w:tblStyle w:val="af4"/>
        <w:tblW w:w="10087" w:type="dxa"/>
        <w:tblLayout w:type="fixed"/>
        <w:tblLook w:val="04A0"/>
      </w:tblPr>
      <w:tblGrid>
        <w:gridCol w:w="2491"/>
        <w:gridCol w:w="7596"/>
      </w:tblGrid>
      <w:tr w:rsidR="00F4070B">
        <w:tc>
          <w:tcPr>
            <w:tcW w:w="2491" w:type="dxa"/>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项目</w:t>
            </w:r>
          </w:p>
        </w:tc>
        <w:tc>
          <w:tcPr>
            <w:tcW w:w="7596" w:type="dxa"/>
          </w:tcPr>
          <w:p w:rsidR="00F4070B" w:rsidRDefault="004167E8">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参数</w:t>
            </w:r>
          </w:p>
        </w:tc>
      </w:tr>
      <w:tr w:rsidR="00F4070B">
        <w:trPr>
          <w:trHeight w:val="668"/>
        </w:trPr>
        <w:tc>
          <w:tcPr>
            <w:tcW w:w="2491"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★外形尺寸（mm)</w:t>
            </w:r>
          </w:p>
        </w:tc>
        <w:tc>
          <w:tcPr>
            <w:tcW w:w="7596" w:type="dxa"/>
          </w:tcPr>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≥725X575X1060(MM)</w:t>
            </w:r>
          </w:p>
        </w:tc>
      </w:tr>
      <w:tr w:rsidR="00F4070B">
        <w:trPr>
          <w:trHeight w:val="742"/>
        </w:trPr>
        <w:tc>
          <w:tcPr>
            <w:tcW w:w="2491"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★容积</w:t>
            </w:r>
          </w:p>
        </w:tc>
        <w:tc>
          <w:tcPr>
            <w:tcW w:w="7596" w:type="dxa"/>
          </w:tcPr>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≥240L</w:t>
            </w:r>
          </w:p>
        </w:tc>
      </w:tr>
      <w:tr w:rsidR="00F4070B">
        <w:trPr>
          <w:trHeight w:val="694"/>
        </w:trPr>
        <w:tc>
          <w:tcPr>
            <w:tcW w:w="2491"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材质</w:t>
            </w:r>
          </w:p>
        </w:tc>
        <w:tc>
          <w:tcPr>
            <w:tcW w:w="7596" w:type="dxa"/>
          </w:tcPr>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高密度聚乙烯</w:t>
            </w:r>
          </w:p>
        </w:tc>
      </w:tr>
      <w:tr w:rsidR="00F4070B">
        <w:tc>
          <w:tcPr>
            <w:tcW w:w="2491" w:type="dxa"/>
            <w:vAlign w:val="center"/>
          </w:tcPr>
          <w:p w:rsidR="00F4070B" w:rsidRDefault="004167E8">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其它配置</w:t>
            </w:r>
          </w:p>
        </w:tc>
        <w:tc>
          <w:tcPr>
            <w:tcW w:w="7596" w:type="dxa"/>
          </w:tcPr>
          <w:p w:rsidR="00F4070B" w:rsidRDefault="004167E8">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 xml:space="preserve">1、厚度：①桶壁厚度：4mm          ②桶底厚度：4.3mm    </w:t>
            </w:r>
          </w:p>
          <w:p w:rsidR="00F4070B" w:rsidRDefault="004167E8">
            <w:pPr>
              <w:spacing w:line="360" w:lineRule="auto"/>
              <w:ind w:firstLineChars="450" w:firstLine="1080"/>
              <w:jc w:val="left"/>
              <w:rPr>
                <w:rFonts w:ascii="宋体" w:hAnsi="宋体" w:cs="宋体"/>
                <w:color w:val="000000" w:themeColor="text1"/>
                <w:kern w:val="0"/>
                <w:sz w:val="24"/>
              </w:rPr>
            </w:pPr>
            <w:r>
              <w:rPr>
                <w:rFonts w:ascii="宋体" w:hAnsi="宋体" w:cs="宋体" w:hint="eastAsia"/>
                <w:color w:val="000000" w:themeColor="text1"/>
                <w:kern w:val="0"/>
                <w:sz w:val="24"/>
              </w:rPr>
              <w:t>③桶盖厚度：3.5mm        ④桶口加强筋壁厚：5.5mm</w:t>
            </w:r>
          </w:p>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2、配件：①橡胶轮规格：Ф197＊46mm,材质：外圈为橡胶，内圈为聚乙烯</w:t>
            </w:r>
          </w:p>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②橡胶轮重量：1.1kg/只＊2-2.2kg</w:t>
            </w:r>
          </w:p>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③杆轴规格：Ф21.5＊510mm，材质：45#钢，防锈处理</w:t>
            </w:r>
          </w:p>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3、重量：①桶身重量：8.8kg        ②桶盖重量1.2kg</w:t>
            </w:r>
          </w:p>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4、全套重量：①</w:t>
            </w:r>
            <w:proofErr w:type="gramStart"/>
            <w:r>
              <w:rPr>
                <w:rFonts w:ascii="宋体" w:hAnsi="宋体" w:cs="宋体" w:hint="eastAsia"/>
                <w:color w:val="000000" w:themeColor="text1"/>
                <w:kern w:val="0"/>
                <w:sz w:val="24"/>
              </w:rPr>
              <w:t>桶身</w:t>
            </w:r>
            <w:proofErr w:type="gramEnd"/>
            <w:r>
              <w:rPr>
                <w:rFonts w:ascii="宋体" w:hAnsi="宋体" w:cs="宋体" w:hint="eastAsia"/>
                <w:color w:val="000000" w:themeColor="text1"/>
                <w:kern w:val="0"/>
                <w:sz w:val="24"/>
              </w:rPr>
              <w:t>+桶盖+轮+空心轴=12.6kg</w:t>
            </w:r>
          </w:p>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②</w:t>
            </w:r>
            <w:proofErr w:type="gramStart"/>
            <w:r>
              <w:rPr>
                <w:rFonts w:ascii="宋体" w:hAnsi="宋体" w:cs="宋体" w:hint="eastAsia"/>
                <w:color w:val="000000" w:themeColor="text1"/>
                <w:kern w:val="0"/>
                <w:sz w:val="24"/>
              </w:rPr>
              <w:t>桶身</w:t>
            </w:r>
            <w:proofErr w:type="gramEnd"/>
            <w:r>
              <w:rPr>
                <w:rFonts w:ascii="宋体" w:hAnsi="宋体" w:cs="宋体" w:hint="eastAsia"/>
                <w:color w:val="000000" w:themeColor="text1"/>
                <w:kern w:val="0"/>
                <w:sz w:val="24"/>
              </w:rPr>
              <w:t>+桶盖+轮+实心轴=13.6kg</w:t>
            </w:r>
          </w:p>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5、加装镀锌内胆全套重量： </w:t>
            </w:r>
            <w:proofErr w:type="gramStart"/>
            <w:r>
              <w:rPr>
                <w:rFonts w:ascii="宋体" w:hAnsi="宋体" w:cs="宋体" w:hint="eastAsia"/>
                <w:color w:val="000000" w:themeColor="text1"/>
                <w:kern w:val="0"/>
                <w:sz w:val="24"/>
              </w:rPr>
              <w:t>桶身</w:t>
            </w:r>
            <w:proofErr w:type="gramEnd"/>
            <w:r>
              <w:rPr>
                <w:rFonts w:ascii="宋体" w:hAnsi="宋体" w:cs="宋体" w:hint="eastAsia"/>
                <w:color w:val="000000" w:themeColor="text1"/>
                <w:kern w:val="0"/>
                <w:sz w:val="24"/>
              </w:rPr>
              <w:t>+桶盖+轮+实心轴+镀锌内胆=18.3kg</w:t>
            </w:r>
          </w:p>
          <w:p w:rsidR="00F4070B" w:rsidRDefault="004167E8">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6、桶体前口须能与</w:t>
            </w:r>
            <w:proofErr w:type="gramStart"/>
            <w:r>
              <w:rPr>
                <w:rFonts w:ascii="宋体" w:hAnsi="宋体" w:cs="宋体" w:hint="eastAsia"/>
                <w:color w:val="000000" w:themeColor="text1"/>
                <w:kern w:val="0"/>
                <w:sz w:val="24"/>
              </w:rPr>
              <w:t>侧翻挂桶垃圾</w:t>
            </w:r>
            <w:proofErr w:type="gramEnd"/>
            <w:r>
              <w:rPr>
                <w:rFonts w:ascii="宋体" w:hAnsi="宋体" w:cs="宋体" w:hint="eastAsia"/>
                <w:color w:val="000000" w:themeColor="text1"/>
                <w:kern w:val="0"/>
                <w:sz w:val="24"/>
              </w:rPr>
              <w:t>运输车翻转机构配合，翻转部位加厚，与车辆提升机架配合牢固，翻转部位设有加强筋匹配翻转过程不松动不变形不折断。</w:t>
            </w:r>
          </w:p>
        </w:tc>
      </w:tr>
    </w:tbl>
    <w:p w:rsidR="00F4070B" w:rsidRDefault="00F4070B">
      <w:pPr>
        <w:rPr>
          <w:rFonts w:eastAsia="仿宋_GB2312"/>
          <w:sz w:val="28"/>
        </w:rPr>
      </w:pPr>
    </w:p>
    <w:p w:rsidR="00F4070B" w:rsidRDefault="004167E8">
      <w:pPr>
        <w:pStyle w:val="af6"/>
        <w:numPr>
          <w:ilvl w:val="0"/>
          <w:numId w:val="4"/>
        </w:numPr>
        <w:ind w:firstLineChars="0"/>
        <w:rPr>
          <w:rFonts w:ascii="宋体" w:hAnsi="宋体" w:cs="宋体"/>
          <w:b/>
          <w:bCs/>
          <w:sz w:val="28"/>
        </w:rPr>
      </w:pPr>
      <w:r>
        <w:rPr>
          <w:rFonts w:ascii="宋体" w:hAnsi="宋体" w:cs="宋体" w:hint="eastAsia"/>
          <w:b/>
          <w:bCs/>
          <w:sz w:val="28"/>
        </w:rPr>
        <w:t>其它要求：</w:t>
      </w:r>
    </w:p>
    <w:p w:rsidR="00F4070B" w:rsidRDefault="004167E8">
      <w:pPr>
        <w:ind w:firstLineChars="200" w:firstLine="480"/>
        <w:rPr>
          <w:rFonts w:ascii="宋体" w:hAnsi="宋体" w:cs="宋体"/>
          <w:b/>
          <w:bCs/>
          <w:sz w:val="28"/>
        </w:rPr>
      </w:pPr>
      <w:r>
        <w:rPr>
          <w:rFonts w:asciiTheme="minorEastAsia" w:eastAsiaTheme="minorEastAsia" w:hAnsiTheme="minorEastAsia" w:cs="仿宋" w:hint="eastAsia"/>
          <w:bCs/>
          <w:sz w:val="24"/>
          <w:lang w:val="zh-CN"/>
        </w:rPr>
        <w:t>1、采购标的执行标准：产品符合中华人民共和国行业排放标准GB17691-2005 国Ⅴ，GB3847-2005标准</w:t>
      </w:r>
    </w:p>
    <w:p w:rsidR="00F4070B" w:rsidRDefault="004167E8">
      <w:pPr>
        <w:widowControl/>
        <w:spacing w:line="440" w:lineRule="atLeast"/>
        <w:ind w:firstLineChars="183" w:firstLine="439"/>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2、投标人应就该项目完整投标，否则为无效投标。</w:t>
      </w:r>
    </w:p>
    <w:p w:rsidR="00F4070B" w:rsidRDefault="004167E8">
      <w:pPr>
        <w:widowControl/>
        <w:spacing w:line="440" w:lineRule="atLeast"/>
        <w:ind w:firstLineChars="183" w:firstLine="439"/>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3、投标人须明确投标产品的厂家、产地、型号等详细参数，否则为无效投标。</w:t>
      </w:r>
    </w:p>
    <w:p w:rsidR="00F4070B" w:rsidRDefault="004167E8">
      <w:pPr>
        <w:widowControl/>
        <w:spacing w:line="440" w:lineRule="atLeast"/>
        <w:ind w:firstLineChars="183" w:firstLine="439"/>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4、产品必须符合国家质量标准且是本厂全新正品，提供货物《产品合格证》及其它相关质量证明文件。</w:t>
      </w:r>
    </w:p>
    <w:p w:rsidR="00F4070B" w:rsidRDefault="004167E8">
      <w:pPr>
        <w:widowControl/>
        <w:spacing w:line="440" w:lineRule="atLeas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5、投标人须明确免费保修期，同时提出故障响应时间。①车辆调试完成，验收通过正常运行，开始进入质保期，质保期限为</w:t>
      </w:r>
      <w:r w:rsidR="009B41B6">
        <w:rPr>
          <w:rFonts w:asciiTheme="minorEastAsia" w:eastAsiaTheme="minorEastAsia" w:hAnsiTheme="minorEastAsia" w:cs="仿宋" w:hint="eastAsia"/>
          <w:bCs/>
          <w:sz w:val="24"/>
          <w:lang w:val="zh-CN"/>
        </w:rPr>
        <w:t>一</w:t>
      </w:r>
      <w:r>
        <w:rPr>
          <w:rFonts w:asciiTheme="minorEastAsia" w:eastAsiaTheme="minorEastAsia" w:hAnsiTheme="minorEastAsia" w:cs="仿宋" w:hint="eastAsia"/>
          <w:bCs/>
          <w:sz w:val="24"/>
          <w:lang w:val="zh-CN"/>
        </w:rPr>
        <w:t>年（按国家三包标准）；②质保期内提供免费的质量保</w:t>
      </w:r>
      <w:r>
        <w:rPr>
          <w:rFonts w:asciiTheme="minorEastAsia" w:eastAsiaTheme="minorEastAsia" w:hAnsiTheme="minorEastAsia" w:cs="仿宋" w:hint="eastAsia"/>
          <w:bCs/>
          <w:sz w:val="24"/>
          <w:lang w:val="zh-CN"/>
        </w:rPr>
        <w:lastRenderedPageBreak/>
        <w:t>证及售后服务，质保期满后</w:t>
      </w:r>
      <w:r w:rsidR="009B41B6">
        <w:rPr>
          <w:rFonts w:asciiTheme="minorEastAsia" w:eastAsiaTheme="minorEastAsia" w:hAnsiTheme="minorEastAsia" w:cs="仿宋" w:hint="eastAsia"/>
          <w:bCs/>
          <w:sz w:val="24"/>
          <w:lang w:val="zh-CN"/>
        </w:rPr>
        <w:t>一</w:t>
      </w:r>
      <w:r>
        <w:rPr>
          <w:rFonts w:asciiTheme="minorEastAsia" w:eastAsiaTheme="minorEastAsia" w:hAnsiTheme="minorEastAsia" w:cs="仿宋" w:hint="eastAsia"/>
          <w:bCs/>
          <w:sz w:val="24"/>
          <w:lang w:val="zh-CN"/>
        </w:rPr>
        <w:t>年内，中标供应商仅收取配件和材料成本费，维修费用以低于市场价30%收取；③投标人须提供专业售后服务单位名称、地点、联系人及电话，否则为无效投标。在接到电话报障后2小时内回应，4小时到达场，轻微问题当场解决，重大问题12小时内彻底解决。</w:t>
      </w:r>
    </w:p>
    <w:p w:rsidR="00F4070B" w:rsidRDefault="004167E8">
      <w:pPr>
        <w:widowControl/>
        <w:spacing w:line="440" w:lineRule="atLeas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6、投标总价中包含运输费、安装费、装卸费等，供应商须负责车辆的安装、调试、验收、培训、质保期服务、与车辆有关的运输费用和保险。</w:t>
      </w:r>
    </w:p>
    <w:p w:rsidR="00F4070B" w:rsidRDefault="004167E8">
      <w:pPr>
        <w:widowControl/>
        <w:spacing w:line="440" w:lineRule="atLeas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7、本项目为交钥匙工程（包含安装、调试、验收、培训、质保期服务等）。</w:t>
      </w:r>
    </w:p>
    <w:p w:rsidR="00F4070B" w:rsidRDefault="004167E8">
      <w:pPr>
        <w:widowControl/>
        <w:spacing w:line="440" w:lineRule="atLeas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8、验收标准：由采购人成立验收小组，按照采购合同的约定对中标人履约情况进行验收。验收时，按照采购合同的约定对每一项技术、服务、安全标准等履约情况进行确认。验收结束后，出具验收报告，详细列明各项验收标准的验收情况及项目总体评价，由验收双方共同签署。①按照国家相关标准、行业标准、地方标准或其它标准、规范验收。②按照招标文件要求、投标文件响应和承诺验收。</w:t>
      </w:r>
    </w:p>
    <w:p w:rsidR="00F4070B" w:rsidRDefault="004167E8">
      <w:pPr>
        <w:widowControl/>
        <w:spacing w:line="440" w:lineRule="atLeas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9、预算上限：934000元；超出者为无效投标。</w:t>
      </w:r>
    </w:p>
    <w:p w:rsidR="00F4070B" w:rsidRDefault="004167E8">
      <w:pPr>
        <w:widowControl/>
        <w:spacing w:line="440" w:lineRule="atLeas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10、付款方式（不响应者为无效投标）：转账支付；供货完成安装完毕且经验收合格后报财政核拨资金，资金到位后十日内支付中标价的9</w:t>
      </w:r>
      <w:r w:rsidR="00C963AE">
        <w:rPr>
          <w:rFonts w:asciiTheme="minorEastAsia" w:eastAsiaTheme="minorEastAsia" w:hAnsiTheme="minorEastAsia" w:cs="仿宋" w:hint="eastAsia"/>
          <w:bCs/>
          <w:sz w:val="24"/>
          <w:lang w:val="zh-CN"/>
        </w:rPr>
        <w:t>5</w:t>
      </w:r>
      <w:r>
        <w:rPr>
          <w:rFonts w:asciiTheme="minorEastAsia" w:eastAsiaTheme="minorEastAsia" w:hAnsiTheme="minorEastAsia" w:cs="仿宋" w:hint="eastAsia"/>
          <w:bCs/>
          <w:sz w:val="24"/>
          <w:lang w:val="zh-CN"/>
        </w:rPr>
        <w:t>%，下余</w:t>
      </w:r>
      <w:r w:rsidR="00C963AE">
        <w:rPr>
          <w:rFonts w:asciiTheme="minorEastAsia" w:eastAsiaTheme="minorEastAsia" w:hAnsiTheme="minorEastAsia" w:cs="仿宋" w:hint="eastAsia"/>
          <w:bCs/>
          <w:sz w:val="24"/>
          <w:lang w:val="zh-CN"/>
        </w:rPr>
        <w:t>5</w:t>
      </w:r>
      <w:r>
        <w:rPr>
          <w:rFonts w:asciiTheme="minorEastAsia" w:eastAsiaTheme="minorEastAsia" w:hAnsiTheme="minorEastAsia" w:cs="仿宋" w:hint="eastAsia"/>
          <w:bCs/>
          <w:sz w:val="24"/>
          <w:lang w:val="zh-CN"/>
        </w:rPr>
        <w:t>%质保金，</w:t>
      </w:r>
      <w:r w:rsidR="00C963AE">
        <w:rPr>
          <w:rFonts w:asciiTheme="minorEastAsia" w:eastAsiaTheme="minorEastAsia" w:hAnsiTheme="minorEastAsia" w:cs="仿宋" w:hint="eastAsia"/>
          <w:bCs/>
          <w:sz w:val="24"/>
          <w:lang w:val="zh-CN"/>
        </w:rPr>
        <w:t>一</w:t>
      </w:r>
      <w:r>
        <w:rPr>
          <w:rFonts w:asciiTheme="minorEastAsia" w:eastAsiaTheme="minorEastAsia" w:hAnsiTheme="minorEastAsia" w:cs="仿宋" w:hint="eastAsia"/>
          <w:bCs/>
          <w:sz w:val="24"/>
          <w:lang w:val="zh-CN"/>
        </w:rPr>
        <w:t>年后无质量问题退还；</w:t>
      </w:r>
      <w:r w:rsidR="00C963AE">
        <w:rPr>
          <w:rFonts w:asciiTheme="minorEastAsia" w:eastAsiaTheme="minorEastAsia" w:hAnsiTheme="minorEastAsia" w:cs="仿宋" w:hint="eastAsia"/>
          <w:bCs/>
          <w:sz w:val="24"/>
          <w:lang w:val="zh-CN"/>
        </w:rPr>
        <w:t>一</w:t>
      </w:r>
      <w:r>
        <w:rPr>
          <w:rFonts w:asciiTheme="minorEastAsia" w:eastAsiaTheme="minorEastAsia" w:hAnsiTheme="minorEastAsia" w:cs="仿宋" w:hint="eastAsia"/>
          <w:bCs/>
          <w:sz w:val="24"/>
          <w:lang w:val="zh-CN"/>
        </w:rPr>
        <w:t>年内如发生非人为因素或质量原因，造成不能正常使用的，除全额扣除质保金外，将按违约处理，并全额赔偿对应损失。</w:t>
      </w:r>
    </w:p>
    <w:p w:rsidR="00F4070B" w:rsidRDefault="004167E8">
      <w:pPr>
        <w:widowControl/>
        <w:spacing w:line="440" w:lineRule="atLeas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11、供货地点：由采购人指定地点。</w:t>
      </w:r>
    </w:p>
    <w:p w:rsidR="00F4070B" w:rsidRDefault="004167E8">
      <w:pPr>
        <w:widowControl/>
        <w:spacing w:line="440" w:lineRule="atLeas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 xml:space="preserve">12、交付时间：合同签订后10日内供货并安装调试到位。 </w:t>
      </w: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F4070B">
      <w:pPr>
        <w:ind w:firstLineChars="850" w:firstLine="2731"/>
        <w:rPr>
          <w:rFonts w:ascii="宋体" w:hAnsi="宋体" w:cs="宋体"/>
          <w:b/>
          <w:sz w:val="32"/>
          <w:szCs w:val="32"/>
        </w:rPr>
      </w:pPr>
    </w:p>
    <w:p w:rsidR="00F4070B" w:rsidRDefault="004167E8">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F4070B" w:rsidRDefault="00F4070B">
      <w:pPr>
        <w:ind w:firstLineChars="50" w:firstLine="141"/>
        <w:rPr>
          <w:rFonts w:ascii="宋体" w:hAnsi="宋体" w:cs="宋体"/>
          <w:b/>
          <w:sz w:val="28"/>
          <w:szCs w:val="28"/>
        </w:rPr>
      </w:pPr>
    </w:p>
    <w:p w:rsidR="00F4070B" w:rsidRDefault="00F4070B">
      <w:pPr>
        <w:ind w:firstLineChars="50" w:firstLine="141"/>
        <w:rPr>
          <w:rFonts w:ascii="宋体" w:hAnsi="宋体" w:cs="宋体"/>
          <w:b/>
          <w:sz w:val="28"/>
          <w:szCs w:val="28"/>
        </w:rPr>
      </w:pPr>
    </w:p>
    <w:p w:rsidR="00F4070B" w:rsidRDefault="004167E8">
      <w:pPr>
        <w:spacing w:line="440" w:lineRule="exact"/>
        <w:ind w:firstLineChars="50" w:firstLine="141"/>
        <w:rPr>
          <w:rFonts w:ascii="新宋体" w:eastAsia="新宋体" w:hAnsi="新宋体"/>
          <w:b/>
          <w:sz w:val="28"/>
          <w:szCs w:val="28"/>
        </w:rPr>
      </w:pPr>
      <w:r>
        <w:rPr>
          <w:rFonts w:ascii="宋体" w:hAnsi="宋体" w:cs="宋体" w:hint="eastAsia"/>
          <w:b/>
          <w:sz w:val="28"/>
          <w:szCs w:val="28"/>
        </w:rPr>
        <w:t>一、 说明和释义</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（一）、适用范围</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中所述的货物，采购文件即招标文件。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（二）、定义</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1、“采购人”系指本次采购的襄城县城市综合管理办公室。</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4、“项目”系指本次采购的货物服务。</w:t>
      </w:r>
    </w:p>
    <w:p w:rsidR="00F4070B" w:rsidRDefault="004167E8">
      <w:pPr>
        <w:tabs>
          <w:tab w:val="left" w:pos="6249"/>
        </w:tabs>
        <w:spacing w:line="440" w:lineRule="exact"/>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1、符合本招标文件要求。</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2、本项目不接受联合体投标。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（四）、投标费用</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F4070B" w:rsidRDefault="004167E8">
      <w:pPr>
        <w:spacing w:line="440" w:lineRule="exact"/>
        <w:ind w:firstLineChars="200" w:firstLine="562"/>
        <w:rPr>
          <w:rFonts w:ascii="宋体" w:hAnsi="宋体" w:cs="宋体"/>
          <w:b/>
          <w:sz w:val="28"/>
          <w:szCs w:val="28"/>
        </w:rPr>
      </w:pPr>
      <w:r>
        <w:rPr>
          <w:rFonts w:ascii="宋体" w:hAnsi="宋体" w:cs="宋体" w:hint="eastAsia"/>
          <w:b/>
          <w:sz w:val="28"/>
          <w:szCs w:val="28"/>
        </w:rPr>
        <w:t>二 招标文件说明</w:t>
      </w:r>
    </w:p>
    <w:p w:rsidR="00F4070B" w:rsidRDefault="004167E8">
      <w:pPr>
        <w:spacing w:line="440" w:lineRule="exact"/>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F4070B" w:rsidRDefault="004167E8">
      <w:pPr>
        <w:spacing w:line="440" w:lineRule="exact"/>
        <w:rPr>
          <w:rFonts w:ascii="宋体" w:hAnsi="宋体" w:cs="宋体"/>
          <w:sz w:val="24"/>
        </w:rPr>
      </w:pPr>
      <w:r>
        <w:rPr>
          <w:rFonts w:ascii="宋体" w:hAnsi="宋体" w:cs="宋体" w:hint="eastAsia"/>
          <w:sz w:val="24"/>
        </w:rPr>
        <w:t xml:space="preserve">   （1）、投标邀请函；</w:t>
      </w:r>
    </w:p>
    <w:p w:rsidR="00F4070B" w:rsidRDefault="004167E8">
      <w:pPr>
        <w:spacing w:line="440" w:lineRule="exact"/>
        <w:rPr>
          <w:rFonts w:ascii="宋体" w:hAnsi="宋体" w:cs="宋体"/>
          <w:sz w:val="24"/>
        </w:rPr>
      </w:pPr>
      <w:r>
        <w:rPr>
          <w:rFonts w:ascii="宋体" w:hAnsi="宋体" w:cs="宋体" w:hint="eastAsia"/>
          <w:sz w:val="24"/>
        </w:rPr>
        <w:t xml:space="preserve">   （2）、项目要求；</w:t>
      </w:r>
    </w:p>
    <w:p w:rsidR="00F4070B" w:rsidRDefault="004167E8">
      <w:pPr>
        <w:spacing w:line="440" w:lineRule="exact"/>
        <w:rPr>
          <w:rFonts w:ascii="宋体" w:hAnsi="宋体" w:cs="宋体"/>
          <w:sz w:val="24"/>
        </w:rPr>
      </w:pPr>
      <w:r>
        <w:rPr>
          <w:rFonts w:ascii="宋体" w:hAnsi="宋体" w:cs="宋体" w:hint="eastAsia"/>
          <w:sz w:val="24"/>
        </w:rPr>
        <w:t xml:space="preserve">   （3）、特别提示；</w:t>
      </w:r>
    </w:p>
    <w:p w:rsidR="00F4070B" w:rsidRDefault="004167E8">
      <w:pPr>
        <w:spacing w:line="440" w:lineRule="exact"/>
        <w:rPr>
          <w:rFonts w:ascii="宋体" w:hAnsi="宋体" w:cs="宋体"/>
          <w:sz w:val="24"/>
        </w:rPr>
      </w:pPr>
      <w:r>
        <w:rPr>
          <w:rFonts w:ascii="宋体" w:hAnsi="宋体" w:cs="宋体" w:hint="eastAsia"/>
          <w:sz w:val="24"/>
        </w:rPr>
        <w:t xml:space="preserve">   （4）、投标人须知；</w:t>
      </w:r>
    </w:p>
    <w:p w:rsidR="00F4070B" w:rsidRDefault="004167E8">
      <w:pPr>
        <w:spacing w:line="440" w:lineRule="exact"/>
        <w:rPr>
          <w:rFonts w:ascii="宋体" w:hAnsi="宋体" w:cs="宋体"/>
          <w:sz w:val="24"/>
        </w:rPr>
      </w:pPr>
      <w:r>
        <w:rPr>
          <w:rFonts w:ascii="宋体" w:hAnsi="宋体" w:cs="宋体" w:hint="eastAsia"/>
          <w:sz w:val="24"/>
        </w:rPr>
        <w:t xml:space="preserve">   （5）、合同一般条款；</w:t>
      </w:r>
    </w:p>
    <w:p w:rsidR="00F4070B" w:rsidRDefault="004167E8">
      <w:pPr>
        <w:spacing w:line="440" w:lineRule="exact"/>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F4070B" w:rsidRDefault="004167E8">
      <w:pPr>
        <w:spacing w:line="440" w:lineRule="exact"/>
        <w:rPr>
          <w:rFonts w:ascii="宋体" w:hAnsi="宋体" w:cs="宋体"/>
          <w:sz w:val="24"/>
        </w:rPr>
      </w:pPr>
      <w:r>
        <w:rPr>
          <w:rFonts w:ascii="宋体" w:hAnsi="宋体" w:cs="宋体" w:hint="eastAsia"/>
          <w:sz w:val="24"/>
        </w:rPr>
        <w:t xml:space="preserve">   （7）附件。</w:t>
      </w:r>
    </w:p>
    <w:p w:rsidR="00F4070B" w:rsidRDefault="004167E8">
      <w:pPr>
        <w:spacing w:line="440" w:lineRule="exact"/>
        <w:ind w:firstLineChars="250" w:firstLine="600"/>
        <w:rPr>
          <w:rFonts w:ascii="宋体" w:hAnsi="宋体" w:cs="宋体"/>
          <w:sz w:val="24"/>
        </w:rPr>
      </w:pPr>
      <w:r>
        <w:rPr>
          <w:rFonts w:ascii="宋体" w:hAnsi="宋体" w:cs="宋体" w:hint="eastAsia"/>
          <w:sz w:val="24"/>
        </w:rPr>
        <w:t>2、招标文件以中文编制。</w:t>
      </w:r>
    </w:p>
    <w:p w:rsidR="00F4070B" w:rsidRDefault="004167E8">
      <w:pPr>
        <w:spacing w:line="440" w:lineRule="exact"/>
        <w:ind w:firstLineChars="250" w:firstLine="600"/>
        <w:rPr>
          <w:rFonts w:ascii="宋体" w:hAnsi="宋体" w:cs="宋体"/>
          <w:sz w:val="24"/>
        </w:rPr>
      </w:pPr>
      <w:r>
        <w:rPr>
          <w:rFonts w:ascii="宋体" w:hAnsi="宋体" w:cs="宋体" w:hint="eastAsia"/>
          <w:sz w:val="24"/>
        </w:rPr>
        <w:t>3、投标人被视为熟悉上述与履行合同有关的一切情况。</w:t>
      </w:r>
    </w:p>
    <w:p w:rsidR="00F4070B" w:rsidRDefault="004167E8">
      <w:pPr>
        <w:spacing w:line="440" w:lineRule="exact"/>
        <w:rPr>
          <w:rFonts w:ascii="宋体" w:hAnsi="宋体" w:cs="宋体"/>
          <w:sz w:val="24"/>
        </w:rPr>
      </w:pPr>
      <w:r>
        <w:rPr>
          <w:rFonts w:ascii="宋体" w:hAnsi="宋体" w:cs="宋体" w:hint="eastAsia"/>
          <w:sz w:val="24"/>
        </w:rPr>
        <w:t xml:space="preserve">  （二）、招标文件的澄清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F4070B" w:rsidRDefault="004167E8">
      <w:pPr>
        <w:spacing w:line="440" w:lineRule="exact"/>
        <w:rPr>
          <w:rFonts w:ascii="宋体" w:hAnsi="宋体" w:cs="宋体"/>
          <w:sz w:val="24"/>
        </w:rPr>
      </w:pPr>
      <w:r>
        <w:rPr>
          <w:rFonts w:ascii="宋体" w:hAnsi="宋体" w:cs="宋体" w:hint="eastAsia"/>
          <w:sz w:val="24"/>
        </w:rPr>
        <w:t xml:space="preserve">  （三）、招标文件的修改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F4070B" w:rsidRDefault="004167E8">
      <w:pPr>
        <w:spacing w:line="440" w:lineRule="exact"/>
        <w:ind w:firstLineChars="147" w:firstLine="413"/>
        <w:rPr>
          <w:rFonts w:ascii="宋体" w:hAnsi="宋体" w:cs="宋体"/>
          <w:b/>
          <w:sz w:val="28"/>
          <w:szCs w:val="28"/>
        </w:rPr>
      </w:pPr>
      <w:r>
        <w:rPr>
          <w:rFonts w:ascii="宋体" w:hAnsi="宋体" w:cs="宋体" w:hint="eastAsia"/>
          <w:b/>
          <w:sz w:val="28"/>
          <w:szCs w:val="28"/>
        </w:rPr>
        <w:t>三、投标文件的编写和说明</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F4070B" w:rsidRDefault="004167E8">
      <w:pPr>
        <w:spacing w:line="440" w:lineRule="exact"/>
        <w:rPr>
          <w:rFonts w:ascii="宋体" w:hAnsi="宋体" w:cs="宋体"/>
          <w:sz w:val="24"/>
        </w:rPr>
      </w:pPr>
      <w:r>
        <w:rPr>
          <w:rFonts w:ascii="宋体" w:hAnsi="宋体" w:cs="宋体" w:hint="eastAsia"/>
          <w:sz w:val="24"/>
        </w:rPr>
        <w:t xml:space="preserve">   （一）、投标文件书写、计量单位使用等</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F4070B" w:rsidRDefault="004167E8">
      <w:pPr>
        <w:spacing w:line="440" w:lineRule="exact"/>
        <w:rPr>
          <w:rFonts w:ascii="宋体" w:hAnsi="宋体" w:cs="宋体"/>
          <w:sz w:val="24"/>
        </w:rPr>
      </w:pPr>
      <w:r>
        <w:rPr>
          <w:rFonts w:ascii="宋体" w:hAnsi="宋体" w:cs="宋体" w:hint="eastAsia"/>
          <w:sz w:val="24"/>
        </w:rPr>
        <w:t xml:space="preserve">   （二）、投标文件</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1、投标文件份数</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纸质投标文件：正本一份，副本一份。使用格式为“投标文件（供打印）.PDF”的文件</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电子投标文件和纸质投标文件的内容、格式、水印码、签章应一致。</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2、投标文件的签署盖章</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2.1电子投标文件：按招标文件要求加盖电子印章和法人电子印章。</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F4070B" w:rsidRDefault="004167E8">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2.3 纸质投标文件正本均须打印并由法定代表人或经过法定代表人正式授权的投标人代</w:t>
      </w:r>
      <w:r>
        <w:rPr>
          <w:rFonts w:ascii="宋体" w:eastAsia="宋体" w:hAnsi="宋体" w:cs="宋体" w:hint="eastAsia"/>
          <w:b/>
          <w:sz w:val="24"/>
        </w:rPr>
        <w:lastRenderedPageBreak/>
        <w:t>表在正本上规定处签字（有特殊要求的按要求执行）。</w:t>
      </w:r>
    </w:p>
    <w:p w:rsidR="00F4070B" w:rsidRDefault="004167E8">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2.4 除投标人对错处做必要修改外，投标文件不得行间插字、涂改或增删。如有修改错漏处，必须由法定代表人或经其正式授权的代表签字并加盖投标人公章。</w:t>
      </w:r>
    </w:p>
    <w:p w:rsidR="00F4070B" w:rsidRDefault="004167E8">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3、投标文件的构成</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3.1投标文件的构成应符合法律法规及招标文件的要求。</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3.2 投标人应当按照招标文件的要求编制投标文件。投标文件应当对招标文件提出的要求和条件</w:t>
      </w:r>
      <w:proofErr w:type="gramStart"/>
      <w:r>
        <w:rPr>
          <w:rFonts w:ascii="宋体" w:eastAsia="宋体" w:hAnsi="宋体" w:cs="宋体" w:hint="eastAsia"/>
          <w:sz w:val="24"/>
        </w:rPr>
        <w:t>作出</w:t>
      </w:r>
      <w:proofErr w:type="gramEnd"/>
      <w:r>
        <w:rPr>
          <w:rFonts w:ascii="宋体" w:eastAsia="宋体" w:hAnsi="宋体" w:cs="宋体" w:hint="eastAsia"/>
          <w:sz w:val="24"/>
        </w:rPr>
        <w:t>明确响应。</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3.3 投标文件由资格证明材料、符合性证明材料、其它材料等组成。</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3.5 投标人登录许昌公共资源交易系统下载“许昌投标文件制作系统SEARUN V1.0”，按招标文件要求根据所投标</w:t>
      </w:r>
      <w:proofErr w:type="gramStart"/>
      <w:r>
        <w:rPr>
          <w:rFonts w:ascii="宋体" w:eastAsia="宋体" w:hAnsi="宋体" w:cs="宋体" w:hint="eastAsia"/>
          <w:sz w:val="24"/>
        </w:rPr>
        <w:t>段制作</w:t>
      </w:r>
      <w:proofErr w:type="gramEnd"/>
      <w:r>
        <w:rPr>
          <w:rFonts w:ascii="宋体" w:eastAsia="宋体" w:hAnsi="宋体" w:cs="宋体" w:hint="eastAsia"/>
          <w:sz w:val="24"/>
        </w:rPr>
        <w:t xml:space="preserve">电子投标文件。 </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一个标段对应生成一个文件夹（</w:t>
      </w:r>
      <w:proofErr w:type="spellStart"/>
      <w:r>
        <w:rPr>
          <w:rFonts w:ascii="宋体" w:eastAsia="宋体" w:hAnsi="宋体" w:cs="宋体" w:hint="eastAsia"/>
          <w:sz w:val="24"/>
        </w:rPr>
        <w:t>xxxx</w:t>
      </w:r>
      <w:proofErr w:type="spellEnd"/>
      <w:r>
        <w:rPr>
          <w:rFonts w:ascii="宋体" w:eastAsia="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F4070B" w:rsidRDefault="004167E8">
      <w:pPr>
        <w:pStyle w:val="a0"/>
        <w:spacing w:line="440" w:lineRule="exact"/>
        <w:ind w:firstLine="240"/>
        <w:rPr>
          <w:rFonts w:ascii="宋体" w:eastAsia="宋体" w:hAnsi="宋体" w:cs="宋体"/>
          <w:sz w:val="24"/>
        </w:rPr>
      </w:pPr>
      <w:r>
        <w:rPr>
          <w:rFonts w:ascii="宋体" w:eastAsia="宋体" w:hAnsi="宋体" w:cs="宋体" w:hint="eastAsia"/>
          <w:sz w:val="24"/>
        </w:rPr>
        <w:t>电子投标文件制作技术咨询：0374-2961598。</w:t>
      </w:r>
    </w:p>
    <w:p w:rsidR="00F4070B" w:rsidRDefault="004167E8">
      <w:pPr>
        <w:pStyle w:val="a0"/>
        <w:spacing w:line="440" w:lineRule="exact"/>
        <w:ind w:firstLine="240"/>
        <w:rPr>
          <w:rFonts w:ascii="宋体" w:eastAsia="宋体" w:hAnsi="宋体" w:cs="宋体"/>
          <w:sz w:val="24"/>
        </w:rPr>
      </w:pPr>
      <w:r>
        <w:rPr>
          <w:rFonts w:ascii="宋体" w:eastAsia="宋体" w:hAnsi="宋体" w:cs="宋体" w:hint="eastAsia"/>
          <w:sz w:val="24"/>
        </w:rPr>
        <w:t>（三）、投标文件格式</w:t>
      </w:r>
    </w:p>
    <w:p w:rsidR="00F4070B" w:rsidRDefault="004167E8">
      <w:pPr>
        <w:spacing w:line="440" w:lineRule="exact"/>
        <w:ind w:firstLineChars="250" w:firstLine="60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F4070B" w:rsidRDefault="004167E8">
      <w:pPr>
        <w:spacing w:line="440" w:lineRule="exact"/>
        <w:ind w:firstLineChars="100" w:firstLine="240"/>
        <w:rPr>
          <w:sz w:val="24"/>
        </w:rPr>
      </w:pPr>
      <w:r>
        <w:rPr>
          <w:rFonts w:ascii="宋体" w:hAnsi="宋体" w:cs="宋体" w:hint="eastAsia"/>
          <w:sz w:val="24"/>
        </w:rPr>
        <w:t>（四）</w:t>
      </w:r>
      <w:r>
        <w:rPr>
          <w:rFonts w:hint="eastAsia"/>
          <w:sz w:val="24"/>
        </w:rPr>
        <w:t>投标报价：本次报价为一次性报价。投标报价为目的地的人民币交货价（含货物、运杂费、安装、调试、税金、验收至交付采购</w:t>
      </w:r>
      <w:proofErr w:type="gramStart"/>
      <w:r>
        <w:rPr>
          <w:rFonts w:hint="eastAsia"/>
          <w:sz w:val="24"/>
        </w:rPr>
        <w:t>方之前</w:t>
      </w:r>
      <w:proofErr w:type="gramEnd"/>
      <w:r>
        <w:rPr>
          <w:rFonts w:hint="eastAsia"/>
          <w:sz w:val="24"/>
        </w:rPr>
        <w:t>的一切费用），除此之外，采购人不再支付</w:t>
      </w:r>
      <w:r>
        <w:rPr>
          <w:rFonts w:hint="eastAsia"/>
          <w:sz w:val="24"/>
        </w:rPr>
        <w:lastRenderedPageBreak/>
        <w:t>其他费用。</w:t>
      </w:r>
    </w:p>
    <w:p w:rsidR="00F4070B" w:rsidRDefault="004167E8">
      <w:pPr>
        <w:spacing w:line="440" w:lineRule="exact"/>
        <w:ind w:firstLineChars="100" w:firstLine="240"/>
        <w:rPr>
          <w:rFonts w:ascii="宋体" w:hAnsi="宋体" w:cs="宋体"/>
          <w:sz w:val="24"/>
        </w:rPr>
      </w:pPr>
      <w:r>
        <w:rPr>
          <w:rFonts w:ascii="宋体" w:hAnsi="宋体" w:cs="宋体" w:hint="eastAsia"/>
          <w:sz w:val="24"/>
        </w:rPr>
        <w:t>（五）、投标人资格的证明文件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F4070B" w:rsidRDefault="004167E8">
      <w:pPr>
        <w:spacing w:line="440" w:lineRule="exact"/>
        <w:rPr>
          <w:rFonts w:ascii="宋体" w:hAnsi="宋体" w:cs="宋体"/>
          <w:sz w:val="24"/>
        </w:rPr>
      </w:pPr>
      <w:r>
        <w:rPr>
          <w:rFonts w:ascii="宋体" w:hAnsi="宋体" w:cs="宋体" w:hint="eastAsia"/>
          <w:sz w:val="24"/>
        </w:rPr>
        <w:t xml:space="preserve">  （六）、投标有效期</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投标文件从开标之日起，投标有效期为30天。</w:t>
      </w:r>
    </w:p>
    <w:p w:rsidR="00F4070B" w:rsidRDefault="004167E8">
      <w:pPr>
        <w:spacing w:line="440" w:lineRule="exact"/>
        <w:rPr>
          <w:rFonts w:ascii="宋体" w:hAnsi="宋体" w:cs="宋体"/>
          <w:sz w:val="24"/>
        </w:rPr>
      </w:pPr>
      <w:r>
        <w:rPr>
          <w:rFonts w:ascii="宋体" w:hAnsi="宋体" w:cs="宋体" w:hint="eastAsia"/>
          <w:sz w:val="24"/>
        </w:rPr>
        <w:t xml:space="preserve">  （七）、投标保证金</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1、投标保证金的缴纳</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 投标保证金缴纳方式：</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w:t>
      </w:r>
      <w:r>
        <w:rPr>
          <w:rFonts w:ascii="宋体" w:hAnsi="宋体" w:cs="宋体" w:hint="eastAsia"/>
          <w:sz w:val="24"/>
        </w:rPr>
        <w:lastRenderedPageBreak/>
        <w:t>个招标项目有多个标段或者有多个项目同时招标的，投标人必须按项目、标段分别提交投标保证金。</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1.10 汇款凭证无需备注项目编号和项目名称。</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、投标保证金的退还</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 有下列情形之一的，投标保证金不予退还</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2.2.1 投标有效期内投标人撤销投标文件的；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2.2.2 投标人在投标文件中提供虚假材料的；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2.2.5投标人无故不参加投标且未于递交投标文件截止时间前书面通知采购人或采购机构的；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2.2.6 法律法规及招标文件规定的其他情形。</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4070B" w:rsidRDefault="004167E8">
      <w:pPr>
        <w:spacing w:line="440" w:lineRule="exact"/>
        <w:rPr>
          <w:rFonts w:ascii="宋体" w:hAnsi="宋体" w:cs="宋体"/>
          <w:b/>
          <w:sz w:val="28"/>
          <w:szCs w:val="28"/>
        </w:rPr>
      </w:pPr>
      <w:r>
        <w:rPr>
          <w:rFonts w:ascii="宋体" w:hAnsi="宋体" w:cs="宋体" w:hint="eastAsia"/>
          <w:b/>
          <w:sz w:val="28"/>
          <w:szCs w:val="28"/>
        </w:rPr>
        <w:t xml:space="preserve">    四、投标文件的递交</w:t>
      </w:r>
    </w:p>
    <w:p w:rsidR="00F4070B" w:rsidRDefault="004167E8">
      <w:pPr>
        <w:spacing w:line="440" w:lineRule="exact"/>
        <w:rPr>
          <w:rFonts w:ascii="宋体" w:hAnsi="宋体" w:cs="宋体"/>
          <w:sz w:val="24"/>
        </w:rPr>
      </w:pPr>
      <w:r>
        <w:rPr>
          <w:rFonts w:ascii="宋体" w:hAnsi="宋体" w:cs="宋体" w:hint="eastAsia"/>
          <w:sz w:val="24"/>
        </w:rPr>
        <w:t xml:space="preserve">   （一）、投标文件的密封和标记</w:t>
      </w:r>
    </w:p>
    <w:p w:rsidR="00F4070B" w:rsidRDefault="004167E8">
      <w:pPr>
        <w:spacing w:line="440" w:lineRule="exact"/>
        <w:ind w:firstLineChars="250" w:firstLine="60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w:t>
      </w:r>
      <w:r>
        <w:rPr>
          <w:rFonts w:ascii="宋体" w:hAnsi="宋体" w:cs="宋体" w:hint="eastAsia"/>
          <w:sz w:val="24"/>
        </w:rPr>
        <w:lastRenderedPageBreak/>
        <w:t>日期字样封口处加盖单位公章或法定代表人印章。使用电子介质存储的投标文件单独密封包装，并随纸质投标文件一并提交，投标文件如果未按规定密封，招标人将拒绝接收。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F4070B" w:rsidRDefault="004167E8">
      <w:pPr>
        <w:spacing w:line="440" w:lineRule="exact"/>
        <w:ind w:firstLineChars="100" w:firstLine="240"/>
        <w:rPr>
          <w:rFonts w:ascii="宋体" w:hAnsi="宋体" w:cs="宋体"/>
          <w:sz w:val="24"/>
        </w:rPr>
      </w:pPr>
      <w:r>
        <w:rPr>
          <w:rFonts w:ascii="宋体" w:hAnsi="宋体" w:cs="宋体" w:hint="eastAsia"/>
          <w:sz w:val="24"/>
        </w:rPr>
        <w:t>（二）、递交投标文件的截止时间</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F4070B" w:rsidRDefault="004167E8">
      <w:pPr>
        <w:spacing w:line="440" w:lineRule="exact"/>
        <w:rPr>
          <w:rFonts w:ascii="宋体" w:hAnsi="宋体" w:cs="宋体"/>
          <w:sz w:val="24"/>
        </w:rPr>
      </w:pPr>
      <w:r>
        <w:rPr>
          <w:rFonts w:ascii="宋体" w:hAnsi="宋体" w:cs="宋体" w:hint="eastAsia"/>
          <w:sz w:val="24"/>
        </w:rPr>
        <w:t xml:space="preserve">  （三）、迟交的投标文件 </w:t>
      </w:r>
    </w:p>
    <w:p w:rsidR="00F4070B" w:rsidRDefault="004167E8">
      <w:pPr>
        <w:spacing w:line="440" w:lineRule="exact"/>
        <w:rPr>
          <w:rFonts w:ascii="宋体" w:hAnsi="宋体" w:cs="宋体"/>
          <w:sz w:val="24"/>
        </w:rPr>
      </w:pPr>
      <w:r>
        <w:rPr>
          <w:rFonts w:ascii="宋体" w:hAnsi="宋体" w:cs="宋体" w:hint="eastAsia"/>
          <w:sz w:val="24"/>
        </w:rPr>
        <w:t xml:space="preserve">   招投人将拒绝在投标截止时间后收到的投标文件。</w:t>
      </w:r>
    </w:p>
    <w:p w:rsidR="00F4070B" w:rsidRDefault="004167E8">
      <w:pPr>
        <w:spacing w:line="440" w:lineRule="exact"/>
        <w:rPr>
          <w:rFonts w:ascii="宋体" w:hAnsi="宋体" w:cs="宋体"/>
          <w:sz w:val="24"/>
        </w:rPr>
      </w:pPr>
      <w:r>
        <w:rPr>
          <w:rFonts w:ascii="宋体" w:hAnsi="宋体" w:cs="宋体" w:hint="eastAsia"/>
          <w:sz w:val="24"/>
        </w:rPr>
        <w:t xml:space="preserve">  （四）、投标文件的撤销</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F4070B" w:rsidRDefault="004167E8">
      <w:pPr>
        <w:spacing w:line="440" w:lineRule="exact"/>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p>
    <w:p w:rsidR="00F4070B" w:rsidRDefault="004167E8">
      <w:pPr>
        <w:spacing w:line="440" w:lineRule="exact"/>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F4070B" w:rsidRDefault="004167E8">
      <w:pPr>
        <w:spacing w:line="440" w:lineRule="exact"/>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F4070B" w:rsidRDefault="004167E8">
      <w:pPr>
        <w:spacing w:line="440" w:lineRule="exact"/>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(五)、采购机构不接受法定代表人为同一人的两个及两个以上法人，母公司、全资子公司及其控股公司，在同一招标项目中同时投标。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F4070B" w:rsidRDefault="004167E8">
      <w:pPr>
        <w:spacing w:line="440" w:lineRule="exact"/>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1、未按要求提交投标保证金的（</w:t>
      </w:r>
      <w:r>
        <w:rPr>
          <w:rFonts w:ascii="新宋体" w:eastAsia="新宋体" w:hAnsi="新宋体" w:hint="eastAsia"/>
          <w:b/>
          <w:sz w:val="24"/>
        </w:rPr>
        <w:t>提供投标保证金缴纳转账回执单</w:t>
      </w:r>
      <w:r>
        <w:rPr>
          <w:rFonts w:ascii="宋体" w:hAnsi="宋体" w:cs="宋体" w:hint="eastAsia"/>
          <w:sz w:val="24"/>
        </w:rPr>
        <w:t>）；</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2、不具备招标文件中规定资格要求的；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3、未按照招标文件规定要求密封、签署、盖章的；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5、技术标准不符合采购人要求；</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6、不响应付款方式的；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F4070B" w:rsidRDefault="004167E8">
      <w:pPr>
        <w:tabs>
          <w:tab w:val="left" w:pos="1260"/>
        </w:tabs>
        <w:autoSpaceDE w:val="0"/>
        <w:autoSpaceDN w:val="0"/>
        <w:spacing w:line="440" w:lineRule="exact"/>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F4070B" w:rsidRDefault="004167E8">
      <w:pPr>
        <w:tabs>
          <w:tab w:val="left" w:pos="1260"/>
        </w:tabs>
        <w:autoSpaceDE w:val="0"/>
        <w:autoSpaceDN w:val="0"/>
        <w:spacing w:line="440" w:lineRule="exact"/>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（九）、投标文件除签名外，不允许手写。</w:t>
      </w:r>
    </w:p>
    <w:p w:rsidR="00F4070B" w:rsidRDefault="004167E8">
      <w:pPr>
        <w:spacing w:line="440" w:lineRule="exact"/>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F4070B" w:rsidRDefault="004167E8">
      <w:pPr>
        <w:spacing w:line="440" w:lineRule="exact"/>
        <w:ind w:firstLineChars="149" w:firstLine="359"/>
        <w:rPr>
          <w:rFonts w:ascii="宋体" w:hAnsi="宋体" w:cs="宋体"/>
          <w:b/>
          <w:sz w:val="24"/>
        </w:rPr>
      </w:pPr>
      <w:r>
        <w:rPr>
          <w:rFonts w:ascii="宋体" w:hAnsi="宋体" w:cs="宋体" w:hint="eastAsia"/>
          <w:b/>
          <w:sz w:val="24"/>
        </w:rPr>
        <w:t>（十一）、招标文件的最终解释权归襄城县政府采购中心所有</w:t>
      </w:r>
      <w:r>
        <w:rPr>
          <w:rFonts w:ascii="宋体" w:hAnsi="宋体" w:cs="宋体" w:hint="eastAsia"/>
          <w:sz w:val="24"/>
        </w:rPr>
        <w:t>。</w:t>
      </w:r>
    </w:p>
    <w:bookmarkEnd w:id="1"/>
    <w:p w:rsidR="00F4070B" w:rsidRDefault="004167E8">
      <w:pPr>
        <w:spacing w:line="440" w:lineRule="exact"/>
        <w:ind w:firstLineChars="196" w:firstLine="551"/>
        <w:rPr>
          <w:b/>
          <w:sz w:val="28"/>
          <w:szCs w:val="28"/>
        </w:rPr>
      </w:pPr>
      <w:r>
        <w:rPr>
          <w:rFonts w:ascii="宋体" w:hAnsi="宋体" w:cs="宋体" w:hint="eastAsia"/>
          <w:b/>
          <w:sz w:val="28"/>
          <w:szCs w:val="28"/>
        </w:rPr>
        <w:t>六、开标和评标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（一）、开标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2 招标人应当对开标、评标现场活动进行全程录音录像，录音录像应当清晰可辨，音像资料作为采购文件一并存档。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3.1 电子投标文件的解密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3.2 电子投标文件解密异常情况处理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（2）因投标人原因电子投标文件解密失败的，在规定时间内投标人仍无法进行解密的投标文件将被拒绝。</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 投标人不足3家的，不得开标。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7 投标人未参加开标的，视同认可开标结果。</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（二）、评标委员会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评标委员会的组成</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F4070B" w:rsidRDefault="004167E8">
      <w:pPr>
        <w:spacing w:line="440" w:lineRule="exact"/>
        <w:ind w:firstLineChars="200" w:firstLine="480"/>
        <w:rPr>
          <w:rFonts w:ascii="宋体" w:hAnsi="宋体" w:cs="宋体"/>
          <w:sz w:val="24"/>
        </w:rPr>
      </w:pPr>
      <w:r>
        <w:rPr>
          <w:rFonts w:ascii="宋体" w:hAnsi="宋体" w:cs="宋体" w:hint="eastAsia"/>
          <w:sz w:val="24"/>
        </w:rPr>
        <w:t>5 采购人不得担任评标小组长。</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7 评标委员会成员名单在评标结果公告前应当保密。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（三）、投标文件响应性的确定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F4070B" w:rsidRDefault="004167E8">
      <w:pPr>
        <w:spacing w:line="440" w:lineRule="exact"/>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(四)、投标文件的澄清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(五)投标文件报价出现前后不一致的修正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2 大写金额和小写金额不一致的，以大写金额为准；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（六）、对投标文件的评估和比较</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（七）、评标原则、评标方法及评分标准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2、评标严格按照公平、公正、公开和招标文件的要求及条件进行。</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F4070B" w:rsidRDefault="004167E8">
      <w:pPr>
        <w:spacing w:line="440" w:lineRule="exact"/>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不再进行评审，可列为无效投标。</w:t>
      </w:r>
    </w:p>
    <w:p w:rsidR="00F4070B" w:rsidRDefault="004167E8">
      <w:pPr>
        <w:pStyle w:val="a8"/>
        <w:spacing w:line="440" w:lineRule="exact"/>
        <w:ind w:firstLineChars="196" w:firstLine="630"/>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4070B" w:rsidRDefault="004167E8">
      <w:pPr>
        <w:pStyle w:val="a8"/>
        <w:spacing w:line="440" w:lineRule="exact"/>
        <w:ind w:firstLineChars="200" w:firstLine="480"/>
        <w:contextualSpacing/>
        <w:rPr>
          <w:rFonts w:asciiTheme="minorEastAsia" w:hAnsiTheme="minorEastAsia" w:cs="仿宋_GB2312"/>
          <w:kern w:val="2"/>
          <w:sz w:val="24"/>
          <w:szCs w:val="24"/>
          <w:lang w:val="zh-CN"/>
        </w:rPr>
      </w:pPr>
      <w:r>
        <w:rPr>
          <w:rFonts w:asciiTheme="minorEastAsia" w:hAnsiTheme="minorEastAsia" w:cs="仿宋_GB2312" w:hint="eastAsia"/>
          <w:kern w:val="2"/>
          <w:sz w:val="24"/>
          <w:szCs w:val="24"/>
          <w:lang w:val="zh-CN"/>
        </w:rPr>
        <w:t>（一）</w:t>
      </w:r>
      <w:r>
        <w:rPr>
          <w:rFonts w:asciiTheme="minorEastAsia" w:hAnsiTheme="minorEastAsia" w:cs="仿宋_GB2312"/>
          <w:kern w:val="2"/>
          <w:sz w:val="24"/>
          <w:szCs w:val="24"/>
          <w:lang w:val="zh-CN"/>
        </w:rPr>
        <w:t>开标结束后，</w:t>
      </w:r>
      <w:r>
        <w:rPr>
          <w:rFonts w:asciiTheme="minorEastAsia" w:hAnsiTheme="minorEastAsia" w:cs="仿宋_GB2312" w:hint="eastAsia"/>
          <w:kern w:val="2"/>
          <w:sz w:val="24"/>
          <w:szCs w:val="24"/>
          <w:lang w:val="zh-CN"/>
        </w:rPr>
        <w:t>采购人（采购代理机构）依法对投标人资格进行审查</w:t>
      </w:r>
      <w:r>
        <w:rPr>
          <w:rFonts w:asciiTheme="minorEastAsia" w:hAnsiTheme="minorEastAsia" w:cs="仿宋_GB2312"/>
          <w:kern w:val="2"/>
          <w:sz w:val="24"/>
          <w:szCs w:val="24"/>
          <w:lang w:val="zh-CN"/>
        </w:rPr>
        <w:t>。</w:t>
      </w:r>
    </w:p>
    <w:p w:rsidR="00F4070B" w:rsidRDefault="004167E8">
      <w:pPr>
        <w:spacing w:line="440" w:lineRule="exact"/>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F4070B" w:rsidRDefault="004167E8">
      <w:pPr>
        <w:spacing w:line="440" w:lineRule="exact"/>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4070B">
        <w:trPr>
          <w:trHeight w:val="772"/>
        </w:trPr>
        <w:tc>
          <w:tcPr>
            <w:tcW w:w="9079" w:type="dxa"/>
            <w:vAlign w:val="center"/>
          </w:tcPr>
          <w:p w:rsidR="00F4070B" w:rsidRDefault="004167E8">
            <w:pPr>
              <w:spacing w:line="440" w:lineRule="exact"/>
              <w:jc w:val="center"/>
              <w:rPr>
                <w:rFonts w:asciiTheme="minorEastAsia" w:hAnsiTheme="minorEastAsia"/>
                <w:b/>
                <w:sz w:val="24"/>
              </w:rPr>
            </w:pPr>
            <w:r>
              <w:rPr>
                <w:rFonts w:asciiTheme="minorEastAsia" w:eastAsiaTheme="minorEastAsia" w:hAnsiTheme="minorEastAsia" w:cs="仿宋_GB2312" w:hint="eastAsia"/>
                <w:b/>
                <w:kern w:val="0"/>
                <w:sz w:val="32"/>
                <w:szCs w:val="32"/>
                <w:lang w:val="zh-CN"/>
              </w:rPr>
              <w:t>资格审查</w:t>
            </w:r>
            <w:r>
              <w:rPr>
                <w:rFonts w:asciiTheme="minorEastAsia" w:eastAsiaTheme="minorEastAsia" w:hAnsiTheme="minorEastAsia" w:cs="仿宋_GB2312"/>
                <w:b/>
                <w:kern w:val="0"/>
                <w:sz w:val="32"/>
                <w:szCs w:val="32"/>
                <w:lang w:val="zh-CN"/>
              </w:rPr>
              <w:t>因素</w:t>
            </w:r>
          </w:p>
        </w:tc>
      </w:tr>
      <w:tr w:rsidR="00F4070B">
        <w:trPr>
          <w:trHeight w:val="652"/>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（一）具有独立承担民事责任的能力；</w:t>
            </w:r>
          </w:p>
        </w:tc>
      </w:tr>
      <w:tr w:rsidR="00F4070B">
        <w:trPr>
          <w:trHeight w:val="562"/>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（二）具有良好的商业信誉和健全的财务制度；</w:t>
            </w:r>
          </w:p>
        </w:tc>
      </w:tr>
      <w:tr w:rsidR="00F4070B">
        <w:trPr>
          <w:trHeight w:val="569"/>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（三）具有履行合同所必须的设备和专业技术能力；</w:t>
            </w:r>
          </w:p>
        </w:tc>
      </w:tr>
      <w:tr w:rsidR="00F4070B">
        <w:trPr>
          <w:trHeight w:val="724"/>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（四）</w:t>
            </w:r>
            <w:proofErr w:type="gramStart"/>
            <w:r>
              <w:rPr>
                <w:rFonts w:hint="eastAsia"/>
                <w:shd w:val="clear" w:color="040000" w:fill="FFFFFF"/>
              </w:rPr>
              <w:t>具依法</w:t>
            </w:r>
            <w:proofErr w:type="gramEnd"/>
            <w:r>
              <w:rPr>
                <w:rFonts w:hint="eastAsia"/>
                <w:shd w:val="clear" w:color="040000" w:fill="FFFFFF"/>
              </w:rPr>
              <w:t>缴纳税收和社会保障资金的良好记录；</w:t>
            </w:r>
          </w:p>
        </w:tc>
      </w:tr>
      <w:tr w:rsidR="00F4070B">
        <w:trPr>
          <w:trHeight w:val="746"/>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（五）</w:t>
            </w:r>
            <w:r>
              <w:rPr>
                <w:rFonts w:hint="eastAsia"/>
                <w:bCs/>
                <w:color w:val="000000"/>
              </w:rPr>
              <w:t>投标人必须为在中华人民共和国境内注册的具有独立法人资格的生产制造厂家</w:t>
            </w:r>
            <w:r w:rsidR="00B439DC">
              <w:rPr>
                <w:rFonts w:hint="eastAsia"/>
                <w:bCs/>
                <w:color w:val="000000"/>
              </w:rPr>
              <w:t>或经销商</w:t>
            </w:r>
            <w:r>
              <w:rPr>
                <w:rFonts w:hint="eastAsia"/>
                <w:bCs/>
                <w:color w:val="000000"/>
              </w:rPr>
              <w:t>，具有有效的营业执照，且其经营范围内须有环卫设备</w:t>
            </w:r>
            <w:r>
              <w:rPr>
                <w:rFonts w:hint="eastAsia"/>
                <w:shd w:val="clear" w:color="040000" w:fill="FFFFFF"/>
              </w:rPr>
              <w:t>；</w:t>
            </w:r>
          </w:p>
        </w:tc>
      </w:tr>
      <w:tr w:rsidR="00F4070B">
        <w:trPr>
          <w:trHeight w:val="624"/>
        </w:trPr>
        <w:tc>
          <w:tcPr>
            <w:tcW w:w="9079" w:type="dxa"/>
            <w:vAlign w:val="center"/>
          </w:tcPr>
          <w:p w:rsidR="00F4070B" w:rsidRDefault="004167E8">
            <w:pPr>
              <w:spacing w:line="440" w:lineRule="exact"/>
              <w:rPr>
                <w:rFonts w:asciiTheme="minorEastAsia" w:hAnsiTheme="minorEastAsia"/>
                <w:b/>
                <w:bCs/>
                <w:sz w:val="24"/>
              </w:rPr>
            </w:pPr>
            <w:r>
              <w:rPr>
                <w:rFonts w:ascii="宋体" w:hAnsi="宋体" w:cs="宋体" w:hint="eastAsia"/>
                <w:kern w:val="0"/>
                <w:sz w:val="24"/>
                <w:shd w:val="clear" w:color="040000" w:fill="FFFFFF"/>
              </w:rPr>
              <w:t>（六）根据《关于在政府采购活动中查询及使用信用记录有关问题的通知》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w:t>
            </w:r>
            <w:r>
              <w:rPr>
                <w:rFonts w:ascii="宋体" w:hAnsi="宋体" w:cs="宋体" w:hint="eastAsia"/>
                <w:kern w:val="0"/>
                <w:sz w:val="24"/>
                <w:shd w:val="clear" w:color="040000" w:fill="FFFFFF"/>
              </w:rPr>
              <w:lastRenderedPageBreak/>
              <w:t>网，并提供报名时间内网站截图为准，加盖企业公章 ）；</w:t>
            </w:r>
          </w:p>
        </w:tc>
      </w:tr>
      <w:tr w:rsidR="00F4070B">
        <w:trPr>
          <w:trHeight w:val="665"/>
        </w:trPr>
        <w:tc>
          <w:tcPr>
            <w:tcW w:w="9079" w:type="dxa"/>
            <w:vAlign w:val="center"/>
          </w:tcPr>
          <w:p w:rsidR="00F4070B" w:rsidRDefault="004167E8">
            <w:pPr>
              <w:spacing w:line="440" w:lineRule="exact"/>
              <w:rPr>
                <w:rFonts w:ascii="宋体" w:hAnsi="宋体" w:cs="宋体"/>
                <w:kern w:val="0"/>
                <w:sz w:val="24"/>
                <w:shd w:val="clear" w:color="040000" w:fill="FFFFFF"/>
              </w:rPr>
            </w:pPr>
            <w:r>
              <w:rPr>
                <w:rFonts w:ascii="宋体" w:hAnsi="宋体" w:cs="宋体" w:hint="eastAsia"/>
                <w:kern w:val="0"/>
                <w:sz w:val="24"/>
                <w:shd w:val="clear" w:color="040000" w:fill="FFFFFF"/>
              </w:rPr>
              <w:lastRenderedPageBreak/>
              <w:t>（七）本次招标接受</w:t>
            </w:r>
            <w:proofErr w:type="gramStart"/>
            <w:r>
              <w:rPr>
                <w:rFonts w:ascii="宋体" w:hAnsi="宋体" w:cs="宋体" w:hint="eastAsia"/>
                <w:kern w:val="0"/>
                <w:sz w:val="24"/>
                <w:shd w:val="clear" w:color="040000" w:fill="FFFFFF"/>
              </w:rPr>
              <w:t>不</w:t>
            </w:r>
            <w:proofErr w:type="gramEnd"/>
            <w:r>
              <w:rPr>
                <w:rFonts w:ascii="宋体" w:hAnsi="宋体" w:cs="宋体" w:hint="eastAsia"/>
                <w:kern w:val="0"/>
                <w:sz w:val="24"/>
                <w:shd w:val="clear" w:color="040000" w:fill="FFFFFF"/>
              </w:rPr>
              <w:t>联合体投标；</w:t>
            </w:r>
          </w:p>
        </w:tc>
      </w:tr>
    </w:tbl>
    <w:p w:rsidR="00F4070B" w:rsidRDefault="004167E8">
      <w:pPr>
        <w:pStyle w:val="a8"/>
        <w:spacing w:line="440" w:lineRule="exact"/>
        <w:ind w:firstLineChars="196" w:firstLine="630"/>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二、符合性审查</w:t>
      </w:r>
    </w:p>
    <w:p w:rsidR="00F4070B" w:rsidRDefault="004167E8" w:rsidP="0060215E">
      <w:pPr>
        <w:spacing w:line="440" w:lineRule="exact"/>
        <w:ind w:firstLineChars="200" w:firstLine="480"/>
        <w:rPr>
          <w:rFonts w:ascii="新宋体" w:eastAsia="新宋体" w:hAnsi="新宋体"/>
          <w:sz w:val="24"/>
        </w:rPr>
      </w:pPr>
      <w:r>
        <w:rPr>
          <w:rFonts w:ascii="宋体" w:hAnsi="宋体" w:cs="宋体" w:hint="eastAsia"/>
          <w:bCs/>
          <w:sz w:val="24"/>
        </w:rPr>
        <w:t>1、</w:t>
      </w:r>
      <w:r>
        <w:rPr>
          <w:rFonts w:ascii="新宋体" w:eastAsia="新宋体" w:hAnsi="新宋体" w:hint="eastAsia"/>
          <w:sz w:val="24"/>
        </w:rPr>
        <w:t>投标人名称须与营业执照等投标材料一致；</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F4070B" w:rsidRDefault="004167E8">
      <w:pPr>
        <w:spacing w:line="44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F4070B" w:rsidRDefault="004167E8">
      <w:pPr>
        <w:spacing w:line="44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F4070B" w:rsidRDefault="004167E8">
      <w:pPr>
        <w:spacing w:line="440" w:lineRule="atLeast"/>
        <w:ind w:firstLine="465"/>
        <w:rPr>
          <w:rFonts w:ascii="新宋体" w:eastAsia="新宋体" w:hAnsi="新宋体"/>
          <w:sz w:val="24"/>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F4070B" w:rsidRDefault="004167E8">
      <w:pPr>
        <w:spacing w:line="440" w:lineRule="atLeast"/>
        <w:ind w:firstLineChars="200" w:firstLine="480"/>
        <w:rPr>
          <w:rFonts w:ascii="宋体" w:hAnsi="宋体"/>
          <w:sz w:val="24"/>
        </w:rPr>
      </w:pP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F4070B" w:rsidRDefault="004167E8">
      <w:pPr>
        <w:spacing w:line="440" w:lineRule="atLeast"/>
        <w:ind w:firstLine="481"/>
        <w:rPr>
          <w:rFonts w:ascii="宋体" w:hAnsi="宋体"/>
          <w:sz w:val="24"/>
        </w:rPr>
      </w:pPr>
      <w:r>
        <w:rPr>
          <w:rFonts w:ascii="宋体" w:hAnsi="宋体" w:hint="eastAsia"/>
          <w:sz w:val="24"/>
        </w:rPr>
        <w:t>评分办法及评分标准</w:t>
      </w:r>
    </w:p>
    <w:p w:rsidR="00F4070B" w:rsidRDefault="004167E8">
      <w:pPr>
        <w:spacing w:line="440" w:lineRule="atLeast"/>
        <w:ind w:firstLineChars="200" w:firstLine="480"/>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F4070B" w:rsidRDefault="004167E8">
      <w:pPr>
        <w:spacing w:line="440" w:lineRule="atLeas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F4070B" w:rsidRDefault="004167E8">
      <w:pPr>
        <w:tabs>
          <w:tab w:val="left" w:pos="1260"/>
        </w:tabs>
        <w:autoSpaceDE w:val="0"/>
        <w:autoSpaceDN w:val="0"/>
        <w:spacing w:line="440" w:lineRule="atLeast"/>
        <w:ind w:firstLineChars="200" w:firstLine="480"/>
        <w:contextualSpacing/>
        <w:rPr>
          <w:rFonts w:ascii="宋体" w:hAnsi="宋体" w:cs="仿宋_GB2312"/>
          <w:sz w:val="24"/>
          <w:lang w:val="zh-CN"/>
        </w:rPr>
      </w:pPr>
      <w:r>
        <w:rPr>
          <w:rFonts w:ascii="宋体" w:hAnsi="宋体" w:cs="仿宋_GB2312" w:hint="eastAsia"/>
          <w:sz w:val="24"/>
          <w:lang w:val="zh-CN"/>
        </w:rPr>
        <w:t>评审因素分值 ：投标报价分值</w:t>
      </w:r>
      <w:r>
        <w:rPr>
          <w:rFonts w:ascii="宋体" w:hAnsi="宋体" w:cs="仿宋_GB2312" w:hint="eastAsia"/>
          <w:sz w:val="24"/>
        </w:rPr>
        <w:t>60分</w:t>
      </w:r>
      <w:r>
        <w:rPr>
          <w:rFonts w:ascii="宋体" w:hAnsi="宋体" w:cs="仿宋_GB2312" w:hint="eastAsia"/>
          <w:sz w:val="24"/>
          <w:lang w:val="zh-CN"/>
        </w:rPr>
        <w:t>，商务部</w:t>
      </w:r>
      <w:proofErr w:type="gramStart"/>
      <w:r>
        <w:rPr>
          <w:rFonts w:ascii="宋体" w:hAnsi="宋体" w:cs="仿宋_GB2312" w:hint="eastAsia"/>
          <w:sz w:val="24"/>
          <w:lang w:val="zh-CN"/>
        </w:rPr>
        <w:t>分</w:t>
      </w:r>
      <w:proofErr w:type="gramEnd"/>
      <w:r>
        <w:rPr>
          <w:rFonts w:ascii="宋体" w:hAnsi="宋体" w:cs="仿宋_GB2312" w:hint="eastAsia"/>
          <w:sz w:val="24"/>
          <w:lang w:val="zh-CN"/>
        </w:rPr>
        <w:t>分值</w:t>
      </w:r>
      <w:r>
        <w:rPr>
          <w:rFonts w:ascii="宋体" w:hAnsi="宋体" w:cs="仿宋_GB2312" w:hint="eastAsia"/>
          <w:sz w:val="24"/>
        </w:rPr>
        <w:t>20分</w:t>
      </w:r>
      <w:r>
        <w:rPr>
          <w:rFonts w:ascii="宋体" w:hAnsi="宋体" w:cs="仿宋_GB2312" w:hint="eastAsia"/>
          <w:sz w:val="24"/>
          <w:lang w:val="zh-CN"/>
        </w:rPr>
        <w:t>，技术部分分值</w:t>
      </w:r>
      <w:r>
        <w:rPr>
          <w:rFonts w:ascii="宋体" w:hAnsi="宋体" w:cs="仿宋_GB2312" w:hint="eastAsia"/>
          <w:sz w:val="24"/>
        </w:rPr>
        <w:t>20分</w:t>
      </w:r>
    </w:p>
    <w:p w:rsidR="00F4070B" w:rsidRDefault="004167E8">
      <w:pPr>
        <w:spacing w:line="440" w:lineRule="atLeast"/>
        <w:ind w:firstLineChars="200" w:firstLine="480"/>
        <w:rPr>
          <w:bCs/>
          <w:kern w:val="0"/>
          <w:sz w:val="24"/>
          <w:szCs w:val="20"/>
        </w:rPr>
      </w:pPr>
      <w:r>
        <w:rPr>
          <w:rFonts w:hint="eastAsia"/>
          <w:bCs/>
          <w:kern w:val="0"/>
          <w:sz w:val="24"/>
          <w:szCs w:val="20"/>
        </w:rPr>
        <w:t>评分细则</w:t>
      </w:r>
    </w:p>
    <w:p w:rsidR="00B439DC" w:rsidRPr="00B439DC" w:rsidRDefault="00B439DC" w:rsidP="00B439DC">
      <w:pPr>
        <w:pStyle w:val="a0"/>
        <w:ind w:firstLine="280"/>
      </w:pPr>
    </w:p>
    <w:tbl>
      <w:tblPr>
        <w:tblStyle w:val="af4"/>
        <w:tblW w:w="9072" w:type="dxa"/>
        <w:tblInd w:w="392" w:type="dxa"/>
        <w:tblLayout w:type="fixed"/>
        <w:tblLook w:val="04A0"/>
      </w:tblPr>
      <w:tblGrid>
        <w:gridCol w:w="1576"/>
        <w:gridCol w:w="975"/>
        <w:gridCol w:w="6521"/>
      </w:tblGrid>
      <w:tr w:rsidR="00B439DC" w:rsidTr="003878BC">
        <w:trPr>
          <w:trHeight w:val="1527"/>
        </w:trPr>
        <w:tc>
          <w:tcPr>
            <w:tcW w:w="1576" w:type="dxa"/>
            <w:vAlign w:val="center"/>
          </w:tcPr>
          <w:p w:rsidR="00B439DC" w:rsidRDefault="00B439DC" w:rsidP="003878BC">
            <w:pPr>
              <w:spacing w:line="360" w:lineRule="auto"/>
              <w:jc w:val="center"/>
              <w:rPr>
                <w:rFonts w:ascii="仿宋" w:eastAsia="仿宋" w:hAnsi="仿宋"/>
                <w:b/>
                <w:sz w:val="24"/>
              </w:rPr>
            </w:pPr>
            <w:r>
              <w:rPr>
                <w:rFonts w:ascii="仿宋" w:eastAsia="仿宋" w:hAnsi="仿宋" w:hint="eastAsia"/>
                <w:b/>
                <w:sz w:val="24"/>
              </w:rPr>
              <w:t>分值构成</w:t>
            </w:r>
          </w:p>
          <w:p w:rsidR="00B439DC" w:rsidRDefault="00B439DC" w:rsidP="003878BC">
            <w:pPr>
              <w:pStyle w:val="a0"/>
              <w:ind w:firstLineChars="0" w:firstLine="0"/>
              <w:jc w:val="center"/>
            </w:pPr>
            <w:r>
              <w:rPr>
                <w:rFonts w:hint="eastAsia"/>
              </w:rPr>
              <w:t>（总分</w:t>
            </w:r>
            <w:r>
              <w:rPr>
                <w:rFonts w:hint="eastAsia"/>
              </w:rPr>
              <w:t>100</w:t>
            </w:r>
            <w:r>
              <w:rPr>
                <w:rFonts w:hint="eastAsia"/>
              </w:rPr>
              <w:t>分）</w:t>
            </w:r>
          </w:p>
        </w:tc>
        <w:tc>
          <w:tcPr>
            <w:tcW w:w="7496" w:type="dxa"/>
            <w:gridSpan w:val="2"/>
            <w:vAlign w:val="center"/>
          </w:tcPr>
          <w:p w:rsidR="00B439DC" w:rsidRDefault="00B439DC" w:rsidP="003878BC">
            <w:pPr>
              <w:spacing w:line="360" w:lineRule="auto"/>
              <w:rPr>
                <w:rFonts w:ascii="仿宋" w:eastAsia="仿宋" w:hAnsi="仿宋"/>
                <w:sz w:val="24"/>
              </w:rPr>
            </w:pPr>
            <w:r>
              <w:rPr>
                <w:rFonts w:ascii="仿宋" w:eastAsia="仿宋" w:hAnsi="仿宋" w:hint="eastAsia"/>
                <w:sz w:val="24"/>
              </w:rPr>
              <w:t>价格部分：60分</w:t>
            </w:r>
          </w:p>
          <w:p w:rsidR="00B439DC" w:rsidRDefault="00B439DC" w:rsidP="003878BC">
            <w:pPr>
              <w:spacing w:line="360" w:lineRule="auto"/>
              <w:rPr>
                <w:rFonts w:ascii="仿宋" w:eastAsia="仿宋" w:hAnsi="仿宋"/>
                <w:sz w:val="24"/>
              </w:rPr>
            </w:pPr>
            <w:r>
              <w:rPr>
                <w:rFonts w:ascii="仿宋" w:eastAsia="仿宋" w:hAnsi="仿宋" w:hint="eastAsia"/>
                <w:sz w:val="24"/>
              </w:rPr>
              <w:t>商务部分：20分</w:t>
            </w:r>
          </w:p>
          <w:p w:rsidR="00B439DC" w:rsidRDefault="00B439DC" w:rsidP="003878BC">
            <w:pPr>
              <w:spacing w:line="360" w:lineRule="auto"/>
              <w:rPr>
                <w:rFonts w:ascii="仿宋" w:eastAsia="仿宋" w:hAnsi="仿宋"/>
                <w:b/>
                <w:sz w:val="24"/>
              </w:rPr>
            </w:pPr>
            <w:r>
              <w:rPr>
                <w:rFonts w:ascii="仿宋" w:eastAsia="仿宋" w:hAnsi="仿宋" w:hint="eastAsia"/>
                <w:sz w:val="24"/>
              </w:rPr>
              <w:t>技术部分：20分</w:t>
            </w:r>
          </w:p>
        </w:tc>
      </w:tr>
      <w:tr w:rsidR="00B439DC" w:rsidTr="003878BC">
        <w:trPr>
          <w:trHeight w:val="824"/>
        </w:trPr>
        <w:tc>
          <w:tcPr>
            <w:tcW w:w="9072" w:type="dxa"/>
            <w:gridSpan w:val="3"/>
            <w:vAlign w:val="center"/>
          </w:tcPr>
          <w:p w:rsidR="00B439DC" w:rsidRDefault="00B439DC" w:rsidP="003878BC">
            <w:pPr>
              <w:jc w:val="left"/>
              <w:rPr>
                <w:rFonts w:ascii="仿宋" w:eastAsia="仿宋" w:hAnsi="仿宋"/>
                <w:b/>
                <w:sz w:val="24"/>
              </w:rPr>
            </w:pPr>
            <w:r>
              <w:rPr>
                <w:rFonts w:ascii="仿宋" w:eastAsia="仿宋" w:hAnsi="仿宋" w:hint="eastAsia"/>
                <w:b/>
                <w:sz w:val="24"/>
              </w:rPr>
              <w:t>一、价格部分（满分60分）</w:t>
            </w:r>
          </w:p>
        </w:tc>
      </w:tr>
      <w:tr w:rsidR="00B439DC" w:rsidTr="003878BC">
        <w:trPr>
          <w:trHeight w:val="540"/>
        </w:trPr>
        <w:tc>
          <w:tcPr>
            <w:tcW w:w="1576" w:type="dxa"/>
            <w:vAlign w:val="center"/>
          </w:tcPr>
          <w:p w:rsidR="00B439DC" w:rsidRDefault="00B439DC" w:rsidP="003878BC">
            <w:pPr>
              <w:jc w:val="center"/>
              <w:rPr>
                <w:rFonts w:ascii="仿宋" w:eastAsia="仿宋" w:hAnsi="仿宋"/>
                <w:b/>
                <w:sz w:val="24"/>
              </w:rPr>
            </w:pPr>
            <w:r>
              <w:rPr>
                <w:rFonts w:ascii="仿宋" w:eastAsia="仿宋" w:hAnsi="仿宋" w:hint="eastAsia"/>
                <w:b/>
                <w:sz w:val="24"/>
              </w:rPr>
              <w:t>计分因素</w:t>
            </w:r>
          </w:p>
        </w:tc>
        <w:tc>
          <w:tcPr>
            <w:tcW w:w="975" w:type="dxa"/>
            <w:vAlign w:val="center"/>
          </w:tcPr>
          <w:p w:rsidR="00B439DC" w:rsidRDefault="00B439DC" w:rsidP="003878BC">
            <w:pPr>
              <w:jc w:val="center"/>
              <w:rPr>
                <w:rFonts w:ascii="仿宋" w:eastAsia="仿宋" w:hAnsi="仿宋"/>
                <w:b/>
                <w:sz w:val="24"/>
              </w:rPr>
            </w:pPr>
            <w:r>
              <w:rPr>
                <w:rFonts w:ascii="仿宋" w:eastAsia="仿宋" w:hAnsi="仿宋" w:hint="eastAsia"/>
                <w:b/>
                <w:sz w:val="24"/>
              </w:rPr>
              <w:t>分值</w:t>
            </w:r>
          </w:p>
        </w:tc>
        <w:tc>
          <w:tcPr>
            <w:tcW w:w="6521" w:type="dxa"/>
            <w:vAlign w:val="center"/>
          </w:tcPr>
          <w:p w:rsidR="00B439DC" w:rsidRDefault="00B439DC" w:rsidP="003878BC">
            <w:pPr>
              <w:jc w:val="center"/>
              <w:rPr>
                <w:rFonts w:ascii="仿宋" w:eastAsia="仿宋" w:hAnsi="仿宋"/>
                <w:b/>
                <w:sz w:val="24"/>
              </w:rPr>
            </w:pPr>
            <w:r>
              <w:rPr>
                <w:rFonts w:ascii="仿宋" w:eastAsia="仿宋" w:hAnsi="仿宋" w:hint="eastAsia"/>
                <w:b/>
                <w:sz w:val="24"/>
              </w:rPr>
              <w:t>评分标准</w:t>
            </w:r>
          </w:p>
        </w:tc>
      </w:tr>
      <w:tr w:rsidR="00B439DC" w:rsidTr="003878BC">
        <w:trPr>
          <w:trHeight w:val="1808"/>
        </w:trPr>
        <w:tc>
          <w:tcPr>
            <w:tcW w:w="1576" w:type="dxa"/>
            <w:vAlign w:val="center"/>
          </w:tcPr>
          <w:p w:rsidR="00B439DC" w:rsidRDefault="00B439DC" w:rsidP="003878BC">
            <w:pPr>
              <w:jc w:val="center"/>
              <w:rPr>
                <w:rFonts w:ascii="仿宋" w:eastAsia="仿宋" w:hAnsi="仿宋"/>
                <w:sz w:val="24"/>
              </w:rPr>
            </w:pPr>
            <w:r>
              <w:rPr>
                <w:rFonts w:ascii="仿宋" w:eastAsia="仿宋" w:hAnsi="仿宋" w:hint="eastAsia"/>
                <w:sz w:val="24"/>
              </w:rPr>
              <w:lastRenderedPageBreak/>
              <w:t>投标报价</w:t>
            </w:r>
          </w:p>
        </w:tc>
        <w:tc>
          <w:tcPr>
            <w:tcW w:w="975" w:type="dxa"/>
            <w:vAlign w:val="center"/>
          </w:tcPr>
          <w:p w:rsidR="00B439DC" w:rsidRDefault="00B439DC" w:rsidP="003878BC">
            <w:pPr>
              <w:jc w:val="center"/>
              <w:rPr>
                <w:rFonts w:ascii="仿宋" w:eastAsia="仿宋" w:hAnsi="仿宋"/>
                <w:sz w:val="24"/>
              </w:rPr>
            </w:pPr>
            <w:r>
              <w:rPr>
                <w:rFonts w:ascii="仿宋" w:eastAsia="仿宋" w:hAnsi="仿宋" w:hint="eastAsia"/>
                <w:sz w:val="24"/>
              </w:rPr>
              <w:t>60</w:t>
            </w:r>
          </w:p>
        </w:tc>
        <w:tc>
          <w:tcPr>
            <w:tcW w:w="6521" w:type="dxa"/>
            <w:vAlign w:val="center"/>
          </w:tcPr>
          <w:p w:rsidR="00B439DC" w:rsidRDefault="00B439DC" w:rsidP="003878BC">
            <w:pPr>
              <w:spacing w:line="360" w:lineRule="auto"/>
              <w:rPr>
                <w:rFonts w:ascii="仿宋" w:eastAsia="仿宋" w:hAnsi="仿宋"/>
                <w:sz w:val="24"/>
              </w:rPr>
            </w:pPr>
            <w:r>
              <w:rPr>
                <w:rFonts w:ascii="仿宋" w:eastAsia="仿宋" w:hAnsi="仿宋" w:cs="宋体"/>
                <w:kern w:val="0"/>
                <w:sz w:val="24"/>
              </w:rPr>
              <w:t>评标基准价：满足招标文件要求的有效投标报价中，最低的投标报价为评标基准价。</w:t>
            </w:r>
            <w:r>
              <w:rPr>
                <w:rFonts w:ascii="仿宋" w:eastAsia="仿宋" w:hAnsi="仿宋" w:cs="宋体"/>
                <w:kern w:val="0"/>
                <w:sz w:val="24"/>
              </w:rPr>
              <w:br/>
              <w:t>投标报价得分=（评标基准价/投标报价）×</w:t>
            </w:r>
            <w:r>
              <w:rPr>
                <w:rFonts w:ascii="宋体" w:hAnsi="宋体" w:cs="宋体" w:hint="eastAsia"/>
                <w:kern w:val="0"/>
                <w:sz w:val="24"/>
              </w:rPr>
              <w:t> </w:t>
            </w:r>
            <w:r>
              <w:rPr>
                <w:rFonts w:ascii="仿宋" w:eastAsia="仿宋" w:hAnsi="仿宋" w:cs="宋体" w:hint="eastAsia"/>
                <w:kern w:val="0"/>
                <w:sz w:val="24"/>
              </w:rPr>
              <w:t>6</w:t>
            </w:r>
            <w:r>
              <w:rPr>
                <w:rFonts w:ascii="仿宋" w:eastAsia="仿宋" w:hAnsi="仿宋" w:cs="宋体"/>
                <w:kern w:val="0"/>
                <w:sz w:val="24"/>
              </w:rPr>
              <w:t>0，计算按四舍五入法，保留两位小数点。</w:t>
            </w:r>
            <w:r>
              <w:rPr>
                <w:rFonts w:ascii="仿宋" w:eastAsia="仿宋" w:hAnsi="仿宋" w:cs="宋体"/>
                <w:kern w:val="0"/>
                <w:sz w:val="24"/>
              </w:rPr>
              <w:br/>
              <w:t>注：1、供应商投标报价不得存在明显低于市场价的恶意报价行为，否则，评标委员会有权视其为无效投标。2、根据财政部司法部《关于政府采购支持监狱企业发展有关问题的通知》（财库〔2014〕68号）和财政部民政部中国残疾人联合会《关于促进残疾人就业政府采购政策的通知》（财库〔2017〕141号）规定，本项目对监狱企业、残疾人福利企业作为投标人所提供的本企业生产的产品的价格给予6%的扣除。（需提供有关证明文件）</w:t>
            </w:r>
            <w:r>
              <w:rPr>
                <w:rFonts w:ascii="仿宋" w:eastAsia="仿宋" w:hAnsi="仿宋" w:cs="宋体"/>
                <w:kern w:val="0"/>
                <w:sz w:val="24"/>
              </w:rPr>
              <w:br/>
              <w:t>所投监狱、残疾人福利企业产品报价=监狱、残疾人福利企业产品报价合计×（6%</w:t>
            </w:r>
            <w:r>
              <w:rPr>
                <w:rFonts w:ascii="仿宋" w:eastAsia="仿宋" w:hAnsi="仿宋" w:cs="宋体" w:hint="eastAsia"/>
                <w:kern w:val="0"/>
                <w:sz w:val="24"/>
              </w:rPr>
              <w:t>）</w:t>
            </w:r>
          </w:p>
        </w:tc>
      </w:tr>
      <w:tr w:rsidR="00B439DC" w:rsidTr="003878BC">
        <w:trPr>
          <w:trHeight w:val="908"/>
        </w:trPr>
        <w:tc>
          <w:tcPr>
            <w:tcW w:w="9072" w:type="dxa"/>
            <w:gridSpan w:val="3"/>
            <w:vAlign w:val="center"/>
          </w:tcPr>
          <w:p w:rsidR="00B439DC" w:rsidRDefault="00B439DC" w:rsidP="003878BC">
            <w:pPr>
              <w:autoSpaceDE w:val="0"/>
              <w:autoSpaceDN w:val="0"/>
              <w:adjustRightInd w:val="0"/>
              <w:spacing w:line="360" w:lineRule="auto"/>
              <w:ind w:left="14" w:right="97" w:hangingChars="6" w:hanging="14"/>
              <w:rPr>
                <w:rFonts w:ascii="仿宋" w:eastAsia="仿宋" w:hAnsi="仿宋" w:cs="仿宋"/>
                <w:b/>
                <w:kern w:val="0"/>
                <w:sz w:val="24"/>
                <w:shd w:val="clear" w:color="auto" w:fill="FFFFFF"/>
              </w:rPr>
            </w:pPr>
            <w:r>
              <w:rPr>
                <w:rFonts w:ascii="仿宋" w:eastAsia="仿宋" w:hAnsi="仿宋" w:cs="仿宋" w:hint="eastAsia"/>
                <w:b/>
                <w:kern w:val="0"/>
                <w:sz w:val="24"/>
                <w:shd w:val="clear" w:color="auto" w:fill="FFFFFF"/>
              </w:rPr>
              <w:t>二、商务部分（满分20分）</w:t>
            </w:r>
          </w:p>
        </w:tc>
      </w:tr>
      <w:tr w:rsidR="00B439DC" w:rsidTr="003878BC">
        <w:trPr>
          <w:trHeight w:val="602"/>
        </w:trPr>
        <w:tc>
          <w:tcPr>
            <w:tcW w:w="1576" w:type="dxa"/>
            <w:vAlign w:val="center"/>
          </w:tcPr>
          <w:p w:rsidR="00B439DC" w:rsidRDefault="00B439DC" w:rsidP="003878BC">
            <w:pPr>
              <w:spacing w:line="360" w:lineRule="auto"/>
              <w:jc w:val="center"/>
              <w:rPr>
                <w:rFonts w:ascii="仿宋" w:eastAsia="仿宋" w:hAnsi="仿宋" w:cs="仿宋"/>
                <w:b/>
                <w:kern w:val="0"/>
                <w:sz w:val="24"/>
                <w:shd w:val="clear" w:color="auto" w:fill="FFFFFF"/>
              </w:rPr>
            </w:pPr>
            <w:r>
              <w:rPr>
                <w:rFonts w:ascii="仿宋" w:eastAsia="仿宋" w:hAnsi="仿宋" w:cs="仿宋" w:hint="eastAsia"/>
                <w:b/>
                <w:kern w:val="0"/>
                <w:sz w:val="24"/>
                <w:shd w:val="clear" w:color="auto" w:fill="FFFFFF"/>
              </w:rPr>
              <w:t>评分因素</w:t>
            </w:r>
          </w:p>
        </w:tc>
        <w:tc>
          <w:tcPr>
            <w:tcW w:w="975" w:type="dxa"/>
            <w:vAlign w:val="center"/>
          </w:tcPr>
          <w:p w:rsidR="00B439DC" w:rsidRDefault="00B439DC" w:rsidP="003878BC">
            <w:pPr>
              <w:spacing w:line="360" w:lineRule="auto"/>
              <w:jc w:val="center"/>
              <w:rPr>
                <w:rFonts w:ascii="仿宋" w:eastAsia="仿宋" w:hAnsi="仿宋"/>
                <w:b/>
                <w:sz w:val="24"/>
              </w:rPr>
            </w:pPr>
            <w:r>
              <w:rPr>
                <w:rFonts w:ascii="仿宋" w:eastAsia="仿宋" w:hAnsi="仿宋" w:hint="eastAsia"/>
                <w:b/>
                <w:sz w:val="24"/>
              </w:rPr>
              <w:t>分值</w:t>
            </w:r>
          </w:p>
        </w:tc>
        <w:tc>
          <w:tcPr>
            <w:tcW w:w="6521" w:type="dxa"/>
            <w:vAlign w:val="center"/>
          </w:tcPr>
          <w:p w:rsidR="00B439DC" w:rsidRDefault="00B439DC" w:rsidP="003878BC">
            <w:pPr>
              <w:autoSpaceDE w:val="0"/>
              <w:autoSpaceDN w:val="0"/>
              <w:adjustRightInd w:val="0"/>
              <w:spacing w:line="360" w:lineRule="auto"/>
              <w:ind w:left="14" w:right="97" w:hangingChars="6" w:hanging="14"/>
              <w:jc w:val="center"/>
              <w:rPr>
                <w:rFonts w:ascii="仿宋" w:eastAsia="仿宋" w:hAnsi="仿宋" w:cs="仿宋"/>
                <w:b/>
                <w:kern w:val="0"/>
                <w:sz w:val="24"/>
                <w:shd w:val="clear" w:color="auto" w:fill="FFFFFF"/>
              </w:rPr>
            </w:pPr>
            <w:r>
              <w:rPr>
                <w:rFonts w:ascii="仿宋" w:eastAsia="仿宋" w:hAnsi="仿宋" w:cs="仿宋" w:hint="eastAsia"/>
                <w:b/>
                <w:kern w:val="0"/>
                <w:sz w:val="24"/>
                <w:shd w:val="clear" w:color="auto" w:fill="FFFFFF"/>
              </w:rPr>
              <w:t>评分标准</w:t>
            </w:r>
          </w:p>
        </w:tc>
      </w:tr>
      <w:tr w:rsidR="00B439DC" w:rsidTr="003878BC">
        <w:trPr>
          <w:trHeight w:val="2443"/>
        </w:trPr>
        <w:tc>
          <w:tcPr>
            <w:tcW w:w="1576" w:type="dxa"/>
            <w:vAlign w:val="center"/>
          </w:tcPr>
          <w:p w:rsidR="00B439DC" w:rsidRDefault="00B439DC" w:rsidP="003878BC">
            <w:pPr>
              <w:jc w:val="center"/>
              <w:rPr>
                <w:rFonts w:ascii="仿宋" w:eastAsia="仿宋" w:hAnsi="仿宋"/>
                <w:sz w:val="24"/>
              </w:rPr>
            </w:pPr>
            <w:r>
              <w:rPr>
                <w:rFonts w:ascii="仿宋" w:eastAsia="仿宋" w:hAnsi="仿宋" w:cs="宋体" w:hint="eastAsia"/>
                <w:sz w:val="24"/>
              </w:rPr>
              <w:t>企业产品保障体系</w:t>
            </w:r>
          </w:p>
        </w:tc>
        <w:tc>
          <w:tcPr>
            <w:tcW w:w="975" w:type="dxa"/>
            <w:vAlign w:val="center"/>
          </w:tcPr>
          <w:p w:rsidR="00B439DC" w:rsidRDefault="00B439DC" w:rsidP="003878BC">
            <w:pPr>
              <w:jc w:val="center"/>
              <w:rPr>
                <w:rFonts w:ascii="仿宋" w:eastAsia="仿宋" w:hAnsi="仿宋"/>
                <w:sz w:val="24"/>
              </w:rPr>
            </w:pPr>
            <w:r>
              <w:rPr>
                <w:rFonts w:ascii="仿宋" w:eastAsia="仿宋" w:hAnsi="仿宋" w:hint="eastAsia"/>
                <w:sz w:val="24"/>
              </w:rPr>
              <w:t>3</w:t>
            </w:r>
          </w:p>
        </w:tc>
        <w:tc>
          <w:tcPr>
            <w:tcW w:w="6521" w:type="dxa"/>
            <w:vAlign w:val="center"/>
          </w:tcPr>
          <w:p w:rsidR="00B439DC" w:rsidRDefault="00B439DC" w:rsidP="003878BC">
            <w:pPr>
              <w:widowControl/>
              <w:jc w:val="left"/>
              <w:rPr>
                <w:rFonts w:ascii="仿宋" w:eastAsia="仿宋" w:hAnsi="仿宋" w:cs="宋体"/>
                <w:kern w:val="0"/>
                <w:sz w:val="24"/>
              </w:rPr>
            </w:pPr>
            <w:r>
              <w:rPr>
                <w:rFonts w:ascii="仿宋" w:eastAsia="仿宋" w:hAnsi="仿宋" w:cs="宋体" w:hint="eastAsia"/>
                <w:kern w:val="0"/>
                <w:sz w:val="24"/>
              </w:rPr>
              <w:t>1、投标人通过ISO9001或GB/T19001质量管理体系认证得1分（提供复印件加盖公章）</w:t>
            </w:r>
          </w:p>
          <w:p w:rsidR="00B439DC" w:rsidRDefault="00B439DC" w:rsidP="003878BC">
            <w:pPr>
              <w:widowControl/>
              <w:jc w:val="left"/>
              <w:rPr>
                <w:rFonts w:ascii="仿宋" w:eastAsia="仿宋" w:hAnsi="仿宋" w:cs="宋体"/>
                <w:kern w:val="0"/>
                <w:sz w:val="24"/>
              </w:rPr>
            </w:pPr>
            <w:r>
              <w:rPr>
                <w:rFonts w:ascii="仿宋" w:eastAsia="仿宋" w:hAnsi="仿宋" w:cs="宋体" w:hint="eastAsia"/>
                <w:kern w:val="0"/>
                <w:sz w:val="24"/>
              </w:rPr>
              <w:t>2、投标人通过GB/T28001或OHSAS18001职业健康安全管理体系认证得1分（提供复印件加盖公章）</w:t>
            </w:r>
          </w:p>
          <w:p w:rsidR="00B439DC" w:rsidRDefault="00B439DC" w:rsidP="003878BC">
            <w:pPr>
              <w:autoSpaceDE w:val="0"/>
              <w:autoSpaceDN w:val="0"/>
              <w:adjustRightInd w:val="0"/>
              <w:ind w:left="14" w:right="97" w:hangingChars="6" w:hanging="14"/>
              <w:rPr>
                <w:rFonts w:ascii="仿宋" w:eastAsia="仿宋" w:hAnsi="仿宋"/>
                <w:sz w:val="24"/>
              </w:rPr>
            </w:pPr>
            <w:r>
              <w:rPr>
                <w:rFonts w:ascii="仿宋" w:eastAsia="仿宋" w:hAnsi="仿宋" w:cs="宋体" w:hint="eastAsia"/>
                <w:kern w:val="0"/>
                <w:sz w:val="24"/>
              </w:rPr>
              <w:t>3、投标人通过GB/T24001/ISO14001环境管理体系认证证书的得1分（提供复印件加盖公章）</w:t>
            </w:r>
          </w:p>
        </w:tc>
      </w:tr>
      <w:tr w:rsidR="00B439DC" w:rsidTr="003878BC">
        <w:trPr>
          <w:trHeight w:val="2489"/>
        </w:trPr>
        <w:tc>
          <w:tcPr>
            <w:tcW w:w="1576" w:type="dxa"/>
            <w:vAlign w:val="center"/>
          </w:tcPr>
          <w:p w:rsidR="00B439DC" w:rsidRDefault="00B439DC" w:rsidP="003878BC">
            <w:pPr>
              <w:jc w:val="center"/>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信誉</w:t>
            </w:r>
          </w:p>
        </w:tc>
        <w:tc>
          <w:tcPr>
            <w:tcW w:w="975" w:type="dxa"/>
            <w:vAlign w:val="center"/>
          </w:tcPr>
          <w:p w:rsidR="00B439DC" w:rsidRDefault="00B439DC" w:rsidP="003878BC">
            <w:pPr>
              <w:jc w:val="center"/>
              <w:rPr>
                <w:rFonts w:ascii="仿宋" w:eastAsia="仿宋" w:hAnsi="仿宋"/>
                <w:sz w:val="24"/>
              </w:rPr>
            </w:pPr>
            <w:r>
              <w:rPr>
                <w:rFonts w:ascii="仿宋" w:eastAsia="仿宋" w:hAnsi="仿宋" w:hint="eastAsia"/>
                <w:sz w:val="24"/>
              </w:rPr>
              <w:t>2</w:t>
            </w:r>
          </w:p>
        </w:tc>
        <w:tc>
          <w:tcPr>
            <w:tcW w:w="6521" w:type="dxa"/>
            <w:vAlign w:val="center"/>
          </w:tcPr>
          <w:p w:rsidR="00B439DC" w:rsidRDefault="00B439DC" w:rsidP="003878BC">
            <w:pPr>
              <w:autoSpaceDE w:val="0"/>
              <w:autoSpaceDN w:val="0"/>
              <w:adjustRightInd w:val="0"/>
              <w:ind w:left="14" w:right="97" w:hangingChars="6" w:hanging="14"/>
              <w:rPr>
                <w:rFonts w:ascii="仿宋" w:eastAsia="仿宋" w:hAnsi="仿宋" w:cs="仿宋"/>
                <w:kern w:val="0"/>
                <w:sz w:val="24"/>
                <w:shd w:val="clear" w:color="auto" w:fill="FFFFFF"/>
              </w:rPr>
            </w:pPr>
            <w:r>
              <w:rPr>
                <w:rFonts w:ascii="仿宋" w:eastAsia="仿宋" w:hAnsi="仿宋" w:cs="宋体" w:hint="eastAsia"/>
                <w:kern w:val="0"/>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税务主管部门公章），无不良信息者每项1分，未提供者或有不良信息者不得分，满分2分</w:t>
            </w:r>
          </w:p>
        </w:tc>
      </w:tr>
      <w:tr w:rsidR="00B439DC" w:rsidTr="003878BC">
        <w:trPr>
          <w:trHeight w:val="1275"/>
        </w:trPr>
        <w:tc>
          <w:tcPr>
            <w:tcW w:w="1576" w:type="dxa"/>
            <w:vAlign w:val="center"/>
          </w:tcPr>
          <w:p w:rsidR="00B439DC" w:rsidRDefault="00B439DC" w:rsidP="003878BC">
            <w:pPr>
              <w:jc w:val="center"/>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lastRenderedPageBreak/>
              <w:t>企业荣誉</w:t>
            </w:r>
          </w:p>
        </w:tc>
        <w:tc>
          <w:tcPr>
            <w:tcW w:w="975" w:type="dxa"/>
            <w:vAlign w:val="center"/>
          </w:tcPr>
          <w:p w:rsidR="00B439DC" w:rsidRDefault="00B439DC" w:rsidP="003878BC">
            <w:pPr>
              <w:jc w:val="center"/>
              <w:rPr>
                <w:rFonts w:ascii="仿宋" w:eastAsia="仿宋" w:hAnsi="仿宋"/>
                <w:sz w:val="24"/>
              </w:rPr>
            </w:pPr>
            <w:r>
              <w:rPr>
                <w:rFonts w:ascii="仿宋" w:eastAsia="仿宋" w:hAnsi="仿宋" w:hint="eastAsia"/>
                <w:sz w:val="24"/>
              </w:rPr>
              <w:t>3</w:t>
            </w:r>
          </w:p>
        </w:tc>
        <w:tc>
          <w:tcPr>
            <w:tcW w:w="6521" w:type="dxa"/>
            <w:vAlign w:val="center"/>
          </w:tcPr>
          <w:p w:rsidR="00B439DC" w:rsidRDefault="00B439DC" w:rsidP="00B439DC">
            <w:pPr>
              <w:pStyle w:val="p15"/>
              <w:numPr>
                <w:ilvl w:val="0"/>
                <w:numId w:val="6"/>
              </w:numPr>
              <w:rPr>
                <w:rFonts w:ascii="仿宋" w:eastAsia="仿宋" w:hAnsi="仿宋" w:cs="宋体"/>
                <w:sz w:val="24"/>
                <w:szCs w:val="24"/>
              </w:rPr>
            </w:pPr>
            <w:r>
              <w:rPr>
                <w:rFonts w:ascii="仿宋" w:eastAsia="仿宋" w:hAnsi="仿宋" w:cs="宋体" w:hint="eastAsia"/>
                <w:sz w:val="24"/>
                <w:szCs w:val="24"/>
              </w:rPr>
              <w:t>供应商获得《守合同重信誉证书》得1分</w:t>
            </w:r>
          </w:p>
          <w:p w:rsidR="00B439DC" w:rsidRDefault="00B439DC" w:rsidP="00B439DC">
            <w:pPr>
              <w:pStyle w:val="p15"/>
              <w:numPr>
                <w:ilvl w:val="0"/>
                <w:numId w:val="6"/>
              </w:numPr>
              <w:rPr>
                <w:rFonts w:ascii="仿宋" w:eastAsia="仿宋" w:hAnsi="仿宋" w:cs="宋体"/>
                <w:sz w:val="24"/>
                <w:szCs w:val="24"/>
              </w:rPr>
            </w:pPr>
            <w:r>
              <w:rPr>
                <w:rFonts w:ascii="仿宋" w:eastAsia="仿宋" w:hAnsi="仿宋" w:cs="宋体" w:hint="eastAsia"/>
                <w:sz w:val="24"/>
                <w:szCs w:val="24"/>
              </w:rPr>
              <w:t>供应商获得《高新企业证书》得1分</w:t>
            </w:r>
          </w:p>
          <w:p w:rsidR="00B439DC" w:rsidRDefault="00B439DC" w:rsidP="00B439DC">
            <w:pPr>
              <w:pStyle w:val="p15"/>
              <w:numPr>
                <w:ilvl w:val="0"/>
                <w:numId w:val="6"/>
              </w:numPr>
              <w:rPr>
                <w:rFonts w:ascii="仿宋" w:eastAsia="仿宋" w:hAnsi="仿宋" w:cs="宋体"/>
                <w:sz w:val="24"/>
                <w:szCs w:val="24"/>
              </w:rPr>
            </w:pPr>
            <w:r>
              <w:rPr>
                <w:rFonts w:ascii="仿宋" w:eastAsia="仿宋" w:hAnsi="仿宋" w:cs="宋体" w:hint="eastAsia"/>
                <w:sz w:val="24"/>
                <w:szCs w:val="24"/>
              </w:rPr>
              <w:t>供应商获得《五星级售后服务认证证书》得</w:t>
            </w:r>
            <w:r>
              <w:rPr>
                <w:rFonts w:ascii="仿宋" w:eastAsia="仿宋" w:hAnsi="仿宋" w:cs="宋体" w:hint="eastAsia"/>
                <w:sz w:val="24"/>
              </w:rPr>
              <w:t>1</w:t>
            </w:r>
            <w:r>
              <w:rPr>
                <w:rFonts w:ascii="仿宋" w:eastAsia="仿宋" w:hAnsi="仿宋" w:cs="宋体" w:hint="eastAsia"/>
                <w:sz w:val="24"/>
                <w:szCs w:val="24"/>
              </w:rPr>
              <w:t>分</w:t>
            </w:r>
          </w:p>
        </w:tc>
      </w:tr>
      <w:tr w:rsidR="00B439DC" w:rsidTr="003878BC">
        <w:trPr>
          <w:trHeight w:val="2114"/>
        </w:trPr>
        <w:tc>
          <w:tcPr>
            <w:tcW w:w="1576" w:type="dxa"/>
            <w:vAlign w:val="center"/>
          </w:tcPr>
          <w:p w:rsidR="00B439DC" w:rsidRDefault="00B439DC" w:rsidP="003878BC">
            <w:pPr>
              <w:jc w:val="center"/>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业绩</w:t>
            </w:r>
          </w:p>
        </w:tc>
        <w:tc>
          <w:tcPr>
            <w:tcW w:w="975" w:type="dxa"/>
            <w:vAlign w:val="center"/>
          </w:tcPr>
          <w:p w:rsidR="00B439DC" w:rsidRDefault="00B439DC" w:rsidP="003878BC">
            <w:pPr>
              <w:jc w:val="center"/>
              <w:rPr>
                <w:rFonts w:ascii="仿宋" w:eastAsia="仿宋" w:hAnsi="仿宋"/>
                <w:sz w:val="24"/>
              </w:rPr>
            </w:pPr>
            <w:r>
              <w:rPr>
                <w:rFonts w:ascii="仿宋" w:eastAsia="仿宋" w:hAnsi="仿宋" w:hint="eastAsia"/>
                <w:sz w:val="24"/>
              </w:rPr>
              <w:t>2</w:t>
            </w:r>
          </w:p>
        </w:tc>
        <w:tc>
          <w:tcPr>
            <w:tcW w:w="6521" w:type="dxa"/>
            <w:vAlign w:val="center"/>
          </w:tcPr>
          <w:p w:rsidR="00B439DC" w:rsidRDefault="00B439DC" w:rsidP="003878BC">
            <w:pPr>
              <w:spacing w:line="360" w:lineRule="exact"/>
              <w:rPr>
                <w:rFonts w:ascii="仿宋" w:eastAsia="仿宋" w:hAnsi="仿宋"/>
                <w:color w:val="000000"/>
                <w:sz w:val="24"/>
                <w:szCs w:val="21"/>
              </w:rPr>
            </w:pPr>
            <w:r>
              <w:rPr>
                <w:rFonts w:ascii="仿宋" w:eastAsia="仿宋" w:hAnsi="仿宋" w:hint="eastAsia"/>
                <w:color w:val="000000"/>
                <w:sz w:val="24"/>
                <w:szCs w:val="21"/>
              </w:rPr>
              <w:t>2015年1月1日以来类似项目业绩：</w:t>
            </w:r>
          </w:p>
          <w:p w:rsidR="00B439DC" w:rsidRDefault="00B439DC" w:rsidP="003878BC">
            <w:pPr>
              <w:spacing w:line="360" w:lineRule="exact"/>
              <w:rPr>
                <w:rFonts w:ascii="仿宋" w:eastAsia="仿宋" w:hAnsi="仿宋"/>
                <w:color w:val="000000"/>
                <w:sz w:val="24"/>
                <w:szCs w:val="21"/>
              </w:rPr>
            </w:pPr>
            <w:r>
              <w:rPr>
                <w:rFonts w:ascii="仿宋" w:eastAsia="仿宋" w:hAnsi="仿宋" w:hint="eastAsia"/>
                <w:color w:val="000000"/>
                <w:sz w:val="24"/>
                <w:szCs w:val="21"/>
              </w:rPr>
              <w:t>投标人需提供类似项目的合同、验收报告、中标通知书复印件或网上查询中标公告打印截图；每份得1分，最高得2分。（开标时提供合同原件，并在投标文件中附复印件，否则不得分）</w:t>
            </w:r>
          </w:p>
        </w:tc>
      </w:tr>
      <w:tr w:rsidR="00B439DC" w:rsidTr="003878BC">
        <w:trPr>
          <w:trHeight w:val="1623"/>
        </w:trPr>
        <w:tc>
          <w:tcPr>
            <w:tcW w:w="1576" w:type="dxa"/>
            <w:vAlign w:val="center"/>
          </w:tcPr>
          <w:p w:rsidR="00B439DC" w:rsidRDefault="00B439DC" w:rsidP="003878BC">
            <w:pPr>
              <w:jc w:val="center"/>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培训方案</w:t>
            </w:r>
          </w:p>
        </w:tc>
        <w:tc>
          <w:tcPr>
            <w:tcW w:w="975" w:type="dxa"/>
            <w:vAlign w:val="center"/>
          </w:tcPr>
          <w:p w:rsidR="00B439DC" w:rsidRDefault="00B439DC" w:rsidP="003878BC">
            <w:pPr>
              <w:jc w:val="center"/>
              <w:rPr>
                <w:rFonts w:ascii="仿宋" w:eastAsia="仿宋" w:hAnsi="仿宋"/>
                <w:sz w:val="24"/>
              </w:rPr>
            </w:pPr>
            <w:r>
              <w:rPr>
                <w:rFonts w:ascii="仿宋" w:eastAsia="仿宋" w:hAnsi="仿宋" w:hint="eastAsia"/>
                <w:sz w:val="24"/>
              </w:rPr>
              <w:t>5</w:t>
            </w:r>
          </w:p>
        </w:tc>
        <w:tc>
          <w:tcPr>
            <w:tcW w:w="6521" w:type="dxa"/>
            <w:vAlign w:val="center"/>
          </w:tcPr>
          <w:p w:rsidR="00B439DC" w:rsidRDefault="00B439DC" w:rsidP="003878BC">
            <w:pPr>
              <w:widowControl/>
              <w:spacing w:before="226"/>
              <w:rPr>
                <w:rFonts w:ascii="仿宋" w:eastAsia="仿宋" w:hAnsi="仿宋" w:cs="宋体"/>
                <w:kern w:val="0"/>
                <w:sz w:val="24"/>
              </w:rPr>
            </w:pPr>
            <w:r>
              <w:rPr>
                <w:rFonts w:ascii="仿宋" w:eastAsia="仿宋" w:hAnsi="仿宋" w:cs="宋体" w:hint="eastAsia"/>
                <w:kern w:val="0"/>
                <w:sz w:val="24"/>
              </w:rPr>
              <w:t>对投标人提供的培训方案（培训内容、培训计划、人员安排、培训时间等）进行综合比较评分，第一名得5分，第二名得3分，第三名得2分，其余得1分，不提供不得分</w:t>
            </w:r>
          </w:p>
        </w:tc>
      </w:tr>
      <w:tr w:rsidR="00B439DC" w:rsidTr="003878BC">
        <w:trPr>
          <w:trHeight w:val="699"/>
        </w:trPr>
        <w:tc>
          <w:tcPr>
            <w:tcW w:w="1576" w:type="dxa"/>
            <w:vAlign w:val="center"/>
          </w:tcPr>
          <w:p w:rsidR="00B439DC" w:rsidRDefault="00B439DC" w:rsidP="003878BC">
            <w:pPr>
              <w:jc w:val="center"/>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t>售后服务</w:t>
            </w:r>
          </w:p>
        </w:tc>
        <w:tc>
          <w:tcPr>
            <w:tcW w:w="975" w:type="dxa"/>
            <w:vAlign w:val="center"/>
          </w:tcPr>
          <w:p w:rsidR="00B439DC" w:rsidRDefault="00B439DC" w:rsidP="003878BC">
            <w:pPr>
              <w:jc w:val="center"/>
              <w:rPr>
                <w:rFonts w:ascii="仿宋" w:eastAsia="仿宋" w:hAnsi="仿宋"/>
                <w:sz w:val="24"/>
              </w:rPr>
            </w:pPr>
            <w:r>
              <w:rPr>
                <w:rFonts w:ascii="仿宋" w:eastAsia="仿宋" w:hAnsi="仿宋" w:hint="eastAsia"/>
                <w:sz w:val="24"/>
              </w:rPr>
              <w:t>5</w:t>
            </w:r>
          </w:p>
        </w:tc>
        <w:tc>
          <w:tcPr>
            <w:tcW w:w="6521" w:type="dxa"/>
            <w:vAlign w:val="center"/>
          </w:tcPr>
          <w:p w:rsidR="00B439DC" w:rsidRDefault="00B439DC" w:rsidP="003878BC">
            <w:pPr>
              <w:widowControl/>
              <w:spacing w:before="226"/>
              <w:rPr>
                <w:rFonts w:ascii="仿宋" w:eastAsia="仿宋" w:hAnsi="仿宋" w:cs="仿宋"/>
                <w:sz w:val="24"/>
              </w:rPr>
            </w:pPr>
            <w:r>
              <w:rPr>
                <w:rFonts w:ascii="仿宋" w:eastAsia="仿宋" w:hAnsi="仿宋" w:cs="宋体" w:hint="eastAsia"/>
                <w:kern w:val="0"/>
                <w:sz w:val="24"/>
              </w:rPr>
              <w:t>提供售后服务方案及措施，要求具有科学性、完整性、合理性等，具有可操作性的得5分，方案较合理，具有较强可操作性的得3分，方案较差，具有一般操作性的得2分，未提供不得分</w:t>
            </w:r>
          </w:p>
        </w:tc>
      </w:tr>
      <w:tr w:rsidR="00B439DC" w:rsidTr="003878BC">
        <w:trPr>
          <w:trHeight w:val="1418"/>
        </w:trPr>
        <w:tc>
          <w:tcPr>
            <w:tcW w:w="9072" w:type="dxa"/>
            <w:gridSpan w:val="3"/>
            <w:vAlign w:val="center"/>
          </w:tcPr>
          <w:p w:rsidR="00B439DC" w:rsidRDefault="00B439DC" w:rsidP="003878BC">
            <w:pPr>
              <w:autoSpaceDE w:val="0"/>
              <w:autoSpaceDN w:val="0"/>
              <w:adjustRightInd w:val="0"/>
              <w:ind w:left="14" w:rightChars="15" w:right="31" w:hangingChars="6" w:hanging="14"/>
              <w:rPr>
                <w:rFonts w:ascii="仿宋" w:eastAsia="仿宋" w:hAnsi="仿宋" w:cs="仿宋"/>
                <w:kern w:val="0"/>
                <w:sz w:val="24"/>
              </w:rPr>
            </w:pPr>
            <w:r>
              <w:rPr>
                <w:rFonts w:ascii="仿宋" w:eastAsia="仿宋" w:hAnsi="仿宋" w:cs="仿宋" w:hint="eastAsia"/>
                <w:b/>
                <w:kern w:val="0"/>
                <w:sz w:val="24"/>
              </w:rPr>
              <w:t>三、技术部分（满分20分）</w:t>
            </w:r>
          </w:p>
        </w:tc>
      </w:tr>
      <w:tr w:rsidR="00B439DC" w:rsidTr="003878BC">
        <w:trPr>
          <w:trHeight w:val="692"/>
        </w:trPr>
        <w:tc>
          <w:tcPr>
            <w:tcW w:w="1576" w:type="dxa"/>
            <w:vAlign w:val="center"/>
          </w:tcPr>
          <w:p w:rsidR="00B439DC" w:rsidRDefault="00B439DC" w:rsidP="003878BC">
            <w:pPr>
              <w:spacing w:line="360" w:lineRule="auto"/>
              <w:jc w:val="center"/>
              <w:rPr>
                <w:rFonts w:ascii="仿宋" w:eastAsia="仿宋" w:hAnsi="仿宋" w:cs="仿宋"/>
                <w:b/>
                <w:kern w:val="0"/>
                <w:sz w:val="24"/>
                <w:shd w:val="clear" w:color="auto" w:fill="FFFFFF"/>
              </w:rPr>
            </w:pPr>
            <w:r>
              <w:rPr>
                <w:rFonts w:ascii="仿宋" w:eastAsia="仿宋" w:hAnsi="仿宋" w:cs="仿宋" w:hint="eastAsia"/>
                <w:b/>
                <w:kern w:val="0"/>
                <w:sz w:val="24"/>
                <w:shd w:val="clear" w:color="auto" w:fill="FFFFFF"/>
              </w:rPr>
              <w:t>评分因素</w:t>
            </w:r>
          </w:p>
        </w:tc>
        <w:tc>
          <w:tcPr>
            <w:tcW w:w="975" w:type="dxa"/>
            <w:vAlign w:val="center"/>
          </w:tcPr>
          <w:p w:rsidR="00B439DC" w:rsidRDefault="00B439DC" w:rsidP="003878BC">
            <w:pPr>
              <w:spacing w:line="360" w:lineRule="auto"/>
              <w:jc w:val="center"/>
              <w:rPr>
                <w:rFonts w:ascii="仿宋" w:eastAsia="仿宋" w:hAnsi="仿宋"/>
                <w:b/>
                <w:sz w:val="24"/>
              </w:rPr>
            </w:pPr>
            <w:r>
              <w:rPr>
                <w:rFonts w:ascii="仿宋" w:eastAsia="仿宋" w:hAnsi="仿宋" w:hint="eastAsia"/>
                <w:b/>
                <w:sz w:val="24"/>
              </w:rPr>
              <w:t>分值</w:t>
            </w:r>
          </w:p>
        </w:tc>
        <w:tc>
          <w:tcPr>
            <w:tcW w:w="6521" w:type="dxa"/>
            <w:vAlign w:val="center"/>
          </w:tcPr>
          <w:p w:rsidR="00B439DC" w:rsidRDefault="00B439DC" w:rsidP="003878BC">
            <w:pPr>
              <w:autoSpaceDE w:val="0"/>
              <w:autoSpaceDN w:val="0"/>
              <w:adjustRightInd w:val="0"/>
              <w:spacing w:line="360" w:lineRule="auto"/>
              <w:ind w:left="14" w:right="97" w:hangingChars="6" w:hanging="14"/>
              <w:jc w:val="center"/>
              <w:rPr>
                <w:rFonts w:ascii="仿宋" w:eastAsia="仿宋" w:hAnsi="仿宋" w:cs="仿宋"/>
                <w:b/>
                <w:kern w:val="0"/>
                <w:sz w:val="24"/>
                <w:shd w:val="clear" w:color="auto" w:fill="FFFFFF"/>
              </w:rPr>
            </w:pPr>
            <w:r>
              <w:rPr>
                <w:rFonts w:ascii="仿宋" w:eastAsia="仿宋" w:hAnsi="仿宋" w:cs="仿宋" w:hint="eastAsia"/>
                <w:b/>
                <w:kern w:val="0"/>
                <w:sz w:val="24"/>
                <w:shd w:val="clear" w:color="auto" w:fill="FFFFFF"/>
              </w:rPr>
              <w:t>评分标准</w:t>
            </w:r>
          </w:p>
        </w:tc>
      </w:tr>
      <w:tr w:rsidR="00B439DC" w:rsidTr="003878BC">
        <w:trPr>
          <w:trHeight w:val="1418"/>
        </w:trPr>
        <w:tc>
          <w:tcPr>
            <w:tcW w:w="1576" w:type="dxa"/>
            <w:vAlign w:val="center"/>
          </w:tcPr>
          <w:p w:rsidR="00B439DC" w:rsidRPr="00B439DC" w:rsidRDefault="00B439DC" w:rsidP="003878BC">
            <w:pPr>
              <w:jc w:val="center"/>
              <w:rPr>
                <w:rFonts w:ascii="仿宋" w:eastAsia="仿宋" w:hAnsi="仿宋" w:cs="仿宋"/>
                <w:kern w:val="0"/>
                <w:sz w:val="24"/>
                <w:shd w:val="clear" w:color="auto" w:fill="FFFFFF"/>
              </w:rPr>
            </w:pPr>
            <w:r w:rsidRPr="00B439DC">
              <w:rPr>
                <w:rFonts w:ascii="仿宋" w:eastAsia="仿宋" w:hAnsi="仿宋" w:cs="宋体" w:hint="eastAsia"/>
                <w:sz w:val="24"/>
              </w:rPr>
              <w:t>投标文件符合性响应程度</w:t>
            </w:r>
          </w:p>
        </w:tc>
        <w:tc>
          <w:tcPr>
            <w:tcW w:w="975" w:type="dxa"/>
            <w:vAlign w:val="center"/>
          </w:tcPr>
          <w:p w:rsidR="00B439DC" w:rsidRPr="00B439DC" w:rsidRDefault="00B439DC" w:rsidP="003878BC">
            <w:pPr>
              <w:jc w:val="center"/>
              <w:rPr>
                <w:rFonts w:ascii="仿宋" w:eastAsia="仿宋" w:hAnsi="仿宋"/>
                <w:sz w:val="24"/>
              </w:rPr>
            </w:pPr>
            <w:r w:rsidRPr="00B439DC">
              <w:rPr>
                <w:rFonts w:ascii="仿宋" w:eastAsia="仿宋" w:hAnsi="仿宋" w:hint="eastAsia"/>
                <w:sz w:val="24"/>
              </w:rPr>
              <w:t>5</w:t>
            </w:r>
          </w:p>
        </w:tc>
        <w:tc>
          <w:tcPr>
            <w:tcW w:w="6521" w:type="dxa"/>
            <w:vAlign w:val="center"/>
          </w:tcPr>
          <w:p w:rsidR="00B439DC" w:rsidRPr="00B439DC" w:rsidRDefault="00B439DC" w:rsidP="003878BC">
            <w:pPr>
              <w:autoSpaceDE w:val="0"/>
              <w:autoSpaceDN w:val="0"/>
              <w:adjustRightInd w:val="0"/>
              <w:ind w:left="14" w:rightChars="15" w:right="31" w:hangingChars="6" w:hanging="14"/>
              <w:rPr>
                <w:rFonts w:ascii="仿宋" w:eastAsia="仿宋" w:hAnsi="仿宋" w:cs="仿宋"/>
                <w:sz w:val="24"/>
              </w:rPr>
            </w:pPr>
            <w:r w:rsidRPr="00B439DC">
              <w:rPr>
                <w:rFonts w:ascii="仿宋" w:eastAsia="仿宋" w:hAnsi="仿宋" w:cs="仿宋" w:hint="eastAsia"/>
                <w:kern w:val="0"/>
                <w:sz w:val="24"/>
              </w:rPr>
              <w:t>投标文件符合招标文件所有基本条款条件者得2分，优于基本条款条件每项加0.5分，本项最高得分为5分</w:t>
            </w:r>
            <w:r w:rsidRPr="00B439DC">
              <w:rPr>
                <w:rFonts w:ascii="仿宋" w:eastAsia="仿宋" w:hAnsi="仿宋" w:hint="eastAsia"/>
                <w:sz w:val="24"/>
              </w:rPr>
              <w:t>。（招标文件中所规定条款条件为最低标准，不得低于该标准</w:t>
            </w:r>
            <w:r w:rsidRPr="00B439DC">
              <w:rPr>
                <w:rFonts w:ascii="仿宋" w:eastAsia="仿宋" w:hAnsi="仿宋" w:cs="仿宋" w:hint="eastAsia"/>
                <w:kern w:val="0"/>
                <w:sz w:val="24"/>
              </w:rPr>
              <w:t>）</w:t>
            </w:r>
          </w:p>
        </w:tc>
      </w:tr>
      <w:tr w:rsidR="00B439DC" w:rsidTr="003878BC">
        <w:trPr>
          <w:trHeight w:val="1418"/>
        </w:trPr>
        <w:tc>
          <w:tcPr>
            <w:tcW w:w="1576" w:type="dxa"/>
            <w:vAlign w:val="center"/>
          </w:tcPr>
          <w:p w:rsidR="00B439DC" w:rsidRPr="00B439DC" w:rsidRDefault="00B439DC" w:rsidP="003878BC">
            <w:pPr>
              <w:jc w:val="center"/>
              <w:rPr>
                <w:rFonts w:ascii="仿宋" w:eastAsia="仿宋" w:hAnsi="仿宋" w:cs="宋体"/>
                <w:sz w:val="24"/>
              </w:rPr>
            </w:pPr>
            <w:r w:rsidRPr="00B439DC">
              <w:rPr>
                <w:rFonts w:ascii="仿宋" w:eastAsia="仿宋" w:hAnsi="仿宋" w:cs="仿宋" w:hint="eastAsia"/>
                <w:bCs/>
                <w:sz w:val="24"/>
              </w:rPr>
              <w:t>产品质量与技术标准</w:t>
            </w:r>
          </w:p>
        </w:tc>
        <w:tc>
          <w:tcPr>
            <w:tcW w:w="975" w:type="dxa"/>
            <w:vAlign w:val="center"/>
          </w:tcPr>
          <w:p w:rsidR="00B439DC" w:rsidRPr="00B439DC" w:rsidRDefault="00B439DC" w:rsidP="003878BC">
            <w:pPr>
              <w:jc w:val="center"/>
              <w:rPr>
                <w:rFonts w:ascii="仿宋" w:eastAsia="仿宋" w:hAnsi="仿宋"/>
                <w:sz w:val="24"/>
              </w:rPr>
            </w:pPr>
            <w:r w:rsidRPr="00B439DC">
              <w:rPr>
                <w:rFonts w:ascii="仿宋" w:eastAsia="仿宋" w:hAnsi="仿宋" w:hint="eastAsia"/>
                <w:sz w:val="24"/>
              </w:rPr>
              <w:t>5</w:t>
            </w:r>
          </w:p>
        </w:tc>
        <w:tc>
          <w:tcPr>
            <w:tcW w:w="6521" w:type="dxa"/>
            <w:vAlign w:val="center"/>
          </w:tcPr>
          <w:p w:rsidR="00B439DC" w:rsidRPr="00B439DC" w:rsidRDefault="00B439DC" w:rsidP="003878BC">
            <w:pPr>
              <w:autoSpaceDE w:val="0"/>
              <w:autoSpaceDN w:val="0"/>
              <w:adjustRightInd w:val="0"/>
              <w:ind w:left="14" w:rightChars="15" w:right="31" w:hangingChars="6" w:hanging="14"/>
              <w:rPr>
                <w:rFonts w:ascii="仿宋" w:eastAsia="仿宋" w:hAnsi="仿宋" w:cs="仿宋"/>
                <w:bCs/>
                <w:sz w:val="24"/>
              </w:rPr>
            </w:pPr>
            <w:r w:rsidRPr="00B439DC">
              <w:rPr>
                <w:rFonts w:ascii="仿宋" w:eastAsia="仿宋" w:hAnsi="仿宋" w:cs="仿宋" w:hint="eastAsia"/>
                <w:bCs/>
                <w:sz w:val="24"/>
              </w:rPr>
              <w:t>评委根据产品</w:t>
            </w:r>
            <w:r w:rsidRPr="00B439DC">
              <w:rPr>
                <w:rFonts w:ascii="仿宋" w:eastAsia="仿宋" w:hAnsi="仿宋" w:cs="仿宋" w:hint="eastAsia"/>
                <w:sz w:val="24"/>
              </w:rPr>
              <w:t>配套设施</w:t>
            </w:r>
            <w:r w:rsidRPr="00B439DC">
              <w:rPr>
                <w:rFonts w:ascii="仿宋" w:eastAsia="仿宋" w:hAnsi="仿宋" w:cs="仿宋" w:hint="eastAsia"/>
                <w:bCs/>
                <w:sz w:val="24"/>
              </w:rPr>
              <w:t>的选用品牌、材质、是否符合本次招标参数规格和技术标准。（一般1分；良3分；优5分，缺项0分）不合格产品不得分。</w:t>
            </w:r>
          </w:p>
        </w:tc>
      </w:tr>
      <w:tr w:rsidR="00B439DC" w:rsidTr="003878BC">
        <w:trPr>
          <w:trHeight w:val="1541"/>
        </w:trPr>
        <w:tc>
          <w:tcPr>
            <w:tcW w:w="1576" w:type="dxa"/>
            <w:vAlign w:val="center"/>
          </w:tcPr>
          <w:p w:rsidR="00B439DC" w:rsidRPr="00B439DC" w:rsidRDefault="00B439DC" w:rsidP="003878BC">
            <w:pPr>
              <w:jc w:val="center"/>
              <w:rPr>
                <w:rFonts w:ascii="仿宋" w:eastAsia="仿宋" w:hAnsi="仿宋" w:cs="宋体"/>
                <w:sz w:val="24"/>
              </w:rPr>
            </w:pPr>
            <w:r w:rsidRPr="00B439DC">
              <w:rPr>
                <w:rFonts w:ascii="仿宋" w:eastAsia="仿宋" w:hAnsi="仿宋" w:cs="仿宋" w:hint="eastAsia"/>
                <w:sz w:val="24"/>
              </w:rPr>
              <w:t>项目实施方案</w:t>
            </w:r>
          </w:p>
        </w:tc>
        <w:tc>
          <w:tcPr>
            <w:tcW w:w="975" w:type="dxa"/>
            <w:vAlign w:val="center"/>
          </w:tcPr>
          <w:p w:rsidR="00B439DC" w:rsidRPr="00B439DC" w:rsidRDefault="00B439DC" w:rsidP="003878BC">
            <w:pPr>
              <w:jc w:val="center"/>
              <w:rPr>
                <w:rFonts w:ascii="仿宋" w:eastAsia="仿宋" w:hAnsi="仿宋"/>
                <w:sz w:val="24"/>
              </w:rPr>
            </w:pPr>
            <w:r w:rsidRPr="00B439DC">
              <w:rPr>
                <w:rFonts w:ascii="仿宋" w:eastAsia="仿宋" w:hAnsi="仿宋" w:hint="eastAsia"/>
                <w:sz w:val="24"/>
              </w:rPr>
              <w:t>10</w:t>
            </w:r>
          </w:p>
        </w:tc>
        <w:tc>
          <w:tcPr>
            <w:tcW w:w="6521" w:type="dxa"/>
            <w:vAlign w:val="center"/>
          </w:tcPr>
          <w:p w:rsidR="00B439DC" w:rsidRPr="00B439DC" w:rsidRDefault="00B439DC" w:rsidP="003878BC">
            <w:pPr>
              <w:autoSpaceDE w:val="0"/>
              <w:autoSpaceDN w:val="0"/>
              <w:adjustRightInd w:val="0"/>
              <w:ind w:left="14" w:rightChars="15" w:right="31" w:hangingChars="6" w:hanging="14"/>
              <w:rPr>
                <w:rFonts w:ascii="仿宋" w:eastAsia="仿宋" w:hAnsi="仿宋" w:cs="仿宋"/>
                <w:kern w:val="0"/>
                <w:sz w:val="24"/>
              </w:rPr>
            </w:pPr>
            <w:r w:rsidRPr="00B439DC">
              <w:rPr>
                <w:rFonts w:ascii="仿宋" w:eastAsia="仿宋" w:hAnsi="仿宋" w:cs="仿宋" w:hint="eastAsia"/>
                <w:sz w:val="24"/>
              </w:rPr>
              <w:t>供货方案的完整性、可行性、合理性、完善性，以及配套设施的质量、规格、参数等评委根据投标文件中的技术方案设计描述内容，在0-10分之间分三档进行打分，第一</w:t>
            </w:r>
            <w:proofErr w:type="gramStart"/>
            <w:r w:rsidRPr="00B439DC">
              <w:rPr>
                <w:rFonts w:ascii="仿宋" w:eastAsia="仿宋" w:hAnsi="仿宋" w:cs="仿宋" w:hint="eastAsia"/>
                <w:sz w:val="24"/>
              </w:rPr>
              <w:t>档</w:t>
            </w:r>
            <w:proofErr w:type="gramEnd"/>
            <w:r w:rsidRPr="00B439DC">
              <w:rPr>
                <w:rFonts w:ascii="仿宋" w:eastAsia="仿宋" w:hAnsi="仿宋" w:cs="仿宋" w:hint="eastAsia"/>
                <w:sz w:val="24"/>
              </w:rPr>
              <w:t>打分10分；第二</w:t>
            </w:r>
            <w:proofErr w:type="gramStart"/>
            <w:r w:rsidRPr="00B439DC">
              <w:rPr>
                <w:rFonts w:ascii="仿宋" w:eastAsia="仿宋" w:hAnsi="仿宋" w:cs="仿宋" w:hint="eastAsia"/>
                <w:sz w:val="24"/>
              </w:rPr>
              <w:t>档</w:t>
            </w:r>
            <w:proofErr w:type="gramEnd"/>
            <w:r w:rsidRPr="00B439DC">
              <w:rPr>
                <w:rFonts w:ascii="仿宋" w:eastAsia="仿宋" w:hAnsi="仿宋" w:cs="仿宋" w:hint="eastAsia"/>
                <w:sz w:val="24"/>
              </w:rPr>
              <w:t>打分5分；第三</w:t>
            </w:r>
            <w:proofErr w:type="gramStart"/>
            <w:r w:rsidRPr="00B439DC">
              <w:rPr>
                <w:rFonts w:ascii="仿宋" w:eastAsia="仿宋" w:hAnsi="仿宋" w:cs="仿宋" w:hint="eastAsia"/>
                <w:sz w:val="24"/>
              </w:rPr>
              <w:t>档</w:t>
            </w:r>
            <w:proofErr w:type="gramEnd"/>
            <w:r w:rsidRPr="00B439DC">
              <w:rPr>
                <w:rFonts w:ascii="仿宋" w:eastAsia="仿宋" w:hAnsi="仿宋" w:cs="仿宋" w:hint="eastAsia"/>
                <w:sz w:val="24"/>
              </w:rPr>
              <w:t>打分2分。</w:t>
            </w:r>
          </w:p>
        </w:tc>
      </w:tr>
    </w:tbl>
    <w:p w:rsidR="00F4070B" w:rsidRDefault="004167E8">
      <w:pPr>
        <w:widowControl/>
        <w:spacing w:line="440" w:lineRule="exact"/>
        <w:ind w:firstLineChars="200" w:firstLine="480"/>
        <w:jc w:val="left"/>
        <w:rPr>
          <w:kern w:val="0"/>
          <w:sz w:val="20"/>
          <w:szCs w:val="20"/>
        </w:rPr>
      </w:pPr>
      <w:r>
        <w:rPr>
          <w:rFonts w:ascii="宋体" w:hAnsi="宋体" w:cs="宋体" w:hint="eastAsia"/>
          <w:kern w:val="0"/>
          <w:sz w:val="24"/>
          <w:szCs w:val="20"/>
        </w:rPr>
        <w:t>注：凡参加本办法评分的各种证书证件、证明、合同等，投标人必须在投标文件中提供完整的复印件加盖公章，否则不予认同。</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投标报价有算术错误的，评标委员会按以下原则对投标报价进行修正，修正的价格经投标人书面确认后具有约束力。投标人不接受修正价格的，其投标作废标处理。</w:t>
      </w:r>
    </w:p>
    <w:p w:rsidR="00F4070B" w:rsidRDefault="004167E8">
      <w:pPr>
        <w:spacing w:line="440" w:lineRule="exact"/>
        <w:ind w:firstLineChars="100" w:firstLine="240"/>
        <w:rPr>
          <w:rFonts w:ascii="新宋体" w:eastAsia="新宋体" w:hAnsi="新宋体"/>
          <w:sz w:val="24"/>
        </w:rPr>
      </w:pPr>
      <w:r>
        <w:rPr>
          <w:rFonts w:ascii="新宋体" w:eastAsia="新宋体" w:hAnsi="新宋体" w:hint="eastAsia"/>
          <w:sz w:val="24"/>
        </w:rPr>
        <w:t>（1）投标文件中的大写金额与小写金额不一致的，以大写金额为准；</w:t>
      </w:r>
    </w:p>
    <w:p w:rsidR="00F4070B" w:rsidRDefault="004167E8">
      <w:pPr>
        <w:pStyle w:val="a0"/>
        <w:spacing w:line="440" w:lineRule="exact"/>
        <w:ind w:firstLine="240"/>
      </w:pPr>
      <w:r>
        <w:rPr>
          <w:rFonts w:ascii="新宋体" w:eastAsia="新宋体" w:hAnsi="新宋体" w:hint="eastAsia"/>
          <w:sz w:val="24"/>
        </w:rPr>
        <w:t>（2）总价金额与依据单价计算出的结果不一致的，以单价金额为准修正总价，但单价金额小数点有明显错误的除外。</w:t>
      </w:r>
    </w:p>
    <w:p w:rsidR="00F4070B" w:rsidRDefault="004167E8">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F4070B" w:rsidRDefault="004167E8">
      <w:pPr>
        <w:pStyle w:val="a0"/>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sz w:val="24"/>
        </w:rPr>
        <w:t>提供相同品牌产品（非单一产品采购项目，多家投标人提供的核心产品品牌相同）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Pr>
          <w:rFonts w:asciiTheme="minorEastAsia" w:eastAsiaTheme="minorEastAsia" w:hAnsiTheme="minorEastAsia" w:hint="eastAsia"/>
          <w:sz w:val="24"/>
        </w:rPr>
        <w:t>高方式</w:t>
      </w:r>
      <w:proofErr w:type="gramEnd"/>
      <w:r>
        <w:rPr>
          <w:rFonts w:asciiTheme="minorEastAsia" w:eastAsiaTheme="minorEastAsia" w:hAnsiTheme="minorEastAsia" w:hint="eastAsia"/>
          <w:sz w:val="24"/>
        </w:rPr>
        <w:t>确定一个投标人获得中标人推荐资格，招标文件未规定的采取随机抽取方式确定，其他同品牌投标人不作为中标候选人。</w:t>
      </w:r>
    </w:p>
    <w:p w:rsidR="00F4070B" w:rsidRDefault="004167E8">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F4070B" w:rsidRDefault="004167E8">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F4070B" w:rsidRDefault="004167E8">
      <w:pPr>
        <w:spacing w:line="440" w:lineRule="exact"/>
        <w:ind w:firstLineChars="200" w:firstLine="480"/>
        <w:rPr>
          <w:sz w:val="24"/>
        </w:rPr>
      </w:pPr>
      <w:r>
        <w:rPr>
          <w:rFonts w:hint="eastAsia"/>
          <w:sz w:val="24"/>
        </w:rPr>
        <w:t>根据《节能产品政府采购实施意见》（财库「</w:t>
      </w:r>
      <w:r>
        <w:rPr>
          <w:rFonts w:hint="eastAsia"/>
          <w:sz w:val="24"/>
        </w:rPr>
        <w:t>2004</w:t>
      </w:r>
      <w:r>
        <w:rPr>
          <w:rFonts w:hint="eastAsia"/>
          <w:sz w:val="24"/>
        </w:rPr>
        <w:t>」</w:t>
      </w:r>
      <w:r>
        <w:rPr>
          <w:rFonts w:hint="eastAsia"/>
          <w:sz w:val="24"/>
        </w:rPr>
        <w:t>185</w:t>
      </w:r>
      <w:r>
        <w:rPr>
          <w:rFonts w:hint="eastAsia"/>
          <w:sz w:val="24"/>
        </w:rPr>
        <w:t>号）、《关于环境标志产品政府采购实施的意见》（财库「</w:t>
      </w:r>
      <w:r>
        <w:rPr>
          <w:rFonts w:hint="eastAsia"/>
          <w:sz w:val="24"/>
        </w:rPr>
        <w:t>2006</w:t>
      </w:r>
      <w:r>
        <w:rPr>
          <w:rFonts w:hint="eastAsia"/>
          <w:sz w:val="24"/>
        </w:rPr>
        <w:t>」</w:t>
      </w:r>
      <w:r>
        <w:rPr>
          <w:rFonts w:hint="eastAsia"/>
          <w:sz w:val="24"/>
        </w:rPr>
        <w:t>90</w:t>
      </w:r>
      <w:r>
        <w:rPr>
          <w:rFonts w:hint="eastAsia"/>
          <w:sz w:val="24"/>
        </w:rPr>
        <w:t>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5、定标</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5.1.评委会将对通过以上评审且实质性响应招标文件的投标文件按照评分办法及评分标</w:t>
      </w:r>
      <w:r>
        <w:rPr>
          <w:rFonts w:ascii="新宋体" w:eastAsia="新宋体" w:hAnsi="新宋体" w:hint="eastAsia"/>
          <w:sz w:val="24"/>
        </w:rPr>
        <w:lastRenderedPageBreak/>
        <w:t>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5.2.有下列情形之一的，予以废标：</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F4070B" w:rsidRDefault="004167E8">
      <w:pPr>
        <w:spacing w:line="44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F4070B" w:rsidRDefault="004167E8">
      <w:pPr>
        <w:spacing w:line="440" w:lineRule="exact"/>
        <w:ind w:firstLineChars="200" w:firstLine="480"/>
        <w:rPr>
          <w:rFonts w:ascii="宋体" w:hAnsi="宋体" w:cs="宋体"/>
          <w:sz w:val="24"/>
        </w:rPr>
      </w:pPr>
      <w:bookmarkStart w:id="2" w:name="_Toc380070830"/>
      <w:r>
        <w:rPr>
          <w:rFonts w:ascii="宋体" w:hAnsi="宋体" w:cs="宋体" w:hint="eastAsia"/>
          <w:sz w:val="24"/>
        </w:rPr>
        <w:t>6、保密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F4070B" w:rsidRDefault="004167E8">
      <w:pPr>
        <w:spacing w:line="440" w:lineRule="exact"/>
        <w:ind w:firstLineChars="147" w:firstLine="413"/>
        <w:rPr>
          <w:b/>
          <w:bCs/>
          <w:sz w:val="28"/>
          <w:szCs w:val="28"/>
        </w:rPr>
      </w:pPr>
      <w:r>
        <w:rPr>
          <w:rFonts w:hint="eastAsia"/>
          <w:b/>
          <w:bCs/>
          <w:sz w:val="28"/>
          <w:szCs w:val="28"/>
        </w:rPr>
        <w:t>七、授予合同</w:t>
      </w:r>
      <w:bookmarkEnd w:id="2"/>
    </w:p>
    <w:p w:rsidR="00F4070B" w:rsidRDefault="004167E8">
      <w:pPr>
        <w:spacing w:line="440" w:lineRule="exact"/>
        <w:ind w:firstLineChars="150" w:firstLine="360"/>
        <w:rPr>
          <w:b/>
          <w:sz w:val="28"/>
          <w:szCs w:val="28"/>
        </w:rPr>
      </w:pPr>
      <w:r>
        <w:rPr>
          <w:rFonts w:ascii="新宋体" w:eastAsia="新宋体" w:hAnsi="新宋体" w:hint="eastAsia"/>
          <w:sz w:val="24"/>
        </w:rPr>
        <w:t>（一）、</w:t>
      </w:r>
      <w:r>
        <w:rPr>
          <w:rFonts w:hint="eastAsia"/>
          <w:sz w:val="24"/>
        </w:rPr>
        <w:t>定标准则</w:t>
      </w:r>
    </w:p>
    <w:p w:rsidR="00F4070B" w:rsidRDefault="004167E8">
      <w:pPr>
        <w:spacing w:line="440" w:lineRule="exact"/>
        <w:ind w:firstLineChars="200" w:firstLine="480"/>
        <w:rPr>
          <w:sz w:val="24"/>
        </w:rPr>
      </w:pPr>
      <w:r>
        <w:rPr>
          <w:rFonts w:hint="eastAsia"/>
          <w:sz w:val="24"/>
        </w:rPr>
        <w:t>1</w:t>
      </w:r>
      <w:r>
        <w:rPr>
          <w:rFonts w:hint="eastAsia"/>
          <w:sz w:val="24"/>
        </w:rPr>
        <w:t>、严格按照招标文件的要求和条件进行评标。</w:t>
      </w:r>
    </w:p>
    <w:p w:rsidR="00F4070B" w:rsidRDefault="004167E8">
      <w:pPr>
        <w:spacing w:line="440" w:lineRule="exact"/>
        <w:rPr>
          <w:sz w:val="24"/>
        </w:rPr>
      </w:pPr>
      <w:r>
        <w:rPr>
          <w:rFonts w:hint="eastAsia"/>
          <w:sz w:val="24"/>
        </w:rPr>
        <w:t xml:space="preserve">    2</w:t>
      </w:r>
      <w:r>
        <w:rPr>
          <w:rFonts w:hint="eastAsia"/>
          <w:sz w:val="24"/>
        </w:rPr>
        <w:t>、本次招标，合同将授予由评标委员会推荐的投标文件符合招标文件要求、报价最低、能提供最佳服务、有良好的执行合同能力的投标人。</w:t>
      </w:r>
    </w:p>
    <w:p w:rsidR="00F4070B" w:rsidRDefault="004167E8">
      <w:pPr>
        <w:spacing w:line="440" w:lineRule="exact"/>
        <w:ind w:firstLineChars="200" w:firstLine="480"/>
        <w:rPr>
          <w:sz w:val="24"/>
        </w:rPr>
      </w:pPr>
      <w:r>
        <w:rPr>
          <w:rFonts w:ascii="新宋体" w:eastAsia="新宋体" w:hAnsi="新宋体" w:hint="eastAsia"/>
          <w:sz w:val="24"/>
        </w:rPr>
        <w:t>（二）、</w:t>
      </w:r>
      <w:r>
        <w:rPr>
          <w:rFonts w:hint="eastAsia"/>
          <w:sz w:val="24"/>
        </w:rPr>
        <w:t>公示中标结果、发出中标确认书</w:t>
      </w:r>
    </w:p>
    <w:p w:rsidR="00F4070B" w:rsidRDefault="004167E8">
      <w:pPr>
        <w:spacing w:line="440" w:lineRule="exact"/>
        <w:ind w:firstLineChars="200" w:firstLine="480"/>
        <w:rPr>
          <w:rFonts w:ascii="宋体" w:hAnsi="宋体" w:cs="宋体"/>
          <w:b/>
          <w:bCs/>
          <w:sz w:val="24"/>
        </w:rPr>
      </w:pPr>
      <w:r>
        <w:rPr>
          <w:rFonts w:hint="eastAsia"/>
          <w:sz w:val="24"/>
        </w:rPr>
        <w:t>1</w:t>
      </w:r>
      <w:r>
        <w:rPr>
          <w:rFonts w:hint="eastAsia"/>
          <w:sz w:val="24"/>
        </w:rPr>
        <w:t>、评标结束后，招标人将公示中标结果，并将以书面形式向中标方发出中标确认书。中标确认书一经发出即发生法律效力。</w:t>
      </w:r>
    </w:p>
    <w:p w:rsidR="00F4070B" w:rsidRDefault="004167E8">
      <w:pPr>
        <w:spacing w:line="440" w:lineRule="exact"/>
        <w:rPr>
          <w:sz w:val="24"/>
        </w:rPr>
      </w:pPr>
      <w:r>
        <w:rPr>
          <w:rFonts w:ascii="新宋体" w:eastAsia="新宋体" w:hAnsi="新宋体" w:hint="eastAsia"/>
          <w:sz w:val="24"/>
        </w:rPr>
        <w:t xml:space="preserve">    （三）、</w:t>
      </w:r>
      <w:r>
        <w:rPr>
          <w:rFonts w:hint="eastAsia"/>
          <w:sz w:val="24"/>
        </w:rPr>
        <w:t>授予合同时变更数量的权力。</w:t>
      </w:r>
    </w:p>
    <w:p w:rsidR="00F4070B" w:rsidRDefault="004167E8">
      <w:pPr>
        <w:spacing w:line="440" w:lineRule="exact"/>
        <w:ind w:firstLineChars="200" w:firstLine="480"/>
        <w:rPr>
          <w:sz w:val="24"/>
        </w:rPr>
      </w:pPr>
      <w:r>
        <w:rPr>
          <w:rFonts w:hint="eastAsia"/>
          <w:sz w:val="24"/>
        </w:rPr>
        <w:t>招标人在授予合同时，有权对本次采购项目中规定的货物数量予以适当增减以及拆包授予合同的权利（其幅度不得超出±</w:t>
      </w:r>
      <w:r>
        <w:rPr>
          <w:rFonts w:hint="eastAsia"/>
          <w:sz w:val="24"/>
        </w:rPr>
        <w:t>10%</w:t>
      </w:r>
      <w:r>
        <w:rPr>
          <w:rFonts w:hint="eastAsia"/>
          <w:sz w:val="24"/>
        </w:rPr>
        <w:t>）。投标人不得在此情况下对投标文件</w:t>
      </w:r>
      <w:proofErr w:type="gramStart"/>
      <w:r>
        <w:rPr>
          <w:rFonts w:hint="eastAsia"/>
          <w:sz w:val="24"/>
        </w:rPr>
        <w:t>作出</w:t>
      </w:r>
      <w:proofErr w:type="gramEnd"/>
      <w:r>
        <w:rPr>
          <w:rFonts w:hint="eastAsia"/>
          <w:sz w:val="24"/>
        </w:rPr>
        <w:t>修改，如价格、交货期、售后服务等。</w:t>
      </w:r>
    </w:p>
    <w:p w:rsidR="00F4070B" w:rsidRDefault="004167E8">
      <w:pPr>
        <w:spacing w:line="440" w:lineRule="exact"/>
        <w:rPr>
          <w:sz w:val="24"/>
        </w:rPr>
      </w:pPr>
      <w:r>
        <w:rPr>
          <w:rFonts w:ascii="新宋体" w:eastAsia="新宋体" w:hAnsi="新宋体" w:hint="eastAsia"/>
          <w:sz w:val="24"/>
        </w:rPr>
        <w:t xml:space="preserve">   （四）、</w:t>
      </w:r>
      <w:r>
        <w:rPr>
          <w:rFonts w:hint="eastAsia"/>
          <w:sz w:val="24"/>
        </w:rPr>
        <w:t>合同协议书的签署</w:t>
      </w:r>
    </w:p>
    <w:p w:rsidR="00F4070B" w:rsidRDefault="004167E8">
      <w:pPr>
        <w:spacing w:line="440" w:lineRule="exact"/>
        <w:ind w:firstLineChars="200" w:firstLine="480"/>
        <w:rPr>
          <w:sz w:val="24"/>
        </w:rPr>
      </w:pPr>
      <w:r>
        <w:rPr>
          <w:rFonts w:hint="eastAsia"/>
          <w:sz w:val="24"/>
        </w:rPr>
        <w:t>1</w:t>
      </w:r>
      <w:r>
        <w:rPr>
          <w:rFonts w:hint="eastAsia"/>
          <w:sz w:val="24"/>
        </w:rPr>
        <w:t>、中标方按中标确认书指定的时间、地点与采购人按指定的协议书格式签订合同协议书。</w:t>
      </w:r>
    </w:p>
    <w:p w:rsidR="00F4070B" w:rsidRDefault="004167E8">
      <w:pPr>
        <w:spacing w:line="440" w:lineRule="exact"/>
        <w:ind w:firstLineChars="200" w:firstLine="480"/>
        <w:rPr>
          <w:sz w:val="24"/>
        </w:rPr>
      </w:pPr>
      <w:r>
        <w:rPr>
          <w:rFonts w:hint="eastAsia"/>
          <w:sz w:val="24"/>
        </w:rPr>
        <w:t>2</w:t>
      </w:r>
      <w:r>
        <w:rPr>
          <w:rFonts w:hint="eastAsia"/>
          <w:sz w:val="24"/>
        </w:rPr>
        <w:t>、中标确认书、招标文件、中标方的投标文件及其澄清文件，均为签订合同协议书的依据。</w:t>
      </w:r>
    </w:p>
    <w:p w:rsidR="00F4070B" w:rsidRDefault="004167E8">
      <w:pPr>
        <w:spacing w:line="440" w:lineRule="exact"/>
        <w:ind w:firstLineChars="200" w:firstLine="480"/>
        <w:rPr>
          <w:sz w:val="24"/>
        </w:rPr>
      </w:pPr>
      <w:r>
        <w:rPr>
          <w:rFonts w:hint="eastAsia"/>
          <w:sz w:val="24"/>
        </w:rPr>
        <w:t>（五）、合同公示</w:t>
      </w:r>
    </w:p>
    <w:p w:rsidR="00F4070B" w:rsidRDefault="004167E8">
      <w:pPr>
        <w:spacing w:line="440" w:lineRule="exact"/>
        <w:ind w:firstLineChars="200" w:firstLine="480"/>
        <w:rPr>
          <w:sz w:val="24"/>
        </w:rPr>
      </w:pPr>
      <w:r>
        <w:rPr>
          <w:rFonts w:hint="eastAsia"/>
          <w:sz w:val="24"/>
        </w:rPr>
        <w:lastRenderedPageBreak/>
        <w:t>采购人应当自政府采购合同签订之日起</w:t>
      </w:r>
      <w:r>
        <w:rPr>
          <w:rFonts w:hint="eastAsia"/>
          <w:sz w:val="24"/>
        </w:rPr>
        <w:t>2</w:t>
      </w:r>
      <w:r>
        <w:rPr>
          <w:rFonts w:hint="eastAsia"/>
          <w:sz w:val="24"/>
        </w:rPr>
        <w:t>个工作日，将政府采购合同在省级以上人民政府财政部门指定的媒体上公告，但政府采购合同中涉及国家秘密、商业秘密的内容除外。（也可委托采购机构发布并向采购机构提供采购合同扫描件的电子版）</w:t>
      </w:r>
    </w:p>
    <w:p w:rsidR="00F4070B" w:rsidRDefault="00F4070B">
      <w:pPr>
        <w:pStyle w:val="ae"/>
        <w:spacing w:line="360" w:lineRule="auto"/>
        <w:jc w:val="both"/>
        <w:rPr>
          <w:rFonts w:ascii="宋体" w:hAnsi="宋体" w:cs="宋体"/>
        </w:rPr>
      </w:pPr>
    </w:p>
    <w:p w:rsidR="00F4070B" w:rsidRDefault="00F4070B">
      <w:pPr>
        <w:pStyle w:val="ae"/>
        <w:spacing w:line="360" w:lineRule="auto"/>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B439DC" w:rsidRDefault="00B439DC">
      <w:pPr>
        <w:pStyle w:val="ae"/>
        <w:spacing w:line="360" w:lineRule="auto"/>
        <w:ind w:firstLineChars="650" w:firstLine="2088"/>
        <w:jc w:val="both"/>
        <w:rPr>
          <w:rFonts w:ascii="宋体" w:hAnsi="宋体" w:cs="宋体"/>
        </w:rPr>
      </w:pPr>
    </w:p>
    <w:p w:rsidR="00F4070B" w:rsidRDefault="004167E8">
      <w:pPr>
        <w:pStyle w:val="ae"/>
        <w:spacing w:line="360" w:lineRule="auto"/>
        <w:ind w:firstLineChars="650" w:firstLine="2088"/>
        <w:jc w:val="both"/>
        <w:rPr>
          <w:rFonts w:ascii="宋体" w:hAnsi="宋体" w:cs="宋体"/>
        </w:rPr>
      </w:pPr>
      <w:r>
        <w:rPr>
          <w:rFonts w:ascii="宋体" w:hAnsi="宋体" w:cs="宋体" w:hint="eastAsia"/>
        </w:rPr>
        <w:lastRenderedPageBreak/>
        <w:t>第四部分  合同一般条款（参考）</w:t>
      </w:r>
    </w:p>
    <w:p w:rsidR="00F4070B" w:rsidRDefault="004167E8">
      <w:pPr>
        <w:spacing w:line="360" w:lineRule="auto"/>
        <w:rPr>
          <w:rFonts w:ascii="宋体" w:hAnsi="宋体" w:cs="宋体"/>
          <w:sz w:val="24"/>
        </w:rPr>
      </w:pPr>
      <w:r>
        <w:rPr>
          <w:rFonts w:ascii="宋体" w:hAnsi="宋体" w:cs="宋体" w:hint="eastAsia"/>
          <w:sz w:val="24"/>
        </w:rPr>
        <w:t xml:space="preserve">    1、定义</w:t>
      </w:r>
    </w:p>
    <w:p w:rsidR="00F4070B" w:rsidRDefault="004167E8">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F4070B" w:rsidRDefault="004167E8">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F4070B" w:rsidRDefault="004167E8">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F4070B" w:rsidRDefault="004167E8">
      <w:pPr>
        <w:spacing w:line="360" w:lineRule="auto"/>
        <w:ind w:firstLineChars="200" w:firstLine="480"/>
        <w:rPr>
          <w:rFonts w:ascii="宋体" w:hAnsi="宋体" w:cs="宋体"/>
          <w:sz w:val="24"/>
        </w:rPr>
      </w:pPr>
      <w:r>
        <w:rPr>
          <w:rFonts w:ascii="宋体" w:hAnsi="宋体" w:cs="宋体" w:hint="eastAsia"/>
          <w:sz w:val="24"/>
        </w:rPr>
        <w:t>2.适用范围</w:t>
      </w:r>
    </w:p>
    <w:p w:rsidR="00F4070B" w:rsidRDefault="004167E8">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F4070B" w:rsidRDefault="004167E8">
      <w:pPr>
        <w:spacing w:line="360" w:lineRule="auto"/>
        <w:ind w:firstLineChars="200" w:firstLine="480"/>
        <w:rPr>
          <w:rFonts w:ascii="宋体" w:hAnsi="宋体" w:cs="宋体"/>
          <w:sz w:val="24"/>
        </w:rPr>
      </w:pPr>
      <w:r>
        <w:rPr>
          <w:rFonts w:ascii="宋体" w:hAnsi="宋体" w:cs="宋体" w:hint="eastAsia"/>
          <w:sz w:val="24"/>
        </w:rPr>
        <w:t>3.技术规格和标准</w:t>
      </w:r>
    </w:p>
    <w:p w:rsidR="00F4070B" w:rsidRDefault="004167E8">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F4070B" w:rsidRDefault="004167E8">
      <w:pPr>
        <w:spacing w:line="360" w:lineRule="auto"/>
        <w:ind w:firstLineChars="200" w:firstLine="480"/>
        <w:rPr>
          <w:rFonts w:ascii="宋体" w:hAnsi="宋体" w:cs="宋体"/>
          <w:sz w:val="24"/>
        </w:rPr>
      </w:pPr>
      <w:r>
        <w:rPr>
          <w:rFonts w:ascii="宋体" w:hAnsi="宋体" w:cs="宋体" w:hint="eastAsia"/>
          <w:sz w:val="24"/>
        </w:rPr>
        <w:t>4.合同期限</w:t>
      </w:r>
    </w:p>
    <w:p w:rsidR="00F4070B" w:rsidRDefault="004167E8">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5.价格</w:t>
      </w:r>
    </w:p>
    <w:p w:rsidR="00F4070B" w:rsidRDefault="004167E8">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F4070B" w:rsidRDefault="004167E8">
      <w:pPr>
        <w:spacing w:line="360" w:lineRule="auto"/>
        <w:ind w:firstLineChars="200" w:firstLine="480"/>
        <w:rPr>
          <w:rFonts w:ascii="宋体" w:hAnsi="宋体" w:cs="宋体"/>
          <w:sz w:val="24"/>
        </w:rPr>
      </w:pPr>
      <w:r>
        <w:rPr>
          <w:rFonts w:ascii="宋体" w:hAnsi="宋体" w:cs="宋体" w:hint="eastAsia"/>
          <w:sz w:val="24"/>
        </w:rPr>
        <w:t>6.索赔</w:t>
      </w:r>
    </w:p>
    <w:p w:rsidR="00F4070B" w:rsidRDefault="004167E8">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F4070B" w:rsidRDefault="004167E8">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F4070B" w:rsidRDefault="004167E8">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F4070B" w:rsidRDefault="004167E8">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F4070B" w:rsidRDefault="004167E8">
      <w:pPr>
        <w:spacing w:line="360" w:lineRule="auto"/>
        <w:ind w:firstLineChars="200" w:firstLine="480"/>
        <w:rPr>
          <w:rFonts w:ascii="宋体" w:hAnsi="宋体" w:cs="宋体"/>
          <w:sz w:val="24"/>
        </w:rPr>
      </w:pPr>
      <w:r>
        <w:rPr>
          <w:rFonts w:ascii="宋体" w:hAnsi="宋体" w:cs="宋体" w:hint="eastAsia"/>
          <w:sz w:val="24"/>
        </w:rPr>
        <w:t>7.不可抗力</w:t>
      </w:r>
    </w:p>
    <w:p w:rsidR="00F4070B" w:rsidRDefault="004167E8">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w:t>
      </w:r>
      <w:r>
        <w:rPr>
          <w:rFonts w:ascii="宋体" w:hAnsi="宋体" w:cs="宋体" w:hint="eastAsia"/>
          <w:sz w:val="24"/>
        </w:rPr>
        <w:lastRenderedPageBreak/>
        <w:t>而不能执行合同时，履行合同的期限应予以延长，延长的期限应相当于事故所影响的时间。不可抗力事故系指甲乙双方在缔结合同时所不能预见的，并且它的发生及其后果是无法避免和无法克服的事故。</w:t>
      </w:r>
    </w:p>
    <w:p w:rsidR="00F4070B" w:rsidRDefault="004167E8">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F4070B" w:rsidRDefault="004167E8">
      <w:pPr>
        <w:spacing w:line="360" w:lineRule="auto"/>
        <w:ind w:firstLineChars="200" w:firstLine="480"/>
        <w:rPr>
          <w:rFonts w:ascii="宋体" w:hAnsi="宋体" w:cs="宋体"/>
          <w:sz w:val="24"/>
        </w:rPr>
      </w:pPr>
      <w:r>
        <w:rPr>
          <w:rFonts w:ascii="宋体" w:hAnsi="宋体" w:cs="宋体" w:hint="eastAsia"/>
          <w:sz w:val="24"/>
        </w:rPr>
        <w:t>8.履约保证金</w:t>
      </w:r>
    </w:p>
    <w:p w:rsidR="00F4070B" w:rsidRDefault="004167E8">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F4070B" w:rsidRDefault="004167E8">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F4070B" w:rsidRDefault="004167E8">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F4070B" w:rsidRDefault="004167E8">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F4070B" w:rsidRDefault="004167E8">
      <w:pPr>
        <w:spacing w:line="360" w:lineRule="auto"/>
        <w:ind w:firstLineChars="200" w:firstLine="480"/>
        <w:rPr>
          <w:rFonts w:ascii="宋体" w:hAnsi="宋体" w:cs="宋体"/>
          <w:sz w:val="24"/>
        </w:rPr>
      </w:pPr>
      <w:r>
        <w:rPr>
          <w:rFonts w:ascii="宋体" w:hAnsi="宋体" w:cs="宋体" w:hint="eastAsia"/>
          <w:sz w:val="24"/>
        </w:rPr>
        <w:t>9.争议的解决</w:t>
      </w:r>
    </w:p>
    <w:p w:rsidR="00F4070B" w:rsidRDefault="004167E8">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F4070B" w:rsidRDefault="004167E8">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F4070B" w:rsidRDefault="004167E8">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F4070B" w:rsidRDefault="004167E8">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F4070B" w:rsidRDefault="004167E8">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F4070B" w:rsidRDefault="004167E8">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10.合同终止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10.2.1发生不可抗力时。</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F4070B" w:rsidRDefault="004167E8">
      <w:pPr>
        <w:spacing w:line="360" w:lineRule="auto"/>
        <w:ind w:firstLineChars="200" w:firstLine="480"/>
        <w:rPr>
          <w:rFonts w:ascii="宋体" w:hAnsi="宋体" w:cs="宋体"/>
          <w:sz w:val="24"/>
        </w:rPr>
      </w:pPr>
      <w:r>
        <w:rPr>
          <w:rFonts w:ascii="宋体" w:hAnsi="宋体" w:cs="宋体" w:hint="eastAsia"/>
          <w:sz w:val="24"/>
        </w:rPr>
        <w:lastRenderedPageBreak/>
        <w:t>11.合同修改</w:t>
      </w:r>
    </w:p>
    <w:p w:rsidR="00F4070B" w:rsidRDefault="004167E8">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F4070B" w:rsidRDefault="004167E8">
      <w:pPr>
        <w:spacing w:line="360" w:lineRule="auto"/>
        <w:ind w:firstLineChars="200" w:firstLine="480"/>
        <w:rPr>
          <w:rFonts w:ascii="宋体" w:hAnsi="宋体" w:cs="宋体"/>
          <w:sz w:val="24"/>
        </w:rPr>
      </w:pPr>
      <w:r>
        <w:rPr>
          <w:rFonts w:ascii="宋体" w:hAnsi="宋体" w:cs="宋体" w:hint="eastAsia"/>
          <w:sz w:val="24"/>
        </w:rPr>
        <w:t>12.适用法律</w:t>
      </w:r>
    </w:p>
    <w:p w:rsidR="00F4070B" w:rsidRDefault="004167E8">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13.主导语言与计量单位</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F4070B" w:rsidRDefault="004167E8">
      <w:pPr>
        <w:spacing w:line="360" w:lineRule="auto"/>
        <w:ind w:firstLineChars="200" w:firstLine="480"/>
        <w:rPr>
          <w:rFonts w:ascii="宋体" w:hAnsi="宋体" w:cs="宋体"/>
          <w:sz w:val="24"/>
        </w:rPr>
      </w:pPr>
      <w:r>
        <w:rPr>
          <w:rFonts w:ascii="宋体" w:hAnsi="宋体" w:cs="宋体" w:hint="eastAsia"/>
          <w:sz w:val="24"/>
        </w:rPr>
        <w:t>14.合同生效</w:t>
      </w:r>
    </w:p>
    <w:p w:rsidR="00F4070B" w:rsidRDefault="004167E8">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jc w:val="center"/>
        <w:rPr>
          <w:rFonts w:ascii="宋体" w:hAnsi="宋体" w:cs="宋体"/>
          <w:b/>
          <w:sz w:val="24"/>
        </w:rPr>
      </w:pPr>
    </w:p>
    <w:p w:rsidR="00F4070B" w:rsidRDefault="00F4070B">
      <w:pPr>
        <w:spacing w:line="360" w:lineRule="auto"/>
        <w:jc w:val="center"/>
        <w:rPr>
          <w:rFonts w:ascii="宋体" w:hAnsi="宋体" w:cs="宋体"/>
          <w:b/>
          <w:sz w:val="24"/>
        </w:rPr>
      </w:pPr>
    </w:p>
    <w:p w:rsidR="00F4070B" w:rsidRDefault="00F4070B">
      <w:pPr>
        <w:spacing w:line="360" w:lineRule="auto"/>
        <w:jc w:val="center"/>
        <w:rPr>
          <w:rFonts w:ascii="宋体" w:hAnsi="宋体" w:cs="宋体"/>
          <w:b/>
          <w:bCs/>
          <w:sz w:val="32"/>
          <w:szCs w:val="32"/>
        </w:rPr>
      </w:pPr>
    </w:p>
    <w:p w:rsidR="00F4070B" w:rsidRDefault="00F4070B">
      <w:pPr>
        <w:spacing w:line="360" w:lineRule="auto"/>
        <w:jc w:val="center"/>
        <w:rPr>
          <w:rFonts w:ascii="宋体" w:hAnsi="宋体" w:cs="宋体"/>
          <w:b/>
          <w:bCs/>
          <w:sz w:val="32"/>
          <w:szCs w:val="32"/>
        </w:rPr>
      </w:pPr>
    </w:p>
    <w:p w:rsidR="00F4070B" w:rsidRDefault="00F4070B">
      <w:pPr>
        <w:spacing w:line="360" w:lineRule="auto"/>
        <w:ind w:firstLineChars="550" w:firstLine="1767"/>
        <w:rPr>
          <w:rFonts w:ascii="宋体" w:hAnsi="宋体" w:cs="宋体"/>
          <w:b/>
          <w:bCs/>
          <w:sz w:val="32"/>
          <w:szCs w:val="32"/>
        </w:rPr>
      </w:pPr>
    </w:p>
    <w:p w:rsidR="00F4070B" w:rsidRDefault="004167E8">
      <w:pPr>
        <w:spacing w:line="360" w:lineRule="auto"/>
        <w:ind w:firstLineChars="550" w:firstLine="1767"/>
        <w:rPr>
          <w:rFonts w:ascii="宋体" w:hAnsi="宋体" w:cs="宋体"/>
          <w:b/>
          <w:bCs/>
          <w:sz w:val="32"/>
          <w:szCs w:val="32"/>
        </w:rPr>
      </w:pPr>
      <w:r>
        <w:rPr>
          <w:rFonts w:ascii="宋体" w:hAnsi="宋体" w:cs="宋体" w:hint="eastAsia"/>
          <w:b/>
          <w:bCs/>
          <w:sz w:val="32"/>
          <w:szCs w:val="32"/>
        </w:rPr>
        <w:lastRenderedPageBreak/>
        <w:t>第五部分   合同特殊条款（参考）</w:t>
      </w:r>
    </w:p>
    <w:p w:rsidR="00F4070B" w:rsidRDefault="00F4070B">
      <w:pPr>
        <w:spacing w:line="360" w:lineRule="auto"/>
        <w:jc w:val="center"/>
        <w:rPr>
          <w:rFonts w:ascii="黑体" w:eastAsia="黑体"/>
          <w:sz w:val="24"/>
        </w:rPr>
      </w:pPr>
    </w:p>
    <w:p w:rsidR="00F4070B" w:rsidRDefault="004167E8">
      <w:pPr>
        <w:adjustRightInd w:val="0"/>
        <w:spacing w:line="360" w:lineRule="auto"/>
        <w:ind w:firstLineChars="200" w:firstLine="480"/>
        <w:rPr>
          <w:sz w:val="24"/>
        </w:rPr>
      </w:pPr>
      <w:r>
        <w:rPr>
          <w:rFonts w:hint="eastAsia"/>
          <w:sz w:val="24"/>
        </w:rPr>
        <w:t>（具体条款由甲乙双方根据该项目的特殊性协商约定）略。</w:t>
      </w:r>
    </w:p>
    <w:p w:rsidR="00F4070B" w:rsidRDefault="004167E8">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F4070B" w:rsidRDefault="00F4070B">
      <w:pPr>
        <w:spacing w:line="360" w:lineRule="auto"/>
        <w:rPr>
          <w:sz w:val="24"/>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rFonts w:ascii="宋体" w:hAnsi="宋体" w:cs="宋体"/>
          <w:b/>
          <w:bCs/>
          <w:sz w:val="32"/>
          <w:szCs w:val="32"/>
        </w:rPr>
      </w:pPr>
    </w:p>
    <w:p w:rsidR="00F4070B" w:rsidRDefault="00F4070B">
      <w:pPr>
        <w:spacing w:line="360" w:lineRule="auto"/>
        <w:jc w:val="center"/>
        <w:rPr>
          <w:rFonts w:ascii="宋体" w:hAnsi="宋体" w:cs="宋体"/>
          <w:b/>
          <w:bCs/>
          <w:sz w:val="32"/>
          <w:szCs w:val="32"/>
        </w:rPr>
      </w:pPr>
    </w:p>
    <w:p w:rsidR="00F4070B" w:rsidRDefault="00F4070B">
      <w:pPr>
        <w:spacing w:line="560" w:lineRule="exact"/>
        <w:jc w:val="center"/>
        <w:rPr>
          <w:rFonts w:ascii="宋体" w:hAnsi="宋体" w:cs="宋体"/>
          <w:b/>
          <w:bCs/>
          <w:sz w:val="32"/>
          <w:szCs w:val="32"/>
        </w:rPr>
      </w:pPr>
    </w:p>
    <w:p w:rsidR="00F4070B" w:rsidRDefault="00F4070B">
      <w:pPr>
        <w:spacing w:line="560" w:lineRule="exact"/>
        <w:jc w:val="center"/>
        <w:rPr>
          <w:rFonts w:ascii="宋体" w:hAnsi="宋体" w:cs="宋体"/>
          <w:b/>
          <w:bCs/>
          <w:sz w:val="32"/>
          <w:szCs w:val="32"/>
        </w:rPr>
      </w:pPr>
    </w:p>
    <w:p w:rsidR="00F4070B" w:rsidRDefault="00F4070B">
      <w:pPr>
        <w:spacing w:line="560" w:lineRule="exact"/>
        <w:jc w:val="center"/>
        <w:rPr>
          <w:rFonts w:ascii="宋体" w:hAnsi="宋体" w:cs="宋体"/>
          <w:b/>
          <w:bCs/>
          <w:sz w:val="32"/>
          <w:szCs w:val="32"/>
        </w:rPr>
      </w:pPr>
    </w:p>
    <w:p w:rsidR="00F4070B" w:rsidRDefault="00F4070B">
      <w:pPr>
        <w:spacing w:line="560" w:lineRule="exact"/>
        <w:jc w:val="center"/>
        <w:rPr>
          <w:rFonts w:ascii="宋体" w:hAnsi="宋体" w:cs="宋体"/>
          <w:b/>
          <w:bCs/>
          <w:sz w:val="32"/>
          <w:szCs w:val="32"/>
        </w:rPr>
      </w:pPr>
    </w:p>
    <w:p w:rsidR="00F4070B" w:rsidRDefault="004167E8">
      <w:pPr>
        <w:spacing w:line="360" w:lineRule="auto"/>
        <w:ind w:firstLineChars="550" w:firstLine="1767"/>
        <w:rPr>
          <w:rFonts w:ascii="宋体" w:hAnsi="宋体" w:cs="宋体"/>
          <w:b/>
          <w:bCs/>
          <w:sz w:val="32"/>
          <w:szCs w:val="32"/>
        </w:rPr>
      </w:pPr>
      <w:r>
        <w:rPr>
          <w:rFonts w:ascii="宋体" w:hAnsi="宋体" w:cs="宋体" w:hint="eastAsia"/>
          <w:b/>
          <w:bCs/>
          <w:sz w:val="32"/>
          <w:szCs w:val="32"/>
        </w:rPr>
        <w:lastRenderedPageBreak/>
        <w:t>第六部分    合同书（样本）</w:t>
      </w:r>
    </w:p>
    <w:p w:rsidR="00F4070B" w:rsidRDefault="00F4070B">
      <w:pPr>
        <w:spacing w:line="360" w:lineRule="auto"/>
        <w:jc w:val="center"/>
        <w:rPr>
          <w:rFonts w:ascii="仿宋" w:eastAsia="仿宋" w:hAnsi="仿宋"/>
          <w:sz w:val="32"/>
          <w:szCs w:val="32"/>
        </w:rPr>
      </w:pPr>
    </w:p>
    <w:p w:rsidR="00F4070B" w:rsidRDefault="004167E8">
      <w:pPr>
        <w:spacing w:line="360" w:lineRule="auto"/>
        <w:jc w:val="center"/>
        <w:rPr>
          <w:rFonts w:ascii="宋体" w:hAnsi="宋体" w:cs="宋体"/>
          <w:b/>
          <w:bCs/>
          <w:sz w:val="32"/>
          <w:szCs w:val="32"/>
        </w:rPr>
      </w:pPr>
      <w:r>
        <w:rPr>
          <w:rFonts w:ascii="仿宋" w:eastAsia="仿宋" w:hAnsi="仿宋" w:hint="eastAsia"/>
          <w:sz w:val="32"/>
          <w:szCs w:val="32"/>
        </w:rPr>
        <w:t>政府采购合同</w:t>
      </w:r>
    </w:p>
    <w:p w:rsidR="00F4070B" w:rsidRDefault="004167E8">
      <w:pPr>
        <w:snapToGrid w:val="0"/>
        <w:spacing w:line="360" w:lineRule="auto"/>
        <w:rPr>
          <w:rFonts w:ascii="宋体" w:hAnsi="宋体" w:cs="宋体"/>
          <w:sz w:val="24"/>
        </w:rPr>
      </w:pPr>
      <w:r>
        <w:rPr>
          <w:rFonts w:ascii="宋体" w:hAnsi="宋体" w:cs="宋体"/>
          <w:sz w:val="24"/>
        </w:rPr>
        <w:t>采购单位（甲方）采 购 计 划 号</w:t>
      </w:r>
    </w:p>
    <w:p w:rsidR="00F4070B" w:rsidRDefault="004167E8">
      <w:pPr>
        <w:snapToGrid w:val="0"/>
        <w:spacing w:line="360" w:lineRule="auto"/>
        <w:rPr>
          <w:rFonts w:ascii="宋体" w:hAnsi="宋体" w:cs="宋体"/>
          <w:sz w:val="24"/>
        </w:rPr>
      </w:pPr>
      <w:r>
        <w:rPr>
          <w:rFonts w:ascii="宋体" w:hAnsi="宋体" w:cs="宋体"/>
          <w:sz w:val="24"/>
        </w:rPr>
        <w:t>供 应 商（乙方）招  标  编  号</w:t>
      </w:r>
    </w:p>
    <w:p w:rsidR="00F4070B" w:rsidRDefault="004167E8">
      <w:pPr>
        <w:snapToGrid w:val="0"/>
        <w:spacing w:line="360" w:lineRule="auto"/>
        <w:rPr>
          <w:rFonts w:ascii="宋体" w:hAnsi="宋体" w:cs="宋体"/>
          <w:sz w:val="24"/>
        </w:rPr>
      </w:pPr>
      <w:r>
        <w:rPr>
          <w:rFonts w:ascii="宋体" w:hAnsi="宋体" w:cs="宋体"/>
          <w:sz w:val="24"/>
        </w:rPr>
        <w:t>签  订  地  点    签 订 时 间</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根据《中华人民共和国政府采购法》、《中华人民共和国合同法》等法律、法规规定，按照招投标文件规定条款和中标供应商承诺，甲乙双方签订本合同。</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第一条　合同标的</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1、供货一览表</w:t>
      </w:r>
    </w:p>
    <w:tbl>
      <w:tblPr>
        <w:tblW w:w="8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1199"/>
        <w:gridCol w:w="1200"/>
        <w:gridCol w:w="1200"/>
        <w:gridCol w:w="1199"/>
        <w:gridCol w:w="1200"/>
        <w:gridCol w:w="1200"/>
        <w:gridCol w:w="1200"/>
      </w:tblGrid>
      <w:tr w:rsidR="00F4070B">
        <w:trPr>
          <w:cantSplit/>
          <w:trHeight w:val="820"/>
        </w:trPr>
        <w:tc>
          <w:tcPr>
            <w:tcW w:w="497" w:type="dxa"/>
            <w:vAlign w:val="center"/>
          </w:tcPr>
          <w:p w:rsidR="00F4070B" w:rsidRDefault="004167E8">
            <w:pPr>
              <w:snapToGrid w:val="0"/>
              <w:jc w:val="center"/>
              <w:rPr>
                <w:rFonts w:ascii="宋体" w:hAnsi="宋体" w:cs="宋体"/>
                <w:sz w:val="24"/>
              </w:rPr>
            </w:pPr>
            <w:r>
              <w:rPr>
                <w:rFonts w:ascii="宋体" w:hAnsi="宋体" w:cs="宋体"/>
                <w:sz w:val="24"/>
              </w:rPr>
              <w:t>序号</w:t>
            </w:r>
          </w:p>
        </w:tc>
        <w:tc>
          <w:tcPr>
            <w:tcW w:w="1199" w:type="dxa"/>
            <w:vAlign w:val="center"/>
          </w:tcPr>
          <w:p w:rsidR="00F4070B" w:rsidRDefault="004167E8">
            <w:pPr>
              <w:snapToGrid w:val="0"/>
              <w:jc w:val="center"/>
              <w:rPr>
                <w:rFonts w:ascii="宋体" w:hAnsi="宋体" w:cs="宋体"/>
                <w:sz w:val="24"/>
              </w:rPr>
            </w:pPr>
            <w:r>
              <w:rPr>
                <w:rFonts w:ascii="宋体" w:hAnsi="宋体" w:cs="宋体"/>
                <w:sz w:val="24"/>
              </w:rPr>
              <w:t>产品名称</w:t>
            </w:r>
          </w:p>
        </w:tc>
        <w:tc>
          <w:tcPr>
            <w:tcW w:w="1200" w:type="dxa"/>
            <w:vAlign w:val="center"/>
          </w:tcPr>
          <w:p w:rsidR="00F4070B" w:rsidRDefault="004167E8">
            <w:pPr>
              <w:snapToGrid w:val="0"/>
              <w:jc w:val="center"/>
              <w:rPr>
                <w:rFonts w:ascii="宋体" w:hAnsi="宋体" w:cs="宋体"/>
                <w:sz w:val="24"/>
              </w:rPr>
            </w:pPr>
            <w:r>
              <w:rPr>
                <w:rFonts w:ascii="宋体" w:hAnsi="宋体" w:cs="宋体"/>
                <w:sz w:val="24"/>
              </w:rPr>
              <w:t>商标品牌</w:t>
            </w:r>
          </w:p>
        </w:tc>
        <w:tc>
          <w:tcPr>
            <w:tcW w:w="1200" w:type="dxa"/>
            <w:vAlign w:val="center"/>
          </w:tcPr>
          <w:p w:rsidR="00F4070B" w:rsidRDefault="004167E8">
            <w:pPr>
              <w:snapToGrid w:val="0"/>
              <w:jc w:val="center"/>
              <w:rPr>
                <w:rFonts w:ascii="宋体" w:hAnsi="宋体" w:cs="宋体"/>
                <w:sz w:val="24"/>
              </w:rPr>
            </w:pPr>
            <w:r>
              <w:rPr>
                <w:rFonts w:ascii="宋体" w:hAnsi="宋体" w:cs="宋体"/>
                <w:sz w:val="24"/>
              </w:rPr>
              <w:t>规格型号</w:t>
            </w:r>
          </w:p>
        </w:tc>
        <w:tc>
          <w:tcPr>
            <w:tcW w:w="1199" w:type="dxa"/>
            <w:vAlign w:val="center"/>
          </w:tcPr>
          <w:p w:rsidR="00F4070B" w:rsidRDefault="004167E8">
            <w:pPr>
              <w:snapToGrid w:val="0"/>
              <w:jc w:val="center"/>
              <w:rPr>
                <w:rFonts w:ascii="宋体" w:hAnsi="宋体" w:cs="宋体"/>
                <w:sz w:val="24"/>
              </w:rPr>
            </w:pPr>
            <w:r>
              <w:rPr>
                <w:rFonts w:ascii="宋体" w:hAnsi="宋体" w:cs="宋体"/>
                <w:sz w:val="24"/>
              </w:rPr>
              <w:t>生产厂家</w:t>
            </w:r>
          </w:p>
        </w:tc>
        <w:tc>
          <w:tcPr>
            <w:tcW w:w="1200" w:type="dxa"/>
            <w:vAlign w:val="center"/>
          </w:tcPr>
          <w:p w:rsidR="00F4070B" w:rsidRDefault="004167E8">
            <w:pPr>
              <w:snapToGrid w:val="0"/>
              <w:jc w:val="center"/>
              <w:rPr>
                <w:rFonts w:ascii="宋体" w:hAnsi="宋体" w:cs="宋体"/>
                <w:sz w:val="24"/>
              </w:rPr>
            </w:pPr>
            <w:r>
              <w:rPr>
                <w:rFonts w:ascii="宋体" w:hAnsi="宋体" w:cs="宋体"/>
                <w:sz w:val="24"/>
              </w:rPr>
              <w:t>数量</w:t>
            </w:r>
          </w:p>
          <w:p w:rsidR="00F4070B" w:rsidRDefault="004167E8">
            <w:pPr>
              <w:snapToGrid w:val="0"/>
              <w:jc w:val="center"/>
              <w:rPr>
                <w:rFonts w:ascii="宋体" w:hAnsi="宋体" w:cs="宋体"/>
                <w:sz w:val="24"/>
              </w:rPr>
            </w:pPr>
            <w:r>
              <w:rPr>
                <w:rFonts w:ascii="宋体" w:hAnsi="宋体" w:cs="宋体"/>
                <w:sz w:val="24"/>
              </w:rPr>
              <w:t>及单位</w:t>
            </w:r>
          </w:p>
        </w:tc>
        <w:tc>
          <w:tcPr>
            <w:tcW w:w="1200" w:type="dxa"/>
            <w:vAlign w:val="center"/>
          </w:tcPr>
          <w:p w:rsidR="00F4070B" w:rsidRDefault="004167E8">
            <w:pPr>
              <w:snapToGrid w:val="0"/>
              <w:jc w:val="center"/>
              <w:rPr>
                <w:rFonts w:ascii="宋体" w:hAnsi="宋体" w:cs="宋体"/>
                <w:sz w:val="24"/>
              </w:rPr>
            </w:pPr>
            <w:r>
              <w:rPr>
                <w:rFonts w:ascii="宋体" w:hAnsi="宋体" w:cs="宋体"/>
                <w:sz w:val="24"/>
              </w:rPr>
              <w:t>单价</w:t>
            </w:r>
          </w:p>
          <w:p w:rsidR="00F4070B" w:rsidRDefault="004167E8">
            <w:pPr>
              <w:snapToGrid w:val="0"/>
              <w:jc w:val="center"/>
              <w:rPr>
                <w:rFonts w:ascii="宋体" w:hAnsi="宋体" w:cs="宋体"/>
                <w:sz w:val="24"/>
              </w:rPr>
            </w:pPr>
            <w:r>
              <w:rPr>
                <w:rFonts w:ascii="宋体" w:hAnsi="宋体" w:cs="宋体"/>
                <w:sz w:val="24"/>
              </w:rPr>
              <w:t>（元）</w:t>
            </w:r>
          </w:p>
        </w:tc>
        <w:tc>
          <w:tcPr>
            <w:tcW w:w="1200" w:type="dxa"/>
            <w:vAlign w:val="center"/>
          </w:tcPr>
          <w:p w:rsidR="00F4070B" w:rsidRDefault="004167E8">
            <w:pPr>
              <w:snapToGrid w:val="0"/>
              <w:jc w:val="center"/>
              <w:rPr>
                <w:rFonts w:ascii="宋体" w:hAnsi="宋体" w:cs="宋体"/>
                <w:sz w:val="24"/>
              </w:rPr>
            </w:pPr>
            <w:r>
              <w:rPr>
                <w:rFonts w:ascii="宋体" w:hAnsi="宋体" w:cs="宋体"/>
                <w:sz w:val="24"/>
              </w:rPr>
              <w:t>金额</w:t>
            </w:r>
          </w:p>
          <w:p w:rsidR="00F4070B" w:rsidRDefault="004167E8">
            <w:pPr>
              <w:snapToGrid w:val="0"/>
              <w:jc w:val="center"/>
              <w:rPr>
                <w:rFonts w:ascii="宋体" w:hAnsi="宋体" w:cs="宋体"/>
                <w:sz w:val="24"/>
              </w:rPr>
            </w:pPr>
            <w:r>
              <w:rPr>
                <w:rFonts w:ascii="宋体" w:hAnsi="宋体" w:cs="宋体"/>
                <w:sz w:val="24"/>
              </w:rPr>
              <w:t>（元）</w:t>
            </w:r>
          </w:p>
        </w:tc>
      </w:tr>
      <w:tr w:rsidR="00F4070B">
        <w:trPr>
          <w:cantSplit/>
          <w:trHeight w:val="465"/>
        </w:trPr>
        <w:tc>
          <w:tcPr>
            <w:tcW w:w="497" w:type="dxa"/>
            <w:vAlign w:val="center"/>
          </w:tcPr>
          <w:p w:rsidR="00F4070B" w:rsidRDefault="004167E8">
            <w:pPr>
              <w:snapToGrid w:val="0"/>
              <w:jc w:val="center"/>
              <w:rPr>
                <w:rFonts w:ascii="宋体" w:hAnsi="宋体" w:cs="宋体"/>
                <w:sz w:val="24"/>
              </w:rPr>
            </w:pPr>
            <w:r>
              <w:rPr>
                <w:rFonts w:ascii="宋体" w:hAnsi="宋体" w:cs="宋体"/>
                <w:sz w:val="24"/>
              </w:rPr>
              <w:t>1</w:t>
            </w:r>
          </w:p>
        </w:tc>
        <w:tc>
          <w:tcPr>
            <w:tcW w:w="1199"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199" w:type="dxa"/>
          </w:tcPr>
          <w:p w:rsidR="00F4070B" w:rsidRDefault="00F4070B">
            <w:pPr>
              <w:snapToGrid w:val="0"/>
              <w:jc w:val="center"/>
              <w:rPr>
                <w:rFonts w:ascii="宋体" w:hAnsi="宋体" w:cs="宋体"/>
                <w:sz w:val="24"/>
              </w:rPr>
            </w:pPr>
          </w:p>
        </w:tc>
        <w:tc>
          <w:tcPr>
            <w:tcW w:w="1200" w:type="dxa"/>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r>
      <w:tr w:rsidR="00F4070B">
        <w:trPr>
          <w:cantSplit/>
          <w:trHeight w:val="465"/>
        </w:trPr>
        <w:tc>
          <w:tcPr>
            <w:tcW w:w="497" w:type="dxa"/>
            <w:vAlign w:val="center"/>
          </w:tcPr>
          <w:p w:rsidR="00F4070B" w:rsidRDefault="004167E8">
            <w:pPr>
              <w:snapToGrid w:val="0"/>
              <w:jc w:val="center"/>
              <w:rPr>
                <w:rFonts w:ascii="宋体" w:hAnsi="宋体" w:cs="宋体"/>
                <w:sz w:val="24"/>
              </w:rPr>
            </w:pPr>
            <w:r>
              <w:rPr>
                <w:rFonts w:ascii="宋体" w:hAnsi="宋体" w:cs="宋体"/>
                <w:sz w:val="24"/>
              </w:rPr>
              <w:t>2</w:t>
            </w:r>
          </w:p>
        </w:tc>
        <w:tc>
          <w:tcPr>
            <w:tcW w:w="1199"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199" w:type="dxa"/>
          </w:tcPr>
          <w:p w:rsidR="00F4070B" w:rsidRDefault="00F4070B">
            <w:pPr>
              <w:snapToGrid w:val="0"/>
              <w:jc w:val="center"/>
              <w:rPr>
                <w:rFonts w:ascii="宋体" w:hAnsi="宋体" w:cs="宋体"/>
                <w:sz w:val="24"/>
              </w:rPr>
            </w:pPr>
          </w:p>
        </w:tc>
        <w:tc>
          <w:tcPr>
            <w:tcW w:w="1200" w:type="dxa"/>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r>
      <w:tr w:rsidR="00F4070B">
        <w:trPr>
          <w:cantSplit/>
          <w:trHeight w:val="465"/>
        </w:trPr>
        <w:tc>
          <w:tcPr>
            <w:tcW w:w="497" w:type="dxa"/>
            <w:vAlign w:val="center"/>
          </w:tcPr>
          <w:p w:rsidR="00F4070B" w:rsidRDefault="004167E8">
            <w:pPr>
              <w:snapToGrid w:val="0"/>
              <w:jc w:val="center"/>
              <w:rPr>
                <w:rFonts w:ascii="宋体" w:hAnsi="宋体" w:cs="宋体"/>
                <w:sz w:val="24"/>
              </w:rPr>
            </w:pPr>
            <w:r>
              <w:rPr>
                <w:rFonts w:ascii="宋体" w:hAnsi="宋体" w:cs="宋体"/>
                <w:sz w:val="24"/>
              </w:rPr>
              <w:t>3</w:t>
            </w:r>
          </w:p>
        </w:tc>
        <w:tc>
          <w:tcPr>
            <w:tcW w:w="1199"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199" w:type="dxa"/>
          </w:tcPr>
          <w:p w:rsidR="00F4070B" w:rsidRDefault="00F4070B">
            <w:pPr>
              <w:snapToGrid w:val="0"/>
              <w:jc w:val="center"/>
              <w:rPr>
                <w:rFonts w:ascii="宋体" w:hAnsi="宋体" w:cs="宋体"/>
                <w:sz w:val="24"/>
              </w:rPr>
            </w:pPr>
          </w:p>
        </w:tc>
        <w:tc>
          <w:tcPr>
            <w:tcW w:w="1200" w:type="dxa"/>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r>
      <w:tr w:rsidR="00F4070B">
        <w:trPr>
          <w:cantSplit/>
          <w:trHeight w:val="465"/>
        </w:trPr>
        <w:tc>
          <w:tcPr>
            <w:tcW w:w="497" w:type="dxa"/>
            <w:vAlign w:val="center"/>
          </w:tcPr>
          <w:p w:rsidR="00F4070B" w:rsidRDefault="004167E8">
            <w:pPr>
              <w:snapToGrid w:val="0"/>
              <w:jc w:val="center"/>
              <w:rPr>
                <w:rFonts w:ascii="宋体" w:hAnsi="宋体" w:cs="宋体"/>
                <w:sz w:val="24"/>
              </w:rPr>
            </w:pPr>
            <w:r>
              <w:rPr>
                <w:rFonts w:ascii="宋体" w:hAnsi="宋体" w:cs="宋体"/>
                <w:sz w:val="24"/>
              </w:rPr>
              <w:t>4</w:t>
            </w:r>
          </w:p>
        </w:tc>
        <w:tc>
          <w:tcPr>
            <w:tcW w:w="1199"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199" w:type="dxa"/>
          </w:tcPr>
          <w:p w:rsidR="00F4070B" w:rsidRDefault="00F4070B">
            <w:pPr>
              <w:snapToGrid w:val="0"/>
              <w:jc w:val="center"/>
              <w:rPr>
                <w:rFonts w:ascii="宋体" w:hAnsi="宋体" w:cs="宋体"/>
                <w:sz w:val="24"/>
              </w:rPr>
            </w:pPr>
          </w:p>
        </w:tc>
        <w:tc>
          <w:tcPr>
            <w:tcW w:w="1200" w:type="dxa"/>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r>
      <w:tr w:rsidR="00F4070B">
        <w:trPr>
          <w:cantSplit/>
          <w:trHeight w:val="465"/>
        </w:trPr>
        <w:tc>
          <w:tcPr>
            <w:tcW w:w="497" w:type="dxa"/>
            <w:vAlign w:val="center"/>
          </w:tcPr>
          <w:p w:rsidR="00F4070B" w:rsidRDefault="004167E8">
            <w:pPr>
              <w:snapToGrid w:val="0"/>
              <w:jc w:val="center"/>
              <w:rPr>
                <w:rFonts w:ascii="宋体" w:hAnsi="宋体" w:cs="宋体"/>
                <w:sz w:val="24"/>
              </w:rPr>
            </w:pPr>
            <w:r>
              <w:rPr>
                <w:rFonts w:ascii="宋体" w:hAnsi="宋体" w:cs="宋体"/>
                <w:sz w:val="24"/>
              </w:rPr>
              <w:t>5</w:t>
            </w:r>
          </w:p>
        </w:tc>
        <w:tc>
          <w:tcPr>
            <w:tcW w:w="1199"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199" w:type="dxa"/>
          </w:tcPr>
          <w:p w:rsidR="00F4070B" w:rsidRDefault="00F4070B">
            <w:pPr>
              <w:snapToGrid w:val="0"/>
              <w:jc w:val="center"/>
              <w:rPr>
                <w:rFonts w:ascii="宋体" w:hAnsi="宋体" w:cs="宋体"/>
                <w:sz w:val="24"/>
              </w:rPr>
            </w:pPr>
          </w:p>
        </w:tc>
        <w:tc>
          <w:tcPr>
            <w:tcW w:w="1200" w:type="dxa"/>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r>
      <w:tr w:rsidR="00F4070B">
        <w:trPr>
          <w:cantSplit/>
          <w:trHeight w:val="465"/>
        </w:trPr>
        <w:tc>
          <w:tcPr>
            <w:tcW w:w="497" w:type="dxa"/>
            <w:vAlign w:val="center"/>
          </w:tcPr>
          <w:p w:rsidR="00F4070B" w:rsidRDefault="004167E8">
            <w:pPr>
              <w:snapToGrid w:val="0"/>
              <w:jc w:val="center"/>
              <w:rPr>
                <w:rFonts w:ascii="宋体" w:hAnsi="宋体" w:cs="宋体"/>
                <w:sz w:val="24"/>
              </w:rPr>
            </w:pPr>
            <w:r>
              <w:rPr>
                <w:rFonts w:ascii="宋体" w:hAnsi="宋体" w:cs="宋体"/>
                <w:sz w:val="24"/>
              </w:rPr>
              <w:t>6</w:t>
            </w:r>
          </w:p>
        </w:tc>
        <w:tc>
          <w:tcPr>
            <w:tcW w:w="1199"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199" w:type="dxa"/>
          </w:tcPr>
          <w:p w:rsidR="00F4070B" w:rsidRDefault="00F4070B">
            <w:pPr>
              <w:snapToGrid w:val="0"/>
              <w:jc w:val="center"/>
              <w:rPr>
                <w:rFonts w:ascii="宋体" w:hAnsi="宋体" w:cs="宋体"/>
                <w:sz w:val="24"/>
              </w:rPr>
            </w:pPr>
          </w:p>
        </w:tc>
        <w:tc>
          <w:tcPr>
            <w:tcW w:w="1200" w:type="dxa"/>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c>
          <w:tcPr>
            <w:tcW w:w="1200" w:type="dxa"/>
            <w:vAlign w:val="center"/>
          </w:tcPr>
          <w:p w:rsidR="00F4070B" w:rsidRDefault="00F4070B">
            <w:pPr>
              <w:snapToGrid w:val="0"/>
              <w:jc w:val="center"/>
              <w:rPr>
                <w:rFonts w:ascii="宋体" w:hAnsi="宋体" w:cs="宋体"/>
                <w:sz w:val="24"/>
              </w:rPr>
            </w:pPr>
          </w:p>
        </w:tc>
      </w:tr>
      <w:tr w:rsidR="00F4070B">
        <w:trPr>
          <w:cantSplit/>
          <w:trHeight w:val="465"/>
        </w:trPr>
        <w:tc>
          <w:tcPr>
            <w:tcW w:w="8895" w:type="dxa"/>
            <w:gridSpan w:val="8"/>
            <w:vAlign w:val="center"/>
          </w:tcPr>
          <w:p w:rsidR="00F4070B" w:rsidRDefault="004167E8">
            <w:pPr>
              <w:snapToGrid w:val="0"/>
              <w:rPr>
                <w:rFonts w:ascii="宋体" w:hAnsi="宋体" w:cs="宋体"/>
                <w:sz w:val="24"/>
              </w:rPr>
            </w:pPr>
            <w:r>
              <w:rPr>
                <w:rFonts w:ascii="宋体" w:hAnsi="宋体" w:cs="宋体"/>
                <w:sz w:val="24"/>
              </w:rPr>
              <w:t xml:space="preserve">人民币合计金额（大写） （小写）                 </w:t>
            </w:r>
          </w:p>
        </w:tc>
      </w:tr>
    </w:tbl>
    <w:p w:rsidR="00F4070B" w:rsidRDefault="004167E8">
      <w:pPr>
        <w:snapToGrid w:val="0"/>
        <w:spacing w:line="360" w:lineRule="auto"/>
        <w:ind w:right="420" w:firstLineChars="200" w:firstLine="480"/>
        <w:rPr>
          <w:rFonts w:ascii="宋体" w:hAnsi="宋体" w:cs="宋体"/>
          <w:sz w:val="24"/>
        </w:rPr>
      </w:pPr>
      <w:r>
        <w:rPr>
          <w:rFonts w:ascii="宋体" w:hAnsi="宋体" w:cs="宋体"/>
          <w:sz w:val="24"/>
        </w:rPr>
        <w:t>2、合同合计金额包括货物价款，备件、专用工具、安装、调试、检验、技术培训及技术资料和包装、运输等全部费用。如招投标文件对其另有规定的，从其规定。</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第二条　质量保证</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1、乙方所提供的货物型号、技术规格、技术参数等质量必须与招投标文件和承诺相一致。乙方提供的自主创新产品、节能和环保产品必须是列入政府采购清单的产品。</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2、乙方所提供的货物必须是全新、未使用的原装产品，且在正常安装、使用和保养条件下，其使用寿命期内各项指标均达到质量要求。</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第三条　权力保证</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乙方应保证所提供货物在使用时不会侵犯任何第三方的专利权、商标权、工业设计权或其他权利。</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lastRenderedPageBreak/>
        <w:t>第四条　包装和运输</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1、乙方提供的货物</w:t>
      </w:r>
      <w:proofErr w:type="gramStart"/>
      <w:r>
        <w:rPr>
          <w:rFonts w:ascii="宋体" w:hAnsi="宋体" w:cs="宋体"/>
          <w:sz w:val="24"/>
        </w:rPr>
        <w:t>均应按招投标</w:t>
      </w:r>
      <w:proofErr w:type="gramEnd"/>
      <w:r>
        <w:rPr>
          <w:rFonts w:ascii="宋体" w:hAnsi="宋体" w:cs="宋体"/>
          <w:sz w:val="24"/>
        </w:rPr>
        <w:t>文件要求的包装材料、包装标准、包装方式进行包装，每一包装单元内应附详细的装箱单和质量合格证。</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2、货物的运输方式：             。</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第五条　交付和验收</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1、交货时间：</w:t>
      </w:r>
      <w:r>
        <w:rPr>
          <w:rFonts w:ascii="宋体" w:hAnsi="宋体" w:cs="宋体" w:hint="eastAsia"/>
          <w:sz w:val="24"/>
        </w:rPr>
        <w:t xml:space="preserve">  </w:t>
      </w:r>
      <w:r>
        <w:rPr>
          <w:rFonts w:ascii="宋体" w:hAnsi="宋体" w:cs="宋体"/>
          <w:sz w:val="24"/>
        </w:rPr>
        <w:t>地点：</w:t>
      </w:r>
      <w:r>
        <w:rPr>
          <w:rFonts w:ascii="宋体" w:hAnsi="宋体" w:cs="宋体" w:hint="eastAsia"/>
          <w:sz w:val="24"/>
        </w:rPr>
        <w:t xml:space="preserve">   </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2、乙方提供不符合招投标文件和本合同规定的货物，甲方有权拒绝接受。</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3、乙方应将所提供货物的装箱清单、用户手册、原厂保修卡、随机资料、工具和备品、备件等交付给甲方，如有缺失应及时补齐，否则视为逾期交货。</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4、甲方应当在到货（安装、调试完）后7个工作日内进行验收，逾期不验收的，乙方可视同验收合格。验收合格后由甲乙双方签署货物验收单并加盖采购单位公章，甲乙双方各执一份。</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5、政府公共资源交易中心组织的验收项目，其验收时间以该项目验收方案确定的验收时间为准，验收结果以该项目验收报告结论为准。在验收过程中发现乙方有违约问题，可暂缓资金结算，待违约问题解决后，方可办理资金结算事宜。</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6、甲方对验收有异议的，在验收后5个工作日内以书面形式向乙方提出，乙方应自收到甲方书面异议后</w:t>
      </w:r>
      <w:r>
        <w:rPr>
          <w:rFonts w:ascii="宋体" w:hAnsi="宋体" w:cs="宋体" w:hint="eastAsia"/>
          <w:sz w:val="24"/>
        </w:rPr>
        <w:t>3</w:t>
      </w:r>
      <w:r>
        <w:rPr>
          <w:rFonts w:ascii="宋体" w:hAnsi="宋体" w:cs="宋体"/>
          <w:sz w:val="24"/>
        </w:rPr>
        <w:t>日内及时予以解决。</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第六条　安装和培训</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1、甲方应提供必要安装条件（如场地、电源、水源等）。</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2、乙方负责甲方有关人员的培训。培训时间、地点：                   。</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第七条  售后服务</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1、乙方应按照国家有关法律法规和“三包”规定以及招投标文件和本合同所附的《服务承诺》，为甲方提供售后服务。</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2、货物保修起止时间</w:t>
      </w:r>
      <w:r>
        <w:rPr>
          <w:rFonts w:ascii="宋体" w:hAnsi="宋体" w:cs="宋体" w:hint="eastAsia"/>
          <w:sz w:val="24"/>
        </w:rPr>
        <w:t>：</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3、乙方提供的服务承诺和售后服务及保修期责任等其它具体约定事项。（</w:t>
      </w:r>
      <w:proofErr w:type="gramStart"/>
      <w:r>
        <w:rPr>
          <w:rFonts w:ascii="宋体" w:hAnsi="宋体" w:cs="宋体"/>
          <w:sz w:val="24"/>
        </w:rPr>
        <w:t>见合同</w:t>
      </w:r>
      <w:proofErr w:type="gramEnd"/>
      <w:r>
        <w:rPr>
          <w:rFonts w:ascii="宋体" w:hAnsi="宋体" w:cs="宋体"/>
          <w:sz w:val="24"/>
        </w:rPr>
        <w:t>附件）</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第八条　付款方式和期限</w:t>
      </w:r>
    </w:p>
    <w:p w:rsidR="00F4070B" w:rsidRDefault="004167E8">
      <w:pPr>
        <w:snapToGrid w:val="0"/>
        <w:spacing w:line="360" w:lineRule="auto"/>
        <w:ind w:right="33" w:firstLineChars="200" w:firstLine="480"/>
        <w:rPr>
          <w:rFonts w:ascii="宋体" w:hAnsi="宋体" w:cs="宋体"/>
          <w:sz w:val="24"/>
        </w:rPr>
      </w:pPr>
      <w:r>
        <w:rPr>
          <w:rFonts w:ascii="宋体" w:hAnsi="宋体" w:cs="宋体" w:hint="eastAsia"/>
          <w:sz w:val="24"/>
        </w:rPr>
        <w:t>付款方式：供货完成安装完毕经验收合格后报财政核拨资金，资金到位后十日内支付中标价的9</w:t>
      </w:r>
      <w:r w:rsidR="0007526D">
        <w:rPr>
          <w:rFonts w:ascii="宋体" w:hAnsi="宋体" w:cs="宋体" w:hint="eastAsia"/>
          <w:sz w:val="24"/>
        </w:rPr>
        <w:t>5</w:t>
      </w:r>
      <w:r>
        <w:rPr>
          <w:rFonts w:ascii="宋体" w:hAnsi="宋体" w:cs="宋体" w:hint="eastAsia"/>
          <w:sz w:val="24"/>
        </w:rPr>
        <w:t>%，下余</w:t>
      </w:r>
      <w:r w:rsidR="0007526D">
        <w:rPr>
          <w:rFonts w:ascii="宋体" w:hAnsi="宋体" w:cs="宋体" w:hint="eastAsia"/>
          <w:sz w:val="24"/>
        </w:rPr>
        <w:t>5</w:t>
      </w:r>
      <w:r>
        <w:rPr>
          <w:rFonts w:ascii="宋体" w:hAnsi="宋体" w:cs="宋体" w:hint="eastAsia"/>
          <w:sz w:val="24"/>
        </w:rPr>
        <w:t>%质保金，</w:t>
      </w:r>
      <w:r w:rsidR="0007526D">
        <w:rPr>
          <w:rFonts w:ascii="宋体" w:hAnsi="宋体" w:cs="宋体" w:hint="eastAsia"/>
          <w:sz w:val="24"/>
        </w:rPr>
        <w:t>一</w:t>
      </w:r>
      <w:r>
        <w:rPr>
          <w:rFonts w:ascii="宋体" w:hAnsi="宋体" w:cs="宋体" w:hint="eastAsia"/>
          <w:sz w:val="24"/>
        </w:rPr>
        <w:t>年后无质量问题退还；</w:t>
      </w:r>
      <w:r w:rsidR="0007526D">
        <w:rPr>
          <w:rFonts w:ascii="宋体" w:hAnsi="宋体" w:cs="宋体" w:hint="eastAsia"/>
          <w:sz w:val="24"/>
        </w:rPr>
        <w:t>一</w:t>
      </w:r>
      <w:r>
        <w:rPr>
          <w:rFonts w:ascii="宋体" w:hAnsi="宋体" w:cs="宋体" w:hint="eastAsia"/>
          <w:sz w:val="24"/>
        </w:rPr>
        <w:t>年内如发生非人为因素或质量原因，造成不能正常使用的，除全额扣除质保金外，将按违约处理，并全额赔偿对应损失。</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w:t>
      </w:r>
      <w:r>
        <w:rPr>
          <w:rFonts w:ascii="宋体" w:hAnsi="宋体" w:cs="宋体" w:hint="eastAsia"/>
          <w:sz w:val="24"/>
        </w:rPr>
        <w:t>九</w:t>
      </w:r>
      <w:r>
        <w:rPr>
          <w:rFonts w:ascii="宋体" w:hAnsi="宋体" w:cs="宋体"/>
          <w:sz w:val="24"/>
        </w:rPr>
        <w:t>条　合同的变更、终止与转让</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lastRenderedPageBreak/>
        <w:t>1、除《中华人民共和国政府采购法》第50条规定的情形外，本合同一经签订，甲乙双方不得擅自变更、中止或终止。</w:t>
      </w:r>
    </w:p>
    <w:p w:rsidR="00F4070B" w:rsidRDefault="004167E8">
      <w:pPr>
        <w:snapToGrid w:val="0"/>
        <w:spacing w:line="360" w:lineRule="auto"/>
        <w:ind w:left="560"/>
        <w:rPr>
          <w:rFonts w:ascii="宋体" w:hAnsi="宋体" w:cs="宋体"/>
          <w:sz w:val="24"/>
        </w:rPr>
      </w:pPr>
      <w:r>
        <w:rPr>
          <w:rFonts w:ascii="宋体" w:hAnsi="宋体" w:cs="宋体"/>
          <w:sz w:val="24"/>
        </w:rPr>
        <w:t>2、乙方不得擅自转让（无进口资格的供应商委托进口货物除外）其应履行的合同义务。</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第十条　违约责任</w:t>
      </w:r>
    </w:p>
    <w:p w:rsidR="00F4070B" w:rsidRDefault="004167E8">
      <w:pPr>
        <w:snapToGrid w:val="0"/>
        <w:spacing w:line="360" w:lineRule="auto"/>
        <w:ind w:firstLineChars="225" w:firstLine="540"/>
        <w:rPr>
          <w:rFonts w:ascii="宋体" w:hAnsi="宋体" w:cs="宋体"/>
          <w:sz w:val="24"/>
        </w:rPr>
      </w:pPr>
      <w:r>
        <w:rPr>
          <w:rFonts w:ascii="宋体" w:hAnsi="宋体" w:cs="宋体"/>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F4070B" w:rsidRDefault="004167E8">
      <w:pPr>
        <w:snapToGrid w:val="0"/>
        <w:spacing w:line="360" w:lineRule="auto"/>
        <w:ind w:firstLineChars="225" w:firstLine="540"/>
        <w:rPr>
          <w:rFonts w:ascii="宋体" w:hAnsi="宋体" w:cs="宋体"/>
          <w:sz w:val="24"/>
        </w:rPr>
      </w:pPr>
      <w:r>
        <w:rPr>
          <w:rFonts w:ascii="宋体" w:hAnsi="宋体" w:cs="宋体"/>
          <w:sz w:val="24"/>
        </w:rPr>
        <w:t>2、乙方提供的货物如侵犯了第三方合法权益而引发的任何纠纷或诉讼，均由乙方负责交涉并承担全部责任。</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3、因包装、运输引起的货物损坏，按质量不合格处罚。</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4、甲方无故延期接收货物、乙方逾期交货的，每天向对方偿付违约货款额3‰违约金，但违约金累计不得超过违约货款额5%，超过</w:t>
      </w:r>
      <w:r>
        <w:rPr>
          <w:rFonts w:ascii="宋体" w:hAnsi="宋体" w:cs="宋体" w:hint="eastAsia"/>
          <w:sz w:val="24"/>
        </w:rPr>
        <w:t>5</w:t>
      </w:r>
      <w:r>
        <w:rPr>
          <w:rFonts w:ascii="宋体" w:hAnsi="宋体" w:cs="宋体"/>
          <w:sz w:val="24"/>
        </w:rPr>
        <w:t>天对方有权解除合同，违约方承担因此给对方造成经济损失；甲方延期付货款的，每天向乙方偿付延期货款额3‰滞纳金，但滞纳金累计不得超过延期货款额5%。</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 xml:space="preserve"> 5、乙方未按本合同和投标文件中规定的服务承诺提供售后服务的，乙方应按本合同合计金额 5%向甲方支付违约金。</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6、乙方提供的货物在质量保证期内，因设计、工艺或材料的缺陷和其它质量原因造成的问题，由乙方负责，费用从质量保证金中扣除，</w:t>
      </w:r>
      <w:proofErr w:type="gramStart"/>
      <w:r>
        <w:rPr>
          <w:rFonts w:ascii="宋体" w:hAnsi="宋体" w:cs="宋体"/>
          <w:sz w:val="24"/>
        </w:rPr>
        <w:t>不足另</w:t>
      </w:r>
      <w:proofErr w:type="gramEnd"/>
      <w:r>
        <w:rPr>
          <w:rFonts w:ascii="宋体" w:hAnsi="宋体" w:cs="宋体"/>
          <w:sz w:val="24"/>
        </w:rPr>
        <w:t>补。</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7、其它违约行为按违约货款额5%收取违约金并赔偿经济损失。</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第十</w:t>
      </w:r>
      <w:r>
        <w:rPr>
          <w:rFonts w:ascii="宋体" w:hAnsi="宋体" w:cs="宋体" w:hint="eastAsia"/>
          <w:sz w:val="24"/>
        </w:rPr>
        <w:t>一</w:t>
      </w:r>
      <w:r>
        <w:rPr>
          <w:rFonts w:ascii="宋体" w:hAnsi="宋体" w:cs="宋体"/>
          <w:sz w:val="24"/>
        </w:rPr>
        <w:t>条  合同争议解决</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1、因货物质量问题发生争议的，应邀请国家认可的质量检测机构对货物质量进行鉴定，鉴定费由乙方承担。</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2、因履行本合同引起的或与本合同有关的争议，甲乙双方应协商解决，如果协商不能解决，可向仲裁委员会申请仲裁或向人民法院提起诉讼。</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3、诉讼期间，本合同继续履行。</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第十</w:t>
      </w:r>
      <w:r>
        <w:rPr>
          <w:rFonts w:ascii="宋体" w:hAnsi="宋体" w:cs="宋体" w:hint="eastAsia"/>
          <w:sz w:val="24"/>
        </w:rPr>
        <w:t>二</w:t>
      </w:r>
      <w:r>
        <w:rPr>
          <w:rFonts w:ascii="宋体" w:hAnsi="宋体" w:cs="宋体"/>
          <w:sz w:val="24"/>
        </w:rPr>
        <w:t>条　签订本合同依据</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1、政府采购招标文件；</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2、乙方提供的投标文件；</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3、投标承诺书；</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4、中标或成交通知书。</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lastRenderedPageBreak/>
        <w:t>第十</w:t>
      </w:r>
      <w:r>
        <w:rPr>
          <w:rFonts w:ascii="宋体" w:hAnsi="宋体" w:cs="宋体" w:hint="eastAsia"/>
          <w:sz w:val="24"/>
        </w:rPr>
        <w:t>三</w:t>
      </w:r>
      <w:r>
        <w:rPr>
          <w:rFonts w:ascii="宋体" w:hAnsi="宋体" w:cs="宋体"/>
          <w:sz w:val="24"/>
        </w:rPr>
        <w:t xml:space="preserve">条　</w:t>
      </w:r>
      <w:r>
        <w:rPr>
          <w:rFonts w:ascii="宋体" w:hAnsi="宋体" w:cs="宋体" w:hint="eastAsia"/>
          <w:sz w:val="24"/>
        </w:rPr>
        <w:t>本合同一式六份，供方二份、招标人四份。</w:t>
      </w:r>
    </w:p>
    <w:p w:rsidR="00F4070B" w:rsidRDefault="004167E8">
      <w:pPr>
        <w:snapToGrid w:val="0"/>
        <w:spacing w:line="360" w:lineRule="auto"/>
        <w:ind w:firstLineChars="200" w:firstLine="480"/>
        <w:rPr>
          <w:rFonts w:ascii="宋体" w:hAnsi="宋体" w:cs="宋体"/>
          <w:sz w:val="24"/>
        </w:rPr>
      </w:pPr>
      <w:r>
        <w:rPr>
          <w:rFonts w:ascii="宋体" w:hAnsi="宋体" w:cs="宋体"/>
          <w:sz w:val="24"/>
        </w:rPr>
        <w:t>本合同甲乙双方签字盖章后生效，自签订之日起七个工作日内，采购人应当将合同</w:t>
      </w:r>
      <w:proofErr w:type="gramStart"/>
      <w:r>
        <w:rPr>
          <w:rFonts w:ascii="宋体" w:hAnsi="宋体" w:cs="宋体"/>
          <w:sz w:val="24"/>
        </w:rPr>
        <w:t>副本报</w:t>
      </w:r>
      <w:proofErr w:type="gramEnd"/>
      <w:r>
        <w:rPr>
          <w:rFonts w:ascii="宋体" w:hAnsi="宋体" w:cs="宋体"/>
          <w:sz w:val="24"/>
        </w:rPr>
        <w:t>同级政府采购监督管理部门备案。</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F4070B">
        <w:trPr>
          <w:cantSplit/>
          <w:trHeight w:val="2080"/>
        </w:trPr>
        <w:tc>
          <w:tcPr>
            <w:tcW w:w="4516" w:type="dxa"/>
            <w:vAlign w:val="center"/>
          </w:tcPr>
          <w:p w:rsidR="00F4070B" w:rsidRDefault="004167E8">
            <w:pPr>
              <w:snapToGrid w:val="0"/>
              <w:rPr>
                <w:rFonts w:ascii="宋体" w:hAnsi="宋体" w:cs="宋体"/>
                <w:sz w:val="24"/>
              </w:rPr>
            </w:pPr>
            <w:r>
              <w:rPr>
                <w:rFonts w:ascii="宋体" w:hAnsi="宋体" w:cs="宋体"/>
                <w:sz w:val="24"/>
              </w:rPr>
              <w:t>甲方（章）</w:t>
            </w: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4167E8">
            <w:pPr>
              <w:snapToGrid w:val="0"/>
              <w:ind w:firstLineChars="450" w:firstLine="1080"/>
              <w:jc w:val="right"/>
              <w:rPr>
                <w:rFonts w:ascii="宋体" w:hAnsi="宋体" w:cs="宋体"/>
                <w:sz w:val="24"/>
              </w:rPr>
            </w:pPr>
            <w:r>
              <w:rPr>
                <w:rFonts w:ascii="宋体" w:hAnsi="宋体" w:cs="宋体"/>
                <w:sz w:val="24"/>
              </w:rPr>
              <w:t>年   月   日</w:t>
            </w:r>
          </w:p>
        </w:tc>
        <w:tc>
          <w:tcPr>
            <w:tcW w:w="4517" w:type="dxa"/>
            <w:vAlign w:val="center"/>
          </w:tcPr>
          <w:p w:rsidR="00F4070B" w:rsidRDefault="004167E8">
            <w:pPr>
              <w:snapToGrid w:val="0"/>
              <w:rPr>
                <w:rFonts w:ascii="宋体" w:hAnsi="宋体" w:cs="宋体"/>
                <w:sz w:val="24"/>
              </w:rPr>
            </w:pPr>
            <w:r>
              <w:rPr>
                <w:rFonts w:ascii="宋体" w:hAnsi="宋体" w:cs="宋体"/>
                <w:sz w:val="24"/>
              </w:rPr>
              <w:t>乙方（章）</w:t>
            </w: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F4070B">
            <w:pPr>
              <w:snapToGrid w:val="0"/>
              <w:rPr>
                <w:rFonts w:ascii="宋体" w:hAnsi="宋体" w:cs="宋体"/>
                <w:sz w:val="24"/>
              </w:rPr>
            </w:pPr>
          </w:p>
          <w:p w:rsidR="00F4070B" w:rsidRDefault="004167E8">
            <w:pPr>
              <w:snapToGrid w:val="0"/>
              <w:jc w:val="right"/>
              <w:rPr>
                <w:rFonts w:ascii="宋体" w:hAnsi="宋体" w:cs="宋体"/>
                <w:sz w:val="24"/>
              </w:rPr>
            </w:pPr>
            <w:r>
              <w:rPr>
                <w:rFonts w:ascii="宋体" w:hAnsi="宋体" w:cs="宋体"/>
                <w:sz w:val="24"/>
              </w:rPr>
              <w:t xml:space="preserve"> 年   月   日</w:t>
            </w:r>
          </w:p>
        </w:tc>
      </w:tr>
      <w:tr w:rsidR="00F4070B">
        <w:trPr>
          <w:cantSplit/>
          <w:trHeight w:val="630"/>
        </w:trPr>
        <w:tc>
          <w:tcPr>
            <w:tcW w:w="4516" w:type="dxa"/>
            <w:vAlign w:val="center"/>
          </w:tcPr>
          <w:p w:rsidR="00F4070B" w:rsidRDefault="004167E8">
            <w:pPr>
              <w:snapToGrid w:val="0"/>
              <w:rPr>
                <w:rFonts w:ascii="宋体" w:hAnsi="宋体" w:cs="宋体"/>
                <w:sz w:val="24"/>
              </w:rPr>
            </w:pPr>
            <w:r>
              <w:rPr>
                <w:rFonts w:ascii="宋体" w:hAnsi="宋体" w:cs="宋体"/>
                <w:sz w:val="24"/>
              </w:rPr>
              <w:t>单位地址：</w:t>
            </w:r>
          </w:p>
        </w:tc>
        <w:tc>
          <w:tcPr>
            <w:tcW w:w="4517" w:type="dxa"/>
            <w:vAlign w:val="center"/>
          </w:tcPr>
          <w:p w:rsidR="00F4070B" w:rsidRDefault="004167E8">
            <w:pPr>
              <w:snapToGrid w:val="0"/>
              <w:rPr>
                <w:rFonts w:ascii="宋体" w:hAnsi="宋体" w:cs="宋体"/>
                <w:sz w:val="24"/>
              </w:rPr>
            </w:pPr>
            <w:r>
              <w:rPr>
                <w:rFonts w:ascii="宋体" w:hAnsi="宋体" w:cs="宋体"/>
                <w:sz w:val="24"/>
              </w:rPr>
              <w:t>单位地址：</w:t>
            </w:r>
          </w:p>
        </w:tc>
      </w:tr>
      <w:tr w:rsidR="00F4070B">
        <w:trPr>
          <w:cantSplit/>
          <w:trHeight w:val="630"/>
        </w:trPr>
        <w:tc>
          <w:tcPr>
            <w:tcW w:w="4516" w:type="dxa"/>
            <w:vAlign w:val="center"/>
          </w:tcPr>
          <w:p w:rsidR="00F4070B" w:rsidRDefault="004167E8">
            <w:pPr>
              <w:snapToGrid w:val="0"/>
              <w:rPr>
                <w:rFonts w:ascii="宋体" w:hAnsi="宋体" w:cs="宋体"/>
                <w:sz w:val="24"/>
              </w:rPr>
            </w:pPr>
            <w:r>
              <w:rPr>
                <w:rFonts w:ascii="宋体" w:hAnsi="宋体" w:cs="宋体"/>
                <w:sz w:val="24"/>
              </w:rPr>
              <w:t>法定代表人：</w:t>
            </w:r>
          </w:p>
        </w:tc>
        <w:tc>
          <w:tcPr>
            <w:tcW w:w="4517" w:type="dxa"/>
            <w:vAlign w:val="center"/>
          </w:tcPr>
          <w:p w:rsidR="00F4070B" w:rsidRDefault="004167E8">
            <w:pPr>
              <w:snapToGrid w:val="0"/>
              <w:rPr>
                <w:rFonts w:ascii="宋体" w:hAnsi="宋体" w:cs="宋体"/>
                <w:sz w:val="24"/>
              </w:rPr>
            </w:pPr>
            <w:r>
              <w:rPr>
                <w:rFonts w:ascii="宋体" w:hAnsi="宋体" w:cs="宋体"/>
                <w:sz w:val="24"/>
              </w:rPr>
              <w:t>法定代表人：</w:t>
            </w:r>
          </w:p>
        </w:tc>
      </w:tr>
      <w:tr w:rsidR="00F4070B">
        <w:trPr>
          <w:cantSplit/>
          <w:trHeight w:val="630"/>
        </w:trPr>
        <w:tc>
          <w:tcPr>
            <w:tcW w:w="4516" w:type="dxa"/>
            <w:vAlign w:val="center"/>
          </w:tcPr>
          <w:p w:rsidR="00F4070B" w:rsidRDefault="004167E8">
            <w:pPr>
              <w:snapToGrid w:val="0"/>
              <w:rPr>
                <w:rFonts w:ascii="宋体" w:hAnsi="宋体" w:cs="宋体"/>
                <w:sz w:val="24"/>
              </w:rPr>
            </w:pPr>
            <w:r>
              <w:rPr>
                <w:rFonts w:ascii="宋体" w:hAnsi="宋体" w:cs="宋体"/>
                <w:sz w:val="24"/>
              </w:rPr>
              <w:t>委托代理人：</w:t>
            </w:r>
          </w:p>
        </w:tc>
        <w:tc>
          <w:tcPr>
            <w:tcW w:w="4517" w:type="dxa"/>
            <w:vAlign w:val="center"/>
          </w:tcPr>
          <w:p w:rsidR="00F4070B" w:rsidRDefault="004167E8">
            <w:pPr>
              <w:snapToGrid w:val="0"/>
              <w:rPr>
                <w:rFonts w:ascii="宋体" w:hAnsi="宋体" w:cs="宋体"/>
                <w:sz w:val="24"/>
              </w:rPr>
            </w:pPr>
            <w:r>
              <w:rPr>
                <w:rFonts w:ascii="宋体" w:hAnsi="宋体" w:cs="宋体"/>
                <w:sz w:val="24"/>
              </w:rPr>
              <w:t>委托代理人</w:t>
            </w:r>
          </w:p>
        </w:tc>
      </w:tr>
      <w:tr w:rsidR="00F4070B">
        <w:trPr>
          <w:cantSplit/>
          <w:trHeight w:val="630"/>
        </w:trPr>
        <w:tc>
          <w:tcPr>
            <w:tcW w:w="4516" w:type="dxa"/>
            <w:vAlign w:val="center"/>
          </w:tcPr>
          <w:p w:rsidR="00F4070B" w:rsidRDefault="004167E8">
            <w:pPr>
              <w:snapToGrid w:val="0"/>
              <w:rPr>
                <w:rFonts w:ascii="宋体" w:hAnsi="宋体" w:cs="宋体"/>
                <w:sz w:val="24"/>
              </w:rPr>
            </w:pPr>
            <w:r>
              <w:rPr>
                <w:rFonts w:ascii="宋体" w:hAnsi="宋体" w:cs="宋体"/>
                <w:sz w:val="24"/>
              </w:rPr>
              <w:t>电话：</w:t>
            </w:r>
          </w:p>
        </w:tc>
        <w:tc>
          <w:tcPr>
            <w:tcW w:w="4517" w:type="dxa"/>
            <w:vAlign w:val="center"/>
          </w:tcPr>
          <w:p w:rsidR="00F4070B" w:rsidRDefault="004167E8">
            <w:pPr>
              <w:snapToGrid w:val="0"/>
              <w:rPr>
                <w:rFonts w:ascii="宋体" w:hAnsi="宋体" w:cs="宋体"/>
                <w:sz w:val="24"/>
              </w:rPr>
            </w:pPr>
            <w:r>
              <w:rPr>
                <w:rFonts w:ascii="宋体" w:hAnsi="宋体" w:cs="宋体"/>
                <w:sz w:val="24"/>
              </w:rPr>
              <w:t>电话：</w:t>
            </w:r>
          </w:p>
        </w:tc>
      </w:tr>
      <w:tr w:rsidR="00F4070B">
        <w:trPr>
          <w:cantSplit/>
          <w:trHeight w:val="630"/>
        </w:trPr>
        <w:tc>
          <w:tcPr>
            <w:tcW w:w="4516" w:type="dxa"/>
            <w:vAlign w:val="center"/>
          </w:tcPr>
          <w:p w:rsidR="00F4070B" w:rsidRDefault="004167E8">
            <w:pPr>
              <w:snapToGrid w:val="0"/>
              <w:rPr>
                <w:rFonts w:ascii="宋体" w:hAnsi="宋体" w:cs="宋体"/>
                <w:sz w:val="24"/>
              </w:rPr>
            </w:pPr>
            <w:r>
              <w:rPr>
                <w:rFonts w:ascii="宋体" w:hAnsi="宋体" w:cs="宋体"/>
                <w:sz w:val="24"/>
              </w:rPr>
              <w:t>电子邮箱：</w:t>
            </w:r>
          </w:p>
        </w:tc>
        <w:tc>
          <w:tcPr>
            <w:tcW w:w="4517" w:type="dxa"/>
            <w:vAlign w:val="center"/>
          </w:tcPr>
          <w:p w:rsidR="00F4070B" w:rsidRDefault="004167E8">
            <w:pPr>
              <w:snapToGrid w:val="0"/>
              <w:rPr>
                <w:rFonts w:ascii="宋体" w:hAnsi="宋体" w:cs="宋体"/>
                <w:sz w:val="24"/>
              </w:rPr>
            </w:pPr>
            <w:r>
              <w:rPr>
                <w:rFonts w:ascii="宋体" w:hAnsi="宋体" w:cs="宋体"/>
                <w:sz w:val="24"/>
              </w:rPr>
              <w:t>电子邮箱：</w:t>
            </w:r>
          </w:p>
        </w:tc>
      </w:tr>
      <w:tr w:rsidR="00F4070B">
        <w:trPr>
          <w:cantSplit/>
          <w:trHeight w:val="630"/>
        </w:trPr>
        <w:tc>
          <w:tcPr>
            <w:tcW w:w="4516" w:type="dxa"/>
            <w:vAlign w:val="center"/>
          </w:tcPr>
          <w:p w:rsidR="00F4070B" w:rsidRDefault="004167E8">
            <w:pPr>
              <w:snapToGrid w:val="0"/>
              <w:rPr>
                <w:rFonts w:ascii="宋体" w:hAnsi="宋体" w:cs="宋体"/>
                <w:sz w:val="24"/>
              </w:rPr>
            </w:pPr>
            <w:r>
              <w:rPr>
                <w:rFonts w:ascii="宋体" w:hAnsi="宋体" w:cs="宋体"/>
                <w:sz w:val="24"/>
              </w:rPr>
              <w:t>开户银行：</w:t>
            </w:r>
          </w:p>
        </w:tc>
        <w:tc>
          <w:tcPr>
            <w:tcW w:w="4517" w:type="dxa"/>
            <w:vAlign w:val="center"/>
          </w:tcPr>
          <w:p w:rsidR="00F4070B" w:rsidRDefault="004167E8">
            <w:pPr>
              <w:snapToGrid w:val="0"/>
              <w:rPr>
                <w:rFonts w:ascii="宋体" w:hAnsi="宋体" w:cs="宋体"/>
                <w:sz w:val="24"/>
              </w:rPr>
            </w:pPr>
            <w:r>
              <w:rPr>
                <w:rFonts w:ascii="宋体" w:hAnsi="宋体" w:cs="宋体"/>
                <w:sz w:val="24"/>
              </w:rPr>
              <w:t>开户银行：</w:t>
            </w:r>
          </w:p>
        </w:tc>
      </w:tr>
      <w:tr w:rsidR="00F4070B">
        <w:trPr>
          <w:cantSplit/>
          <w:trHeight w:val="630"/>
        </w:trPr>
        <w:tc>
          <w:tcPr>
            <w:tcW w:w="4516" w:type="dxa"/>
            <w:vAlign w:val="center"/>
          </w:tcPr>
          <w:p w:rsidR="00F4070B" w:rsidRDefault="004167E8">
            <w:pPr>
              <w:snapToGrid w:val="0"/>
              <w:rPr>
                <w:rFonts w:ascii="宋体" w:hAnsi="宋体" w:cs="宋体"/>
                <w:sz w:val="24"/>
              </w:rPr>
            </w:pPr>
            <w:r>
              <w:rPr>
                <w:rFonts w:ascii="宋体" w:hAnsi="宋体" w:cs="宋体"/>
                <w:sz w:val="24"/>
              </w:rPr>
              <w:t>账号：</w:t>
            </w:r>
          </w:p>
        </w:tc>
        <w:tc>
          <w:tcPr>
            <w:tcW w:w="4517" w:type="dxa"/>
            <w:vAlign w:val="center"/>
          </w:tcPr>
          <w:p w:rsidR="00F4070B" w:rsidRDefault="004167E8">
            <w:pPr>
              <w:snapToGrid w:val="0"/>
              <w:rPr>
                <w:rFonts w:ascii="宋体" w:hAnsi="宋体" w:cs="宋体"/>
                <w:sz w:val="24"/>
              </w:rPr>
            </w:pPr>
            <w:r>
              <w:rPr>
                <w:rFonts w:ascii="宋体" w:hAnsi="宋体" w:cs="宋体"/>
                <w:sz w:val="24"/>
              </w:rPr>
              <w:t>账号：</w:t>
            </w:r>
          </w:p>
        </w:tc>
      </w:tr>
      <w:tr w:rsidR="00F4070B">
        <w:trPr>
          <w:cantSplit/>
          <w:trHeight w:val="630"/>
        </w:trPr>
        <w:tc>
          <w:tcPr>
            <w:tcW w:w="4516" w:type="dxa"/>
            <w:vAlign w:val="center"/>
          </w:tcPr>
          <w:p w:rsidR="00F4070B" w:rsidRDefault="004167E8">
            <w:pPr>
              <w:snapToGrid w:val="0"/>
              <w:rPr>
                <w:rFonts w:ascii="宋体" w:hAnsi="宋体" w:cs="宋体"/>
                <w:sz w:val="24"/>
              </w:rPr>
            </w:pPr>
            <w:r>
              <w:rPr>
                <w:rFonts w:ascii="宋体" w:hAnsi="宋体" w:cs="宋体"/>
                <w:sz w:val="24"/>
              </w:rPr>
              <w:t>邮政编码：</w:t>
            </w:r>
          </w:p>
        </w:tc>
        <w:tc>
          <w:tcPr>
            <w:tcW w:w="4517" w:type="dxa"/>
            <w:vAlign w:val="center"/>
          </w:tcPr>
          <w:p w:rsidR="00F4070B" w:rsidRDefault="004167E8">
            <w:pPr>
              <w:snapToGrid w:val="0"/>
              <w:rPr>
                <w:rFonts w:ascii="宋体" w:hAnsi="宋体" w:cs="宋体"/>
                <w:sz w:val="24"/>
              </w:rPr>
            </w:pPr>
            <w:r>
              <w:rPr>
                <w:rFonts w:ascii="宋体" w:hAnsi="宋体" w:cs="宋体"/>
                <w:sz w:val="24"/>
              </w:rPr>
              <w:t>邮政编码：</w:t>
            </w:r>
          </w:p>
        </w:tc>
      </w:tr>
      <w:tr w:rsidR="00F4070B">
        <w:trPr>
          <w:cantSplit/>
          <w:trHeight w:val="775"/>
        </w:trPr>
        <w:tc>
          <w:tcPr>
            <w:tcW w:w="4516" w:type="dxa"/>
          </w:tcPr>
          <w:p w:rsidR="00F4070B" w:rsidRDefault="00F4070B">
            <w:pPr>
              <w:snapToGrid w:val="0"/>
              <w:rPr>
                <w:rFonts w:ascii="宋体" w:hAnsi="宋体" w:cs="宋体"/>
                <w:sz w:val="24"/>
              </w:rPr>
            </w:pPr>
          </w:p>
          <w:p w:rsidR="00F4070B" w:rsidRDefault="004167E8">
            <w:pPr>
              <w:snapToGrid w:val="0"/>
              <w:rPr>
                <w:rFonts w:ascii="宋体" w:hAnsi="宋体" w:cs="宋体"/>
                <w:sz w:val="24"/>
              </w:rPr>
            </w:pPr>
            <w:r>
              <w:rPr>
                <w:rFonts w:ascii="宋体" w:hAnsi="宋体" w:cs="宋体" w:hint="eastAsia"/>
                <w:sz w:val="24"/>
              </w:rPr>
              <w:t>政府</w:t>
            </w:r>
            <w:r>
              <w:rPr>
                <w:rFonts w:ascii="宋体" w:hAnsi="宋体" w:cs="宋体"/>
                <w:sz w:val="24"/>
              </w:rPr>
              <w:t>采购</w:t>
            </w:r>
            <w:r>
              <w:rPr>
                <w:rFonts w:ascii="宋体" w:hAnsi="宋体" w:cs="宋体" w:hint="eastAsia"/>
                <w:sz w:val="24"/>
              </w:rPr>
              <w:t>代理机构</w:t>
            </w:r>
            <w:r>
              <w:rPr>
                <w:rFonts w:ascii="宋体" w:hAnsi="宋体" w:cs="宋体"/>
                <w:sz w:val="24"/>
              </w:rPr>
              <w:t>核对</w:t>
            </w:r>
            <w:r>
              <w:rPr>
                <w:rFonts w:ascii="宋体" w:hAnsi="宋体" w:cs="宋体" w:hint="eastAsia"/>
                <w:sz w:val="24"/>
              </w:rPr>
              <w:t>（章）</w:t>
            </w:r>
          </w:p>
          <w:p w:rsidR="00F4070B" w:rsidRDefault="00F4070B">
            <w:pPr>
              <w:snapToGrid w:val="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4167E8">
            <w:pPr>
              <w:snapToGrid w:val="0"/>
              <w:rPr>
                <w:rFonts w:ascii="宋体" w:hAnsi="宋体" w:cs="宋体"/>
                <w:sz w:val="24"/>
              </w:rPr>
            </w:pPr>
            <w:r>
              <w:rPr>
                <w:rFonts w:ascii="宋体" w:hAnsi="宋体" w:cs="宋体"/>
                <w:sz w:val="24"/>
              </w:rPr>
              <w:t>项目</w:t>
            </w:r>
            <w:r>
              <w:rPr>
                <w:rFonts w:ascii="宋体" w:hAnsi="宋体" w:cs="宋体" w:hint="eastAsia"/>
                <w:sz w:val="24"/>
              </w:rPr>
              <w:t>经办人</w:t>
            </w:r>
            <w:r>
              <w:rPr>
                <w:rFonts w:ascii="宋体" w:hAnsi="宋体" w:cs="宋体"/>
                <w:sz w:val="24"/>
              </w:rPr>
              <w:t>：</w:t>
            </w:r>
          </w:p>
          <w:p w:rsidR="00F4070B" w:rsidRDefault="004167E8">
            <w:pPr>
              <w:snapToGrid w:val="0"/>
              <w:ind w:firstLineChars="300" w:firstLine="720"/>
              <w:jc w:val="right"/>
              <w:rPr>
                <w:rFonts w:ascii="宋体" w:hAnsi="宋体" w:cs="宋体"/>
                <w:sz w:val="24"/>
              </w:rPr>
            </w:pPr>
            <w:r>
              <w:rPr>
                <w:rFonts w:ascii="宋体" w:hAnsi="宋体" w:cs="宋体"/>
                <w:sz w:val="24"/>
              </w:rPr>
              <w:t>年    月    日</w:t>
            </w:r>
          </w:p>
        </w:tc>
        <w:tc>
          <w:tcPr>
            <w:tcW w:w="4517" w:type="dxa"/>
          </w:tcPr>
          <w:p w:rsidR="00F4070B" w:rsidRDefault="00F4070B">
            <w:pPr>
              <w:snapToGrid w:val="0"/>
              <w:rPr>
                <w:rFonts w:ascii="宋体" w:hAnsi="宋体" w:cs="宋体"/>
                <w:sz w:val="24"/>
              </w:rPr>
            </w:pPr>
          </w:p>
          <w:p w:rsidR="00F4070B" w:rsidRDefault="004167E8">
            <w:pPr>
              <w:snapToGrid w:val="0"/>
              <w:rPr>
                <w:rFonts w:ascii="宋体" w:hAnsi="宋体" w:cs="宋体"/>
                <w:sz w:val="24"/>
              </w:rPr>
            </w:pPr>
            <w:r>
              <w:rPr>
                <w:rFonts w:ascii="宋体" w:hAnsi="宋体" w:cs="宋体" w:hint="eastAsia"/>
                <w:sz w:val="24"/>
              </w:rPr>
              <w:t>县政府</w:t>
            </w:r>
            <w:proofErr w:type="gramStart"/>
            <w:r>
              <w:rPr>
                <w:rFonts w:ascii="宋体" w:hAnsi="宋体" w:cs="宋体"/>
                <w:sz w:val="24"/>
              </w:rPr>
              <w:t>采购办</w:t>
            </w:r>
            <w:proofErr w:type="gramEnd"/>
            <w:r>
              <w:rPr>
                <w:rFonts w:ascii="宋体" w:hAnsi="宋体" w:cs="宋体"/>
                <w:sz w:val="24"/>
              </w:rPr>
              <w:t>审核</w:t>
            </w:r>
            <w:r>
              <w:rPr>
                <w:rFonts w:ascii="宋体" w:hAnsi="宋体" w:cs="宋体" w:hint="eastAsia"/>
                <w:sz w:val="24"/>
              </w:rPr>
              <w:t>（章）</w:t>
            </w:r>
          </w:p>
          <w:p w:rsidR="00F4070B" w:rsidRDefault="00F4070B">
            <w:pPr>
              <w:snapToGrid w:val="0"/>
              <w:ind w:leftChars="1007" w:left="2475" w:hangingChars="150" w:hanging="3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F4070B">
            <w:pPr>
              <w:snapToGrid w:val="0"/>
              <w:ind w:firstLineChars="900" w:firstLine="2160"/>
              <w:rPr>
                <w:rFonts w:ascii="宋体" w:hAnsi="宋体" w:cs="宋体"/>
                <w:sz w:val="24"/>
              </w:rPr>
            </w:pPr>
          </w:p>
          <w:p w:rsidR="00F4070B" w:rsidRDefault="004167E8">
            <w:pPr>
              <w:snapToGrid w:val="0"/>
              <w:rPr>
                <w:rFonts w:ascii="宋体" w:hAnsi="宋体" w:cs="宋体"/>
                <w:sz w:val="24"/>
              </w:rPr>
            </w:pPr>
            <w:r>
              <w:rPr>
                <w:rFonts w:ascii="宋体" w:hAnsi="宋体" w:cs="宋体"/>
                <w:sz w:val="24"/>
              </w:rPr>
              <w:t>经办人：</w:t>
            </w:r>
          </w:p>
          <w:p w:rsidR="00F4070B" w:rsidRDefault="004167E8">
            <w:pPr>
              <w:snapToGrid w:val="0"/>
              <w:ind w:firstLineChars="300" w:firstLine="720"/>
              <w:jc w:val="right"/>
              <w:rPr>
                <w:rFonts w:ascii="宋体" w:hAnsi="宋体" w:cs="宋体"/>
                <w:sz w:val="24"/>
              </w:rPr>
            </w:pPr>
            <w:r>
              <w:rPr>
                <w:rFonts w:ascii="宋体" w:hAnsi="宋体" w:cs="宋体"/>
                <w:sz w:val="24"/>
              </w:rPr>
              <w:t>年    月    日</w:t>
            </w:r>
          </w:p>
        </w:tc>
      </w:tr>
    </w:tbl>
    <w:p w:rsidR="00F4070B" w:rsidRDefault="00F4070B">
      <w:pPr>
        <w:widowControl/>
        <w:spacing w:before="226" w:line="360" w:lineRule="auto"/>
        <w:ind w:firstLineChars="200" w:firstLine="480"/>
        <w:jc w:val="left"/>
        <w:rPr>
          <w:rFonts w:ascii="宋体" w:hAnsi="宋体" w:cs="宋体"/>
          <w:sz w:val="24"/>
        </w:rPr>
      </w:pPr>
    </w:p>
    <w:p w:rsidR="00F4070B" w:rsidRDefault="00F4070B">
      <w:pPr>
        <w:spacing w:line="360" w:lineRule="auto"/>
        <w:rPr>
          <w:rFonts w:ascii="宋体" w:hAnsi="宋体" w:cs="宋体"/>
          <w:b/>
          <w:bCs/>
          <w:sz w:val="32"/>
          <w:szCs w:val="32"/>
        </w:rPr>
      </w:pPr>
    </w:p>
    <w:p w:rsidR="00F4070B" w:rsidRDefault="004167E8">
      <w:pPr>
        <w:spacing w:line="360" w:lineRule="auto"/>
        <w:ind w:firstLineChars="700" w:firstLine="2249"/>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F4070B" w:rsidRDefault="004167E8">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F4070B" w:rsidRDefault="00F4070B">
      <w:pPr>
        <w:spacing w:line="360" w:lineRule="auto"/>
        <w:ind w:right="720"/>
        <w:rPr>
          <w:rFonts w:ascii="宋体" w:hAnsi="宋体"/>
          <w:sz w:val="36"/>
          <w:szCs w:val="36"/>
        </w:rPr>
      </w:pPr>
    </w:p>
    <w:p w:rsidR="00F4070B" w:rsidRDefault="00F4070B">
      <w:pPr>
        <w:spacing w:line="360" w:lineRule="auto"/>
        <w:rPr>
          <w:rFonts w:ascii="宋体" w:hAnsi="宋体"/>
          <w:sz w:val="24"/>
        </w:rPr>
      </w:pPr>
    </w:p>
    <w:p w:rsidR="00F4070B" w:rsidRDefault="004167E8">
      <w:pPr>
        <w:spacing w:line="360" w:lineRule="auto"/>
        <w:jc w:val="center"/>
        <w:rPr>
          <w:rFonts w:ascii="宋体" w:hAnsi="宋体"/>
          <w:sz w:val="36"/>
          <w:szCs w:val="36"/>
        </w:rPr>
      </w:pPr>
      <w:r>
        <w:rPr>
          <w:rFonts w:ascii="宋体" w:hAnsi="宋体" w:hint="eastAsia"/>
          <w:sz w:val="36"/>
          <w:szCs w:val="36"/>
        </w:rPr>
        <w:t>（项目名称、标段）</w:t>
      </w:r>
    </w:p>
    <w:p w:rsidR="00F4070B" w:rsidRDefault="004167E8">
      <w:pPr>
        <w:spacing w:line="360" w:lineRule="auto"/>
        <w:ind w:firstLineChars="800" w:firstLine="2880"/>
        <w:rPr>
          <w:rFonts w:ascii="宋体" w:hAnsi="宋体"/>
          <w:sz w:val="36"/>
          <w:szCs w:val="36"/>
        </w:rPr>
      </w:pPr>
      <w:r>
        <w:rPr>
          <w:rFonts w:ascii="宋体" w:hAnsi="宋体" w:hint="eastAsia"/>
          <w:sz w:val="36"/>
          <w:szCs w:val="36"/>
        </w:rPr>
        <w:t>招标编号：</w:t>
      </w:r>
    </w:p>
    <w:p w:rsidR="00F4070B" w:rsidRDefault="00F4070B">
      <w:pPr>
        <w:spacing w:line="360" w:lineRule="auto"/>
        <w:rPr>
          <w:rFonts w:ascii="宋体" w:hAnsi="宋体"/>
          <w:sz w:val="36"/>
          <w:szCs w:val="36"/>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4167E8">
      <w:pPr>
        <w:spacing w:line="360" w:lineRule="auto"/>
        <w:jc w:val="center"/>
        <w:rPr>
          <w:rFonts w:ascii="宋体" w:hAnsi="宋体"/>
          <w:sz w:val="72"/>
          <w:szCs w:val="72"/>
        </w:rPr>
      </w:pPr>
      <w:r>
        <w:rPr>
          <w:rFonts w:ascii="宋体" w:hAnsi="宋体" w:hint="eastAsia"/>
          <w:sz w:val="72"/>
          <w:szCs w:val="72"/>
        </w:rPr>
        <w:t>投  标  文  件</w:t>
      </w: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4167E8">
      <w:pPr>
        <w:spacing w:line="360" w:lineRule="auto"/>
        <w:jc w:val="center"/>
        <w:rPr>
          <w:rFonts w:ascii="宋体" w:hAnsi="宋体"/>
          <w:sz w:val="28"/>
          <w:szCs w:val="28"/>
          <w:u w:val="single"/>
        </w:rPr>
      </w:pPr>
      <w:r>
        <w:rPr>
          <w:rFonts w:ascii="宋体" w:hAnsi="宋体" w:hint="eastAsia"/>
          <w:sz w:val="28"/>
          <w:szCs w:val="28"/>
        </w:rPr>
        <w:t>投标人：（盖单位公章）</w:t>
      </w:r>
    </w:p>
    <w:p w:rsidR="00F4070B" w:rsidRDefault="004167E8">
      <w:pPr>
        <w:spacing w:line="360" w:lineRule="auto"/>
        <w:jc w:val="center"/>
        <w:rPr>
          <w:rFonts w:ascii="宋体" w:hAnsi="宋体"/>
          <w:sz w:val="28"/>
          <w:szCs w:val="28"/>
        </w:rPr>
      </w:pPr>
      <w:r>
        <w:rPr>
          <w:rFonts w:ascii="宋体" w:hAnsi="宋体" w:hint="eastAsia"/>
          <w:sz w:val="28"/>
          <w:szCs w:val="28"/>
        </w:rPr>
        <w:t>法定代表人或其委托代理人：（签字）</w:t>
      </w:r>
    </w:p>
    <w:p w:rsidR="00F4070B" w:rsidRDefault="004167E8">
      <w:pPr>
        <w:spacing w:line="360" w:lineRule="auto"/>
        <w:jc w:val="center"/>
        <w:rPr>
          <w:rFonts w:ascii="宋体" w:hAnsi="宋体"/>
          <w:sz w:val="28"/>
          <w:szCs w:val="28"/>
        </w:rPr>
      </w:pPr>
      <w:r>
        <w:rPr>
          <w:rFonts w:ascii="宋体" w:hAnsi="宋体" w:hint="eastAsia"/>
          <w:sz w:val="28"/>
          <w:szCs w:val="28"/>
        </w:rPr>
        <w:t>年月日</w:t>
      </w:r>
    </w:p>
    <w:p w:rsidR="00F4070B" w:rsidRDefault="00F4070B">
      <w:pPr>
        <w:jc w:val="center"/>
        <w:rPr>
          <w:sz w:val="24"/>
        </w:rPr>
      </w:pP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附件2、</w:t>
      </w:r>
    </w:p>
    <w:p w:rsidR="00F4070B" w:rsidRDefault="004167E8">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三、投标证明材料</w:t>
      </w:r>
    </w:p>
    <w:p w:rsidR="00F4070B" w:rsidRDefault="004167E8">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6、其他招标文件要求的资格证明或材料</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四、商务部分</w:t>
      </w:r>
    </w:p>
    <w:p w:rsidR="00F4070B" w:rsidRDefault="004167E8">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1、投标分项报价表</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5、服务方案</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F4070B" w:rsidRDefault="004167E8">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F4070B" w:rsidRDefault="00F4070B">
      <w:pPr>
        <w:rPr>
          <w:rFonts w:asciiTheme="majorEastAsia" w:eastAsiaTheme="majorEastAsia" w:hAnsiTheme="majorEastAsia"/>
          <w:sz w:val="24"/>
        </w:rPr>
      </w:pPr>
    </w:p>
    <w:p w:rsidR="00F4070B" w:rsidRDefault="00F4070B">
      <w:pPr>
        <w:rPr>
          <w:rFonts w:asciiTheme="majorEastAsia" w:eastAsiaTheme="majorEastAsia" w:hAnsiTheme="majorEastAsia"/>
          <w:sz w:val="24"/>
        </w:rPr>
      </w:pPr>
    </w:p>
    <w:p w:rsidR="00F4070B" w:rsidRDefault="00F4070B">
      <w:pPr>
        <w:rPr>
          <w:rFonts w:asciiTheme="majorEastAsia" w:eastAsiaTheme="majorEastAsia" w:hAnsiTheme="majorEastAsia"/>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widowControl/>
        <w:jc w:val="left"/>
        <w:rPr>
          <w:rFonts w:asciiTheme="minorEastAsia" w:hAnsiTheme="minorEastAsia" w:cs="黑体"/>
          <w:b/>
          <w:bCs/>
          <w:sz w:val="44"/>
          <w:szCs w:val="44"/>
          <w:lang w:val="zh-CN"/>
        </w:rPr>
      </w:pPr>
    </w:p>
    <w:p w:rsidR="00F4070B" w:rsidRDefault="00F4070B">
      <w:pPr>
        <w:pStyle w:val="a0"/>
        <w:ind w:firstLine="280"/>
        <w:rPr>
          <w:lang w:val="zh-CN"/>
        </w:rPr>
      </w:pPr>
    </w:p>
    <w:p w:rsidR="00F4070B" w:rsidRDefault="004167E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4023138"/>
      <w:bookmarkStart w:id="5"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4070B">
        <w:tc>
          <w:tcPr>
            <w:tcW w:w="468"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投标人应答</w:t>
            </w:r>
          </w:p>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hint="eastAsia"/>
              </w:rPr>
              <w:t>投标人应答索引表</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4070B" w:rsidRDefault="004167E8">
            <w:pPr>
              <w:pStyle w:val="a8"/>
              <w:kinsoku w:val="0"/>
              <w:spacing w:line="320" w:lineRule="exact"/>
              <w:rPr>
                <w:rFonts w:hAnsi="宋体"/>
              </w:rPr>
            </w:pPr>
            <w:r>
              <w:rPr>
                <w:rFonts w:hAnsi="宋体" w:hint="eastAsia"/>
              </w:rPr>
              <w:t>开标一览表</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hint="eastAsia"/>
              </w:rPr>
              <w:t>投标函</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4070B" w:rsidRDefault="004167E8">
            <w:pPr>
              <w:pStyle w:val="a8"/>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4070B" w:rsidRDefault="004167E8">
            <w:pPr>
              <w:pStyle w:val="a8"/>
              <w:kinsoku w:val="0"/>
              <w:spacing w:line="320" w:lineRule="exact"/>
              <w:rPr>
                <w:rFonts w:hAnsi="宋体"/>
              </w:rPr>
            </w:pPr>
            <w:r>
              <w:rPr>
                <w:rFonts w:hAnsi="宋体" w:hint="eastAsia"/>
              </w:rPr>
              <w:t>法定代表人授权书</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4070B" w:rsidRDefault="004167E8">
            <w:pPr>
              <w:pStyle w:val="a8"/>
              <w:kinsoku w:val="0"/>
              <w:spacing w:line="320" w:lineRule="exact"/>
              <w:rPr>
                <w:rFonts w:hAnsi="宋体"/>
              </w:rPr>
            </w:pPr>
            <w:r>
              <w:rPr>
                <w:rFonts w:hAnsi="宋体" w:hint="eastAsia"/>
              </w:rPr>
              <w:t>营业执照等证明</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restart"/>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4070B" w:rsidRDefault="004167E8">
            <w:pPr>
              <w:pStyle w:val="a8"/>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F4070B" w:rsidRDefault="004167E8">
            <w:pPr>
              <w:pStyle w:val="a8"/>
              <w:kinsoku w:val="0"/>
              <w:spacing w:line="320" w:lineRule="exact"/>
              <w:rPr>
                <w:rFonts w:hAnsi="宋体" w:cs="微软雅黑"/>
                <w:bCs/>
              </w:rPr>
            </w:pPr>
            <w:r>
              <w:rPr>
                <w:rFonts w:hAnsi="宋体" w:cs="微软雅黑" w:hint="eastAsia"/>
                <w:bCs/>
              </w:rPr>
              <w:t>税务登记证</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ign w:val="center"/>
          </w:tcPr>
          <w:p w:rsidR="00F4070B" w:rsidRDefault="00F4070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szCs w:val="24"/>
              </w:rPr>
            </w:pPr>
          </w:p>
        </w:tc>
        <w:tc>
          <w:tcPr>
            <w:tcW w:w="2977" w:type="dxa"/>
            <w:gridSpan w:val="2"/>
            <w:tcBorders>
              <w:left w:val="single" w:sz="6" w:space="0" w:color="auto"/>
            </w:tcBorders>
            <w:vAlign w:val="center"/>
          </w:tcPr>
          <w:p w:rsidR="00F4070B" w:rsidRDefault="004167E8">
            <w:pPr>
              <w:pStyle w:val="a8"/>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F4070B" w:rsidRDefault="00F4070B">
            <w:pPr>
              <w:pStyle w:val="a8"/>
              <w:rPr>
                <w:rFonts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restart"/>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4070B" w:rsidRDefault="004167E8">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4070B" w:rsidRDefault="004167E8">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c>
          <w:tcPr>
            <w:tcW w:w="468" w:type="dxa"/>
            <w:vMerge w:val="restart"/>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4070B" w:rsidRDefault="004167E8">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bCs/>
                <w:kern w:val="0"/>
              </w:rPr>
              <w:t>履约能力</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2268" w:type="dxa"/>
            <w:tcBorders>
              <w:left w:val="single" w:sz="6" w:space="0" w:color="auto"/>
            </w:tcBorders>
            <w:vAlign w:val="center"/>
          </w:tcPr>
          <w:p w:rsidR="00F4070B" w:rsidRDefault="004167E8">
            <w:pPr>
              <w:pStyle w:val="a8"/>
              <w:kinsoku w:val="0"/>
              <w:spacing w:line="320" w:lineRule="exact"/>
              <w:rPr>
                <w:rFonts w:hAnsi="宋体" w:cs="微软雅黑"/>
                <w:bCs/>
                <w:szCs w:val="24"/>
              </w:rPr>
            </w:pPr>
            <w:r>
              <w:rPr>
                <w:rFonts w:hAnsi="宋体" w:cs="微软雅黑" w:hint="eastAsia"/>
                <w:bCs/>
                <w:szCs w:val="24"/>
              </w:rPr>
              <w:t>技术人员</w:t>
            </w:r>
          </w:p>
        </w:tc>
        <w:tc>
          <w:tcPr>
            <w:tcW w:w="1559" w:type="dxa"/>
            <w:vAlign w:val="center"/>
          </w:tcPr>
          <w:p w:rsidR="00F4070B" w:rsidRDefault="00F4070B">
            <w:pPr>
              <w:pStyle w:val="a8"/>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pStyle w:val="a8"/>
              <w:kinsoku w:val="0"/>
              <w:spacing w:line="320" w:lineRule="exact"/>
              <w:rPr>
                <w:rFonts w:hAnsi="宋体" w:cs="微软雅黑"/>
                <w:bCs/>
                <w:szCs w:val="24"/>
              </w:rPr>
            </w:pPr>
          </w:p>
        </w:tc>
      </w:tr>
      <w:tr w:rsidR="00F4070B">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2268" w:type="dxa"/>
            <w:tcBorders>
              <w:left w:val="single" w:sz="6" w:space="0" w:color="auto"/>
            </w:tcBorders>
            <w:vAlign w:val="center"/>
          </w:tcPr>
          <w:p w:rsidR="00F4070B" w:rsidRDefault="004167E8">
            <w:pPr>
              <w:pStyle w:val="a8"/>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F4070B" w:rsidRDefault="00F4070B">
            <w:pPr>
              <w:pStyle w:val="a8"/>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pStyle w:val="a8"/>
              <w:kinsoku w:val="0"/>
              <w:spacing w:line="320" w:lineRule="exact"/>
              <w:rPr>
                <w:rFonts w:hAnsi="宋体" w:cs="微软雅黑"/>
                <w:bCs/>
                <w:szCs w:val="24"/>
              </w:rPr>
            </w:pPr>
          </w:p>
        </w:tc>
      </w:tr>
      <w:tr w:rsidR="00F4070B">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2977" w:type="dxa"/>
            <w:gridSpan w:val="2"/>
            <w:tcBorders>
              <w:left w:val="single" w:sz="6" w:space="0" w:color="auto"/>
            </w:tcBorders>
            <w:vAlign w:val="center"/>
          </w:tcPr>
          <w:p w:rsidR="00F4070B" w:rsidRDefault="004167E8">
            <w:pPr>
              <w:pStyle w:val="a8"/>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F4070B" w:rsidRDefault="00F4070B">
            <w:pPr>
              <w:pStyle w:val="a8"/>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hint="eastAsia"/>
              </w:rPr>
              <w:t>没有重大违法记录的声明</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4070B" w:rsidRDefault="004167E8">
            <w:pPr>
              <w:pStyle w:val="a8"/>
              <w:kinsoku w:val="0"/>
              <w:spacing w:line="320" w:lineRule="exact"/>
              <w:rPr>
                <w:rFonts w:hAnsi="宋体"/>
              </w:rPr>
            </w:pPr>
            <w:r>
              <w:rPr>
                <w:rFonts w:hAnsi="宋体" w:cs="微软雅黑" w:hint="eastAsia"/>
                <w:bCs/>
              </w:rPr>
              <w:t>投标人须具备的资质证书</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4070B" w:rsidRDefault="004167E8">
            <w:pPr>
              <w:pStyle w:val="a8"/>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投标保证金缴纳回执单</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F4070B" w:rsidRDefault="004167E8">
            <w:pPr>
              <w:pStyle w:val="a8"/>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tcBorders>
              <w:top w:val="double" w:sz="4" w:space="0" w:color="auto"/>
            </w:tcBorders>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4070B" w:rsidRDefault="004167E8">
            <w:pPr>
              <w:pStyle w:val="a8"/>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F4070B" w:rsidRDefault="00F4070B">
            <w:pPr>
              <w:jc w:val="center"/>
            </w:pPr>
          </w:p>
        </w:tc>
        <w:tc>
          <w:tcPr>
            <w:tcW w:w="1560" w:type="dxa"/>
            <w:tcBorders>
              <w:top w:val="double" w:sz="4" w:space="0" w:color="auto"/>
            </w:tcBorders>
            <w:vAlign w:val="center"/>
          </w:tcPr>
          <w:p w:rsidR="00F4070B" w:rsidRDefault="00F4070B">
            <w:pPr>
              <w:snapToGrid w:val="0"/>
              <w:spacing w:line="400" w:lineRule="exact"/>
              <w:rPr>
                <w:rFonts w:ascii="宋体" w:hAnsi="宋体" w:cs="微软雅黑"/>
                <w:szCs w:val="21"/>
              </w:rPr>
            </w:pPr>
          </w:p>
        </w:tc>
        <w:tc>
          <w:tcPr>
            <w:tcW w:w="2018" w:type="dxa"/>
            <w:tcBorders>
              <w:top w:val="double" w:sz="4" w:space="0" w:color="auto"/>
            </w:tcBorders>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技术标准偏离表</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实施方案</w:t>
            </w:r>
          </w:p>
        </w:tc>
        <w:tc>
          <w:tcPr>
            <w:tcW w:w="1559" w:type="dxa"/>
            <w:vAlign w:val="center"/>
          </w:tcPr>
          <w:p w:rsidR="00F4070B" w:rsidRDefault="00F4070B">
            <w:pPr>
              <w:jc w:val="center"/>
            </w:pPr>
          </w:p>
        </w:tc>
        <w:tc>
          <w:tcPr>
            <w:tcW w:w="1560" w:type="dxa"/>
            <w:tcBorders>
              <w:top w:val="single" w:sz="4" w:space="0" w:color="auto"/>
            </w:tcBorders>
            <w:vAlign w:val="center"/>
          </w:tcPr>
          <w:p w:rsidR="00F4070B" w:rsidRDefault="00F4070B">
            <w:pPr>
              <w:snapToGrid w:val="0"/>
              <w:spacing w:line="400" w:lineRule="exact"/>
              <w:rPr>
                <w:rFonts w:ascii="宋体" w:hAnsi="宋体" w:cs="微软雅黑"/>
                <w:szCs w:val="21"/>
              </w:rPr>
            </w:pPr>
          </w:p>
        </w:tc>
        <w:tc>
          <w:tcPr>
            <w:tcW w:w="2018" w:type="dxa"/>
            <w:tcBorders>
              <w:top w:val="single" w:sz="4" w:space="0" w:color="auto"/>
            </w:tcBorders>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售后服务</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业绩情况表</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中小企业声明函</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4070B" w:rsidRDefault="004167E8">
            <w:pPr>
              <w:pStyle w:val="a8"/>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其它资料</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F4070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4070B" w:rsidRDefault="00F4070B">
            <w:pPr>
              <w:pStyle w:val="a8"/>
              <w:kinsoku w:val="0"/>
              <w:spacing w:line="320" w:lineRule="exact"/>
              <w:rPr>
                <w:rFonts w:hAnsi="宋体" w:cs="微软雅黑"/>
                <w:bCs/>
              </w:rPr>
            </w:pP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bl>
    <w:p w:rsidR="00F4070B" w:rsidRDefault="00F4070B">
      <w:pPr>
        <w:pStyle w:val="a8"/>
        <w:spacing w:line="360" w:lineRule="auto"/>
        <w:jc w:val="center"/>
        <w:rPr>
          <w:rFonts w:asciiTheme="majorEastAsia" w:eastAsiaTheme="majorEastAsia" w:hAnsiTheme="majorEastAsia"/>
          <w:b/>
          <w:snapToGrid w:val="0"/>
          <w:sz w:val="36"/>
          <w:szCs w:val="36"/>
        </w:rPr>
      </w:pPr>
    </w:p>
    <w:p w:rsidR="00F4070B" w:rsidRDefault="004167E8">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F4070B" w:rsidRDefault="004167E8" w:rsidP="00B326A3">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10030" w:type="dxa"/>
        <w:tblLayout w:type="fixed"/>
        <w:tblLook w:val="04A0"/>
      </w:tblPr>
      <w:tblGrid>
        <w:gridCol w:w="959"/>
        <w:gridCol w:w="1701"/>
        <w:gridCol w:w="3685"/>
        <w:gridCol w:w="1843"/>
        <w:gridCol w:w="1842"/>
      </w:tblGrid>
      <w:tr w:rsidR="00F4070B">
        <w:trPr>
          <w:trHeight w:val="546"/>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工期（天）</w:t>
            </w:r>
          </w:p>
        </w:tc>
        <w:tc>
          <w:tcPr>
            <w:tcW w:w="184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F4070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cs="宋体"/>
                <w:sz w:val="24"/>
                <w:lang w:val="zh-CN"/>
              </w:rPr>
            </w:pPr>
          </w:p>
        </w:tc>
        <w:tc>
          <w:tcPr>
            <w:tcW w:w="1842"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ind w:firstLine="240"/>
              <w:rPr>
                <w:rFonts w:asciiTheme="minorEastAsia" w:hAnsiTheme="minorEastAsia" w:cs="宋体"/>
                <w:sz w:val="24"/>
                <w:lang w:val="zh-CN"/>
              </w:rPr>
            </w:pPr>
          </w:p>
        </w:tc>
      </w:tr>
      <w:tr w:rsidR="00F4070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cs="宋体"/>
                <w:sz w:val="24"/>
                <w:lang w:val="zh-CN"/>
              </w:rPr>
            </w:pPr>
          </w:p>
        </w:tc>
        <w:tc>
          <w:tcPr>
            <w:tcW w:w="1842"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ind w:firstLine="240"/>
              <w:rPr>
                <w:rFonts w:asciiTheme="minorEastAsia" w:hAnsiTheme="minorEastAsia" w:cs="宋体"/>
                <w:sz w:val="24"/>
                <w:lang w:val="zh-CN"/>
              </w:rPr>
            </w:pPr>
          </w:p>
        </w:tc>
      </w:tr>
    </w:tbl>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日期：年月日</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F4070B" w:rsidRDefault="004167E8">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4070B" w:rsidRDefault="004167E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三、投标证明材料</w:t>
      </w:r>
    </w:p>
    <w:p w:rsidR="00F4070B" w:rsidRDefault="00F4070B">
      <w:pPr>
        <w:widowControl/>
        <w:ind w:firstLineChars="400" w:firstLine="1446"/>
        <w:jc w:val="left"/>
        <w:rPr>
          <w:rFonts w:asciiTheme="majorEastAsia" w:eastAsiaTheme="majorEastAsia" w:hAnsiTheme="majorEastAsia"/>
          <w:b/>
          <w:snapToGrid w:val="0"/>
          <w:sz w:val="36"/>
          <w:szCs w:val="36"/>
        </w:rPr>
      </w:pPr>
    </w:p>
    <w:p w:rsidR="00F4070B" w:rsidRDefault="004167E8">
      <w:pPr>
        <w:widowControl/>
        <w:ind w:firstLineChars="700" w:firstLine="2530"/>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t>3.1 投 标 函</w:t>
      </w:r>
    </w:p>
    <w:p w:rsidR="00F4070B" w:rsidRDefault="004167E8">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 xml:space="preserve">致：           </w:t>
      </w:r>
      <w:r>
        <w:rPr>
          <w:rFonts w:asciiTheme="minorEastAsia" w:hAnsiTheme="minorEastAsia" w:hint="eastAsia"/>
          <w:b/>
          <w:snapToGrid w:val="0"/>
          <w:kern w:val="0"/>
          <w:sz w:val="24"/>
        </w:rPr>
        <w:t>（采购代理机构）</w:t>
      </w:r>
    </w:p>
    <w:p w:rsidR="00F4070B" w:rsidRDefault="004167E8">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sidRPr="00EC016C">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F4070B" w:rsidRDefault="004167E8">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            （项目名称、招标编号）招标文件的全部内容。</w:t>
      </w:r>
    </w:p>
    <w:p w:rsidR="00F4070B" w:rsidRDefault="004167E8">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4070B" w:rsidRDefault="004167E8">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F4070B" w:rsidRDefault="004167E8">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份，电子版文件</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份。</w:t>
      </w:r>
    </w:p>
    <w:p w:rsidR="00F4070B" w:rsidRDefault="004167E8">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F4070B" w:rsidRDefault="004167E8">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一、按招标文件提供的全部货物与相关服务的投标总报价大写</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，小写</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w:t>
      </w:r>
    </w:p>
    <w:p w:rsidR="00F4070B" w:rsidRDefault="004167E8">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      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4070B" w:rsidRDefault="004167E8">
      <w:pPr>
        <w:pStyle w:val="ad"/>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F4070B" w:rsidRDefault="004167E8">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4070B" w:rsidRDefault="004167E8">
      <w:pPr>
        <w:pStyle w:val="a8"/>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九、我方具备《政府采购法》第二十二条规定的条件；承诺如下：</w:t>
      </w:r>
    </w:p>
    <w:p w:rsidR="00F4070B" w:rsidRDefault="004167E8">
      <w:pPr>
        <w:pStyle w:val="a8"/>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F4070B" w:rsidRDefault="004167E8">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4070B" w:rsidRDefault="004167E8">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F4070B" w:rsidRDefault="00F4070B">
      <w:pPr>
        <w:pStyle w:val="a8"/>
        <w:snapToGrid w:val="0"/>
        <w:spacing w:line="360" w:lineRule="auto"/>
        <w:rPr>
          <w:rFonts w:asciiTheme="minorEastAsia" w:eastAsiaTheme="minorEastAsia" w:hAnsiTheme="minorEastAsia"/>
          <w:szCs w:val="24"/>
        </w:rPr>
      </w:pPr>
    </w:p>
    <w:p w:rsidR="00F4070B" w:rsidRDefault="004167E8">
      <w:pPr>
        <w:pStyle w:val="a8"/>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          邮政编码：</w:t>
      </w: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          传    真：</w:t>
      </w:r>
    </w:p>
    <w:p w:rsidR="00F4070B" w:rsidRDefault="004167E8">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 xml:space="preserve">投标人代表姓名：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p>
    <w:p w:rsidR="00F4070B" w:rsidRDefault="00F4070B">
      <w:pPr>
        <w:adjustRightInd w:val="0"/>
        <w:snapToGrid w:val="0"/>
        <w:spacing w:line="360" w:lineRule="auto"/>
        <w:rPr>
          <w:rFonts w:asciiTheme="minorEastAsia" w:hAnsiTheme="minorEastAsia" w:cs="宋体"/>
          <w:sz w:val="24"/>
          <w:u w:val="single"/>
        </w:rPr>
      </w:pP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p>
    <w:p w:rsidR="00F4070B" w:rsidRDefault="00F4070B">
      <w:pPr>
        <w:adjustRightInd w:val="0"/>
        <w:snapToGrid w:val="0"/>
        <w:spacing w:line="360" w:lineRule="auto"/>
        <w:ind w:firstLineChars="2050" w:firstLine="4920"/>
        <w:rPr>
          <w:rFonts w:asciiTheme="minorEastAsia" w:hAnsiTheme="minorEastAsia" w:cs="宋体"/>
          <w:sz w:val="24"/>
        </w:rPr>
      </w:pPr>
    </w:p>
    <w:p w:rsidR="00F4070B" w:rsidRDefault="004167E8">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F4070B" w:rsidRDefault="004167E8">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4070B" w:rsidRDefault="00F4070B" w:rsidP="004167E8">
      <w:pPr>
        <w:autoSpaceDE w:val="0"/>
        <w:autoSpaceDN w:val="0"/>
        <w:adjustRightInd w:val="0"/>
        <w:spacing w:line="480" w:lineRule="auto"/>
        <w:ind w:firstLineChars="257" w:firstLine="617"/>
        <w:rPr>
          <w:rFonts w:ascii="宋体" w:hAnsi="宋体"/>
          <w:color w:val="000000"/>
          <w:sz w:val="24"/>
        </w:rPr>
      </w:pPr>
    </w:p>
    <w:p w:rsidR="00F4070B" w:rsidRDefault="004167E8">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F4070B" w:rsidRDefault="004167E8">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F4070B" w:rsidRDefault="004167E8">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F4070B" w:rsidRDefault="004167E8">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i/>
          <w:color w:val="000000"/>
          <w:u w:val="single"/>
        </w:rPr>
        <w:t>项目编号</w:t>
      </w:r>
      <w:r>
        <w:rPr>
          <w:rFonts w:asciiTheme="minorEastAsia" w:hAnsiTheme="minorEastAsia" w:hint="eastAsia"/>
          <w:color w:val="000000"/>
        </w:rPr>
        <w:t>的</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F4070B" w:rsidRDefault="004167E8">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F4070B" w:rsidRDefault="00F4070B">
      <w:pPr>
        <w:pStyle w:val="12"/>
        <w:spacing w:line="480" w:lineRule="auto"/>
        <w:ind w:firstLineChars="225" w:firstLine="540"/>
        <w:jc w:val="left"/>
        <w:rPr>
          <w:rFonts w:asciiTheme="minorEastAsia" w:hAnsiTheme="minorEastAsia"/>
          <w:color w:val="000000"/>
        </w:rPr>
      </w:pPr>
    </w:p>
    <w:p w:rsidR="00F4070B" w:rsidRDefault="00F4070B">
      <w:pPr>
        <w:pStyle w:val="12"/>
        <w:spacing w:line="480" w:lineRule="auto"/>
        <w:ind w:firstLineChars="225" w:firstLine="540"/>
        <w:jc w:val="left"/>
        <w:rPr>
          <w:rFonts w:asciiTheme="minorEastAsia" w:hAnsiTheme="minorEastAsia"/>
          <w:color w:val="000000"/>
        </w:rPr>
      </w:pPr>
    </w:p>
    <w:p w:rsidR="00F4070B" w:rsidRDefault="004167E8" w:rsidP="004167E8">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F4070B" w:rsidRDefault="00F4070B" w:rsidP="004167E8">
      <w:pPr>
        <w:pStyle w:val="12"/>
        <w:spacing w:line="480" w:lineRule="auto"/>
        <w:ind w:leftChars="-256" w:left="-538" w:firstLineChars="257" w:firstLine="617"/>
        <w:jc w:val="center"/>
        <w:rPr>
          <w:rFonts w:asciiTheme="minorEastAsia" w:hAnsiTheme="minorEastAsia"/>
          <w:bCs/>
          <w:color w:val="000000"/>
        </w:rPr>
      </w:pPr>
    </w:p>
    <w:p w:rsidR="00F4070B" w:rsidRDefault="00F4070B">
      <w:pPr>
        <w:autoSpaceDE w:val="0"/>
        <w:autoSpaceDN w:val="0"/>
        <w:adjustRightInd w:val="0"/>
        <w:spacing w:line="360" w:lineRule="auto"/>
        <w:ind w:right="-11"/>
        <w:rPr>
          <w:rFonts w:asciiTheme="minorEastAsia" w:hAnsiTheme="minorEastAsia" w:cs="宋体"/>
          <w:sz w:val="24"/>
          <w:lang w:val="zh-CN"/>
        </w:rPr>
      </w:pPr>
    </w:p>
    <w:p w:rsidR="00F4070B" w:rsidRDefault="00F4070B">
      <w:pPr>
        <w:autoSpaceDE w:val="0"/>
        <w:autoSpaceDN w:val="0"/>
        <w:adjustRightInd w:val="0"/>
        <w:spacing w:line="360" w:lineRule="auto"/>
        <w:ind w:right="-11"/>
        <w:rPr>
          <w:rFonts w:asciiTheme="minorEastAsia" w:hAnsiTheme="minorEastAsia" w:cs="宋体"/>
          <w:sz w:val="24"/>
          <w:lang w:val="zh-CN"/>
        </w:rPr>
      </w:pPr>
    </w:p>
    <w:p w:rsidR="00F4070B" w:rsidRDefault="00F4070B">
      <w:pPr>
        <w:autoSpaceDE w:val="0"/>
        <w:autoSpaceDN w:val="0"/>
        <w:adjustRightInd w:val="0"/>
        <w:spacing w:line="360" w:lineRule="auto"/>
        <w:ind w:right="-11"/>
        <w:rPr>
          <w:rFonts w:asciiTheme="minorEastAsia" w:hAnsiTheme="minorEastAsia" w:cs="宋体"/>
          <w:sz w:val="24"/>
          <w:lang w:val="zh-CN"/>
        </w:rPr>
      </w:pPr>
    </w:p>
    <w:p w:rsidR="00F4070B" w:rsidRDefault="004167E8">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F4070B" w:rsidRDefault="004167E8">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4070B" w:rsidRDefault="00F4070B">
      <w:pPr>
        <w:pStyle w:val="14"/>
        <w:spacing w:line="480" w:lineRule="auto"/>
        <w:rPr>
          <w:rFonts w:asciiTheme="minorEastAsia" w:hAnsiTheme="minorEastAsia" w:cs="Arial"/>
          <w:color w:val="000000"/>
        </w:rPr>
      </w:pPr>
    </w:p>
    <w:p w:rsidR="00F4070B" w:rsidRDefault="00F4070B"/>
    <w:p w:rsidR="00F4070B" w:rsidRDefault="004167E8">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F4070B" w:rsidRDefault="004167E8">
      <w:pPr>
        <w:widowControl/>
        <w:jc w:val="left"/>
        <w:rPr>
          <w:rFonts w:ascii="宋体" w:hAnsi="宋体"/>
          <w:b/>
          <w:bCs/>
          <w:color w:val="000000"/>
          <w:sz w:val="36"/>
          <w:szCs w:val="36"/>
        </w:rPr>
      </w:pPr>
      <w:r>
        <w:rPr>
          <w:rFonts w:ascii="宋体" w:hAnsi="宋体"/>
          <w:b/>
          <w:bCs/>
          <w:color w:val="000000"/>
          <w:sz w:val="36"/>
          <w:szCs w:val="36"/>
        </w:rPr>
        <w:br w:type="page"/>
      </w:r>
    </w:p>
    <w:p w:rsidR="00F4070B" w:rsidRDefault="004167E8">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4070B" w:rsidRDefault="00F4070B">
      <w:pPr>
        <w:spacing w:line="480" w:lineRule="exact"/>
        <w:jc w:val="center"/>
        <w:rPr>
          <w:rFonts w:ascii="宋体" w:hAnsi="宋体"/>
          <w:b/>
          <w:bCs/>
          <w:color w:val="000000"/>
          <w:sz w:val="36"/>
          <w:szCs w:val="36"/>
        </w:rPr>
      </w:pP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F4070B" w:rsidRDefault="004167E8">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F4070B" w:rsidRDefault="004167E8">
      <w:pPr>
        <w:spacing w:line="480" w:lineRule="auto"/>
        <w:ind w:firstLineChars="200" w:firstLine="480"/>
        <w:rPr>
          <w:rFonts w:asciiTheme="minorEastAsia" w:hAnsiTheme="minorEastAsia"/>
          <w:sz w:val="24"/>
        </w:rPr>
      </w:pPr>
      <w:r>
        <w:rPr>
          <w:rFonts w:asciiTheme="minorEastAsia" w:hAnsiTheme="minorEastAsia" w:hint="eastAsia"/>
          <w:sz w:val="24"/>
        </w:rPr>
        <w:t>法定代表人：  （签字或加盖名章）</w:t>
      </w:r>
    </w:p>
    <w:p w:rsidR="00F4070B" w:rsidRDefault="004167E8">
      <w:pPr>
        <w:spacing w:line="480" w:lineRule="auto"/>
        <w:ind w:firstLineChars="200" w:firstLine="480"/>
        <w:rPr>
          <w:rFonts w:asciiTheme="minorEastAsia" w:hAnsiTheme="minorEastAsia"/>
          <w:sz w:val="24"/>
        </w:rPr>
      </w:pPr>
      <w:r>
        <w:rPr>
          <w:rFonts w:asciiTheme="minorEastAsia" w:hAnsiTheme="minorEastAsia"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4070B">
        <w:trPr>
          <w:gridAfter w:val="1"/>
          <w:wAfter w:w="14" w:type="dxa"/>
          <w:trHeight w:val="2636"/>
        </w:trPr>
        <w:tc>
          <w:tcPr>
            <w:tcW w:w="4484" w:type="dxa"/>
            <w:vAlign w:val="center"/>
          </w:tcPr>
          <w:p w:rsidR="00F4070B" w:rsidRDefault="004167E8">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F4070B" w:rsidRDefault="004167E8">
            <w:pPr>
              <w:jc w:val="center"/>
              <w:rPr>
                <w:rFonts w:asciiTheme="minorEastAsia" w:hAnsiTheme="minorEastAsia"/>
                <w:sz w:val="24"/>
              </w:rPr>
            </w:pPr>
            <w:r>
              <w:rPr>
                <w:rFonts w:asciiTheme="minorEastAsia" w:hAnsiTheme="minorEastAsia" w:hint="eastAsia"/>
                <w:sz w:val="24"/>
              </w:rPr>
              <w:t>法定代表人身份证（反面）</w:t>
            </w:r>
          </w:p>
        </w:tc>
      </w:tr>
      <w:tr w:rsidR="00F4070B">
        <w:trPr>
          <w:trHeight w:val="2781"/>
        </w:trPr>
        <w:tc>
          <w:tcPr>
            <w:tcW w:w="4491" w:type="dxa"/>
            <w:gridSpan w:val="2"/>
            <w:vAlign w:val="center"/>
          </w:tcPr>
          <w:p w:rsidR="00F4070B" w:rsidRDefault="004167E8">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F4070B" w:rsidRDefault="004167E8">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F4070B" w:rsidRDefault="00F4070B">
      <w:pPr>
        <w:widowControl/>
        <w:spacing w:before="100" w:beforeAutospacing="1" w:after="100" w:afterAutospacing="1" w:line="360" w:lineRule="auto"/>
        <w:jc w:val="center"/>
        <w:rPr>
          <w:rFonts w:ascii="宋体" w:hAnsi="宋体"/>
          <w:b/>
          <w:bCs/>
          <w:color w:val="000000"/>
          <w:sz w:val="36"/>
          <w:szCs w:val="36"/>
        </w:rPr>
      </w:pPr>
    </w:p>
    <w:p w:rsidR="00F4070B" w:rsidRDefault="00F4070B">
      <w:pPr>
        <w:widowControl/>
        <w:spacing w:before="100" w:beforeAutospacing="1" w:after="100" w:afterAutospacing="1" w:line="360" w:lineRule="auto"/>
        <w:jc w:val="center"/>
        <w:rPr>
          <w:rFonts w:ascii="宋体" w:hAnsi="宋体"/>
          <w:b/>
          <w:bCs/>
          <w:color w:val="000000"/>
          <w:sz w:val="36"/>
          <w:szCs w:val="36"/>
        </w:rPr>
      </w:pPr>
    </w:p>
    <w:p w:rsidR="00F4070B" w:rsidRDefault="004167E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4070B" w:rsidRDefault="004167E8" w:rsidP="00B326A3">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4070B" w:rsidRDefault="004167E8" w:rsidP="00B326A3">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4070B" w:rsidRDefault="004167E8" w:rsidP="00B326A3">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F4070B" w:rsidRDefault="004167E8" w:rsidP="00B326A3">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F4070B" w:rsidRDefault="00F4070B" w:rsidP="00B326A3">
      <w:pPr>
        <w:spacing w:beforeLines="50" w:afterLines="50" w:line="360" w:lineRule="auto"/>
        <w:ind w:firstLineChars="236" w:firstLine="566"/>
        <w:rPr>
          <w:rFonts w:asciiTheme="minorEastAsia" w:hAnsiTheme="minorEastAsia" w:cs="宋体"/>
          <w:sz w:val="24"/>
          <w:lang w:val="zh-CN"/>
        </w:rPr>
      </w:pPr>
    </w:p>
    <w:p w:rsidR="00F4070B" w:rsidRDefault="004167E8" w:rsidP="00B326A3">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F4070B" w:rsidRDefault="004167E8" w:rsidP="00B326A3">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F4070B" w:rsidRDefault="00F4070B" w:rsidP="00B326A3">
      <w:pPr>
        <w:spacing w:beforeLines="50" w:afterLines="50" w:line="360" w:lineRule="auto"/>
        <w:ind w:right="420" w:firstLineChars="2286" w:firstLine="5486"/>
        <w:rPr>
          <w:rFonts w:asciiTheme="minorEastAsia" w:hAnsiTheme="minorEastAsia" w:cs="宋体"/>
          <w:sz w:val="24"/>
          <w:lang w:val="zh-CN"/>
        </w:rPr>
      </w:pPr>
    </w:p>
    <w:p w:rsidR="00F4070B" w:rsidRDefault="00F4070B" w:rsidP="00B326A3">
      <w:pPr>
        <w:spacing w:beforeLines="50" w:afterLines="50" w:line="360" w:lineRule="auto"/>
        <w:ind w:right="420" w:firstLineChars="2286" w:firstLine="5486"/>
        <w:rPr>
          <w:rFonts w:asciiTheme="minorEastAsia" w:hAnsiTheme="minorEastAsia" w:cs="宋体"/>
          <w:sz w:val="24"/>
          <w:lang w:val="zh-CN"/>
        </w:rPr>
      </w:pPr>
    </w:p>
    <w:p w:rsidR="00F4070B" w:rsidRDefault="00F4070B" w:rsidP="00B326A3">
      <w:pPr>
        <w:spacing w:beforeLines="50" w:afterLines="50" w:line="360" w:lineRule="auto"/>
        <w:ind w:right="420" w:firstLineChars="2286" w:firstLine="5486"/>
        <w:rPr>
          <w:rFonts w:asciiTheme="minorEastAsia" w:hAnsiTheme="minorEastAsia" w:cs="宋体"/>
          <w:sz w:val="24"/>
          <w:lang w:val="zh-CN"/>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4167E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F4070B" w:rsidRDefault="00F4070B">
      <w:pPr>
        <w:autoSpaceDE w:val="0"/>
        <w:autoSpaceDN w:val="0"/>
        <w:adjustRightInd w:val="0"/>
        <w:spacing w:line="360" w:lineRule="auto"/>
        <w:jc w:val="center"/>
        <w:outlineLvl w:val="0"/>
        <w:rPr>
          <w:rFonts w:hAnsi="宋体"/>
          <w:b/>
          <w:snapToGrid w:val="0"/>
          <w:kern w:val="0"/>
          <w:sz w:val="36"/>
          <w:szCs w:val="36"/>
        </w:rPr>
      </w:pPr>
    </w:p>
    <w:p w:rsidR="00F4070B" w:rsidRDefault="004167E8">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许昌公共资源交易中心保证金缴纳回执单</w:t>
      </w:r>
    </w:p>
    <w:p w:rsidR="00F4070B" w:rsidRDefault="00F4070B">
      <w:pPr>
        <w:autoSpaceDE w:val="0"/>
        <w:autoSpaceDN w:val="0"/>
        <w:adjustRightInd w:val="0"/>
        <w:spacing w:line="360" w:lineRule="auto"/>
        <w:jc w:val="center"/>
        <w:rPr>
          <w:rFonts w:ascii="宋体" w:cs="宋体"/>
          <w:sz w:val="24"/>
          <w:lang w:val="zh-CN"/>
        </w:rPr>
      </w:pPr>
    </w:p>
    <w:p w:rsidR="00F4070B" w:rsidRDefault="004167E8">
      <w:pPr>
        <w:autoSpaceDE w:val="0"/>
        <w:autoSpaceDN w:val="0"/>
        <w:adjustRightInd w:val="0"/>
        <w:spacing w:line="360" w:lineRule="auto"/>
        <w:jc w:val="center"/>
        <w:rPr>
          <w:rFonts w:ascii="宋体" w:cs="宋体"/>
          <w:b/>
          <w:sz w:val="24"/>
          <w:lang w:val="zh-CN"/>
        </w:rPr>
      </w:pPr>
      <w:r>
        <w:rPr>
          <w:rFonts w:ascii="宋体" w:cs="宋体" w:hint="eastAsia"/>
          <w:b/>
          <w:sz w:val="24"/>
          <w:lang w:val="zh-CN"/>
        </w:rPr>
        <w:t>（注：开标现场单独提供一份“许昌公共资源交易中心保证金缴纳回执单”以备查询）</w:t>
      </w:r>
    </w:p>
    <w:p w:rsidR="00F4070B" w:rsidRDefault="00F4070B">
      <w:pPr>
        <w:autoSpaceDE w:val="0"/>
        <w:autoSpaceDN w:val="0"/>
        <w:adjustRightInd w:val="0"/>
        <w:spacing w:line="360" w:lineRule="auto"/>
        <w:ind w:right="-11"/>
        <w:rPr>
          <w:rFonts w:ascii="宋体" w:cs="宋体"/>
          <w:sz w:val="24"/>
          <w:lang w:val="zh-CN"/>
        </w:rPr>
      </w:pPr>
    </w:p>
    <w:p w:rsidR="00F4070B" w:rsidRDefault="00F4070B">
      <w:pPr>
        <w:autoSpaceDE w:val="0"/>
        <w:autoSpaceDN w:val="0"/>
        <w:adjustRightInd w:val="0"/>
        <w:spacing w:line="360" w:lineRule="auto"/>
        <w:jc w:val="center"/>
        <w:rPr>
          <w:rFonts w:asciiTheme="minorEastAsia" w:hAnsiTheme="minorEastAsia" w:cs="宋体"/>
          <w:sz w:val="24"/>
          <w:lang w:val="zh-CN"/>
        </w:rPr>
      </w:pPr>
    </w:p>
    <w:p w:rsidR="00F4070B" w:rsidRDefault="00F4070B">
      <w:pPr>
        <w:autoSpaceDE w:val="0"/>
        <w:autoSpaceDN w:val="0"/>
        <w:adjustRightInd w:val="0"/>
        <w:spacing w:line="360" w:lineRule="auto"/>
        <w:jc w:val="center"/>
        <w:rPr>
          <w:rFonts w:asciiTheme="minorEastAsia" w:hAnsiTheme="minorEastAsia" w:cs="宋体"/>
          <w:sz w:val="24"/>
          <w:lang w:val="zh-CN"/>
        </w:rPr>
      </w:pPr>
    </w:p>
    <w:p w:rsidR="00F4070B" w:rsidRDefault="00F4070B">
      <w:pPr>
        <w:autoSpaceDE w:val="0"/>
        <w:autoSpaceDN w:val="0"/>
        <w:adjustRightInd w:val="0"/>
        <w:spacing w:line="360" w:lineRule="auto"/>
        <w:outlineLvl w:val="0"/>
        <w:rPr>
          <w:rFonts w:ascii="宋体" w:cs="宋体"/>
          <w:sz w:val="24"/>
          <w:lang w:val="zh-CN"/>
        </w:rPr>
      </w:pPr>
    </w:p>
    <w:p w:rsidR="00F4070B" w:rsidRDefault="00F4070B">
      <w:pPr>
        <w:widowControl/>
        <w:spacing w:before="100" w:beforeAutospacing="1" w:after="100" w:afterAutospacing="1" w:line="360" w:lineRule="auto"/>
        <w:jc w:val="center"/>
        <w:rPr>
          <w:rFonts w:ascii="宋体" w:hAnsi="宋体"/>
          <w:b/>
          <w:bCs/>
          <w:color w:val="000000"/>
          <w:sz w:val="36"/>
          <w:szCs w:val="36"/>
        </w:rPr>
      </w:pPr>
    </w:p>
    <w:p w:rsidR="00F4070B" w:rsidRDefault="004167E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招标文件要求的资格证明材料或证书 </w:t>
      </w:r>
    </w:p>
    <w:p w:rsidR="00F4070B" w:rsidRDefault="004167E8">
      <w:pPr>
        <w:widowControl/>
        <w:jc w:val="left"/>
        <w:rPr>
          <w:rFonts w:ascii="宋体" w:hAnsi="宋体"/>
          <w:b/>
          <w:bCs/>
          <w:color w:val="000000"/>
          <w:sz w:val="36"/>
          <w:szCs w:val="36"/>
        </w:rPr>
      </w:pPr>
      <w:r>
        <w:rPr>
          <w:rFonts w:asciiTheme="minorEastAsia" w:hAnsiTheme="minorEastAsia" w:cs="黑体"/>
          <w:b/>
          <w:bCs/>
          <w:sz w:val="44"/>
          <w:szCs w:val="44"/>
          <w:lang w:val="zh-CN"/>
        </w:rPr>
        <w:br w:type="page"/>
      </w:r>
      <w:r>
        <w:rPr>
          <w:rFonts w:ascii="宋体" w:hAnsi="宋体" w:hint="eastAsia"/>
          <w:b/>
          <w:bCs/>
          <w:color w:val="000000"/>
          <w:sz w:val="36"/>
          <w:szCs w:val="36"/>
        </w:rPr>
        <w:lastRenderedPageBreak/>
        <w:t xml:space="preserve">                  4、商务部分</w:t>
      </w:r>
    </w:p>
    <w:p w:rsidR="00F4070B" w:rsidRDefault="004167E8">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F4070B" w:rsidRDefault="004167E8" w:rsidP="00B326A3">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10042" w:type="dxa"/>
        <w:tblLayout w:type="fixed"/>
        <w:tblLook w:val="04A0"/>
      </w:tblPr>
      <w:tblGrid>
        <w:gridCol w:w="534"/>
        <w:gridCol w:w="1559"/>
        <w:gridCol w:w="2126"/>
        <w:gridCol w:w="1493"/>
        <w:gridCol w:w="1059"/>
        <w:gridCol w:w="1417"/>
        <w:gridCol w:w="1843"/>
        <w:gridCol w:w="11"/>
      </w:tblGrid>
      <w:tr w:rsidR="00F4070B">
        <w:trPr>
          <w:gridAfter w:val="1"/>
          <w:wAfter w:w="11" w:type="dxa"/>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2126"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规格及参数</w:t>
            </w:r>
          </w:p>
        </w:tc>
        <w:tc>
          <w:tcPr>
            <w:tcW w:w="1493"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F4070B">
            <w:pPr>
              <w:autoSpaceDE w:val="0"/>
              <w:autoSpaceDN w:val="0"/>
              <w:adjustRightInd w:val="0"/>
              <w:spacing w:line="360" w:lineRule="auto"/>
              <w:ind w:firstLineChars="157" w:firstLine="378"/>
              <w:rPr>
                <w:rFonts w:ascii="宋体" w:hAnsi="宋体" w:cs="宋体"/>
                <w:b/>
                <w:sz w:val="24"/>
                <w:lang w:val="zh-CN"/>
              </w:rPr>
            </w:pPr>
          </w:p>
          <w:p w:rsidR="00F4070B" w:rsidRDefault="004167E8">
            <w:pPr>
              <w:autoSpaceDE w:val="0"/>
              <w:autoSpaceDN w:val="0"/>
              <w:adjustRightInd w:val="0"/>
              <w:spacing w:line="360" w:lineRule="auto"/>
              <w:ind w:firstLineChars="157" w:firstLine="378"/>
              <w:rPr>
                <w:rFonts w:ascii="宋体" w:hAnsi="宋体" w:cs="宋体"/>
                <w:b/>
                <w:sz w:val="24"/>
                <w:lang w:val="zh-CN"/>
              </w:rPr>
            </w:pPr>
            <w:r>
              <w:rPr>
                <w:rFonts w:ascii="宋体" w:hAnsi="宋体" w:cs="宋体" w:hint="eastAsia"/>
                <w:b/>
                <w:sz w:val="24"/>
                <w:lang w:val="zh-CN"/>
              </w:rPr>
              <w:t>总价</w:t>
            </w:r>
          </w:p>
          <w:p w:rsidR="00F4070B" w:rsidRDefault="00F4070B">
            <w:pPr>
              <w:autoSpaceDE w:val="0"/>
              <w:autoSpaceDN w:val="0"/>
              <w:adjustRightInd w:val="0"/>
              <w:spacing w:line="360" w:lineRule="auto"/>
              <w:ind w:left="120" w:hanging="120"/>
              <w:jc w:val="center"/>
              <w:rPr>
                <w:rFonts w:ascii="宋体" w:hAnsi="宋体" w:cs="宋体"/>
                <w:b/>
                <w:sz w:val="24"/>
                <w:lang w:val="zh-CN"/>
              </w:rPr>
            </w:pPr>
          </w:p>
        </w:tc>
      </w:tr>
      <w:tr w:rsidR="00F407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5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r>
      <w:tr w:rsidR="00F407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jc w:val="center"/>
              <w:rPr>
                <w:rFonts w:ascii="宋体" w:hAnsi="宋体"/>
                <w:sz w:val="24"/>
              </w:rPr>
            </w:pPr>
            <w:r>
              <w:rPr>
                <w:rFonts w:ascii="宋体" w:hAnsi="宋体" w:hint="eastAsia"/>
                <w:sz w:val="24"/>
              </w:rPr>
              <w:t>…</w:t>
            </w:r>
          </w:p>
        </w:tc>
        <w:tc>
          <w:tcPr>
            <w:tcW w:w="15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r>
      <w:tr w:rsidR="00F4070B">
        <w:trPr>
          <w:trHeight w:val="851"/>
        </w:trPr>
        <w:tc>
          <w:tcPr>
            <w:tcW w:w="2093" w:type="dxa"/>
            <w:gridSpan w:val="2"/>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7949" w:type="dxa"/>
            <w:gridSpan w:val="6"/>
            <w:tcBorders>
              <w:top w:val="single" w:sz="6" w:space="0" w:color="auto"/>
              <w:left w:val="single" w:sz="6" w:space="0" w:color="auto"/>
              <w:bottom w:val="single" w:sz="6" w:space="0" w:color="auto"/>
              <w:right w:val="single" w:sz="6" w:space="0" w:color="auto"/>
            </w:tcBorders>
          </w:tcPr>
          <w:p w:rsidR="00F4070B" w:rsidRDefault="004167E8">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F4070B" w:rsidRDefault="00F4070B">
      <w:pPr>
        <w:autoSpaceDE w:val="0"/>
        <w:autoSpaceDN w:val="0"/>
        <w:adjustRightInd w:val="0"/>
        <w:spacing w:line="360" w:lineRule="auto"/>
        <w:outlineLvl w:val="0"/>
        <w:rPr>
          <w:rFonts w:hAnsi="宋体"/>
          <w:b/>
          <w:snapToGrid w:val="0"/>
          <w:kern w:val="0"/>
          <w:sz w:val="36"/>
          <w:szCs w:val="36"/>
        </w:rPr>
      </w:pP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F4070B" w:rsidRDefault="00F4070B">
      <w:pPr>
        <w:spacing w:line="300" w:lineRule="exact"/>
        <w:rPr>
          <w:rFonts w:asciiTheme="minorEastAsia" w:hAnsiTheme="minorEastAsia"/>
          <w:color w:val="000000"/>
          <w:sz w:val="24"/>
        </w:rPr>
      </w:pPr>
    </w:p>
    <w:p w:rsidR="00F4070B" w:rsidRDefault="004167E8">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技术标准偏离表</w:t>
      </w:r>
    </w:p>
    <w:p w:rsidR="00F4070B" w:rsidRDefault="004167E8" w:rsidP="00B326A3">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7911" w:type="dxa"/>
        <w:tblLayout w:type="fixed"/>
        <w:tblLook w:val="04A0"/>
      </w:tblPr>
      <w:tblGrid>
        <w:gridCol w:w="828"/>
        <w:gridCol w:w="1980"/>
        <w:gridCol w:w="1701"/>
        <w:gridCol w:w="1559"/>
        <w:gridCol w:w="993"/>
        <w:gridCol w:w="850"/>
      </w:tblGrid>
      <w:tr w:rsidR="00F4070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4070B" w:rsidRDefault="004167E8">
            <w:pPr>
              <w:pStyle w:val="a6"/>
              <w:jc w:val="center"/>
              <w:rPr>
                <w:rFonts w:ascii="宋体" w:eastAsia="宋体" w:hAnsi="宋体" w:cs="宋体"/>
                <w:b/>
                <w:bCs/>
                <w:sz w:val="24"/>
                <w:szCs w:val="24"/>
              </w:rPr>
            </w:pPr>
            <w:r>
              <w:rPr>
                <w:rFonts w:ascii="宋体" w:eastAsia="宋体" w:hAnsi="宋体" w:cs="宋体" w:hint="eastAsia"/>
                <w:b/>
                <w:bCs/>
                <w:sz w:val="24"/>
                <w:szCs w:val="24"/>
              </w:rPr>
              <w:t>技术标准</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pStyle w:val="a6"/>
              <w:jc w:val="center"/>
              <w:rPr>
                <w:rFonts w:ascii="宋体" w:eastAsia="宋体" w:hAnsi="宋体" w:cs="宋体"/>
                <w:b/>
                <w:bCs/>
                <w:sz w:val="24"/>
                <w:szCs w:val="24"/>
              </w:rPr>
            </w:pPr>
            <w:r>
              <w:rPr>
                <w:rFonts w:ascii="宋体" w:eastAsia="宋体" w:hAnsi="宋体" w:cs="宋体" w:hint="eastAsia"/>
                <w:b/>
                <w:bCs/>
                <w:sz w:val="24"/>
                <w:szCs w:val="24"/>
              </w:rPr>
              <w:t>投标文件  技术标准</w:t>
            </w:r>
          </w:p>
          <w:p w:rsidR="00F4070B" w:rsidRDefault="00F4070B">
            <w:pPr>
              <w:pStyle w:val="a6"/>
              <w:jc w:val="center"/>
              <w:rPr>
                <w:rFonts w:ascii="宋体" w:eastAsia="宋体" w:hAnsi="宋体" w:cs="宋体"/>
                <w:b/>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4070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rPr>
                <w:rFonts w:asciiTheme="minorEastAsia" w:hAnsiTheme="minorEastAsia"/>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jc w:val="center"/>
              <w:rPr>
                <w:rFonts w:asciiTheme="minorEastAsia" w:hAnsiTheme="minorEastAsia"/>
                <w:b/>
                <w:bCs/>
                <w:sz w:val="24"/>
              </w:rPr>
            </w:pPr>
          </w:p>
        </w:tc>
      </w:tr>
      <w:tr w:rsidR="00F4070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rPr>
                <w:rFonts w:asciiTheme="minorEastAsia" w:hAnsiTheme="minorEastAsia"/>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jc w:val="center"/>
              <w:rPr>
                <w:rFonts w:asciiTheme="minorEastAsia" w:hAnsiTheme="minorEastAsia"/>
                <w:b/>
                <w:bCs/>
                <w:sz w:val="24"/>
              </w:rPr>
            </w:pPr>
          </w:p>
        </w:tc>
      </w:tr>
    </w:tbl>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F4070B" w:rsidRDefault="004167E8">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宋体" w:hAnsi="宋体"/>
          <w:b/>
          <w:bCs/>
          <w:color w:val="000000"/>
          <w:sz w:val="36"/>
          <w:szCs w:val="36"/>
        </w:rPr>
        <w:br w:type="page"/>
      </w:r>
    </w:p>
    <w:p w:rsidR="00F4070B" w:rsidRDefault="004167E8">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hAnsi="宋体" w:hint="eastAsia"/>
          <w:b/>
          <w:snapToGrid w:val="0"/>
          <w:kern w:val="0"/>
          <w:sz w:val="36"/>
          <w:szCs w:val="36"/>
        </w:rPr>
        <w:t>实施方案</w:t>
      </w:r>
    </w:p>
    <w:p w:rsidR="00F4070B" w:rsidRDefault="00F4070B">
      <w:pPr>
        <w:snapToGrid w:val="0"/>
        <w:spacing w:line="360" w:lineRule="auto"/>
        <w:jc w:val="center"/>
        <w:rPr>
          <w:rFonts w:hAnsi="宋体"/>
          <w:b/>
          <w:snapToGrid w:val="0"/>
          <w:kern w:val="0"/>
          <w:sz w:val="36"/>
          <w:szCs w:val="36"/>
        </w:rPr>
      </w:pPr>
    </w:p>
    <w:p w:rsidR="00F4070B" w:rsidRDefault="004167E8">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F4070B" w:rsidRDefault="00F4070B">
      <w:pPr>
        <w:snapToGrid w:val="0"/>
        <w:spacing w:line="360" w:lineRule="auto"/>
        <w:jc w:val="center"/>
        <w:rPr>
          <w:rFonts w:hAnsi="宋体"/>
          <w:b/>
          <w:snapToGrid w:val="0"/>
          <w:kern w:val="0"/>
          <w:sz w:val="36"/>
          <w:szCs w:val="36"/>
        </w:rPr>
      </w:pPr>
    </w:p>
    <w:p w:rsidR="00F4070B" w:rsidRDefault="00F4070B">
      <w:pPr>
        <w:snapToGrid w:val="0"/>
        <w:spacing w:line="360" w:lineRule="auto"/>
        <w:jc w:val="center"/>
        <w:rPr>
          <w:rFonts w:hAnsi="宋体"/>
          <w:b/>
          <w:snapToGrid w:val="0"/>
          <w:kern w:val="0"/>
          <w:sz w:val="36"/>
          <w:szCs w:val="36"/>
        </w:rPr>
      </w:pPr>
    </w:p>
    <w:p w:rsidR="00F4070B" w:rsidRDefault="00F4070B">
      <w:pPr>
        <w:snapToGrid w:val="0"/>
        <w:spacing w:line="360" w:lineRule="auto"/>
        <w:jc w:val="center"/>
        <w:rPr>
          <w:rFonts w:hAnsi="宋体"/>
          <w:b/>
          <w:snapToGrid w:val="0"/>
          <w:kern w:val="0"/>
          <w:sz w:val="36"/>
          <w:szCs w:val="36"/>
        </w:rPr>
      </w:pPr>
    </w:p>
    <w:p w:rsidR="00F4070B" w:rsidRDefault="00F4070B">
      <w:pPr>
        <w:snapToGrid w:val="0"/>
        <w:spacing w:line="360" w:lineRule="auto"/>
        <w:jc w:val="center"/>
        <w:rPr>
          <w:rFonts w:hAnsi="宋体"/>
          <w:b/>
          <w:snapToGrid w:val="0"/>
          <w:kern w:val="0"/>
          <w:sz w:val="36"/>
          <w:szCs w:val="36"/>
        </w:rPr>
      </w:pPr>
    </w:p>
    <w:p w:rsidR="00F4070B" w:rsidRDefault="004167E8">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F4070B" w:rsidRDefault="004167E8" w:rsidP="00B326A3">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4070B">
        <w:trPr>
          <w:trHeight w:val="777"/>
        </w:trPr>
        <w:tc>
          <w:tcPr>
            <w:tcW w:w="712"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4070B" w:rsidRDefault="00F4070B">
            <w:pPr>
              <w:pStyle w:val="a6"/>
              <w:spacing w:line="360" w:lineRule="auto"/>
              <w:rPr>
                <w:rFonts w:ascii="宋体" w:eastAsia="宋体" w:hAnsi="宋体" w:cs="Times New Roman"/>
                <w:sz w:val="24"/>
                <w:szCs w:val="24"/>
              </w:rPr>
            </w:pPr>
          </w:p>
        </w:tc>
        <w:tc>
          <w:tcPr>
            <w:tcW w:w="3579" w:type="dxa"/>
            <w:vAlign w:val="center"/>
          </w:tcPr>
          <w:p w:rsidR="00F4070B" w:rsidRDefault="00F4070B">
            <w:pPr>
              <w:pStyle w:val="a6"/>
              <w:spacing w:line="360" w:lineRule="auto"/>
              <w:rPr>
                <w:rFonts w:ascii="宋体" w:eastAsia="宋体" w:hAnsi="宋体" w:cs="Times New Roman"/>
                <w:sz w:val="24"/>
                <w:szCs w:val="24"/>
              </w:rPr>
            </w:pPr>
          </w:p>
        </w:tc>
        <w:tc>
          <w:tcPr>
            <w:tcW w:w="1440" w:type="dxa"/>
            <w:vAlign w:val="center"/>
          </w:tcPr>
          <w:p w:rsidR="00F4070B" w:rsidRDefault="00F4070B">
            <w:pPr>
              <w:pStyle w:val="a6"/>
              <w:spacing w:line="360" w:lineRule="auto"/>
              <w:rPr>
                <w:rFonts w:ascii="宋体" w:eastAsia="宋体" w:hAnsi="宋体" w:cs="Times New Roman"/>
                <w:sz w:val="24"/>
                <w:szCs w:val="24"/>
              </w:rPr>
            </w:pPr>
          </w:p>
        </w:tc>
        <w:tc>
          <w:tcPr>
            <w:tcW w:w="1706" w:type="dxa"/>
            <w:vAlign w:val="center"/>
          </w:tcPr>
          <w:p w:rsidR="00F4070B" w:rsidRDefault="00F4070B">
            <w:pPr>
              <w:pStyle w:val="a6"/>
              <w:spacing w:line="360" w:lineRule="auto"/>
              <w:rPr>
                <w:rFonts w:ascii="宋体" w:eastAsia="宋体" w:hAnsi="宋体" w:cs="Times New Roman"/>
                <w:sz w:val="24"/>
                <w:szCs w:val="24"/>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4070B" w:rsidRDefault="00F4070B">
            <w:pPr>
              <w:pStyle w:val="a6"/>
              <w:spacing w:line="360" w:lineRule="auto"/>
              <w:rPr>
                <w:rFonts w:ascii="宋体" w:eastAsia="宋体" w:hAnsi="宋体" w:cs="Times New Roman"/>
                <w:sz w:val="24"/>
                <w:szCs w:val="24"/>
              </w:rPr>
            </w:pPr>
          </w:p>
        </w:tc>
        <w:tc>
          <w:tcPr>
            <w:tcW w:w="3579" w:type="dxa"/>
            <w:vAlign w:val="center"/>
          </w:tcPr>
          <w:p w:rsidR="00F4070B" w:rsidRDefault="00F4070B">
            <w:pPr>
              <w:pStyle w:val="a6"/>
              <w:spacing w:line="360" w:lineRule="auto"/>
              <w:rPr>
                <w:rFonts w:ascii="宋体" w:eastAsia="宋体" w:hAnsi="宋体" w:cs="Times New Roman"/>
                <w:sz w:val="24"/>
                <w:szCs w:val="24"/>
              </w:rPr>
            </w:pPr>
          </w:p>
        </w:tc>
        <w:tc>
          <w:tcPr>
            <w:tcW w:w="1440" w:type="dxa"/>
            <w:vAlign w:val="center"/>
          </w:tcPr>
          <w:p w:rsidR="00F4070B" w:rsidRDefault="00F4070B">
            <w:pPr>
              <w:pStyle w:val="a6"/>
              <w:spacing w:line="360" w:lineRule="auto"/>
              <w:rPr>
                <w:rFonts w:ascii="宋体" w:eastAsia="宋体" w:hAnsi="宋体" w:cs="Times New Roman"/>
                <w:sz w:val="24"/>
                <w:szCs w:val="24"/>
              </w:rPr>
            </w:pPr>
          </w:p>
        </w:tc>
        <w:tc>
          <w:tcPr>
            <w:tcW w:w="1706" w:type="dxa"/>
            <w:vAlign w:val="center"/>
          </w:tcPr>
          <w:p w:rsidR="00F4070B" w:rsidRDefault="00F4070B">
            <w:pPr>
              <w:pStyle w:val="a6"/>
              <w:spacing w:line="360" w:lineRule="auto"/>
              <w:rPr>
                <w:rFonts w:ascii="宋体" w:eastAsia="宋体" w:hAnsi="宋体" w:cs="Times New Roman"/>
                <w:sz w:val="24"/>
                <w:szCs w:val="24"/>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4070B" w:rsidRDefault="00F4070B">
            <w:pPr>
              <w:pStyle w:val="a6"/>
              <w:spacing w:line="360" w:lineRule="auto"/>
              <w:rPr>
                <w:rFonts w:ascii="宋体" w:eastAsia="宋体" w:hAnsi="宋体" w:cs="Times New Roman"/>
                <w:sz w:val="24"/>
                <w:szCs w:val="24"/>
              </w:rPr>
            </w:pPr>
          </w:p>
        </w:tc>
        <w:tc>
          <w:tcPr>
            <w:tcW w:w="3579" w:type="dxa"/>
            <w:vAlign w:val="center"/>
          </w:tcPr>
          <w:p w:rsidR="00F4070B" w:rsidRDefault="00F4070B">
            <w:pPr>
              <w:pStyle w:val="a6"/>
              <w:spacing w:line="360" w:lineRule="auto"/>
              <w:rPr>
                <w:rFonts w:ascii="宋体" w:eastAsia="宋体" w:hAnsi="宋体" w:cs="Times New Roman"/>
                <w:sz w:val="24"/>
                <w:szCs w:val="24"/>
              </w:rPr>
            </w:pPr>
          </w:p>
        </w:tc>
        <w:tc>
          <w:tcPr>
            <w:tcW w:w="1440" w:type="dxa"/>
            <w:vAlign w:val="center"/>
          </w:tcPr>
          <w:p w:rsidR="00F4070B" w:rsidRDefault="00F4070B">
            <w:pPr>
              <w:pStyle w:val="a6"/>
              <w:spacing w:line="360" w:lineRule="auto"/>
              <w:rPr>
                <w:rFonts w:ascii="宋体" w:eastAsia="宋体" w:hAnsi="宋体" w:cs="Times New Roman"/>
                <w:sz w:val="24"/>
                <w:szCs w:val="24"/>
              </w:rPr>
            </w:pPr>
          </w:p>
        </w:tc>
        <w:tc>
          <w:tcPr>
            <w:tcW w:w="1706" w:type="dxa"/>
            <w:vAlign w:val="center"/>
          </w:tcPr>
          <w:p w:rsidR="00F4070B" w:rsidRDefault="00F4070B">
            <w:pPr>
              <w:pStyle w:val="a6"/>
              <w:spacing w:line="360" w:lineRule="auto"/>
              <w:rPr>
                <w:rFonts w:ascii="宋体" w:eastAsia="宋体" w:hAnsi="宋体" w:cs="Times New Roman"/>
                <w:sz w:val="24"/>
                <w:szCs w:val="24"/>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4070B" w:rsidRDefault="00F4070B">
            <w:pPr>
              <w:rPr>
                <w:rFonts w:ascii="宋体"/>
              </w:rPr>
            </w:pPr>
          </w:p>
        </w:tc>
        <w:tc>
          <w:tcPr>
            <w:tcW w:w="3579" w:type="dxa"/>
            <w:vAlign w:val="center"/>
          </w:tcPr>
          <w:p w:rsidR="00F4070B" w:rsidRDefault="00F4070B">
            <w:pPr>
              <w:rPr>
                <w:rFonts w:ascii="宋体"/>
              </w:rPr>
            </w:pPr>
          </w:p>
        </w:tc>
        <w:tc>
          <w:tcPr>
            <w:tcW w:w="1440" w:type="dxa"/>
            <w:vAlign w:val="center"/>
          </w:tcPr>
          <w:p w:rsidR="00F4070B" w:rsidRDefault="00F4070B">
            <w:pPr>
              <w:rPr>
                <w:rFonts w:ascii="宋体"/>
              </w:rPr>
            </w:pPr>
          </w:p>
        </w:tc>
        <w:tc>
          <w:tcPr>
            <w:tcW w:w="1706" w:type="dxa"/>
            <w:vAlign w:val="center"/>
          </w:tcPr>
          <w:p w:rsidR="00F4070B" w:rsidRDefault="00F4070B">
            <w:pPr>
              <w:rPr>
                <w:rFonts w:ascii="宋体"/>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4070B" w:rsidRDefault="00F4070B">
            <w:pPr>
              <w:rPr>
                <w:rFonts w:ascii="宋体"/>
              </w:rPr>
            </w:pPr>
          </w:p>
        </w:tc>
        <w:tc>
          <w:tcPr>
            <w:tcW w:w="3579" w:type="dxa"/>
            <w:vAlign w:val="center"/>
          </w:tcPr>
          <w:p w:rsidR="00F4070B" w:rsidRDefault="00F4070B">
            <w:pPr>
              <w:rPr>
                <w:rFonts w:ascii="宋体"/>
              </w:rPr>
            </w:pPr>
          </w:p>
        </w:tc>
        <w:tc>
          <w:tcPr>
            <w:tcW w:w="1440" w:type="dxa"/>
            <w:vAlign w:val="center"/>
          </w:tcPr>
          <w:p w:rsidR="00F4070B" w:rsidRDefault="00F4070B">
            <w:pPr>
              <w:rPr>
                <w:rFonts w:ascii="宋体"/>
              </w:rPr>
            </w:pPr>
          </w:p>
        </w:tc>
        <w:tc>
          <w:tcPr>
            <w:tcW w:w="1706" w:type="dxa"/>
            <w:vAlign w:val="center"/>
          </w:tcPr>
          <w:p w:rsidR="00F4070B" w:rsidRDefault="00F4070B">
            <w:pPr>
              <w:rPr>
                <w:rFonts w:ascii="宋体"/>
              </w:rPr>
            </w:pPr>
          </w:p>
        </w:tc>
      </w:tr>
    </w:tbl>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F4070B" w:rsidRDefault="004167E8">
      <w:pPr>
        <w:widowControl/>
        <w:jc w:val="left"/>
        <w:rPr>
          <w:rFonts w:ascii="宋体" w:hAnsi="宋体"/>
          <w:b/>
          <w:bCs/>
          <w:color w:val="000000"/>
          <w:sz w:val="36"/>
          <w:szCs w:val="36"/>
        </w:rPr>
      </w:pPr>
      <w:r>
        <w:rPr>
          <w:rFonts w:ascii="宋体" w:hAnsi="宋体"/>
          <w:b/>
          <w:bCs/>
          <w:color w:val="000000"/>
          <w:sz w:val="36"/>
          <w:szCs w:val="36"/>
        </w:rPr>
        <w:br w:type="page"/>
      </w:r>
    </w:p>
    <w:p w:rsidR="00F4070B" w:rsidRDefault="004167E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w:t>
      </w: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4167E8">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hAnsi="宋体" w:cs="微软雅黑"/>
          <w:bCs/>
          <w:kern w:val="0"/>
        </w:rPr>
      </w:pPr>
    </w:p>
    <w:p w:rsidR="00F4070B" w:rsidRDefault="00F4070B">
      <w:pPr>
        <w:rPr>
          <w:rFonts w:asciiTheme="minorEastAsia" w:hAnsiTheme="minorEastAsia" w:cs="宋体"/>
          <w:sz w:val="24"/>
          <w:lang w:val="zh-CN"/>
        </w:rPr>
      </w:pPr>
    </w:p>
    <w:p w:rsidR="00F4070B" w:rsidRDefault="004167E8">
      <w:pPr>
        <w:widowControl/>
        <w:jc w:val="left"/>
        <w:rPr>
          <w:rFonts w:ascii="宋体" w:hAnsi="宋体"/>
          <w:b/>
          <w:bCs/>
          <w:color w:val="000000"/>
          <w:sz w:val="36"/>
          <w:szCs w:val="36"/>
        </w:rPr>
      </w:pPr>
      <w:r>
        <w:rPr>
          <w:rFonts w:ascii="宋体" w:hAnsi="宋体"/>
          <w:b/>
          <w:bCs/>
          <w:color w:val="000000"/>
          <w:sz w:val="36"/>
          <w:szCs w:val="36"/>
        </w:rPr>
        <w:br w:type="page"/>
      </w:r>
    </w:p>
    <w:p w:rsidR="00F4070B" w:rsidRDefault="004167E8">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F4070B" w:rsidRDefault="00F4070B">
      <w:pPr>
        <w:spacing w:line="360" w:lineRule="auto"/>
        <w:jc w:val="center"/>
        <w:rPr>
          <w:rFonts w:ascii="宋体" w:hAnsi="宋体"/>
          <w:b/>
          <w:bCs/>
          <w:color w:val="000000"/>
          <w:sz w:val="36"/>
          <w:szCs w:val="36"/>
        </w:rPr>
      </w:pPr>
    </w:p>
    <w:p w:rsidR="00F4070B" w:rsidRDefault="004167E8">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F4070B" w:rsidRDefault="004167E8">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F4070B" w:rsidRDefault="00F4070B">
      <w:pPr>
        <w:widowControl/>
        <w:spacing w:before="100" w:beforeAutospacing="1" w:after="100" w:afterAutospacing="1" w:line="360" w:lineRule="auto"/>
        <w:ind w:leftChars="1850" w:left="3885"/>
        <w:jc w:val="left"/>
        <w:rPr>
          <w:rFonts w:ascii="宋体" w:hAnsi="宋体" w:cs="Arial"/>
          <w:color w:val="000000"/>
          <w:kern w:val="0"/>
          <w:sz w:val="24"/>
        </w:rPr>
      </w:pPr>
    </w:p>
    <w:p w:rsidR="00F4070B" w:rsidRDefault="004167E8">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F4070B" w:rsidRDefault="00F4070B">
      <w:pPr>
        <w:widowControl/>
        <w:spacing w:before="100" w:beforeAutospacing="1" w:after="100" w:afterAutospacing="1" w:line="360" w:lineRule="auto"/>
        <w:jc w:val="left"/>
        <w:rPr>
          <w:rFonts w:ascii="宋体" w:hAnsi="宋体"/>
          <w:color w:val="000000"/>
          <w:sz w:val="24"/>
        </w:rPr>
      </w:pPr>
    </w:p>
    <w:p w:rsidR="00F4070B" w:rsidRDefault="004167E8">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F4070B" w:rsidRDefault="004167E8">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F4070B" w:rsidRDefault="004167E8">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F4070B" w:rsidRDefault="004167E8">
      <w:pPr>
        <w:widowControl/>
        <w:jc w:val="left"/>
        <w:rPr>
          <w:rFonts w:ascii="宋体" w:hAnsi="宋体"/>
          <w:b/>
          <w:bCs/>
          <w:color w:val="000000"/>
          <w:sz w:val="36"/>
          <w:szCs w:val="36"/>
        </w:rPr>
      </w:pPr>
      <w:bookmarkStart w:id="9" w:name="OLE_LINK14"/>
      <w:bookmarkStart w:id="10" w:name="OLE_LINK13"/>
      <w:r>
        <w:rPr>
          <w:rFonts w:ascii="宋体" w:hAnsi="宋体" w:hint="eastAsia"/>
          <w:color w:val="000000"/>
          <w:sz w:val="24"/>
        </w:rPr>
        <w:t>3、若有提供，无可忽略。</w:t>
      </w:r>
      <w:r>
        <w:rPr>
          <w:rFonts w:ascii="宋体" w:hAnsi="宋体"/>
          <w:b/>
          <w:bCs/>
          <w:color w:val="000000"/>
          <w:sz w:val="36"/>
          <w:szCs w:val="36"/>
        </w:rPr>
        <w:br w:type="page"/>
      </w:r>
    </w:p>
    <w:p w:rsidR="00F4070B" w:rsidRDefault="004167E8">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bookmarkEnd w:id="9"/>
    <w:bookmarkEnd w:id="10"/>
    <w:p w:rsidR="00F4070B" w:rsidRDefault="00F4070B">
      <w:pPr>
        <w:spacing w:line="360" w:lineRule="auto"/>
        <w:rPr>
          <w:rFonts w:ascii="宋体" w:hAnsi="宋体"/>
          <w:szCs w:val="21"/>
        </w:rPr>
      </w:pPr>
    </w:p>
    <w:p w:rsidR="00F4070B" w:rsidRDefault="004167E8">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4070B" w:rsidRDefault="004167E8">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4167E8">
      <w:pPr>
        <w:spacing w:line="360" w:lineRule="auto"/>
        <w:rPr>
          <w:rFonts w:ascii="宋体" w:hAnsi="宋体"/>
          <w:sz w:val="24"/>
        </w:rPr>
      </w:pPr>
      <w:r>
        <w:rPr>
          <w:rFonts w:ascii="宋体" w:hAnsi="宋体" w:hint="eastAsia"/>
          <w:sz w:val="24"/>
        </w:rPr>
        <w:t xml:space="preserve">                                    单位名称（盖章）：</w:t>
      </w:r>
    </w:p>
    <w:p w:rsidR="00F4070B" w:rsidRDefault="004167E8">
      <w:pPr>
        <w:spacing w:line="360" w:lineRule="auto"/>
        <w:rPr>
          <w:rFonts w:ascii="宋体" w:hAnsi="宋体"/>
          <w:sz w:val="24"/>
        </w:rPr>
      </w:pPr>
      <w:r>
        <w:rPr>
          <w:rFonts w:ascii="宋体" w:hAnsi="宋体" w:hint="eastAsia"/>
          <w:sz w:val="24"/>
        </w:rPr>
        <w:t xml:space="preserve">                                    日    期：</w:t>
      </w:r>
    </w:p>
    <w:p w:rsidR="00F4070B" w:rsidRDefault="00F4070B"/>
    <w:p w:rsidR="00F4070B" w:rsidRDefault="00F4070B"/>
    <w:p w:rsidR="00F4070B" w:rsidRDefault="00F4070B"/>
    <w:p w:rsidR="00F4070B" w:rsidRDefault="00F4070B"/>
    <w:p w:rsidR="00F4070B" w:rsidRDefault="00F4070B"/>
    <w:p w:rsidR="00F4070B" w:rsidRDefault="004167E8">
      <w:r>
        <w:rPr>
          <w:rFonts w:hint="eastAsia"/>
        </w:rPr>
        <w:t>说明：若有提供，无可忽略。</w:t>
      </w:r>
    </w:p>
    <w:p w:rsidR="00F4070B" w:rsidRDefault="00F4070B"/>
    <w:p w:rsidR="00F4070B" w:rsidRDefault="004167E8">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4070B" w:rsidRDefault="004167E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F4070B" w:rsidRDefault="00F4070B"/>
    <w:p w:rsidR="00F4070B" w:rsidRDefault="00F4070B"/>
    <w:p w:rsidR="00F4070B" w:rsidRDefault="004167E8">
      <w:r>
        <w:rPr>
          <w:rFonts w:hint="eastAsia"/>
        </w:rPr>
        <w:t>1</w:t>
      </w:r>
      <w:r>
        <w:rPr>
          <w:rFonts w:hint="eastAsia"/>
        </w:rPr>
        <w:t>、投标人认为需要补充的内容自拟表格</w:t>
      </w:r>
    </w:p>
    <w:p w:rsidR="00F4070B" w:rsidRDefault="004167E8">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F4070B" w:rsidRDefault="00F4070B"/>
    <w:p w:rsidR="00F4070B" w:rsidRDefault="00F4070B">
      <w:pPr>
        <w:spacing w:line="360" w:lineRule="auto"/>
        <w:rPr>
          <w:rFonts w:ascii="宋体" w:hAnsi="宋体" w:cs="宋体"/>
          <w:sz w:val="24"/>
        </w:rPr>
      </w:pPr>
    </w:p>
    <w:sectPr w:rsidR="00F4070B" w:rsidSect="00F4070B">
      <w:pgSz w:w="11906" w:h="16838"/>
      <w:pgMar w:top="1440" w:right="1077" w:bottom="1440" w:left="107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533" w:rsidRDefault="00DD5533" w:rsidP="00F4070B">
      <w:r>
        <w:separator/>
      </w:r>
    </w:p>
  </w:endnote>
  <w:endnote w:type="continuationSeparator" w:id="0">
    <w:p w:rsidR="00DD5533" w:rsidRDefault="00DD5533" w:rsidP="00F40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8002"/>
      <w:docPartObj>
        <w:docPartGallery w:val="Page Numbers (Bottom of Page)"/>
        <w:docPartUnique/>
      </w:docPartObj>
    </w:sdtPr>
    <w:sdtContent>
      <w:p w:rsidR="004167E8" w:rsidRDefault="00E33A0F">
        <w:pPr>
          <w:pStyle w:val="ab"/>
          <w:jc w:val="center"/>
        </w:pPr>
        <w:fldSimple w:instr=" PAGE   \* MERGEFORMAT ">
          <w:r w:rsidR="00B326A3" w:rsidRPr="00B326A3">
            <w:rPr>
              <w:noProof/>
              <w:lang w:val="zh-CN"/>
            </w:rPr>
            <w:t>2</w:t>
          </w:r>
        </w:fldSimple>
      </w:p>
    </w:sdtContent>
  </w:sdt>
  <w:p w:rsidR="004167E8" w:rsidRDefault="004167E8">
    <w:pPr>
      <w:pStyle w:val="ab"/>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6771"/>
    </w:sdtPr>
    <w:sdtContent>
      <w:p w:rsidR="004167E8" w:rsidRDefault="00E33A0F">
        <w:pPr>
          <w:pStyle w:val="ab"/>
          <w:jc w:val="center"/>
        </w:pPr>
      </w:p>
    </w:sdtContent>
  </w:sdt>
  <w:p w:rsidR="004167E8" w:rsidRDefault="004167E8">
    <w:pPr>
      <w:pStyle w:val="ab"/>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533" w:rsidRDefault="00DD5533" w:rsidP="00F4070B">
      <w:r>
        <w:separator/>
      </w:r>
    </w:p>
  </w:footnote>
  <w:footnote w:type="continuationSeparator" w:id="0">
    <w:p w:rsidR="00DD5533" w:rsidRDefault="00DD5533" w:rsidP="00F40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E8" w:rsidRDefault="004167E8">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E8" w:rsidRDefault="004167E8">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4B783"/>
    <w:multiLevelType w:val="singleLevel"/>
    <w:tmpl w:val="8774B783"/>
    <w:lvl w:ilvl="0">
      <w:start w:val="1"/>
      <w:numFmt w:val="decimal"/>
      <w:suff w:val="nothing"/>
      <w:lvlText w:val="%1、"/>
      <w:lvlJc w:val="left"/>
    </w:lvl>
  </w:abstractNum>
  <w:abstractNum w:abstractNumId="1">
    <w:nsid w:val="B8F3885B"/>
    <w:multiLevelType w:val="singleLevel"/>
    <w:tmpl w:val="B8F3885B"/>
    <w:lvl w:ilvl="0">
      <w:start w:val="1"/>
      <w:numFmt w:val="chineseCounting"/>
      <w:suff w:val="nothing"/>
      <w:lvlText w:val="（%1）"/>
      <w:lvlJc w:val="left"/>
      <w:rPr>
        <w:rFonts w:hint="eastAsia"/>
        <w:lang w:val="en-US"/>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468335A"/>
    <w:multiLevelType w:val="multilevel"/>
    <w:tmpl w:val="3468335A"/>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nsid w:val="4DC8460A"/>
    <w:multiLevelType w:val="multilevel"/>
    <w:tmpl w:val="4DC8460A"/>
    <w:lvl w:ilvl="0">
      <w:start w:val="1"/>
      <w:numFmt w:val="decimal"/>
      <w:pStyle w:val="1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5"/>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3093"/>
    <w:rsid w:val="00022583"/>
    <w:rsid w:val="00022E84"/>
    <w:rsid w:val="000455D3"/>
    <w:rsid w:val="00050DC6"/>
    <w:rsid w:val="000578F9"/>
    <w:rsid w:val="000648F1"/>
    <w:rsid w:val="000666DF"/>
    <w:rsid w:val="0007273C"/>
    <w:rsid w:val="0007526D"/>
    <w:rsid w:val="00095AD6"/>
    <w:rsid w:val="00096838"/>
    <w:rsid w:val="000A1097"/>
    <w:rsid w:val="000D78EB"/>
    <w:rsid w:val="00100731"/>
    <w:rsid w:val="00101292"/>
    <w:rsid w:val="00110E5D"/>
    <w:rsid w:val="00126C4F"/>
    <w:rsid w:val="00130AF3"/>
    <w:rsid w:val="00134608"/>
    <w:rsid w:val="0016298B"/>
    <w:rsid w:val="0017676D"/>
    <w:rsid w:val="001A13E8"/>
    <w:rsid w:val="001C7A5A"/>
    <w:rsid w:val="001E601B"/>
    <w:rsid w:val="001F3256"/>
    <w:rsid w:val="00223192"/>
    <w:rsid w:val="00225CAF"/>
    <w:rsid w:val="00243DB5"/>
    <w:rsid w:val="00261169"/>
    <w:rsid w:val="00262287"/>
    <w:rsid w:val="002773E6"/>
    <w:rsid w:val="00281512"/>
    <w:rsid w:val="00285388"/>
    <w:rsid w:val="002B70E8"/>
    <w:rsid w:val="002C7C22"/>
    <w:rsid w:val="002D6923"/>
    <w:rsid w:val="002E5CC7"/>
    <w:rsid w:val="002E6397"/>
    <w:rsid w:val="003023CE"/>
    <w:rsid w:val="00306DFB"/>
    <w:rsid w:val="003220BE"/>
    <w:rsid w:val="0032355B"/>
    <w:rsid w:val="00341873"/>
    <w:rsid w:val="00351995"/>
    <w:rsid w:val="0037605F"/>
    <w:rsid w:val="00383FC8"/>
    <w:rsid w:val="003F1263"/>
    <w:rsid w:val="003F4E05"/>
    <w:rsid w:val="004167E8"/>
    <w:rsid w:val="00423324"/>
    <w:rsid w:val="00461578"/>
    <w:rsid w:val="00465E5A"/>
    <w:rsid w:val="00466650"/>
    <w:rsid w:val="00466A77"/>
    <w:rsid w:val="00471496"/>
    <w:rsid w:val="00476A73"/>
    <w:rsid w:val="00480F6A"/>
    <w:rsid w:val="00492B5B"/>
    <w:rsid w:val="004B2CAB"/>
    <w:rsid w:val="004B306A"/>
    <w:rsid w:val="004C59B2"/>
    <w:rsid w:val="004C7D77"/>
    <w:rsid w:val="004D4A3E"/>
    <w:rsid w:val="004D52C9"/>
    <w:rsid w:val="0050733B"/>
    <w:rsid w:val="0053186B"/>
    <w:rsid w:val="00533BE6"/>
    <w:rsid w:val="00541C6C"/>
    <w:rsid w:val="00560C3A"/>
    <w:rsid w:val="00587D52"/>
    <w:rsid w:val="005A0CA1"/>
    <w:rsid w:val="005A7269"/>
    <w:rsid w:val="005B5086"/>
    <w:rsid w:val="005C6D16"/>
    <w:rsid w:val="0060215E"/>
    <w:rsid w:val="0060533B"/>
    <w:rsid w:val="00607F93"/>
    <w:rsid w:val="00622516"/>
    <w:rsid w:val="00623093"/>
    <w:rsid w:val="00637135"/>
    <w:rsid w:val="00645A96"/>
    <w:rsid w:val="006554BA"/>
    <w:rsid w:val="006640B3"/>
    <w:rsid w:val="00664221"/>
    <w:rsid w:val="006645D1"/>
    <w:rsid w:val="00672C99"/>
    <w:rsid w:val="00685CD6"/>
    <w:rsid w:val="00693AA3"/>
    <w:rsid w:val="0069496F"/>
    <w:rsid w:val="006C5A06"/>
    <w:rsid w:val="006D6F83"/>
    <w:rsid w:val="006E1F0C"/>
    <w:rsid w:val="006E728A"/>
    <w:rsid w:val="007100F6"/>
    <w:rsid w:val="00716BEE"/>
    <w:rsid w:val="00747504"/>
    <w:rsid w:val="007542C5"/>
    <w:rsid w:val="0075439F"/>
    <w:rsid w:val="007571D6"/>
    <w:rsid w:val="007623D4"/>
    <w:rsid w:val="0076661E"/>
    <w:rsid w:val="00777623"/>
    <w:rsid w:val="007779D3"/>
    <w:rsid w:val="00780881"/>
    <w:rsid w:val="0078500F"/>
    <w:rsid w:val="007879B7"/>
    <w:rsid w:val="00797041"/>
    <w:rsid w:val="007A6FD3"/>
    <w:rsid w:val="007B46F3"/>
    <w:rsid w:val="007C6284"/>
    <w:rsid w:val="007F1A41"/>
    <w:rsid w:val="007F6A21"/>
    <w:rsid w:val="007F73E1"/>
    <w:rsid w:val="00822361"/>
    <w:rsid w:val="0082401B"/>
    <w:rsid w:val="008358B8"/>
    <w:rsid w:val="00837A50"/>
    <w:rsid w:val="0084072A"/>
    <w:rsid w:val="00840821"/>
    <w:rsid w:val="00844194"/>
    <w:rsid w:val="00850974"/>
    <w:rsid w:val="00857509"/>
    <w:rsid w:val="00871DED"/>
    <w:rsid w:val="0087755B"/>
    <w:rsid w:val="00884C99"/>
    <w:rsid w:val="008B7CDD"/>
    <w:rsid w:val="008C4BEA"/>
    <w:rsid w:val="008C5E44"/>
    <w:rsid w:val="008E58EB"/>
    <w:rsid w:val="008F7509"/>
    <w:rsid w:val="00953C73"/>
    <w:rsid w:val="00954BF3"/>
    <w:rsid w:val="00966428"/>
    <w:rsid w:val="00983535"/>
    <w:rsid w:val="009959A0"/>
    <w:rsid w:val="00997AB3"/>
    <w:rsid w:val="009B41B6"/>
    <w:rsid w:val="009C0A7A"/>
    <w:rsid w:val="009C263D"/>
    <w:rsid w:val="009D10AB"/>
    <w:rsid w:val="009D2045"/>
    <w:rsid w:val="009E16B7"/>
    <w:rsid w:val="00A13354"/>
    <w:rsid w:val="00A1758A"/>
    <w:rsid w:val="00A17BAB"/>
    <w:rsid w:val="00A275E6"/>
    <w:rsid w:val="00A43D98"/>
    <w:rsid w:val="00A60A34"/>
    <w:rsid w:val="00A74A49"/>
    <w:rsid w:val="00A85226"/>
    <w:rsid w:val="00A8599B"/>
    <w:rsid w:val="00A85DEB"/>
    <w:rsid w:val="00AB58AC"/>
    <w:rsid w:val="00AC1D33"/>
    <w:rsid w:val="00B10F5D"/>
    <w:rsid w:val="00B14F3D"/>
    <w:rsid w:val="00B326A3"/>
    <w:rsid w:val="00B34C08"/>
    <w:rsid w:val="00B439DC"/>
    <w:rsid w:val="00B6695B"/>
    <w:rsid w:val="00B97A07"/>
    <w:rsid w:val="00BB702B"/>
    <w:rsid w:val="00BD62F2"/>
    <w:rsid w:val="00BF24B6"/>
    <w:rsid w:val="00C03E1C"/>
    <w:rsid w:val="00C04730"/>
    <w:rsid w:val="00C300F1"/>
    <w:rsid w:val="00C32034"/>
    <w:rsid w:val="00C34FE1"/>
    <w:rsid w:val="00C36061"/>
    <w:rsid w:val="00C37DCA"/>
    <w:rsid w:val="00C729A5"/>
    <w:rsid w:val="00C93B38"/>
    <w:rsid w:val="00C963AE"/>
    <w:rsid w:val="00CC497F"/>
    <w:rsid w:val="00CC7B84"/>
    <w:rsid w:val="00CD5577"/>
    <w:rsid w:val="00CD5797"/>
    <w:rsid w:val="00CF0E5D"/>
    <w:rsid w:val="00D015DA"/>
    <w:rsid w:val="00D34CB8"/>
    <w:rsid w:val="00D464CC"/>
    <w:rsid w:val="00D5648A"/>
    <w:rsid w:val="00D6504A"/>
    <w:rsid w:val="00D7460C"/>
    <w:rsid w:val="00D80C99"/>
    <w:rsid w:val="00D90CC7"/>
    <w:rsid w:val="00D91A14"/>
    <w:rsid w:val="00D96CD4"/>
    <w:rsid w:val="00DB4377"/>
    <w:rsid w:val="00DC01AF"/>
    <w:rsid w:val="00DC0945"/>
    <w:rsid w:val="00DC2A16"/>
    <w:rsid w:val="00DC77EF"/>
    <w:rsid w:val="00DD3298"/>
    <w:rsid w:val="00DD5533"/>
    <w:rsid w:val="00DE2F57"/>
    <w:rsid w:val="00DE5CCE"/>
    <w:rsid w:val="00DF198F"/>
    <w:rsid w:val="00E31D92"/>
    <w:rsid w:val="00E33A0F"/>
    <w:rsid w:val="00E34E08"/>
    <w:rsid w:val="00E3521B"/>
    <w:rsid w:val="00E35D45"/>
    <w:rsid w:val="00E44F82"/>
    <w:rsid w:val="00E751F9"/>
    <w:rsid w:val="00EA06A7"/>
    <w:rsid w:val="00EA5027"/>
    <w:rsid w:val="00EC016C"/>
    <w:rsid w:val="00ED6D5A"/>
    <w:rsid w:val="00EF17E8"/>
    <w:rsid w:val="00F065F8"/>
    <w:rsid w:val="00F366CF"/>
    <w:rsid w:val="00F4070B"/>
    <w:rsid w:val="00F458E7"/>
    <w:rsid w:val="00F47138"/>
    <w:rsid w:val="00F7098F"/>
    <w:rsid w:val="00F81730"/>
    <w:rsid w:val="00F94D17"/>
    <w:rsid w:val="00FA0E7D"/>
    <w:rsid w:val="00FB167C"/>
    <w:rsid w:val="00FC7ECF"/>
    <w:rsid w:val="00FD270C"/>
    <w:rsid w:val="00FD53B9"/>
    <w:rsid w:val="00FE63AC"/>
    <w:rsid w:val="00FF2E1C"/>
    <w:rsid w:val="00FF6601"/>
    <w:rsid w:val="025F5C46"/>
    <w:rsid w:val="036A3BBE"/>
    <w:rsid w:val="05D23AE8"/>
    <w:rsid w:val="06FC1EBF"/>
    <w:rsid w:val="0A3A1859"/>
    <w:rsid w:val="0A6261ED"/>
    <w:rsid w:val="119819BD"/>
    <w:rsid w:val="11C97DF1"/>
    <w:rsid w:val="15DD01CF"/>
    <w:rsid w:val="15F42192"/>
    <w:rsid w:val="17185001"/>
    <w:rsid w:val="17202358"/>
    <w:rsid w:val="17403B59"/>
    <w:rsid w:val="1C096CCE"/>
    <w:rsid w:val="1DFC53A5"/>
    <w:rsid w:val="20821219"/>
    <w:rsid w:val="24EA5901"/>
    <w:rsid w:val="292075C1"/>
    <w:rsid w:val="2A8F2BD2"/>
    <w:rsid w:val="2A960E04"/>
    <w:rsid w:val="2B0C0DBC"/>
    <w:rsid w:val="2B9B3F9F"/>
    <w:rsid w:val="2CC644A0"/>
    <w:rsid w:val="2D755F4B"/>
    <w:rsid w:val="2F2B52DA"/>
    <w:rsid w:val="2F88760D"/>
    <w:rsid w:val="2F8E612E"/>
    <w:rsid w:val="2FEA7289"/>
    <w:rsid w:val="30B32619"/>
    <w:rsid w:val="32D020BA"/>
    <w:rsid w:val="356619EE"/>
    <w:rsid w:val="35F01962"/>
    <w:rsid w:val="3732468A"/>
    <w:rsid w:val="383664DE"/>
    <w:rsid w:val="38B03933"/>
    <w:rsid w:val="399D0AF7"/>
    <w:rsid w:val="3A716BC3"/>
    <w:rsid w:val="3C8077A7"/>
    <w:rsid w:val="3CC73103"/>
    <w:rsid w:val="43FA2454"/>
    <w:rsid w:val="4653101A"/>
    <w:rsid w:val="494D0157"/>
    <w:rsid w:val="4A982775"/>
    <w:rsid w:val="4C150A23"/>
    <w:rsid w:val="4E6F37D0"/>
    <w:rsid w:val="5009544F"/>
    <w:rsid w:val="508F4053"/>
    <w:rsid w:val="50C91912"/>
    <w:rsid w:val="515E320A"/>
    <w:rsid w:val="545230B3"/>
    <w:rsid w:val="55CD6E04"/>
    <w:rsid w:val="55EF2A4A"/>
    <w:rsid w:val="579A43EF"/>
    <w:rsid w:val="582A240C"/>
    <w:rsid w:val="587D5B99"/>
    <w:rsid w:val="59854419"/>
    <w:rsid w:val="5A0118CD"/>
    <w:rsid w:val="5A9C35F9"/>
    <w:rsid w:val="5F91465D"/>
    <w:rsid w:val="63A55B7E"/>
    <w:rsid w:val="63B907C1"/>
    <w:rsid w:val="647F77A3"/>
    <w:rsid w:val="65B01BF6"/>
    <w:rsid w:val="66B20C17"/>
    <w:rsid w:val="67406523"/>
    <w:rsid w:val="69BB72EB"/>
    <w:rsid w:val="7055650C"/>
    <w:rsid w:val="73AC3237"/>
    <w:rsid w:val="7508644D"/>
    <w:rsid w:val="75FF2610"/>
    <w:rsid w:val="77C02628"/>
    <w:rsid w:val="7BEA6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uiPriority="0" w:qFormat="1"/>
    <w:lsdException w:name="header" w:semiHidden="0" w:uiPriority="0" w:qFormat="1"/>
    <w:lsdException w:name="footer" w:semiHidden="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qFormat="1"/>
    <w:lsdException w:name="Subtitle" w:semiHidden="0" w:uiPriority="11" w:unhideWhenUsed="0" w:qFormat="1"/>
    <w:lsdException w:name="Date" w:qFormat="1"/>
    <w:lsdException w:name="Body Text First Indent" w:semiHidden="0" w:uiPriority="0" w:qFormat="1"/>
    <w:lsdException w:name="Hyperlink" w:semiHidden="0" w:uiPriority="0" w:qFormat="1"/>
    <w:lsdException w:name="FollowedHyperlink" w:semiHidden="0" w:uiPriority="0" w:qFormat="1"/>
    <w:lsdException w:name="Strong" w:semiHidden="0" w:uiPriority="22" w:unhideWhenUsed="0" w:qFormat="1"/>
    <w:lsdException w:name="Emphasis" w:semiHidden="0" w:uiPriority="0" w:unhideWhenUsed="0" w:qFormat="1"/>
    <w:lsdException w:name="Plain Text" w:semiHidden="0" w:qFormat="1"/>
    <w:lsdException w:name="Normal (Web)"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4070B"/>
    <w:pPr>
      <w:widowControl w:val="0"/>
      <w:jc w:val="both"/>
    </w:pPr>
    <w:rPr>
      <w:kern w:val="2"/>
      <w:sz w:val="21"/>
      <w:szCs w:val="24"/>
    </w:rPr>
  </w:style>
  <w:style w:type="paragraph" w:styleId="1">
    <w:name w:val="heading 1"/>
    <w:next w:val="a"/>
    <w:uiPriority w:val="9"/>
    <w:qFormat/>
    <w:rsid w:val="00F4070B"/>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F4070B"/>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F4070B"/>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F4070B"/>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rsid w:val="00F4070B"/>
    <w:pPr>
      <w:ind w:firstLineChars="100" w:firstLine="420"/>
    </w:pPr>
    <w:rPr>
      <w:rFonts w:eastAsia="仿宋_GB2312"/>
      <w:sz w:val="28"/>
    </w:rPr>
  </w:style>
  <w:style w:type="paragraph" w:styleId="a4">
    <w:name w:val="Body Text"/>
    <w:basedOn w:val="a"/>
    <w:unhideWhenUsed/>
    <w:qFormat/>
    <w:rsid w:val="00F4070B"/>
  </w:style>
  <w:style w:type="paragraph" w:styleId="a5">
    <w:name w:val="Normal Indent"/>
    <w:basedOn w:val="a"/>
    <w:uiPriority w:val="99"/>
    <w:unhideWhenUsed/>
    <w:qFormat/>
    <w:rsid w:val="00F4070B"/>
    <w:pPr>
      <w:ind w:firstLine="420"/>
    </w:pPr>
    <w:rPr>
      <w:szCs w:val="20"/>
    </w:rPr>
  </w:style>
  <w:style w:type="paragraph" w:styleId="a6">
    <w:name w:val="caption"/>
    <w:basedOn w:val="a"/>
    <w:next w:val="a"/>
    <w:uiPriority w:val="35"/>
    <w:semiHidden/>
    <w:unhideWhenUsed/>
    <w:qFormat/>
    <w:rsid w:val="00F4070B"/>
    <w:rPr>
      <w:rFonts w:ascii="Arial" w:eastAsia="黑体" w:hAnsi="Arial" w:cs="Arial"/>
      <w:sz w:val="20"/>
      <w:szCs w:val="20"/>
    </w:rPr>
  </w:style>
  <w:style w:type="paragraph" w:styleId="a7">
    <w:name w:val="annotation text"/>
    <w:basedOn w:val="a"/>
    <w:link w:val="Char"/>
    <w:unhideWhenUsed/>
    <w:qFormat/>
    <w:rsid w:val="00F4070B"/>
    <w:pPr>
      <w:jc w:val="left"/>
    </w:pPr>
    <w:rPr>
      <w:rFonts w:ascii="Calibri" w:hAnsi="Calibri" w:cs="黑体"/>
      <w:szCs w:val="20"/>
    </w:rPr>
  </w:style>
  <w:style w:type="paragraph" w:styleId="a8">
    <w:name w:val="Plain Text"/>
    <w:basedOn w:val="a"/>
    <w:uiPriority w:val="99"/>
    <w:unhideWhenUsed/>
    <w:qFormat/>
    <w:rsid w:val="00F4070B"/>
    <w:pPr>
      <w:widowControl/>
      <w:overflowPunct w:val="0"/>
      <w:autoSpaceDE w:val="0"/>
      <w:autoSpaceDN w:val="0"/>
      <w:adjustRightInd w:val="0"/>
      <w:jc w:val="left"/>
      <w:textAlignment w:val="baseline"/>
    </w:pPr>
    <w:rPr>
      <w:rFonts w:ascii="宋体" w:hAnsi="Courier New"/>
      <w:kern w:val="0"/>
      <w:szCs w:val="20"/>
    </w:rPr>
  </w:style>
  <w:style w:type="paragraph" w:styleId="a9">
    <w:name w:val="Date"/>
    <w:basedOn w:val="a"/>
    <w:next w:val="a"/>
    <w:link w:val="Char0"/>
    <w:uiPriority w:val="99"/>
    <w:semiHidden/>
    <w:unhideWhenUsed/>
    <w:qFormat/>
    <w:rsid w:val="00F4070B"/>
    <w:pPr>
      <w:ind w:leftChars="2500" w:left="100"/>
    </w:pPr>
  </w:style>
  <w:style w:type="paragraph" w:styleId="aa">
    <w:name w:val="Balloon Text"/>
    <w:basedOn w:val="a"/>
    <w:link w:val="Char1"/>
    <w:qFormat/>
    <w:rsid w:val="00F4070B"/>
    <w:rPr>
      <w:sz w:val="18"/>
      <w:szCs w:val="18"/>
    </w:rPr>
  </w:style>
  <w:style w:type="paragraph" w:styleId="ab">
    <w:name w:val="footer"/>
    <w:basedOn w:val="a"/>
    <w:link w:val="Char2"/>
    <w:uiPriority w:val="99"/>
    <w:qFormat/>
    <w:rsid w:val="00F4070B"/>
    <w:pPr>
      <w:tabs>
        <w:tab w:val="center" w:pos="4153"/>
        <w:tab w:val="right" w:pos="8306"/>
      </w:tabs>
      <w:snapToGrid w:val="0"/>
      <w:jc w:val="left"/>
    </w:pPr>
    <w:rPr>
      <w:rFonts w:ascii="Calibri" w:hAnsi="Calibri" w:cs="黑体"/>
      <w:sz w:val="18"/>
      <w:szCs w:val="18"/>
    </w:rPr>
  </w:style>
  <w:style w:type="paragraph" w:styleId="ac">
    <w:name w:val="header"/>
    <w:basedOn w:val="a"/>
    <w:link w:val="Char3"/>
    <w:unhideWhenUsed/>
    <w:qFormat/>
    <w:rsid w:val="00F4070B"/>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F4070B"/>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4"/>
    <w:qFormat/>
    <w:rsid w:val="00F4070B"/>
    <w:pPr>
      <w:spacing w:before="240" w:after="60"/>
      <w:jc w:val="center"/>
      <w:outlineLvl w:val="0"/>
    </w:pPr>
    <w:rPr>
      <w:rFonts w:ascii="Cambria" w:hAnsi="Cambria"/>
      <w:b/>
      <w:bCs/>
      <w:sz w:val="32"/>
      <w:szCs w:val="32"/>
    </w:rPr>
  </w:style>
  <w:style w:type="character" w:styleId="af">
    <w:name w:val="Strong"/>
    <w:basedOn w:val="a1"/>
    <w:uiPriority w:val="22"/>
    <w:qFormat/>
    <w:rsid w:val="00F4070B"/>
    <w:rPr>
      <w:b/>
    </w:rPr>
  </w:style>
  <w:style w:type="character" w:styleId="af0">
    <w:name w:val="page number"/>
    <w:basedOn w:val="a1"/>
    <w:qFormat/>
    <w:rsid w:val="00F4070B"/>
  </w:style>
  <w:style w:type="character" w:styleId="af1">
    <w:name w:val="FollowedHyperlink"/>
    <w:basedOn w:val="a1"/>
    <w:unhideWhenUsed/>
    <w:qFormat/>
    <w:rsid w:val="00F4070B"/>
    <w:rPr>
      <w:color w:val="000000"/>
      <w:sz w:val="18"/>
      <w:szCs w:val="18"/>
      <w:u w:val="none"/>
    </w:rPr>
  </w:style>
  <w:style w:type="character" w:styleId="af2">
    <w:name w:val="Emphasis"/>
    <w:basedOn w:val="a1"/>
    <w:qFormat/>
    <w:rsid w:val="00F4070B"/>
  </w:style>
  <w:style w:type="character" w:styleId="af3">
    <w:name w:val="Hyperlink"/>
    <w:basedOn w:val="a1"/>
    <w:unhideWhenUsed/>
    <w:qFormat/>
    <w:rsid w:val="00F4070B"/>
    <w:rPr>
      <w:color w:val="000000"/>
      <w:sz w:val="18"/>
      <w:szCs w:val="18"/>
      <w:u w:val="none"/>
    </w:rPr>
  </w:style>
  <w:style w:type="table" w:styleId="af4">
    <w:name w:val="Table Grid"/>
    <w:basedOn w:val="a2"/>
    <w:qFormat/>
    <w:rsid w:val="00F407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F4070B"/>
    <w:pPr>
      <w:widowControl/>
    </w:pPr>
    <w:rPr>
      <w:kern w:val="0"/>
      <w:szCs w:val="21"/>
    </w:rPr>
  </w:style>
  <w:style w:type="paragraph" w:customStyle="1" w:styleId="p16">
    <w:name w:val="p16"/>
    <w:basedOn w:val="a"/>
    <w:qFormat/>
    <w:rsid w:val="00F4070B"/>
    <w:pPr>
      <w:widowControl/>
      <w:spacing w:before="100" w:after="100"/>
      <w:jc w:val="left"/>
    </w:pPr>
    <w:rPr>
      <w:rFonts w:ascii="宋体" w:hAnsi="宋体" w:cs="宋体"/>
      <w:kern w:val="0"/>
      <w:sz w:val="24"/>
    </w:rPr>
  </w:style>
  <w:style w:type="paragraph" w:customStyle="1" w:styleId="10">
    <w:name w:val="列出段落1"/>
    <w:basedOn w:val="a"/>
    <w:uiPriority w:val="34"/>
    <w:qFormat/>
    <w:rsid w:val="00F4070B"/>
    <w:pPr>
      <w:ind w:firstLineChars="200" w:firstLine="420"/>
    </w:pPr>
    <w:rPr>
      <w:rFonts w:ascii="Calibri" w:hAnsi="Calibri"/>
      <w:szCs w:val="22"/>
    </w:rPr>
  </w:style>
  <w:style w:type="paragraph" w:customStyle="1" w:styleId="110">
    <w:name w:val="列出段落11"/>
    <w:basedOn w:val="a"/>
    <w:qFormat/>
    <w:rsid w:val="00F4070B"/>
    <w:pPr>
      <w:ind w:firstLine="420"/>
    </w:pPr>
    <w:rPr>
      <w:rFonts w:ascii="Calibri" w:hAnsi="Calibri"/>
    </w:rPr>
  </w:style>
  <w:style w:type="paragraph" w:customStyle="1" w:styleId="Style2">
    <w:name w:val="_Style 2"/>
    <w:basedOn w:val="a"/>
    <w:uiPriority w:val="34"/>
    <w:qFormat/>
    <w:rsid w:val="00F4070B"/>
    <w:pPr>
      <w:ind w:firstLineChars="200" w:firstLine="420"/>
    </w:pPr>
    <w:rPr>
      <w:rFonts w:ascii="Calibri" w:hAnsi="Calibri"/>
      <w:szCs w:val="22"/>
    </w:rPr>
  </w:style>
  <w:style w:type="paragraph" w:customStyle="1" w:styleId="Style1">
    <w:name w:val="_Style 1"/>
    <w:basedOn w:val="a"/>
    <w:uiPriority w:val="99"/>
    <w:qFormat/>
    <w:rsid w:val="00F4070B"/>
    <w:pPr>
      <w:ind w:firstLineChars="200" w:firstLine="420"/>
    </w:pPr>
    <w:rPr>
      <w:rFonts w:ascii="Calibri" w:hAnsi="Calibri"/>
      <w:szCs w:val="22"/>
    </w:rPr>
  </w:style>
  <w:style w:type="paragraph" w:customStyle="1" w:styleId="af5">
    <w:name w:val="正文首行缩进两字符"/>
    <w:basedOn w:val="a"/>
    <w:qFormat/>
    <w:rsid w:val="00F4070B"/>
    <w:pPr>
      <w:spacing w:line="360" w:lineRule="auto"/>
      <w:ind w:firstLineChars="200" w:firstLine="200"/>
    </w:pPr>
  </w:style>
  <w:style w:type="character" w:customStyle="1" w:styleId="2Char">
    <w:name w:val="标题 2 Char"/>
    <w:basedOn w:val="a1"/>
    <w:link w:val="2"/>
    <w:qFormat/>
    <w:rsid w:val="00F4070B"/>
    <w:rPr>
      <w:rFonts w:ascii="Arial" w:eastAsia="黑体" w:hAnsi="Arial" w:cs="Times New Roman"/>
      <w:b/>
      <w:kern w:val="0"/>
      <w:sz w:val="32"/>
      <w:szCs w:val="20"/>
    </w:rPr>
  </w:style>
  <w:style w:type="character" w:customStyle="1" w:styleId="CharChar">
    <w:name w:val="页脚 Char Char"/>
    <w:basedOn w:val="a1"/>
    <w:link w:val="ab"/>
    <w:qFormat/>
    <w:rsid w:val="00F4070B"/>
    <w:rPr>
      <w:sz w:val="18"/>
      <w:szCs w:val="18"/>
    </w:rPr>
  </w:style>
  <w:style w:type="character" w:customStyle="1" w:styleId="CharChar0">
    <w:name w:val="标题 Char Char"/>
    <w:basedOn w:val="a1"/>
    <w:link w:val="ae"/>
    <w:qFormat/>
    <w:rsid w:val="00F4070B"/>
    <w:rPr>
      <w:rFonts w:ascii="Cambria" w:hAnsi="Cambria" w:cs="Times New Roman"/>
      <w:b/>
      <w:bCs/>
      <w:sz w:val="32"/>
      <w:szCs w:val="32"/>
    </w:rPr>
  </w:style>
  <w:style w:type="character" w:customStyle="1" w:styleId="Char4">
    <w:name w:val="标题 Char"/>
    <w:basedOn w:val="a1"/>
    <w:link w:val="ae"/>
    <w:uiPriority w:val="10"/>
    <w:qFormat/>
    <w:rsid w:val="00F4070B"/>
    <w:rPr>
      <w:rFonts w:ascii="Cambria" w:eastAsia="宋体" w:hAnsi="Cambria" w:cs="黑体"/>
      <w:b/>
      <w:bCs/>
      <w:sz w:val="32"/>
      <w:szCs w:val="32"/>
    </w:rPr>
  </w:style>
  <w:style w:type="character" w:customStyle="1" w:styleId="Char2">
    <w:name w:val="页脚 Char"/>
    <w:basedOn w:val="a1"/>
    <w:link w:val="ab"/>
    <w:uiPriority w:val="99"/>
    <w:qFormat/>
    <w:rsid w:val="00F4070B"/>
    <w:rPr>
      <w:rFonts w:ascii="Times New Roman" w:eastAsia="宋体" w:hAnsi="Times New Roman" w:cs="Times New Roman"/>
      <w:sz w:val="18"/>
      <w:szCs w:val="18"/>
    </w:rPr>
  </w:style>
  <w:style w:type="character" w:customStyle="1" w:styleId="Char3">
    <w:name w:val="页眉 Char"/>
    <w:basedOn w:val="a1"/>
    <w:link w:val="ac"/>
    <w:qFormat/>
    <w:rsid w:val="00F4070B"/>
    <w:rPr>
      <w:rFonts w:ascii="Times New Roman" w:eastAsia="宋体" w:hAnsi="Times New Roman" w:cs="Times New Roman"/>
      <w:sz w:val="18"/>
      <w:szCs w:val="18"/>
    </w:rPr>
  </w:style>
  <w:style w:type="paragraph" w:customStyle="1" w:styleId="31">
    <w:name w:val="列出段落31"/>
    <w:basedOn w:val="a"/>
    <w:qFormat/>
    <w:rsid w:val="00F4070B"/>
    <w:pPr>
      <w:ind w:firstLineChars="200" w:firstLine="420"/>
    </w:pPr>
  </w:style>
  <w:style w:type="character" w:customStyle="1" w:styleId="Char1">
    <w:name w:val="批注框文本 Char"/>
    <w:basedOn w:val="a1"/>
    <w:link w:val="aa"/>
    <w:qFormat/>
    <w:rsid w:val="00F4070B"/>
    <w:rPr>
      <w:kern w:val="2"/>
      <w:sz w:val="18"/>
      <w:szCs w:val="18"/>
    </w:rPr>
  </w:style>
  <w:style w:type="paragraph" w:customStyle="1" w:styleId="20">
    <w:name w:val="列出段落2"/>
    <w:basedOn w:val="a"/>
    <w:qFormat/>
    <w:rsid w:val="00F4070B"/>
    <w:pPr>
      <w:ind w:firstLineChars="200" w:firstLine="420"/>
    </w:pPr>
    <w:rPr>
      <w:rFonts w:ascii="Calibri" w:hAnsi="Calibri"/>
      <w:szCs w:val="22"/>
    </w:rPr>
  </w:style>
  <w:style w:type="paragraph" w:customStyle="1" w:styleId="30">
    <w:name w:val="列出段落3"/>
    <w:basedOn w:val="a"/>
    <w:qFormat/>
    <w:rsid w:val="00F4070B"/>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F4070B"/>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F4070B"/>
    <w:pPr>
      <w:spacing w:line="360" w:lineRule="auto"/>
      <w:ind w:firstLineChars="200" w:firstLine="480"/>
    </w:pPr>
    <w:rPr>
      <w:rFonts w:ascii="宋体"/>
      <w:sz w:val="24"/>
    </w:rPr>
  </w:style>
  <w:style w:type="paragraph" w:customStyle="1" w:styleId="13">
    <w:name w:val="正文缩进1"/>
    <w:basedOn w:val="a"/>
    <w:qFormat/>
    <w:rsid w:val="00F4070B"/>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F4070B"/>
    <w:rPr>
      <w:sz w:val="24"/>
    </w:rPr>
  </w:style>
  <w:style w:type="paragraph" w:styleId="af6">
    <w:name w:val="List Paragraph"/>
    <w:basedOn w:val="a"/>
    <w:uiPriority w:val="99"/>
    <w:unhideWhenUsed/>
    <w:qFormat/>
    <w:rsid w:val="00F4070B"/>
    <w:pPr>
      <w:ind w:firstLineChars="200" w:firstLine="420"/>
    </w:pPr>
  </w:style>
  <w:style w:type="character" w:customStyle="1" w:styleId="Char0">
    <w:name w:val="日期 Char"/>
    <w:basedOn w:val="a1"/>
    <w:link w:val="a9"/>
    <w:uiPriority w:val="99"/>
    <w:semiHidden/>
    <w:qFormat/>
    <w:rsid w:val="00F4070B"/>
    <w:rPr>
      <w:kern w:val="2"/>
      <w:sz w:val="21"/>
      <w:szCs w:val="24"/>
    </w:rPr>
  </w:style>
  <w:style w:type="character" w:customStyle="1" w:styleId="Char">
    <w:name w:val="批注文字 Char"/>
    <w:basedOn w:val="a1"/>
    <w:link w:val="a7"/>
    <w:qFormat/>
    <w:rsid w:val="00F4070B"/>
    <w:rPr>
      <w:rFonts w:ascii="Calibri" w:hAnsi="Calibri" w:cs="黑体"/>
      <w:kern w:val="2"/>
      <w:sz w:val="21"/>
    </w:rPr>
  </w:style>
  <w:style w:type="character" w:customStyle="1" w:styleId="hover25">
    <w:name w:val="hover25"/>
    <w:basedOn w:val="a1"/>
    <w:qFormat/>
    <w:rsid w:val="00F4070B"/>
  </w:style>
  <w:style w:type="character" w:customStyle="1" w:styleId="green">
    <w:name w:val="green"/>
    <w:basedOn w:val="a1"/>
    <w:qFormat/>
    <w:rsid w:val="00F4070B"/>
    <w:rPr>
      <w:color w:val="66AE00"/>
      <w:sz w:val="18"/>
      <w:szCs w:val="18"/>
    </w:rPr>
  </w:style>
  <w:style w:type="character" w:customStyle="1" w:styleId="green1">
    <w:name w:val="green1"/>
    <w:basedOn w:val="a1"/>
    <w:qFormat/>
    <w:rsid w:val="00F4070B"/>
    <w:rPr>
      <w:color w:val="66AE00"/>
      <w:sz w:val="18"/>
      <w:szCs w:val="18"/>
    </w:rPr>
  </w:style>
  <w:style w:type="character" w:customStyle="1" w:styleId="red">
    <w:name w:val="red"/>
    <w:basedOn w:val="a1"/>
    <w:qFormat/>
    <w:rsid w:val="00F4070B"/>
    <w:rPr>
      <w:color w:val="FF0000"/>
      <w:sz w:val="18"/>
      <w:szCs w:val="18"/>
    </w:rPr>
  </w:style>
  <w:style w:type="character" w:customStyle="1" w:styleId="red1">
    <w:name w:val="red1"/>
    <w:basedOn w:val="a1"/>
    <w:qFormat/>
    <w:rsid w:val="00F4070B"/>
    <w:rPr>
      <w:color w:val="FF0000"/>
      <w:sz w:val="18"/>
      <w:szCs w:val="18"/>
    </w:rPr>
  </w:style>
  <w:style w:type="character" w:customStyle="1" w:styleId="red2">
    <w:name w:val="red2"/>
    <w:basedOn w:val="a1"/>
    <w:qFormat/>
    <w:rsid w:val="00F4070B"/>
    <w:rPr>
      <w:color w:val="FF0000"/>
    </w:rPr>
  </w:style>
  <w:style w:type="character" w:customStyle="1" w:styleId="blue">
    <w:name w:val="blue"/>
    <w:basedOn w:val="a1"/>
    <w:qFormat/>
    <w:rsid w:val="00F4070B"/>
    <w:rPr>
      <w:color w:val="0371C6"/>
      <w:sz w:val="21"/>
      <w:szCs w:val="21"/>
    </w:rPr>
  </w:style>
  <w:style w:type="character" w:customStyle="1" w:styleId="gb-jt">
    <w:name w:val="gb-jt"/>
    <w:basedOn w:val="a1"/>
    <w:qFormat/>
    <w:rsid w:val="00F4070B"/>
  </w:style>
  <w:style w:type="character" w:customStyle="1" w:styleId="right">
    <w:name w:val="right"/>
    <w:basedOn w:val="a1"/>
    <w:qFormat/>
    <w:rsid w:val="00F4070B"/>
    <w:rPr>
      <w:color w:val="999999"/>
      <w:sz w:val="18"/>
      <w:szCs w:val="18"/>
    </w:rPr>
  </w:style>
  <w:style w:type="paragraph" w:customStyle="1" w:styleId="11">
    <w:name w:val="标题 11"/>
    <w:basedOn w:val="15"/>
    <w:next w:val="15"/>
    <w:uiPriority w:val="9"/>
    <w:qFormat/>
    <w:rsid w:val="00F4070B"/>
    <w:pPr>
      <w:keepNext/>
      <w:keepLines/>
      <w:numPr>
        <w:numId w:val="3"/>
      </w:numPr>
      <w:spacing w:beforeLines="50" w:afterLines="100"/>
      <w:jc w:val="center"/>
      <w:outlineLvl w:val="0"/>
    </w:pPr>
    <w:rPr>
      <w:rFonts w:ascii="Cambria" w:hAnsi="Cambria"/>
      <w:b/>
      <w:kern w:val="44"/>
      <w:sz w:val="36"/>
      <w:szCs w:val="44"/>
    </w:rPr>
  </w:style>
  <w:style w:type="paragraph" w:customStyle="1" w:styleId="15">
    <w:name w:val="正文1"/>
    <w:qFormat/>
    <w:rsid w:val="00F4070B"/>
    <w:pPr>
      <w:widowControl w:val="0"/>
      <w:jc w:val="both"/>
    </w:pPr>
    <w:rPr>
      <w:rFonts w:ascii="Calibri" w:hAnsi="Calibri"/>
    </w:rPr>
  </w:style>
  <w:style w:type="paragraph" w:customStyle="1" w:styleId="p15">
    <w:name w:val="p15"/>
    <w:basedOn w:val="a"/>
    <w:qFormat/>
    <w:rsid w:val="00F4070B"/>
    <w:pPr>
      <w:widowControl/>
      <w:autoSpaceDN w:val="0"/>
      <w:jc w:val="left"/>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52</Pages>
  <Words>4260</Words>
  <Characters>24285</Characters>
  <Application>Microsoft Office Word</Application>
  <DocSecurity>0</DocSecurity>
  <Lines>202</Lines>
  <Paragraphs>56</Paragraphs>
  <ScaleCrop>false</ScaleCrop>
  <Company>Microsoft</Company>
  <LinksUpToDate>false</LinksUpToDate>
  <CharactersWithSpaces>28489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85</cp:revision>
  <cp:lastPrinted>2018-11-14T03:08:00Z</cp:lastPrinted>
  <dcterms:created xsi:type="dcterms:W3CDTF">2018-02-05T07:58:00Z</dcterms:created>
  <dcterms:modified xsi:type="dcterms:W3CDTF">2018-11-15T07:54:00Z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