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sz w:val="32"/>
          <w:szCs w:val="32"/>
        </w:rPr>
        <w:t>JSGC-FJ-20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18225禹州市张得镇人民政府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</w:rPr>
        <w:t>禹州市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张得</w:t>
      </w:r>
      <w:r>
        <w:rPr>
          <w:rFonts w:hint="eastAsia" w:ascii="宋体" w:hAnsi="宋体" w:cs="仿宋_GB2312"/>
          <w:b/>
          <w:bCs/>
          <w:sz w:val="30"/>
          <w:szCs w:val="30"/>
        </w:rPr>
        <w:t>镇敬老院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建设项目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10"/>
        <w:tblpPr w:leftFromText="180" w:rightFromText="180" w:vertAnchor="page" w:horzAnchor="page" w:tblpX="2145" w:tblpY="2613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</w:rPr>
              <w:t>禹州市</w:t>
            </w: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eastAsia="zh-CN"/>
              </w:rPr>
              <w:t>张得</w:t>
            </w: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</w:rPr>
              <w:t>镇敬老院</w:t>
            </w: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eastAsia="zh-CN"/>
              </w:rPr>
              <w:t>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JSGC-FJ-2018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张得镇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1878741.54元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2018年11月28日 10:00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禹州市张得镇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桑福新  王旭敏  杨会超  杜秋娟   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禹州市宏达建筑有限责任公司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建筑工程施工资质贰级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1767701.08元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工期</w:t>
            </w: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姜亚强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豫241080912983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付淑珍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B11000900002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杨金岭（证书编号：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41141010000301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李根柱（证书编号：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41141060000211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楚甲平（证书编号：豫建安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C（2004）1000297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孙海青（证书编号：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H41170040400058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赵露露（证书编号：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41171141000482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6D43DBF"/>
    <w:rsid w:val="0B67436E"/>
    <w:rsid w:val="0F5B42E7"/>
    <w:rsid w:val="14F12542"/>
    <w:rsid w:val="16161A17"/>
    <w:rsid w:val="19123FFF"/>
    <w:rsid w:val="2A7C0ED4"/>
    <w:rsid w:val="2E3F792C"/>
    <w:rsid w:val="2F3B70A1"/>
    <w:rsid w:val="4279434F"/>
    <w:rsid w:val="4C012A4E"/>
    <w:rsid w:val="4ED57313"/>
    <w:rsid w:val="4FE92CCC"/>
    <w:rsid w:val="51E3794D"/>
    <w:rsid w:val="5406418E"/>
    <w:rsid w:val="56153AAF"/>
    <w:rsid w:val="58A64E27"/>
    <w:rsid w:val="5DF175B2"/>
    <w:rsid w:val="689E0FF1"/>
    <w:rsid w:val="69C74F3E"/>
    <w:rsid w:val="71077820"/>
    <w:rsid w:val="7656751F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5"/>
    <w:qFormat/>
    <w:uiPriority w:val="0"/>
  </w:style>
  <w:style w:type="character" w:customStyle="1" w:styleId="20">
    <w:name w:val="hover"/>
    <w:basedOn w:val="5"/>
    <w:qFormat/>
    <w:uiPriority w:val="0"/>
  </w:style>
  <w:style w:type="character" w:customStyle="1" w:styleId="21">
    <w:name w:val="hover24"/>
    <w:basedOn w:val="5"/>
    <w:qFormat/>
    <w:uiPriority w:val="0"/>
  </w:style>
  <w:style w:type="character" w:customStyle="1" w:styleId="22">
    <w:name w:val="red3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2018-11-29T01:46:32Z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