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E27" w:rsidRDefault="00C87E27" w:rsidP="00C87E27">
      <w:pPr>
        <w:pStyle w:val="11"/>
      </w:pPr>
      <w:bookmarkStart w:id="0" w:name="_Toc531448252"/>
      <w:r>
        <w:rPr>
          <w:rFonts w:hint="eastAsia"/>
        </w:rPr>
        <w:t>售后服务承诺</w:t>
      </w:r>
      <w:bookmarkEnd w:id="0"/>
    </w:p>
    <w:p w:rsidR="00C87E27" w:rsidRDefault="00C87E27" w:rsidP="00C87E27">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87E27" w:rsidRDefault="00C87E27" w:rsidP="00C87E27">
      <w:pPr>
        <w:spacing w:line="500" w:lineRule="exact"/>
        <w:outlineLvl w:val="0"/>
        <w:rPr>
          <w:rFonts w:ascii="仿宋" w:eastAsia="仿宋" w:hAnsi="仿宋" w:cs="仿宋"/>
          <w:b/>
          <w:sz w:val="24"/>
          <w:szCs w:val="24"/>
        </w:rPr>
      </w:pP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1.对印刷质量的承诺和保证措施</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我公司郑重承诺：本企业在承接印刷业务时，与各企事业单位充分协商，主动配合，热忱服务，努力满足客户的要求。公司按照国家确定的质量要求完成排版、制版、印刷、装订任务，并对印刷质量作出如下承诺：</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（一）文字准确率100％，编排美观，格式完全符合规范。</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（二）纸张品质、规格标准符合采购单位要求，印刷字迹清晰，墨色纯正饱满、浓淡适度、前后一致，套印准足、上下一致，白边保留符合规定要求，无脏、无皱、无破、无白页。</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（三）装订整齐、牢固，切口光洁，尺寸符合标准，数量准确。</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（四）无掉字、断划，无破页、白页，不起皱，无倒印、错印。</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（五）印张数字准确，码放整齐。</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六）为保证工程质量，由我公司专职质检员对产品实行跟踪检查，严格按《各工序质量管理制度》、《各工序质量检验制度》、《产品质量奖罚制度》执行，谁出现错误，对谁按制度进行处罚，保证工程质量合格。</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（七）保证履约担保，若产品出现质量问题，本公司在最短的工作日内予以重印。</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lastRenderedPageBreak/>
        <w:t>2.对印刷成品及时完成并配送上门的承诺和保证措施</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我公司承诺，我公司保证严格按照采购方的要求和合同签定的交货时间及产品质量要求及时供货，并送达到指定地点。货物运输过程中产生的所有费用均由我方承担。</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（一）合同签订后，特成此项目领导工作小组，保证按时、按质、按量完成任务。</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（二）若不按时完成任务，愿承担由此给采购方造成的一切损失和费用。</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3.对印刷品质量方面的出现的问题实行包换、包调、包退等三包服务的承诺和保证措施</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（一）质保期：保证我公司工程质量符合中华人民共和国国家标准、行业标准及其它相关标准。</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（二）保证我公司所购产品来自正规渠道，杜绝“三无”产品入库，绝不以次好，为采购单位提供充足货源及高品质的材料。</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（三）保证我公司产品符合采购单位的设计要求。</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四）为保证工程质量，由我公司专职质检员对产品实行跟踪检查，严格按《各工序质量管理制度》、《各工序质量检验制度》、《产品质量奖罚制度》执行，谁出现错误，对谁按制度进行处罚，保证工程质量合格。</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产品出厂后，我们承诺提供的商品和服务保质保量，质量实行三包（包退、包调、包换），采购单位在印刷品验收合格一个月内再进行付款，若发现有质量缺陷，我方做到迅速及时解决。</w:t>
      </w:r>
      <w:r w:rsidRPr="004F6339">
        <w:rPr>
          <w:rFonts w:ascii="宋体" w:hAnsi="宋体" w:hint="eastAsia"/>
          <w:color w:val="000000"/>
          <w:sz w:val="30"/>
          <w:szCs w:val="30"/>
        </w:rPr>
        <w:lastRenderedPageBreak/>
        <w:t>如果因为某些原因，您对我们的商品和服务不满意，我们当场处理，若属于质量问题，我们在最快的时间内予以免费重印。</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4.制定有未按服务承诺内容执行有经济处罚条款</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我公司已经过详细调查，所报货物能够满足采购人需要，如我公司成为本次项目中标供应商，我公司将严格履行采购文件中规定的每一项要求，保证按所报货物的类别按期、保质、保量供货，如在供货中出现货物质量问题或无法如期供货，我公司愿接受扣除履约保证金的处罚措施，对采购方造成损失的，我方愿承担相应赔偿责任；如所供货物与竞争性谈判及承诺内容不符的，我公司将立即进行无条件更换，直至满足或高于竞争性谈判文件和我方承诺要求，如采购人不同意以上措施，我方除接受扣除履约保证金的处罚外，同时愿承担向采购人支付（该产品）1倍价款的违约责任。</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5.其他优惠承诺或服务</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（一）我公司随时跟竞争性谈判人建立网络无缝联接，如出现相关问题，随时处理。</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（二）我公司将根据印刷品特点及技术要求，对采购方进行该项目有关技术、校对、验收等方面免费培训，培训地点双方协商约定。</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（三）我公司将向采购方提供完整的技术资料壹套。其中包括该产品所用到的全部材料（如该采购文件要求的各种纸张等）的出厂认证书及合格证书等、出版社关于该书的出版协议等以及</w:t>
      </w:r>
      <w:r w:rsidRPr="004F6339">
        <w:rPr>
          <w:rFonts w:ascii="宋体" w:hAnsi="宋体" w:hint="eastAsia"/>
          <w:color w:val="000000"/>
          <w:sz w:val="30"/>
          <w:szCs w:val="30"/>
        </w:rPr>
        <w:lastRenderedPageBreak/>
        <w:t>我方提供的有关该产品的验收标准书等。以方便采购方进行各方面的校验。</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（四）采购方若有其他配套产口的需要，我公司会以低于市场价格30%的优惠提供。</w:t>
      </w:r>
    </w:p>
    <w:p w:rsidR="00C87E27" w:rsidRPr="004F6339" w:rsidRDefault="00C87E27" w:rsidP="00C87E27">
      <w:pPr>
        <w:spacing w:line="336" w:lineRule="auto"/>
        <w:ind w:firstLineChars="200" w:firstLine="600"/>
        <w:rPr>
          <w:rFonts w:ascii="宋体" w:hAnsi="宋体"/>
          <w:color w:val="000000"/>
          <w:sz w:val="30"/>
          <w:szCs w:val="30"/>
        </w:rPr>
      </w:pPr>
      <w:r w:rsidRPr="004F6339">
        <w:rPr>
          <w:rFonts w:ascii="宋体" w:hAnsi="宋体" w:hint="eastAsia"/>
          <w:color w:val="000000"/>
          <w:sz w:val="30"/>
          <w:szCs w:val="30"/>
        </w:rPr>
        <w:t>（五）免费为采购方提供黑马校对，提高印刷品的出版质量。</w:t>
      </w:r>
    </w:p>
    <w:p w:rsidR="00A77F81" w:rsidRPr="00C87E27" w:rsidRDefault="00A77F81"/>
    <w:sectPr w:rsidR="00A77F81" w:rsidRPr="00C87E27" w:rsidSect="00A77F8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仿宋_GB2312"/>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87E27"/>
    <w:rsid w:val="00A77F81"/>
    <w:rsid w:val="00C87E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E2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1"/>
    <w:basedOn w:val="a"/>
    <w:qFormat/>
    <w:rsid w:val="00C87E27"/>
    <w:pPr>
      <w:spacing w:line="480" w:lineRule="exact"/>
      <w:jc w:val="center"/>
      <w:textAlignment w:val="baseline"/>
      <w:outlineLvl w:val="0"/>
    </w:pPr>
    <w:rPr>
      <w:rFonts w:ascii="黑体" w:eastAsia="黑体" w:hAnsi="仿宋" w:cs="仿宋_GB2312"/>
      <w:bCs/>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237</Words>
  <Characters>1356</Characters>
  <Application>Microsoft Office Word</Application>
  <DocSecurity>0</DocSecurity>
  <Lines>11</Lines>
  <Paragraphs>3</Paragraphs>
  <ScaleCrop>false</ScaleCrop>
  <Company>微软中国</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2018-12-05T01:20:00Z</dcterms:created>
  <dcterms:modified xsi:type="dcterms:W3CDTF">2018-12-05T01:20:00Z</dcterms:modified>
</cp:coreProperties>
</file>