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DD" w:rsidRPr="00C17806" w:rsidRDefault="001431DD" w:rsidP="001431DD">
      <w:pPr>
        <w:jc w:val="center"/>
        <w:rPr>
          <w:rFonts w:asciiTheme="minorEastAsia" w:eastAsiaTheme="minorEastAsia" w:hAnsiTheme="minorEastAsia"/>
          <w:sz w:val="28"/>
          <w:szCs w:val="24"/>
        </w:rPr>
      </w:pPr>
      <w:r w:rsidRPr="00C17806">
        <w:rPr>
          <w:rFonts w:asciiTheme="minorEastAsia" w:eastAsiaTheme="minorEastAsia" w:hAnsiTheme="minorEastAsia" w:hint="eastAsia"/>
          <w:b/>
          <w:bCs/>
          <w:sz w:val="28"/>
          <w:szCs w:val="24"/>
        </w:rPr>
        <w:t>（四）服务承诺、实施方案及质量保证</w:t>
      </w:r>
    </w:p>
    <w:p w:rsidR="001431DD" w:rsidRDefault="001431DD" w:rsidP="001431DD">
      <w:pPr>
        <w:jc w:val="center"/>
        <w:outlineLvl w:val="1"/>
        <w:rPr>
          <w:rFonts w:asciiTheme="minorEastAsia" w:eastAsiaTheme="minorEastAsia" w:hAnsiTheme="minorEastAsia"/>
          <w:sz w:val="28"/>
          <w:szCs w:val="24"/>
          <w:lang w:val="zh-CN"/>
        </w:rPr>
      </w:pPr>
      <w:r w:rsidRPr="00C17806">
        <w:rPr>
          <w:rFonts w:asciiTheme="minorEastAsia" w:eastAsiaTheme="minorEastAsia" w:hAnsiTheme="minorEastAsia" w:hint="eastAsia"/>
          <w:sz w:val="28"/>
          <w:szCs w:val="24"/>
          <w:lang w:val="zh-CN"/>
        </w:rPr>
        <w:t>4.1售后服务计划</w:t>
      </w:r>
    </w:p>
    <w:p w:rsidR="001431DD" w:rsidRPr="00C17806" w:rsidRDefault="001431DD" w:rsidP="001431DD">
      <w:pPr>
        <w:jc w:val="center"/>
        <w:outlineLvl w:val="1"/>
        <w:rPr>
          <w:rFonts w:asciiTheme="minorEastAsia" w:eastAsiaTheme="minorEastAsia" w:hAnsiTheme="minorEastAsia"/>
          <w:sz w:val="28"/>
          <w:szCs w:val="24"/>
          <w:lang w:val="zh-CN"/>
        </w:rPr>
      </w:pPr>
      <w:r w:rsidRPr="00C17806">
        <w:rPr>
          <w:rFonts w:asciiTheme="minorEastAsia" w:eastAsiaTheme="minorEastAsia" w:hAnsiTheme="minorEastAsia" w:hint="eastAsia"/>
          <w:sz w:val="24"/>
          <w:szCs w:val="24"/>
        </w:rPr>
        <w:t>（售前、售中、售后阶段；服务内容；服务范围；服务方案；保障形式；响应时间）</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276"/>
        <w:gridCol w:w="4536"/>
        <w:gridCol w:w="2409"/>
      </w:tblGrid>
      <w:tr w:rsidR="001431DD" w:rsidRPr="00C17806" w:rsidTr="00596022">
        <w:trPr>
          <w:trHeight w:val="834"/>
        </w:trPr>
        <w:tc>
          <w:tcPr>
            <w:tcW w:w="1418"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本项目</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总负责人</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贺桂玲</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总经理</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要求对客户申告一次性解决</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联系电话</w:t>
            </w:r>
            <w:r w:rsidRPr="00C17806">
              <w:rPr>
                <w:rFonts w:asciiTheme="minorEastAsia" w:eastAsiaTheme="minorEastAsia" w:hAnsiTheme="minorEastAsia" w:hint="eastAsia"/>
                <w:sz w:val="24"/>
                <w:szCs w:val="24"/>
              </w:rPr>
              <w:t>：13903740563</w:t>
            </w:r>
          </w:p>
        </w:tc>
      </w:tr>
      <w:tr w:rsidR="001431DD" w:rsidRPr="00C17806" w:rsidTr="00596022">
        <w:trPr>
          <w:trHeight w:val="758"/>
        </w:trPr>
        <w:tc>
          <w:tcPr>
            <w:tcW w:w="1418"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本项目具体负责人</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陈丽云</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副总经理</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负责客户协调以及客户信息传达和落实回复</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联系电话</w:t>
            </w:r>
            <w:r w:rsidRPr="00C17806">
              <w:rPr>
                <w:rFonts w:asciiTheme="minorEastAsia" w:eastAsiaTheme="minorEastAsia" w:hAnsiTheme="minorEastAsia" w:hint="eastAsia"/>
                <w:sz w:val="24"/>
                <w:szCs w:val="24"/>
              </w:rPr>
              <w:t>：13213393922</w:t>
            </w:r>
          </w:p>
        </w:tc>
      </w:tr>
      <w:tr w:rsidR="001431DD" w:rsidRPr="00C17806" w:rsidTr="00596022">
        <w:trPr>
          <w:trHeight w:val="1547"/>
        </w:trPr>
        <w:tc>
          <w:tcPr>
            <w:tcW w:w="1418"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项目监理</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王小燕</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业务经理</w:t>
            </w:r>
          </w:p>
        </w:tc>
        <w:tc>
          <w:tcPr>
            <w:tcW w:w="453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监督、落实本项目的整体实施。为确保产品质量，生产时严格执行本次招标技术标准规定，如发现问题由我公司负责。</w:t>
            </w:r>
          </w:p>
        </w:tc>
        <w:tc>
          <w:tcPr>
            <w:tcW w:w="24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联系电话</w:t>
            </w:r>
            <w:r w:rsidRPr="00C17806">
              <w:rPr>
                <w:rFonts w:asciiTheme="minorEastAsia" w:eastAsiaTheme="minorEastAsia" w:hAnsiTheme="minorEastAsia" w:hint="eastAsia"/>
                <w:sz w:val="24"/>
                <w:szCs w:val="24"/>
              </w:rPr>
              <w:t>：18637489166</w:t>
            </w:r>
          </w:p>
        </w:tc>
      </w:tr>
      <w:tr w:rsidR="001431DD" w:rsidRPr="00C17806" w:rsidTr="00596022">
        <w:trPr>
          <w:trHeight w:val="531"/>
        </w:trPr>
        <w:tc>
          <w:tcPr>
            <w:tcW w:w="1418"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服务范围</w:t>
            </w:r>
          </w:p>
        </w:tc>
        <w:tc>
          <w:tcPr>
            <w:tcW w:w="1276" w:type="dxa"/>
            <w:tcBorders>
              <w:right w:val="single" w:sz="4" w:space="0" w:color="auto"/>
            </w:tcBorders>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服务</w:t>
            </w:r>
            <w:r w:rsidRPr="00C17806">
              <w:rPr>
                <w:rFonts w:asciiTheme="minorEastAsia" w:eastAsiaTheme="minorEastAsia" w:hAnsiTheme="minorEastAsia" w:hint="eastAsia"/>
                <w:sz w:val="24"/>
                <w:szCs w:val="24"/>
              </w:rPr>
              <w:t>内容</w:t>
            </w:r>
          </w:p>
        </w:tc>
        <w:tc>
          <w:tcPr>
            <w:tcW w:w="4536" w:type="dxa"/>
            <w:tcBorders>
              <w:left w:val="single" w:sz="4" w:space="0" w:color="auto"/>
            </w:tcBorders>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服务方案</w:t>
            </w:r>
          </w:p>
        </w:tc>
        <w:tc>
          <w:tcPr>
            <w:tcW w:w="2409"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响应时间</w:t>
            </w:r>
          </w:p>
        </w:tc>
      </w:tr>
      <w:tr w:rsidR="001431DD" w:rsidRPr="00C17806" w:rsidTr="00596022">
        <w:trPr>
          <w:trHeight w:val="1200"/>
        </w:trPr>
        <w:tc>
          <w:tcPr>
            <w:tcW w:w="1418" w:type="dxa"/>
            <w:vMerge w:val="restart"/>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服务方针</w:t>
            </w:r>
          </w:p>
        </w:tc>
        <w:tc>
          <w:tcPr>
            <w:tcW w:w="1276" w:type="dxa"/>
            <w:tcBorders>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质保期</w:t>
            </w:r>
          </w:p>
        </w:tc>
        <w:tc>
          <w:tcPr>
            <w:tcW w:w="4536" w:type="dxa"/>
            <w:tcBorders>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5年，承诺所有货物是全新的，未使用过的，并完全符合合同规定要求的正品（免费保修期5年）</w:t>
            </w:r>
          </w:p>
        </w:tc>
        <w:tc>
          <w:tcPr>
            <w:tcW w:w="2409" w:type="dxa"/>
            <w:vMerge w:val="restart"/>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调换响应时间</w:t>
            </w:r>
            <w:r w:rsidRPr="00C17806">
              <w:rPr>
                <w:rFonts w:asciiTheme="minorEastAsia" w:eastAsiaTheme="minorEastAsia" w:hAnsiTheme="minorEastAsia" w:hint="eastAsia"/>
                <w:sz w:val="24"/>
                <w:szCs w:val="24"/>
              </w:rPr>
              <w:t>：1个小时内给予答复，24小时内到达现场并提供解决方案24小时内解决</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预留合同总量10%面料用于维修服装及业主可能增加人员服装的制作。</w:t>
            </w:r>
          </w:p>
        </w:tc>
      </w:tr>
      <w:tr w:rsidR="001431DD" w:rsidRPr="00C17806" w:rsidTr="00596022">
        <w:trPr>
          <w:trHeight w:val="629"/>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tcBorders>
              <w:top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执行三包</w:t>
            </w:r>
          </w:p>
        </w:tc>
        <w:tc>
          <w:tcPr>
            <w:tcW w:w="4536" w:type="dxa"/>
            <w:tcBorders>
              <w:top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包修、包换、包退。</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产品到达用户所在地后6个月内，如发现不合格的产品，我公司负责包修、包换。</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产品到达用户所在地1-2年内，如发现材料及加工质量问题，我公司负责包换。</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产品在使用寿命内如发现有明显质量问题，我公司负责包退。</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质保期内如有质量问题，我公司定做到包改、包换、包退。</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承诺按需方要求保质、保量供货。</w:t>
            </w:r>
          </w:p>
        </w:tc>
        <w:tc>
          <w:tcPr>
            <w:tcW w:w="2409" w:type="dxa"/>
            <w:vMerge/>
            <w:vAlign w:val="center"/>
          </w:tcPr>
          <w:p w:rsidR="001431DD" w:rsidRPr="00C17806" w:rsidRDefault="001431DD" w:rsidP="00596022">
            <w:pPr>
              <w:rPr>
                <w:rFonts w:asciiTheme="minorEastAsia" w:eastAsiaTheme="minorEastAsia" w:hAnsiTheme="minorEastAsia"/>
                <w:sz w:val="24"/>
                <w:szCs w:val="24"/>
              </w:rPr>
            </w:pPr>
          </w:p>
        </w:tc>
      </w:tr>
      <w:tr w:rsidR="001431DD" w:rsidRPr="00C17806" w:rsidTr="00596022">
        <w:trPr>
          <w:trHeight w:val="629"/>
        </w:trPr>
        <w:tc>
          <w:tcPr>
            <w:tcW w:w="1418"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售前服务</w:t>
            </w:r>
          </w:p>
        </w:tc>
        <w:tc>
          <w:tcPr>
            <w:tcW w:w="1276" w:type="dxa"/>
            <w:tcBorders>
              <w:top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量体服务</w:t>
            </w:r>
          </w:p>
        </w:tc>
        <w:tc>
          <w:tcPr>
            <w:tcW w:w="4536" w:type="dxa"/>
            <w:tcBorders>
              <w:top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我公司承诺针对所有人员一对一进行试穿</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量体定制</w:t>
            </w:r>
            <w:r w:rsidRPr="00C17806">
              <w:rPr>
                <w:rFonts w:asciiTheme="minorEastAsia" w:eastAsiaTheme="minorEastAsia" w:hAnsiTheme="minorEastAsia" w:hint="eastAsia"/>
                <w:sz w:val="24"/>
                <w:szCs w:val="24"/>
              </w:rPr>
              <w:t>。</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负责对有关管理人员（量体人员）进行技术培训。</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对反映不合体的我公司负责实地进行量体复核，确定各单位每个人尺寸，确保成品</w:t>
            </w:r>
            <w:r w:rsidRPr="00C17806">
              <w:rPr>
                <w:rFonts w:asciiTheme="minorEastAsia" w:eastAsiaTheme="minorEastAsia" w:hAnsiTheme="minorEastAsia" w:hint="eastAsia"/>
                <w:sz w:val="24"/>
                <w:szCs w:val="24"/>
              </w:rPr>
              <w:lastRenderedPageBreak/>
              <w:t>舒适合体，对个别因故未量体者，我方承诺在接到通知后24小时到达采购方指定地点内完成量体，并及时下达制作任务。</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lastRenderedPageBreak/>
              <w:t>随时响应并保证交货期不变</w:t>
            </w:r>
            <w:r w:rsidRPr="00C17806">
              <w:rPr>
                <w:rFonts w:asciiTheme="minorEastAsia" w:eastAsiaTheme="minorEastAsia" w:hAnsiTheme="minorEastAsia" w:hint="eastAsia"/>
                <w:sz w:val="24"/>
                <w:szCs w:val="24"/>
              </w:rPr>
              <w:t>。</w:t>
            </w:r>
          </w:p>
        </w:tc>
      </w:tr>
      <w:tr w:rsidR="001431DD" w:rsidRPr="00C17806" w:rsidTr="00596022">
        <w:tc>
          <w:tcPr>
            <w:tcW w:w="1418" w:type="dxa"/>
            <w:vAlign w:val="center"/>
          </w:tcPr>
          <w:p w:rsidR="001431DD" w:rsidRPr="00C17806" w:rsidRDefault="001431DD" w:rsidP="00596022">
            <w:pPr>
              <w:rPr>
                <w:rFonts w:asciiTheme="minorEastAsia" w:eastAsiaTheme="minorEastAsia" w:hAnsiTheme="minorEastAsia"/>
                <w:sz w:val="24"/>
                <w:szCs w:val="24"/>
              </w:rPr>
            </w:pP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超前服务</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在正式生产前</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我公司将号型数据库传输给采购方确认</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对号型有疑虑的人员</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我公司安排专业技术人员上门重新量体</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样服试穿</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试穿后</w:t>
            </w:r>
            <w:r w:rsidRPr="00C17806">
              <w:rPr>
                <w:rFonts w:asciiTheme="minorEastAsia" w:eastAsiaTheme="minorEastAsia" w:hAnsiTheme="minorEastAsia" w:hint="eastAsia"/>
                <w:sz w:val="24"/>
                <w:szCs w:val="24"/>
              </w:rPr>
              <w:t>便于</w:t>
            </w:r>
            <w:r w:rsidRPr="00C17806">
              <w:rPr>
                <w:rFonts w:asciiTheme="minorEastAsia" w:eastAsiaTheme="minorEastAsia" w:hAnsiTheme="minorEastAsia"/>
                <w:sz w:val="24"/>
                <w:szCs w:val="24"/>
              </w:rPr>
              <w:t>确定</w:t>
            </w:r>
            <w:r w:rsidRPr="00C17806">
              <w:rPr>
                <w:rFonts w:asciiTheme="minorEastAsia" w:eastAsiaTheme="minorEastAsia" w:hAnsiTheme="minorEastAsia" w:hint="eastAsia"/>
                <w:sz w:val="24"/>
                <w:szCs w:val="24"/>
              </w:rPr>
              <w:t>。</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号型数据库整理完毕</w:t>
            </w:r>
            <w:r w:rsidRPr="00C17806">
              <w:rPr>
                <w:rFonts w:asciiTheme="minorEastAsia" w:eastAsiaTheme="minorEastAsia" w:hAnsiTheme="minorEastAsia" w:hint="eastAsia"/>
                <w:sz w:val="24"/>
                <w:szCs w:val="24"/>
              </w:rPr>
              <w:t>2天内</w:t>
            </w:r>
          </w:p>
        </w:tc>
      </w:tr>
      <w:tr w:rsidR="001431DD" w:rsidRPr="00C17806" w:rsidTr="00596022">
        <w:trPr>
          <w:trHeight w:val="1114"/>
        </w:trPr>
        <w:tc>
          <w:tcPr>
            <w:tcW w:w="1418" w:type="dxa"/>
            <w:vMerge w:val="restart"/>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售中服务</w:t>
            </w:r>
          </w:p>
        </w:tc>
        <w:tc>
          <w:tcPr>
            <w:tcW w:w="1276" w:type="dxa"/>
            <w:vMerge w:val="restart"/>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面</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辅料质量控制</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为保障采购人应急保障需求</w:t>
            </w:r>
            <w:r w:rsidRPr="00C17806">
              <w:rPr>
                <w:rFonts w:asciiTheme="minorEastAsia" w:eastAsiaTheme="minorEastAsia" w:hAnsiTheme="minorEastAsia" w:hint="eastAsia"/>
                <w:sz w:val="24"/>
                <w:szCs w:val="24"/>
              </w:rPr>
              <w:t>（调换、增补等情况）我公司负责按照合同总额5%面料需求备库面料，以杜绝所有色差隐患。</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合同签订后</w:t>
            </w:r>
            <w:r w:rsidRPr="00C17806">
              <w:rPr>
                <w:rFonts w:asciiTheme="minorEastAsia" w:eastAsiaTheme="minorEastAsia" w:hAnsiTheme="minorEastAsia" w:hint="eastAsia"/>
                <w:sz w:val="24"/>
                <w:szCs w:val="24"/>
              </w:rPr>
              <w:t>1个工作日内</w:t>
            </w:r>
          </w:p>
        </w:tc>
      </w:tr>
      <w:tr w:rsidR="001431DD" w:rsidRPr="00C17806" w:rsidTr="00596022">
        <w:trPr>
          <w:trHeight w:val="892"/>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Merge/>
            <w:vAlign w:val="center"/>
          </w:tcPr>
          <w:p w:rsidR="001431DD" w:rsidRPr="00C17806" w:rsidRDefault="001431DD" w:rsidP="00596022">
            <w:pPr>
              <w:rPr>
                <w:rFonts w:asciiTheme="minorEastAsia" w:eastAsiaTheme="minorEastAsia" w:hAnsiTheme="minorEastAsia"/>
                <w:sz w:val="24"/>
                <w:szCs w:val="24"/>
              </w:rPr>
            </w:pP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面料质量：提供省级以上质检中心出具的检测报告供采购人审核。</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面料到厂入库前</w:t>
            </w:r>
          </w:p>
        </w:tc>
      </w:tr>
      <w:tr w:rsidR="001431DD" w:rsidRPr="00C17806" w:rsidTr="00596022">
        <w:trPr>
          <w:trHeight w:val="892"/>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Merge/>
            <w:vAlign w:val="center"/>
          </w:tcPr>
          <w:p w:rsidR="001431DD" w:rsidRPr="00C17806" w:rsidRDefault="001431DD" w:rsidP="00596022">
            <w:pPr>
              <w:rPr>
                <w:rFonts w:asciiTheme="minorEastAsia" w:eastAsiaTheme="minorEastAsia" w:hAnsiTheme="minorEastAsia"/>
                <w:sz w:val="24"/>
                <w:szCs w:val="24"/>
              </w:rPr>
            </w:pP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36小时内到达现场并提供解决方案</w:t>
            </w:r>
          </w:p>
        </w:tc>
        <w:tc>
          <w:tcPr>
            <w:tcW w:w="2409" w:type="dxa"/>
            <w:vAlign w:val="center"/>
          </w:tcPr>
          <w:p w:rsidR="001431DD" w:rsidRPr="00C17806" w:rsidRDefault="001431DD" w:rsidP="00596022">
            <w:pPr>
              <w:rPr>
                <w:rFonts w:asciiTheme="minorEastAsia" w:eastAsiaTheme="minorEastAsia" w:hAnsiTheme="minorEastAsia"/>
                <w:sz w:val="24"/>
                <w:szCs w:val="24"/>
              </w:rPr>
            </w:pPr>
          </w:p>
        </w:tc>
      </w:tr>
      <w:tr w:rsidR="001431DD" w:rsidRPr="00C17806" w:rsidTr="00596022">
        <w:trPr>
          <w:trHeight w:val="1314"/>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Merge/>
            <w:vAlign w:val="center"/>
          </w:tcPr>
          <w:p w:rsidR="001431DD" w:rsidRPr="00C17806" w:rsidRDefault="001431DD" w:rsidP="00596022">
            <w:pPr>
              <w:rPr>
                <w:rFonts w:asciiTheme="minorEastAsia" w:eastAsiaTheme="minorEastAsia" w:hAnsiTheme="minorEastAsia"/>
                <w:sz w:val="24"/>
                <w:szCs w:val="24"/>
              </w:rPr>
            </w:pP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辅料：所有辅料的采购我公司依据招标人的要求以及技术标准执行选择品质优秀质量稳定的厂家进行采购并提供质量报告以及采购证明。</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辅料到厂入库</w:t>
            </w:r>
          </w:p>
        </w:tc>
      </w:tr>
      <w:tr w:rsidR="001431DD" w:rsidRPr="00C17806" w:rsidTr="00596022">
        <w:trPr>
          <w:trHeight w:val="713"/>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Merge/>
            <w:vAlign w:val="center"/>
          </w:tcPr>
          <w:p w:rsidR="001431DD" w:rsidRPr="00C17806" w:rsidRDefault="001431DD" w:rsidP="00596022">
            <w:pPr>
              <w:rPr>
                <w:rFonts w:asciiTheme="minorEastAsia" w:eastAsiaTheme="minorEastAsia" w:hAnsiTheme="minorEastAsia"/>
                <w:sz w:val="24"/>
                <w:szCs w:val="24"/>
              </w:rPr>
            </w:pP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辅料质量：提供垫料、衬料、拉链等其它辅料供应商的开发评审报告。</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签订合同前</w:t>
            </w:r>
          </w:p>
        </w:tc>
      </w:tr>
      <w:tr w:rsidR="001431DD" w:rsidRPr="00C17806" w:rsidTr="00596022">
        <w:trPr>
          <w:trHeight w:val="1296"/>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合同数量增加减少</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对于经贵方确认的合同变更数量及时响应</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2天内（我方有备货、24小时为我公司准备时间、24小时为贵方时间）</w:t>
            </w:r>
          </w:p>
        </w:tc>
      </w:tr>
      <w:tr w:rsidR="001431DD" w:rsidRPr="00C17806" w:rsidTr="00596022">
        <w:trPr>
          <w:trHeight w:val="822"/>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生产状况汇报</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我公司及时将生产的进度、品质等情况向贵方质量监督小组汇报。</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在贵方同意的前提下每天书面汇报一次</w:t>
            </w:r>
          </w:p>
        </w:tc>
      </w:tr>
      <w:tr w:rsidR="001431DD" w:rsidRPr="00C17806" w:rsidTr="00596022">
        <w:trPr>
          <w:trHeight w:val="501"/>
        </w:trPr>
        <w:tc>
          <w:tcPr>
            <w:tcW w:w="1418" w:type="dxa"/>
            <w:vMerge w:val="restart"/>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售后服务</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交货方式确认</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详细见投标文件交货方案</w:t>
            </w:r>
          </w:p>
        </w:tc>
        <w:tc>
          <w:tcPr>
            <w:tcW w:w="2409" w:type="dxa"/>
            <w:vAlign w:val="center"/>
          </w:tcPr>
          <w:p w:rsidR="001431DD" w:rsidRPr="00C17806" w:rsidRDefault="001431DD" w:rsidP="00596022">
            <w:pPr>
              <w:rPr>
                <w:rFonts w:asciiTheme="minorEastAsia" w:eastAsiaTheme="minorEastAsia" w:hAnsiTheme="minorEastAsia"/>
                <w:sz w:val="24"/>
                <w:szCs w:val="24"/>
              </w:rPr>
            </w:pPr>
          </w:p>
        </w:tc>
      </w:tr>
      <w:tr w:rsidR="001431DD" w:rsidRPr="00C17806" w:rsidTr="00596022">
        <w:trPr>
          <w:trHeight w:val="786"/>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送货服务</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我公司采用专用运输车并派公司技术人员随车送货至贵方指定地点协助发放、指导着装。</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自货物出厂时间起</w:t>
            </w:r>
          </w:p>
        </w:tc>
      </w:tr>
      <w:tr w:rsidR="001431DD" w:rsidRPr="00C17806" w:rsidTr="00596022">
        <w:trPr>
          <w:trHeight w:val="1101"/>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零星增补</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当零星增补数量超过备用品数量时（合同总量的5%左右），我公司将立即安排生产，并确保质量。</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按本投标文件</w:t>
            </w:r>
            <w:r w:rsidRPr="00C17806">
              <w:rPr>
                <w:rFonts w:asciiTheme="minorEastAsia" w:eastAsiaTheme="minorEastAsia" w:hAnsiTheme="minorEastAsia" w:hint="eastAsia"/>
                <w:sz w:val="24"/>
                <w:szCs w:val="24"/>
              </w:rPr>
              <w:t>《应急包障响应时间表》执行</w:t>
            </w:r>
          </w:p>
        </w:tc>
      </w:tr>
      <w:tr w:rsidR="001431DD" w:rsidRPr="00C17806" w:rsidTr="00596022">
        <w:trPr>
          <w:trHeight w:val="1140"/>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应急增补</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我公司按合同总量的5%左右备有各号型服装，并实行产品专车送货上门。</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1小时内给与答复、1天内送货上门。</w:t>
            </w:r>
          </w:p>
        </w:tc>
      </w:tr>
      <w:tr w:rsidR="001431DD" w:rsidRPr="00C17806" w:rsidTr="00596022">
        <w:trPr>
          <w:trHeight w:val="346"/>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咨询服务</w:t>
            </w:r>
          </w:p>
        </w:tc>
        <w:tc>
          <w:tcPr>
            <w:tcW w:w="453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开通24小时服务热线</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电话号码：0374-5132722 13213393922</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姓名：陈丽云</w:t>
            </w:r>
          </w:p>
        </w:tc>
        <w:tc>
          <w:tcPr>
            <w:tcW w:w="24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1小时内给予书面回复，并负责在1个工作日内给予妥善解决。</w:t>
            </w:r>
          </w:p>
        </w:tc>
      </w:tr>
      <w:tr w:rsidR="001431DD" w:rsidRPr="00C17806" w:rsidTr="00596022">
        <w:trPr>
          <w:trHeight w:val="1203"/>
        </w:trPr>
        <w:tc>
          <w:tcPr>
            <w:tcW w:w="1418" w:type="dxa"/>
            <w:vMerge w:val="restart"/>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售后服务</w:t>
            </w:r>
          </w:p>
        </w:tc>
        <w:tc>
          <w:tcPr>
            <w:tcW w:w="1276" w:type="dxa"/>
            <w:tcBorders>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维修服务</w:t>
            </w:r>
          </w:p>
        </w:tc>
        <w:tc>
          <w:tcPr>
            <w:tcW w:w="4536" w:type="dxa"/>
            <w:tcBorders>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我公司有专业技术人员以及常规维修设备并备有同批次相应材料</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同时公司配有</w:t>
            </w:r>
            <w:r w:rsidRPr="00C17806">
              <w:rPr>
                <w:rFonts w:asciiTheme="minorEastAsia" w:eastAsiaTheme="minorEastAsia" w:hAnsiTheme="minorEastAsia" w:hint="eastAsia"/>
                <w:sz w:val="24"/>
                <w:szCs w:val="24"/>
              </w:rPr>
              <w:t>1辆流动服务车</w:t>
            </w:r>
          </w:p>
        </w:tc>
        <w:tc>
          <w:tcPr>
            <w:tcW w:w="2409" w:type="dxa"/>
            <w:tcBorders>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1小时内给予答复，</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1天内给予解决。</w:t>
            </w:r>
          </w:p>
        </w:tc>
      </w:tr>
      <w:tr w:rsidR="001431DD" w:rsidRPr="00C17806" w:rsidTr="00596022">
        <w:trPr>
          <w:trHeight w:val="814"/>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tcBorders>
              <w:bottom w:val="single" w:sz="4" w:space="0" w:color="auto"/>
            </w:tcBorders>
            <w:vAlign w:val="center"/>
          </w:tcPr>
          <w:p w:rsidR="001431DD" w:rsidRPr="00C17806" w:rsidRDefault="001431DD" w:rsidP="00596022">
            <w:pPr>
              <w:ind w:left="240" w:hangingChars="100" w:hanging="240"/>
              <w:rPr>
                <w:rFonts w:asciiTheme="minorEastAsia" w:eastAsiaTheme="minorEastAsia" w:hAnsiTheme="minorEastAsia"/>
                <w:sz w:val="24"/>
                <w:szCs w:val="24"/>
              </w:rPr>
            </w:pPr>
            <w:r w:rsidRPr="00C17806">
              <w:rPr>
                <w:rFonts w:asciiTheme="minorEastAsia" w:eastAsiaTheme="minorEastAsia" w:hAnsiTheme="minorEastAsia"/>
                <w:sz w:val="24"/>
                <w:szCs w:val="24"/>
              </w:rPr>
              <w:t>维修面料控制</w:t>
            </w:r>
          </w:p>
        </w:tc>
        <w:tc>
          <w:tcPr>
            <w:tcW w:w="4536" w:type="dxa"/>
            <w:tcBorders>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除制作本批次服装所需面料数量，我公司将预留10%的面料用于维修服装</w:t>
            </w:r>
          </w:p>
        </w:tc>
        <w:tc>
          <w:tcPr>
            <w:tcW w:w="2409" w:type="dxa"/>
            <w:tcBorders>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面料到厂</w:t>
            </w:r>
          </w:p>
        </w:tc>
      </w:tr>
      <w:tr w:rsidR="001431DD" w:rsidRPr="00C17806" w:rsidTr="00596022">
        <w:trPr>
          <w:trHeight w:val="568"/>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维护服务</w:t>
            </w:r>
          </w:p>
        </w:tc>
        <w:tc>
          <w:tcPr>
            <w:tcW w:w="453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配有洗涤说明及着装</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售后服务卡</w:t>
            </w:r>
          </w:p>
        </w:tc>
        <w:tc>
          <w:tcPr>
            <w:tcW w:w="2409"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装箱时配置</w:t>
            </w:r>
            <w:r w:rsidRPr="00C17806">
              <w:rPr>
                <w:rFonts w:asciiTheme="minorEastAsia" w:eastAsiaTheme="minorEastAsia" w:hAnsiTheme="minorEastAsia" w:hint="eastAsia"/>
                <w:sz w:val="24"/>
                <w:szCs w:val="24"/>
              </w:rPr>
              <w:t>。</w:t>
            </w:r>
          </w:p>
        </w:tc>
      </w:tr>
      <w:tr w:rsidR="001431DD" w:rsidRPr="00C17806" w:rsidTr="00596022">
        <w:trPr>
          <w:trHeight w:val="2090"/>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跟踪服务</w:t>
            </w:r>
          </w:p>
        </w:tc>
        <w:tc>
          <w:tcPr>
            <w:tcW w:w="453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在产品发放完毕</w:t>
            </w:r>
            <w:r w:rsidRPr="00C17806">
              <w:rPr>
                <w:rFonts w:asciiTheme="minorEastAsia" w:eastAsiaTheme="minorEastAsia" w:hAnsiTheme="minorEastAsia" w:hint="eastAsia"/>
                <w:sz w:val="24"/>
                <w:szCs w:val="24"/>
              </w:rPr>
              <w:t>3天内我公司派专职技术服务小组，按照采购人的安排进行服务，对不合格的货物我公司负责修复、调换直至重新制作。</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售后服务保障有序，及时开具售后回执单，并定期上报售后服务情况汇总表</w:t>
            </w:r>
          </w:p>
        </w:tc>
        <w:tc>
          <w:tcPr>
            <w:tcW w:w="2409"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1小时内给予答复，发现问题1天内解决。</w:t>
            </w:r>
          </w:p>
        </w:tc>
      </w:tr>
      <w:tr w:rsidR="001431DD" w:rsidRPr="00C17806" w:rsidTr="00596022">
        <w:trPr>
          <w:trHeight w:val="1220"/>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跟踪服务</w:t>
            </w:r>
          </w:p>
        </w:tc>
        <w:tc>
          <w:tcPr>
            <w:tcW w:w="453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在产品发放完毕</w:t>
            </w:r>
            <w:r w:rsidRPr="00C17806">
              <w:rPr>
                <w:rFonts w:asciiTheme="minorEastAsia" w:eastAsiaTheme="minorEastAsia" w:hAnsiTheme="minorEastAsia" w:hint="eastAsia"/>
                <w:sz w:val="24"/>
                <w:szCs w:val="24"/>
              </w:rPr>
              <w:t>30日内由客服专员进行逐单位电话回访，建立客户使用情况数据库。</w:t>
            </w:r>
          </w:p>
        </w:tc>
        <w:tc>
          <w:tcPr>
            <w:tcW w:w="2409"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1小时内给予答复，发现问题1天内解决。</w:t>
            </w:r>
          </w:p>
        </w:tc>
      </w:tr>
      <w:tr w:rsidR="001431DD" w:rsidRPr="00C17806" w:rsidTr="00596022">
        <w:trPr>
          <w:trHeight w:val="1059"/>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跟踪服务</w:t>
            </w:r>
          </w:p>
        </w:tc>
        <w:tc>
          <w:tcPr>
            <w:tcW w:w="453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在产品发放完毕</w:t>
            </w:r>
            <w:r w:rsidRPr="00C17806">
              <w:rPr>
                <w:rFonts w:asciiTheme="minorEastAsia" w:eastAsiaTheme="minorEastAsia" w:hAnsiTheme="minorEastAsia" w:hint="eastAsia"/>
                <w:sz w:val="24"/>
                <w:szCs w:val="24"/>
              </w:rPr>
              <w:t>90日内发放客户满意度调查表</w:t>
            </w:r>
          </w:p>
        </w:tc>
        <w:tc>
          <w:tcPr>
            <w:tcW w:w="2409"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1小时内给予答复，发现问题1天内解决。</w:t>
            </w:r>
          </w:p>
        </w:tc>
      </w:tr>
      <w:tr w:rsidR="001431DD" w:rsidRPr="00C17806" w:rsidTr="00596022">
        <w:trPr>
          <w:trHeight w:val="1249"/>
        </w:trPr>
        <w:tc>
          <w:tcPr>
            <w:tcW w:w="1418" w:type="dxa"/>
            <w:vMerge/>
            <w:vAlign w:val="center"/>
          </w:tcPr>
          <w:p w:rsidR="001431DD" w:rsidRPr="00C17806" w:rsidRDefault="001431DD" w:rsidP="00596022">
            <w:pPr>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投诉应答</w:t>
            </w:r>
          </w:p>
        </w:tc>
        <w:tc>
          <w:tcPr>
            <w:tcW w:w="4536"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开通</w:t>
            </w:r>
            <w:r w:rsidRPr="00C17806">
              <w:rPr>
                <w:rFonts w:asciiTheme="minorEastAsia" w:eastAsiaTheme="minorEastAsia" w:hAnsiTheme="minorEastAsia" w:hint="eastAsia"/>
                <w:sz w:val="24"/>
                <w:szCs w:val="24"/>
              </w:rPr>
              <w:t>24小时投诉电话，随时监督。</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电话： 0374-5132722 ，13903740563         </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姓名：贺桂玲</w:t>
            </w:r>
          </w:p>
        </w:tc>
        <w:tc>
          <w:tcPr>
            <w:tcW w:w="2409" w:type="dxa"/>
            <w:tcBorders>
              <w:top w:val="single" w:sz="4" w:space="0" w:color="auto"/>
              <w:bottom w:val="single" w:sz="4" w:space="0" w:color="auto"/>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1小时内给予书面回复，并负责在1天内给予妥善解决。</w:t>
            </w:r>
          </w:p>
        </w:tc>
      </w:tr>
    </w:tbl>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sz w:val="24"/>
          <w:szCs w:val="24"/>
        </w:rPr>
        <w:t>备注</w:t>
      </w:r>
      <w:r w:rsidRPr="00C17806">
        <w:rPr>
          <w:rFonts w:asciiTheme="minorEastAsia" w:eastAsiaTheme="minorEastAsia" w:hAnsiTheme="minorEastAsia" w:hint="eastAsia"/>
          <w:sz w:val="24"/>
          <w:szCs w:val="24"/>
        </w:rPr>
        <w:t>：如我公司有幸成为合格生产制作供应商，我方完全响应该部分内容将作为合同的一部分，如在中标后承诺不能及时兑现，采购人可按合同约定追究我方违约责任。</w:t>
      </w:r>
    </w:p>
    <w:p w:rsidR="001431DD" w:rsidRPr="00C17806" w:rsidRDefault="001431DD" w:rsidP="001431DD">
      <w:pPr>
        <w:ind w:leftChars="2900" w:left="6860" w:hangingChars="200" w:hanging="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w:t>
      </w:r>
    </w:p>
    <w:p w:rsidR="001431DD" w:rsidRPr="00C17806" w:rsidRDefault="001431DD" w:rsidP="001431DD">
      <w:pPr>
        <w:spacing w:line="360" w:lineRule="auto"/>
        <w:rPr>
          <w:rFonts w:asciiTheme="minorEastAsia" w:eastAsiaTheme="minorEastAsia" w:hAnsiTheme="minorEastAsia"/>
          <w:sz w:val="24"/>
          <w:szCs w:val="24"/>
        </w:rPr>
      </w:pPr>
    </w:p>
    <w:p w:rsidR="001431DD" w:rsidRPr="00C17806"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Default="001431DD" w:rsidP="001431DD">
      <w:pPr>
        <w:spacing w:line="360" w:lineRule="auto"/>
        <w:rPr>
          <w:rFonts w:asciiTheme="minorEastAsia" w:eastAsiaTheme="minorEastAsia" w:hAnsiTheme="minorEastAsia"/>
          <w:sz w:val="24"/>
          <w:szCs w:val="24"/>
        </w:rPr>
      </w:pPr>
    </w:p>
    <w:p w:rsidR="001431DD" w:rsidRPr="00C17806" w:rsidRDefault="001431DD" w:rsidP="001431DD">
      <w:pPr>
        <w:spacing w:line="360" w:lineRule="auto"/>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bookmarkStart w:id="0" w:name="_Toc505774985"/>
      <w:bookmarkStart w:id="1" w:name="_Toc508460009"/>
      <w:bookmarkStart w:id="2" w:name="_Toc518576515"/>
      <w:bookmarkStart w:id="3" w:name="_Toc523823382"/>
      <w:r w:rsidRPr="00C17806">
        <w:rPr>
          <w:rFonts w:asciiTheme="minorEastAsia" w:eastAsiaTheme="minorEastAsia" w:hAnsiTheme="minorEastAsia" w:hint="eastAsia"/>
          <w:sz w:val="28"/>
          <w:szCs w:val="24"/>
        </w:rPr>
        <w:t>（1）服务期内的服务方案</w:t>
      </w:r>
      <w:bookmarkEnd w:id="0"/>
      <w:bookmarkEnd w:id="1"/>
      <w:bookmarkEnd w:id="2"/>
      <w:bookmarkEnd w:id="3"/>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 不满意即换，7日内解决</w:t>
      </w:r>
    </w:p>
    <w:p w:rsidR="001431DD" w:rsidRPr="00C17806" w:rsidRDefault="001431DD" w:rsidP="001431DD">
      <w:pPr>
        <w:spacing w:before="240"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我公司备有发往贵方同批类的各类产品，接到贵方增补、调换或其他通知，承诺：如有不满意，7日内无条件免费调换完毕。</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 产品质保期内免费质保</w:t>
      </w:r>
    </w:p>
    <w:p w:rsidR="001431DD" w:rsidRPr="00C17806" w:rsidRDefault="001431DD" w:rsidP="001431DD">
      <w:pPr>
        <w:spacing w:before="240"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在产品使用过程中，对着装、售后服务等情况，由公司技术总监每年不少于1次拜访顾客，收集顾客反馈意见，项目经理每年不少于2次走访顾客，做好售后服务工作，其中着装后6个月内，项目经理每月至少2次走访。项目经理每年对着装使用情况做好不少于6次电话回访工作，其中着装后9个月，每月至少3次电话回访，走访，回访要有记录。</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3.项目经理服务</w:t>
      </w:r>
    </w:p>
    <w:p w:rsidR="001431DD" w:rsidRPr="00C17806" w:rsidRDefault="001431DD" w:rsidP="001431DD">
      <w:pPr>
        <w:spacing w:before="240"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售后服务实行项目经理服务制</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4.“1条等于1万条”服务</w:t>
      </w:r>
    </w:p>
    <w:p w:rsidR="001431DD" w:rsidRPr="00C17806" w:rsidRDefault="001431DD" w:rsidP="001431DD">
      <w:pPr>
        <w:spacing w:before="240"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 xml:space="preserve">    顾客零星增补一条与一万条同样对待，质量不打折，服务不打折，价格不变化，对合同变更项目及时书面沟通确认。我方保证在此情况下不对投标内容做出修改，如价格，交货期，售后服务等。</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5.产品储备服务</w:t>
      </w:r>
    </w:p>
    <w:p w:rsidR="001431DD" w:rsidRPr="00C17806" w:rsidRDefault="001431DD" w:rsidP="001431DD">
      <w:pPr>
        <w:spacing w:before="240"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本着一切为贵方考虑的信念，避免材料不同批次出现色差等问题，公司采购原主辅材料时按10%比例备库，以方便贵方机动数零星增补或调换。</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6.提供着装数控库服务，见“量体归号，建立服装数据库”。</w:t>
      </w:r>
    </w:p>
    <w:p w:rsidR="001431DD" w:rsidRPr="00C17806" w:rsidRDefault="001431DD" w:rsidP="001431DD">
      <w:pPr>
        <w:spacing w:before="240" w:line="480" w:lineRule="auto"/>
        <w:ind w:firstLineChars="1600" w:firstLine="3840"/>
        <w:jc w:val="right"/>
        <w:rPr>
          <w:rFonts w:asciiTheme="minorEastAsia" w:eastAsiaTheme="minorEastAsia" w:hAnsiTheme="minorEastAsia"/>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spacing w:line="240" w:lineRule="atLeast"/>
        <w:ind w:firstLineChars="3100" w:firstLine="744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w:t>
      </w:r>
    </w:p>
    <w:p w:rsidR="001431DD" w:rsidRPr="00C17806" w:rsidRDefault="001431DD" w:rsidP="001431DD">
      <w:pPr>
        <w:spacing w:line="360" w:lineRule="auto"/>
        <w:ind w:firstLineChars="2900" w:firstLine="696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w:t>
      </w:r>
    </w:p>
    <w:p w:rsidR="001431DD" w:rsidRPr="00C17806" w:rsidRDefault="001431DD" w:rsidP="001431DD">
      <w:pPr>
        <w:spacing w:before="240" w:line="276" w:lineRule="auto"/>
        <w:ind w:firstLineChars="175" w:firstLine="420"/>
        <w:rPr>
          <w:rFonts w:asciiTheme="minorEastAsia" w:eastAsiaTheme="minorEastAsia" w:hAnsiTheme="minorEastAsia"/>
          <w:sz w:val="24"/>
          <w:szCs w:val="24"/>
        </w:rPr>
      </w:pPr>
    </w:p>
    <w:p w:rsidR="001431DD" w:rsidRPr="00C17806" w:rsidRDefault="001431DD" w:rsidP="001431DD">
      <w:pPr>
        <w:spacing w:after="100" w:afterAutospacing="1" w:line="276" w:lineRule="auto"/>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bookmarkStart w:id="4" w:name="_Toc518576516"/>
      <w:bookmarkStart w:id="5" w:name="_Toc523823383"/>
      <w:r w:rsidRPr="00C17806">
        <w:rPr>
          <w:rFonts w:asciiTheme="minorEastAsia" w:eastAsiaTheme="minorEastAsia" w:hAnsiTheme="minorEastAsia" w:hint="eastAsia"/>
          <w:sz w:val="28"/>
          <w:szCs w:val="24"/>
        </w:rPr>
        <w:t>（2）优惠服务条件</w:t>
      </w:r>
      <w:bookmarkEnd w:id="4"/>
      <w:bookmarkEnd w:id="5"/>
    </w:p>
    <w:p w:rsidR="001431DD" w:rsidRPr="00C17806" w:rsidRDefault="001431DD" w:rsidP="001431DD">
      <w:pPr>
        <w:spacing w:before="240" w:after="12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1、我公司承诺提供部分机动存货供贵方随时调取，并保证是最近生产的与投标样品完全一致的优秀产品。</w:t>
      </w:r>
    </w:p>
    <w:p w:rsidR="001431DD" w:rsidRPr="00C17806" w:rsidRDefault="001431DD" w:rsidP="001431DD">
      <w:pPr>
        <w:spacing w:before="240" w:after="12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2、为确保服装合体率，我方承诺在正式投产前生产部分有代表性的样衣，派专人送到招标方请相关人员试穿，</w:t>
      </w:r>
    </w:p>
    <w:p w:rsidR="001431DD" w:rsidRPr="00C17806" w:rsidRDefault="001431DD" w:rsidP="001431DD">
      <w:pPr>
        <w:spacing w:before="240" w:after="12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3、为每件衣服提供5米同色缝纫线和备用扣。</w:t>
      </w:r>
    </w:p>
    <w:p w:rsidR="001431DD" w:rsidRPr="00C17806" w:rsidRDefault="001431DD" w:rsidP="001431DD">
      <w:pPr>
        <w:spacing w:before="240" w:after="12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4、我公司派专人专车将货物送至采购人指定地点，并协助贵方统一发放。</w:t>
      </w:r>
    </w:p>
    <w:p w:rsidR="001431DD" w:rsidRPr="00C17806" w:rsidRDefault="001431DD" w:rsidP="001431DD">
      <w:pPr>
        <w:spacing w:before="240" w:after="12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5、免费帮助贵方完善整个本项目号型数据库。</w:t>
      </w:r>
    </w:p>
    <w:p w:rsidR="001431DD" w:rsidRPr="00C17806" w:rsidRDefault="001431DD" w:rsidP="001431DD">
      <w:pPr>
        <w:spacing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6、设立24小时服务电话（ 0374-5132722 ）以及投诉电话（ 13903740563），使用户的需求得到最大满足。</w:t>
      </w:r>
    </w:p>
    <w:p w:rsidR="001431DD" w:rsidRPr="00C17806" w:rsidRDefault="001431DD" w:rsidP="001431DD">
      <w:pPr>
        <w:spacing w:before="240" w:after="120" w:line="360" w:lineRule="auto"/>
        <w:rPr>
          <w:rFonts w:asciiTheme="minorEastAsia" w:eastAsiaTheme="minorEastAsia" w:hAnsiTheme="minorEastAsia"/>
          <w:sz w:val="24"/>
          <w:szCs w:val="24"/>
        </w:rPr>
      </w:pPr>
    </w:p>
    <w:p w:rsidR="001431DD" w:rsidRPr="00C17806" w:rsidRDefault="001431DD" w:rsidP="001431DD">
      <w:pPr>
        <w:spacing w:before="240" w:after="120" w:line="360" w:lineRule="auto"/>
        <w:ind w:firstLineChars="2300" w:firstLine="552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spacing w:after="120" w:line="360" w:lineRule="auto"/>
        <w:rPr>
          <w:rFonts w:asciiTheme="minorEastAsia" w:eastAsiaTheme="minorEastAsia" w:hAnsiTheme="minorEastAsia"/>
          <w:sz w:val="24"/>
          <w:szCs w:val="24"/>
        </w:rPr>
      </w:pPr>
    </w:p>
    <w:p w:rsidR="001431DD" w:rsidRPr="00C17806" w:rsidRDefault="001431DD" w:rsidP="001431DD">
      <w:pPr>
        <w:spacing w:after="120" w:line="360" w:lineRule="auto"/>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Default="001431DD" w:rsidP="001431DD">
      <w:pPr>
        <w:rPr>
          <w:rFonts w:asciiTheme="minorEastAsia" w:eastAsiaTheme="minorEastAsia" w:hAnsiTheme="minorEastAsia"/>
          <w:sz w:val="24"/>
          <w:szCs w:val="24"/>
        </w:rPr>
      </w:pPr>
    </w:p>
    <w:p w:rsidR="001431DD" w:rsidRDefault="001431DD" w:rsidP="001431DD">
      <w:pPr>
        <w:rPr>
          <w:rFonts w:asciiTheme="minorEastAsia" w:eastAsiaTheme="minorEastAsia" w:hAnsiTheme="minorEastAsia"/>
          <w:sz w:val="24"/>
          <w:szCs w:val="24"/>
        </w:rPr>
      </w:pPr>
    </w:p>
    <w:p w:rsidR="001431DD" w:rsidRDefault="001431DD" w:rsidP="001431DD">
      <w:pPr>
        <w:rPr>
          <w:rFonts w:asciiTheme="minorEastAsia" w:eastAsiaTheme="minorEastAsia" w:hAnsiTheme="minorEastAsia"/>
          <w:sz w:val="24"/>
          <w:szCs w:val="24"/>
        </w:rPr>
      </w:pPr>
    </w:p>
    <w:p w:rsidR="001431DD" w:rsidRDefault="001431DD" w:rsidP="001431DD">
      <w:pPr>
        <w:rPr>
          <w:rFonts w:asciiTheme="minorEastAsia" w:eastAsiaTheme="minorEastAsia" w:hAnsiTheme="minorEastAsia"/>
          <w:sz w:val="24"/>
          <w:szCs w:val="24"/>
        </w:rPr>
      </w:pPr>
    </w:p>
    <w:p w:rsidR="001431DD" w:rsidRDefault="001431DD" w:rsidP="001431DD">
      <w:pPr>
        <w:rPr>
          <w:rFonts w:asciiTheme="minorEastAsia" w:eastAsiaTheme="minorEastAsia" w:hAnsiTheme="minorEastAsia"/>
          <w:sz w:val="24"/>
          <w:szCs w:val="24"/>
        </w:rPr>
      </w:pPr>
    </w:p>
    <w:p w:rsidR="001431DD"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bookmarkStart w:id="6" w:name="_Toc505774987"/>
      <w:bookmarkStart w:id="7" w:name="_Toc508460011"/>
      <w:bookmarkStart w:id="8" w:name="_Toc518576517"/>
      <w:bookmarkStart w:id="9" w:name="_Toc523823384"/>
      <w:r w:rsidRPr="00C17806">
        <w:rPr>
          <w:rFonts w:asciiTheme="minorEastAsia" w:eastAsiaTheme="minorEastAsia" w:hAnsiTheme="minorEastAsia" w:hint="eastAsia"/>
          <w:sz w:val="28"/>
          <w:szCs w:val="24"/>
        </w:rPr>
        <w:t>（3）特别服务的内容及措施承诺</w:t>
      </w:r>
      <w:bookmarkEnd w:id="6"/>
      <w:bookmarkEnd w:id="7"/>
      <w:bookmarkEnd w:id="8"/>
      <w:bookmarkEnd w:id="9"/>
    </w:p>
    <w:p w:rsidR="001431DD" w:rsidRPr="00C17806" w:rsidRDefault="001431DD" w:rsidP="001431DD">
      <w:pPr>
        <w:spacing w:after="24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面料采购：我公司保证所承制的投标产品面料、辅料全部选择采购人指定或确认了的制服材料生产企业。验收时提供材料供货合同及资金汇转证明。我公司负责对面料理化系数代检，并将检验结果及时提交采购人进行审核。</w:t>
      </w:r>
    </w:p>
    <w:p w:rsidR="001431DD" w:rsidRPr="00C17806" w:rsidRDefault="001431DD" w:rsidP="001431DD">
      <w:pPr>
        <w:spacing w:after="240"/>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2．交货期保证：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410"/>
        <w:gridCol w:w="3118"/>
        <w:gridCol w:w="3119"/>
      </w:tblGrid>
      <w:tr w:rsidR="001431DD" w:rsidRPr="00C17806" w:rsidTr="00596022">
        <w:tc>
          <w:tcPr>
            <w:tcW w:w="3261" w:type="dxa"/>
            <w:gridSpan w:val="2"/>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lastRenderedPageBreak/>
              <w:t>货物名称</w:t>
            </w:r>
          </w:p>
        </w:tc>
        <w:tc>
          <w:tcPr>
            <w:tcW w:w="3118"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要求交货期</w:t>
            </w:r>
          </w:p>
        </w:tc>
        <w:tc>
          <w:tcPr>
            <w:tcW w:w="311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我公司承诺交货期</w:t>
            </w:r>
          </w:p>
        </w:tc>
      </w:tr>
      <w:tr w:rsidR="001431DD" w:rsidRPr="00C17806" w:rsidTr="00596022">
        <w:trPr>
          <w:trHeight w:val="1255"/>
        </w:trPr>
        <w:tc>
          <w:tcPr>
            <w:tcW w:w="3261" w:type="dxa"/>
            <w:gridSpan w:val="2"/>
            <w:vAlign w:val="center"/>
          </w:tcPr>
          <w:p w:rsidR="001431DD" w:rsidRDefault="001431DD" w:rsidP="00596022">
            <w:pPr>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鄢陵县交通执法制服</w:t>
            </w:r>
          </w:p>
          <w:p w:rsidR="001431DD" w:rsidRPr="00C17806" w:rsidRDefault="001431DD" w:rsidP="00596022">
            <w:pPr>
              <w:jc w:val="center"/>
              <w:rPr>
                <w:rFonts w:asciiTheme="minorEastAsia" w:eastAsiaTheme="minorEastAsia" w:hAnsiTheme="minorEastAsia" w:cs="Tahoma"/>
                <w:bCs/>
                <w:color w:val="000000"/>
                <w:sz w:val="24"/>
                <w:szCs w:val="24"/>
              </w:rPr>
            </w:pPr>
            <w:r>
              <w:rPr>
                <w:rFonts w:asciiTheme="minorEastAsia" w:eastAsiaTheme="minorEastAsia" w:hAnsiTheme="minorEastAsia" w:cs="仿宋_GB2312" w:hint="eastAsia"/>
                <w:sz w:val="24"/>
                <w:szCs w:val="24"/>
              </w:rPr>
              <w:t>采购项目（三次）</w:t>
            </w:r>
          </w:p>
        </w:tc>
        <w:tc>
          <w:tcPr>
            <w:tcW w:w="3118"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合同签订后3日内完成并交付使用</w:t>
            </w:r>
          </w:p>
        </w:tc>
        <w:tc>
          <w:tcPr>
            <w:tcW w:w="311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合同签订后3日内完成并交付使用</w:t>
            </w:r>
          </w:p>
        </w:tc>
      </w:tr>
      <w:tr w:rsidR="001431DD" w:rsidRPr="00C17806" w:rsidTr="00596022">
        <w:trPr>
          <w:trHeight w:val="1022"/>
        </w:trPr>
        <w:tc>
          <w:tcPr>
            <w:tcW w:w="851"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备注</w:t>
            </w:r>
          </w:p>
        </w:tc>
        <w:tc>
          <w:tcPr>
            <w:tcW w:w="8647" w:type="dxa"/>
            <w:gridSpan w:val="3"/>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如采购人遇到紧急着装任务</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我公司保证可以在现有承诺的交货期的基础上再提前</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我方将安排公司所有优秀资源优先服务</w:t>
            </w:r>
            <w:r w:rsidRPr="00C17806">
              <w:rPr>
                <w:rFonts w:asciiTheme="minorEastAsia" w:eastAsiaTheme="minorEastAsia" w:hAnsiTheme="minorEastAsia" w:hint="eastAsia"/>
                <w:sz w:val="24"/>
                <w:szCs w:val="24"/>
              </w:rPr>
              <w:t>。</w:t>
            </w:r>
          </w:p>
        </w:tc>
      </w:tr>
    </w:tbl>
    <w:p w:rsidR="001431DD" w:rsidRPr="00C17806" w:rsidRDefault="001431DD" w:rsidP="001431DD">
      <w:pPr>
        <w:spacing w:before="24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3．备用件保障：我公司免费提供备用品服务，并送货到门。</w:t>
      </w:r>
    </w:p>
    <w:p w:rsidR="001431DD" w:rsidRPr="00C17806" w:rsidRDefault="001431DD" w:rsidP="001431DD">
      <w:pPr>
        <w:spacing w:before="24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4．其他服务：</w:t>
      </w:r>
    </w:p>
    <w:p w:rsidR="001431DD" w:rsidRPr="00C17806" w:rsidRDefault="001431DD" w:rsidP="001431DD">
      <w:pPr>
        <w:spacing w:before="240"/>
        <w:ind w:left="142"/>
        <w:rPr>
          <w:rFonts w:asciiTheme="minorEastAsia" w:eastAsiaTheme="minorEastAsia" w:hAnsiTheme="minorEastAsia"/>
          <w:sz w:val="24"/>
          <w:szCs w:val="24"/>
        </w:rPr>
      </w:pPr>
      <w:r w:rsidRPr="00C17806">
        <w:rPr>
          <w:rFonts w:asciiTheme="minorEastAsia" w:eastAsiaTheme="minorEastAsia" w:hAnsiTheme="minorEastAsia" w:hint="eastAsia"/>
          <w:sz w:val="24"/>
          <w:szCs w:val="24"/>
          <w:highlight w:val="lightGray"/>
        </w:rPr>
        <w:t>①、</w:t>
      </w:r>
      <w:r w:rsidRPr="00C17806">
        <w:rPr>
          <w:rFonts w:asciiTheme="minorEastAsia" w:eastAsiaTheme="minorEastAsia" w:hAnsiTheme="minorEastAsia" w:hint="eastAsia"/>
          <w:sz w:val="24"/>
          <w:szCs w:val="24"/>
        </w:rPr>
        <w:t>为确保服装合体率，我方承诺在正式投标前生产部分有代表性的样品派专人送到招标方请相关人员试穿。</w:t>
      </w:r>
    </w:p>
    <w:p w:rsidR="001431DD" w:rsidRPr="00C17806" w:rsidRDefault="001431DD" w:rsidP="001431DD">
      <w:pPr>
        <w:spacing w:before="240"/>
        <w:ind w:left="142"/>
        <w:rPr>
          <w:rFonts w:asciiTheme="minorEastAsia" w:eastAsiaTheme="minorEastAsia" w:hAnsiTheme="minorEastAsia"/>
          <w:sz w:val="24"/>
          <w:szCs w:val="24"/>
        </w:rPr>
      </w:pPr>
      <w:r w:rsidRPr="00C17806">
        <w:rPr>
          <w:rFonts w:asciiTheme="minorEastAsia" w:eastAsiaTheme="minorEastAsia" w:hAnsiTheme="minorEastAsia" w:hint="eastAsia"/>
          <w:sz w:val="24"/>
          <w:szCs w:val="24"/>
          <w:highlight w:val="lightGray"/>
        </w:rPr>
        <w:t>②、</w:t>
      </w:r>
      <w:r w:rsidRPr="00C17806">
        <w:rPr>
          <w:rFonts w:asciiTheme="minorEastAsia" w:eastAsiaTheme="minorEastAsia" w:hAnsiTheme="minorEastAsia" w:hint="eastAsia"/>
          <w:sz w:val="24"/>
          <w:szCs w:val="24"/>
        </w:rPr>
        <w:t>我公司派专人专车将货物送至采购人指定地点，并协助贵方统一发放。</w:t>
      </w:r>
    </w:p>
    <w:p w:rsidR="001431DD" w:rsidRPr="00C17806" w:rsidRDefault="001431DD" w:rsidP="001431DD">
      <w:pPr>
        <w:spacing w:before="240"/>
        <w:ind w:left="142"/>
        <w:rPr>
          <w:rFonts w:asciiTheme="minorEastAsia" w:eastAsiaTheme="minorEastAsia" w:hAnsiTheme="minorEastAsia"/>
          <w:sz w:val="24"/>
          <w:szCs w:val="24"/>
        </w:rPr>
      </w:pPr>
      <w:r w:rsidRPr="00C17806">
        <w:rPr>
          <w:rFonts w:asciiTheme="minorEastAsia" w:eastAsiaTheme="minorEastAsia" w:hAnsiTheme="minorEastAsia" w:hint="eastAsia"/>
          <w:sz w:val="24"/>
          <w:szCs w:val="24"/>
          <w:highlight w:val="lightGray"/>
        </w:rPr>
        <w:t>③、</w:t>
      </w:r>
      <w:r w:rsidRPr="00C17806">
        <w:rPr>
          <w:rFonts w:asciiTheme="minorEastAsia" w:eastAsiaTheme="minorEastAsia" w:hAnsiTheme="minorEastAsia" w:hint="eastAsia"/>
          <w:sz w:val="24"/>
          <w:szCs w:val="24"/>
        </w:rPr>
        <w:t>免费帮助贵方完善整个本项目号型数据库。</w:t>
      </w:r>
    </w:p>
    <w:p w:rsidR="001431DD" w:rsidRPr="00C17806" w:rsidRDefault="001431DD" w:rsidP="001431DD">
      <w:pPr>
        <w:spacing w:before="240"/>
        <w:ind w:left="142"/>
        <w:rPr>
          <w:rFonts w:asciiTheme="minorEastAsia" w:eastAsiaTheme="minorEastAsia" w:hAnsiTheme="minorEastAsia"/>
          <w:sz w:val="24"/>
          <w:szCs w:val="24"/>
        </w:rPr>
      </w:pPr>
      <w:r w:rsidRPr="00C17806">
        <w:rPr>
          <w:rFonts w:asciiTheme="minorEastAsia" w:eastAsiaTheme="minorEastAsia" w:hAnsiTheme="minorEastAsia" w:hint="eastAsia"/>
          <w:sz w:val="24"/>
          <w:szCs w:val="24"/>
          <w:highlight w:val="lightGray"/>
        </w:rPr>
        <w:t>④、</w:t>
      </w:r>
      <w:r w:rsidRPr="00C17806">
        <w:rPr>
          <w:rFonts w:asciiTheme="minorEastAsia" w:eastAsiaTheme="minorEastAsia" w:hAnsiTheme="minorEastAsia" w:hint="eastAsia"/>
          <w:sz w:val="24"/>
          <w:szCs w:val="24"/>
        </w:rPr>
        <w:t>承担所有与本次投标相关的检测费用。</w:t>
      </w:r>
    </w:p>
    <w:p w:rsidR="001431DD" w:rsidRPr="00C17806" w:rsidRDefault="001431DD" w:rsidP="001431DD">
      <w:pPr>
        <w:spacing w:before="240"/>
        <w:ind w:left="142"/>
        <w:rPr>
          <w:rFonts w:asciiTheme="minorEastAsia" w:eastAsiaTheme="minorEastAsia" w:hAnsiTheme="minorEastAsia"/>
          <w:sz w:val="24"/>
          <w:szCs w:val="24"/>
        </w:rPr>
      </w:pPr>
      <w:r w:rsidRPr="00C17806">
        <w:rPr>
          <w:rFonts w:asciiTheme="minorEastAsia" w:eastAsiaTheme="minorEastAsia" w:hAnsiTheme="minorEastAsia" w:hint="eastAsia"/>
          <w:sz w:val="24"/>
          <w:szCs w:val="24"/>
          <w:highlight w:val="lightGray"/>
        </w:rPr>
        <w:t>⑤、</w:t>
      </w:r>
      <w:r w:rsidRPr="00C17806">
        <w:rPr>
          <w:rFonts w:asciiTheme="minorEastAsia" w:eastAsiaTheme="minorEastAsia" w:hAnsiTheme="minorEastAsia" w:hint="eastAsia"/>
          <w:sz w:val="24"/>
          <w:szCs w:val="24"/>
        </w:rPr>
        <w:t>设立24小时服务电话。</w:t>
      </w:r>
    </w:p>
    <w:p w:rsidR="001431DD" w:rsidRPr="00C17806" w:rsidRDefault="001431DD" w:rsidP="001431DD">
      <w:pPr>
        <w:spacing w:before="240"/>
        <w:ind w:firstLineChars="100" w:firstLine="24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总部电话：</w:t>
      </w:r>
      <w:r w:rsidRPr="00C17806">
        <w:rPr>
          <w:rFonts w:asciiTheme="minorEastAsia" w:eastAsiaTheme="minorEastAsia" w:hAnsiTheme="minorEastAsia" w:cs="仿宋_GB2312" w:hint="eastAsia"/>
          <w:sz w:val="24"/>
          <w:szCs w:val="24"/>
        </w:rPr>
        <w:t>0374-5132722</w:t>
      </w:r>
      <w:r w:rsidRPr="00C17806">
        <w:rPr>
          <w:rFonts w:asciiTheme="minorEastAsia" w:eastAsiaTheme="minorEastAsia" w:hAnsiTheme="minorEastAsia" w:hint="eastAsia"/>
          <w:sz w:val="24"/>
          <w:szCs w:val="24"/>
        </w:rPr>
        <w:t xml:space="preserve">          使用户需求得到最大的满足。</w:t>
      </w:r>
    </w:p>
    <w:p w:rsidR="001431DD" w:rsidRDefault="001431DD" w:rsidP="001431DD">
      <w:pPr>
        <w:spacing w:line="480" w:lineRule="auto"/>
        <w:jc w:val="right"/>
        <w:rPr>
          <w:rFonts w:asciiTheme="minorEastAsia" w:eastAsiaTheme="minorEastAsia" w:hAnsiTheme="minorEastAsia"/>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Default="001431DD" w:rsidP="001431DD">
      <w:pPr>
        <w:spacing w:before="240" w:line="276" w:lineRule="auto"/>
        <w:ind w:firstLineChars="175" w:firstLine="420"/>
        <w:rPr>
          <w:rFonts w:asciiTheme="minorEastAsia" w:eastAsiaTheme="minorEastAsia" w:hAnsiTheme="minorEastAsia"/>
          <w:sz w:val="24"/>
          <w:szCs w:val="24"/>
        </w:rPr>
      </w:pPr>
    </w:p>
    <w:p w:rsidR="001431DD" w:rsidRDefault="001431DD" w:rsidP="001431DD">
      <w:pPr>
        <w:spacing w:before="240" w:line="276" w:lineRule="auto"/>
        <w:ind w:firstLineChars="175" w:firstLine="420"/>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bookmarkStart w:id="10" w:name="_Toc505774988"/>
      <w:bookmarkStart w:id="11" w:name="_Toc508460012"/>
      <w:bookmarkStart w:id="12" w:name="_Toc518576518"/>
      <w:bookmarkStart w:id="13" w:name="_Toc523823385"/>
      <w:r w:rsidRPr="00C17806">
        <w:rPr>
          <w:rFonts w:asciiTheme="minorEastAsia" w:eastAsiaTheme="minorEastAsia" w:hAnsiTheme="minorEastAsia" w:hint="eastAsia"/>
          <w:sz w:val="28"/>
          <w:szCs w:val="24"/>
        </w:rPr>
        <w:t>（4）质量保证</w:t>
      </w:r>
      <w:bookmarkEnd w:id="10"/>
      <w:bookmarkEnd w:id="11"/>
      <w:bookmarkEnd w:id="12"/>
      <w:bookmarkEnd w:id="13"/>
    </w:p>
    <w:p w:rsidR="001431DD" w:rsidRDefault="001431DD" w:rsidP="001431DD">
      <w:pPr>
        <w:rPr>
          <w:rFonts w:asciiTheme="minorEastAsia" w:eastAsiaTheme="minorEastAsia" w:hAnsiTheme="minorEastAsia" w:cs="仿宋_GB2312"/>
          <w:sz w:val="24"/>
          <w:szCs w:val="24"/>
        </w:rPr>
      </w:pPr>
      <w:r w:rsidRPr="00C17806">
        <w:rPr>
          <w:rFonts w:asciiTheme="minorEastAsia" w:eastAsiaTheme="minorEastAsia" w:hAnsiTheme="minorEastAsia" w:hint="eastAsia"/>
          <w:sz w:val="24"/>
          <w:szCs w:val="24"/>
        </w:rPr>
        <w:t>致：</w:t>
      </w:r>
      <w:r>
        <w:rPr>
          <w:rFonts w:asciiTheme="minorEastAsia" w:eastAsiaTheme="minorEastAsia" w:hAnsiTheme="minorEastAsia" w:cs="仿宋_GB2312" w:hint="eastAsia"/>
          <w:sz w:val="24"/>
          <w:szCs w:val="24"/>
        </w:rPr>
        <w:t>鄢陵县交通运输执法局</w:t>
      </w:r>
    </w:p>
    <w:p w:rsidR="001431DD" w:rsidRPr="00C17806" w:rsidRDefault="001431DD" w:rsidP="001431DD">
      <w:pPr>
        <w:rPr>
          <w:rFonts w:asciiTheme="minorEastAsia" w:eastAsiaTheme="minorEastAsia" w:hAnsiTheme="minorEastAsia" w:cs="Tahoma"/>
          <w:bCs/>
          <w:color w:val="000000"/>
          <w:sz w:val="24"/>
          <w:szCs w:val="24"/>
        </w:rPr>
      </w:pPr>
    </w:p>
    <w:p w:rsidR="001431DD" w:rsidRPr="00C17806" w:rsidRDefault="001431DD" w:rsidP="001431DD">
      <w:pPr>
        <w:ind w:firstLineChars="200" w:firstLine="480"/>
        <w:rPr>
          <w:rFonts w:asciiTheme="minorEastAsia" w:eastAsiaTheme="minorEastAsia" w:hAnsiTheme="minorEastAsia" w:cs="Tahoma"/>
          <w:bCs/>
          <w:color w:val="000000"/>
          <w:sz w:val="24"/>
          <w:szCs w:val="24"/>
        </w:rPr>
      </w:pPr>
      <w:r w:rsidRPr="00C17806">
        <w:rPr>
          <w:rFonts w:asciiTheme="minorEastAsia" w:eastAsiaTheme="minorEastAsia" w:hAnsiTheme="minorEastAsia" w:hint="eastAsia"/>
          <w:sz w:val="24"/>
          <w:szCs w:val="24"/>
        </w:rPr>
        <w:lastRenderedPageBreak/>
        <w:t>本书作为</w:t>
      </w:r>
      <w:r>
        <w:rPr>
          <w:rFonts w:asciiTheme="minorEastAsia" w:eastAsiaTheme="minorEastAsia" w:hAnsiTheme="minorEastAsia" w:cs="仿宋_GB2312" w:hint="eastAsia"/>
          <w:sz w:val="24"/>
          <w:szCs w:val="24"/>
        </w:rPr>
        <w:t>鄢陵县交通执法制服采购</w:t>
      </w:r>
      <w:r w:rsidRPr="00C17806">
        <w:rPr>
          <w:rFonts w:asciiTheme="minorEastAsia" w:eastAsiaTheme="minorEastAsia" w:hAnsiTheme="minorEastAsia" w:cs="仿宋_GB2312" w:hint="eastAsia"/>
          <w:sz w:val="24"/>
          <w:szCs w:val="24"/>
        </w:rPr>
        <w:t>项目</w:t>
      </w:r>
      <w:r>
        <w:rPr>
          <w:rFonts w:asciiTheme="minorEastAsia" w:eastAsiaTheme="minorEastAsia" w:hAnsiTheme="minorEastAsia" w:cs="仿宋_GB2312" w:hint="eastAsia"/>
          <w:sz w:val="24"/>
          <w:szCs w:val="24"/>
        </w:rPr>
        <w:t>（三次）</w:t>
      </w:r>
      <w:r w:rsidRPr="00C17806">
        <w:rPr>
          <w:rFonts w:asciiTheme="minorEastAsia" w:eastAsiaTheme="minorEastAsia" w:hAnsiTheme="minorEastAsia" w:hint="eastAsia"/>
          <w:sz w:val="24"/>
          <w:szCs w:val="24"/>
        </w:rPr>
        <w:t>的质量保证的证明，如发生质量问题由我方承担全部责任。</w:t>
      </w:r>
    </w:p>
    <w:p w:rsidR="001431DD" w:rsidRPr="00C17806" w:rsidRDefault="001431DD" w:rsidP="001431DD">
      <w:pPr>
        <w:spacing w:line="400" w:lineRule="exact"/>
        <w:ind w:firstLine="42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我公司为投标产品制造商，公司于 2014年通过ISO9001-2008国际质量体系的转版审核并获得证书，保证了质量的持续稳定上升。在2014年通过ISO14001:2004环境体系认证，保证生产过程中材料半成品，成品洁净无污染，保证提供服装质量符合国家规范及相关认证。</w:t>
      </w:r>
    </w:p>
    <w:p w:rsidR="001431DD" w:rsidRPr="00C17806" w:rsidRDefault="001431DD" w:rsidP="001431DD">
      <w:pPr>
        <w:spacing w:line="400" w:lineRule="exact"/>
        <w:ind w:firstLine="42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我公司保证所提供合同货物是全新的，同时以投标时提供的样品实验检测结果为依据，保证所提供的全部合同货物不低于投标时的实际检测结果。</w:t>
      </w:r>
    </w:p>
    <w:p w:rsidR="001431DD" w:rsidRPr="00C17806" w:rsidRDefault="001431DD" w:rsidP="001431DD">
      <w:pPr>
        <w:spacing w:line="400" w:lineRule="exact"/>
        <w:ind w:firstLine="42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我公司保证提供的产品是符合国家要求，选用全新高质量的面料，辅料等进货渠道正常，所有产品符合综合执法人员制式服装及标志式样标准，确保产品的质量。</w:t>
      </w:r>
    </w:p>
    <w:p w:rsidR="001431DD" w:rsidRPr="00C17806" w:rsidRDefault="001431DD" w:rsidP="001431DD">
      <w:pPr>
        <w:pStyle w:val="af5"/>
        <w:widowControl w:val="0"/>
        <w:numPr>
          <w:ilvl w:val="0"/>
          <w:numId w:val="20"/>
        </w:numPr>
        <w:adjustRightInd/>
        <w:snapToGrid/>
        <w:spacing w:after="0" w:line="400" w:lineRule="exact"/>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面料</w:t>
      </w:r>
    </w:p>
    <w:p w:rsidR="001431DD" w:rsidRPr="00C17806" w:rsidRDefault="001431DD" w:rsidP="001431DD">
      <w:pPr>
        <w:pStyle w:val="af5"/>
        <w:spacing w:after="0" w:line="400" w:lineRule="exact"/>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保证服装不起球</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不吸灰</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不发光</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抗静电</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里料不脱丝</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经过正常使用后</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合体度达</w:t>
      </w:r>
      <w:r w:rsidRPr="00C17806">
        <w:rPr>
          <w:rFonts w:asciiTheme="minorEastAsia" w:eastAsiaTheme="minorEastAsia" w:hAnsiTheme="minorEastAsia" w:hint="eastAsia"/>
          <w:sz w:val="24"/>
          <w:szCs w:val="24"/>
        </w:rPr>
        <w:t>100%，客户满意率100%。</w:t>
      </w:r>
    </w:p>
    <w:p w:rsidR="001431DD" w:rsidRPr="00C17806" w:rsidRDefault="001431DD" w:rsidP="001431DD">
      <w:pPr>
        <w:pStyle w:val="af5"/>
        <w:widowControl w:val="0"/>
        <w:numPr>
          <w:ilvl w:val="0"/>
          <w:numId w:val="20"/>
        </w:numPr>
        <w:adjustRightInd/>
        <w:snapToGrid/>
        <w:spacing w:after="0" w:line="400" w:lineRule="exact"/>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做工</w:t>
      </w:r>
    </w:p>
    <w:p w:rsidR="001431DD" w:rsidRPr="00C17806" w:rsidRDefault="001431DD" w:rsidP="001431DD">
      <w:pPr>
        <w:pStyle w:val="af5"/>
        <w:spacing w:after="0" w:line="400" w:lineRule="exact"/>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服装制作无劣质，假冒，瑕疵产品，一等品率达98%，且经过售后服务须达到100%。各部位的缝合顺直，整齐，牢固，针迹整齐，上，下松紧适宜，无明显歪曲或堆砌，无跳针，开线，断线现象，领子平顺，领面松紧适宜，腋条，压条平服，宽窄一致；腋下，裤裆等易开脱部位，采用双进线；钉扣牢固，订线透布层，首尾结牢，锁扣眼匀整，完全，美观，扣与眼相对，偏差不大于1毫米，扣眼开通。</w:t>
      </w:r>
    </w:p>
    <w:p w:rsidR="001431DD" w:rsidRPr="00C17806" w:rsidRDefault="001431DD" w:rsidP="001431DD">
      <w:pPr>
        <w:pStyle w:val="af5"/>
        <w:widowControl w:val="0"/>
        <w:numPr>
          <w:ilvl w:val="0"/>
          <w:numId w:val="20"/>
        </w:numPr>
        <w:adjustRightInd/>
        <w:snapToGrid/>
        <w:spacing w:after="0" w:line="400" w:lineRule="exact"/>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外观：熨烫平整，表面清洁，没有污渍，疵点及其他有损外观的毛病；没有漏缝，缺件，破损；领子平服，不起翘，上袖端正，圆顺，袖笼周围不起皱，门襟，袖长，袖口，裤长，裤脚，裤门襟对称互差不大于3毫米。</w:t>
      </w:r>
    </w:p>
    <w:p w:rsidR="001431DD" w:rsidRPr="00C17806" w:rsidRDefault="001431DD" w:rsidP="001431DD">
      <w:pPr>
        <w:pStyle w:val="af5"/>
        <w:spacing w:after="0" w:line="400" w:lineRule="exact"/>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所有货物的生产完全自主生产，绝无外加工、转包、分包、联营、如有此类现象视为我方违约，采购人有权取消我方资格，我公司负责赔偿由此而造成的一切损失。</w:t>
      </w:r>
    </w:p>
    <w:p w:rsidR="001431DD" w:rsidRPr="00C17806" w:rsidRDefault="001431DD" w:rsidP="001431DD">
      <w:pPr>
        <w:spacing w:line="240" w:lineRule="atLeast"/>
        <w:ind w:firstLineChars="1000" w:firstLine="2400"/>
        <w:rPr>
          <w:rFonts w:asciiTheme="minorEastAsia" w:eastAsiaTheme="minorEastAsia" w:hAnsiTheme="minorEastAsia"/>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 xml:space="preserve">日            </w:t>
      </w:r>
      <w:bookmarkStart w:id="14" w:name="_Toc505774989"/>
      <w:bookmarkStart w:id="15" w:name="_Toc508460013"/>
      <w:bookmarkStart w:id="16" w:name="_Toc518576519"/>
    </w:p>
    <w:p w:rsidR="001431DD" w:rsidRPr="00C17806" w:rsidRDefault="001431DD" w:rsidP="001431DD">
      <w:pPr>
        <w:jc w:val="center"/>
        <w:outlineLvl w:val="2"/>
        <w:rPr>
          <w:rFonts w:asciiTheme="minorEastAsia" w:eastAsiaTheme="minorEastAsia" w:hAnsiTheme="minorEastAsia"/>
          <w:sz w:val="28"/>
          <w:szCs w:val="24"/>
        </w:rPr>
      </w:pPr>
      <w:bookmarkStart w:id="17" w:name="_Toc523823386"/>
      <w:r w:rsidRPr="00C17806">
        <w:rPr>
          <w:rFonts w:asciiTheme="minorEastAsia" w:eastAsiaTheme="minorEastAsia" w:hAnsiTheme="minorEastAsia" w:hint="eastAsia"/>
          <w:sz w:val="28"/>
          <w:szCs w:val="24"/>
        </w:rPr>
        <w:lastRenderedPageBreak/>
        <w:t>（5）产品质量保证措施</w:t>
      </w:r>
      <w:bookmarkEnd w:id="14"/>
      <w:bookmarkEnd w:id="15"/>
      <w:bookmarkEnd w:id="16"/>
      <w:bookmarkEnd w:id="17"/>
    </w:p>
    <w:p w:rsidR="001431DD" w:rsidRPr="00C17806" w:rsidRDefault="001431DD" w:rsidP="001431DD">
      <w:pPr>
        <w:autoSpaceDN w:val="0"/>
        <w:spacing w:before="240" w:line="360" w:lineRule="auto"/>
        <w:ind w:firstLineChars="200" w:firstLine="480"/>
        <w:textAlignment w:val="center"/>
        <w:rPr>
          <w:rFonts w:asciiTheme="minorEastAsia" w:eastAsiaTheme="minorEastAsia" w:hAnsiTheme="minorEastAsia" w:cs="宋体"/>
          <w:color w:val="000000"/>
          <w:sz w:val="24"/>
          <w:szCs w:val="24"/>
        </w:rPr>
      </w:pPr>
      <w:r w:rsidRPr="00C17806">
        <w:rPr>
          <w:rFonts w:asciiTheme="minorEastAsia" w:eastAsiaTheme="minorEastAsia" w:hAnsiTheme="minorEastAsia" w:hint="eastAsia"/>
          <w:sz w:val="24"/>
          <w:szCs w:val="24"/>
        </w:rPr>
        <w:t>1.为保证服装及服务质量符合客户所提要求，我公司将严格按照相关标准（按</w:t>
      </w:r>
      <w:r w:rsidRPr="00C17806">
        <w:rPr>
          <w:rFonts w:asciiTheme="minorEastAsia" w:eastAsiaTheme="minorEastAsia" w:hAnsiTheme="minorEastAsia" w:cs="宋体" w:hint="eastAsia"/>
          <w:color w:val="000000"/>
          <w:sz w:val="24"/>
          <w:szCs w:val="24"/>
        </w:rPr>
        <w:t>《城市管理执法制式服装和标志标识技术指引（试行）》</w:t>
      </w:r>
      <w:r w:rsidRPr="00C17806">
        <w:rPr>
          <w:rFonts w:asciiTheme="minorEastAsia" w:eastAsiaTheme="minorEastAsia" w:hAnsiTheme="minorEastAsia" w:hint="eastAsia"/>
          <w:sz w:val="24"/>
          <w:szCs w:val="24"/>
        </w:rPr>
        <w:t>）组织生产。</w:t>
      </w:r>
    </w:p>
    <w:p w:rsidR="001431DD" w:rsidRPr="00C17806" w:rsidRDefault="001431DD" w:rsidP="001431DD">
      <w:pPr>
        <w:spacing w:before="24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2.严格的质检体系——面料检验，整烫检验、成品检验、包装检验、入库检验、出厂检验，形成前后衔接，立体交叉检验网。</w:t>
      </w:r>
    </w:p>
    <w:p w:rsidR="001431DD" w:rsidRPr="00C17806" w:rsidRDefault="001431DD" w:rsidP="001431DD">
      <w:pPr>
        <w:spacing w:before="24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3.严把六道质量关口，不合格的原料不裁剪，不合格的裁剪不上线，不合格的产品不下线，不合格的成品不包装，不合格产品不出厂。</w:t>
      </w:r>
    </w:p>
    <w:p w:rsidR="001431DD" w:rsidRPr="00C17806" w:rsidRDefault="001431DD" w:rsidP="001431DD">
      <w:pPr>
        <w:spacing w:before="24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从面料的选购一直到成品检验，在生产过程中做到件件产品有设计，道道工序有工艺，关键工序严格监控，每项数据严格检测，每个班组有台账，每次制作过程全面跟踪检查，而我们的生产员工，在上岗之前经过严格的培训，专业的工作人员加上先进设备进行最精细的制作，确保产品的高质量。</w:t>
      </w:r>
    </w:p>
    <w:p w:rsidR="001431DD" w:rsidRPr="00C17806" w:rsidRDefault="001431DD" w:rsidP="001431DD">
      <w:pPr>
        <w:pStyle w:val="af5"/>
        <w:widowControl w:val="0"/>
        <w:adjustRightInd/>
        <w:snapToGrid/>
        <w:spacing w:before="240" w:line="276" w:lineRule="auto"/>
        <w:ind w:left="360" w:firstLineChars="0" w:firstLine="0"/>
        <w:jc w:val="both"/>
        <w:rPr>
          <w:rFonts w:asciiTheme="minorEastAsia" w:eastAsiaTheme="minorEastAsia" w:hAnsiTheme="minorEastAsia"/>
          <w:sz w:val="24"/>
          <w:szCs w:val="24"/>
        </w:rPr>
      </w:pPr>
    </w:p>
    <w:p w:rsidR="001431DD" w:rsidRPr="00C17806" w:rsidRDefault="001431DD" w:rsidP="001431DD">
      <w:pPr>
        <w:spacing w:line="360" w:lineRule="auto"/>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产品质量保证具体措施</w:t>
      </w:r>
    </w:p>
    <w:p w:rsidR="001431DD" w:rsidRPr="00C17806" w:rsidRDefault="001431DD" w:rsidP="001431DD">
      <w:pPr>
        <w:spacing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质检工作涉及到工作的每一个环节，下面从进货检验、半成品检验、成品检验，最终检验等详细介绍我公司的质检方法，检测频率、抽样方案、检测项目、检测方法、判断依据，使用的检测设备等。</w:t>
      </w: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一、进货验证</w:t>
      </w:r>
    </w:p>
    <w:p w:rsidR="001431DD" w:rsidRPr="00C17806" w:rsidRDefault="001431DD" w:rsidP="001431DD">
      <w:pPr>
        <w:pStyle w:val="af5"/>
        <w:widowControl w:val="0"/>
        <w:numPr>
          <w:ilvl w:val="0"/>
          <w:numId w:val="23"/>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对生产购进物资，库管员核对送货单，确认物料品名、规格、数量等无误，包装无损后，置于待验区，填写《报验通知单》，交给进货检验员。</w:t>
      </w:r>
    </w:p>
    <w:p w:rsidR="001431DD" w:rsidRPr="00C17806" w:rsidRDefault="001431DD" w:rsidP="001431DD">
      <w:pPr>
        <w:pStyle w:val="af5"/>
        <w:widowControl w:val="0"/>
        <w:numPr>
          <w:ilvl w:val="0"/>
          <w:numId w:val="23"/>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进货检验员根据《进货检验规程》进行全数或抽样验证，并填写《原料检验记录》、《验证记录表》。</w:t>
      </w:r>
    </w:p>
    <w:p w:rsidR="001431DD" w:rsidRPr="00C17806" w:rsidRDefault="001431DD" w:rsidP="001431DD">
      <w:pPr>
        <w:pStyle w:val="af5"/>
        <w:widowControl w:val="0"/>
        <w:numPr>
          <w:ilvl w:val="0"/>
          <w:numId w:val="24"/>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库管员根据合格记录或标识办理入库手续。</w:t>
      </w:r>
    </w:p>
    <w:p w:rsidR="001431DD" w:rsidRPr="00C17806" w:rsidRDefault="001431DD" w:rsidP="001431DD">
      <w:pPr>
        <w:pStyle w:val="af5"/>
        <w:widowControl w:val="0"/>
        <w:numPr>
          <w:ilvl w:val="0"/>
          <w:numId w:val="24"/>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验证不合格时，检验员在物料上贴“不合格”标签，按《不合格控制程序》进行处理。</w:t>
      </w:r>
    </w:p>
    <w:p w:rsidR="001431DD" w:rsidRPr="00C17806" w:rsidRDefault="001431DD" w:rsidP="001431DD">
      <w:pPr>
        <w:pStyle w:val="af5"/>
        <w:widowControl w:val="0"/>
        <w:numPr>
          <w:ilvl w:val="0"/>
          <w:numId w:val="23"/>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紧急放行</w:t>
      </w:r>
    </w:p>
    <w:p w:rsidR="001431DD" w:rsidRPr="00C17806" w:rsidRDefault="001431DD" w:rsidP="001431DD">
      <w:pPr>
        <w:pStyle w:val="af5"/>
        <w:spacing w:line="360" w:lineRule="auto"/>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当生产急需，来不及验证，在可追溯的前提下，由质量管理部填写《紧急（例外）放行申请单》，经总经理批准后，一联留存，一联交生产中心，一联交库房。</w:t>
      </w:r>
    </w:p>
    <w:p w:rsidR="001431DD" w:rsidRPr="00C17806" w:rsidRDefault="001431DD" w:rsidP="001431DD">
      <w:pPr>
        <w:pStyle w:val="af5"/>
        <w:widowControl w:val="0"/>
        <w:numPr>
          <w:ilvl w:val="0"/>
          <w:numId w:val="25"/>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库管员根据批准的《紧急（例外）放行申请单》，按规定数量留取同批样品送检，其余由检验员在领料单上注明“紧急放行”后放行；车间在其后生产的流程单上也应注明“紧急放行”字样。</w:t>
      </w:r>
    </w:p>
    <w:p w:rsidR="001431DD" w:rsidRPr="00C17806" w:rsidRDefault="001431DD" w:rsidP="001431DD">
      <w:pPr>
        <w:pStyle w:val="af5"/>
        <w:widowControl w:val="0"/>
        <w:numPr>
          <w:ilvl w:val="0"/>
          <w:numId w:val="25"/>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在放行的同时，检验员应继续完成该批产品的检验；不合格时质量管理部负责对该批紧急放行产品进行追踪处理。</w:t>
      </w:r>
    </w:p>
    <w:p w:rsidR="001431DD" w:rsidRPr="00C17806" w:rsidRDefault="001431DD" w:rsidP="001431DD">
      <w:pPr>
        <w:pStyle w:val="af5"/>
        <w:widowControl w:val="0"/>
        <w:numPr>
          <w:ilvl w:val="0"/>
          <w:numId w:val="23"/>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采购产品的验证方式</w:t>
      </w:r>
    </w:p>
    <w:p w:rsidR="001431DD" w:rsidRPr="00C17806" w:rsidRDefault="001431DD" w:rsidP="001431DD">
      <w:pPr>
        <w:pStyle w:val="af5"/>
        <w:spacing w:line="360" w:lineRule="auto"/>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验证方式可包括检验、测量、观察、工艺验证、提供合格证明文件等方式，根据《采购物资分类明细表》中规定的物资重要程度，在相应的规程中规定不同的验证方式 。</w:t>
      </w: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二、半成品的测量和监控</w:t>
      </w:r>
    </w:p>
    <w:p w:rsidR="001431DD" w:rsidRPr="00C17806" w:rsidRDefault="001431DD" w:rsidP="001431DD">
      <w:pPr>
        <w:pStyle w:val="af5"/>
        <w:widowControl w:val="0"/>
        <w:numPr>
          <w:ilvl w:val="0"/>
          <w:numId w:val="26"/>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过程检验</w:t>
      </w:r>
    </w:p>
    <w:p w:rsidR="001431DD" w:rsidRPr="00C17806" w:rsidRDefault="001431DD" w:rsidP="001431DD">
      <w:pPr>
        <w:pStyle w:val="af5"/>
        <w:spacing w:line="360" w:lineRule="auto"/>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对设置检验点的工序，加工后将产品放在待验区，检验员依据检验规程进行检验，填写《半成品检验记录》。对合格品，在流程单上盖检验员印章后，方可转下道工序；对不合格品，执行《不合格品控制程序》。</w:t>
      </w:r>
    </w:p>
    <w:p w:rsidR="001431DD" w:rsidRPr="00C17806" w:rsidRDefault="001431DD" w:rsidP="001431DD">
      <w:pPr>
        <w:pStyle w:val="af5"/>
        <w:widowControl w:val="0"/>
        <w:numPr>
          <w:ilvl w:val="0"/>
          <w:numId w:val="26"/>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互检</w:t>
      </w:r>
    </w:p>
    <w:p w:rsidR="001431DD" w:rsidRPr="00C17806" w:rsidRDefault="001431DD" w:rsidP="001431DD">
      <w:pPr>
        <w:pStyle w:val="af5"/>
        <w:spacing w:line="360" w:lineRule="auto"/>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下道工序操作者应对上道工序转来的产品进行检验，合格后方能继续加工，对不合格品执行《不合格品控制程序》。</w:t>
      </w:r>
    </w:p>
    <w:p w:rsidR="001431DD" w:rsidRPr="00C17806" w:rsidRDefault="001431DD" w:rsidP="001431DD">
      <w:pPr>
        <w:pStyle w:val="af5"/>
        <w:widowControl w:val="0"/>
        <w:numPr>
          <w:ilvl w:val="0"/>
          <w:numId w:val="26"/>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巡回监控</w:t>
      </w:r>
    </w:p>
    <w:p w:rsidR="001431DD" w:rsidRPr="00C17806" w:rsidRDefault="001431DD" w:rsidP="001431DD">
      <w:pPr>
        <w:pStyle w:val="af5"/>
        <w:spacing w:line="360" w:lineRule="auto"/>
        <w:ind w:left="780"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过程中，技术科科长应对操作者的自检和互检进行监督，认真检查操作者的作业方法，使用的设备，量（辅）具等是否正确；根据需要进行抽检，并将结果及时反馈给操作者；发现的不合格品应执行《不合格品控制程序》。</w:t>
      </w:r>
    </w:p>
    <w:p w:rsidR="001431DD" w:rsidRPr="00C17806" w:rsidRDefault="001431DD" w:rsidP="001431DD">
      <w:pPr>
        <w:pStyle w:val="af5"/>
        <w:widowControl w:val="0"/>
        <w:numPr>
          <w:ilvl w:val="0"/>
          <w:numId w:val="26"/>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半成品检验中，发现不合格品率接近规定值时，检验员用根据情况及时通知操作者注意加强控制，当不合格品率超过规定值时，应发出“纠正</w:t>
      </w:r>
      <w:r w:rsidRPr="00C17806">
        <w:rPr>
          <w:rFonts w:asciiTheme="minorEastAsia" w:eastAsiaTheme="minorEastAsia" w:hAnsiTheme="minorEastAsia" w:hint="eastAsia"/>
          <w:sz w:val="24"/>
          <w:szCs w:val="24"/>
        </w:rPr>
        <w:lastRenderedPageBreak/>
        <w:t>和预防措施处理单”，执行《纠正预防措施控制程序》。</w:t>
      </w:r>
    </w:p>
    <w:p w:rsidR="001431DD" w:rsidRPr="00C17806" w:rsidRDefault="001431DD" w:rsidP="001431DD">
      <w:pPr>
        <w:pStyle w:val="af5"/>
        <w:widowControl w:val="0"/>
        <w:numPr>
          <w:ilvl w:val="0"/>
          <w:numId w:val="26"/>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在所要求的检验和试验完成或必须的报告收到前，不得将产品放行，如因生产急需来不及检验而例行放行，应参照执行4.2.2.3的有关规定。</w:t>
      </w: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三、成品的测量和监控</w:t>
      </w:r>
    </w:p>
    <w:p w:rsidR="001431DD" w:rsidRPr="00C17806" w:rsidRDefault="001431DD" w:rsidP="001431DD">
      <w:pPr>
        <w:pStyle w:val="af5"/>
        <w:widowControl w:val="0"/>
        <w:numPr>
          <w:ilvl w:val="0"/>
          <w:numId w:val="27"/>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需确认所有规定的进货验证，半成品测量和监控均完成，并合格后才能进行成品的测量和监控活动。</w:t>
      </w:r>
    </w:p>
    <w:p w:rsidR="001431DD" w:rsidRPr="00C17806" w:rsidRDefault="001431DD" w:rsidP="001431DD">
      <w:pPr>
        <w:pStyle w:val="af5"/>
        <w:widowControl w:val="0"/>
        <w:numPr>
          <w:ilvl w:val="0"/>
          <w:numId w:val="27"/>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检验员依据陈宫检验规程进行检验，并填写成品检验记录，将合格品推入合格区域，包装员挂上“合格证”进行包装，做好标识后，交最终检验员办理入库手续，不合格品按《不合格品控制程序》执行。</w:t>
      </w: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四、最终产品的测量和监控</w:t>
      </w:r>
    </w:p>
    <w:p w:rsidR="001431DD" w:rsidRPr="00C17806" w:rsidRDefault="001431DD" w:rsidP="001431DD">
      <w:pPr>
        <w:pStyle w:val="af5"/>
        <w:widowControl w:val="0"/>
        <w:numPr>
          <w:ilvl w:val="0"/>
          <w:numId w:val="28"/>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需确认所有规定的进货验证，半成品及成品测量和监控均完成，并合格后才能进行最终产品的测量和监控活动。</w:t>
      </w:r>
    </w:p>
    <w:p w:rsidR="001431DD" w:rsidRPr="00C17806" w:rsidRDefault="001431DD" w:rsidP="001431DD">
      <w:pPr>
        <w:pStyle w:val="af5"/>
        <w:widowControl w:val="0"/>
        <w:numPr>
          <w:ilvl w:val="0"/>
          <w:numId w:val="28"/>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最终产品检验员依据最终产品检验规程进行检验，并填写最终产品检验记录，合格后予以放行，不合格按《不合格品控制程序》执行。</w:t>
      </w: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五、测量和监控记录、</w:t>
      </w:r>
    </w:p>
    <w:p w:rsidR="001431DD" w:rsidRPr="00C17806" w:rsidRDefault="001431DD" w:rsidP="001431DD">
      <w:pPr>
        <w:pStyle w:val="af5"/>
        <w:widowControl w:val="0"/>
        <w:numPr>
          <w:ilvl w:val="0"/>
          <w:numId w:val="29"/>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在测量和监控记录中应清楚地表明产品是否已按规定通过了测量和监控，记录应表明负责合格品放行的授权责任者，对不合格品应执行《不合格品控制程序》。</w:t>
      </w:r>
    </w:p>
    <w:p w:rsidR="001431DD" w:rsidRPr="00C17806" w:rsidRDefault="001431DD" w:rsidP="001431DD">
      <w:pPr>
        <w:pStyle w:val="af5"/>
        <w:widowControl w:val="0"/>
        <w:numPr>
          <w:ilvl w:val="0"/>
          <w:numId w:val="29"/>
        </w:numPr>
        <w:adjustRightInd/>
        <w:snapToGrid/>
        <w:spacing w:after="0" w:line="360" w:lineRule="auto"/>
        <w:ind w:firstLineChars="0"/>
        <w:jc w:val="both"/>
        <w:rPr>
          <w:rFonts w:asciiTheme="minorEastAsia" w:eastAsiaTheme="minorEastAsia" w:hAnsiTheme="minorEastAsia"/>
          <w:sz w:val="24"/>
          <w:szCs w:val="24"/>
        </w:rPr>
      </w:pPr>
      <w:r w:rsidRPr="00C17806">
        <w:rPr>
          <w:rFonts w:asciiTheme="minorEastAsia" w:eastAsiaTheme="minorEastAsia" w:hAnsiTheme="minorEastAsia"/>
          <w:sz w:val="24"/>
          <w:szCs w:val="24"/>
        </w:rPr>
        <w:t>测量和监控记录由各部门负责保存</w:t>
      </w:r>
      <w:r w:rsidRPr="00C17806">
        <w:rPr>
          <w:rFonts w:asciiTheme="minorEastAsia" w:eastAsiaTheme="minorEastAsia" w:hAnsiTheme="minorEastAsia" w:hint="eastAsia"/>
          <w:sz w:val="24"/>
          <w:szCs w:val="24"/>
        </w:rPr>
        <w:t>。</w:t>
      </w:r>
    </w:p>
    <w:p w:rsidR="001431DD" w:rsidRPr="00C17806" w:rsidRDefault="001431DD" w:rsidP="001431DD">
      <w:pPr>
        <w:pStyle w:val="af5"/>
        <w:ind w:left="780" w:firstLineChars="0" w:firstLine="0"/>
        <w:rPr>
          <w:rFonts w:asciiTheme="minorEastAsia" w:eastAsiaTheme="minorEastAsia" w:hAnsiTheme="minorEastAsia"/>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17806">
        <w:rPr>
          <w:rFonts w:asciiTheme="minorEastAsia" w:eastAsiaTheme="minorEastAsia" w:hAnsiTheme="minorEastAsia" w:hint="eastAsia"/>
          <w:sz w:val="24"/>
          <w:szCs w:val="24"/>
        </w:rPr>
        <w:t xml:space="preserve">  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ind w:leftChars="2900" w:left="6860" w:hangingChars="200" w:hanging="480"/>
        <w:rPr>
          <w:rFonts w:asciiTheme="minorEastAsia" w:eastAsiaTheme="minorEastAsia" w:hAnsiTheme="minorEastAsia"/>
          <w:sz w:val="24"/>
          <w:szCs w:val="24"/>
        </w:rPr>
      </w:pPr>
    </w:p>
    <w:p w:rsidR="001431DD" w:rsidRPr="00C17806" w:rsidRDefault="001431DD" w:rsidP="001431DD">
      <w:pPr>
        <w:pStyle w:val="af5"/>
        <w:ind w:left="780" w:firstLineChars="0" w:firstLine="0"/>
        <w:rPr>
          <w:rFonts w:asciiTheme="minorEastAsia" w:eastAsiaTheme="minorEastAsia" w:hAnsiTheme="minorEastAsia"/>
          <w:sz w:val="24"/>
          <w:szCs w:val="24"/>
        </w:rPr>
      </w:pPr>
    </w:p>
    <w:p w:rsidR="001431DD" w:rsidRPr="00C17806" w:rsidRDefault="001431DD" w:rsidP="001431DD">
      <w:pPr>
        <w:pStyle w:val="af5"/>
        <w:ind w:left="780" w:firstLineChars="0" w:firstLine="0"/>
        <w:rPr>
          <w:rFonts w:asciiTheme="minorEastAsia" w:eastAsiaTheme="minorEastAsia" w:hAnsiTheme="minorEastAsia"/>
          <w:sz w:val="24"/>
          <w:szCs w:val="24"/>
        </w:rPr>
      </w:pPr>
    </w:p>
    <w:p w:rsidR="001431DD" w:rsidRPr="00C17806" w:rsidRDefault="001431DD" w:rsidP="001431DD">
      <w:pPr>
        <w:pStyle w:val="af5"/>
        <w:ind w:left="780" w:firstLineChars="0" w:firstLine="0"/>
        <w:rPr>
          <w:rFonts w:asciiTheme="minorEastAsia" w:eastAsiaTheme="minorEastAsia" w:hAnsiTheme="minorEastAsia"/>
          <w:sz w:val="24"/>
          <w:szCs w:val="24"/>
        </w:rPr>
      </w:pPr>
    </w:p>
    <w:p w:rsidR="001431DD" w:rsidRPr="00C17806" w:rsidRDefault="001431DD" w:rsidP="001431DD">
      <w:pPr>
        <w:pStyle w:val="af5"/>
        <w:ind w:left="780" w:firstLineChars="0" w:firstLine="0"/>
        <w:rPr>
          <w:rFonts w:asciiTheme="minorEastAsia" w:eastAsiaTheme="minorEastAsia" w:hAnsiTheme="minorEastAsia"/>
          <w:sz w:val="24"/>
          <w:szCs w:val="24"/>
        </w:rPr>
      </w:pPr>
    </w:p>
    <w:p w:rsidR="001431DD" w:rsidRPr="00C17806" w:rsidRDefault="001431DD" w:rsidP="001431DD">
      <w:pPr>
        <w:pStyle w:val="af5"/>
        <w:ind w:left="780" w:firstLineChars="0" w:firstLine="0"/>
        <w:rPr>
          <w:rFonts w:asciiTheme="minorEastAsia" w:eastAsiaTheme="minorEastAsia" w:hAnsiTheme="minorEastAsia"/>
          <w:sz w:val="24"/>
          <w:szCs w:val="24"/>
        </w:rPr>
      </w:pPr>
    </w:p>
    <w:p w:rsidR="001431DD" w:rsidRPr="00C17806" w:rsidRDefault="001431DD" w:rsidP="001431DD">
      <w:pPr>
        <w:pStyle w:val="af5"/>
        <w:ind w:firstLineChars="0" w:firstLine="0"/>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bookmarkStart w:id="18" w:name="_Toc505774990"/>
      <w:bookmarkStart w:id="19" w:name="_Toc508460014"/>
      <w:bookmarkStart w:id="20" w:name="_Toc518576520"/>
      <w:bookmarkStart w:id="21" w:name="_Toc523823387"/>
      <w:r w:rsidRPr="00C17806">
        <w:rPr>
          <w:rFonts w:asciiTheme="minorEastAsia" w:eastAsiaTheme="minorEastAsia" w:hAnsiTheme="minorEastAsia" w:hint="eastAsia"/>
          <w:sz w:val="28"/>
          <w:szCs w:val="24"/>
        </w:rPr>
        <w:t>（6）产品检验方案</w:t>
      </w:r>
      <w:bookmarkEnd w:id="18"/>
      <w:bookmarkEnd w:id="19"/>
      <w:bookmarkEnd w:id="20"/>
      <w:bookmarkEnd w:id="21"/>
    </w:p>
    <w:p w:rsidR="001431DD" w:rsidRPr="00C17806" w:rsidRDefault="001431DD" w:rsidP="001431DD">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1.自检方案</w:t>
      </w:r>
    </w:p>
    <w:p w:rsidR="001431DD" w:rsidRPr="00C17806" w:rsidRDefault="001431DD" w:rsidP="001431DD">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表一：生产，检验，验收执行标准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3383"/>
        <w:gridCol w:w="3384"/>
      </w:tblGrid>
      <w:tr w:rsidR="001431DD" w:rsidRPr="00C17806" w:rsidTr="00596022">
        <w:trPr>
          <w:trHeight w:val="470"/>
        </w:trPr>
        <w:tc>
          <w:tcPr>
            <w:tcW w:w="1843" w:type="dxa"/>
            <w:vMerge w:val="restart"/>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执行标准号</w:t>
            </w:r>
          </w:p>
        </w:tc>
        <w:tc>
          <w:tcPr>
            <w:tcW w:w="3827" w:type="dxa"/>
            <w:tcBorders>
              <w:bottom w:val="single" w:sz="4" w:space="0" w:color="auto"/>
              <w:right w:val="single" w:sz="4" w:space="0" w:color="auto"/>
            </w:tcBorders>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货物名称</w:t>
            </w:r>
          </w:p>
        </w:tc>
        <w:tc>
          <w:tcPr>
            <w:tcW w:w="3828" w:type="dxa"/>
            <w:tcBorders>
              <w:left w:val="single" w:sz="4" w:space="0" w:color="auto"/>
              <w:bottom w:val="single" w:sz="4" w:space="0" w:color="auto"/>
            </w:tcBorders>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生产</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检验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验收执行标准</w:t>
            </w:r>
          </w:p>
        </w:tc>
      </w:tr>
      <w:tr w:rsidR="001431DD" w:rsidRPr="00C17806" w:rsidTr="00596022">
        <w:trPr>
          <w:trHeight w:val="838"/>
        </w:trPr>
        <w:tc>
          <w:tcPr>
            <w:tcW w:w="1843" w:type="dxa"/>
            <w:vMerge/>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p>
        </w:tc>
        <w:tc>
          <w:tcPr>
            <w:tcW w:w="3827" w:type="dxa"/>
            <w:tcBorders>
              <w:top w:val="single" w:sz="4" w:space="0" w:color="auto"/>
              <w:right w:val="single" w:sz="4" w:space="0" w:color="auto"/>
            </w:tcBorders>
            <w:vAlign w:val="center"/>
          </w:tcPr>
          <w:p w:rsidR="001431DD" w:rsidRDefault="001431DD" w:rsidP="00596022">
            <w:pPr>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鄢陵县交通执法制服</w:t>
            </w:r>
          </w:p>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采购项目（三次）</w:t>
            </w:r>
          </w:p>
        </w:tc>
        <w:tc>
          <w:tcPr>
            <w:tcW w:w="3828" w:type="dxa"/>
            <w:tcBorders>
              <w:top w:val="single" w:sz="4" w:space="0" w:color="auto"/>
              <w:left w:val="single" w:sz="4" w:space="0" w:color="auto"/>
            </w:tcBorders>
            <w:vAlign w:val="center"/>
          </w:tcPr>
          <w:p w:rsidR="001431DD"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依据采购文件中的服装</w:t>
            </w:r>
          </w:p>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标准执行</w:t>
            </w:r>
          </w:p>
        </w:tc>
      </w:tr>
      <w:tr w:rsidR="001431DD" w:rsidRPr="00C17806" w:rsidTr="00596022">
        <w:trPr>
          <w:trHeight w:val="553"/>
        </w:trPr>
        <w:tc>
          <w:tcPr>
            <w:tcW w:w="1843" w:type="dxa"/>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标准性质</w:t>
            </w:r>
          </w:p>
        </w:tc>
        <w:tc>
          <w:tcPr>
            <w:tcW w:w="7655" w:type="dxa"/>
            <w:gridSpan w:val="2"/>
            <w:vAlign w:val="center"/>
          </w:tcPr>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上述标准为我公司强制执行标准</w:t>
            </w:r>
          </w:p>
        </w:tc>
      </w:tr>
      <w:tr w:rsidR="001431DD" w:rsidRPr="00C17806" w:rsidTr="00596022">
        <w:trPr>
          <w:trHeight w:val="561"/>
        </w:trPr>
        <w:tc>
          <w:tcPr>
            <w:tcW w:w="1843" w:type="dxa"/>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适应范围</w:t>
            </w:r>
          </w:p>
        </w:tc>
        <w:tc>
          <w:tcPr>
            <w:tcW w:w="7655" w:type="dxa"/>
            <w:gridSpan w:val="2"/>
            <w:vAlign w:val="center"/>
          </w:tcPr>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上述标准适应于招标文件中服装的成批生产检验</w:t>
            </w:r>
          </w:p>
        </w:tc>
      </w:tr>
      <w:tr w:rsidR="001431DD" w:rsidRPr="00C17806" w:rsidTr="00596022">
        <w:tc>
          <w:tcPr>
            <w:tcW w:w="1843" w:type="dxa"/>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检验工具</w:t>
            </w:r>
          </w:p>
        </w:tc>
        <w:tc>
          <w:tcPr>
            <w:tcW w:w="7655" w:type="dxa"/>
            <w:gridSpan w:val="2"/>
            <w:vAlign w:val="center"/>
          </w:tcPr>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专用卡尺</w:t>
            </w:r>
          </w:p>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标准检验车间</w:t>
            </w:r>
          </w:p>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长200cm×宽120cm检验平台等</w:t>
            </w:r>
          </w:p>
        </w:tc>
      </w:tr>
      <w:tr w:rsidR="001431DD" w:rsidRPr="00C17806" w:rsidTr="00596022">
        <w:tc>
          <w:tcPr>
            <w:tcW w:w="1843" w:type="dxa"/>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单件产品</w:t>
            </w:r>
          </w:p>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检验判定</w:t>
            </w:r>
          </w:p>
        </w:tc>
        <w:tc>
          <w:tcPr>
            <w:tcW w:w="7655" w:type="dxa"/>
            <w:gridSpan w:val="2"/>
            <w:vAlign w:val="center"/>
          </w:tcPr>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轻缺陷≤</w:t>
            </w:r>
            <w:r w:rsidRPr="00C17806">
              <w:rPr>
                <w:rFonts w:asciiTheme="minorEastAsia" w:eastAsiaTheme="minorEastAsia" w:hAnsiTheme="minorEastAsia" w:hint="eastAsia"/>
                <w:sz w:val="24"/>
                <w:szCs w:val="24"/>
              </w:rPr>
              <w:t>2</w:t>
            </w:r>
          </w:p>
        </w:tc>
      </w:tr>
      <w:tr w:rsidR="001431DD" w:rsidRPr="00C17806" w:rsidTr="00596022">
        <w:trPr>
          <w:trHeight w:val="457"/>
        </w:trPr>
        <w:tc>
          <w:tcPr>
            <w:tcW w:w="1843" w:type="dxa"/>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产品检验</w:t>
            </w:r>
          </w:p>
        </w:tc>
        <w:tc>
          <w:tcPr>
            <w:tcW w:w="7655" w:type="dxa"/>
            <w:gridSpan w:val="2"/>
            <w:vAlign w:val="center"/>
          </w:tcPr>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产品入库检验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全数逐件检验</w:t>
            </w:r>
            <w:r w:rsidRPr="00C17806">
              <w:rPr>
                <w:rFonts w:asciiTheme="minorEastAsia" w:eastAsiaTheme="minorEastAsia" w:hAnsiTheme="minorEastAsia" w:hint="eastAsia"/>
                <w:sz w:val="24"/>
                <w:szCs w:val="24"/>
              </w:rPr>
              <w:t>。</w:t>
            </w:r>
          </w:p>
        </w:tc>
      </w:tr>
      <w:tr w:rsidR="001431DD" w:rsidRPr="00C17806" w:rsidTr="00596022">
        <w:tc>
          <w:tcPr>
            <w:tcW w:w="1843" w:type="dxa"/>
            <w:vAlign w:val="center"/>
          </w:tcPr>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批量产品</w:t>
            </w:r>
          </w:p>
          <w:p w:rsidR="001431DD" w:rsidRPr="00C17806" w:rsidRDefault="001431DD" w:rsidP="00596022">
            <w:pPr>
              <w:pStyle w:val="af5"/>
              <w:spacing w:after="0" w:line="240" w:lineRule="atLeast"/>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合格判定</w:t>
            </w:r>
          </w:p>
        </w:tc>
        <w:tc>
          <w:tcPr>
            <w:tcW w:w="7655" w:type="dxa"/>
            <w:gridSpan w:val="2"/>
            <w:vAlign w:val="center"/>
          </w:tcPr>
          <w:p w:rsidR="001431DD" w:rsidRPr="00C17806" w:rsidRDefault="001431DD" w:rsidP="00596022">
            <w:pPr>
              <w:pStyle w:val="af5"/>
              <w:spacing w:after="0" w:line="240" w:lineRule="atLeas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严格执行本批货物技术标准</w:t>
            </w:r>
          </w:p>
        </w:tc>
      </w:tr>
    </w:tbl>
    <w:p w:rsidR="001431DD" w:rsidRPr="00C17806" w:rsidRDefault="001431DD" w:rsidP="001431DD">
      <w:pPr>
        <w:spacing w:before="240" w:line="360" w:lineRule="auto"/>
        <w:rPr>
          <w:rFonts w:asciiTheme="minorEastAsia" w:eastAsiaTheme="minorEastAsia" w:hAnsiTheme="minorEastAsia"/>
          <w:sz w:val="24"/>
          <w:szCs w:val="24"/>
        </w:rPr>
      </w:pPr>
      <w:r w:rsidRPr="00C17806">
        <w:rPr>
          <w:rFonts w:asciiTheme="minorEastAsia" w:eastAsiaTheme="minorEastAsia" w:hAnsiTheme="minorEastAsia"/>
          <w:sz w:val="24"/>
          <w:szCs w:val="24"/>
        </w:rPr>
        <w:t>材料检验</w:t>
      </w:r>
      <w:r w:rsidRPr="00C17806">
        <w:rPr>
          <w:rFonts w:asciiTheme="minorEastAsia" w:eastAsiaTheme="minorEastAsia" w:hAnsiTheme="minorEastAsia" w:hint="eastAsia"/>
          <w:sz w:val="24"/>
          <w:szCs w:val="24"/>
        </w:rPr>
        <w:t>：</w:t>
      </w:r>
    </w:p>
    <w:p w:rsidR="001431DD" w:rsidRPr="00C17806" w:rsidRDefault="001431DD" w:rsidP="001431DD">
      <w:pPr>
        <w:spacing w:before="24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对招标文件中确定的服装材料进行验收，并向采购人出具证明所制作合同货物符合招标文件服装标准中最高等级的验收报告。此后，我方将承担其制作的服装在合同货物质量保证期能的所有责任。</w:t>
      </w:r>
    </w:p>
    <w:p w:rsidR="001431DD" w:rsidRPr="00C17806" w:rsidRDefault="001431DD" w:rsidP="001431DD">
      <w:pPr>
        <w:spacing w:before="240"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单件产品合格判定遵循原则：</w:t>
      </w:r>
    </w:p>
    <w:p w:rsidR="001431DD" w:rsidRPr="00C17806" w:rsidRDefault="001431DD" w:rsidP="001431DD">
      <w:pPr>
        <w:spacing w:before="240"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我公司出厂的成品严格按照下表检测项目以及判定标准进行检测，严格按招标文件中的服装标准进行检验，我公司郑重承诺我方出品的所有产品无重缺陷，严格缺陷，同时我方保证每件产品的轻缺陷≤2.</w:t>
      </w:r>
    </w:p>
    <w:p w:rsidR="001431DD" w:rsidRPr="00C17806" w:rsidRDefault="001431DD" w:rsidP="001431DD">
      <w:pPr>
        <w:spacing w:before="240"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货物检测，测试手段：</w:t>
      </w:r>
    </w:p>
    <w:p w:rsidR="001431DD" w:rsidRPr="00C17806" w:rsidRDefault="001431DD" w:rsidP="001431DD">
      <w:pPr>
        <w:spacing w:before="240"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我公司生产的产品检测手段分为以下方法进行：公司自测，委托省级以上检测机构进行检验，客户参与检验，其中公司质量检验方案按表二方法执行，上述标准以及单件产品合格判定原则进行，产品的生产过程中分步委外检测，我公司邀请采购人质量监督小组不定期进行检验。</w:t>
      </w:r>
    </w:p>
    <w:p w:rsidR="001431DD" w:rsidRPr="00C17806" w:rsidRDefault="001431DD" w:rsidP="001431DD">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表二：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1984"/>
        <w:gridCol w:w="1985"/>
        <w:gridCol w:w="1559"/>
        <w:gridCol w:w="1985"/>
      </w:tblGrid>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序号</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检测项目</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检测方法</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检测时间</w:t>
            </w:r>
          </w:p>
        </w:tc>
        <w:tc>
          <w:tcPr>
            <w:tcW w:w="155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检测工具</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参照标准</w:t>
            </w:r>
          </w:p>
        </w:tc>
      </w:tr>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成衣尺寸</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按产品标准规定测量</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整烫，锁定结束后</w:t>
            </w:r>
          </w:p>
        </w:tc>
        <w:tc>
          <w:tcPr>
            <w:tcW w:w="155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皮尺，钢尺，检验台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招标文件要求</w:t>
            </w:r>
          </w:p>
        </w:tc>
      </w:tr>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对称部位</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按产品标准规定测量</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整烫，锁定结束后</w:t>
            </w:r>
          </w:p>
        </w:tc>
        <w:tc>
          <w:tcPr>
            <w:tcW w:w="155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皮尺，钢尺，检验台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rPr>
          <w:trHeight w:val="1578"/>
        </w:trPr>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色差</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被测部</w:t>
            </w:r>
            <w:r w:rsidRPr="00C17806">
              <w:rPr>
                <w:rFonts w:asciiTheme="minorEastAsia" w:eastAsiaTheme="minorEastAsia" w:hAnsiTheme="minorEastAsia"/>
                <w:noProof/>
                <w:sz w:val="24"/>
                <w:szCs w:val="24"/>
              </w:rPr>
              <w:t>位须纱向一致</w:t>
            </w:r>
            <w:r w:rsidRPr="00C17806">
              <w:rPr>
                <w:rFonts w:asciiTheme="minorEastAsia" w:eastAsiaTheme="minorEastAsia" w:hAnsiTheme="minorEastAsia" w:hint="eastAsia"/>
                <w:noProof/>
                <w:sz w:val="24"/>
                <w:szCs w:val="24"/>
              </w:rPr>
              <w:t>，</w:t>
            </w:r>
            <w:r w:rsidRPr="00C17806">
              <w:rPr>
                <w:rFonts w:asciiTheme="minorEastAsia" w:eastAsiaTheme="minorEastAsia" w:hAnsiTheme="minorEastAsia"/>
                <w:noProof/>
                <w:sz w:val="24"/>
                <w:szCs w:val="24"/>
              </w:rPr>
              <w:t>视线与被测物成</w:t>
            </w:r>
            <w:r w:rsidRPr="00C17806">
              <w:rPr>
                <w:rFonts w:asciiTheme="minorEastAsia" w:eastAsiaTheme="minorEastAsia" w:hAnsiTheme="minorEastAsia" w:hint="eastAsia"/>
                <w:noProof/>
                <w:sz w:val="24"/>
                <w:szCs w:val="24"/>
              </w:rPr>
              <w:t>45度，距离60cm目测。</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整烫，锁定结束后</w:t>
            </w:r>
          </w:p>
        </w:tc>
        <w:tc>
          <w:tcPr>
            <w:tcW w:w="155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与GB/T250样卡比对</w:t>
            </w:r>
          </w:p>
        </w:tc>
      </w:tr>
      <w:tr w:rsidR="001431DD" w:rsidRPr="00C17806" w:rsidTr="00596022">
        <w:trPr>
          <w:trHeight w:val="1236"/>
        </w:trPr>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材质及加工致残</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观察，对比</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原料进厂，裁剪，关成品，成品生产</w:t>
            </w:r>
          </w:p>
        </w:tc>
        <w:tc>
          <w:tcPr>
            <w:tcW w:w="155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下料</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观察，对比</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裁剪验片，验皮</w:t>
            </w:r>
          </w:p>
        </w:tc>
        <w:tc>
          <w:tcPr>
            <w:tcW w:w="155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缝制工艺</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观察，测量</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生产成品，关成品</w:t>
            </w:r>
          </w:p>
        </w:tc>
        <w:tc>
          <w:tcPr>
            <w:tcW w:w="155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招标文件中</w:t>
            </w:r>
          </w:p>
        </w:tc>
      </w:tr>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7</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锁钉</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观察，测量</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成品检验</w:t>
            </w:r>
          </w:p>
        </w:tc>
        <w:tc>
          <w:tcPr>
            <w:tcW w:w="155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8</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整烫</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观察，测量</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成品检验</w:t>
            </w:r>
          </w:p>
        </w:tc>
        <w:tc>
          <w:tcPr>
            <w:tcW w:w="155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检验台</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c>
          <w:tcPr>
            <w:tcW w:w="709"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9</w:t>
            </w:r>
          </w:p>
        </w:tc>
        <w:tc>
          <w:tcPr>
            <w:tcW w:w="1276"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包装</w:t>
            </w:r>
          </w:p>
        </w:tc>
        <w:tc>
          <w:tcPr>
            <w:tcW w:w="1984"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观察，测量</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成品入库</w:t>
            </w:r>
          </w:p>
        </w:tc>
        <w:tc>
          <w:tcPr>
            <w:tcW w:w="155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1985"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SW/T016-2006</w:t>
            </w:r>
          </w:p>
        </w:tc>
      </w:tr>
    </w:tbl>
    <w:p w:rsidR="001431DD" w:rsidRPr="00C17806" w:rsidRDefault="001431DD" w:rsidP="001431DD">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表三：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18"/>
        <w:gridCol w:w="1843"/>
        <w:gridCol w:w="1701"/>
        <w:gridCol w:w="1842"/>
        <w:gridCol w:w="2127"/>
      </w:tblGrid>
      <w:tr w:rsidR="001431DD" w:rsidRPr="00C17806" w:rsidTr="00596022">
        <w:tc>
          <w:tcPr>
            <w:tcW w:w="56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序号</w:t>
            </w:r>
          </w:p>
        </w:tc>
        <w:tc>
          <w:tcPr>
            <w:tcW w:w="1418"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检测项目</w:t>
            </w:r>
          </w:p>
        </w:tc>
        <w:tc>
          <w:tcPr>
            <w:tcW w:w="1843"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检测方法</w:t>
            </w:r>
          </w:p>
        </w:tc>
        <w:tc>
          <w:tcPr>
            <w:tcW w:w="1701"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检测工具</w:t>
            </w:r>
          </w:p>
        </w:tc>
        <w:tc>
          <w:tcPr>
            <w:tcW w:w="1842"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参照标准</w:t>
            </w:r>
          </w:p>
        </w:tc>
        <w:tc>
          <w:tcPr>
            <w:tcW w:w="212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要求</w:t>
            </w:r>
          </w:p>
        </w:tc>
      </w:tr>
      <w:tr w:rsidR="001431DD" w:rsidRPr="00C17806" w:rsidTr="00596022">
        <w:tc>
          <w:tcPr>
            <w:tcW w:w="56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418"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面料粘合</w:t>
            </w:r>
          </w:p>
        </w:tc>
        <w:tc>
          <w:tcPr>
            <w:tcW w:w="1843"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剥离强度不低于</w:t>
            </w:r>
            <w:r w:rsidRPr="00C17806">
              <w:rPr>
                <w:rFonts w:asciiTheme="minorEastAsia" w:eastAsiaTheme="minorEastAsia" w:hAnsiTheme="minorEastAsia" w:hint="eastAsia"/>
                <w:sz w:val="24"/>
                <w:szCs w:val="24"/>
              </w:rPr>
              <w:t>6N</w:t>
            </w:r>
          </w:p>
        </w:tc>
        <w:tc>
          <w:tcPr>
            <w:tcW w:w="1701"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拉力器</w:t>
            </w:r>
          </w:p>
        </w:tc>
        <w:tc>
          <w:tcPr>
            <w:tcW w:w="1842"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FZ/T80007.1</w:t>
            </w:r>
          </w:p>
        </w:tc>
        <w:tc>
          <w:tcPr>
            <w:tcW w:w="212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早</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中</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晚开机后检测</w:t>
            </w:r>
          </w:p>
        </w:tc>
      </w:tr>
      <w:tr w:rsidR="001431DD" w:rsidRPr="00C17806" w:rsidTr="00596022">
        <w:tc>
          <w:tcPr>
            <w:tcW w:w="56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418"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推门</w:t>
            </w:r>
          </w:p>
        </w:tc>
        <w:tc>
          <w:tcPr>
            <w:tcW w:w="1843"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，尺量</w:t>
            </w:r>
          </w:p>
        </w:tc>
        <w:tc>
          <w:tcPr>
            <w:tcW w:w="1701"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白线</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钢尺</w:t>
            </w:r>
          </w:p>
        </w:tc>
        <w:tc>
          <w:tcPr>
            <w:tcW w:w="1842"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左右片归拨一致</w:t>
            </w:r>
          </w:p>
        </w:tc>
      </w:tr>
      <w:tr w:rsidR="001431DD" w:rsidRPr="00C17806" w:rsidTr="00596022">
        <w:tc>
          <w:tcPr>
            <w:tcW w:w="56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418"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拉扦条</w:t>
            </w:r>
          </w:p>
        </w:tc>
        <w:tc>
          <w:tcPr>
            <w:tcW w:w="1843"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对比</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测量</w:t>
            </w:r>
          </w:p>
        </w:tc>
        <w:tc>
          <w:tcPr>
            <w:tcW w:w="1701"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钢尺</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吃量均匀</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左右一致</w:t>
            </w:r>
          </w:p>
        </w:tc>
      </w:tr>
      <w:tr w:rsidR="001431DD" w:rsidRPr="00C17806" w:rsidTr="00596022">
        <w:tc>
          <w:tcPr>
            <w:tcW w:w="56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1418"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开袋</w:t>
            </w:r>
          </w:p>
        </w:tc>
        <w:tc>
          <w:tcPr>
            <w:tcW w:w="1843"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目测，尺量</w:t>
            </w:r>
          </w:p>
        </w:tc>
        <w:tc>
          <w:tcPr>
            <w:tcW w:w="1701"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钢尺</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高低一致</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袋口方正</w:t>
            </w:r>
          </w:p>
        </w:tc>
      </w:tr>
      <w:tr w:rsidR="001431DD" w:rsidRPr="00C17806" w:rsidTr="00596022">
        <w:trPr>
          <w:trHeight w:val="796"/>
        </w:trPr>
        <w:tc>
          <w:tcPr>
            <w:tcW w:w="56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1418"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复胸衬</w:t>
            </w:r>
          </w:p>
        </w:tc>
        <w:tc>
          <w:tcPr>
            <w:tcW w:w="1843"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对比</w:t>
            </w:r>
          </w:p>
        </w:tc>
        <w:tc>
          <w:tcPr>
            <w:tcW w:w="1701"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工作台</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before="240"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面</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衬松度适中</w:t>
            </w:r>
          </w:p>
        </w:tc>
      </w:tr>
      <w:tr w:rsidR="001431DD" w:rsidRPr="00C17806" w:rsidTr="00596022">
        <w:trPr>
          <w:trHeight w:val="818"/>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勾翻烫前门襟止口</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对比</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工作台</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止口顺直</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左右对称</w:t>
            </w:r>
          </w:p>
        </w:tc>
      </w:tr>
      <w:tr w:rsidR="001431DD" w:rsidRPr="00C17806" w:rsidTr="00596022">
        <w:trPr>
          <w:trHeight w:val="883"/>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7</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合肩缝</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对比</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工作台</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肩缝平服</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吃量均匀</w:t>
            </w:r>
          </w:p>
        </w:tc>
      </w:tr>
      <w:tr w:rsidR="001431DD" w:rsidRPr="00C17806" w:rsidTr="00596022">
        <w:trPr>
          <w:trHeight w:val="820"/>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8</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做领</w:t>
            </w:r>
            <w:r w:rsidRPr="00C17806">
              <w:rPr>
                <w:rFonts w:asciiTheme="minorEastAsia" w:eastAsiaTheme="minorEastAsia" w:hAnsiTheme="minorEastAsia" w:hint="eastAsia"/>
                <w:sz w:val="24"/>
                <w:szCs w:val="24"/>
              </w:rPr>
              <w:t>，绱领，烫领</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穿人台</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模特架</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串口顺直</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余量适度</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左右对称</w:t>
            </w:r>
          </w:p>
        </w:tc>
      </w:tr>
      <w:tr w:rsidR="001431DD" w:rsidRPr="00C17806" w:rsidTr="00596022">
        <w:trPr>
          <w:trHeight w:val="744"/>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9</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码领底</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对比</w:t>
            </w:r>
            <w:r w:rsidRPr="00C17806">
              <w:rPr>
                <w:rFonts w:asciiTheme="minorEastAsia" w:eastAsiaTheme="minorEastAsia" w:hAnsiTheme="minorEastAsia" w:hint="eastAsia"/>
                <w:sz w:val="24"/>
                <w:szCs w:val="24"/>
              </w:rPr>
              <w:t>，穿人台</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模特架</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领窝平眼</w:t>
            </w:r>
            <w:r w:rsidRPr="00C17806">
              <w:rPr>
                <w:rFonts w:asciiTheme="minorEastAsia" w:eastAsiaTheme="minorEastAsia" w:hAnsiTheme="minorEastAsia" w:hint="eastAsia"/>
                <w:sz w:val="24"/>
                <w:szCs w:val="24"/>
              </w:rPr>
              <w:t>，</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左右对称</w:t>
            </w:r>
          </w:p>
        </w:tc>
      </w:tr>
      <w:tr w:rsidR="001431DD" w:rsidRPr="00C17806" w:rsidTr="00596022">
        <w:trPr>
          <w:trHeight w:val="1108"/>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10</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绱袖</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对比</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穿人台</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模特架</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袖笼圆顺</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吃量均匀</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袖位端正</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左右一致</w:t>
            </w:r>
          </w:p>
        </w:tc>
      </w:tr>
      <w:tr w:rsidR="001431DD" w:rsidRPr="00C17806" w:rsidTr="00596022">
        <w:trPr>
          <w:trHeight w:val="597"/>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11</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绱袖棉条</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对比</w:t>
            </w:r>
            <w:r w:rsidRPr="00C17806">
              <w:rPr>
                <w:rFonts w:asciiTheme="minorEastAsia" w:eastAsiaTheme="minorEastAsia" w:hAnsiTheme="minorEastAsia" w:hint="eastAsia"/>
                <w:sz w:val="24"/>
                <w:szCs w:val="24"/>
              </w:rPr>
              <w:t>，</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模特架</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与袖面吃量一致</w:t>
            </w:r>
          </w:p>
        </w:tc>
      </w:tr>
      <w:tr w:rsidR="001431DD" w:rsidRPr="00C17806" w:rsidTr="00596022">
        <w:trPr>
          <w:trHeight w:val="544"/>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12</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绱垫肩</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对比</w:t>
            </w:r>
            <w:r w:rsidRPr="00C17806">
              <w:rPr>
                <w:rFonts w:asciiTheme="minorEastAsia" w:eastAsiaTheme="minorEastAsia" w:hAnsiTheme="minorEastAsia" w:hint="eastAsia"/>
                <w:sz w:val="24"/>
                <w:szCs w:val="24"/>
              </w:rPr>
              <w:t>，</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模特架</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左右一致</w:t>
            </w:r>
          </w:p>
        </w:tc>
      </w:tr>
      <w:tr w:rsidR="001431DD" w:rsidRPr="00C17806" w:rsidTr="00596022">
        <w:trPr>
          <w:trHeight w:val="932"/>
        </w:trPr>
        <w:tc>
          <w:tcPr>
            <w:tcW w:w="56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13</w:t>
            </w:r>
          </w:p>
        </w:tc>
        <w:tc>
          <w:tcPr>
            <w:tcW w:w="1418"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搂胸</w:t>
            </w:r>
          </w:p>
        </w:tc>
        <w:tc>
          <w:tcPr>
            <w:tcW w:w="1843"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目测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对比</w:t>
            </w:r>
            <w:r w:rsidRPr="00C17806">
              <w:rPr>
                <w:rFonts w:asciiTheme="minorEastAsia" w:eastAsiaTheme="minorEastAsia" w:hAnsiTheme="minorEastAsia" w:hint="eastAsia"/>
                <w:sz w:val="24"/>
                <w:szCs w:val="24"/>
              </w:rPr>
              <w:t>，</w:t>
            </w:r>
          </w:p>
        </w:tc>
        <w:tc>
          <w:tcPr>
            <w:tcW w:w="170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模特架</w:t>
            </w:r>
          </w:p>
        </w:tc>
        <w:tc>
          <w:tcPr>
            <w:tcW w:w="1842"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企业内部标准</w:t>
            </w:r>
          </w:p>
        </w:tc>
        <w:tc>
          <w:tcPr>
            <w:tcW w:w="2127"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丝缕顺直</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前胸平服</w:t>
            </w:r>
          </w:p>
        </w:tc>
      </w:tr>
    </w:tbl>
    <w:p w:rsidR="001431DD" w:rsidRPr="00C17806" w:rsidRDefault="001431DD" w:rsidP="001431DD">
      <w:pPr>
        <w:spacing w:before="240" w:line="360" w:lineRule="auto"/>
        <w:rPr>
          <w:rFonts w:asciiTheme="minorEastAsia" w:eastAsiaTheme="minorEastAsia" w:hAnsiTheme="minorEastAsia"/>
          <w:sz w:val="24"/>
          <w:szCs w:val="24"/>
        </w:rPr>
      </w:pPr>
      <w:r w:rsidRPr="00C17806">
        <w:rPr>
          <w:rFonts w:asciiTheme="minorEastAsia" w:eastAsiaTheme="minorEastAsia" w:hAnsiTheme="minorEastAsia"/>
          <w:sz w:val="24"/>
          <w:szCs w:val="24"/>
        </w:rPr>
        <w:t>采购人检验监督</w:t>
      </w:r>
    </w:p>
    <w:p w:rsidR="001431DD" w:rsidRPr="00C17806" w:rsidRDefault="001431DD" w:rsidP="001431DD">
      <w:pPr>
        <w:spacing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在交货前，制造商对货物的质量、规格、数量、款式、制作、包装等进行准确而全面的检验，出具合格证并封装；货物送达指定地点后，中标人，采购人在约定的时间和地点共同开箱检验。</w:t>
      </w:r>
    </w:p>
    <w:p w:rsidR="001431DD" w:rsidRPr="00C17806" w:rsidRDefault="001431DD" w:rsidP="001431DD">
      <w:pPr>
        <w:spacing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sz w:val="24"/>
          <w:szCs w:val="24"/>
        </w:rPr>
        <w:t>采购方可依据我方投标样品的检测结果和招标文件中的服装标准中最高等级要求进行到货验收</w:t>
      </w:r>
      <w:r w:rsidRPr="00C17806">
        <w:rPr>
          <w:rFonts w:asciiTheme="minorEastAsia" w:eastAsiaTheme="minorEastAsia" w:hAnsiTheme="minorEastAsia" w:hint="eastAsia"/>
          <w:sz w:val="24"/>
          <w:szCs w:val="24"/>
        </w:rPr>
        <w:t>。</w:t>
      </w:r>
    </w:p>
    <w:p w:rsidR="001431DD" w:rsidRPr="00C17806" w:rsidRDefault="001431DD" w:rsidP="001431DD">
      <w:pPr>
        <w:spacing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采购方有权对我方提交的合同货物，对照在投标时提交的样品检测结果和招标文件中的服装标准中最高等级要求进行抽样检测。以确保合同货物的合格性，并可作为付款和退还履约保证金的依据。</w:t>
      </w:r>
    </w:p>
    <w:p w:rsidR="001431DD" w:rsidRPr="00C17806" w:rsidRDefault="001431DD" w:rsidP="001431DD">
      <w:pPr>
        <w:spacing w:line="36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采购方可在将在合同货物使用之前随时进行抽查检测，抽查地点为甲方指定的任意到货地点，我方派代表到抽样现场参与抽样并进行确认。</w:t>
      </w:r>
    </w:p>
    <w:p w:rsidR="001431DD" w:rsidRDefault="001431DD" w:rsidP="001431DD">
      <w:pPr>
        <w:jc w:val="center"/>
        <w:outlineLvl w:val="2"/>
        <w:rPr>
          <w:rFonts w:asciiTheme="minorEastAsia" w:eastAsiaTheme="minorEastAsia" w:hAnsiTheme="minorEastAsia"/>
          <w:sz w:val="24"/>
          <w:szCs w:val="24"/>
        </w:rPr>
      </w:pPr>
      <w:bookmarkStart w:id="22" w:name="_Toc505774991"/>
      <w:bookmarkStart w:id="23" w:name="_Toc508460015"/>
      <w:bookmarkStart w:id="24" w:name="_Toc518576521"/>
      <w:bookmarkStart w:id="25" w:name="_Toc523823388"/>
    </w:p>
    <w:p w:rsidR="001431DD" w:rsidRDefault="001431DD" w:rsidP="001431DD">
      <w:pPr>
        <w:jc w:val="center"/>
        <w:outlineLvl w:val="2"/>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r w:rsidRPr="00C17806">
        <w:rPr>
          <w:rFonts w:asciiTheme="minorEastAsia" w:eastAsiaTheme="minorEastAsia" w:hAnsiTheme="minorEastAsia" w:hint="eastAsia"/>
          <w:sz w:val="28"/>
          <w:szCs w:val="24"/>
        </w:rPr>
        <w:t>（7）交货验收方案</w:t>
      </w:r>
      <w:bookmarkEnd w:id="22"/>
      <w:bookmarkEnd w:id="23"/>
      <w:bookmarkEnd w:id="24"/>
      <w:bookmarkEnd w:id="25"/>
    </w:p>
    <w:p w:rsidR="001431DD" w:rsidRPr="00C17806" w:rsidRDefault="001431DD" w:rsidP="001431DD">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验收标准</w:t>
      </w:r>
    </w:p>
    <w:p w:rsidR="001431DD" w:rsidRPr="00C17806" w:rsidRDefault="001431DD" w:rsidP="001431DD">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表一</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生产</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检验标准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1431DD" w:rsidRPr="00C17806" w:rsidTr="00596022">
        <w:trPr>
          <w:trHeight w:val="540"/>
        </w:trPr>
        <w:tc>
          <w:tcPr>
            <w:tcW w:w="4678"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货物名称</w:t>
            </w:r>
          </w:p>
        </w:tc>
        <w:tc>
          <w:tcPr>
            <w:tcW w:w="4678"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生产</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检验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验收执行标准</w:t>
            </w:r>
          </w:p>
        </w:tc>
      </w:tr>
      <w:tr w:rsidR="001431DD" w:rsidRPr="00C17806" w:rsidTr="00596022">
        <w:trPr>
          <w:trHeight w:val="824"/>
        </w:trPr>
        <w:tc>
          <w:tcPr>
            <w:tcW w:w="4678" w:type="dxa"/>
            <w:vAlign w:val="center"/>
          </w:tcPr>
          <w:p w:rsidR="001431DD" w:rsidRDefault="001431DD" w:rsidP="00596022">
            <w:pPr>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鄢陵县交通执法制服</w:t>
            </w:r>
          </w:p>
          <w:p w:rsidR="001431DD" w:rsidRPr="00C17806" w:rsidRDefault="001431DD" w:rsidP="00596022">
            <w:pPr>
              <w:spacing w:line="240" w:lineRule="atLeast"/>
              <w:jc w:val="center"/>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采购项目（三次）</w:t>
            </w:r>
          </w:p>
        </w:tc>
        <w:tc>
          <w:tcPr>
            <w:tcW w:w="4678"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0164D2">
              <w:rPr>
                <w:rFonts w:asciiTheme="minorEastAsia" w:eastAsiaTheme="minorEastAsia" w:hAnsiTheme="minorEastAsia" w:hint="eastAsia"/>
                <w:sz w:val="24"/>
                <w:szCs w:val="24"/>
              </w:rPr>
              <w:t>响应招标文件项目需求里的验收标准</w:t>
            </w:r>
          </w:p>
        </w:tc>
      </w:tr>
    </w:tbl>
    <w:p w:rsidR="001431DD" w:rsidRPr="00C17806" w:rsidRDefault="001431DD" w:rsidP="001431DD">
      <w:pPr>
        <w:tabs>
          <w:tab w:val="left" w:pos="4020"/>
          <w:tab w:val="center" w:pos="4706"/>
        </w:tabs>
        <w:spacing w:line="240" w:lineRule="atLeast"/>
        <w:jc w:val="center"/>
        <w:rPr>
          <w:rFonts w:asciiTheme="minorEastAsia" w:eastAsiaTheme="minorEastAsia" w:hAnsiTheme="minorEastAsia"/>
          <w:sz w:val="24"/>
          <w:szCs w:val="24"/>
        </w:rPr>
      </w:pPr>
    </w:p>
    <w:p w:rsidR="001431DD" w:rsidRPr="00C17806" w:rsidRDefault="001431DD" w:rsidP="001431DD">
      <w:pPr>
        <w:tabs>
          <w:tab w:val="left" w:pos="4020"/>
          <w:tab w:val="center" w:pos="4706"/>
        </w:tabs>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验收方案</w:t>
      </w:r>
    </w:p>
    <w:p w:rsidR="001431DD" w:rsidRPr="00C17806" w:rsidRDefault="001431DD" w:rsidP="001431DD">
      <w:pPr>
        <w:tabs>
          <w:tab w:val="left" w:pos="4020"/>
          <w:tab w:val="center" w:pos="4706"/>
        </w:tabs>
        <w:spacing w:line="240" w:lineRule="atLeast"/>
        <w:jc w:val="center"/>
        <w:rPr>
          <w:rFonts w:asciiTheme="minorEastAsia" w:eastAsiaTheme="minorEastAsia" w:hAnsiTheme="minorEastAsia"/>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7371"/>
      </w:tblGrid>
      <w:tr w:rsidR="001431DD" w:rsidRPr="00C17806" w:rsidTr="00596022">
        <w:trPr>
          <w:trHeight w:val="567"/>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序号</w:t>
            </w:r>
          </w:p>
        </w:tc>
        <w:tc>
          <w:tcPr>
            <w:tcW w:w="1276"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分类</w:t>
            </w:r>
          </w:p>
        </w:tc>
        <w:tc>
          <w:tcPr>
            <w:tcW w:w="7371"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细则</w:t>
            </w:r>
          </w:p>
        </w:tc>
      </w:tr>
      <w:tr w:rsidR="001431DD" w:rsidRPr="00C17806" w:rsidTr="00596022">
        <w:tc>
          <w:tcPr>
            <w:tcW w:w="70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1</w:t>
            </w:r>
          </w:p>
        </w:tc>
        <w:tc>
          <w:tcPr>
            <w:tcW w:w="1276"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执行标准</w:t>
            </w:r>
          </w:p>
        </w:tc>
        <w:tc>
          <w:tcPr>
            <w:tcW w:w="737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严格按</w:t>
            </w:r>
            <w:r w:rsidRPr="00C17806">
              <w:rPr>
                <w:rFonts w:asciiTheme="minorEastAsia" w:eastAsiaTheme="minorEastAsia" w:hAnsiTheme="minorEastAsia" w:hint="eastAsia"/>
                <w:sz w:val="24"/>
                <w:szCs w:val="24"/>
              </w:rPr>
              <w:t>“表一”生产，检验标准</w:t>
            </w:r>
          </w:p>
        </w:tc>
      </w:tr>
      <w:tr w:rsidR="001431DD" w:rsidRPr="00C17806" w:rsidTr="00596022">
        <w:tc>
          <w:tcPr>
            <w:tcW w:w="70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276"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检验方法</w:t>
            </w:r>
          </w:p>
        </w:tc>
        <w:tc>
          <w:tcPr>
            <w:tcW w:w="737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理化检验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对原材料以及成品进行理化检验</w:t>
            </w:r>
            <w:r w:rsidRPr="00C17806">
              <w:rPr>
                <w:rFonts w:asciiTheme="minorEastAsia" w:eastAsiaTheme="minorEastAsia" w:hAnsiTheme="minorEastAsia" w:hint="eastAsia"/>
                <w:sz w:val="24"/>
                <w:szCs w:val="24"/>
              </w:rPr>
              <w:t>。</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与投标前的样品封样进行比较</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参照相关技术标准</w:t>
            </w:r>
          </w:p>
        </w:tc>
      </w:tr>
      <w:tr w:rsidR="001431DD" w:rsidRPr="00C17806" w:rsidTr="00596022">
        <w:tc>
          <w:tcPr>
            <w:tcW w:w="70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检验时期</w:t>
            </w:r>
          </w:p>
        </w:tc>
        <w:tc>
          <w:tcPr>
            <w:tcW w:w="737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首批产品检验</w:t>
            </w:r>
            <w:r w:rsidRPr="00C17806">
              <w:rPr>
                <w:rFonts w:asciiTheme="minorEastAsia" w:eastAsiaTheme="minorEastAsia" w:hAnsiTheme="minorEastAsia" w:hint="eastAsia"/>
                <w:sz w:val="24"/>
                <w:szCs w:val="24"/>
              </w:rPr>
              <w:t>。中期产品检验。尾期产品检验。</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采购人，招标机构，专业检测机构，投标人四方会同不定期抽查。</w:t>
            </w:r>
          </w:p>
        </w:tc>
      </w:tr>
      <w:tr w:rsidR="001431DD" w:rsidRPr="00C17806" w:rsidTr="00596022">
        <w:tc>
          <w:tcPr>
            <w:tcW w:w="70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1276"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生产过程中采购人参与检验</w:t>
            </w:r>
          </w:p>
        </w:tc>
        <w:tc>
          <w:tcPr>
            <w:tcW w:w="7371"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随时欢迎采购人监督小组来我公司参与生产过程中检验</w:t>
            </w:r>
            <w:r w:rsidRPr="00C17806">
              <w:rPr>
                <w:rFonts w:asciiTheme="minorEastAsia" w:eastAsiaTheme="minorEastAsia" w:hAnsiTheme="minorEastAsia" w:hint="eastAsia"/>
                <w:sz w:val="24"/>
                <w:szCs w:val="24"/>
              </w:rPr>
              <w:t>（原材料进厂检查，下料检查，半成品检查，出厂检查）我公司负责承担相关车旅费用。</w:t>
            </w:r>
          </w:p>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在产品加工过程中及交货验收前采购人可随时进行抽检，当产品视为整批货不合格时采购人有权提出终止合同。</w:t>
            </w:r>
          </w:p>
        </w:tc>
      </w:tr>
      <w:tr w:rsidR="001431DD" w:rsidRPr="00C17806" w:rsidTr="00596022">
        <w:tc>
          <w:tcPr>
            <w:tcW w:w="70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1276"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生产过程中的监督检查</w:t>
            </w:r>
          </w:p>
        </w:tc>
        <w:tc>
          <w:tcPr>
            <w:tcW w:w="7371" w:type="dxa"/>
            <w:vAlign w:val="center"/>
          </w:tcPr>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sz w:val="24"/>
                <w:szCs w:val="24"/>
              </w:rPr>
              <w:t>采购方根据实际需要</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可在产品交付前后任何时间</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采用多种形式对投标产品材料的采购</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生产</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包装</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运输</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售后服务等环节进行检查监督</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我方提供不同阶段检测报告</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装箱清单等资料</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全面配合验收</w:t>
            </w:r>
            <w:r w:rsidRPr="00C17806">
              <w:rPr>
                <w:rFonts w:asciiTheme="minorEastAsia" w:eastAsiaTheme="minorEastAsia" w:hAnsiTheme="minorEastAsia" w:hint="eastAsia"/>
                <w:sz w:val="24"/>
                <w:szCs w:val="24"/>
              </w:rPr>
              <w:t>。</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过程中的监督检查：1，原辅材料供应商以及采购过程控制：我公司保证对面辅材料采购选择经采购指定或确认了的面料生产企业，验收时须提供进货发票和转款证明复印件。2.我公司保证对面辅料质量负责，对采购的原辅材料雅阁按照招标文件，制服标准要求进行检测，我公司将提供原辅材料供应商目录以及主要原辅材料检测报告，配合贵方监督检查。</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供货人进行出厂检测：1.产品出厂前，总检员按照5%比例对交付产品进行随机抽取检验。2.检验内容：样式检验，成品尺寸检验，颜色检验，材质检验，缝制检验，标志检验，装箱检验，包装检验等。3.判定原则：抽检合格率100%为整批合格。</w:t>
            </w:r>
            <w:r>
              <w:rPr>
                <w:rFonts w:asciiTheme="minorEastAsia" w:eastAsiaTheme="minorEastAsia" w:hAnsiTheme="minorEastAsia" w:hint="eastAsia"/>
                <w:sz w:val="24"/>
                <w:szCs w:val="24"/>
              </w:rPr>
              <w:t>4</w:t>
            </w:r>
            <w:r w:rsidRPr="00C17806">
              <w:rPr>
                <w:rFonts w:asciiTheme="minorEastAsia" w:eastAsiaTheme="minorEastAsia" w:hAnsiTheme="minorEastAsia" w:hint="eastAsia"/>
                <w:sz w:val="24"/>
                <w:szCs w:val="24"/>
              </w:rPr>
              <w:t>.抽检比例：按照制服标准进行抽检，我公司承担检验费用。小范围试穿：1.交收产品前，采用随机抽样的方法，对抽取的样本进行检验，并进行小范围试穿。2.检验要求按“表三”规定执行。</w:t>
            </w:r>
          </w:p>
        </w:tc>
      </w:tr>
      <w:tr w:rsidR="001431DD" w:rsidRPr="00C17806" w:rsidTr="00596022">
        <w:tc>
          <w:tcPr>
            <w:tcW w:w="70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w:t>
            </w:r>
          </w:p>
        </w:tc>
        <w:tc>
          <w:tcPr>
            <w:tcW w:w="1276"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到货交收检验</w:t>
            </w:r>
          </w:p>
        </w:tc>
        <w:tc>
          <w:tcPr>
            <w:tcW w:w="7371" w:type="dxa"/>
            <w:vAlign w:val="center"/>
          </w:tcPr>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sz w:val="24"/>
                <w:szCs w:val="24"/>
              </w:rPr>
              <w:t>到货交收检验时由我方向采购人提供主要原材料的质量检验报告</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抽验数量按制服检验标准执行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如采购人发现产品的质量不符合合同规定的</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采购方可采用多种方式进行检验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如确为我方因素贵方有权拒付不符合合同规定的部分货款</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我方在接到以上不合格信息后立即给与答复并负责落实切实可行的方案弥补贵方的损失</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我方</w:t>
            </w:r>
            <w:r w:rsidRPr="00C17806">
              <w:rPr>
                <w:rFonts w:asciiTheme="minorEastAsia" w:eastAsiaTheme="minorEastAsia" w:hAnsiTheme="minorEastAsia"/>
                <w:sz w:val="24"/>
                <w:szCs w:val="24"/>
              </w:rPr>
              <w:lastRenderedPageBreak/>
              <w:t>承担一切后果</w:t>
            </w:r>
            <w:r w:rsidRPr="00C17806">
              <w:rPr>
                <w:rFonts w:asciiTheme="minorEastAsia" w:eastAsiaTheme="minorEastAsia" w:hAnsiTheme="minorEastAsia" w:hint="eastAsia"/>
                <w:sz w:val="24"/>
                <w:szCs w:val="24"/>
              </w:rPr>
              <w:t>。</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如因我公司违反技术，质量要求使采购人无法着装视为整批货物不合格，我方承担所有责任。</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材料性能检验的样品数量按材料标准规定:材料性能检验全部合格判定为批合格，有一项不合格即判定为批不合格。</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交收质量一直性检验抽检。</w:t>
            </w:r>
          </w:p>
        </w:tc>
      </w:tr>
      <w:tr w:rsidR="001431DD" w:rsidRPr="00C17806" w:rsidTr="00596022">
        <w:tc>
          <w:tcPr>
            <w:tcW w:w="709"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7</w:t>
            </w:r>
          </w:p>
        </w:tc>
        <w:tc>
          <w:tcPr>
            <w:tcW w:w="1276" w:type="dxa"/>
            <w:vAlign w:val="center"/>
          </w:tcPr>
          <w:p w:rsidR="001431DD" w:rsidRPr="00C17806" w:rsidRDefault="001431DD" w:rsidP="00596022">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抽样规定</w:t>
            </w:r>
          </w:p>
        </w:tc>
        <w:tc>
          <w:tcPr>
            <w:tcW w:w="7371" w:type="dxa"/>
            <w:vAlign w:val="center"/>
          </w:tcPr>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500件套以下10件套；500件套至1000件套抽20件套；1000件套以上抽30件套；（理化性能抽4件套）</w:t>
            </w:r>
          </w:p>
        </w:tc>
      </w:tr>
    </w:tbl>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r w:rsidRPr="00C17806">
        <w:rPr>
          <w:rFonts w:asciiTheme="minorEastAsia" w:eastAsiaTheme="minorEastAsia" w:hAnsiTheme="minorEastAsia"/>
          <w:sz w:val="24"/>
          <w:szCs w:val="24"/>
        </w:rPr>
        <w:t>表二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检验内容</w:t>
      </w:r>
    </w:p>
    <w:p w:rsidR="001431DD" w:rsidRPr="00C17806" w:rsidRDefault="001431DD" w:rsidP="001431DD">
      <w:pPr>
        <w:spacing w:line="240" w:lineRule="atLeast"/>
        <w:rPr>
          <w:rFonts w:asciiTheme="minorEastAsia" w:eastAsiaTheme="minorEastAsia" w:hAnsiTheme="minorEastAsia"/>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3"/>
        <w:gridCol w:w="1559"/>
        <w:gridCol w:w="2835"/>
      </w:tblGrid>
      <w:tr w:rsidR="001431DD" w:rsidRPr="00C17806" w:rsidTr="00596022">
        <w:trPr>
          <w:trHeight w:val="709"/>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序号</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检验项目</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型式检验</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交收质量的一致性检验</w:t>
            </w:r>
          </w:p>
        </w:tc>
      </w:tr>
      <w:tr w:rsidR="001431DD" w:rsidRPr="00C17806" w:rsidTr="00596022">
        <w:trPr>
          <w:trHeight w:val="549"/>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产品款式</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rPr>
          <w:trHeight w:val="556"/>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成品尺寸</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rPr>
          <w:trHeight w:val="706"/>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材料</w:t>
            </w:r>
            <w:r w:rsidRPr="00C17806">
              <w:rPr>
                <w:rFonts w:asciiTheme="minorEastAsia" w:eastAsiaTheme="minorEastAsia" w:hAnsiTheme="minorEastAsia" w:hint="eastAsia"/>
                <w:sz w:val="24"/>
                <w:szCs w:val="24"/>
              </w:rPr>
              <w:t>： 色差，材质用加工致残，下料，絮片</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rPr>
          <w:trHeight w:val="1411"/>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外观质量</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对称部位互差</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缝制质量</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胶条粘合</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锁眼</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钉扣</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扣眼互差</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线头</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污迹</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敷衬</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整叠熨烫</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刺绣图案</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rPr>
          <w:trHeight w:val="552"/>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标识</w:t>
            </w:r>
            <w:r w:rsidRPr="00C17806">
              <w:rPr>
                <w:rFonts w:asciiTheme="minorEastAsia" w:eastAsiaTheme="minorEastAsia" w:hAnsiTheme="minorEastAsia" w:hint="eastAsia"/>
                <w:sz w:val="24"/>
                <w:szCs w:val="24"/>
              </w:rPr>
              <w:t>，检验章</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rPr>
          <w:trHeight w:val="546"/>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包装</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r w:rsidR="001431DD" w:rsidRPr="00C17806" w:rsidTr="00596022">
        <w:trPr>
          <w:trHeight w:val="568"/>
        </w:trPr>
        <w:tc>
          <w:tcPr>
            <w:tcW w:w="70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7</w:t>
            </w:r>
          </w:p>
        </w:tc>
        <w:tc>
          <w:tcPr>
            <w:tcW w:w="4253"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数量</w:t>
            </w:r>
          </w:p>
        </w:tc>
        <w:tc>
          <w:tcPr>
            <w:tcW w:w="1559"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c>
          <w:tcPr>
            <w:tcW w:w="2835" w:type="dxa"/>
            <w:vAlign w:val="center"/>
          </w:tcPr>
          <w:p w:rsidR="001431DD" w:rsidRPr="00C17806" w:rsidRDefault="001431DD" w:rsidP="00596022">
            <w:pPr>
              <w:spacing w:line="240" w:lineRule="atLeast"/>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w:t>
            </w:r>
          </w:p>
        </w:tc>
      </w:tr>
    </w:tbl>
    <w:p w:rsidR="001431DD" w:rsidRPr="00C17806" w:rsidRDefault="001431DD" w:rsidP="001431DD">
      <w:pPr>
        <w:outlineLvl w:val="0"/>
        <w:rPr>
          <w:rFonts w:asciiTheme="minorEastAsia" w:eastAsiaTheme="minorEastAsia" w:hAnsiTheme="minorEastAsia"/>
          <w:bCs/>
          <w:color w:val="000000"/>
          <w:sz w:val="24"/>
          <w:szCs w:val="24"/>
        </w:rPr>
      </w:pPr>
    </w:p>
    <w:p w:rsidR="001431DD" w:rsidRPr="00C17806" w:rsidRDefault="001431DD" w:rsidP="001431DD">
      <w:pPr>
        <w:jc w:val="center"/>
        <w:outlineLvl w:val="0"/>
        <w:rPr>
          <w:rFonts w:asciiTheme="minorEastAsia" w:eastAsiaTheme="minorEastAsia" w:hAnsiTheme="minorEastAsia"/>
          <w:bCs/>
          <w:color w:val="000000"/>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bookmarkStart w:id="26" w:name="_Toc505774992"/>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lastRenderedPageBreak/>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outlineLvl w:val="2"/>
        <w:rPr>
          <w:rFonts w:asciiTheme="minorEastAsia" w:eastAsiaTheme="minorEastAsia" w:hAnsiTheme="minorEastAsia"/>
          <w:bCs/>
          <w:color w:val="000000"/>
          <w:sz w:val="24"/>
          <w:szCs w:val="24"/>
        </w:rPr>
      </w:pPr>
    </w:p>
    <w:p w:rsidR="001431DD" w:rsidRDefault="001431DD" w:rsidP="001431DD">
      <w:pPr>
        <w:jc w:val="center"/>
        <w:outlineLvl w:val="2"/>
        <w:rPr>
          <w:rFonts w:asciiTheme="minorEastAsia" w:eastAsiaTheme="minorEastAsia" w:hAnsiTheme="minorEastAsia"/>
          <w:sz w:val="24"/>
          <w:szCs w:val="24"/>
        </w:rPr>
      </w:pPr>
      <w:bookmarkStart w:id="27" w:name="_Toc508460016"/>
      <w:bookmarkStart w:id="28" w:name="_Toc518576522"/>
      <w:bookmarkStart w:id="29" w:name="_Toc523823389"/>
    </w:p>
    <w:p w:rsidR="001431DD" w:rsidRPr="00C17806" w:rsidRDefault="001431DD" w:rsidP="001431DD">
      <w:pPr>
        <w:jc w:val="center"/>
        <w:outlineLvl w:val="2"/>
        <w:rPr>
          <w:rFonts w:asciiTheme="minorEastAsia" w:eastAsiaTheme="minorEastAsia" w:hAnsiTheme="minorEastAsia"/>
          <w:sz w:val="28"/>
          <w:szCs w:val="24"/>
        </w:rPr>
      </w:pPr>
      <w:r w:rsidRPr="00C17806">
        <w:rPr>
          <w:rFonts w:asciiTheme="minorEastAsia" w:eastAsiaTheme="minorEastAsia" w:hAnsiTheme="minorEastAsia" w:hint="eastAsia"/>
          <w:sz w:val="28"/>
          <w:szCs w:val="24"/>
        </w:rPr>
        <w:t>（8）售后服务部机构设置和人员配备</w:t>
      </w:r>
      <w:bookmarkEnd w:id="26"/>
      <w:bookmarkEnd w:id="27"/>
      <w:bookmarkEnd w:id="28"/>
      <w:bookmarkEnd w:id="29"/>
    </w:p>
    <w:p w:rsidR="001431DD" w:rsidRPr="00C17806" w:rsidRDefault="001431DD" w:rsidP="001431DD">
      <w:pPr>
        <w:shd w:val="clear" w:color="auto" w:fill="FFFFFF"/>
        <w:tabs>
          <w:tab w:val="right" w:leader="dot" w:pos="8306"/>
        </w:tabs>
        <w:spacing w:line="360" w:lineRule="auto"/>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 xml:space="preserve">    为了更好的服务客户，减少客户的抱怨，主动及时向客户提供满意的的服务，我公司专门成立售后服务部，全权处理客户的售后服务事宜。</w:t>
      </w:r>
    </w:p>
    <w:p w:rsidR="001431DD" w:rsidRPr="00C17806" w:rsidRDefault="001431DD" w:rsidP="001431DD">
      <w:pPr>
        <w:pStyle w:val="af5"/>
        <w:shd w:val="clear" w:color="auto" w:fill="FFFFFF"/>
        <w:tabs>
          <w:tab w:val="right" w:leader="dot" w:pos="8306"/>
        </w:tabs>
        <w:spacing w:after="0" w:line="360" w:lineRule="auto"/>
        <w:ind w:left="360" w:firstLineChars="0" w:firstLine="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售后服务部组织机构</w:t>
      </w:r>
    </w:p>
    <w:p w:rsidR="001431DD" w:rsidRPr="00C17806" w:rsidRDefault="001431DD" w:rsidP="001431DD">
      <w:pPr>
        <w:shd w:val="clear" w:color="auto" w:fill="FFFFFF"/>
        <w:tabs>
          <w:tab w:val="right" w:leader="dot" w:pos="8306"/>
        </w:tabs>
        <w:spacing w:line="360" w:lineRule="auto"/>
        <w:ind w:firstLineChars="300" w:firstLine="72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售后服务部下辖四个工作组：</w:t>
      </w:r>
    </w:p>
    <w:p w:rsidR="001431DD" w:rsidRPr="00C17806" w:rsidRDefault="001431DD" w:rsidP="001431DD">
      <w:pPr>
        <w:pStyle w:val="af5"/>
        <w:shd w:val="clear" w:color="auto" w:fill="FFFFFF"/>
        <w:tabs>
          <w:tab w:val="right" w:leader="dot" w:pos="8306"/>
        </w:tabs>
        <w:spacing w:after="0" w:line="360" w:lineRule="auto"/>
        <w:ind w:leftChars="100" w:left="1660" w:hangingChars="600" w:hanging="144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电话跟踪组：告知客户货物发运的时间、发货方式、数量和大概的到货时间：告知客户穿着的注意事项、洗涤保养方法：主动询问服装的合体程度，客户的满意程度，穿着中出现的问题并提出解决方案。</w:t>
      </w:r>
    </w:p>
    <w:p w:rsidR="001431DD" w:rsidRPr="00C17806" w:rsidRDefault="001431DD" w:rsidP="001431DD">
      <w:pPr>
        <w:pStyle w:val="af5"/>
        <w:shd w:val="clear" w:color="auto" w:fill="FFFFFF"/>
        <w:tabs>
          <w:tab w:val="right" w:leader="dot" w:pos="8306"/>
        </w:tabs>
        <w:spacing w:after="0" w:line="360" w:lineRule="auto"/>
        <w:ind w:leftChars="100" w:left="1660" w:hangingChars="600" w:hanging="144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上门服务组：由技术人员组成，专门上门解决客户服装的不合提问题。</w:t>
      </w:r>
    </w:p>
    <w:p w:rsidR="001431DD" w:rsidRPr="00C17806" w:rsidRDefault="001431DD" w:rsidP="001431DD">
      <w:pPr>
        <w:pStyle w:val="af5"/>
        <w:shd w:val="clear" w:color="auto" w:fill="FFFFFF"/>
        <w:tabs>
          <w:tab w:val="right" w:leader="dot" w:pos="8306"/>
        </w:tabs>
        <w:spacing w:after="0" w:line="360" w:lineRule="auto"/>
        <w:ind w:leftChars="100" w:left="1660" w:hangingChars="600" w:hanging="144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售后维修专线：专门处理客户不合体但可维修的服装。</w:t>
      </w:r>
    </w:p>
    <w:p w:rsidR="001431DD" w:rsidRPr="00C17806" w:rsidRDefault="001431DD" w:rsidP="001431DD">
      <w:pPr>
        <w:pStyle w:val="af5"/>
        <w:shd w:val="clear" w:color="auto" w:fill="FFFFFF"/>
        <w:tabs>
          <w:tab w:val="right" w:leader="dot" w:pos="8306"/>
        </w:tabs>
        <w:spacing w:after="0" w:line="360" w:lineRule="auto"/>
        <w:ind w:leftChars="100" w:left="1660" w:hangingChars="600" w:hanging="144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lastRenderedPageBreak/>
        <w:t>售后生产专线：专门处理客户穿着不合体需重新制作的服装。</w:t>
      </w:r>
    </w:p>
    <w:p w:rsidR="001431DD" w:rsidRPr="00C17806" w:rsidRDefault="001431DD" w:rsidP="001431DD">
      <w:pPr>
        <w:pStyle w:val="af5"/>
        <w:shd w:val="clear" w:color="auto" w:fill="FFFFFF"/>
        <w:tabs>
          <w:tab w:val="right" w:leader="dot" w:pos="8306"/>
        </w:tabs>
        <w:spacing w:after="0" w:line="360" w:lineRule="auto"/>
        <w:ind w:left="360" w:firstLineChars="0" w:firstLine="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售后服务部人员构成</w:t>
      </w:r>
    </w:p>
    <w:p w:rsidR="001431DD" w:rsidRPr="00C17806" w:rsidRDefault="001431DD" w:rsidP="001431DD">
      <w:pPr>
        <w:pStyle w:val="af5"/>
        <w:shd w:val="clear" w:color="auto" w:fill="FFFFFF"/>
        <w:tabs>
          <w:tab w:val="right" w:leader="dot" w:pos="8306"/>
        </w:tabs>
        <w:spacing w:after="0" w:line="360" w:lineRule="auto"/>
        <w:ind w:left="360" w:firstLine="48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售后服务部共计16人，其中：主管1人，电话跟踪人员2人，技术人员4人（1人为高级职称，5人为中级职称），售后服务生产线9人，工作人员入厂工作前全部后经过半年以上的正规培训，且有三年以上的工作经验。</w:t>
      </w:r>
    </w:p>
    <w:p w:rsidR="001431DD" w:rsidRPr="00C17806" w:rsidRDefault="001431DD" w:rsidP="001431DD">
      <w:pPr>
        <w:shd w:val="clear" w:color="auto" w:fill="FFFFFF"/>
        <w:tabs>
          <w:tab w:val="right" w:leader="dot" w:pos="8306"/>
        </w:tabs>
        <w:spacing w:line="360" w:lineRule="auto"/>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售后服务部部分中、高级技术人员一览表</w:t>
      </w:r>
    </w:p>
    <w:tbl>
      <w:tblPr>
        <w:tblW w:w="9356" w:type="dxa"/>
        <w:tblInd w:w="108" w:type="dxa"/>
        <w:tblLayout w:type="fixed"/>
        <w:tblLook w:val="04A0"/>
      </w:tblPr>
      <w:tblGrid>
        <w:gridCol w:w="709"/>
        <w:gridCol w:w="1947"/>
        <w:gridCol w:w="1030"/>
        <w:gridCol w:w="1134"/>
        <w:gridCol w:w="1417"/>
        <w:gridCol w:w="3119"/>
      </w:tblGrid>
      <w:tr w:rsidR="001431DD" w:rsidRPr="00C17806" w:rsidTr="00596022">
        <w:trPr>
          <w:trHeight w:val="53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序号</w:t>
            </w:r>
          </w:p>
        </w:tc>
        <w:tc>
          <w:tcPr>
            <w:tcW w:w="1947" w:type="dxa"/>
            <w:tcBorders>
              <w:top w:val="single" w:sz="8" w:space="0" w:color="auto"/>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姓名</w:t>
            </w:r>
          </w:p>
        </w:tc>
        <w:tc>
          <w:tcPr>
            <w:tcW w:w="1030" w:type="dxa"/>
            <w:tcBorders>
              <w:top w:val="single" w:sz="8" w:space="0" w:color="auto"/>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性别</w:t>
            </w:r>
          </w:p>
        </w:tc>
        <w:tc>
          <w:tcPr>
            <w:tcW w:w="1134" w:type="dxa"/>
            <w:tcBorders>
              <w:top w:val="single" w:sz="8" w:space="0" w:color="auto"/>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年龄</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学历</w:t>
            </w:r>
          </w:p>
        </w:tc>
        <w:tc>
          <w:tcPr>
            <w:tcW w:w="3119" w:type="dxa"/>
            <w:tcBorders>
              <w:top w:val="single" w:sz="8" w:space="0" w:color="auto"/>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设备总价</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王海成</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男</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42</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高级工程师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2</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曾舒</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27</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本科</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高级服装设计师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陈丽云</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36</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中级技师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4</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李小静</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31</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中级服装设计师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5</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李福郎</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男</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48</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中专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高级技师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6</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刘静</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27</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高级技师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7</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韩媛媛</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33</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中级服装设计师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8</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王亚冰</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30</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高级服装设计师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9</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王小燕</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36</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高级技师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10</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常建军</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男</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51</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中专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中级技师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11</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王海强</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男</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47</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中专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中级技师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12</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肖建平</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男</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46</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中专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中级技师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13</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王凯</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28</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高级技师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14</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毛慧芬</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31</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高级服装设计师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15</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魏俊红</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30</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高级技师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16</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王海霞</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36</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cs="宋体" w:hint="eastAsia"/>
                <w:bCs/>
                <w:color w:val="000000"/>
                <w:sz w:val="24"/>
                <w:szCs w:val="24"/>
              </w:rPr>
              <w:t>高级技师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17</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李志彬</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男</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35</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大专</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中级服装设计师</w:t>
            </w:r>
          </w:p>
        </w:tc>
      </w:tr>
      <w:tr w:rsidR="001431DD" w:rsidRPr="00C17806" w:rsidTr="00596022">
        <w:trPr>
          <w:trHeight w:val="568"/>
        </w:trPr>
        <w:tc>
          <w:tcPr>
            <w:tcW w:w="709"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lastRenderedPageBreak/>
              <w:t>18</w:t>
            </w:r>
          </w:p>
        </w:tc>
        <w:tc>
          <w:tcPr>
            <w:tcW w:w="1947"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徐晓娟</w:t>
            </w:r>
          </w:p>
        </w:tc>
        <w:tc>
          <w:tcPr>
            <w:tcW w:w="1030"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女</w:t>
            </w:r>
          </w:p>
        </w:tc>
        <w:tc>
          <w:tcPr>
            <w:tcW w:w="1134" w:type="dxa"/>
            <w:tcBorders>
              <w:top w:val="nil"/>
              <w:left w:val="nil"/>
              <w:bottom w:val="single" w:sz="8" w:space="0" w:color="auto"/>
              <w:right w:val="single" w:sz="4"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40</w:t>
            </w:r>
          </w:p>
        </w:tc>
        <w:tc>
          <w:tcPr>
            <w:tcW w:w="1417" w:type="dxa"/>
            <w:tcBorders>
              <w:top w:val="nil"/>
              <w:left w:val="single" w:sz="4"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本科</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高级服装设计师</w:t>
            </w:r>
          </w:p>
        </w:tc>
      </w:tr>
    </w:tbl>
    <w:p w:rsidR="001431DD" w:rsidRPr="00C17806" w:rsidRDefault="001431DD" w:rsidP="001431DD">
      <w:pPr>
        <w:shd w:val="clear" w:color="auto" w:fill="FFFFFF"/>
        <w:tabs>
          <w:tab w:val="right" w:leader="dot" w:pos="8306"/>
        </w:tabs>
        <w:spacing w:line="360" w:lineRule="auto"/>
        <w:ind w:firstLineChars="150" w:firstLine="360"/>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ind w:firstLineChars="150" w:firstLine="36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售后服务部地址及联系方式</w:t>
      </w:r>
    </w:p>
    <w:p w:rsidR="001431DD" w:rsidRPr="00C17806" w:rsidRDefault="001431DD" w:rsidP="001431DD">
      <w:pPr>
        <w:autoSpaceDE w:val="0"/>
        <w:autoSpaceDN w:val="0"/>
        <w:spacing w:line="360" w:lineRule="auto"/>
        <w:ind w:firstLineChars="400" w:firstLine="960"/>
        <w:rPr>
          <w:rFonts w:asciiTheme="minorEastAsia" w:eastAsiaTheme="minorEastAsia" w:hAnsiTheme="minorEastAsia" w:cs="宋体"/>
          <w:bCs/>
          <w:sz w:val="24"/>
          <w:szCs w:val="24"/>
          <w:lang w:val="zh-CN"/>
        </w:rPr>
      </w:pPr>
      <w:r w:rsidRPr="00C17806">
        <w:rPr>
          <w:rFonts w:asciiTheme="minorEastAsia" w:eastAsiaTheme="minorEastAsia" w:hAnsiTheme="minorEastAsia" w:cs="宋体" w:hint="eastAsia"/>
          <w:bCs/>
          <w:sz w:val="24"/>
          <w:szCs w:val="24"/>
          <w:lang w:val="zh-CN"/>
        </w:rPr>
        <w:t>售后负责人：</w:t>
      </w:r>
      <w:r w:rsidRPr="00C17806">
        <w:rPr>
          <w:rFonts w:asciiTheme="minorEastAsia" w:eastAsiaTheme="minorEastAsia" w:hAnsiTheme="minorEastAsia" w:cs="宋体" w:hint="eastAsia"/>
          <w:bCs/>
          <w:sz w:val="24"/>
          <w:szCs w:val="24"/>
          <w:u w:val="single"/>
        </w:rPr>
        <w:t>陈丽云</w:t>
      </w:r>
      <w:r w:rsidRPr="00C17806">
        <w:rPr>
          <w:rFonts w:asciiTheme="minorEastAsia" w:eastAsiaTheme="minorEastAsia" w:hAnsiTheme="minorEastAsia" w:cs="宋体" w:hint="eastAsia"/>
          <w:bCs/>
          <w:sz w:val="24"/>
          <w:szCs w:val="24"/>
          <w:lang w:val="zh-CN"/>
        </w:rPr>
        <w:t xml:space="preserve"> </w:t>
      </w:r>
    </w:p>
    <w:p w:rsidR="001431DD" w:rsidRPr="00C17806" w:rsidRDefault="001431DD" w:rsidP="001431DD">
      <w:pPr>
        <w:autoSpaceDE w:val="0"/>
        <w:autoSpaceDN w:val="0"/>
        <w:spacing w:line="360" w:lineRule="auto"/>
        <w:ind w:firstLineChars="400" w:firstLine="960"/>
        <w:rPr>
          <w:rFonts w:asciiTheme="minorEastAsia" w:eastAsiaTheme="minorEastAsia" w:hAnsiTheme="minorEastAsia" w:cs="宋体"/>
          <w:bCs/>
          <w:sz w:val="24"/>
          <w:szCs w:val="24"/>
          <w:lang w:val="zh-CN"/>
        </w:rPr>
      </w:pPr>
      <w:r w:rsidRPr="00C17806">
        <w:rPr>
          <w:rFonts w:asciiTheme="minorEastAsia" w:eastAsiaTheme="minorEastAsia" w:hAnsiTheme="minorEastAsia" w:cs="宋体" w:hint="eastAsia"/>
          <w:bCs/>
          <w:sz w:val="24"/>
          <w:szCs w:val="24"/>
          <w:lang w:val="zh-CN"/>
        </w:rPr>
        <w:t>手机：1</w:t>
      </w:r>
      <w:r w:rsidRPr="00C17806">
        <w:rPr>
          <w:rFonts w:asciiTheme="minorEastAsia" w:eastAsiaTheme="minorEastAsia" w:hAnsiTheme="minorEastAsia" w:cs="宋体" w:hint="eastAsia"/>
          <w:bCs/>
          <w:sz w:val="24"/>
          <w:szCs w:val="24"/>
        </w:rPr>
        <w:t>3213393922</w:t>
      </w:r>
      <w:r w:rsidRPr="00C17806">
        <w:rPr>
          <w:rFonts w:asciiTheme="minorEastAsia" w:eastAsiaTheme="minorEastAsia" w:hAnsiTheme="minorEastAsia" w:cs="宋体" w:hint="eastAsia"/>
          <w:bCs/>
          <w:sz w:val="24"/>
          <w:szCs w:val="24"/>
          <w:lang w:val="zh-CN"/>
        </w:rPr>
        <w:t xml:space="preserve"> </w:t>
      </w:r>
    </w:p>
    <w:p w:rsidR="001431DD" w:rsidRPr="00C17806" w:rsidRDefault="001431DD" w:rsidP="001431DD">
      <w:pPr>
        <w:autoSpaceDE w:val="0"/>
        <w:autoSpaceDN w:val="0"/>
        <w:spacing w:line="360" w:lineRule="auto"/>
        <w:ind w:firstLineChars="400" w:firstLine="960"/>
        <w:rPr>
          <w:rFonts w:asciiTheme="minorEastAsia" w:eastAsiaTheme="minorEastAsia" w:hAnsiTheme="minorEastAsia" w:cs="宋体"/>
          <w:bCs/>
          <w:sz w:val="24"/>
          <w:szCs w:val="24"/>
          <w:lang w:val="zh-CN"/>
        </w:rPr>
      </w:pPr>
      <w:r w:rsidRPr="00C17806">
        <w:rPr>
          <w:rFonts w:asciiTheme="minorEastAsia" w:eastAsiaTheme="minorEastAsia" w:hAnsiTheme="minorEastAsia" w:cs="宋体" w:hint="eastAsia"/>
          <w:bCs/>
          <w:sz w:val="24"/>
          <w:szCs w:val="24"/>
          <w:lang w:val="zh-CN"/>
        </w:rPr>
        <w:t>固话：0374-5132722</w:t>
      </w:r>
    </w:p>
    <w:p w:rsidR="001431DD" w:rsidRPr="00C17806" w:rsidRDefault="001431DD" w:rsidP="001431DD">
      <w:pPr>
        <w:autoSpaceDE w:val="0"/>
        <w:autoSpaceDN w:val="0"/>
        <w:spacing w:line="360" w:lineRule="auto"/>
        <w:ind w:firstLineChars="400" w:firstLine="960"/>
        <w:rPr>
          <w:rFonts w:asciiTheme="minorEastAsia" w:eastAsiaTheme="minorEastAsia" w:hAnsiTheme="minorEastAsia" w:cs="宋体"/>
          <w:bCs/>
          <w:sz w:val="24"/>
          <w:szCs w:val="24"/>
          <w:lang w:val="zh-CN"/>
        </w:rPr>
      </w:pPr>
      <w:r w:rsidRPr="00C17806">
        <w:rPr>
          <w:rFonts w:asciiTheme="minorEastAsia" w:eastAsiaTheme="minorEastAsia" w:hAnsiTheme="minorEastAsia" w:cs="宋体" w:hint="eastAsia"/>
          <w:bCs/>
          <w:sz w:val="24"/>
          <w:szCs w:val="24"/>
          <w:lang w:val="zh-CN"/>
        </w:rPr>
        <w:t>传真；0374-5153666</w:t>
      </w:r>
    </w:p>
    <w:p w:rsidR="001431DD" w:rsidRPr="00C17806" w:rsidRDefault="001431DD" w:rsidP="001431DD">
      <w:pPr>
        <w:shd w:val="clear" w:color="auto" w:fill="FFFFFF"/>
        <w:tabs>
          <w:tab w:val="right" w:leader="dot" w:pos="8306"/>
        </w:tabs>
        <w:spacing w:line="360" w:lineRule="auto"/>
        <w:ind w:firstLineChars="400" w:firstLine="960"/>
        <w:rPr>
          <w:rFonts w:asciiTheme="minorEastAsia" w:eastAsiaTheme="minorEastAsia" w:hAnsiTheme="minorEastAsia" w:cs="宋体"/>
          <w:bCs/>
          <w:sz w:val="24"/>
          <w:szCs w:val="24"/>
          <w:lang w:val="zh-CN"/>
        </w:rPr>
      </w:pPr>
      <w:r w:rsidRPr="00C17806">
        <w:rPr>
          <w:rFonts w:asciiTheme="minorEastAsia" w:eastAsiaTheme="minorEastAsia" w:hAnsiTheme="minorEastAsia" w:cs="宋体" w:hint="eastAsia"/>
          <w:bCs/>
          <w:sz w:val="24"/>
          <w:szCs w:val="24"/>
          <w:lang w:val="zh-CN"/>
        </w:rPr>
        <w:t>地址：许昌市许由大道5号</w:t>
      </w:r>
    </w:p>
    <w:p w:rsidR="001431DD" w:rsidRPr="00C17806" w:rsidRDefault="001431DD" w:rsidP="001431DD">
      <w:pPr>
        <w:pStyle w:val="af5"/>
        <w:shd w:val="clear" w:color="auto" w:fill="FFFFFF"/>
        <w:tabs>
          <w:tab w:val="right" w:leader="dot" w:pos="8306"/>
        </w:tabs>
        <w:spacing w:after="0" w:line="360" w:lineRule="auto"/>
        <w:ind w:left="360" w:firstLineChars="0" w:firstLine="0"/>
        <w:rPr>
          <w:rFonts w:asciiTheme="minorEastAsia" w:eastAsiaTheme="minorEastAsia" w:hAnsiTheme="minorEastAsia" w:cs="宋体"/>
          <w:bCs/>
          <w:sz w:val="24"/>
          <w:szCs w:val="24"/>
          <w:lang w:val="zh-CN"/>
        </w:rPr>
      </w:pPr>
      <w:r w:rsidRPr="00C17806">
        <w:rPr>
          <w:rFonts w:asciiTheme="minorEastAsia" w:eastAsiaTheme="minorEastAsia" w:hAnsiTheme="minorEastAsia" w:cs="宋体" w:hint="eastAsia"/>
          <w:bCs/>
          <w:sz w:val="24"/>
          <w:szCs w:val="24"/>
          <w:lang w:val="zh-CN"/>
        </w:rPr>
        <w:t>服务响应及时：</w:t>
      </w:r>
    </w:p>
    <w:p w:rsidR="001431DD" w:rsidRPr="00C17806" w:rsidRDefault="001431DD" w:rsidP="001431DD">
      <w:pPr>
        <w:pStyle w:val="af5"/>
        <w:shd w:val="clear" w:color="auto" w:fill="FFFFFF"/>
        <w:tabs>
          <w:tab w:val="right" w:leader="dot" w:pos="8306"/>
        </w:tabs>
        <w:spacing w:after="0" w:line="360" w:lineRule="auto"/>
        <w:ind w:firstLineChars="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1.产品到达客户单位，经人员试穿后发现不合适，我公司承诺在24小时内修改到位，并返回客户单位。</w:t>
      </w:r>
    </w:p>
    <w:p w:rsidR="001431DD" w:rsidRPr="00C17806" w:rsidRDefault="001431DD" w:rsidP="001431DD">
      <w:pPr>
        <w:pStyle w:val="af5"/>
        <w:shd w:val="clear" w:color="auto" w:fill="FFFFFF"/>
        <w:tabs>
          <w:tab w:val="right" w:leader="dot" w:pos="8306"/>
        </w:tabs>
        <w:spacing w:after="0" w:line="360" w:lineRule="auto"/>
        <w:ind w:firstLineChars="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2.如产品到达客户单位6个月内，发现质量问题，我公司承诺2小时内答复，并在24小时内调换到位，并返回客户单位。</w:t>
      </w:r>
    </w:p>
    <w:p w:rsidR="001431DD" w:rsidRPr="00C17806" w:rsidRDefault="001431DD" w:rsidP="001431DD">
      <w:pPr>
        <w:pStyle w:val="af5"/>
        <w:shd w:val="clear" w:color="auto" w:fill="FFFFFF"/>
        <w:tabs>
          <w:tab w:val="right" w:leader="dot" w:pos="8306"/>
        </w:tabs>
        <w:spacing w:after="0" w:line="360" w:lineRule="auto"/>
        <w:ind w:firstLineChars="0"/>
        <w:rPr>
          <w:rFonts w:asciiTheme="minorEastAsia" w:eastAsiaTheme="minorEastAsia" w:hAnsiTheme="minorEastAsia"/>
          <w:bCs/>
          <w:color w:val="000000"/>
          <w:sz w:val="24"/>
          <w:szCs w:val="24"/>
        </w:rPr>
      </w:pPr>
      <w:r w:rsidRPr="00C17806">
        <w:rPr>
          <w:rFonts w:asciiTheme="minorEastAsia" w:eastAsiaTheme="minorEastAsia" w:hAnsiTheme="minorEastAsia" w:hint="eastAsia"/>
          <w:bCs/>
          <w:color w:val="000000"/>
          <w:sz w:val="24"/>
          <w:szCs w:val="24"/>
        </w:rPr>
        <w:t>许昌市售后服务机构证明材料</w:t>
      </w:r>
    </w:p>
    <w:p w:rsidR="001431DD" w:rsidRPr="00C17806" w:rsidRDefault="001431DD" w:rsidP="001431DD">
      <w:pPr>
        <w:spacing w:line="360" w:lineRule="auto"/>
        <w:rPr>
          <w:rFonts w:asciiTheme="minorEastAsia" w:eastAsiaTheme="minorEastAsia" w:hAnsiTheme="minorEastAsia" w:cs="Tahoma"/>
          <w:bCs/>
          <w:color w:val="000000"/>
          <w:sz w:val="24"/>
          <w:szCs w:val="24"/>
        </w:rPr>
      </w:pPr>
      <w:r w:rsidRPr="00C17806">
        <w:rPr>
          <w:rFonts w:asciiTheme="minorEastAsia" w:eastAsiaTheme="minorEastAsia" w:hAnsiTheme="minorEastAsia" w:hint="eastAsia"/>
          <w:bCs/>
          <w:color w:val="000000"/>
          <w:sz w:val="24"/>
          <w:szCs w:val="24"/>
        </w:rPr>
        <w:t xml:space="preserve">       我公司在许昌市设有售后服务网点，</w:t>
      </w:r>
      <w:r>
        <w:rPr>
          <w:rFonts w:asciiTheme="minorEastAsia" w:eastAsiaTheme="minorEastAsia" w:hAnsiTheme="minorEastAsia" w:cs="Tahoma" w:hint="eastAsia"/>
          <w:bCs/>
          <w:color w:val="000000"/>
          <w:sz w:val="24"/>
          <w:szCs w:val="24"/>
        </w:rPr>
        <w:t>鄢陵县交通运输执法局距离</w:t>
      </w:r>
      <w:r w:rsidRPr="00C17806">
        <w:rPr>
          <w:rFonts w:asciiTheme="minorEastAsia" w:eastAsiaTheme="minorEastAsia" w:hAnsiTheme="minorEastAsia" w:hint="eastAsia"/>
          <w:bCs/>
          <w:color w:val="000000"/>
          <w:sz w:val="24"/>
          <w:szCs w:val="24"/>
        </w:rPr>
        <w:t>我公司</w:t>
      </w:r>
      <w:r>
        <w:rPr>
          <w:rFonts w:asciiTheme="minorEastAsia" w:eastAsiaTheme="minorEastAsia" w:hAnsiTheme="minorEastAsia" w:hint="eastAsia"/>
          <w:bCs/>
          <w:color w:val="000000"/>
          <w:sz w:val="24"/>
          <w:szCs w:val="24"/>
        </w:rPr>
        <w:t>1</w:t>
      </w:r>
      <w:r w:rsidRPr="00C17806">
        <w:rPr>
          <w:rFonts w:asciiTheme="minorEastAsia" w:eastAsiaTheme="minorEastAsia" w:hAnsiTheme="minorEastAsia" w:hint="eastAsia"/>
          <w:bCs/>
          <w:color w:val="000000"/>
          <w:sz w:val="24"/>
          <w:szCs w:val="24"/>
        </w:rPr>
        <w:t>个小时车程，完全有能力在最短的时间内认真仔细地处理所有服装问题，让客户达到100%满意。</w:t>
      </w:r>
    </w:p>
    <w:p w:rsidR="001431DD" w:rsidRPr="00C17806" w:rsidRDefault="001431DD" w:rsidP="001431DD">
      <w:pPr>
        <w:shd w:val="clear" w:color="auto" w:fill="FFFFFF"/>
        <w:tabs>
          <w:tab w:val="right" w:leader="dot" w:pos="8306"/>
        </w:tabs>
        <w:spacing w:line="360" w:lineRule="auto"/>
        <w:ind w:left="765"/>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ind w:left="765"/>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rPr>
          <w:rFonts w:asciiTheme="minorEastAsia" w:eastAsiaTheme="minorEastAsia" w:hAnsiTheme="minorEastAsia"/>
          <w:bCs/>
          <w:color w:val="000000"/>
          <w:sz w:val="24"/>
          <w:szCs w:val="24"/>
        </w:rPr>
      </w:pPr>
    </w:p>
    <w:tbl>
      <w:tblPr>
        <w:tblW w:w="9356" w:type="dxa"/>
        <w:tblInd w:w="108" w:type="dxa"/>
        <w:tblLayout w:type="fixed"/>
        <w:tblLook w:val="04A0"/>
      </w:tblPr>
      <w:tblGrid>
        <w:gridCol w:w="2552"/>
        <w:gridCol w:w="3685"/>
        <w:gridCol w:w="3119"/>
      </w:tblGrid>
      <w:tr w:rsidR="001431DD" w:rsidRPr="00C17806" w:rsidTr="00596022">
        <w:trPr>
          <w:trHeight w:val="535"/>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bCs/>
                <w:color w:val="000000"/>
                <w:sz w:val="24"/>
                <w:szCs w:val="24"/>
              </w:rPr>
              <w:t>办公地址</w:t>
            </w:r>
          </w:p>
        </w:tc>
        <w:tc>
          <w:tcPr>
            <w:tcW w:w="6804" w:type="dxa"/>
            <w:gridSpan w:val="2"/>
            <w:tcBorders>
              <w:top w:val="single" w:sz="8" w:space="0" w:color="auto"/>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bCs/>
                <w:color w:val="000000"/>
                <w:sz w:val="24"/>
                <w:szCs w:val="24"/>
              </w:rPr>
              <w:t>许昌市许由大道</w:t>
            </w:r>
            <w:r w:rsidRPr="00C17806">
              <w:rPr>
                <w:rFonts w:asciiTheme="minorEastAsia" w:eastAsiaTheme="minorEastAsia" w:hAnsiTheme="minorEastAsia" w:cs="宋体" w:hint="eastAsia"/>
                <w:bCs/>
                <w:color w:val="000000"/>
                <w:sz w:val="24"/>
                <w:szCs w:val="24"/>
              </w:rPr>
              <w:t>5号</w:t>
            </w:r>
          </w:p>
        </w:tc>
      </w:tr>
      <w:tr w:rsidR="001431DD" w:rsidRPr="00C17806" w:rsidTr="00596022">
        <w:trPr>
          <w:trHeight w:val="568"/>
        </w:trPr>
        <w:tc>
          <w:tcPr>
            <w:tcW w:w="2552"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bCs/>
                <w:color w:val="000000"/>
                <w:sz w:val="24"/>
                <w:szCs w:val="24"/>
              </w:rPr>
              <w:t>主要</w:t>
            </w:r>
            <w:r w:rsidRPr="00C17806">
              <w:rPr>
                <w:rFonts w:asciiTheme="minorEastAsia" w:eastAsiaTheme="minorEastAsia" w:hAnsiTheme="minorEastAsia" w:cs="宋体" w:hint="eastAsia"/>
                <w:bCs/>
                <w:color w:val="000000"/>
                <w:sz w:val="24"/>
                <w:szCs w:val="24"/>
              </w:rPr>
              <w:t>负责人</w:t>
            </w:r>
          </w:p>
        </w:tc>
        <w:tc>
          <w:tcPr>
            <w:tcW w:w="6804" w:type="dxa"/>
            <w:gridSpan w:val="2"/>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陈丽云</w:t>
            </w:r>
          </w:p>
        </w:tc>
      </w:tr>
      <w:tr w:rsidR="001431DD" w:rsidRPr="00C17806" w:rsidTr="00596022">
        <w:trPr>
          <w:trHeight w:val="568"/>
        </w:trPr>
        <w:tc>
          <w:tcPr>
            <w:tcW w:w="2552"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bCs/>
                <w:color w:val="000000"/>
                <w:sz w:val="24"/>
                <w:szCs w:val="24"/>
              </w:rPr>
              <w:t>手机</w:t>
            </w:r>
          </w:p>
        </w:tc>
        <w:tc>
          <w:tcPr>
            <w:tcW w:w="6804" w:type="dxa"/>
            <w:gridSpan w:val="2"/>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13213393922</w:t>
            </w:r>
          </w:p>
        </w:tc>
      </w:tr>
      <w:tr w:rsidR="001431DD" w:rsidRPr="00C17806" w:rsidTr="00596022">
        <w:trPr>
          <w:trHeight w:val="568"/>
        </w:trPr>
        <w:tc>
          <w:tcPr>
            <w:tcW w:w="2552" w:type="dxa"/>
            <w:tcBorders>
              <w:top w:val="nil"/>
              <w:left w:val="single" w:sz="8"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lastRenderedPageBreak/>
              <w:t>人员数量</w:t>
            </w:r>
          </w:p>
        </w:tc>
        <w:tc>
          <w:tcPr>
            <w:tcW w:w="6804" w:type="dxa"/>
            <w:gridSpan w:val="2"/>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5人</w:t>
            </w:r>
          </w:p>
        </w:tc>
      </w:tr>
      <w:tr w:rsidR="001431DD" w:rsidRPr="00C17806" w:rsidTr="00596022">
        <w:trPr>
          <w:trHeight w:val="568"/>
        </w:trPr>
        <w:tc>
          <w:tcPr>
            <w:tcW w:w="2552" w:type="dxa"/>
            <w:vMerge w:val="restart"/>
            <w:tcBorders>
              <w:top w:val="nil"/>
              <w:left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bCs/>
                <w:color w:val="000000"/>
                <w:sz w:val="24"/>
                <w:szCs w:val="24"/>
              </w:rPr>
              <w:t>设备配置</w:t>
            </w:r>
          </w:p>
        </w:tc>
        <w:tc>
          <w:tcPr>
            <w:tcW w:w="3685"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bCs/>
                <w:color w:val="000000"/>
                <w:sz w:val="24"/>
                <w:szCs w:val="24"/>
              </w:rPr>
              <w:t>小轿车</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1辆</w:t>
            </w:r>
          </w:p>
        </w:tc>
      </w:tr>
      <w:tr w:rsidR="001431DD" w:rsidRPr="00C17806" w:rsidTr="00596022">
        <w:trPr>
          <w:trHeight w:val="568"/>
        </w:trPr>
        <w:tc>
          <w:tcPr>
            <w:tcW w:w="2552" w:type="dxa"/>
            <w:vMerge/>
            <w:tcBorders>
              <w:left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p>
        </w:tc>
        <w:tc>
          <w:tcPr>
            <w:tcW w:w="3685"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hint="eastAsia"/>
                <w:bCs/>
                <w:color w:val="000000"/>
                <w:sz w:val="24"/>
                <w:szCs w:val="24"/>
              </w:rPr>
              <w:t>售后服务送货车辆</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hint="eastAsia"/>
                <w:sz w:val="24"/>
                <w:szCs w:val="24"/>
              </w:rPr>
              <w:t>1辆</w:t>
            </w:r>
          </w:p>
        </w:tc>
      </w:tr>
      <w:tr w:rsidR="001431DD" w:rsidRPr="00C17806" w:rsidTr="00596022">
        <w:trPr>
          <w:trHeight w:val="568"/>
        </w:trPr>
        <w:tc>
          <w:tcPr>
            <w:tcW w:w="2552" w:type="dxa"/>
            <w:vMerge/>
            <w:tcBorders>
              <w:left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p>
        </w:tc>
        <w:tc>
          <w:tcPr>
            <w:tcW w:w="3685"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高速平缝机</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5台</w:t>
            </w:r>
          </w:p>
        </w:tc>
      </w:tr>
      <w:tr w:rsidR="001431DD" w:rsidRPr="00C17806" w:rsidTr="00596022">
        <w:trPr>
          <w:trHeight w:val="568"/>
        </w:trPr>
        <w:tc>
          <w:tcPr>
            <w:tcW w:w="2552" w:type="dxa"/>
            <w:vMerge/>
            <w:tcBorders>
              <w:left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p>
        </w:tc>
        <w:tc>
          <w:tcPr>
            <w:tcW w:w="3685"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撬边机</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1台</w:t>
            </w:r>
          </w:p>
        </w:tc>
      </w:tr>
      <w:tr w:rsidR="001431DD" w:rsidRPr="00C17806" w:rsidTr="00596022">
        <w:trPr>
          <w:trHeight w:val="568"/>
        </w:trPr>
        <w:tc>
          <w:tcPr>
            <w:tcW w:w="2552" w:type="dxa"/>
            <w:vMerge/>
            <w:tcBorders>
              <w:left w:val="single" w:sz="8" w:space="0" w:color="auto"/>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p>
        </w:tc>
        <w:tc>
          <w:tcPr>
            <w:tcW w:w="3685"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spacing w:line="240" w:lineRule="atLeast"/>
              <w:jc w:val="center"/>
              <w:rPr>
                <w:rFonts w:asciiTheme="minorEastAsia" w:eastAsiaTheme="minorEastAsia" w:hAnsiTheme="minorEastAsia" w:cs="宋体"/>
                <w:bCs/>
                <w:color w:val="000000"/>
                <w:sz w:val="24"/>
                <w:szCs w:val="24"/>
              </w:rPr>
            </w:pPr>
            <w:r w:rsidRPr="00C17806">
              <w:rPr>
                <w:rFonts w:asciiTheme="minorEastAsia" w:eastAsiaTheme="minorEastAsia" w:hAnsiTheme="minorEastAsia" w:cs="宋体"/>
                <w:bCs/>
                <w:color w:val="000000"/>
                <w:sz w:val="24"/>
                <w:szCs w:val="24"/>
              </w:rPr>
              <w:t>整烫设备</w:t>
            </w:r>
          </w:p>
        </w:tc>
        <w:tc>
          <w:tcPr>
            <w:tcW w:w="3119" w:type="dxa"/>
            <w:tcBorders>
              <w:top w:val="nil"/>
              <w:left w:val="nil"/>
              <w:bottom w:val="single" w:sz="8" w:space="0" w:color="auto"/>
              <w:right w:val="single" w:sz="8" w:space="0" w:color="auto"/>
            </w:tcBorders>
            <w:shd w:val="clear" w:color="auto" w:fill="auto"/>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1台</w:t>
            </w:r>
          </w:p>
        </w:tc>
      </w:tr>
    </w:tbl>
    <w:p w:rsidR="001431DD" w:rsidRPr="00C17806" w:rsidRDefault="001431DD" w:rsidP="001431DD">
      <w:pPr>
        <w:pStyle w:val="af5"/>
        <w:shd w:val="clear" w:color="auto" w:fill="FFFFFF"/>
        <w:tabs>
          <w:tab w:val="right" w:leader="dot" w:pos="8306"/>
        </w:tabs>
        <w:spacing w:after="0" w:line="360" w:lineRule="auto"/>
        <w:ind w:leftChars="100" w:left="1660" w:hangingChars="600" w:hanging="1440"/>
        <w:rPr>
          <w:rFonts w:asciiTheme="minorEastAsia" w:eastAsiaTheme="minorEastAsia" w:hAnsiTheme="minorEastAsia"/>
          <w:bCs/>
          <w:color w:val="000000"/>
          <w:sz w:val="24"/>
          <w:szCs w:val="24"/>
        </w:rPr>
      </w:pPr>
    </w:p>
    <w:p w:rsidR="001431DD" w:rsidRPr="00C17806" w:rsidRDefault="001431DD" w:rsidP="001431DD">
      <w:pPr>
        <w:shd w:val="clear" w:color="auto" w:fill="FFFFFF"/>
        <w:tabs>
          <w:tab w:val="right" w:leader="dot" w:pos="8306"/>
        </w:tabs>
        <w:spacing w:line="360" w:lineRule="auto"/>
        <w:jc w:val="center"/>
        <w:rPr>
          <w:rFonts w:asciiTheme="minorEastAsia" w:eastAsiaTheme="minorEastAsia" w:hAnsiTheme="minorEastAsia"/>
          <w:bCs/>
          <w:color w:val="000000"/>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bookmarkStart w:id="30" w:name="_Toc505774986"/>
      <w:bookmarkStart w:id="31" w:name="_Toc508460010"/>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pStyle w:val="af0"/>
        <w:rPr>
          <w:rFonts w:asciiTheme="minorEastAsia" w:eastAsiaTheme="minorEastAsia" w:hAnsiTheme="minorEastAsia"/>
          <w:b w:val="0"/>
          <w:sz w:val="24"/>
          <w:szCs w:val="24"/>
        </w:rPr>
      </w:pPr>
    </w:p>
    <w:p w:rsidR="001431DD" w:rsidRPr="00C17806" w:rsidRDefault="001431DD" w:rsidP="001431DD">
      <w:pPr>
        <w:pStyle w:val="af0"/>
        <w:rPr>
          <w:rFonts w:asciiTheme="minorEastAsia" w:eastAsiaTheme="minorEastAsia" w:hAnsiTheme="minorEastAsia"/>
          <w:b w:val="0"/>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rPr>
          <w:rFonts w:asciiTheme="minorEastAsia" w:eastAsiaTheme="minorEastAsia" w:hAnsiTheme="minorEastAsia"/>
          <w:sz w:val="24"/>
          <w:szCs w:val="24"/>
        </w:rPr>
      </w:pPr>
    </w:p>
    <w:p w:rsidR="001431DD" w:rsidRPr="00C17806" w:rsidRDefault="001431DD" w:rsidP="001431DD">
      <w:pPr>
        <w:pStyle w:val="af0"/>
        <w:rPr>
          <w:rFonts w:asciiTheme="minorEastAsia" w:eastAsiaTheme="minorEastAsia" w:hAnsiTheme="minorEastAsia"/>
          <w:b w:val="0"/>
          <w:sz w:val="24"/>
          <w:szCs w:val="24"/>
        </w:rPr>
      </w:pPr>
    </w:p>
    <w:p w:rsidR="001431DD" w:rsidRDefault="001431DD" w:rsidP="001431DD">
      <w:pPr>
        <w:pStyle w:val="af0"/>
        <w:rPr>
          <w:rFonts w:asciiTheme="minorEastAsia" w:eastAsiaTheme="minorEastAsia" w:hAnsiTheme="minorEastAsia"/>
          <w:b w:val="0"/>
          <w:sz w:val="24"/>
          <w:szCs w:val="24"/>
        </w:rPr>
      </w:pPr>
    </w:p>
    <w:p w:rsidR="001431DD" w:rsidRDefault="001431DD" w:rsidP="001431DD"/>
    <w:p w:rsidR="001431DD" w:rsidRDefault="001431DD" w:rsidP="001431DD"/>
    <w:p w:rsidR="001431DD" w:rsidRPr="00C17806" w:rsidRDefault="001431DD" w:rsidP="001431DD"/>
    <w:p w:rsidR="001431DD" w:rsidRPr="00F82903" w:rsidRDefault="001431DD" w:rsidP="001431DD">
      <w:pPr>
        <w:shd w:val="clear" w:color="auto" w:fill="FFFFFF"/>
        <w:spacing w:line="360" w:lineRule="auto"/>
        <w:jc w:val="center"/>
        <w:rPr>
          <w:rFonts w:ascii="仿宋" w:eastAsia="仿宋" w:hAnsi="仿宋" w:cs="宋体"/>
          <w:color w:val="000000" w:themeColor="text1"/>
          <w:sz w:val="28"/>
          <w:szCs w:val="28"/>
        </w:rPr>
      </w:pPr>
      <w:bookmarkStart w:id="32" w:name="_Toc518576523"/>
      <w:bookmarkStart w:id="33" w:name="_Toc523823390"/>
      <w:r>
        <w:rPr>
          <w:rFonts w:asciiTheme="majorEastAsia" w:eastAsiaTheme="majorEastAsia" w:hAnsiTheme="majorEastAsia" w:hint="eastAsia"/>
          <w:sz w:val="28"/>
        </w:rPr>
        <w:t>（9）</w:t>
      </w:r>
      <w:r w:rsidRPr="004713B8">
        <w:rPr>
          <w:rFonts w:asciiTheme="majorEastAsia" w:eastAsiaTheme="majorEastAsia" w:hAnsiTheme="majorEastAsia" w:hint="eastAsia"/>
          <w:sz w:val="28"/>
        </w:rPr>
        <w:t>验收标准承诺</w:t>
      </w:r>
    </w:p>
    <w:p w:rsidR="001431DD" w:rsidRPr="004713B8" w:rsidRDefault="001431DD" w:rsidP="001431DD">
      <w:pPr>
        <w:shd w:val="clear" w:color="auto" w:fill="FFFFFF"/>
        <w:spacing w:line="480" w:lineRule="auto"/>
        <w:rPr>
          <w:rFonts w:asciiTheme="minorEastAsia" w:eastAsiaTheme="minorEastAsia" w:hAnsiTheme="minorEastAsia" w:cs="宋体"/>
          <w:color w:val="000000" w:themeColor="text1"/>
          <w:sz w:val="24"/>
          <w:szCs w:val="24"/>
        </w:rPr>
      </w:pPr>
      <w:r w:rsidRPr="004713B8">
        <w:rPr>
          <w:rFonts w:asciiTheme="minorEastAsia" w:eastAsiaTheme="minorEastAsia" w:hAnsiTheme="minorEastAsia" w:cs="宋体" w:hint="eastAsia"/>
          <w:color w:val="000000" w:themeColor="text1"/>
          <w:sz w:val="24"/>
          <w:szCs w:val="24"/>
        </w:rPr>
        <w:lastRenderedPageBreak/>
        <w:t>致：鄢陵县交通运输执法局</w:t>
      </w:r>
    </w:p>
    <w:p w:rsidR="001431DD" w:rsidRPr="004713B8" w:rsidRDefault="001431DD" w:rsidP="001431DD">
      <w:pPr>
        <w:shd w:val="clear" w:color="auto" w:fill="FFFFFF"/>
        <w:spacing w:line="480" w:lineRule="auto"/>
        <w:ind w:firstLine="600"/>
        <w:rPr>
          <w:rFonts w:asciiTheme="minorEastAsia" w:eastAsiaTheme="minorEastAsia" w:hAnsiTheme="minorEastAsia" w:cs="宋体"/>
          <w:color w:val="000000" w:themeColor="text1"/>
          <w:sz w:val="24"/>
          <w:szCs w:val="24"/>
        </w:rPr>
      </w:pPr>
      <w:r w:rsidRPr="004713B8">
        <w:rPr>
          <w:rFonts w:asciiTheme="minorEastAsia" w:eastAsiaTheme="minorEastAsia" w:hAnsiTheme="minorEastAsia" w:cs="宋体" w:hint="eastAsia"/>
          <w:color w:val="000000" w:themeColor="text1"/>
          <w:sz w:val="24"/>
          <w:szCs w:val="24"/>
        </w:rPr>
        <w:t>1.</w:t>
      </w:r>
      <w:r w:rsidRPr="004713B8">
        <w:rPr>
          <w:rFonts w:asciiTheme="minorEastAsia" w:eastAsiaTheme="minorEastAsia" w:hAnsiTheme="minorEastAsia" w:cs="宋体" w:hint="eastAsia"/>
          <w:color w:val="000000" w:themeColor="text1"/>
          <w:sz w:val="24"/>
          <w:szCs w:val="24"/>
          <w:lang w:val="zh-CN"/>
        </w:rPr>
        <w:t>本</w:t>
      </w:r>
      <w:r w:rsidRPr="004713B8">
        <w:rPr>
          <w:rFonts w:asciiTheme="minorEastAsia" w:eastAsiaTheme="minorEastAsia" w:hAnsiTheme="minorEastAsia" w:cs="宋体" w:hint="eastAsia"/>
          <w:color w:val="000000" w:themeColor="text1"/>
          <w:sz w:val="24"/>
          <w:szCs w:val="24"/>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431DD" w:rsidRPr="004713B8" w:rsidRDefault="001431DD" w:rsidP="001431DD">
      <w:pPr>
        <w:shd w:val="clear" w:color="auto" w:fill="FFFFFF"/>
        <w:spacing w:line="480" w:lineRule="auto"/>
        <w:ind w:firstLine="600"/>
        <w:rPr>
          <w:rFonts w:asciiTheme="minorEastAsia" w:eastAsiaTheme="minorEastAsia" w:hAnsiTheme="minorEastAsia" w:cs="宋体"/>
          <w:color w:val="000000" w:themeColor="text1"/>
          <w:sz w:val="24"/>
          <w:szCs w:val="24"/>
        </w:rPr>
      </w:pPr>
      <w:r w:rsidRPr="004713B8">
        <w:rPr>
          <w:rFonts w:asciiTheme="minorEastAsia" w:eastAsiaTheme="minorEastAsia" w:hAnsiTheme="minorEastAsia" w:cs="宋体" w:hint="eastAsia"/>
          <w:color w:val="000000" w:themeColor="text1"/>
          <w:sz w:val="24"/>
          <w:szCs w:val="24"/>
        </w:rPr>
        <w:t>2.</w:t>
      </w:r>
      <w:r w:rsidRPr="004713B8">
        <w:rPr>
          <w:rFonts w:asciiTheme="minorEastAsia" w:eastAsiaTheme="minorEastAsia" w:hAnsiTheme="minorEastAsia" w:cs="宋体" w:hint="eastAsia"/>
          <w:color w:val="000000" w:themeColor="text1"/>
          <w:sz w:val="24"/>
          <w:szCs w:val="24"/>
          <w:lang w:val="zh-CN"/>
        </w:rPr>
        <w:t>按照招标文件要求、投标文件响应和承诺验收；</w:t>
      </w:r>
    </w:p>
    <w:p w:rsidR="001431DD" w:rsidRPr="004713B8" w:rsidRDefault="001431DD" w:rsidP="001431DD">
      <w:pPr>
        <w:shd w:val="clear" w:color="auto" w:fill="FFFFFF"/>
        <w:spacing w:line="480" w:lineRule="auto"/>
        <w:ind w:firstLine="600"/>
        <w:rPr>
          <w:rFonts w:asciiTheme="minorEastAsia" w:eastAsiaTheme="minorEastAsia" w:hAnsiTheme="minorEastAsia" w:cs="宋体"/>
          <w:color w:val="000000" w:themeColor="text1"/>
          <w:sz w:val="24"/>
          <w:szCs w:val="24"/>
          <w:lang w:val="zh-CN"/>
        </w:rPr>
      </w:pPr>
      <w:r w:rsidRPr="004713B8">
        <w:rPr>
          <w:rFonts w:asciiTheme="minorEastAsia" w:eastAsiaTheme="minorEastAsia" w:hAnsiTheme="minorEastAsia" w:cs="宋体" w:hint="eastAsia"/>
          <w:color w:val="000000" w:themeColor="text1"/>
          <w:sz w:val="24"/>
          <w:szCs w:val="24"/>
        </w:rPr>
        <w:t>3.</w:t>
      </w:r>
      <w:r w:rsidRPr="004713B8">
        <w:rPr>
          <w:rFonts w:asciiTheme="minorEastAsia" w:eastAsiaTheme="minorEastAsia" w:hAnsiTheme="minorEastAsia" w:cs="宋体" w:hint="eastAsia"/>
          <w:color w:val="000000" w:themeColor="text1"/>
          <w:sz w:val="24"/>
          <w:szCs w:val="24"/>
          <w:lang w:val="zh-CN"/>
        </w:rPr>
        <w:t>本项目为交钥匙工程（包括制作、运输、验收等产生的所有费用）。</w:t>
      </w:r>
    </w:p>
    <w:p w:rsidR="001431DD" w:rsidRPr="004713B8" w:rsidRDefault="001431DD" w:rsidP="001431DD">
      <w:pPr>
        <w:shd w:val="clear" w:color="auto" w:fill="FFFFFF"/>
        <w:spacing w:line="480" w:lineRule="auto"/>
        <w:ind w:firstLine="600"/>
        <w:rPr>
          <w:rFonts w:asciiTheme="minorEastAsia" w:eastAsiaTheme="minorEastAsia" w:hAnsiTheme="minorEastAsia" w:cs="宋体"/>
          <w:color w:val="000000" w:themeColor="text1"/>
          <w:sz w:val="24"/>
          <w:szCs w:val="24"/>
        </w:rPr>
      </w:pPr>
      <w:r w:rsidRPr="004713B8">
        <w:rPr>
          <w:rFonts w:asciiTheme="minorEastAsia" w:eastAsiaTheme="minorEastAsia" w:hAnsiTheme="minorEastAsia" w:hint="eastAsia"/>
          <w:sz w:val="24"/>
          <w:szCs w:val="24"/>
        </w:rPr>
        <w:t>4、对中标人的样衣进行封存，以此为验收标准。</w:t>
      </w:r>
    </w:p>
    <w:p w:rsidR="001431DD" w:rsidRPr="004713B8" w:rsidRDefault="001431DD" w:rsidP="001431DD">
      <w:pPr>
        <w:shd w:val="clear" w:color="auto" w:fill="FFFFFF"/>
        <w:spacing w:line="480" w:lineRule="auto"/>
        <w:ind w:firstLine="600"/>
        <w:rPr>
          <w:rFonts w:asciiTheme="minorEastAsia" w:eastAsiaTheme="minorEastAsia" w:hAnsiTheme="minorEastAsia" w:cs="宋体"/>
          <w:color w:val="000000" w:themeColor="text1"/>
          <w:sz w:val="24"/>
          <w:szCs w:val="24"/>
        </w:rPr>
      </w:pPr>
      <w:r w:rsidRPr="004713B8">
        <w:rPr>
          <w:rFonts w:asciiTheme="minorEastAsia" w:eastAsiaTheme="minorEastAsia" w:hAnsiTheme="minorEastAsia" w:cs="宋体" w:hint="eastAsia"/>
          <w:color w:val="000000" w:themeColor="text1"/>
          <w:sz w:val="24"/>
          <w:szCs w:val="24"/>
        </w:rPr>
        <w:t>5.交货时须同时提供与招标技术规格要求相符的服装面料质量检测报告，如不提供，采购人有权拒绝收货。</w:t>
      </w:r>
    </w:p>
    <w:p w:rsidR="001431DD" w:rsidRPr="004713B8" w:rsidRDefault="001431DD" w:rsidP="001431DD">
      <w:pPr>
        <w:spacing w:line="480" w:lineRule="auto"/>
        <w:ind w:firstLineChars="100" w:firstLine="240"/>
        <w:jc w:val="right"/>
        <w:rPr>
          <w:rFonts w:asciiTheme="minorEastAsia" w:eastAsiaTheme="minorEastAsia" w:hAnsiTheme="minorEastAsia"/>
          <w:sz w:val="24"/>
          <w:szCs w:val="24"/>
        </w:rPr>
      </w:pPr>
    </w:p>
    <w:p w:rsidR="001431DD" w:rsidRPr="004713B8" w:rsidRDefault="001431DD" w:rsidP="001431DD">
      <w:pPr>
        <w:spacing w:line="480" w:lineRule="auto"/>
        <w:ind w:firstLineChars="100" w:firstLine="240"/>
        <w:jc w:val="right"/>
        <w:rPr>
          <w:rFonts w:asciiTheme="minorEastAsia" w:eastAsiaTheme="minorEastAsia" w:hAnsiTheme="minorEastAsia"/>
          <w:sz w:val="24"/>
          <w:szCs w:val="24"/>
        </w:rPr>
      </w:pPr>
      <w:r w:rsidRPr="004713B8">
        <w:rPr>
          <w:rFonts w:asciiTheme="minorEastAsia" w:eastAsiaTheme="minorEastAsia" w:hAnsiTheme="minorEastAsia" w:hint="eastAsia"/>
          <w:sz w:val="24"/>
          <w:szCs w:val="24"/>
        </w:rPr>
        <w:t>许昌蓝天服装有限公司</w:t>
      </w:r>
    </w:p>
    <w:p w:rsidR="001431DD" w:rsidRPr="004713B8" w:rsidRDefault="001431DD" w:rsidP="001431DD">
      <w:pPr>
        <w:spacing w:line="480" w:lineRule="auto"/>
        <w:ind w:firstLineChars="100" w:firstLine="240"/>
        <w:jc w:val="right"/>
        <w:rPr>
          <w:rFonts w:asciiTheme="minorEastAsia" w:eastAsiaTheme="minorEastAsia" w:hAnsiTheme="minorEastAsia"/>
          <w:sz w:val="24"/>
          <w:szCs w:val="24"/>
        </w:rPr>
      </w:pPr>
      <w:r w:rsidRPr="004713B8">
        <w:rPr>
          <w:rFonts w:asciiTheme="minorEastAsia" w:eastAsiaTheme="minorEastAsia" w:hAnsiTheme="minorEastAsia" w:hint="eastAsia"/>
          <w:sz w:val="24"/>
          <w:szCs w:val="24"/>
        </w:rPr>
        <w:t>2018年11月29日</w:t>
      </w:r>
    </w:p>
    <w:p w:rsidR="001431DD" w:rsidRDefault="001431DD" w:rsidP="001431DD">
      <w:pPr>
        <w:jc w:val="center"/>
        <w:outlineLvl w:val="1"/>
        <w:rPr>
          <w:rFonts w:asciiTheme="minorEastAsia" w:eastAsiaTheme="minorEastAsia" w:hAnsiTheme="minorEastAsia"/>
          <w:sz w:val="28"/>
          <w:szCs w:val="24"/>
        </w:rPr>
      </w:pPr>
    </w:p>
    <w:p w:rsidR="001431DD" w:rsidRDefault="001431DD" w:rsidP="001431DD">
      <w:pPr>
        <w:jc w:val="center"/>
        <w:outlineLvl w:val="1"/>
        <w:rPr>
          <w:rFonts w:asciiTheme="minorEastAsia" w:eastAsiaTheme="minorEastAsia" w:hAnsiTheme="minorEastAsia"/>
          <w:sz w:val="28"/>
          <w:szCs w:val="24"/>
        </w:rPr>
      </w:pPr>
    </w:p>
    <w:p w:rsidR="001431DD" w:rsidRDefault="001431DD" w:rsidP="001431DD">
      <w:pPr>
        <w:jc w:val="center"/>
        <w:outlineLvl w:val="1"/>
        <w:rPr>
          <w:rFonts w:asciiTheme="minorEastAsia" w:eastAsiaTheme="minorEastAsia" w:hAnsiTheme="minorEastAsia"/>
          <w:sz w:val="28"/>
          <w:szCs w:val="24"/>
        </w:rPr>
      </w:pPr>
    </w:p>
    <w:p w:rsidR="001431DD" w:rsidRDefault="001431DD" w:rsidP="001431DD">
      <w:pPr>
        <w:jc w:val="center"/>
        <w:outlineLvl w:val="1"/>
        <w:rPr>
          <w:rFonts w:asciiTheme="minorEastAsia" w:eastAsiaTheme="minorEastAsia" w:hAnsiTheme="minorEastAsia"/>
          <w:sz w:val="28"/>
          <w:szCs w:val="24"/>
        </w:rPr>
      </w:pPr>
    </w:p>
    <w:p w:rsidR="001431DD" w:rsidRDefault="001431DD" w:rsidP="001431DD">
      <w:pPr>
        <w:jc w:val="center"/>
        <w:outlineLvl w:val="1"/>
        <w:rPr>
          <w:rFonts w:asciiTheme="minorEastAsia" w:eastAsiaTheme="minorEastAsia" w:hAnsiTheme="minorEastAsia"/>
          <w:sz w:val="28"/>
          <w:szCs w:val="24"/>
        </w:rPr>
      </w:pPr>
    </w:p>
    <w:p w:rsidR="001431DD" w:rsidRDefault="001431DD" w:rsidP="001431DD">
      <w:pPr>
        <w:jc w:val="center"/>
        <w:outlineLvl w:val="1"/>
        <w:rPr>
          <w:rFonts w:asciiTheme="minorEastAsia" w:eastAsiaTheme="minorEastAsia" w:hAnsiTheme="minorEastAsia"/>
          <w:sz w:val="28"/>
          <w:szCs w:val="24"/>
        </w:rPr>
      </w:pPr>
    </w:p>
    <w:p w:rsidR="001431DD" w:rsidRDefault="001431DD" w:rsidP="001431DD">
      <w:pPr>
        <w:jc w:val="center"/>
        <w:outlineLvl w:val="1"/>
        <w:rPr>
          <w:rFonts w:asciiTheme="minorEastAsia" w:eastAsiaTheme="minorEastAsia" w:hAnsiTheme="minorEastAsia"/>
          <w:sz w:val="28"/>
          <w:szCs w:val="24"/>
        </w:rPr>
      </w:pPr>
    </w:p>
    <w:p w:rsidR="001431DD" w:rsidRDefault="001431DD" w:rsidP="001431DD">
      <w:pPr>
        <w:jc w:val="center"/>
        <w:outlineLvl w:val="1"/>
        <w:rPr>
          <w:rFonts w:asciiTheme="minorEastAsia" w:eastAsiaTheme="minorEastAsia" w:hAnsiTheme="minorEastAsia"/>
          <w:sz w:val="28"/>
          <w:szCs w:val="24"/>
        </w:rPr>
      </w:pPr>
    </w:p>
    <w:p w:rsidR="001431DD" w:rsidRPr="00C17806" w:rsidRDefault="001431DD" w:rsidP="001431DD">
      <w:pPr>
        <w:jc w:val="center"/>
        <w:outlineLvl w:val="1"/>
        <w:rPr>
          <w:rFonts w:asciiTheme="minorEastAsia" w:eastAsiaTheme="minorEastAsia" w:hAnsiTheme="minorEastAsia"/>
          <w:sz w:val="28"/>
          <w:szCs w:val="24"/>
        </w:rPr>
      </w:pPr>
      <w:r w:rsidRPr="00C17806">
        <w:rPr>
          <w:rFonts w:asciiTheme="minorEastAsia" w:eastAsiaTheme="minorEastAsia" w:hAnsiTheme="minorEastAsia" w:hint="eastAsia"/>
          <w:sz w:val="28"/>
          <w:szCs w:val="24"/>
        </w:rPr>
        <w:t xml:space="preserve">4.2 </w:t>
      </w:r>
      <w:r>
        <w:rPr>
          <w:rFonts w:asciiTheme="minorEastAsia" w:eastAsiaTheme="minorEastAsia" w:hAnsiTheme="minorEastAsia" w:hint="eastAsia"/>
          <w:sz w:val="28"/>
          <w:szCs w:val="24"/>
        </w:rPr>
        <w:t>实施</w:t>
      </w:r>
      <w:r w:rsidRPr="00C17806">
        <w:rPr>
          <w:rFonts w:asciiTheme="minorEastAsia" w:eastAsiaTheme="minorEastAsia" w:hAnsiTheme="minorEastAsia" w:hint="eastAsia"/>
          <w:sz w:val="28"/>
          <w:szCs w:val="24"/>
        </w:rPr>
        <w:t>方案</w:t>
      </w:r>
      <w:bookmarkEnd w:id="32"/>
      <w:bookmarkEnd w:id="33"/>
    </w:p>
    <w:p w:rsidR="001431DD" w:rsidRPr="00C17806" w:rsidRDefault="001431DD" w:rsidP="001431DD">
      <w:pPr>
        <w:jc w:val="center"/>
        <w:outlineLvl w:val="2"/>
        <w:rPr>
          <w:rFonts w:asciiTheme="minorEastAsia" w:eastAsiaTheme="minorEastAsia" w:hAnsiTheme="minorEastAsia"/>
          <w:sz w:val="24"/>
          <w:szCs w:val="24"/>
        </w:rPr>
      </w:pPr>
      <w:bookmarkStart w:id="34" w:name="_Toc505774977"/>
      <w:bookmarkStart w:id="35" w:name="_Toc508460001"/>
      <w:bookmarkStart w:id="36" w:name="_Toc518576524"/>
      <w:bookmarkStart w:id="37" w:name="_Toc523823391"/>
      <w:r w:rsidRPr="00C17806">
        <w:rPr>
          <w:rFonts w:asciiTheme="minorEastAsia" w:eastAsiaTheme="minorEastAsia" w:hAnsiTheme="minorEastAsia" w:hint="eastAsia"/>
          <w:sz w:val="24"/>
          <w:szCs w:val="24"/>
        </w:rPr>
        <w:t>（1）前期准备方案</w:t>
      </w:r>
      <w:bookmarkEnd w:id="34"/>
      <w:bookmarkEnd w:id="35"/>
      <w:bookmarkEnd w:id="36"/>
      <w:bookmarkEnd w:id="37"/>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sz w:val="24"/>
          <w:szCs w:val="24"/>
        </w:rPr>
        <w:t>假如我公司中标此项目</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为保证此项目的顺利实施</w:t>
      </w:r>
      <w:r w:rsidRPr="00C17806">
        <w:rPr>
          <w:rFonts w:asciiTheme="minorEastAsia" w:eastAsiaTheme="minorEastAsia" w:hAnsiTheme="minorEastAsia" w:hint="eastAsia"/>
          <w:sz w:val="24"/>
          <w:szCs w:val="24"/>
        </w:rPr>
        <w:t>，我们特制定如下方案：</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前期准备方案主要包括原辅材料的采购，技术人员的安排，技术方案，样板工艺的制定，人员的培训等具体如下：</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1.根据采购方确定的服装款式制定各类服装面料，辅料的标准，严格从定点厂家采购并对采购回来的所有物品逐累抽样检验，并进行物理实验，对不符合标准的绝不投入使用。</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r w:rsidRPr="00C17806">
        <w:rPr>
          <w:rFonts w:asciiTheme="minorEastAsia" w:eastAsiaTheme="minorEastAsia" w:hAnsiTheme="minorEastAsia"/>
          <w:sz w:val="24"/>
          <w:szCs w:val="24"/>
        </w:rPr>
        <w:t>根据采购方确定的服装款式制定各类服装的样板</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号型</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制作样板及小样</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由我公司技术研发部制装</w:t>
      </w:r>
      <w:r w:rsidRPr="00C17806">
        <w:rPr>
          <w:rFonts w:asciiTheme="minorEastAsia" w:eastAsiaTheme="minorEastAsia" w:hAnsiTheme="minorEastAsia" w:hint="eastAsia"/>
          <w:sz w:val="24"/>
          <w:szCs w:val="24"/>
        </w:rPr>
        <w:t>科负责制版、裁剪样衣。</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3.由供应部内贸科负责各种面料、辅料的调配，并由质量控制部原料科检验员对各种原辅材料进行检验把关保证各项达标。</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4.根据采购方确定的服装工艺要求，由我公司制装科样衣组负责样衣的制作。</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5.根据样衣的尺寸、标准核对样板、工艺是否符合采购方确定的服装工艺标准。</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对生产部各条流水线相关人员如：质检员，流水线各工序操作人员进行严格的岗前，岗上培训，严格要求每个员工按《标准》制定的工艺要求学习，做到人人明确工艺制作的标准，并全部考核合格后方可进行标准化批量生产。</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7.由技术研发部制装科负责制定批量生产时裁剪车间的进料、排版、开裁。</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8.质量控制部负责检验、粘合全过程的质量控制。</w:t>
      </w:r>
    </w:p>
    <w:p w:rsidR="001431DD" w:rsidRPr="00C17806" w:rsidRDefault="001431DD" w:rsidP="001431DD">
      <w:pPr>
        <w:spacing w:before="240" w:line="276"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9.由工艺技术员控制人员，并负责制定工艺流程及每道工序的工艺制作，要求并对制作过程的工艺进行指导，监督，重点对关键工序，如领子，袖子，开，贴袋的制作要严格控制。</w:t>
      </w:r>
    </w:p>
    <w:p w:rsidR="001431DD" w:rsidRPr="00C17806" w:rsidRDefault="001431DD" w:rsidP="001431DD">
      <w:pPr>
        <w:pStyle w:val="af5"/>
        <w:spacing w:before="240" w:line="276" w:lineRule="auto"/>
        <w:ind w:left="1355" w:firstLineChars="0" w:firstLine="0"/>
        <w:rPr>
          <w:rFonts w:asciiTheme="minorEastAsia" w:eastAsiaTheme="minorEastAsia" w:hAnsiTheme="minorEastAsia"/>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Default="001431DD" w:rsidP="001431DD">
      <w:pPr>
        <w:jc w:val="center"/>
        <w:outlineLvl w:val="2"/>
        <w:rPr>
          <w:rFonts w:asciiTheme="minorEastAsia" w:eastAsiaTheme="minorEastAsia" w:hAnsiTheme="minorEastAsia"/>
          <w:sz w:val="24"/>
          <w:szCs w:val="24"/>
        </w:rPr>
      </w:pPr>
      <w:bookmarkStart w:id="38" w:name="_Toc505774978"/>
      <w:bookmarkStart w:id="39" w:name="_Toc508460002"/>
      <w:bookmarkStart w:id="40" w:name="_Toc518576525"/>
      <w:bookmarkStart w:id="41" w:name="_Toc523823392"/>
    </w:p>
    <w:p w:rsidR="001431DD" w:rsidRPr="00C17806" w:rsidRDefault="001431DD" w:rsidP="001431DD">
      <w:pPr>
        <w:jc w:val="center"/>
        <w:outlineLvl w:val="2"/>
        <w:rPr>
          <w:rFonts w:asciiTheme="minorEastAsia" w:eastAsiaTheme="minorEastAsia" w:hAnsiTheme="minorEastAsia"/>
          <w:sz w:val="28"/>
          <w:szCs w:val="24"/>
        </w:rPr>
      </w:pPr>
      <w:r w:rsidRPr="00C17806">
        <w:rPr>
          <w:rFonts w:asciiTheme="minorEastAsia" w:eastAsiaTheme="minorEastAsia" w:hAnsiTheme="minorEastAsia" w:hint="eastAsia"/>
          <w:sz w:val="28"/>
          <w:szCs w:val="24"/>
        </w:rPr>
        <w:t>（2）生产计划安排</w:t>
      </w:r>
      <w:bookmarkEnd w:id="38"/>
      <w:bookmarkEnd w:id="39"/>
      <w:bookmarkEnd w:id="40"/>
      <w:bookmarkEnd w:id="41"/>
    </w:p>
    <w:p w:rsidR="001431DD" w:rsidRPr="00C17806" w:rsidRDefault="001431DD" w:rsidP="001431DD">
      <w:pPr>
        <w:spacing w:line="48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sz w:val="24"/>
          <w:szCs w:val="24"/>
        </w:rPr>
        <w:t>在各类原辅材料送达到位</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并按要求验收且经检验符合要求后</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即可入库安排组织生产</w:t>
      </w:r>
      <w:r w:rsidRPr="00C17806">
        <w:rPr>
          <w:rFonts w:asciiTheme="minorEastAsia" w:eastAsiaTheme="minorEastAsia" w:hAnsiTheme="minorEastAsia" w:hint="eastAsia"/>
          <w:sz w:val="24"/>
          <w:szCs w:val="24"/>
        </w:rPr>
        <w:t>，具体方案如下：</w:t>
      </w:r>
    </w:p>
    <w:p w:rsidR="001431DD" w:rsidRPr="00C17806" w:rsidRDefault="001431DD" w:rsidP="001431DD">
      <w:pPr>
        <w:spacing w:line="48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1.裁剪：根据所制定的裁剪方案（即按生产订单分地区，县级分单裁剪分单生产）安排25人进行服装的裁剪，料片检验、打号、分包、下发。</w:t>
      </w:r>
    </w:p>
    <w:p w:rsidR="001431DD" w:rsidRPr="00C17806" w:rsidRDefault="001431DD" w:rsidP="001431DD">
      <w:pPr>
        <w:spacing w:line="48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2.生产制作：我公司对此投标货物组织安排了3条专业生产流水线，（其中，衬衣1条。春秋冬装1条，裤裙1条），投入员工130人负责此单服装的制作，7天完成生产任务。</w:t>
      </w:r>
    </w:p>
    <w:p w:rsidR="001431DD" w:rsidRPr="00C17806" w:rsidRDefault="001431DD" w:rsidP="001431DD">
      <w:pPr>
        <w:spacing w:line="48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3.检验：每条生产线配备专职现场检验员对当天生产出的服装，严格按标准要求进行检验，不符合要求的服装必须返工处理，保证件件服装是精品。</w:t>
      </w:r>
    </w:p>
    <w:p w:rsidR="001431DD" w:rsidRPr="00C17806" w:rsidRDefault="001431DD" w:rsidP="001431DD">
      <w:pPr>
        <w:spacing w:line="48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4.包装：包装组安排专职包装员对此批检验合格的服装进行包装。</w:t>
      </w:r>
    </w:p>
    <w:p w:rsidR="001431DD" w:rsidRPr="00C17806" w:rsidRDefault="001431DD" w:rsidP="001431DD">
      <w:pPr>
        <w:spacing w:line="480" w:lineRule="auto"/>
        <w:ind w:firstLineChars="200" w:firstLine="48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5.入库：对当天包装好，经检验合格的产品及时入库，此环节与检验同期进行。</w:t>
      </w:r>
    </w:p>
    <w:p w:rsidR="001431DD" w:rsidRPr="00C17806" w:rsidRDefault="001431DD" w:rsidP="001431DD">
      <w:pPr>
        <w:spacing w:line="480" w:lineRule="auto"/>
        <w:ind w:firstLineChars="1850" w:firstLine="4440"/>
        <w:rPr>
          <w:rFonts w:asciiTheme="minorEastAsia" w:eastAsiaTheme="minorEastAsia" w:hAnsiTheme="minorEastAsia"/>
          <w:sz w:val="24"/>
          <w:szCs w:val="24"/>
        </w:rPr>
      </w:pPr>
    </w:p>
    <w:p w:rsidR="001431DD" w:rsidRPr="00C17806" w:rsidRDefault="001431DD" w:rsidP="001431DD">
      <w:pPr>
        <w:spacing w:line="480" w:lineRule="auto"/>
        <w:ind w:firstLineChars="1850" w:firstLine="4440"/>
        <w:rPr>
          <w:rFonts w:asciiTheme="minorEastAsia" w:eastAsiaTheme="minorEastAsia" w:hAnsiTheme="minorEastAsia"/>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pStyle w:val="af5"/>
        <w:spacing w:line="480" w:lineRule="auto"/>
        <w:ind w:left="2344" w:firstLineChars="0" w:firstLine="0"/>
        <w:rPr>
          <w:rFonts w:asciiTheme="minorEastAsia" w:eastAsiaTheme="minorEastAsia" w:hAnsiTheme="minorEastAsia"/>
          <w:sz w:val="24"/>
          <w:szCs w:val="24"/>
        </w:rPr>
      </w:pPr>
    </w:p>
    <w:p w:rsidR="001431DD" w:rsidRPr="00C17806" w:rsidRDefault="001431DD" w:rsidP="001431DD">
      <w:pPr>
        <w:pStyle w:val="af5"/>
        <w:ind w:leftChars="1116" w:left="2455" w:firstLineChars="300" w:firstLine="720"/>
        <w:rPr>
          <w:rFonts w:asciiTheme="minorEastAsia" w:eastAsiaTheme="minorEastAsia" w:hAnsiTheme="minorEastAsia"/>
          <w:sz w:val="24"/>
          <w:szCs w:val="24"/>
        </w:rPr>
      </w:pPr>
    </w:p>
    <w:p w:rsidR="001431DD" w:rsidRPr="00C17806" w:rsidRDefault="001431DD" w:rsidP="001431DD">
      <w:pPr>
        <w:pStyle w:val="af5"/>
        <w:ind w:leftChars="1116" w:left="2455" w:firstLineChars="300" w:firstLine="720"/>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bookmarkStart w:id="42" w:name="_Toc505774979"/>
      <w:bookmarkStart w:id="43" w:name="_Toc508460003"/>
      <w:bookmarkStart w:id="44" w:name="_Toc518576526"/>
      <w:bookmarkStart w:id="45" w:name="_Toc523823393"/>
    </w:p>
    <w:p w:rsidR="001431DD" w:rsidRDefault="001431DD" w:rsidP="001431DD">
      <w:pPr>
        <w:jc w:val="center"/>
        <w:outlineLvl w:val="2"/>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r w:rsidRPr="00C17806">
        <w:rPr>
          <w:rFonts w:asciiTheme="minorEastAsia" w:eastAsiaTheme="minorEastAsia" w:hAnsiTheme="minorEastAsia" w:hint="eastAsia"/>
          <w:sz w:val="28"/>
          <w:szCs w:val="24"/>
        </w:rPr>
        <w:t>（3）制作进度参考方案</w:t>
      </w:r>
      <w:bookmarkEnd w:id="42"/>
      <w:bookmarkEnd w:id="43"/>
      <w:bookmarkEnd w:id="44"/>
      <w:bookmarkEnd w:id="45"/>
    </w:p>
    <w:p w:rsidR="001431DD" w:rsidRPr="00C17806" w:rsidRDefault="001431DD" w:rsidP="001431DD">
      <w:pPr>
        <w:rPr>
          <w:rFonts w:asciiTheme="minorEastAsia" w:eastAsiaTheme="minorEastAsia" w:hAnsiTheme="minorEastAsia"/>
          <w:sz w:val="24"/>
          <w:szCs w:val="24"/>
        </w:rPr>
      </w:pP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567"/>
        <w:gridCol w:w="567"/>
        <w:gridCol w:w="567"/>
        <w:gridCol w:w="567"/>
        <w:gridCol w:w="567"/>
        <w:gridCol w:w="851"/>
        <w:gridCol w:w="567"/>
        <w:gridCol w:w="567"/>
        <w:gridCol w:w="567"/>
        <w:gridCol w:w="567"/>
        <w:gridCol w:w="567"/>
        <w:gridCol w:w="1134"/>
      </w:tblGrid>
      <w:tr w:rsidR="001431DD" w:rsidRPr="00C17806" w:rsidTr="00596022">
        <w:trPr>
          <w:trHeight w:val="369"/>
          <w:jc w:val="center"/>
        </w:trPr>
        <w:tc>
          <w:tcPr>
            <w:tcW w:w="709" w:type="dxa"/>
            <w:vMerge w:val="restart"/>
            <w:vAlign w:val="center"/>
          </w:tcPr>
          <w:p w:rsidR="001431DD" w:rsidRPr="00C17806" w:rsidRDefault="001431DD" w:rsidP="00596022">
            <w:pPr>
              <w:pStyle w:val="af5"/>
              <w:ind w:firstLineChars="0" w:firstLine="0"/>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序号</w:t>
            </w:r>
          </w:p>
        </w:tc>
        <w:tc>
          <w:tcPr>
            <w:tcW w:w="992" w:type="dxa"/>
            <w:vMerge w:val="restart"/>
            <w:vAlign w:val="center"/>
          </w:tcPr>
          <w:p w:rsidR="001431DD" w:rsidRPr="00C17806" w:rsidRDefault="001431DD" w:rsidP="00596022">
            <w:pPr>
              <w:pStyle w:val="af6"/>
              <w:jc w:val="center"/>
              <w:rPr>
                <w:rStyle w:val="a8"/>
                <w:rFonts w:asciiTheme="minorEastAsia" w:eastAsiaTheme="minorEastAsia" w:hAnsiTheme="minorEastAsia"/>
                <w:b w:val="0"/>
                <w:i w:val="0"/>
                <w:sz w:val="24"/>
                <w:szCs w:val="24"/>
              </w:rPr>
            </w:pPr>
          </w:p>
          <w:p w:rsidR="001431DD" w:rsidRPr="00C17806" w:rsidRDefault="001431DD" w:rsidP="00596022">
            <w:pPr>
              <w:pStyle w:val="af6"/>
              <w:jc w:val="center"/>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服务</w:t>
            </w:r>
          </w:p>
          <w:p w:rsidR="001431DD" w:rsidRPr="00C17806" w:rsidRDefault="001431DD" w:rsidP="00596022">
            <w:pPr>
              <w:pStyle w:val="af6"/>
              <w:jc w:val="center"/>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项目</w:t>
            </w:r>
          </w:p>
        </w:tc>
        <w:tc>
          <w:tcPr>
            <w:tcW w:w="7655" w:type="dxa"/>
            <w:gridSpan w:val="12"/>
            <w:shd w:val="clear" w:color="auto" w:fill="auto"/>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初步生产计划安排</w:t>
            </w:r>
          </w:p>
        </w:tc>
      </w:tr>
      <w:tr w:rsidR="001431DD" w:rsidRPr="00C17806" w:rsidTr="00596022">
        <w:trPr>
          <w:trHeight w:val="1296"/>
          <w:jc w:val="center"/>
        </w:trPr>
        <w:tc>
          <w:tcPr>
            <w:tcW w:w="709" w:type="dxa"/>
            <w:vMerge/>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992" w:type="dxa"/>
            <w:vMerge/>
          </w:tcPr>
          <w:p w:rsidR="001431DD" w:rsidRPr="00C17806" w:rsidRDefault="001431DD" w:rsidP="00596022">
            <w:pPr>
              <w:pStyle w:val="af6"/>
              <w:rPr>
                <w:rStyle w:val="a8"/>
                <w:rFonts w:asciiTheme="minorEastAsia" w:eastAsiaTheme="minorEastAsia" w:hAnsiTheme="minorEastAsia"/>
                <w:b w:val="0"/>
                <w:i w:val="0"/>
                <w:sz w:val="24"/>
                <w:szCs w:val="24"/>
              </w:rPr>
            </w:pPr>
          </w:p>
        </w:tc>
        <w:tc>
          <w:tcPr>
            <w:tcW w:w="567" w:type="dxa"/>
            <w:tcBorders>
              <w:top w:val="single" w:sz="4" w:space="0" w:color="auto"/>
              <w:bottom w:val="single" w:sz="4" w:space="0" w:color="000000"/>
            </w:tcBorders>
          </w:tcPr>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第一天</w:t>
            </w:r>
          </w:p>
        </w:tc>
        <w:tc>
          <w:tcPr>
            <w:tcW w:w="567" w:type="dxa"/>
            <w:tcBorders>
              <w:top w:val="single" w:sz="4" w:space="0" w:color="auto"/>
              <w:bottom w:val="single" w:sz="4" w:space="0" w:color="000000"/>
            </w:tcBorders>
          </w:tcPr>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第二天</w:t>
            </w:r>
          </w:p>
        </w:tc>
        <w:tc>
          <w:tcPr>
            <w:tcW w:w="567" w:type="dxa"/>
            <w:tcBorders>
              <w:top w:val="single" w:sz="4" w:space="0" w:color="auto"/>
              <w:bottom w:val="single" w:sz="4" w:space="0" w:color="000000"/>
            </w:tcBorders>
          </w:tcPr>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第三天</w:t>
            </w:r>
          </w:p>
        </w:tc>
        <w:tc>
          <w:tcPr>
            <w:tcW w:w="567" w:type="dxa"/>
            <w:tcBorders>
              <w:top w:val="single" w:sz="4" w:space="0" w:color="auto"/>
            </w:tcBorders>
          </w:tcPr>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第四天</w:t>
            </w:r>
          </w:p>
        </w:tc>
        <w:tc>
          <w:tcPr>
            <w:tcW w:w="567" w:type="dxa"/>
            <w:tcBorders>
              <w:top w:val="single" w:sz="4" w:space="0" w:color="auto"/>
            </w:tcBorders>
          </w:tcPr>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第五天</w:t>
            </w:r>
          </w:p>
        </w:tc>
        <w:tc>
          <w:tcPr>
            <w:tcW w:w="851" w:type="dxa"/>
            <w:tcBorders>
              <w:top w:val="single" w:sz="4" w:space="0" w:color="auto"/>
            </w:tcBorders>
          </w:tcPr>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第</w:t>
            </w:r>
          </w:p>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6-25天</w:t>
            </w:r>
          </w:p>
        </w:tc>
        <w:tc>
          <w:tcPr>
            <w:tcW w:w="567" w:type="dxa"/>
            <w:tcBorders>
              <w:top w:val="single" w:sz="4" w:space="0" w:color="auto"/>
            </w:tcBorders>
          </w:tcPr>
          <w:p w:rsidR="001431DD" w:rsidRPr="00C17806" w:rsidRDefault="001431DD" w:rsidP="00596022">
            <w:pPr>
              <w:pStyle w:val="af5"/>
              <w:spacing w:line="360" w:lineRule="exact"/>
              <w:ind w:firstLineChars="0" w:firstLine="0"/>
              <w:rPr>
                <w:rFonts w:asciiTheme="minorEastAsia" w:eastAsiaTheme="minorEastAsia" w:hAnsiTheme="minorEastAsia"/>
                <w:sz w:val="24"/>
                <w:szCs w:val="24"/>
              </w:rPr>
            </w:pPr>
            <w:r w:rsidRPr="00C17806">
              <w:rPr>
                <w:rFonts w:asciiTheme="minorEastAsia" w:eastAsiaTheme="minorEastAsia" w:hAnsiTheme="minorEastAsia"/>
                <w:sz w:val="24"/>
                <w:szCs w:val="24"/>
              </w:rPr>
              <w:t>第</w:t>
            </w:r>
            <w:r w:rsidRPr="00C17806">
              <w:rPr>
                <w:rFonts w:asciiTheme="minorEastAsia" w:eastAsiaTheme="minorEastAsia" w:hAnsiTheme="minorEastAsia" w:hint="eastAsia"/>
                <w:sz w:val="24"/>
                <w:szCs w:val="24"/>
              </w:rPr>
              <w:t>26天</w:t>
            </w:r>
          </w:p>
        </w:tc>
        <w:tc>
          <w:tcPr>
            <w:tcW w:w="567" w:type="dxa"/>
            <w:tcBorders>
              <w:top w:val="single" w:sz="4" w:space="0" w:color="auto"/>
              <w:right w:val="single" w:sz="4" w:space="0" w:color="auto"/>
            </w:tcBorders>
          </w:tcPr>
          <w:p w:rsidR="001431DD" w:rsidRPr="00C17806" w:rsidRDefault="001431DD" w:rsidP="00596022">
            <w:pPr>
              <w:spacing w:line="360" w:lineRule="exact"/>
              <w:rPr>
                <w:rFonts w:asciiTheme="minorEastAsia" w:eastAsiaTheme="minorEastAsia" w:hAnsiTheme="minorEastAsia"/>
                <w:sz w:val="24"/>
                <w:szCs w:val="24"/>
              </w:rPr>
            </w:pPr>
            <w:r w:rsidRPr="00C17806">
              <w:rPr>
                <w:rFonts w:asciiTheme="minorEastAsia" w:eastAsiaTheme="minorEastAsia" w:hAnsiTheme="minorEastAsia"/>
                <w:sz w:val="24"/>
                <w:szCs w:val="24"/>
              </w:rPr>
              <w:t>第</w:t>
            </w:r>
            <w:r w:rsidRPr="00C17806">
              <w:rPr>
                <w:rFonts w:asciiTheme="minorEastAsia" w:eastAsiaTheme="minorEastAsia" w:hAnsiTheme="minorEastAsia" w:hint="eastAsia"/>
                <w:sz w:val="24"/>
                <w:szCs w:val="24"/>
              </w:rPr>
              <w:t>27天</w:t>
            </w:r>
          </w:p>
        </w:tc>
        <w:tc>
          <w:tcPr>
            <w:tcW w:w="567" w:type="dxa"/>
            <w:tcBorders>
              <w:top w:val="single" w:sz="4" w:space="0" w:color="auto"/>
              <w:right w:val="single" w:sz="4" w:space="0" w:color="auto"/>
            </w:tcBorders>
          </w:tcPr>
          <w:p w:rsidR="001431DD" w:rsidRPr="00C17806" w:rsidRDefault="001431DD" w:rsidP="00596022">
            <w:pPr>
              <w:spacing w:line="360" w:lineRule="exact"/>
              <w:rPr>
                <w:rFonts w:asciiTheme="minorEastAsia" w:eastAsiaTheme="minorEastAsia" w:hAnsiTheme="minorEastAsia"/>
                <w:sz w:val="24"/>
                <w:szCs w:val="24"/>
              </w:rPr>
            </w:pPr>
            <w:r w:rsidRPr="00C17806">
              <w:rPr>
                <w:rFonts w:asciiTheme="minorEastAsia" w:eastAsiaTheme="minorEastAsia" w:hAnsiTheme="minorEastAsia"/>
                <w:sz w:val="24"/>
                <w:szCs w:val="24"/>
              </w:rPr>
              <w:t>第</w:t>
            </w:r>
            <w:r w:rsidRPr="00C17806">
              <w:rPr>
                <w:rFonts w:asciiTheme="minorEastAsia" w:eastAsiaTheme="minorEastAsia" w:hAnsiTheme="minorEastAsia" w:hint="eastAsia"/>
                <w:sz w:val="24"/>
                <w:szCs w:val="24"/>
              </w:rPr>
              <w:t>28天</w:t>
            </w:r>
          </w:p>
        </w:tc>
        <w:tc>
          <w:tcPr>
            <w:tcW w:w="567" w:type="dxa"/>
            <w:tcBorders>
              <w:top w:val="single" w:sz="4" w:space="0" w:color="auto"/>
              <w:left w:val="single" w:sz="4" w:space="0" w:color="auto"/>
              <w:right w:val="single" w:sz="4" w:space="0" w:color="auto"/>
            </w:tcBorders>
          </w:tcPr>
          <w:p w:rsidR="001431DD" w:rsidRPr="00C17806" w:rsidRDefault="001431DD" w:rsidP="00596022">
            <w:pPr>
              <w:spacing w:line="360" w:lineRule="exact"/>
              <w:rPr>
                <w:rFonts w:asciiTheme="minorEastAsia" w:eastAsiaTheme="minorEastAsia" w:hAnsiTheme="minorEastAsia"/>
                <w:sz w:val="24"/>
                <w:szCs w:val="24"/>
              </w:rPr>
            </w:pPr>
            <w:r w:rsidRPr="00C17806">
              <w:rPr>
                <w:rFonts w:asciiTheme="minorEastAsia" w:eastAsiaTheme="minorEastAsia" w:hAnsiTheme="minorEastAsia"/>
                <w:sz w:val="24"/>
                <w:szCs w:val="24"/>
              </w:rPr>
              <w:t>第</w:t>
            </w:r>
            <w:r w:rsidRPr="00C17806">
              <w:rPr>
                <w:rFonts w:asciiTheme="minorEastAsia" w:eastAsiaTheme="minorEastAsia" w:hAnsiTheme="minorEastAsia" w:hint="eastAsia"/>
                <w:sz w:val="24"/>
                <w:szCs w:val="24"/>
              </w:rPr>
              <w:t>29天</w:t>
            </w:r>
          </w:p>
        </w:tc>
        <w:tc>
          <w:tcPr>
            <w:tcW w:w="567" w:type="dxa"/>
            <w:tcBorders>
              <w:top w:val="single" w:sz="4" w:space="0" w:color="auto"/>
              <w:left w:val="single" w:sz="4" w:space="0" w:color="auto"/>
              <w:right w:val="single" w:sz="4" w:space="0" w:color="auto"/>
            </w:tcBorders>
          </w:tcPr>
          <w:p w:rsidR="001431DD" w:rsidRPr="00C17806" w:rsidRDefault="001431DD" w:rsidP="00596022">
            <w:pPr>
              <w:spacing w:line="360" w:lineRule="exact"/>
              <w:rPr>
                <w:rFonts w:asciiTheme="minorEastAsia" w:eastAsiaTheme="minorEastAsia" w:hAnsiTheme="minorEastAsia"/>
                <w:sz w:val="24"/>
                <w:szCs w:val="24"/>
              </w:rPr>
            </w:pPr>
            <w:r w:rsidRPr="00C17806">
              <w:rPr>
                <w:rFonts w:asciiTheme="minorEastAsia" w:eastAsiaTheme="minorEastAsia" w:hAnsiTheme="minorEastAsia"/>
                <w:sz w:val="24"/>
                <w:szCs w:val="24"/>
              </w:rPr>
              <w:t>第</w:t>
            </w:r>
            <w:r w:rsidRPr="00C17806">
              <w:rPr>
                <w:rFonts w:asciiTheme="minorEastAsia" w:eastAsiaTheme="minorEastAsia" w:hAnsiTheme="minorEastAsia" w:hint="eastAsia"/>
                <w:sz w:val="24"/>
                <w:szCs w:val="24"/>
              </w:rPr>
              <w:t>30天</w:t>
            </w:r>
          </w:p>
        </w:tc>
        <w:tc>
          <w:tcPr>
            <w:tcW w:w="1134" w:type="dxa"/>
            <w:tcBorders>
              <w:top w:val="single" w:sz="4" w:space="0" w:color="auto"/>
              <w:left w:val="single" w:sz="4" w:space="0" w:color="auto"/>
            </w:tcBorders>
          </w:tcPr>
          <w:p w:rsidR="001431DD" w:rsidRPr="00C17806" w:rsidRDefault="001431DD" w:rsidP="00596022">
            <w:pPr>
              <w:spacing w:line="360" w:lineRule="exac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使用</w:t>
            </w:r>
            <w:r w:rsidRPr="00C17806">
              <w:rPr>
                <w:rFonts w:asciiTheme="minorEastAsia" w:eastAsiaTheme="minorEastAsia" w:hAnsiTheme="minorEastAsia"/>
                <w:sz w:val="24"/>
                <w:szCs w:val="24"/>
              </w:rPr>
              <w:t>寿命内终身服务</w:t>
            </w:r>
          </w:p>
        </w:tc>
      </w:tr>
      <w:tr w:rsidR="001431DD" w:rsidRPr="00C17806" w:rsidTr="00596022">
        <w:trPr>
          <w:trHeight w:val="668"/>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签订</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合同</w:t>
            </w:r>
          </w:p>
        </w:tc>
        <w:tc>
          <w:tcPr>
            <w:tcW w:w="567" w:type="dxa"/>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FFFFF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FFFFF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725"/>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量体</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套号</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638"/>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技术</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准备</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712"/>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材料</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准备</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Borders>
              <w:bottom w:val="single" w:sz="4" w:space="0" w:color="000000"/>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676"/>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组织</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生产</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bottom w:val="single" w:sz="4" w:space="0" w:color="000000"/>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923"/>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内部</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检验</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包装</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righ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bottom w:val="single" w:sz="4" w:space="0" w:color="000000"/>
              <w:right w:val="single" w:sz="4" w:space="0" w:color="auto"/>
            </w:tcBorders>
            <w:shd w:val="clear" w:color="auto" w:fill="FFFFF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shd w:val="clear" w:color="auto" w:fill="FFFFF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923"/>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7</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分货</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装箱</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打包</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bottom w:val="single" w:sz="4" w:space="0" w:color="000000"/>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bottom w:val="single" w:sz="4" w:space="0" w:color="000000"/>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bottom w:val="single" w:sz="4" w:space="0" w:color="000000"/>
            </w:tcBorders>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419"/>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8</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运输</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bottom w:val="single" w:sz="4" w:space="0" w:color="000000"/>
              <w:right w:val="single" w:sz="4" w:space="0" w:color="auto"/>
            </w:tcBorders>
            <w:shd w:val="clear" w:color="auto" w:fill="FFFFF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bottom w:val="single" w:sz="4" w:space="0" w:color="000000"/>
            </w:tcBorders>
            <w:shd w:val="clear" w:color="auto" w:fill="FFFFFF"/>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616"/>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9</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到付</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验收</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673"/>
          <w:jc w:val="center"/>
        </w:trPr>
        <w:tc>
          <w:tcPr>
            <w:tcW w:w="709" w:type="dxa"/>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10</w:t>
            </w:r>
          </w:p>
        </w:tc>
        <w:tc>
          <w:tcPr>
            <w:tcW w:w="992" w:type="dxa"/>
          </w:tcPr>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售后</w:t>
            </w:r>
          </w:p>
          <w:p w:rsidR="001431DD" w:rsidRPr="00C17806" w:rsidRDefault="001431DD" w:rsidP="00596022">
            <w:pPr>
              <w:pStyle w:val="af6"/>
              <w:rPr>
                <w:rStyle w:val="a8"/>
                <w:rFonts w:asciiTheme="minorEastAsia" w:eastAsiaTheme="minorEastAsia" w:hAnsiTheme="minorEastAsia"/>
                <w:b w:val="0"/>
                <w:i w:val="0"/>
                <w:sz w:val="24"/>
                <w:szCs w:val="24"/>
              </w:rPr>
            </w:pPr>
            <w:r w:rsidRPr="00C17806">
              <w:rPr>
                <w:rStyle w:val="a8"/>
                <w:rFonts w:asciiTheme="minorEastAsia" w:eastAsiaTheme="minorEastAsia" w:hAnsiTheme="minorEastAsia"/>
                <w:i w:val="0"/>
                <w:sz w:val="24"/>
                <w:szCs w:val="24"/>
              </w:rPr>
              <w:t>服务</w:t>
            </w: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851"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567" w:type="dxa"/>
            <w:tcBorders>
              <w:left w:val="single" w:sz="4" w:space="0" w:color="auto"/>
              <w:righ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c>
          <w:tcPr>
            <w:tcW w:w="1134" w:type="dxa"/>
            <w:tcBorders>
              <w:left w:val="single" w:sz="4" w:space="0" w:color="auto"/>
            </w:tcBorders>
            <w:shd w:val="clear" w:color="auto" w:fill="BFBFBF"/>
          </w:tcPr>
          <w:p w:rsidR="001431DD" w:rsidRPr="00C17806" w:rsidRDefault="001431DD" w:rsidP="00596022">
            <w:pPr>
              <w:pStyle w:val="af5"/>
              <w:ind w:firstLineChars="0" w:firstLine="0"/>
              <w:rPr>
                <w:rFonts w:asciiTheme="minorEastAsia" w:eastAsiaTheme="minorEastAsia" w:hAnsiTheme="minorEastAsia"/>
                <w:sz w:val="24"/>
                <w:szCs w:val="24"/>
              </w:rPr>
            </w:pPr>
          </w:p>
        </w:tc>
      </w:tr>
      <w:tr w:rsidR="001431DD" w:rsidRPr="00C17806" w:rsidTr="00596022">
        <w:trPr>
          <w:trHeight w:val="923"/>
          <w:jc w:val="center"/>
        </w:trPr>
        <w:tc>
          <w:tcPr>
            <w:tcW w:w="1701" w:type="dxa"/>
            <w:gridSpan w:val="2"/>
            <w:tcBorders>
              <w:right w:val="single" w:sz="4" w:space="0" w:color="auto"/>
            </w:tcBorders>
          </w:tcPr>
          <w:p w:rsidR="001431DD" w:rsidRPr="00C17806" w:rsidRDefault="001431DD" w:rsidP="00596022">
            <w:pPr>
              <w:pStyle w:val="af5"/>
              <w:ind w:firstLineChars="0" w:firstLine="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说明</w:t>
            </w:r>
          </w:p>
        </w:tc>
        <w:tc>
          <w:tcPr>
            <w:tcW w:w="7655" w:type="dxa"/>
            <w:gridSpan w:val="12"/>
            <w:tcBorders>
              <w:left w:val="single" w:sz="4" w:space="0" w:color="auto"/>
            </w:tcBorders>
          </w:tcPr>
          <w:p w:rsidR="001431DD" w:rsidRPr="00C17806" w:rsidRDefault="001431DD" w:rsidP="00596022">
            <w:pPr>
              <w:pStyle w:val="af5"/>
              <w:ind w:firstLineChars="0" w:firstLine="0"/>
              <w:rPr>
                <w:rStyle w:val="afc"/>
                <w:rFonts w:asciiTheme="minorEastAsia" w:eastAsiaTheme="minorEastAsia" w:hAnsiTheme="minorEastAsia"/>
                <w:i w:val="0"/>
                <w:sz w:val="24"/>
                <w:szCs w:val="24"/>
              </w:rPr>
            </w:pPr>
            <w:r w:rsidRPr="00C17806">
              <w:rPr>
                <w:rStyle w:val="afc"/>
                <w:rFonts w:asciiTheme="minorEastAsia" w:eastAsiaTheme="minorEastAsia" w:hAnsiTheme="minorEastAsia"/>
                <w:i w:val="0"/>
                <w:sz w:val="24"/>
                <w:szCs w:val="24"/>
              </w:rPr>
              <w:t>我公司郑重承诺按招标文件要求保质保量，并按招标文件上的交货时间：我公司承诺所有服装在职工量体结束后</w:t>
            </w:r>
            <w:r w:rsidRPr="00C17806">
              <w:rPr>
                <w:rStyle w:val="afc"/>
                <w:rFonts w:asciiTheme="minorEastAsia" w:eastAsiaTheme="minorEastAsia" w:hAnsiTheme="minorEastAsia" w:hint="eastAsia"/>
                <w:i w:val="0"/>
                <w:sz w:val="24"/>
                <w:szCs w:val="24"/>
              </w:rPr>
              <w:t>30天内交清。交货地点：采购人制定地点。</w:t>
            </w:r>
          </w:p>
        </w:tc>
      </w:tr>
    </w:tbl>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pStyle w:val="af5"/>
        <w:spacing w:line="240" w:lineRule="atLeast"/>
        <w:ind w:leftChars="1116" w:left="2455" w:firstLineChars="1100" w:firstLine="2640"/>
        <w:rPr>
          <w:rFonts w:asciiTheme="minorEastAsia" w:eastAsiaTheme="minorEastAsia" w:hAnsiTheme="minorEastAsia"/>
          <w:sz w:val="24"/>
          <w:szCs w:val="24"/>
        </w:rPr>
      </w:pPr>
    </w:p>
    <w:p w:rsidR="001431DD" w:rsidRPr="00C17806" w:rsidRDefault="001431DD" w:rsidP="001431DD">
      <w:pPr>
        <w:spacing w:line="240" w:lineRule="atLeast"/>
        <w:rPr>
          <w:rFonts w:asciiTheme="minorEastAsia" w:eastAsiaTheme="minorEastAsia" w:hAnsiTheme="minorEastAsia"/>
          <w:sz w:val="24"/>
          <w:szCs w:val="24"/>
        </w:rPr>
      </w:pPr>
    </w:p>
    <w:p w:rsidR="001431DD" w:rsidRDefault="001431DD" w:rsidP="001431DD">
      <w:pPr>
        <w:jc w:val="center"/>
        <w:outlineLvl w:val="2"/>
        <w:rPr>
          <w:rStyle w:val="a8"/>
          <w:rFonts w:asciiTheme="minorEastAsia" w:eastAsiaTheme="minorEastAsia" w:hAnsiTheme="minorEastAsia"/>
          <w:b w:val="0"/>
          <w:sz w:val="24"/>
          <w:szCs w:val="24"/>
        </w:rPr>
      </w:pPr>
      <w:bookmarkStart w:id="46" w:name="_Toc505774980"/>
      <w:bookmarkStart w:id="47" w:name="_Toc508460004"/>
      <w:bookmarkStart w:id="48" w:name="_Toc518576527"/>
      <w:bookmarkStart w:id="49" w:name="_Toc523823394"/>
    </w:p>
    <w:p w:rsidR="001431DD" w:rsidRDefault="001431DD" w:rsidP="001431DD">
      <w:pPr>
        <w:jc w:val="center"/>
        <w:outlineLvl w:val="2"/>
        <w:rPr>
          <w:rStyle w:val="a8"/>
          <w:rFonts w:asciiTheme="minorEastAsia" w:eastAsiaTheme="minorEastAsia" w:hAnsiTheme="minorEastAsia"/>
          <w:b w:val="0"/>
          <w:sz w:val="24"/>
          <w:szCs w:val="24"/>
        </w:rPr>
      </w:pPr>
    </w:p>
    <w:p w:rsidR="001431DD" w:rsidRPr="00C17806" w:rsidRDefault="001431DD" w:rsidP="001431DD">
      <w:pPr>
        <w:jc w:val="center"/>
        <w:outlineLvl w:val="2"/>
        <w:rPr>
          <w:rFonts w:asciiTheme="minorEastAsia" w:eastAsiaTheme="minorEastAsia" w:hAnsiTheme="minorEastAsia"/>
          <w:b/>
          <w:sz w:val="28"/>
          <w:szCs w:val="24"/>
        </w:rPr>
      </w:pPr>
      <w:r w:rsidRPr="00C17806">
        <w:rPr>
          <w:rStyle w:val="a8"/>
          <w:rFonts w:asciiTheme="minorEastAsia" w:eastAsiaTheme="minorEastAsia" w:hAnsiTheme="minorEastAsia" w:hint="eastAsia"/>
          <w:sz w:val="28"/>
          <w:szCs w:val="24"/>
        </w:rPr>
        <w:t>(4) 量体方案</w:t>
      </w:r>
      <w:bookmarkEnd w:id="46"/>
      <w:bookmarkEnd w:id="47"/>
      <w:bookmarkEnd w:id="48"/>
      <w:bookmarkEnd w:id="49"/>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1.量体准备：</w:t>
      </w: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我公司承诺在合同签订后两天内按采购方要求，安排训练有素的专业量体团队按照采购方指定的量体时间、地点免费对着装人员逐个量体。量体前由量体部部长对所有参加此次量体服务的量体师进行培训指导，根据款式设计及版型特点，规范量体手法，注意量体细节，特别是针对特殊体型和有特殊着装习惯的客户群体。如果中选，接到采购人通知后2天内到采购人指定地点负责量体，并组织专业人员为员工进行量体，对特殊人员进行单独剪裁，并做好相关记录。由于制作或使用材料不当而导致采购人员穿着不合体或无法穿着的，做到及时免费予以修改，重做，直至采购人员认可为止。首次交货服装合体率达到99％以上，支持零星量身及补货。  </w:t>
      </w:r>
    </w:p>
    <w:p w:rsidR="001431DD" w:rsidRPr="00C17806" w:rsidRDefault="001431DD" w:rsidP="001431DD">
      <w:pPr>
        <w:spacing w:line="340" w:lineRule="exact"/>
        <w:rPr>
          <w:rFonts w:asciiTheme="minorEastAsia" w:eastAsiaTheme="minorEastAsia" w:hAnsiTheme="minorEastAsia"/>
          <w:sz w:val="24"/>
          <w:szCs w:val="24"/>
        </w:rPr>
      </w:pP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2.量体归号安排：</w:t>
      </w: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时间与地区安排，人员安排一览表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1431DD" w:rsidRPr="00C17806" w:rsidTr="00596022">
        <w:trPr>
          <w:trHeight w:val="651"/>
        </w:trPr>
        <w:tc>
          <w:tcPr>
            <w:tcW w:w="3320"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量体时间</w:t>
            </w:r>
          </w:p>
        </w:tc>
        <w:tc>
          <w:tcPr>
            <w:tcW w:w="3321"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量体地区</w:t>
            </w:r>
          </w:p>
        </w:tc>
        <w:tc>
          <w:tcPr>
            <w:tcW w:w="3321"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量体人员</w:t>
            </w:r>
          </w:p>
        </w:tc>
      </w:tr>
      <w:tr w:rsidR="001431DD" w:rsidRPr="00C17806" w:rsidTr="00596022">
        <w:trPr>
          <w:trHeight w:val="706"/>
        </w:trPr>
        <w:tc>
          <w:tcPr>
            <w:tcW w:w="3320"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签订合同后</w:t>
            </w:r>
            <w:r w:rsidRPr="00C17806">
              <w:rPr>
                <w:rFonts w:asciiTheme="minorEastAsia" w:eastAsiaTheme="minorEastAsia" w:hAnsiTheme="minorEastAsia" w:hint="eastAsia"/>
                <w:sz w:val="24"/>
                <w:szCs w:val="24"/>
              </w:rPr>
              <w:t>2天内</w:t>
            </w:r>
          </w:p>
        </w:tc>
        <w:tc>
          <w:tcPr>
            <w:tcW w:w="3321"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采购人指定的地点</w:t>
            </w:r>
          </w:p>
        </w:tc>
        <w:tc>
          <w:tcPr>
            <w:tcW w:w="3321"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4人</w:t>
            </w:r>
          </w:p>
        </w:tc>
      </w:tr>
    </w:tbl>
    <w:p w:rsidR="001431DD" w:rsidRPr="00C17806" w:rsidRDefault="001431DD" w:rsidP="001431DD">
      <w:pPr>
        <w:spacing w:line="360" w:lineRule="auto"/>
        <w:rPr>
          <w:rFonts w:asciiTheme="minorEastAsia" w:eastAsiaTheme="minorEastAsia" w:hAnsiTheme="minorEastAsia"/>
          <w:sz w:val="24"/>
          <w:szCs w:val="24"/>
        </w:rPr>
      </w:pP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3.量体实施</w:t>
      </w:r>
    </w:p>
    <w:p w:rsidR="001431DD" w:rsidRPr="00C17806" w:rsidRDefault="001431DD" w:rsidP="001431DD">
      <w:pPr>
        <w:spacing w:line="360" w:lineRule="auto"/>
        <w:ind w:firstLineChars="150" w:firstLine="36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一是量体过程中，男女分组量，每组最多可以进入量体场所3人，量体套穿结束，离开后再进入一名，以免人多嘈杂，相互评论，影响量体进度和采集数据质量。二是量体人员在采集数据过程中，有些同志很可能有自己的穿着习惯或爱好，对试穿结果提出不符合制服标准的要求，量体人员会反复提醒，需贵方配合宣传。</w:t>
      </w:r>
    </w:p>
    <w:p w:rsidR="001431DD" w:rsidRPr="00C17806" w:rsidRDefault="001431DD" w:rsidP="001431DD">
      <w:pPr>
        <w:spacing w:line="360" w:lineRule="auto"/>
        <w:ind w:firstLineChars="150" w:firstLine="36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对反应不合体的我公司负责实地进行量体复核，确定各单位每个人的尺寸，确保成品舒适合体，对个别因故失量体者，我方承诺在接到通知后24小时内完成量体，并及时下达制作任务。</w:t>
      </w:r>
    </w:p>
    <w:p w:rsidR="001431DD" w:rsidRPr="00C17806" w:rsidRDefault="001431DD" w:rsidP="001431DD">
      <w:pPr>
        <w:spacing w:line="360" w:lineRule="auto"/>
        <w:rPr>
          <w:rFonts w:asciiTheme="minorEastAsia" w:eastAsiaTheme="minorEastAsia" w:hAnsiTheme="minorEastAsia"/>
          <w:sz w:val="24"/>
          <w:szCs w:val="24"/>
        </w:rPr>
      </w:pP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4.套号安排</w:t>
      </w:r>
    </w:p>
    <w:p w:rsidR="001431DD"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量体结束后，迅速安排10名专业技术人员对所取得的尺寸进行整理，套号。</w:t>
      </w:r>
    </w:p>
    <w:p w:rsidR="001431DD" w:rsidRPr="00C17806" w:rsidRDefault="001431DD" w:rsidP="001431DD">
      <w:pPr>
        <w:spacing w:line="360" w:lineRule="auto"/>
        <w:rPr>
          <w:rFonts w:asciiTheme="minorEastAsia" w:eastAsiaTheme="minorEastAsia" w:hAnsiTheme="minorEastAsia"/>
          <w:sz w:val="24"/>
          <w:szCs w:val="24"/>
        </w:rPr>
      </w:pPr>
    </w:p>
    <w:p w:rsidR="001431DD" w:rsidRPr="00C17806" w:rsidRDefault="001431DD" w:rsidP="001431DD">
      <w:pPr>
        <w:spacing w:line="360"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5.建立服装数据库</w:t>
      </w:r>
    </w:p>
    <w:p w:rsidR="001431DD" w:rsidRPr="00C17806" w:rsidRDefault="001431DD" w:rsidP="001431DD">
      <w:pPr>
        <w:spacing w:line="360" w:lineRule="auto"/>
        <w:ind w:firstLineChars="150" w:firstLine="360"/>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根据量体及套号尺寸，建立需方人员服装数据库，并于量体结束两天内，将数据库资料传给需方核实。对需方反应套号尺寸不正确的，我公司负责实地进行量体复核。对个别因故未量体者，接到需方通知后24小时负责量体，并套好尺寸，确保为需方建立准确的服装数据库。</w:t>
      </w:r>
    </w:p>
    <w:p w:rsidR="001431DD"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 xml:space="preserve">         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spacing w:line="340" w:lineRule="exact"/>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pStyle w:val="af5"/>
        <w:spacing w:line="340" w:lineRule="exact"/>
        <w:ind w:leftChars="1116" w:left="2455" w:firstLineChars="1000" w:firstLine="2400"/>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bookmarkStart w:id="50" w:name="_Toc505774981"/>
      <w:bookmarkStart w:id="51" w:name="_Toc508460005"/>
      <w:bookmarkStart w:id="52" w:name="_Toc518576528"/>
      <w:bookmarkStart w:id="53" w:name="_Toc523823395"/>
      <w:r w:rsidRPr="00C17806">
        <w:rPr>
          <w:rFonts w:asciiTheme="minorEastAsia" w:eastAsiaTheme="minorEastAsia" w:hAnsiTheme="minorEastAsia" w:hint="eastAsia"/>
          <w:sz w:val="28"/>
          <w:szCs w:val="24"/>
        </w:rPr>
        <w:t>（5）技术方案</w:t>
      </w:r>
      <w:bookmarkEnd w:id="50"/>
      <w:bookmarkEnd w:id="51"/>
      <w:bookmarkEnd w:id="52"/>
      <w:bookmarkEnd w:id="53"/>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7654"/>
      </w:tblGrid>
      <w:tr w:rsidR="001431DD" w:rsidRPr="00C17806" w:rsidTr="00596022">
        <w:trPr>
          <w:trHeight w:val="402"/>
        </w:trPr>
        <w:tc>
          <w:tcPr>
            <w:tcW w:w="709"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序号</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流程环节</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措施细则</w:t>
            </w:r>
          </w:p>
        </w:tc>
      </w:tr>
      <w:tr w:rsidR="001431DD" w:rsidRPr="00C17806" w:rsidTr="00596022">
        <w:trPr>
          <w:trHeight w:val="530"/>
        </w:trPr>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一</w:t>
            </w:r>
          </w:p>
        </w:tc>
        <w:tc>
          <w:tcPr>
            <w:tcW w:w="1276"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执行标准</w:t>
            </w:r>
          </w:p>
        </w:tc>
        <w:tc>
          <w:tcPr>
            <w:tcW w:w="7654"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为确保制服产品按时，保质、保量发放，我公司严格按照招标文件要求进行本项目的生产、检验、验收。</w:t>
            </w:r>
          </w:p>
        </w:tc>
      </w:tr>
      <w:tr w:rsidR="001431DD" w:rsidRPr="00C17806" w:rsidTr="00596022">
        <w:trPr>
          <w:trHeight w:val="339"/>
        </w:trPr>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二</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产前准备</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量体套号，号型整理，原主辅料采购质量控制</w:t>
            </w:r>
          </w:p>
        </w:tc>
      </w:tr>
      <w:tr w:rsidR="001431DD" w:rsidRPr="00C17806" w:rsidTr="00596022">
        <w:trPr>
          <w:trHeight w:val="1427"/>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量体服务</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如我公司被确定为合格供应商，我公司在陆续收到号型数据库后，汇集技术人员进行套号、汇总、整理。对于号型异常的我公司负责实地进行量体复核，确定各单位每个人服装尺寸，确保成品服装舒适合体，对个别因故未量体者，我方承诺在接到通知后24小时内完成量体，并及时下达制作任务，交期不变。</w:t>
            </w:r>
          </w:p>
        </w:tc>
      </w:tr>
      <w:tr w:rsidR="001431DD" w:rsidRPr="00C17806" w:rsidTr="00596022">
        <w:trPr>
          <w:trHeight w:val="1405"/>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2</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号型整理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在采集号型数据库的同时及时安排工艺师，技术人员分单位，部门逐一对体型进行分析，套号汇总，打印个人名签，方便服装制作，配号，发放。</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我公司负责免费建档完善本项目号型数据库，同时把该数据传输给用户单位以供核对，保证一次合格率在99%以上，用户满意率达100%。</w:t>
            </w:r>
          </w:p>
        </w:tc>
      </w:tr>
      <w:tr w:rsidR="001431DD" w:rsidRPr="00C17806" w:rsidTr="00596022">
        <w:trPr>
          <w:trHeight w:val="1054"/>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布料供应商选择</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我公司所使用的投标产品面料全部从采购人指定企业进行采购，同时为保障采购人应急保障需求（调换，增补等情况）我公司负责按照合同总量5%面料需求备库面料，以杜绝所有服装色差隐患。</w:t>
            </w:r>
          </w:p>
        </w:tc>
      </w:tr>
      <w:tr w:rsidR="001431DD" w:rsidRPr="00C17806" w:rsidTr="00596022">
        <w:trPr>
          <w:trHeight w:val="838"/>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辅料采购质量执行标准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所有辅料的采购我公司依据采购人的要求严格执行。</w:t>
            </w:r>
          </w:p>
        </w:tc>
      </w:tr>
      <w:tr w:rsidR="001431DD" w:rsidRPr="00C17806" w:rsidTr="00596022">
        <w:trPr>
          <w:trHeight w:val="615"/>
        </w:trPr>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主辅材料质量控制</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检验标准：本项目系统有指定检验标准的按标准执行，没有标准的参照国家其他相关标准执行。</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方式：对采购辅料实行全数检验，确保材料质量稳定优质，对采购人提供的材料我公司负责代验，对不能完成的理化检测指标委托国家权威第三方检测机构进行抽验，并出具检测报告，确保材料合格性，彻底避免布疵，色差，色牢度，缩率等质量问题</w:t>
            </w:r>
          </w:p>
        </w:tc>
      </w:tr>
      <w:tr w:rsidR="001431DD" w:rsidRPr="00C17806" w:rsidTr="00596022">
        <w:trPr>
          <w:trHeight w:val="555"/>
        </w:trPr>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三</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产前阶段商务沟通</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合同数量的增加减少，原主辅料质量确认</w:t>
            </w:r>
          </w:p>
        </w:tc>
      </w:tr>
      <w:tr w:rsidR="001431DD" w:rsidRPr="00C17806" w:rsidTr="00596022">
        <w:trPr>
          <w:trHeight w:val="629"/>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对招标文件允许的数量增加减少进行沟通确认</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对合同变更项目（如贵方根据实际需求，并经财务主管部门认可的在招标数量±10%以内调整合同数量）及时书面沟通确认。我方保证在此情况下不对投标内容做出修改，如价格，交货期，售后服务等。</w:t>
            </w:r>
          </w:p>
        </w:tc>
      </w:tr>
      <w:tr w:rsidR="001431DD" w:rsidRPr="00C17806" w:rsidTr="00596022">
        <w:trPr>
          <w:trHeight w:val="346"/>
        </w:trPr>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原辅材料质量确认</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在主辅材料（含面料）检验完毕后及时向采购人提供材料检验报告。</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提供材料采购合同以及银行结算凭证。</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在征得贵方同意后我公司方能进行生产。</w:t>
            </w:r>
          </w:p>
        </w:tc>
      </w:tr>
      <w:tr w:rsidR="001431DD" w:rsidRPr="00C17806" w:rsidTr="00596022">
        <w:trPr>
          <w:trHeight w:val="427"/>
        </w:trPr>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四</w:t>
            </w:r>
          </w:p>
        </w:tc>
        <w:tc>
          <w:tcPr>
            <w:tcW w:w="1276"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产前生产设备技术准备工作</w:t>
            </w:r>
          </w:p>
        </w:tc>
        <w:tc>
          <w:tcPr>
            <w:tcW w:w="7654"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生产设备维护，生产现场管理，面料预缩，样板制作，技术分配。</w:t>
            </w:r>
          </w:p>
        </w:tc>
      </w:tr>
      <w:tr w:rsidR="001431DD" w:rsidRPr="00C17806" w:rsidTr="00596022">
        <w:trPr>
          <w:trHeight w:val="1450"/>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生产设备</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维护控制</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检测设备：具备第三方检验资格的单位验定合格，方能使用。</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裁剪设备：按照三级保养要求保养，确保设备性能稳定。</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缝制设备：按照三级保养要求保养，确保设备性能稳定。</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整烫设备：按照三级保养要求保养，确保设备性能稳定。</w:t>
            </w:r>
          </w:p>
        </w:tc>
      </w:tr>
      <w:tr w:rsidR="001431DD" w:rsidRPr="00C17806" w:rsidTr="00596022">
        <w:trPr>
          <w:trHeight w:val="1115"/>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2</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生产现场以及仓库环境管理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生产现场管理有序，车间保持清洁卫生无污染，确保半成品，成品洁净整洁；仓库实行5</w:t>
            </w:r>
            <w:r w:rsidRPr="00C17806">
              <w:rPr>
                <w:rFonts w:asciiTheme="minorEastAsia" w:eastAsiaTheme="minorEastAsia" w:hAnsiTheme="minorEastAsia"/>
                <w:sz w:val="24"/>
                <w:szCs w:val="24"/>
              </w:rPr>
              <w:t>S</w:t>
            </w:r>
            <w:r w:rsidRPr="00C17806">
              <w:rPr>
                <w:rFonts w:asciiTheme="minorEastAsia" w:eastAsiaTheme="minorEastAsia" w:hAnsiTheme="minorEastAsia" w:hint="eastAsia"/>
                <w:sz w:val="24"/>
                <w:szCs w:val="24"/>
              </w:rPr>
              <w:t>管理方法，确保原主辅材料，成品，半成品存储科学，摆放有序，防潮，防蛀，防霉等工作落实到位。</w:t>
            </w:r>
          </w:p>
        </w:tc>
      </w:tr>
      <w:tr w:rsidR="001431DD" w:rsidRPr="00C17806" w:rsidTr="00596022">
        <w:trPr>
          <w:trHeight w:val="692"/>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面料预缩技术处理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面料预缩：让面料充分高温蒸烫，拍打，自然冷却面料手感更加舒适，柔软，避免成品整烫缩率不一致，不平服的现象出现。</w:t>
            </w:r>
          </w:p>
        </w:tc>
      </w:tr>
      <w:tr w:rsidR="001431DD" w:rsidRPr="00C17806" w:rsidTr="00596022">
        <w:trPr>
          <w:trHeight w:val="692"/>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样板制作</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研究标准：依据贵方要求及结合我公司设备，技术优势制定工艺指导书。</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绘制中间号母板，上下推档制作系列号型。</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样板需经技术，生产，质量三部门共同审核定性，确保母板无误。</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CAD自动推码，切割系列样板。</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小批量试生产，审核，批准，下发（毛裁板，精裁板，工艺板）</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针对本项目编制工艺单，材料采购检验要求，生产检验规程等，有效控制生产流程。</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技术资料，工艺样板登记存档。</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对车间首件产品封样，保证批量生产的质量稳定性。</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定期，定量校板。</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样板存库。</w:t>
            </w:r>
          </w:p>
        </w:tc>
      </w:tr>
      <w:tr w:rsidR="001431DD" w:rsidRPr="00C17806" w:rsidTr="00596022">
        <w:trPr>
          <w:trHeight w:val="708"/>
        </w:trPr>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技术培训分配工序</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经严格的岗前培训，考试合格取得上个资格，根据每个工人的特长技能分配工序，使流水线更加畅通。</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五</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生产过程有效控制</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生产过程控制</w:t>
            </w:r>
          </w:p>
        </w:tc>
      </w:tr>
      <w:tr w:rsidR="001431DD" w:rsidRPr="00C17806" w:rsidTr="00596022">
        <w:trPr>
          <w:trHeight w:val="770"/>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样板控制</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样板每裁一千件/套复核一次，先将裁片毛裁，后上精裁机净裁，确保裁片和样板一致，在检查裁片，做到不合格裁片不流入缝制工序。</w:t>
            </w:r>
          </w:p>
        </w:tc>
      </w:tr>
      <w:tr w:rsidR="001431DD" w:rsidRPr="00C17806" w:rsidTr="00596022">
        <w:trPr>
          <w:trHeight w:val="838"/>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领料控制</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领料员在领料时，要对材料质量，成分，批次等规格数据进行核实，杜绝瑕疵材料或领错料，或不同批次的材料流入车间。</w:t>
            </w:r>
          </w:p>
        </w:tc>
      </w:tr>
      <w:tr w:rsidR="001431DD" w:rsidRPr="00C17806" w:rsidTr="00596022">
        <w:trPr>
          <w:trHeight w:val="1403"/>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裁剪工序</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所有裁片严格按版型及尺寸要求裁剪，先毛裁后净裁确保裁片丝捋顺直，左右对称，裁片精确，上下衣纱向保持一致。</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CAD自动排版</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裁片编号分包，保证每件衣服色泽一致。</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敷陈验片</w:t>
            </w:r>
          </w:p>
        </w:tc>
      </w:tr>
      <w:tr w:rsidR="001431DD" w:rsidRPr="00C17806" w:rsidTr="00596022">
        <w:trPr>
          <w:trHeight w:val="491"/>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4</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裁片控制</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对裁片衽全数检验，确保合格的裁片不流入缝制车间。</w:t>
            </w:r>
          </w:p>
        </w:tc>
      </w:tr>
      <w:tr w:rsidR="001431DD" w:rsidRPr="00C17806" w:rsidTr="00596022">
        <w:trPr>
          <w:trHeight w:val="1236"/>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敷衬控制</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对敷衬裁片进行检测，严格控制粘合机的温度，压力，时间，确保敷衬裁片剥离强度达到要求，同时保证不渗胶，做到与匹配试验相符指标。</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缝制工序</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服装每道工序都用专用设备专人生产，其中很多手工工艺和半成品定型工艺贯穿于各道工序之间，运用不同蒸汽压力，时间，速度来进行推，归，拨，烫等特殊技术处理，将原来的平面衣片改选成上阔下圆，胸丰背瘦，腰掐跨顺，腹平肩贴以及袖子前弯后弧，上圆下平符合人体不同部位凹凸的立体效果，半成品由专职检验员全数检验致每一道工序。</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7</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关键工序</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控制管理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对敷衬，上领子，上袖子，开口袋等关键工序重点监督检查，确保关键工序质量持续稳定</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8</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关键工序</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质量控制</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关键工序采用专用设备贯穿于整个制服生产过程中，在裁剪前首先采用预缩机进行面料预缩定型，然后采用美国格柏系统CAD，CAM自动裁剪床进行样板制作和裁剪，用粘合机粘全，达到外观平整挺括，不起泡，不脱胶的效果，日本重机全自动光源定位开袋机开袋，德国杜克普背缝机自动缝合背缝，达到针面平整，袋角流畅，背部平服，线条顺直，符合人体曲线要求，然后用意大利罗东迪吸腰定型设备进行半成品定型，达到吸腰定位准确，服帖大方的效果，德国百福的上领机能全自动操作，达到领角平服，对称服帖，领窝园顺的效果，德国杜克普电脑上袖机自动上袖，达到袖子前园后登，顺势均匀，前后一致的效果，成品整烫以意大利罗东迪全自动电脑控制整烫流水线进行最终产品定型，达到衣服胸部挺括饱满，里面衬服帖，久不走样的效果。</w:t>
            </w:r>
          </w:p>
        </w:tc>
      </w:tr>
      <w:tr w:rsidR="001431DD" w:rsidRPr="00C17806" w:rsidTr="00596022">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9</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生产过程中的监督检查</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公司严格按照标准，工艺要求组织生产，及时将生产过程与贵方沟通，并邀请贵方驻厂代表或质量监督巡视小组随时到生产现场监督检查服装生产质量和生产进度，发现问题及时有效解决，确保服装生产质量并按合同期限交货，主动接受贵方对我公司生产的产品品质及服务水平的认定，我公司将依据贵方评定的结果制定严格持续的改进措施，确保客户满意，不断提高服务水平。</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六</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质量检查</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质量检查程序</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工作要求</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工艺要求：我公司生产的投标产品按招标文件要求严格执行的，产品做工精细，线条整齐，每套服装做到领子平服，左右面领平整，驳头宽容领嘴大小左右面对称，止口平挺，不搅不豁，衣摆两下角圆顺，方正，大小一致，前方胸部挺括，面里服帖，各部位缝纫，锁眼，钉扣整齐，牢固，生产过程中保证面料辅料，半成品和成品的卫生，避免污染。</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2</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质量检验</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我公司在产品生产过程中严格按照ISO9001-2008质量管理体系要求，从人员、设备、材料、生产、检验、包装、运输等过程控制产品质量。</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产品检验</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投标前我公司按照招标文件要求提供投标样品封样，如我公司有幸中标该样品作为到货验收的参照依据之一。</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在批量生产前每条流水线实行首件服装封样，作为操作工，巡检员，检验员检验依据之一。</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产品检验分为生产过程中操作工自行检查，每条流水线安排专职巡查员以及成品检验员多方面检验。</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操作工自行检查，把问题解决在萌芽状态。</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产品检验合格后由成品检验员盖上检验合格章。</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序号</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流程环节</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措施细则</w:t>
            </w:r>
          </w:p>
        </w:tc>
      </w:tr>
      <w:tr w:rsidR="001431DD" w:rsidRPr="00C17806" w:rsidTr="00596022">
        <w:tc>
          <w:tcPr>
            <w:tcW w:w="709" w:type="dxa"/>
            <w:tcBorders>
              <w:bottom w:val="single" w:sz="4" w:space="0" w:color="auto"/>
            </w:tcBorders>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七</w:t>
            </w:r>
          </w:p>
        </w:tc>
        <w:tc>
          <w:tcPr>
            <w:tcW w:w="1276" w:type="dxa"/>
            <w:tcBorders>
              <w:bottom w:val="single" w:sz="4" w:space="0" w:color="auto"/>
            </w:tcBorders>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整烫整理</w:t>
            </w:r>
          </w:p>
        </w:tc>
        <w:tc>
          <w:tcPr>
            <w:tcW w:w="7654" w:type="dxa"/>
            <w:tcBorders>
              <w:bottom w:val="single" w:sz="4" w:space="0" w:color="auto"/>
            </w:tcBorders>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后期整理</w:t>
            </w:r>
          </w:p>
        </w:tc>
      </w:tr>
      <w:tr w:rsidR="001431DD" w:rsidRPr="00C17806" w:rsidTr="00596022">
        <w:tc>
          <w:tcPr>
            <w:tcW w:w="709" w:type="dxa"/>
            <w:shd w:val="clear" w:color="auto" w:fill="FFFFFF"/>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shd w:val="clear" w:color="auto" w:fill="FFFFFF"/>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后期整理</w:t>
            </w:r>
          </w:p>
        </w:tc>
        <w:tc>
          <w:tcPr>
            <w:tcW w:w="7654" w:type="dxa"/>
            <w:shd w:val="clear" w:color="auto" w:fill="FFFFFF"/>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采用意大利罗东迪全自动电脑控制整烫流水线进行最终定型，达到衣服胸部挺括饱满，里面衬服帖，久不走样的效果。</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所有衣服逐个在人体模架上逐部位检查，成衣达到以下效果：</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上衣：</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前身：各部位线条流畅，服帖挺括；</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领子脖头：领面及处口平服直顺，穿口直顺，叠针牢固；</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袖子：袖山圆顺，袖里松紧适宜，吃势均匀；</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肩及前身部位：肩缝平服直顺，吃势均匀，垫肩前后松紧自然；</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口袋：袋盖，袋口线吃势均匀，平服直顺，袋盖里面料松紧适宜，不得卷翘；</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后背整体线条顺直。</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下裤：</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裤腿：裤腿线条流畅，丝缕直顺，裤线挺括；</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腰头：腰头面宽窄一致，丝丝平服直顺，串带绊上下辑线及套结牢固；</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口袋：嵌线宽窄一致，垫袋宽窄一致，包缝线，暗缝不开线脱落；</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后裤线及中缝：中缝平服直顺，整烫挺括，裤口平服直顺，贴边宽窄</w:t>
            </w:r>
            <w:r w:rsidRPr="00C17806">
              <w:rPr>
                <w:rFonts w:asciiTheme="minorEastAsia" w:eastAsiaTheme="minorEastAsia" w:hAnsiTheme="minorEastAsia" w:hint="eastAsia"/>
                <w:sz w:val="24"/>
                <w:szCs w:val="24"/>
              </w:rPr>
              <w:lastRenderedPageBreak/>
              <w:t>一致；</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裆缝：两腿下裆线平服直顺，不允许吃纵；</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后裆缝：十字裆及后档缝不开线和断线，十字缝对齐;</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门襟：小裆及门襟，明线宽窄，长短一致，扣位应对准；</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后裤线：前后裤线挺缝整烫直顺挺括，两条裤腿垂直在一条水平线上。</w:t>
            </w:r>
          </w:p>
        </w:tc>
      </w:tr>
      <w:tr w:rsidR="001431DD" w:rsidRPr="00C17806" w:rsidTr="00596022">
        <w:trPr>
          <w:trHeight w:val="708"/>
        </w:trPr>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八</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成品保存</w:t>
            </w:r>
          </w:p>
        </w:tc>
        <w:tc>
          <w:tcPr>
            <w:tcW w:w="7654"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所有产品生产检验合格后，需吊挂的按吊挂方式暂存于仓库保存，需装箱的按标准进行装箱保存。</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九</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发货前买卖双方商务沟通</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沟通确认</w:t>
            </w:r>
          </w:p>
        </w:tc>
      </w:tr>
      <w:tr w:rsidR="001431DD" w:rsidRPr="00C17806" w:rsidTr="00596022">
        <w:trPr>
          <w:trHeight w:val="732"/>
        </w:trPr>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供货清单双方确认</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在合同规定交货期前，我方提供详细的供货清单供货清单供贵方确认，如果由于我方没有及时通知贵方，由此造成的全部损失由我方承担。</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十</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产品包装</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保护性包装</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包装整理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所有产品检验合格后，我公司将按贵方要求并结合国家相应标准执行保护性措施包装，该包装能适应远距离运输，防潮，防震，防锈和防野蛮装卸。确保货物安全无损运抵贵方指定地点；我公司承诺如由于包装不符合合同规定而造成的货物损坏，灭失等损失由我方承担，我公司对需挂装的品种按要求进行挂装，需装箱的被装品种按要求装箱，以服装具体着装单位为批次整体计数装箱，不足整箱的单独进行包装，不与其他着装单位混装。</w:t>
            </w:r>
          </w:p>
        </w:tc>
      </w:tr>
      <w:tr w:rsidR="001431DD" w:rsidRPr="00C17806" w:rsidTr="00596022">
        <w:trPr>
          <w:trHeight w:val="629"/>
        </w:trPr>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装箱标准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对单位产品在明显位置标明单位，姓名，个人编码，号型等内容。</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先按姓名进行小包装后，以各使用单位进行大包装。</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包装箱两侧贴有装箱单，注明箱号，单位，姓名，个人编码，号型，装箱单清晰，完整。</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交货时提供货物明细单一式三份，明细单注明到货数量，箱数，装箱顺序，单位，姓名，个人编码，号型等。</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对于贵方没有明确提出包装要求的被装品种，我方将严格按照招标文件中规定的技术标准执行。</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十一</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运输方式</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装车，运输</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装车顺序</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我公司制订运输路线，所有产品按行车路线进行装车，先卸载的装在车子的上层，后卸载的装在下层。</w:t>
            </w:r>
          </w:p>
        </w:tc>
      </w:tr>
      <w:tr w:rsidR="001431DD" w:rsidRPr="00C17806" w:rsidTr="00596022">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2</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运输放肆</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送货时我公司派专人专车免费配送，确保合格产品安全准时按各使用单位分别送至贵方指定地点，对货物装箱以及运输过程中货物如有灭失我公司作出如下承诺：</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我方将在合同规定的到货时间前向贵方提供详细的供货清单，供贵方确认，如果由于我方没有及时通知贵方，由此造成的全部损失由我方承担，我方安排运输保险并承担运费，保险费和装卸费。</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我方完全响应以贵方出具的收货证明上的日期为最终交货期。</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我公司承诺在运输过程中如有丢失的货物或在货物交接时有原装箱短少得货物我公司负责在1个工作日内补齐。</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我公司承诺货物装箱单准确无误，如有超过合同规定的数量或重量，我公司对超交数量或重量而产生的一切后果负责。</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十二</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到货验收</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验收</w:t>
            </w:r>
          </w:p>
        </w:tc>
      </w:tr>
      <w:tr w:rsidR="001431DD" w:rsidRPr="00C17806" w:rsidTr="00596022">
        <w:tc>
          <w:tcPr>
            <w:tcW w:w="709"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交货验收</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我公司承诺在货物交接时招标方可随机抽取部分服装送检（送检费用由我公司承担），对于检测不符合招标要求的服装为验收不合格产品，我公司愿接受相应处罚。</w:t>
            </w:r>
          </w:p>
        </w:tc>
      </w:tr>
      <w:tr w:rsidR="001431DD" w:rsidRPr="00C17806" w:rsidTr="00596022">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检验标准</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向贵方提供主要原材料的采购供货合同文本及服装质量检验合格报告后，贵方可通过多种形式进行验收，验收标准按招标文件要求，在验收过程中如发现服装的质量和材料不符合合同规定的，贵方有权提出退货或者部分退货，并拒付不符合合同规定部分的货款，验收中如视为整批货物不合格，我方负责赔偿并承担一切责任，我方在接到贵方提出退货的异议后，一天内给予答复，并提出可行的解决方案，并负责实施，确保贵方满意</w:t>
            </w:r>
          </w:p>
        </w:tc>
      </w:tr>
      <w:tr w:rsidR="001431DD" w:rsidRPr="00C17806" w:rsidTr="00596022">
        <w:tc>
          <w:tcPr>
            <w:tcW w:w="709"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十三</w:t>
            </w:r>
          </w:p>
        </w:tc>
        <w:tc>
          <w:tcPr>
            <w:tcW w:w="1276"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货物交接</w:t>
            </w:r>
          </w:p>
        </w:tc>
        <w:tc>
          <w:tcPr>
            <w:tcW w:w="7654" w:type="dxa"/>
            <w:shd w:val="clear" w:color="auto" w:fill="D9D9D9"/>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我公司承诺在合同规定的时间内将所生产的被装品种，根据贵方要求，全部按单位分别送到各使用指定地点。</w:t>
            </w:r>
          </w:p>
        </w:tc>
      </w:tr>
      <w:tr w:rsidR="001431DD" w:rsidRPr="00C17806" w:rsidTr="00596022">
        <w:tc>
          <w:tcPr>
            <w:tcW w:w="709"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交接清单</w:t>
            </w:r>
          </w:p>
        </w:tc>
        <w:tc>
          <w:tcPr>
            <w:tcW w:w="7654" w:type="dxa"/>
            <w:tcBorders>
              <w:bottom w:val="single" w:sz="4" w:space="0" w:color="000000"/>
            </w:tcBorders>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主要原材料的原产地证明，质量检验报告，合格出厂证明。</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运输部门出具的运输凭证。</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详细的装箱清单以及数量证明文件。</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一份完整的自我验收报告。</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验收报告。</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货物保养方法说明以及包修证明文件。</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发票。</w:t>
            </w:r>
          </w:p>
        </w:tc>
      </w:tr>
      <w:tr w:rsidR="001431DD" w:rsidRPr="00C17806" w:rsidTr="00596022">
        <w:tc>
          <w:tcPr>
            <w:tcW w:w="709"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十四</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货物发放</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我公司随车技术人员协助贵方发放</w:t>
            </w:r>
          </w:p>
        </w:tc>
      </w:tr>
      <w:tr w:rsidR="001431DD" w:rsidRPr="00C17806" w:rsidTr="00596022">
        <w:tc>
          <w:tcPr>
            <w:tcW w:w="709"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十五</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售后服务</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售后服务细则详见《售后服务承诺书》</w:t>
            </w:r>
          </w:p>
        </w:tc>
      </w:tr>
    </w:tbl>
    <w:p w:rsidR="001431DD" w:rsidRPr="00C17806" w:rsidRDefault="001431DD" w:rsidP="001431DD">
      <w:pPr>
        <w:jc w:val="center"/>
        <w:outlineLvl w:val="0"/>
        <w:rPr>
          <w:rFonts w:asciiTheme="minorEastAsia" w:eastAsiaTheme="minorEastAsia" w:hAnsiTheme="minorEastAsia" w:cs="宋体"/>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jc w:val="center"/>
        <w:outlineLvl w:val="0"/>
        <w:rPr>
          <w:rFonts w:asciiTheme="minorEastAsia" w:eastAsiaTheme="minorEastAsia" w:hAnsiTheme="minorEastAsia" w:cs="宋体"/>
          <w:sz w:val="24"/>
          <w:szCs w:val="24"/>
        </w:rPr>
      </w:pPr>
    </w:p>
    <w:p w:rsidR="001431DD" w:rsidRPr="00C17806" w:rsidRDefault="001431DD" w:rsidP="001431DD">
      <w:pPr>
        <w:jc w:val="center"/>
        <w:outlineLvl w:val="0"/>
        <w:rPr>
          <w:rFonts w:asciiTheme="minorEastAsia" w:eastAsiaTheme="minorEastAsia" w:hAnsiTheme="minorEastAsia" w:cs="宋体"/>
          <w:sz w:val="24"/>
          <w:szCs w:val="24"/>
        </w:rPr>
      </w:pPr>
    </w:p>
    <w:p w:rsidR="001431DD" w:rsidRPr="00C17806" w:rsidRDefault="001431DD" w:rsidP="001431DD">
      <w:pPr>
        <w:jc w:val="center"/>
        <w:outlineLvl w:val="0"/>
        <w:rPr>
          <w:rFonts w:asciiTheme="minorEastAsia" w:eastAsiaTheme="minorEastAsia" w:hAnsiTheme="minorEastAsia" w:cs="宋体"/>
          <w:sz w:val="24"/>
          <w:szCs w:val="24"/>
        </w:rPr>
      </w:pPr>
    </w:p>
    <w:p w:rsidR="001431DD" w:rsidRPr="00C17806" w:rsidRDefault="001431DD" w:rsidP="001431DD">
      <w:pPr>
        <w:jc w:val="center"/>
        <w:outlineLvl w:val="0"/>
        <w:rPr>
          <w:rFonts w:asciiTheme="minorEastAsia" w:eastAsiaTheme="minorEastAsia" w:hAnsiTheme="minorEastAsia" w:cs="宋体"/>
          <w:sz w:val="24"/>
          <w:szCs w:val="24"/>
        </w:rPr>
      </w:pPr>
    </w:p>
    <w:p w:rsidR="001431DD" w:rsidRPr="00C17806" w:rsidRDefault="001431DD" w:rsidP="001431DD">
      <w:pPr>
        <w:jc w:val="center"/>
        <w:outlineLvl w:val="0"/>
        <w:rPr>
          <w:rFonts w:asciiTheme="minorEastAsia" w:eastAsiaTheme="minorEastAsia" w:hAnsiTheme="minorEastAsia" w:cs="宋体"/>
          <w:sz w:val="24"/>
          <w:szCs w:val="24"/>
        </w:rPr>
      </w:pPr>
    </w:p>
    <w:p w:rsidR="001431DD" w:rsidRPr="00C17806" w:rsidRDefault="001431DD" w:rsidP="001431DD">
      <w:pPr>
        <w:jc w:val="center"/>
        <w:outlineLvl w:val="0"/>
        <w:rPr>
          <w:rFonts w:asciiTheme="minorEastAsia" w:eastAsiaTheme="minorEastAsia" w:hAnsiTheme="minorEastAsia" w:cs="宋体"/>
          <w:sz w:val="24"/>
          <w:szCs w:val="24"/>
        </w:rPr>
      </w:pPr>
    </w:p>
    <w:p w:rsidR="001431DD" w:rsidRPr="00C17806" w:rsidRDefault="001431DD" w:rsidP="001431DD">
      <w:pPr>
        <w:jc w:val="center"/>
        <w:outlineLvl w:val="2"/>
        <w:rPr>
          <w:rFonts w:asciiTheme="minorEastAsia" w:eastAsiaTheme="minorEastAsia" w:hAnsiTheme="minorEastAsia"/>
          <w:sz w:val="28"/>
          <w:szCs w:val="24"/>
        </w:rPr>
      </w:pPr>
      <w:bookmarkStart w:id="54" w:name="_Toc505774982"/>
      <w:bookmarkStart w:id="55" w:name="_Toc508460006"/>
      <w:bookmarkStart w:id="56" w:name="_Toc518576529"/>
      <w:bookmarkStart w:id="57" w:name="_Toc523823396"/>
      <w:r w:rsidRPr="00C17806">
        <w:rPr>
          <w:rFonts w:asciiTheme="minorEastAsia" w:eastAsiaTheme="minorEastAsia" w:hAnsiTheme="minorEastAsia" w:hint="eastAsia"/>
          <w:sz w:val="28"/>
          <w:szCs w:val="24"/>
        </w:rPr>
        <w:t>（6）</w:t>
      </w:r>
      <w:r w:rsidRPr="00C17806">
        <w:rPr>
          <w:rFonts w:asciiTheme="minorEastAsia" w:eastAsiaTheme="minorEastAsia" w:hAnsiTheme="minorEastAsia"/>
          <w:sz w:val="28"/>
          <w:szCs w:val="24"/>
        </w:rPr>
        <w:t>包装方案</w:t>
      </w:r>
      <w:bookmarkEnd w:id="54"/>
      <w:bookmarkEnd w:id="55"/>
      <w:bookmarkEnd w:id="56"/>
      <w:bookmarkEnd w:id="57"/>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7654"/>
      </w:tblGrid>
      <w:tr w:rsidR="001431DD" w:rsidRPr="00C17806" w:rsidTr="00596022">
        <w:trPr>
          <w:trHeight w:val="506"/>
        </w:trPr>
        <w:tc>
          <w:tcPr>
            <w:tcW w:w="709"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序号</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项目</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细则</w:t>
            </w:r>
          </w:p>
        </w:tc>
      </w:tr>
      <w:tr w:rsidR="001431DD" w:rsidRPr="00C17806" w:rsidTr="00596022">
        <w:trPr>
          <w:trHeight w:val="1323"/>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装箱信息商务沟通</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我公司在合同规定的到货前期</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将货物的验收方案</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产品的品质情况</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详细的供货装箱清单</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号型资料库通过E</w:t>
            </w:r>
            <w:r w:rsidRPr="00C17806">
              <w:rPr>
                <w:rFonts w:asciiTheme="minorEastAsia" w:eastAsiaTheme="minorEastAsia" w:hAnsiTheme="minorEastAsia" w:hint="eastAsia"/>
                <w:sz w:val="24"/>
                <w:szCs w:val="24"/>
              </w:rPr>
              <w:t>-MAIL给采购人做好核对确认工作，如果由于我方没有及时通知，由此造成的全部损失由我公司承担。</w:t>
            </w:r>
          </w:p>
        </w:tc>
      </w:tr>
      <w:tr w:rsidR="001431DD" w:rsidRPr="00C17806" w:rsidTr="00596022">
        <w:trPr>
          <w:trHeight w:val="6701"/>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lastRenderedPageBreak/>
              <w:t>2</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投标产品包装标准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严格按照国家规定的服装包装标准执行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包装适应货物特性和交通运输要求</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以及国家有关标准或企业标准或合同要求</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货物送达后</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包装由采购人进行现场检验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不合格产品将被拒绝接收</w:t>
            </w:r>
            <w:r w:rsidRPr="00C17806">
              <w:rPr>
                <w:rFonts w:asciiTheme="minorEastAsia" w:eastAsiaTheme="minorEastAsia" w:hAnsiTheme="minorEastAsia" w:hint="eastAsia"/>
                <w:sz w:val="24"/>
                <w:szCs w:val="24"/>
              </w:rPr>
              <w:t>。</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我公司严格按照要求，在每套服装上打上使用人姓名，尺码名称，保证采购人分发服装时间明了，确保分发无误，每箱装有合格证一张，并在箱外标明人员姓名，部门和数量。具体包装达到如下标准：</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服装及套袋上注明品名，单位，姓名，部门，数量及货物名称等内容</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包装箱每箱有装箱清单，在箱外注明箱号，单位，姓名，部门，数量及货物名称，装箱单清晰，完整。</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交货时提供货物明细单一式三份，明细单上注明到货数量（总数，男女数量等）箱数，装箱顺序，品名，单位，姓名，部门，数量及货物名称等。</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我公司在每件包装上表有引人注目的发货标记</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4.1产品名称，型号，数量，合同号，地点，发站及发货单位。</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4.2到达站（港）及收货单位，外形尺寸（长×宽×高）毛重/净重（吨），装箱日期</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4.3根据货物物点和运输的需要，在包装箱上标明清晰易读的字样，如“小心轻放”，“此端向上”“保持干燥”及起标记等贸易运输标记。</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产品装箱后储存运输防潮，防水，防污染，防破损，防霉，存放在通风，干燥，清洁的库房内保存。</w:t>
            </w:r>
          </w:p>
        </w:tc>
      </w:tr>
      <w:tr w:rsidR="001431DD" w:rsidRPr="00C17806" w:rsidTr="00596022">
        <w:trPr>
          <w:trHeight w:val="1972"/>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装箱整理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装箱前邀请采购方对发放货物进行包装标识</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品质等方面进行抽验</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所有产品检验合格后</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我公司将按贵方要求执行保护性措放包装</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该包装能适应远距离运输</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防潮</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防震</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防锈</w:t>
            </w:r>
            <w:r w:rsidRPr="00C17806">
              <w:rPr>
                <w:rFonts w:asciiTheme="minorEastAsia" w:eastAsiaTheme="minorEastAsia" w:hAnsiTheme="minorEastAsia" w:hint="eastAsia"/>
                <w:sz w:val="24"/>
                <w:szCs w:val="24"/>
              </w:rPr>
              <w:t>和防野蛮装卸，确保货物安全无损运抵贵方指定地点，我公司承诺如由于包装不符合合同规定而造成的货物损坏，丢失等损失由我方承担。</w:t>
            </w:r>
          </w:p>
        </w:tc>
      </w:tr>
      <w:bookmarkEnd w:id="30"/>
      <w:bookmarkEnd w:id="31"/>
    </w:tbl>
    <w:p w:rsidR="001431DD" w:rsidRPr="00C17806" w:rsidRDefault="001431DD" w:rsidP="001431DD">
      <w:pPr>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bookmarkStart w:id="58" w:name="_Toc505774983"/>
      <w:bookmarkStart w:id="59" w:name="_Toc508460007"/>
      <w:bookmarkStart w:id="60" w:name="_Toc518576530"/>
      <w:bookmarkStart w:id="61" w:name="_Toc523823397"/>
    </w:p>
    <w:p w:rsidR="001431DD" w:rsidRDefault="001431DD" w:rsidP="001431DD">
      <w:pPr>
        <w:jc w:val="center"/>
        <w:outlineLvl w:val="2"/>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p>
    <w:p w:rsidR="001431DD" w:rsidRDefault="001431DD" w:rsidP="001431DD">
      <w:pPr>
        <w:jc w:val="center"/>
        <w:outlineLvl w:val="2"/>
        <w:rPr>
          <w:rFonts w:asciiTheme="minorEastAsia" w:eastAsiaTheme="minorEastAsia" w:hAnsiTheme="minorEastAsia"/>
          <w:sz w:val="24"/>
          <w:szCs w:val="24"/>
        </w:rPr>
      </w:pPr>
    </w:p>
    <w:p w:rsidR="001431DD" w:rsidRPr="00C17806" w:rsidRDefault="001431DD" w:rsidP="001431DD">
      <w:pPr>
        <w:jc w:val="center"/>
        <w:outlineLvl w:val="2"/>
        <w:rPr>
          <w:rFonts w:asciiTheme="minorEastAsia" w:eastAsiaTheme="minorEastAsia" w:hAnsiTheme="minorEastAsia"/>
          <w:sz w:val="28"/>
          <w:szCs w:val="24"/>
        </w:rPr>
      </w:pPr>
      <w:r w:rsidRPr="00C17806">
        <w:rPr>
          <w:rFonts w:asciiTheme="minorEastAsia" w:eastAsiaTheme="minorEastAsia" w:hAnsiTheme="minorEastAsia" w:hint="eastAsia"/>
          <w:sz w:val="28"/>
          <w:szCs w:val="24"/>
        </w:rPr>
        <w:t>（7）运输方案</w:t>
      </w:r>
      <w:bookmarkEnd w:id="58"/>
      <w:bookmarkEnd w:id="59"/>
      <w:bookmarkEnd w:id="60"/>
      <w:bookmarkEnd w:id="61"/>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7654"/>
      </w:tblGrid>
      <w:tr w:rsidR="001431DD" w:rsidRPr="00C17806" w:rsidTr="00596022">
        <w:trPr>
          <w:trHeight w:val="556"/>
        </w:trPr>
        <w:tc>
          <w:tcPr>
            <w:tcW w:w="709"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序号</w:t>
            </w:r>
          </w:p>
        </w:tc>
        <w:tc>
          <w:tcPr>
            <w:tcW w:w="1276"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项目</w:t>
            </w:r>
          </w:p>
        </w:tc>
        <w:tc>
          <w:tcPr>
            <w:tcW w:w="7654" w:type="dxa"/>
            <w:shd w:val="clear" w:color="auto" w:fill="D9D9D9"/>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sz w:val="24"/>
                <w:szCs w:val="24"/>
              </w:rPr>
              <w:t>细则</w:t>
            </w:r>
          </w:p>
        </w:tc>
      </w:tr>
      <w:tr w:rsidR="001431DD" w:rsidRPr="00C17806" w:rsidTr="00596022">
        <w:trPr>
          <w:trHeight w:val="659"/>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1</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运输费用</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我公司负责安排运输保险并承担运费</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保费和装卸费</w:t>
            </w:r>
            <w:r w:rsidRPr="00C17806">
              <w:rPr>
                <w:rFonts w:asciiTheme="minorEastAsia" w:eastAsiaTheme="minorEastAsia" w:hAnsiTheme="minorEastAsia" w:hint="eastAsia"/>
                <w:sz w:val="24"/>
                <w:szCs w:val="24"/>
              </w:rPr>
              <w:t>。</w:t>
            </w:r>
          </w:p>
        </w:tc>
      </w:tr>
      <w:tr w:rsidR="001431DD" w:rsidRPr="00C17806" w:rsidTr="00596022">
        <w:trPr>
          <w:trHeight w:val="824"/>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2</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装车顺序</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在装车前一天与采购方书面确认</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行车路线</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货物严格按照行车路线顺序摆放</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装箱清单一律朝外统一方向摆放</w:t>
            </w:r>
            <w:r w:rsidRPr="00C17806">
              <w:rPr>
                <w:rFonts w:asciiTheme="minorEastAsia" w:eastAsiaTheme="minorEastAsia" w:hAnsiTheme="minorEastAsia" w:hint="eastAsia"/>
                <w:sz w:val="24"/>
                <w:szCs w:val="24"/>
              </w:rPr>
              <w:t>。</w:t>
            </w:r>
          </w:p>
        </w:tc>
      </w:tr>
      <w:tr w:rsidR="001431DD" w:rsidRPr="00C17806" w:rsidTr="00596022">
        <w:trPr>
          <w:trHeight w:val="826"/>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3</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运输车辆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我公司保证运输车辅为新车</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时间上不超过</w:t>
            </w:r>
            <w:r w:rsidRPr="00C17806">
              <w:rPr>
                <w:rFonts w:asciiTheme="minorEastAsia" w:eastAsiaTheme="minorEastAsia" w:hAnsiTheme="minorEastAsia" w:hint="eastAsia"/>
                <w:sz w:val="24"/>
                <w:szCs w:val="24"/>
              </w:rPr>
              <w:t>1年营运时间的厢式带层专用运输车，保证货物在运输途中包装箱不变形不挤压。</w:t>
            </w:r>
          </w:p>
        </w:tc>
      </w:tr>
      <w:tr w:rsidR="001431DD" w:rsidRPr="00C17806" w:rsidTr="00596022">
        <w:trPr>
          <w:trHeight w:val="862"/>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4</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送货方式</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我公司安排生产技术人员随车押送货物到人指定地点</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在货物验收合格后协助贵方发放</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并对产品的洗漂保养知识进行宣传</w:t>
            </w:r>
            <w:r w:rsidRPr="00C17806">
              <w:rPr>
                <w:rFonts w:asciiTheme="minorEastAsia" w:eastAsiaTheme="minorEastAsia" w:hAnsiTheme="minorEastAsia" w:hint="eastAsia"/>
                <w:sz w:val="24"/>
                <w:szCs w:val="24"/>
              </w:rPr>
              <w:t>。</w:t>
            </w:r>
          </w:p>
        </w:tc>
      </w:tr>
      <w:tr w:rsidR="001431DD" w:rsidRPr="00C17806" w:rsidTr="00596022">
        <w:trPr>
          <w:trHeight w:val="690"/>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5</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到货整理</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我公司负责在规定时间内将生产的被装品种</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根据贵方要求送货到贵方指定地点</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并负责码放整齐</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按品种标识清楚</w:t>
            </w:r>
            <w:r w:rsidRPr="00C17806">
              <w:rPr>
                <w:rFonts w:asciiTheme="minorEastAsia" w:eastAsiaTheme="minorEastAsia" w:hAnsiTheme="minorEastAsia" w:hint="eastAsia"/>
                <w:sz w:val="24"/>
                <w:szCs w:val="24"/>
              </w:rPr>
              <w:t>。</w:t>
            </w:r>
          </w:p>
        </w:tc>
      </w:tr>
      <w:tr w:rsidR="001431DD" w:rsidRPr="00C17806" w:rsidTr="00596022">
        <w:trPr>
          <w:trHeight w:val="3126"/>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6</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货物交接</w:t>
            </w:r>
          </w:p>
        </w:tc>
        <w:tc>
          <w:tcPr>
            <w:tcW w:w="7654" w:type="dxa"/>
            <w:vAlign w:val="center"/>
          </w:tcPr>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sz w:val="24"/>
                <w:szCs w:val="24"/>
              </w:rPr>
              <w:t>主要原材料的原产品地证明</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质量检验报告</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合格出厂证明</w:t>
            </w:r>
            <w:r w:rsidRPr="00C17806">
              <w:rPr>
                <w:rFonts w:asciiTheme="minorEastAsia" w:eastAsiaTheme="minorEastAsia" w:hAnsiTheme="minorEastAsia" w:hint="eastAsia"/>
                <w:sz w:val="24"/>
                <w:szCs w:val="24"/>
              </w:rPr>
              <w:t>。</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运输部门出具的运输凭证。</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详细的装箱清单以及数量证明文件。</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一份完整的自我验收报告。</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验收报告。</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货物保养方法说明以及包修证明文件。</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发票。</w:t>
            </w:r>
          </w:p>
          <w:p w:rsidR="001431DD" w:rsidRPr="00C17806" w:rsidRDefault="001431DD" w:rsidP="00596022">
            <w:pPr>
              <w:spacing w:line="276" w:lineRule="auto"/>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委派专人负责安排装卸，核对数据，输入库手续等项工作。</w:t>
            </w:r>
          </w:p>
        </w:tc>
      </w:tr>
      <w:tr w:rsidR="001431DD" w:rsidRPr="00C17806" w:rsidTr="00596022">
        <w:trPr>
          <w:trHeight w:val="1413"/>
        </w:trPr>
        <w:tc>
          <w:tcPr>
            <w:tcW w:w="709" w:type="dxa"/>
            <w:vAlign w:val="center"/>
          </w:tcPr>
          <w:p w:rsidR="001431DD" w:rsidRPr="00C17806" w:rsidRDefault="001431DD" w:rsidP="00596022">
            <w:pPr>
              <w:jc w:val="cente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7</w:t>
            </w:r>
          </w:p>
        </w:tc>
        <w:tc>
          <w:tcPr>
            <w:tcW w:w="1276"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交接日期</w:t>
            </w:r>
          </w:p>
        </w:tc>
        <w:tc>
          <w:tcPr>
            <w:tcW w:w="7654" w:type="dxa"/>
            <w:vAlign w:val="center"/>
          </w:tcPr>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sz w:val="24"/>
                <w:szCs w:val="24"/>
              </w:rPr>
              <w:t>我公司保证在合同规定的时间内将生产的被装品种</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根据采购人要求</w:t>
            </w:r>
            <w:r w:rsidRPr="00C17806">
              <w:rPr>
                <w:rFonts w:asciiTheme="minorEastAsia" w:eastAsiaTheme="minorEastAsia" w:hAnsiTheme="minorEastAsia" w:hint="eastAsia"/>
                <w:sz w:val="24"/>
                <w:szCs w:val="24"/>
              </w:rPr>
              <w:t>，</w:t>
            </w:r>
            <w:r w:rsidRPr="00C17806">
              <w:rPr>
                <w:rFonts w:asciiTheme="minorEastAsia" w:eastAsiaTheme="minorEastAsia" w:hAnsiTheme="minorEastAsia"/>
                <w:sz w:val="24"/>
                <w:szCs w:val="24"/>
              </w:rPr>
              <w:t>全部按单位分别送到指定地点</w:t>
            </w:r>
            <w:r w:rsidRPr="00C17806">
              <w:rPr>
                <w:rFonts w:asciiTheme="minorEastAsia" w:eastAsiaTheme="minorEastAsia" w:hAnsiTheme="minorEastAsia" w:hint="eastAsia"/>
                <w:sz w:val="24"/>
                <w:szCs w:val="24"/>
              </w:rPr>
              <w:t>。</w:t>
            </w:r>
          </w:p>
          <w:p w:rsidR="001431DD" w:rsidRPr="00C17806" w:rsidRDefault="001431DD" w:rsidP="00596022">
            <w:pPr>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我公司完全同意以贵方出具的收货证明上的日期为最终交货日期。</w:t>
            </w:r>
          </w:p>
        </w:tc>
      </w:tr>
    </w:tbl>
    <w:p w:rsidR="001431DD" w:rsidRPr="00C17806" w:rsidRDefault="001431DD" w:rsidP="001431DD">
      <w:pPr>
        <w:autoSpaceDE w:val="0"/>
        <w:autoSpaceDN w:val="0"/>
        <w:spacing w:line="360" w:lineRule="auto"/>
        <w:ind w:firstLineChars="1450" w:firstLine="3480"/>
        <w:rPr>
          <w:rFonts w:asciiTheme="minorEastAsia" w:eastAsiaTheme="minorEastAsia" w:hAnsiTheme="minorEastAsia" w:cs="仿宋_GB2312"/>
          <w:sz w:val="24"/>
          <w:szCs w:val="24"/>
        </w:rPr>
      </w:pP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hint="eastAsia"/>
          <w:sz w:val="24"/>
          <w:szCs w:val="24"/>
        </w:rPr>
        <w:t>许昌蓝天服装有限公司</w:t>
      </w:r>
    </w:p>
    <w:p w:rsidR="001431DD" w:rsidRPr="00C17806" w:rsidRDefault="001431DD" w:rsidP="001431DD">
      <w:pPr>
        <w:spacing w:line="480" w:lineRule="auto"/>
        <w:jc w:val="right"/>
        <w:rPr>
          <w:rFonts w:asciiTheme="minorEastAsia" w:eastAsiaTheme="minorEastAsia" w:hAnsiTheme="minorEastAsia"/>
          <w:sz w:val="24"/>
          <w:szCs w:val="24"/>
        </w:rPr>
      </w:pPr>
      <w:r w:rsidRPr="00C17806">
        <w:rPr>
          <w:rFonts w:asciiTheme="minorEastAsia" w:eastAsiaTheme="minorEastAsia" w:hAnsiTheme="minorEastAsia"/>
          <w:sz w:val="24"/>
          <w:szCs w:val="24"/>
        </w:rPr>
        <w:t>201</w:t>
      </w:r>
      <w:r w:rsidRPr="00C17806">
        <w:rPr>
          <w:rFonts w:asciiTheme="minorEastAsia" w:eastAsiaTheme="minorEastAsia" w:hAnsiTheme="minorEastAsia" w:hint="eastAsia"/>
          <w:sz w:val="24"/>
          <w:szCs w:val="24"/>
        </w:rPr>
        <w:t>8</w:t>
      </w:r>
      <w:r w:rsidRPr="00C17806">
        <w:rPr>
          <w:rFonts w:asciiTheme="minorEastAsia" w:eastAsiaTheme="minorEastAsia" w:hAnsiTheme="minorEastAsia"/>
          <w:sz w:val="24"/>
          <w:szCs w:val="24"/>
        </w:rPr>
        <w:t>年</w:t>
      </w:r>
      <w:r>
        <w:rPr>
          <w:rFonts w:asciiTheme="minorEastAsia" w:eastAsiaTheme="minorEastAsia" w:hAnsiTheme="minorEastAsia" w:hint="eastAsia"/>
          <w:sz w:val="24"/>
          <w:szCs w:val="24"/>
        </w:rPr>
        <w:t>11</w:t>
      </w:r>
      <w:r w:rsidRPr="00C1780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C17806">
        <w:rPr>
          <w:rFonts w:asciiTheme="minorEastAsia" w:eastAsiaTheme="minorEastAsia" w:hAnsiTheme="minorEastAsia" w:hint="eastAsia"/>
          <w:sz w:val="24"/>
          <w:szCs w:val="24"/>
        </w:rPr>
        <w:t>日</w:t>
      </w:r>
    </w:p>
    <w:p w:rsidR="001431DD" w:rsidRPr="00C17806" w:rsidRDefault="001431DD" w:rsidP="001431DD">
      <w:pPr>
        <w:tabs>
          <w:tab w:val="left" w:pos="6300"/>
        </w:tabs>
        <w:jc w:val="center"/>
        <w:outlineLvl w:val="0"/>
        <w:rPr>
          <w:rFonts w:asciiTheme="minorEastAsia" w:eastAsiaTheme="minorEastAsia" w:hAnsiTheme="minorEastAsia"/>
          <w:b/>
          <w:sz w:val="24"/>
          <w:szCs w:val="24"/>
        </w:rPr>
      </w:pPr>
    </w:p>
    <w:p w:rsidR="001431DD" w:rsidRPr="00C17806" w:rsidRDefault="001431DD" w:rsidP="001431DD">
      <w:pPr>
        <w:tabs>
          <w:tab w:val="left" w:pos="6300"/>
        </w:tabs>
        <w:jc w:val="center"/>
        <w:outlineLvl w:val="0"/>
        <w:rPr>
          <w:rFonts w:asciiTheme="minorEastAsia" w:eastAsiaTheme="minorEastAsia" w:hAnsiTheme="minorEastAsia"/>
          <w:b/>
          <w:sz w:val="24"/>
          <w:szCs w:val="24"/>
        </w:rPr>
      </w:pPr>
    </w:p>
    <w:p w:rsidR="001431DD" w:rsidRPr="00C17806" w:rsidRDefault="001431DD" w:rsidP="001431DD">
      <w:pPr>
        <w:tabs>
          <w:tab w:val="left" w:pos="6300"/>
        </w:tabs>
        <w:jc w:val="center"/>
        <w:outlineLvl w:val="0"/>
        <w:rPr>
          <w:rFonts w:asciiTheme="minorEastAsia" w:eastAsiaTheme="minorEastAsia" w:hAnsiTheme="minorEastAsia"/>
          <w:b/>
          <w:sz w:val="24"/>
          <w:szCs w:val="24"/>
        </w:rPr>
      </w:pPr>
    </w:p>
    <w:p w:rsidR="001431DD" w:rsidRPr="00C17806" w:rsidRDefault="001431DD" w:rsidP="001431DD">
      <w:pPr>
        <w:rPr>
          <w:rFonts w:asciiTheme="minorEastAsia" w:eastAsiaTheme="minorEastAsia" w:hAnsiTheme="minorEastAsia"/>
          <w:b/>
          <w:bCs/>
          <w:sz w:val="24"/>
          <w:szCs w:val="24"/>
        </w:rPr>
      </w:pPr>
    </w:p>
    <w:p w:rsidR="001431DD" w:rsidRPr="00C17806" w:rsidRDefault="001431DD" w:rsidP="001431DD">
      <w:pPr>
        <w:rPr>
          <w:rFonts w:asciiTheme="minorEastAsia" w:eastAsiaTheme="minorEastAsia" w:hAnsiTheme="minorEastAsia"/>
          <w:sz w:val="24"/>
          <w:szCs w:val="24"/>
        </w:rPr>
      </w:pPr>
    </w:p>
    <w:p w:rsidR="004358AB" w:rsidRDefault="004358AB" w:rsidP="00D31D50">
      <w:pPr>
        <w:spacing w:line="220" w:lineRule="atLeast"/>
      </w:pPr>
    </w:p>
    <w:sectPr w:rsidR="004358AB" w:rsidSect="00D025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648" w:rsidRDefault="00981648" w:rsidP="001431DD">
      <w:pPr>
        <w:spacing w:after="0"/>
      </w:pPr>
      <w:r>
        <w:separator/>
      </w:r>
    </w:p>
  </w:endnote>
  <w:endnote w:type="continuationSeparator" w:id="0">
    <w:p w:rsidR="00981648" w:rsidRDefault="00981648" w:rsidP="001431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楷体_GB2312">
    <w:altName w:val="黑体"/>
    <w:charset w:val="86"/>
    <w:family w:val="modern"/>
    <w:pitch w:val="default"/>
    <w:sig w:usb0="00000000" w:usb1="080E0000" w:usb2="00000000" w:usb3="00000000" w:csb0="00040000" w:csb1="00000000"/>
  </w:font>
  <w:font w:name="方正仿宋简体">
    <w:altName w:val="hakuyoxingshu7000"/>
    <w:charset w:val="86"/>
    <w:family w:val="auto"/>
    <w:pitch w:val="default"/>
    <w:sig w:usb0="00000001" w:usb1="080E0000" w:usb2="00000000" w:usb3="00000000" w:csb0="00040000" w:csb1="00000000"/>
  </w:font>
  <w:font w:name="创艺简仿宋">
    <w:altName w:val="等线"/>
    <w:charset w:val="86"/>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648" w:rsidRDefault="00981648" w:rsidP="001431DD">
      <w:pPr>
        <w:spacing w:after="0"/>
      </w:pPr>
      <w:r>
        <w:separator/>
      </w:r>
    </w:p>
  </w:footnote>
  <w:footnote w:type="continuationSeparator" w:id="0">
    <w:p w:rsidR="00981648" w:rsidRDefault="00981648" w:rsidP="001431D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E7B"/>
    <w:multiLevelType w:val="hybridMultilevel"/>
    <w:tmpl w:val="F3021C10"/>
    <w:lvl w:ilvl="0" w:tplc="7EE8F8A8">
      <w:start w:val="1"/>
      <w:numFmt w:val="decimal"/>
      <w:lvlText w:val="（%1）"/>
      <w:lvlJc w:val="left"/>
      <w:pPr>
        <w:ind w:left="1485" w:hanging="72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nsid w:val="023144D0"/>
    <w:multiLevelType w:val="hybridMultilevel"/>
    <w:tmpl w:val="C8343198"/>
    <w:lvl w:ilvl="0" w:tplc="9D16D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D72FCC"/>
    <w:multiLevelType w:val="hybridMultilevel"/>
    <w:tmpl w:val="D34246FE"/>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AE6AF9"/>
    <w:multiLevelType w:val="hybridMultilevel"/>
    <w:tmpl w:val="DAB0419A"/>
    <w:lvl w:ilvl="0" w:tplc="FFB8BB4C">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605CBB"/>
    <w:multiLevelType w:val="hybridMultilevel"/>
    <w:tmpl w:val="7586F966"/>
    <w:lvl w:ilvl="0" w:tplc="7DE078CA">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D9017A"/>
    <w:multiLevelType w:val="hybridMultilevel"/>
    <w:tmpl w:val="883AC31C"/>
    <w:lvl w:ilvl="0" w:tplc="5A70E29C">
      <w:start w:val="1"/>
      <w:numFmt w:val="decimal"/>
      <w:lvlText w:val="%1."/>
      <w:lvlJc w:val="left"/>
      <w:pPr>
        <w:ind w:left="360" w:hanging="360"/>
      </w:pPr>
      <w:rPr>
        <w:rFonts w:hint="default"/>
      </w:rPr>
    </w:lvl>
    <w:lvl w:ilvl="1" w:tplc="9A8A42BA">
      <w:start w:val="5"/>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1D6569"/>
    <w:multiLevelType w:val="multilevel"/>
    <w:tmpl w:val="1E1D65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1282380"/>
    <w:multiLevelType w:val="multilevel"/>
    <w:tmpl w:val="1EFCF15E"/>
    <w:lvl w:ilvl="0">
      <w:start w:val="1"/>
      <w:numFmt w:val="chineseCountingThousand"/>
      <w:suff w:val="nothing"/>
      <w:lvlText w:val="第%1章"/>
      <w:lvlJc w:val="left"/>
      <w:pPr>
        <w:ind w:left="2340" w:firstLine="0"/>
      </w:pPr>
      <w:rPr>
        <w:rFonts w:ascii="Times New Roman" w:hAnsi="Times New Roman" w:cs="Times New Roman" w:hint="default"/>
        <w:b/>
        <w:bCs/>
        <w:i w:val="0"/>
        <w:iCs w:val="0"/>
        <w:caps w:val="0"/>
        <w:smallCaps w:val="0"/>
        <w:color w:val="000000"/>
        <w:spacing w:val="0"/>
        <w:sz w:val="28"/>
        <w:szCs w:val="28"/>
      </w:rPr>
    </w:lvl>
    <w:lvl w:ilvl="1">
      <w:start w:val="1"/>
      <w:numFmt w:val="decimal"/>
      <w:suff w:val="nothing"/>
      <w:lvlText w:val="%2."/>
      <w:lvlJc w:val="left"/>
      <w:pPr>
        <w:ind w:left="900" w:firstLine="0"/>
      </w:pPr>
      <w:rPr>
        <w:rFonts w:ascii="宋体" w:eastAsia="宋体" w:hAnsi="宋体" w:cs="Times New Roman" w:hint="eastAsia"/>
      </w:rPr>
    </w:lvl>
    <w:lvl w:ilvl="2">
      <w:start w:val="1"/>
      <w:numFmt w:val="none"/>
      <w:suff w:val="nothing"/>
      <w:lvlText w:val="%3."/>
      <w:lvlJc w:val="left"/>
      <w:pPr>
        <w:ind w:left="4613"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8">
    <w:nsid w:val="21FB42F3"/>
    <w:multiLevelType w:val="hybridMultilevel"/>
    <w:tmpl w:val="7C229838"/>
    <w:lvl w:ilvl="0" w:tplc="19FEAB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001AE5"/>
    <w:multiLevelType w:val="hybridMultilevel"/>
    <w:tmpl w:val="1CDA1984"/>
    <w:lvl w:ilvl="0" w:tplc="A00C878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7D715ED"/>
    <w:multiLevelType w:val="hybridMultilevel"/>
    <w:tmpl w:val="6F94FDA4"/>
    <w:lvl w:ilvl="0" w:tplc="B27A8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A97FE4"/>
    <w:multiLevelType w:val="hybridMultilevel"/>
    <w:tmpl w:val="7CBCCAC0"/>
    <w:lvl w:ilvl="0" w:tplc="E8AC9DA4">
      <w:start w:val="1"/>
      <w:numFmt w:val="decimal"/>
      <w:lvlText w:val="（%1）"/>
      <w:lvlJc w:val="left"/>
      <w:pPr>
        <w:ind w:left="750" w:hanging="750"/>
      </w:pPr>
      <w:rPr>
        <w:rFonts w:hint="default"/>
      </w:rPr>
    </w:lvl>
    <w:lvl w:ilvl="1" w:tplc="D070FBAE">
      <w:start w:val="1"/>
      <w:numFmt w:val="decimalEnclosedCircle"/>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194141"/>
    <w:multiLevelType w:val="multilevel"/>
    <w:tmpl w:val="2D194141"/>
    <w:lvl w:ilvl="0">
      <w:start w:val="1"/>
      <w:numFmt w:val="decimal"/>
      <w:lvlText w:val="%1."/>
      <w:lvlJc w:val="left"/>
      <w:pPr>
        <w:ind w:left="600" w:hanging="600"/>
      </w:pPr>
      <w:rPr>
        <w:rFonts w:hint="default"/>
      </w:rPr>
    </w:lvl>
    <w:lvl w:ilvl="1">
      <w:start w:val="1"/>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abstractNum w:abstractNumId="13">
    <w:nsid w:val="34A31FC4"/>
    <w:multiLevelType w:val="hybridMultilevel"/>
    <w:tmpl w:val="0456BBA8"/>
    <w:lvl w:ilvl="0" w:tplc="DA104400">
      <w:start w:val="1"/>
      <w:numFmt w:val="decimal"/>
      <w:lvlText w:val="%1."/>
      <w:lvlJc w:val="left"/>
      <w:pPr>
        <w:ind w:left="2344" w:hanging="795"/>
      </w:pPr>
      <w:rPr>
        <w:rFonts w:hint="default"/>
      </w:rPr>
    </w:lvl>
    <w:lvl w:ilvl="1" w:tplc="04090019" w:tentative="1">
      <w:start w:val="1"/>
      <w:numFmt w:val="lowerLetter"/>
      <w:lvlText w:val="%2)"/>
      <w:lvlJc w:val="left"/>
      <w:pPr>
        <w:ind w:left="2389" w:hanging="420"/>
      </w:pPr>
    </w:lvl>
    <w:lvl w:ilvl="2" w:tplc="0409001B" w:tentative="1">
      <w:start w:val="1"/>
      <w:numFmt w:val="lowerRoman"/>
      <w:lvlText w:val="%3."/>
      <w:lvlJc w:val="right"/>
      <w:pPr>
        <w:ind w:left="2809" w:hanging="420"/>
      </w:pPr>
    </w:lvl>
    <w:lvl w:ilvl="3" w:tplc="0409000F" w:tentative="1">
      <w:start w:val="1"/>
      <w:numFmt w:val="decimal"/>
      <w:lvlText w:val="%4."/>
      <w:lvlJc w:val="left"/>
      <w:pPr>
        <w:ind w:left="3229" w:hanging="420"/>
      </w:pPr>
    </w:lvl>
    <w:lvl w:ilvl="4" w:tplc="04090019" w:tentative="1">
      <w:start w:val="1"/>
      <w:numFmt w:val="lowerLetter"/>
      <w:lvlText w:val="%5)"/>
      <w:lvlJc w:val="left"/>
      <w:pPr>
        <w:ind w:left="3649" w:hanging="420"/>
      </w:pPr>
    </w:lvl>
    <w:lvl w:ilvl="5" w:tplc="0409001B" w:tentative="1">
      <w:start w:val="1"/>
      <w:numFmt w:val="lowerRoman"/>
      <w:lvlText w:val="%6."/>
      <w:lvlJc w:val="right"/>
      <w:pPr>
        <w:ind w:left="4069" w:hanging="420"/>
      </w:pPr>
    </w:lvl>
    <w:lvl w:ilvl="6" w:tplc="0409000F" w:tentative="1">
      <w:start w:val="1"/>
      <w:numFmt w:val="decimal"/>
      <w:lvlText w:val="%7."/>
      <w:lvlJc w:val="left"/>
      <w:pPr>
        <w:ind w:left="4489" w:hanging="420"/>
      </w:pPr>
    </w:lvl>
    <w:lvl w:ilvl="7" w:tplc="04090019" w:tentative="1">
      <w:start w:val="1"/>
      <w:numFmt w:val="lowerLetter"/>
      <w:lvlText w:val="%8)"/>
      <w:lvlJc w:val="left"/>
      <w:pPr>
        <w:ind w:left="4909" w:hanging="420"/>
      </w:pPr>
    </w:lvl>
    <w:lvl w:ilvl="8" w:tplc="0409001B" w:tentative="1">
      <w:start w:val="1"/>
      <w:numFmt w:val="lowerRoman"/>
      <w:lvlText w:val="%9."/>
      <w:lvlJc w:val="right"/>
      <w:pPr>
        <w:ind w:left="5329" w:hanging="420"/>
      </w:pPr>
    </w:lvl>
  </w:abstractNum>
  <w:abstractNum w:abstractNumId="14">
    <w:nsid w:val="36AD3A36"/>
    <w:multiLevelType w:val="hybridMultilevel"/>
    <w:tmpl w:val="47AE642A"/>
    <w:lvl w:ilvl="0" w:tplc="DDCC95AA">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5">
    <w:nsid w:val="374635BA"/>
    <w:multiLevelType w:val="hybridMultilevel"/>
    <w:tmpl w:val="AC8A98F2"/>
    <w:lvl w:ilvl="0" w:tplc="005E82DC">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7736E8D"/>
    <w:multiLevelType w:val="hybridMultilevel"/>
    <w:tmpl w:val="BAE456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7CB343E"/>
    <w:multiLevelType w:val="hybridMultilevel"/>
    <w:tmpl w:val="FA88FD3E"/>
    <w:lvl w:ilvl="0" w:tplc="248EC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362DC7"/>
    <w:multiLevelType w:val="hybridMultilevel"/>
    <w:tmpl w:val="A64C3EC2"/>
    <w:lvl w:ilvl="0" w:tplc="E774CCC8">
      <w:start w:val="1"/>
      <w:numFmt w:val="decimal"/>
      <w:lvlText w:val="%1、"/>
      <w:lvlJc w:val="left"/>
      <w:pPr>
        <w:ind w:left="785"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941F6C"/>
    <w:multiLevelType w:val="hybridMultilevel"/>
    <w:tmpl w:val="47B0B632"/>
    <w:lvl w:ilvl="0" w:tplc="783026D6">
      <w:start w:val="1"/>
      <w:numFmt w:val="decimal"/>
      <w:lvlText w:val="%1."/>
      <w:lvlJc w:val="left"/>
      <w:pPr>
        <w:ind w:left="1355" w:hanging="7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3C4014FA"/>
    <w:multiLevelType w:val="hybridMultilevel"/>
    <w:tmpl w:val="EEA0F4F0"/>
    <w:lvl w:ilvl="0" w:tplc="02388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CA3620"/>
    <w:multiLevelType w:val="hybridMultilevel"/>
    <w:tmpl w:val="A5621BD4"/>
    <w:lvl w:ilvl="0" w:tplc="09BCD388">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2">
    <w:nsid w:val="477A5B5E"/>
    <w:multiLevelType w:val="hybridMultilevel"/>
    <w:tmpl w:val="5C24332C"/>
    <w:lvl w:ilvl="0" w:tplc="F2763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183DE8"/>
    <w:multiLevelType w:val="hybridMultilevel"/>
    <w:tmpl w:val="CD8039BA"/>
    <w:lvl w:ilvl="0" w:tplc="C3262968">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4">
    <w:nsid w:val="4B956B0B"/>
    <w:multiLevelType w:val="hybridMultilevel"/>
    <w:tmpl w:val="99805900"/>
    <w:lvl w:ilvl="0" w:tplc="04090001">
      <w:start w:val="1"/>
      <w:numFmt w:val="bullet"/>
      <w:lvlText w:val=""/>
      <w:lvlJc w:val="left"/>
      <w:pPr>
        <w:ind w:left="1170" w:hanging="420"/>
      </w:pPr>
      <w:rPr>
        <w:rFonts w:ascii="Wingdings" w:hAnsi="Wingdings" w:hint="default"/>
      </w:rPr>
    </w:lvl>
    <w:lvl w:ilvl="1" w:tplc="04090003" w:tentative="1">
      <w:start w:val="1"/>
      <w:numFmt w:val="bullet"/>
      <w:lvlText w:val=""/>
      <w:lvlJc w:val="left"/>
      <w:pPr>
        <w:ind w:left="1590" w:hanging="420"/>
      </w:pPr>
      <w:rPr>
        <w:rFonts w:ascii="Wingdings" w:hAnsi="Wingdings" w:hint="default"/>
      </w:rPr>
    </w:lvl>
    <w:lvl w:ilvl="2" w:tplc="04090005"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3" w:tentative="1">
      <w:start w:val="1"/>
      <w:numFmt w:val="bullet"/>
      <w:lvlText w:val=""/>
      <w:lvlJc w:val="left"/>
      <w:pPr>
        <w:ind w:left="2850" w:hanging="420"/>
      </w:pPr>
      <w:rPr>
        <w:rFonts w:ascii="Wingdings" w:hAnsi="Wingdings" w:hint="default"/>
      </w:rPr>
    </w:lvl>
    <w:lvl w:ilvl="5" w:tplc="04090005"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3" w:tentative="1">
      <w:start w:val="1"/>
      <w:numFmt w:val="bullet"/>
      <w:lvlText w:val=""/>
      <w:lvlJc w:val="left"/>
      <w:pPr>
        <w:ind w:left="4110" w:hanging="420"/>
      </w:pPr>
      <w:rPr>
        <w:rFonts w:ascii="Wingdings" w:hAnsi="Wingdings" w:hint="default"/>
      </w:rPr>
    </w:lvl>
    <w:lvl w:ilvl="8" w:tplc="04090005" w:tentative="1">
      <w:start w:val="1"/>
      <w:numFmt w:val="bullet"/>
      <w:lvlText w:val=""/>
      <w:lvlJc w:val="left"/>
      <w:pPr>
        <w:ind w:left="4530" w:hanging="420"/>
      </w:pPr>
      <w:rPr>
        <w:rFonts w:ascii="Wingdings" w:hAnsi="Wingdings" w:hint="default"/>
      </w:rPr>
    </w:lvl>
  </w:abstractNum>
  <w:abstractNum w:abstractNumId="25">
    <w:nsid w:val="51DB0C39"/>
    <w:multiLevelType w:val="hybridMultilevel"/>
    <w:tmpl w:val="98FEEE40"/>
    <w:lvl w:ilvl="0" w:tplc="80AA95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24E52AA"/>
    <w:multiLevelType w:val="hybridMultilevel"/>
    <w:tmpl w:val="96D85B74"/>
    <w:lvl w:ilvl="0" w:tplc="273C86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4F57F3A"/>
    <w:multiLevelType w:val="hybridMultilevel"/>
    <w:tmpl w:val="1FCAF82C"/>
    <w:lvl w:ilvl="0" w:tplc="A95CB8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524FF4D"/>
    <w:multiLevelType w:val="singleLevel"/>
    <w:tmpl w:val="5524FF4D"/>
    <w:lvl w:ilvl="0">
      <w:start w:val="1"/>
      <w:numFmt w:val="decimal"/>
      <w:suff w:val="nothing"/>
      <w:lvlText w:val="%1．"/>
      <w:lvlJc w:val="left"/>
    </w:lvl>
  </w:abstractNum>
  <w:abstractNum w:abstractNumId="29">
    <w:nsid w:val="561C2D76"/>
    <w:multiLevelType w:val="hybridMultilevel"/>
    <w:tmpl w:val="B0EE3EA8"/>
    <w:lvl w:ilvl="0" w:tplc="8B2A2F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6385885"/>
    <w:multiLevelType w:val="multilevel"/>
    <w:tmpl w:val="4A5C3CD2"/>
    <w:lvl w:ilvl="0">
      <w:start w:val="1"/>
      <w:numFmt w:val="japaneseCounting"/>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140"/>
        </w:tabs>
        <w:ind w:left="1140" w:hanging="7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1">
    <w:nsid w:val="5638625E"/>
    <w:multiLevelType w:val="multilevel"/>
    <w:tmpl w:val="5638625E"/>
    <w:lvl w:ilvl="0">
      <w:start w:val="1"/>
      <w:numFmt w:val="decimal"/>
      <w:lvlText w:val="%1."/>
      <w:lvlJc w:val="left"/>
      <w:pPr>
        <w:ind w:left="870"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32">
    <w:nsid w:val="570B4198"/>
    <w:multiLevelType w:val="singleLevel"/>
    <w:tmpl w:val="570B4198"/>
    <w:lvl w:ilvl="0">
      <w:start w:val="1"/>
      <w:numFmt w:val="decimal"/>
      <w:suff w:val="space"/>
      <w:lvlText w:val="%1."/>
      <w:lvlJc w:val="left"/>
    </w:lvl>
  </w:abstractNum>
  <w:abstractNum w:abstractNumId="33">
    <w:nsid w:val="57366EDB"/>
    <w:multiLevelType w:val="hybridMultilevel"/>
    <w:tmpl w:val="3B2A1A7A"/>
    <w:lvl w:ilvl="0" w:tplc="7FC048D4">
      <w:start w:val="3"/>
      <w:numFmt w:val="decimal"/>
      <w:lvlText w:val="（%1）"/>
      <w:lvlJc w:val="left"/>
      <w:pPr>
        <w:ind w:left="750" w:hanging="75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B65A92"/>
    <w:multiLevelType w:val="singleLevel"/>
    <w:tmpl w:val="59B65A92"/>
    <w:lvl w:ilvl="0">
      <w:start w:val="2"/>
      <w:numFmt w:val="decimal"/>
      <w:suff w:val="nothing"/>
      <w:lvlText w:val="%1、"/>
      <w:lvlJc w:val="left"/>
    </w:lvl>
  </w:abstractNum>
  <w:abstractNum w:abstractNumId="35">
    <w:nsid w:val="59ED4FD9"/>
    <w:multiLevelType w:val="singleLevel"/>
    <w:tmpl w:val="59ED4FD9"/>
    <w:lvl w:ilvl="0">
      <w:start w:val="1"/>
      <w:numFmt w:val="decimal"/>
      <w:suff w:val="nothing"/>
      <w:lvlText w:val="%1."/>
      <w:lvlJc w:val="left"/>
    </w:lvl>
  </w:abstractNum>
  <w:abstractNum w:abstractNumId="36">
    <w:nsid w:val="59F695AC"/>
    <w:multiLevelType w:val="singleLevel"/>
    <w:tmpl w:val="59F695AC"/>
    <w:lvl w:ilvl="0">
      <w:start w:val="1"/>
      <w:numFmt w:val="decimal"/>
      <w:suff w:val="nothing"/>
      <w:lvlText w:val="%1."/>
      <w:lvlJc w:val="left"/>
    </w:lvl>
  </w:abstractNum>
  <w:abstractNum w:abstractNumId="37">
    <w:nsid w:val="59F69A5C"/>
    <w:multiLevelType w:val="singleLevel"/>
    <w:tmpl w:val="59F69A5C"/>
    <w:lvl w:ilvl="0">
      <w:start w:val="1"/>
      <w:numFmt w:val="decimal"/>
      <w:suff w:val="nothing"/>
      <w:lvlText w:val="%1."/>
      <w:lvlJc w:val="left"/>
    </w:lvl>
  </w:abstractNum>
  <w:abstractNum w:abstractNumId="38">
    <w:nsid w:val="5DD50C87"/>
    <w:multiLevelType w:val="multilevel"/>
    <w:tmpl w:val="5DD50C8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2896D32"/>
    <w:multiLevelType w:val="hybridMultilevel"/>
    <w:tmpl w:val="C412683A"/>
    <w:lvl w:ilvl="0" w:tplc="DB5034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5E71F4C"/>
    <w:multiLevelType w:val="hybridMultilevel"/>
    <w:tmpl w:val="86389D72"/>
    <w:lvl w:ilvl="0" w:tplc="D616A0AC">
      <w:start w:val="1"/>
      <w:numFmt w:val="decimal"/>
      <w:lvlText w:val="（%1）"/>
      <w:lvlJc w:val="left"/>
      <w:pPr>
        <w:ind w:left="4199" w:hanging="1080"/>
      </w:pPr>
      <w:rPr>
        <w:rFonts w:hint="default"/>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41">
    <w:nsid w:val="6DE960D3"/>
    <w:multiLevelType w:val="hybridMultilevel"/>
    <w:tmpl w:val="02D626AE"/>
    <w:lvl w:ilvl="0" w:tplc="19FE959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2">
    <w:nsid w:val="6DEA778C"/>
    <w:multiLevelType w:val="multilevel"/>
    <w:tmpl w:val="6DEA778C"/>
    <w:lvl w:ilvl="0">
      <w:start w:val="1"/>
      <w:numFmt w:val="decimal"/>
      <w:lvlText w:val="%1."/>
      <w:lvlJc w:val="left"/>
      <w:pPr>
        <w:ind w:left="750" w:hanging="24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43">
    <w:nsid w:val="6DFA5548"/>
    <w:multiLevelType w:val="hybridMultilevel"/>
    <w:tmpl w:val="3E48BC14"/>
    <w:lvl w:ilvl="0" w:tplc="B2D05610">
      <w:start w:val="1"/>
      <w:numFmt w:val="decimalEnclosedCircle"/>
      <w:lvlText w:val="%1"/>
      <w:lvlJc w:val="left"/>
      <w:pPr>
        <w:ind w:left="4968" w:hanging="720"/>
      </w:pPr>
      <w:rPr>
        <w:rFonts w:hint="default"/>
      </w:rPr>
    </w:lvl>
    <w:lvl w:ilvl="1" w:tplc="04090019" w:tentative="1">
      <w:start w:val="1"/>
      <w:numFmt w:val="lowerLetter"/>
      <w:lvlText w:val="%2)"/>
      <w:lvlJc w:val="left"/>
      <w:pPr>
        <w:ind w:left="5088" w:hanging="420"/>
      </w:pPr>
    </w:lvl>
    <w:lvl w:ilvl="2" w:tplc="0409001B" w:tentative="1">
      <w:start w:val="1"/>
      <w:numFmt w:val="lowerRoman"/>
      <w:lvlText w:val="%3."/>
      <w:lvlJc w:val="right"/>
      <w:pPr>
        <w:ind w:left="5508" w:hanging="420"/>
      </w:pPr>
    </w:lvl>
    <w:lvl w:ilvl="3" w:tplc="0409000F" w:tentative="1">
      <w:start w:val="1"/>
      <w:numFmt w:val="decimal"/>
      <w:lvlText w:val="%4."/>
      <w:lvlJc w:val="left"/>
      <w:pPr>
        <w:ind w:left="5928" w:hanging="420"/>
      </w:pPr>
    </w:lvl>
    <w:lvl w:ilvl="4" w:tplc="04090019" w:tentative="1">
      <w:start w:val="1"/>
      <w:numFmt w:val="lowerLetter"/>
      <w:lvlText w:val="%5)"/>
      <w:lvlJc w:val="left"/>
      <w:pPr>
        <w:ind w:left="6348" w:hanging="420"/>
      </w:pPr>
    </w:lvl>
    <w:lvl w:ilvl="5" w:tplc="0409001B" w:tentative="1">
      <w:start w:val="1"/>
      <w:numFmt w:val="lowerRoman"/>
      <w:lvlText w:val="%6."/>
      <w:lvlJc w:val="right"/>
      <w:pPr>
        <w:ind w:left="6768" w:hanging="420"/>
      </w:pPr>
    </w:lvl>
    <w:lvl w:ilvl="6" w:tplc="0409000F" w:tentative="1">
      <w:start w:val="1"/>
      <w:numFmt w:val="decimal"/>
      <w:lvlText w:val="%7."/>
      <w:lvlJc w:val="left"/>
      <w:pPr>
        <w:ind w:left="7188" w:hanging="420"/>
      </w:pPr>
    </w:lvl>
    <w:lvl w:ilvl="7" w:tplc="04090019" w:tentative="1">
      <w:start w:val="1"/>
      <w:numFmt w:val="lowerLetter"/>
      <w:lvlText w:val="%8)"/>
      <w:lvlJc w:val="left"/>
      <w:pPr>
        <w:ind w:left="7608" w:hanging="420"/>
      </w:pPr>
    </w:lvl>
    <w:lvl w:ilvl="8" w:tplc="0409001B" w:tentative="1">
      <w:start w:val="1"/>
      <w:numFmt w:val="lowerRoman"/>
      <w:lvlText w:val="%9."/>
      <w:lvlJc w:val="right"/>
      <w:pPr>
        <w:ind w:left="8028" w:hanging="420"/>
      </w:pPr>
    </w:lvl>
  </w:abstractNum>
  <w:abstractNum w:abstractNumId="44">
    <w:nsid w:val="6E201EE1"/>
    <w:multiLevelType w:val="hybridMultilevel"/>
    <w:tmpl w:val="50B47614"/>
    <w:lvl w:ilvl="0" w:tplc="865CF7C8">
      <w:start w:val="1"/>
      <w:numFmt w:val="japaneseCounting"/>
      <w:lvlText w:val="（%1）"/>
      <w:lvlJc w:val="left"/>
      <w:pPr>
        <w:ind w:left="666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11039AD"/>
    <w:multiLevelType w:val="multilevel"/>
    <w:tmpl w:val="711039A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DF7A46"/>
    <w:multiLevelType w:val="hybridMultilevel"/>
    <w:tmpl w:val="C1C8B364"/>
    <w:lvl w:ilvl="0" w:tplc="3E2ED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A25333D"/>
    <w:multiLevelType w:val="hybridMultilevel"/>
    <w:tmpl w:val="36F4BE94"/>
    <w:lvl w:ilvl="0" w:tplc="46C099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CA800E8"/>
    <w:multiLevelType w:val="hybridMultilevel"/>
    <w:tmpl w:val="B5EA67C6"/>
    <w:lvl w:ilvl="0" w:tplc="B638F00C">
      <w:start w:val="3"/>
      <w:numFmt w:val="decimal"/>
      <w:lvlText w:val="(%1)"/>
      <w:lvlJc w:val="left"/>
      <w:pPr>
        <w:ind w:left="1470" w:hanging="720"/>
      </w:pPr>
      <w:rPr>
        <w:rFonts w:hint="default"/>
        <w:color w:val="000000"/>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num w:numId="1">
    <w:abstractNumId w:val="36"/>
  </w:num>
  <w:num w:numId="2">
    <w:abstractNumId w:val="37"/>
  </w:num>
  <w:num w:numId="3">
    <w:abstractNumId w:val="45"/>
  </w:num>
  <w:num w:numId="4">
    <w:abstractNumId w:val="42"/>
  </w:num>
  <w:num w:numId="5">
    <w:abstractNumId w:val="31"/>
  </w:num>
  <w:num w:numId="6">
    <w:abstractNumId w:val="12"/>
  </w:num>
  <w:num w:numId="7">
    <w:abstractNumId w:val="6"/>
  </w:num>
  <w:num w:numId="8">
    <w:abstractNumId w:val="38"/>
  </w:num>
  <w:num w:numId="9">
    <w:abstractNumId w:val="32"/>
  </w:num>
  <w:num w:numId="10">
    <w:abstractNumId w:val="35"/>
  </w:num>
  <w:num w:numId="11">
    <w:abstractNumId w:val="20"/>
  </w:num>
  <w:num w:numId="12">
    <w:abstractNumId w:val="4"/>
  </w:num>
  <w:num w:numId="13">
    <w:abstractNumId w:val="44"/>
  </w:num>
  <w:num w:numId="14">
    <w:abstractNumId w:val="19"/>
  </w:num>
  <w:num w:numId="15">
    <w:abstractNumId w:val="13"/>
  </w:num>
  <w:num w:numId="16">
    <w:abstractNumId w:val="17"/>
  </w:num>
  <w:num w:numId="17">
    <w:abstractNumId w:val="40"/>
  </w:num>
  <w:num w:numId="18">
    <w:abstractNumId w:val="9"/>
  </w:num>
  <w:num w:numId="19">
    <w:abstractNumId w:val="14"/>
  </w:num>
  <w:num w:numId="20">
    <w:abstractNumId w:val="47"/>
  </w:num>
  <w:num w:numId="21">
    <w:abstractNumId w:val="1"/>
  </w:num>
  <w:num w:numId="22">
    <w:abstractNumId w:val="39"/>
  </w:num>
  <w:num w:numId="23">
    <w:abstractNumId w:val="8"/>
  </w:num>
  <w:num w:numId="24">
    <w:abstractNumId w:val="21"/>
  </w:num>
  <w:num w:numId="25">
    <w:abstractNumId w:val="23"/>
  </w:num>
  <w:num w:numId="26">
    <w:abstractNumId w:val="26"/>
  </w:num>
  <w:num w:numId="27">
    <w:abstractNumId w:val="29"/>
  </w:num>
  <w:num w:numId="28">
    <w:abstractNumId w:val="27"/>
  </w:num>
  <w:num w:numId="29">
    <w:abstractNumId w:val="15"/>
  </w:num>
  <w:num w:numId="30">
    <w:abstractNumId w:val="16"/>
  </w:num>
  <w:num w:numId="31">
    <w:abstractNumId w:val="3"/>
  </w:num>
  <w:num w:numId="32">
    <w:abstractNumId w:val="5"/>
  </w:num>
  <w:num w:numId="33">
    <w:abstractNumId w:val="0"/>
  </w:num>
  <w:num w:numId="34">
    <w:abstractNumId w:val="10"/>
  </w:num>
  <w:num w:numId="35">
    <w:abstractNumId w:val="18"/>
  </w:num>
  <w:num w:numId="36">
    <w:abstractNumId w:val="11"/>
  </w:num>
  <w:num w:numId="37">
    <w:abstractNumId w:val="24"/>
  </w:num>
  <w:num w:numId="38">
    <w:abstractNumId w:val="43"/>
  </w:num>
  <w:num w:numId="39">
    <w:abstractNumId w:val="28"/>
  </w:num>
  <w:num w:numId="40">
    <w:abstractNumId w:val="33"/>
  </w:num>
  <w:num w:numId="41">
    <w:abstractNumId w:val="4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4"/>
  </w:num>
  <w:num w:numId="46">
    <w:abstractNumId w:val="41"/>
  </w:num>
  <w:num w:numId="47">
    <w:abstractNumId w:val="22"/>
  </w:num>
  <w:num w:numId="48">
    <w:abstractNumId w:val="2"/>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431DD"/>
    <w:rsid w:val="00323B43"/>
    <w:rsid w:val="003D37D8"/>
    <w:rsid w:val="00426133"/>
    <w:rsid w:val="004358AB"/>
    <w:rsid w:val="00825CA5"/>
    <w:rsid w:val="008B7726"/>
    <w:rsid w:val="0098164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header" w:qFormat="1"/>
    <w:lsdException w:name="footer" w:qFormat="1"/>
    <w:lsdException w:name="caption" w:uiPriority="35" w:qFormat="1"/>
    <w:lsdException w:name="footnote reference"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2" w:qFormat="1"/>
    <w:lsdException w:name="Body Tex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1431DD"/>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iPriority w:val="9"/>
    <w:unhideWhenUsed/>
    <w:qFormat/>
    <w:rsid w:val="001431DD"/>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link w:val="3Char"/>
    <w:unhideWhenUsed/>
    <w:qFormat/>
    <w:rsid w:val="001431DD"/>
    <w:pPr>
      <w:keepNext/>
      <w:keepLines/>
      <w:widowControl w:val="0"/>
      <w:adjustRightInd/>
      <w:snapToGrid/>
      <w:spacing w:after="0" w:line="415"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431D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1431DD"/>
    <w:rPr>
      <w:rFonts w:ascii="Tahoma" w:hAnsi="Tahoma"/>
      <w:sz w:val="18"/>
      <w:szCs w:val="18"/>
    </w:rPr>
  </w:style>
  <w:style w:type="paragraph" w:styleId="a4">
    <w:name w:val="footer"/>
    <w:basedOn w:val="a"/>
    <w:link w:val="Char0"/>
    <w:uiPriority w:val="99"/>
    <w:unhideWhenUsed/>
    <w:qFormat/>
    <w:rsid w:val="001431DD"/>
    <w:pPr>
      <w:tabs>
        <w:tab w:val="center" w:pos="4153"/>
        <w:tab w:val="right" w:pos="8306"/>
      </w:tabs>
    </w:pPr>
    <w:rPr>
      <w:sz w:val="18"/>
      <w:szCs w:val="18"/>
    </w:rPr>
  </w:style>
  <w:style w:type="character" w:customStyle="1" w:styleId="Char0">
    <w:name w:val="页脚 Char"/>
    <w:basedOn w:val="a0"/>
    <w:link w:val="a4"/>
    <w:uiPriority w:val="99"/>
    <w:qFormat/>
    <w:rsid w:val="001431DD"/>
    <w:rPr>
      <w:rFonts w:ascii="Tahoma" w:hAnsi="Tahoma"/>
      <w:sz w:val="18"/>
      <w:szCs w:val="18"/>
    </w:rPr>
  </w:style>
  <w:style w:type="character" w:customStyle="1" w:styleId="1Char">
    <w:name w:val="标题 1 Char"/>
    <w:basedOn w:val="a0"/>
    <w:link w:val="1"/>
    <w:uiPriority w:val="9"/>
    <w:rsid w:val="001431DD"/>
    <w:rPr>
      <w:rFonts w:ascii="Tahoma" w:hAnsi="Tahoma" w:cs="Times New Roman"/>
      <w:b/>
      <w:bCs/>
      <w:kern w:val="44"/>
      <w:sz w:val="44"/>
      <w:szCs w:val="44"/>
    </w:rPr>
  </w:style>
  <w:style w:type="character" w:customStyle="1" w:styleId="2Char">
    <w:name w:val="标题 2 Char"/>
    <w:basedOn w:val="a0"/>
    <w:link w:val="2"/>
    <w:uiPriority w:val="9"/>
    <w:qFormat/>
    <w:rsid w:val="001431DD"/>
    <w:rPr>
      <w:rFonts w:ascii="Cambria" w:eastAsia="宋体" w:hAnsi="Cambria" w:cs="Times New Roman"/>
      <w:b/>
      <w:bCs/>
      <w:sz w:val="32"/>
      <w:szCs w:val="32"/>
    </w:rPr>
  </w:style>
  <w:style w:type="character" w:customStyle="1" w:styleId="3Char">
    <w:name w:val="标题 3 Char"/>
    <w:basedOn w:val="a0"/>
    <w:link w:val="3"/>
    <w:qFormat/>
    <w:rsid w:val="001431DD"/>
    <w:rPr>
      <w:rFonts w:ascii="Times New Roman" w:eastAsia="宋体" w:hAnsi="Times New Roman" w:cs="Times New Roman"/>
      <w:b/>
      <w:bCs/>
      <w:kern w:val="2"/>
      <w:sz w:val="32"/>
      <w:szCs w:val="32"/>
    </w:rPr>
  </w:style>
  <w:style w:type="paragraph" w:styleId="a5">
    <w:name w:val="Message Header"/>
    <w:basedOn w:val="a"/>
    <w:link w:val="Char1"/>
    <w:uiPriority w:val="99"/>
    <w:semiHidden/>
    <w:unhideWhenUsed/>
    <w:rsid w:val="001431DD"/>
    <w:pPr>
      <w:widowControl w:val="0"/>
      <w:pBdr>
        <w:top w:val="single" w:sz="6" w:space="1" w:color="auto"/>
        <w:left w:val="single" w:sz="6" w:space="1" w:color="auto"/>
        <w:bottom w:val="single" w:sz="6" w:space="1" w:color="auto"/>
        <w:right w:val="single" w:sz="6" w:space="1" w:color="auto"/>
      </w:pBdr>
      <w:shd w:val="pct20" w:color="auto" w:fill="auto"/>
      <w:adjustRightInd/>
      <w:snapToGrid/>
      <w:spacing w:after="0"/>
      <w:ind w:leftChars="500" w:left="1080" w:hangingChars="500" w:hanging="1080"/>
      <w:jc w:val="both"/>
    </w:pPr>
    <w:rPr>
      <w:rFonts w:ascii="Cambria" w:eastAsia="宋体" w:hAnsi="Cambria" w:cs="Times New Roman"/>
      <w:kern w:val="2"/>
      <w:sz w:val="24"/>
      <w:szCs w:val="24"/>
    </w:rPr>
  </w:style>
  <w:style w:type="character" w:customStyle="1" w:styleId="Char1">
    <w:name w:val="信息标题 Char"/>
    <w:basedOn w:val="a0"/>
    <w:link w:val="a5"/>
    <w:uiPriority w:val="99"/>
    <w:semiHidden/>
    <w:rsid w:val="001431DD"/>
    <w:rPr>
      <w:rFonts w:ascii="Cambria" w:eastAsia="宋体" w:hAnsi="Cambria" w:cs="Times New Roman"/>
      <w:kern w:val="2"/>
      <w:sz w:val="24"/>
      <w:szCs w:val="24"/>
      <w:shd w:val="pct20" w:color="auto" w:fill="auto"/>
    </w:rPr>
  </w:style>
  <w:style w:type="character" w:styleId="a6">
    <w:name w:val="Hyperlink"/>
    <w:basedOn w:val="a0"/>
    <w:uiPriority w:val="99"/>
    <w:unhideWhenUsed/>
    <w:qFormat/>
    <w:rsid w:val="001431DD"/>
    <w:rPr>
      <w:color w:val="0000FF"/>
      <w:u w:val="single"/>
    </w:rPr>
  </w:style>
  <w:style w:type="character" w:styleId="a7">
    <w:name w:val="FollowedHyperlink"/>
    <w:basedOn w:val="a0"/>
    <w:uiPriority w:val="99"/>
    <w:unhideWhenUsed/>
    <w:qFormat/>
    <w:rsid w:val="001431DD"/>
    <w:rPr>
      <w:color w:val="800080"/>
      <w:u w:val="single"/>
    </w:rPr>
  </w:style>
  <w:style w:type="character" w:styleId="a8">
    <w:name w:val="Strong"/>
    <w:qFormat/>
    <w:rsid w:val="001431DD"/>
    <w:rPr>
      <w:b/>
      <w:bCs w:val="0"/>
    </w:rPr>
  </w:style>
  <w:style w:type="paragraph" w:styleId="a9">
    <w:name w:val="Normal (Web)"/>
    <w:basedOn w:val="a"/>
    <w:uiPriority w:val="99"/>
    <w:qFormat/>
    <w:rsid w:val="001431DD"/>
    <w:pPr>
      <w:widowControl w:val="0"/>
      <w:adjustRightInd/>
      <w:snapToGrid/>
      <w:spacing w:after="0"/>
      <w:jc w:val="both"/>
    </w:pPr>
    <w:rPr>
      <w:rFonts w:ascii="Times New Roman" w:eastAsia="宋体" w:hAnsi="Times New Roman" w:cs="Times New Roman"/>
      <w:kern w:val="2"/>
      <w:sz w:val="24"/>
      <w:szCs w:val="24"/>
    </w:rPr>
  </w:style>
  <w:style w:type="paragraph" w:styleId="10">
    <w:name w:val="toc 1"/>
    <w:basedOn w:val="a"/>
    <w:next w:val="a"/>
    <w:autoRedefine/>
    <w:uiPriority w:val="39"/>
    <w:unhideWhenUsed/>
    <w:qFormat/>
    <w:rsid w:val="001431DD"/>
    <w:rPr>
      <w:rFonts w:cs="Times New Roman"/>
    </w:rPr>
  </w:style>
  <w:style w:type="paragraph" w:styleId="20">
    <w:name w:val="toc 2"/>
    <w:basedOn w:val="a"/>
    <w:next w:val="a"/>
    <w:autoRedefine/>
    <w:uiPriority w:val="39"/>
    <w:unhideWhenUsed/>
    <w:qFormat/>
    <w:rsid w:val="001431DD"/>
    <w:pPr>
      <w:ind w:leftChars="200" w:left="420"/>
    </w:pPr>
    <w:rPr>
      <w:rFonts w:cs="Times New Roman"/>
    </w:rPr>
  </w:style>
  <w:style w:type="paragraph" w:styleId="30">
    <w:name w:val="toc 3"/>
    <w:basedOn w:val="a"/>
    <w:next w:val="a"/>
    <w:autoRedefine/>
    <w:uiPriority w:val="39"/>
    <w:unhideWhenUsed/>
    <w:qFormat/>
    <w:rsid w:val="001431DD"/>
    <w:pPr>
      <w:ind w:leftChars="400" w:left="840"/>
    </w:pPr>
    <w:rPr>
      <w:rFonts w:cs="Times New Roman"/>
    </w:rPr>
  </w:style>
  <w:style w:type="paragraph" w:styleId="4">
    <w:name w:val="toc 4"/>
    <w:basedOn w:val="a"/>
    <w:next w:val="a"/>
    <w:autoRedefine/>
    <w:uiPriority w:val="39"/>
    <w:unhideWhenUsed/>
    <w:qFormat/>
    <w:rsid w:val="001431DD"/>
    <w:pPr>
      <w:widowControl w:val="0"/>
      <w:adjustRightInd/>
      <w:snapToGrid/>
      <w:spacing w:after="0"/>
      <w:ind w:leftChars="600" w:left="1260"/>
      <w:jc w:val="both"/>
    </w:pPr>
    <w:rPr>
      <w:rFonts w:ascii="Calibri" w:eastAsia="宋体" w:hAnsi="Calibri" w:cs="Times New Roman"/>
      <w:kern w:val="2"/>
      <w:sz w:val="21"/>
    </w:rPr>
  </w:style>
  <w:style w:type="paragraph" w:styleId="5">
    <w:name w:val="toc 5"/>
    <w:basedOn w:val="a"/>
    <w:next w:val="a"/>
    <w:autoRedefine/>
    <w:uiPriority w:val="39"/>
    <w:unhideWhenUsed/>
    <w:qFormat/>
    <w:rsid w:val="001431DD"/>
    <w:pPr>
      <w:widowControl w:val="0"/>
      <w:adjustRightInd/>
      <w:snapToGrid/>
      <w:spacing w:after="0"/>
      <w:ind w:leftChars="800" w:left="1680"/>
      <w:jc w:val="both"/>
    </w:pPr>
    <w:rPr>
      <w:rFonts w:ascii="Calibri" w:eastAsia="宋体" w:hAnsi="Calibri" w:cs="Times New Roman"/>
      <w:kern w:val="2"/>
      <w:sz w:val="21"/>
    </w:rPr>
  </w:style>
  <w:style w:type="paragraph" w:styleId="6">
    <w:name w:val="toc 6"/>
    <w:basedOn w:val="a"/>
    <w:next w:val="a"/>
    <w:autoRedefine/>
    <w:uiPriority w:val="39"/>
    <w:unhideWhenUsed/>
    <w:qFormat/>
    <w:rsid w:val="001431DD"/>
    <w:pPr>
      <w:widowControl w:val="0"/>
      <w:adjustRightInd/>
      <w:snapToGrid/>
      <w:spacing w:after="0"/>
      <w:ind w:leftChars="1000" w:left="2100"/>
      <w:jc w:val="both"/>
    </w:pPr>
    <w:rPr>
      <w:rFonts w:ascii="Calibri" w:eastAsia="宋体" w:hAnsi="Calibri" w:cs="Times New Roman"/>
      <w:kern w:val="2"/>
      <w:sz w:val="21"/>
    </w:rPr>
  </w:style>
  <w:style w:type="paragraph" w:styleId="7">
    <w:name w:val="toc 7"/>
    <w:basedOn w:val="a"/>
    <w:next w:val="a"/>
    <w:autoRedefine/>
    <w:uiPriority w:val="39"/>
    <w:unhideWhenUsed/>
    <w:qFormat/>
    <w:rsid w:val="001431DD"/>
    <w:pPr>
      <w:widowControl w:val="0"/>
      <w:adjustRightInd/>
      <w:snapToGrid/>
      <w:spacing w:after="0"/>
      <w:ind w:leftChars="1200" w:left="2520"/>
      <w:jc w:val="both"/>
    </w:pPr>
    <w:rPr>
      <w:rFonts w:ascii="Calibri" w:eastAsia="宋体" w:hAnsi="Calibri" w:cs="Times New Roman"/>
      <w:kern w:val="2"/>
      <w:sz w:val="21"/>
    </w:rPr>
  </w:style>
  <w:style w:type="paragraph" w:styleId="8">
    <w:name w:val="toc 8"/>
    <w:basedOn w:val="a"/>
    <w:next w:val="a"/>
    <w:autoRedefine/>
    <w:uiPriority w:val="39"/>
    <w:unhideWhenUsed/>
    <w:qFormat/>
    <w:rsid w:val="001431DD"/>
    <w:pPr>
      <w:widowControl w:val="0"/>
      <w:adjustRightInd/>
      <w:snapToGrid/>
      <w:spacing w:after="0"/>
      <w:ind w:leftChars="1400" w:left="2940"/>
      <w:jc w:val="both"/>
    </w:pPr>
    <w:rPr>
      <w:rFonts w:ascii="Calibri" w:eastAsia="宋体" w:hAnsi="Calibri" w:cs="Times New Roman"/>
      <w:kern w:val="2"/>
      <w:sz w:val="21"/>
    </w:rPr>
  </w:style>
  <w:style w:type="paragraph" w:styleId="9">
    <w:name w:val="toc 9"/>
    <w:basedOn w:val="a"/>
    <w:next w:val="a"/>
    <w:autoRedefine/>
    <w:uiPriority w:val="39"/>
    <w:unhideWhenUsed/>
    <w:qFormat/>
    <w:rsid w:val="001431DD"/>
    <w:pPr>
      <w:widowControl w:val="0"/>
      <w:adjustRightInd/>
      <w:snapToGrid/>
      <w:spacing w:after="0"/>
      <w:ind w:leftChars="1600" w:left="3360"/>
      <w:jc w:val="both"/>
    </w:pPr>
    <w:rPr>
      <w:rFonts w:ascii="Calibri" w:eastAsia="宋体" w:hAnsi="Calibri" w:cs="Times New Roman"/>
      <w:kern w:val="2"/>
      <w:sz w:val="21"/>
    </w:rPr>
  </w:style>
  <w:style w:type="paragraph" w:styleId="aa">
    <w:name w:val="Normal Indent"/>
    <w:basedOn w:val="a"/>
    <w:qFormat/>
    <w:rsid w:val="001431DD"/>
    <w:pPr>
      <w:widowControl w:val="0"/>
      <w:adjustRightInd/>
      <w:snapToGrid/>
      <w:spacing w:after="0"/>
      <w:ind w:firstLine="420"/>
      <w:jc w:val="both"/>
    </w:pPr>
    <w:rPr>
      <w:rFonts w:ascii="Times New Roman" w:eastAsia="宋体" w:hAnsi="Times New Roman" w:cs="Times New Roman"/>
      <w:kern w:val="2"/>
      <w:sz w:val="21"/>
      <w:szCs w:val="20"/>
    </w:rPr>
  </w:style>
  <w:style w:type="paragraph" w:styleId="ab">
    <w:name w:val="footnote text"/>
    <w:basedOn w:val="a"/>
    <w:link w:val="Char2"/>
    <w:uiPriority w:val="99"/>
    <w:unhideWhenUsed/>
    <w:qFormat/>
    <w:rsid w:val="001431DD"/>
    <w:rPr>
      <w:rFonts w:cs="Times New Roman"/>
      <w:sz w:val="18"/>
      <w:szCs w:val="18"/>
    </w:rPr>
  </w:style>
  <w:style w:type="character" w:customStyle="1" w:styleId="Char2">
    <w:name w:val="脚注文本 Char"/>
    <w:basedOn w:val="a0"/>
    <w:link w:val="ab"/>
    <w:uiPriority w:val="99"/>
    <w:qFormat/>
    <w:rsid w:val="001431DD"/>
    <w:rPr>
      <w:rFonts w:ascii="Tahoma" w:hAnsi="Tahoma" w:cs="Times New Roman"/>
      <w:sz w:val="18"/>
      <w:szCs w:val="18"/>
    </w:rPr>
  </w:style>
  <w:style w:type="paragraph" w:styleId="ac">
    <w:name w:val="List"/>
    <w:basedOn w:val="a"/>
    <w:qFormat/>
    <w:rsid w:val="001431DD"/>
    <w:pPr>
      <w:widowControl w:val="0"/>
      <w:adjustRightInd/>
      <w:snapToGrid/>
      <w:spacing w:after="0"/>
      <w:ind w:left="200" w:hangingChars="200" w:hanging="200"/>
      <w:jc w:val="both"/>
    </w:pPr>
    <w:rPr>
      <w:rFonts w:ascii="Calibri" w:eastAsia="宋体" w:hAnsi="Calibri" w:cs="Times New Roman"/>
      <w:kern w:val="2"/>
      <w:sz w:val="21"/>
      <w:szCs w:val="20"/>
    </w:rPr>
  </w:style>
  <w:style w:type="paragraph" w:styleId="ad">
    <w:name w:val="Title"/>
    <w:basedOn w:val="a"/>
    <w:next w:val="a"/>
    <w:link w:val="Char3"/>
    <w:uiPriority w:val="10"/>
    <w:qFormat/>
    <w:rsid w:val="001431DD"/>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3">
    <w:name w:val="标题 Char"/>
    <w:basedOn w:val="a0"/>
    <w:link w:val="ad"/>
    <w:uiPriority w:val="10"/>
    <w:rsid w:val="001431DD"/>
    <w:rPr>
      <w:rFonts w:ascii="Cambria" w:eastAsia="宋体" w:hAnsi="Cambria" w:cs="Times New Roman"/>
      <w:b/>
      <w:bCs/>
      <w:kern w:val="2"/>
      <w:sz w:val="32"/>
      <w:szCs w:val="32"/>
    </w:rPr>
  </w:style>
  <w:style w:type="paragraph" w:styleId="ae">
    <w:name w:val="Body Text"/>
    <w:basedOn w:val="a"/>
    <w:link w:val="Char4"/>
    <w:unhideWhenUsed/>
    <w:qFormat/>
    <w:rsid w:val="001431DD"/>
    <w:pPr>
      <w:spacing w:after="120"/>
    </w:pPr>
    <w:rPr>
      <w:rFonts w:cs="Times New Roman"/>
    </w:rPr>
  </w:style>
  <w:style w:type="character" w:customStyle="1" w:styleId="Char4">
    <w:name w:val="正文文本 Char"/>
    <w:basedOn w:val="a0"/>
    <w:link w:val="ae"/>
    <w:qFormat/>
    <w:rsid w:val="001431DD"/>
    <w:rPr>
      <w:rFonts w:ascii="Tahoma" w:hAnsi="Tahoma" w:cs="Times New Roman"/>
    </w:rPr>
  </w:style>
  <w:style w:type="paragraph" w:styleId="af">
    <w:name w:val="Body Text Indent"/>
    <w:basedOn w:val="a"/>
    <w:link w:val="Char5"/>
    <w:uiPriority w:val="99"/>
    <w:unhideWhenUsed/>
    <w:qFormat/>
    <w:rsid w:val="001431DD"/>
    <w:pPr>
      <w:spacing w:after="120"/>
      <w:ind w:leftChars="200" w:left="420"/>
    </w:pPr>
    <w:rPr>
      <w:rFonts w:cs="Times New Roman"/>
    </w:rPr>
  </w:style>
  <w:style w:type="character" w:customStyle="1" w:styleId="Char5">
    <w:name w:val="正文文本缩进 Char"/>
    <w:basedOn w:val="a0"/>
    <w:link w:val="af"/>
    <w:uiPriority w:val="99"/>
    <w:qFormat/>
    <w:rsid w:val="001431DD"/>
    <w:rPr>
      <w:rFonts w:ascii="Tahoma" w:hAnsi="Tahoma" w:cs="Times New Roman"/>
    </w:rPr>
  </w:style>
  <w:style w:type="paragraph" w:styleId="af0">
    <w:name w:val="Subtitle"/>
    <w:basedOn w:val="a"/>
    <w:next w:val="a"/>
    <w:link w:val="Char6"/>
    <w:uiPriority w:val="11"/>
    <w:qFormat/>
    <w:rsid w:val="001431DD"/>
    <w:pPr>
      <w:spacing w:before="240" w:after="60" w:line="312" w:lineRule="auto"/>
      <w:jc w:val="center"/>
      <w:outlineLvl w:val="1"/>
    </w:pPr>
    <w:rPr>
      <w:rFonts w:ascii="Cambria" w:eastAsia="宋体" w:hAnsi="Cambria" w:cs="Times New Roman"/>
      <w:b/>
      <w:bCs/>
      <w:kern w:val="28"/>
      <w:sz w:val="32"/>
      <w:szCs w:val="32"/>
    </w:rPr>
  </w:style>
  <w:style w:type="character" w:customStyle="1" w:styleId="Char6">
    <w:name w:val="副标题 Char"/>
    <w:basedOn w:val="a0"/>
    <w:link w:val="af0"/>
    <w:uiPriority w:val="11"/>
    <w:rsid w:val="001431DD"/>
    <w:rPr>
      <w:rFonts w:ascii="Cambria" w:eastAsia="宋体" w:hAnsi="Cambria" w:cs="Times New Roman"/>
      <w:b/>
      <w:bCs/>
      <w:kern w:val="28"/>
      <w:sz w:val="32"/>
      <w:szCs w:val="32"/>
    </w:rPr>
  </w:style>
  <w:style w:type="paragraph" w:styleId="af1">
    <w:name w:val="Date"/>
    <w:basedOn w:val="a"/>
    <w:next w:val="a"/>
    <w:link w:val="Char7"/>
    <w:unhideWhenUsed/>
    <w:qFormat/>
    <w:rsid w:val="001431DD"/>
    <w:pPr>
      <w:ind w:leftChars="2500" w:left="100"/>
    </w:pPr>
    <w:rPr>
      <w:rFonts w:cs="Times New Roman"/>
    </w:rPr>
  </w:style>
  <w:style w:type="character" w:customStyle="1" w:styleId="Char7">
    <w:name w:val="日期 Char"/>
    <w:basedOn w:val="a0"/>
    <w:link w:val="af1"/>
    <w:qFormat/>
    <w:rsid w:val="001431DD"/>
    <w:rPr>
      <w:rFonts w:ascii="Tahoma" w:hAnsi="Tahoma" w:cs="Times New Roman"/>
    </w:rPr>
  </w:style>
  <w:style w:type="paragraph" w:styleId="af2">
    <w:name w:val="Body Text First Indent"/>
    <w:basedOn w:val="ae"/>
    <w:link w:val="Char8"/>
    <w:uiPriority w:val="99"/>
    <w:unhideWhenUsed/>
    <w:qFormat/>
    <w:rsid w:val="001431DD"/>
    <w:pPr>
      <w:ind w:firstLineChars="100" w:firstLine="420"/>
    </w:pPr>
  </w:style>
  <w:style w:type="character" w:customStyle="1" w:styleId="Char8">
    <w:name w:val="正文首行缩进 Char"/>
    <w:basedOn w:val="Char4"/>
    <w:link w:val="af2"/>
    <w:uiPriority w:val="99"/>
    <w:qFormat/>
    <w:rsid w:val="001431DD"/>
  </w:style>
  <w:style w:type="paragraph" w:styleId="21">
    <w:name w:val="Body Text 2"/>
    <w:basedOn w:val="a"/>
    <w:link w:val="2Char0"/>
    <w:uiPriority w:val="99"/>
    <w:unhideWhenUsed/>
    <w:qFormat/>
    <w:rsid w:val="001431DD"/>
    <w:pPr>
      <w:spacing w:after="120" w:line="480" w:lineRule="auto"/>
    </w:pPr>
    <w:rPr>
      <w:rFonts w:cs="Times New Roman"/>
    </w:rPr>
  </w:style>
  <w:style w:type="character" w:customStyle="1" w:styleId="2Char0">
    <w:name w:val="正文文本 2 Char"/>
    <w:basedOn w:val="a0"/>
    <w:link w:val="21"/>
    <w:uiPriority w:val="99"/>
    <w:qFormat/>
    <w:rsid w:val="001431DD"/>
    <w:rPr>
      <w:rFonts w:ascii="Tahoma" w:hAnsi="Tahoma" w:cs="Times New Roman"/>
    </w:rPr>
  </w:style>
  <w:style w:type="paragraph" w:styleId="31">
    <w:name w:val="Body Text 3"/>
    <w:basedOn w:val="a"/>
    <w:link w:val="3Char0"/>
    <w:qFormat/>
    <w:rsid w:val="001431DD"/>
    <w:pPr>
      <w:widowControl w:val="0"/>
      <w:adjustRightInd/>
      <w:snapToGrid/>
      <w:spacing w:after="120"/>
      <w:jc w:val="both"/>
    </w:pPr>
    <w:rPr>
      <w:rFonts w:ascii="Times New Roman" w:eastAsia="宋体" w:hAnsi="Times New Roman" w:cs="Times New Roman"/>
      <w:kern w:val="2"/>
      <w:sz w:val="16"/>
      <w:szCs w:val="16"/>
    </w:rPr>
  </w:style>
  <w:style w:type="character" w:customStyle="1" w:styleId="3Char0">
    <w:name w:val="正文文本 3 Char"/>
    <w:basedOn w:val="a0"/>
    <w:link w:val="31"/>
    <w:qFormat/>
    <w:rsid w:val="001431DD"/>
    <w:rPr>
      <w:rFonts w:ascii="Times New Roman" w:eastAsia="宋体" w:hAnsi="Times New Roman" w:cs="Times New Roman"/>
      <w:kern w:val="2"/>
      <w:sz w:val="16"/>
      <w:szCs w:val="16"/>
    </w:rPr>
  </w:style>
  <w:style w:type="paragraph" w:styleId="af3">
    <w:name w:val="Plain Text"/>
    <w:basedOn w:val="a"/>
    <w:link w:val="Char9"/>
    <w:qFormat/>
    <w:rsid w:val="001431DD"/>
    <w:pPr>
      <w:widowControl w:val="0"/>
      <w:adjustRightInd/>
      <w:snapToGrid/>
      <w:spacing w:beforeLines="50" w:after="0" w:line="400" w:lineRule="atLeast"/>
      <w:jc w:val="both"/>
    </w:pPr>
    <w:rPr>
      <w:rFonts w:ascii="宋体" w:eastAsia="宋体" w:hAnsi="Courier New" w:cs="Times New Roman"/>
      <w:kern w:val="2"/>
      <w:sz w:val="24"/>
      <w:szCs w:val="24"/>
    </w:rPr>
  </w:style>
  <w:style w:type="character" w:customStyle="1" w:styleId="Char9">
    <w:name w:val="纯文本 Char"/>
    <w:basedOn w:val="a0"/>
    <w:link w:val="af3"/>
    <w:qFormat/>
    <w:rsid w:val="001431DD"/>
    <w:rPr>
      <w:rFonts w:ascii="宋体" w:eastAsia="宋体" w:hAnsi="Courier New" w:cs="Times New Roman"/>
      <w:kern w:val="2"/>
      <w:sz w:val="24"/>
      <w:szCs w:val="24"/>
    </w:rPr>
  </w:style>
  <w:style w:type="paragraph" w:styleId="af4">
    <w:name w:val="Balloon Text"/>
    <w:basedOn w:val="a"/>
    <w:link w:val="Chara"/>
    <w:uiPriority w:val="99"/>
    <w:unhideWhenUsed/>
    <w:qFormat/>
    <w:rsid w:val="001431DD"/>
    <w:pPr>
      <w:spacing w:after="0"/>
    </w:pPr>
    <w:rPr>
      <w:rFonts w:cs="Times New Roman"/>
      <w:sz w:val="18"/>
      <w:szCs w:val="18"/>
    </w:rPr>
  </w:style>
  <w:style w:type="character" w:customStyle="1" w:styleId="Chara">
    <w:name w:val="批注框文本 Char"/>
    <w:basedOn w:val="a0"/>
    <w:link w:val="af4"/>
    <w:uiPriority w:val="99"/>
    <w:qFormat/>
    <w:rsid w:val="001431DD"/>
    <w:rPr>
      <w:rFonts w:ascii="Tahoma" w:hAnsi="Tahoma" w:cs="Times New Roman"/>
      <w:sz w:val="18"/>
      <w:szCs w:val="18"/>
    </w:rPr>
  </w:style>
  <w:style w:type="paragraph" w:styleId="af5">
    <w:name w:val="List Paragraph"/>
    <w:basedOn w:val="a"/>
    <w:uiPriority w:val="34"/>
    <w:unhideWhenUsed/>
    <w:qFormat/>
    <w:rsid w:val="001431DD"/>
    <w:pPr>
      <w:ind w:firstLineChars="200" w:firstLine="420"/>
    </w:pPr>
    <w:rPr>
      <w:rFonts w:cs="Times New Roman"/>
    </w:rPr>
  </w:style>
  <w:style w:type="paragraph" w:styleId="af6">
    <w:name w:val="Quote"/>
    <w:basedOn w:val="a"/>
    <w:next w:val="a"/>
    <w:link w:val="Charb"/>
    <w:uiPriority w:val="29"/>
    <w:unhideWhenUsed/>
    <w:qFormat/>
    <w:rsid w:val="001431DD"/>
    <w:pPr>
      <w:widowControl w:val="0"/>
      <w:adjustRightInd/>
      <w:snapToGrid/>
      <w:spacing w:after="0"/>
      <w:jc w:val="both"/>
    </w:pPr>
    <w:rPr>
      <w:rFonts w:ascii="Calibri" w:eastAsia="宋体" w:hAnsi="Calibri" w:cs="Times New Roman"/>
      <w:i/>
      <w:iCs/>
      <w:color w:val="000000"/>
      <w:kern w:val="2"/>
      <w:sz w:val="21"/>
    </w:rPr>
  </w:style>
  <w:style w:type="character" w:customStyle="1" w:styleId="Charb">
    <w:name w:val="引用 Char"/>
    <w:basedOn w:val="a0"/>
    <w:link w:val="af6"/>
    <w:uiPriority w:val="29"/>
    <w:rsid w:val="001431DD"/>
    <w:rPr>
      <w:rFonts w:ascii="Calibri" w:eastAsia="宋体" w:hAnsi="Calibri" w:cs="Times New Roman"/>
      <w:i/>
      <w:iCs/>
      <w:color w:val="000000"/>
      <w:kern w:val="2"/>
      <w:sz w:val="21"/>
    </w:rPr>
  </w:style>
  <w:style w:type="paragraph" w:customStyle="1" w:styleId="ParaCharCharCharCharCharCharCharCharChar1CharCharCharChar">
    <w:name w:val="默认段落字体 Para Char Char Char Char Char Char Char Char Char1 Char Char Char Char"/>
    <w:basedOn w:val="a"/>
    <w:qFormat/>
    <w:rsid w:val="001431DD"/>
    <w:pPr>
      <w:widowControl w:val="0"/>
      <w:adjustRightInd/>
      <w:snapToGrid/>
      <w:spacing w:after="0"/>
      <w:jc w:val="both"/>
    </w:pPr>
    <w:rPr>
      <w:rFonts w:eastAsia="宋体" w:cs="Times New Roman"/>
      <w:kern w:val="2"/>
      <w:sz w:val="24"/>
      <w:szCs w:val="20"/>
    </w:rPr>
  </w:style>
  <w:style w:type="paragraph" w:customStyle="1" w:styleId="af7">
    <w:name w:val="表内文字"/>
    <w:basedOn w:val="a"/>
    <w:qFormat/>
    <w:rsid w:val="001431DD"/>
    <w:pPr>
      <w:widowControl w:val="0"/>
      <w:tabs>
        <w:tab w:val="left" w:pos="1418"/>
      </w:tabs>
      <w:adjustRightInd/>
      <w:snapToGrid/>
      <w:spacing w:after="0" w:line="360" w:lineRule="auto"/>
      <w:jc w:val="center"/>
    </w:pPr>
    <w:rPr>
      <w:rFonts w:ascii="仿宋_GB2312" w:eastAsia="仿宋_GB2312" w:hAnsi="Times New Roman" w:cs="Times New Roman"/>
      <w:spacing w:val="-20"/>
      <w:sz w:val="24"/>
      <w:szCs w:val="24"/>
    </w:rPr>
  </w:style>
  <w:style w:type="character" w:customStyle="1" w:styleId="Charc">
    <w:name w:val="列出段落 Char"/>
    <w:link w:val="11"/>
    <w:locked/>
    <w:rsid w:val="001431DD"/>
    <w:rPr>
      <w:rFonts w:ascii="Tahoma" w:hAnsi="Tahoma" w:cs="Tahoma"/>
    </w:rPr>
  </w:style>
  <w:style w:type="paragraph" w:customStyle="1" w:styleId="11">
    <w:name w:val="列出段落1"/>
    <w:basedOn w:val="a"/>
    <w:link w:val="Charc"/>
    <w:qFormat/>
    <w:rsid w:val="001431DD"/>
    <w:pPr>
      <w:ind w:firstLineChars="200" w:firstLine="420"/>
    </w:pPr>
    <w:rPr>
      <w:rFonts w:cs="Tahoma"/>
    </w:rPr>
  </w:style>
  <w:style w:type="paragraph" w:customStyle="1" w:styleId="110">
    <w:name w:val="列出段落11"/>
    <w:basedOn w:val="a"/>
    <w:uiPriority w:val="34"/>
    <w:qFormat/>
    <w:rsid w:val="001431DD"/>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22">
    <w:name w:val="列出段落2"/>
    <w:basedOn w:val="a"/>
    <w:uiPriority w:val="99"/>
    <w:qFormat/>
    <w:rsid w:val="001431DD"/>
    <w:pPr>
      <w:ind w:firstLineChars="200" w:firstLine="420"/>
    </w:pPr>
    <w:rPr>
      <w:rFonts w:cs="Times New Roman"/>
    </w:rPr>
  </w:style>
  <w:style w:type="paragraph" w:customStyle="1" w:styleId="32">
    <w:name w:val="列出段落3"/>
    <w:basedOn w:val="a"/>
    <w:uiPriority w:val="99"/>
    <w:qFormat/>
    <w:rsid w:val="001431DD"/>
    <w:pPr>
      <w:ind w:firstLineChars="200" w:firstLine="420"/>
    </w:pPr>
    <w:rPr>
      <w:rFonts w:cs="Times New Roman"/>
    </w:rPr>
  </w:style>
  <w:style w:type="paragraph" w:customStyle="1" w:styleId="af8">
    <w:name w:val="文档正文"/>
    <w:basedOn w:val="a"/>
    <w:qFormat/>
    <w:rsid w:val="001431DD"/>
    <w:pPr>
      <w:widowControl w:val="0"/>
      <w:snapToGrid/>
      <w:spacing w:after="0" w:line="480" w:lineRule="atLeast"/>
      <w:ind w:firstLine="567"/>
      <w:jc w:val="both"/>
    </w:pPr>
    <w:rPr>
      <w:rFonts w:ascii="仿宋_GB2312" w:eastAsia="仿宋_GB2312" w:hAnsi="Calibri" w:cs="Times New Roman"/>
      <w:sz w:val="28"/>
      <w:szCs w:val="20"/>
    </w:rPr>
  </w:style>
  <w:style w:type="paragraph" w:customStyle="1" w:styleId="12">
    <w:name w:val="正文缩进1"/>
    <w:basedOn w:val="a"/>
    <w:qFormat/>
    <w:rsid w:val="001431DD"/>
    <w:pPr>
      <w:widowControl w:val="0"/>
      <w:snapToGrid/>
      <w:spacing w:after="0"/>
      <w:ind w:firstLine="420"/>
    </w:pPr>
    <w:rPr>
      <w:rFonts w:ascii="Times New Roman" w:eastAsia="楷体_GB2312" w:hAnsi="Times New Roman" w:cs="Times New Roman"/>
      <w:kern w:val="2"/>
      <w:sz w:val="24"/>
      <w:szCs w:val="20"/>
    </w:rPr>
  </w:style>
  <w:style w:type="paragraph" w:customStyle="1" w:styleId="13">
    <w:name w:val="纯文本1"/>
    <w:basedOn w:val="a"/>
    <w:qFormat/>
    <w:rsid w:val="001431DD"/>
    <w:pPr>
      <w:widowControl w:val="0"/>
      <w:snapToGrid/>
      <w:spacing w:after="0"/>
      <w:jc w:val="both"/>
    </w:pPr>
    <w:rPr>
      <w:rFonts w:ascii="宋体" w:eastAsia="楷体_GB2312" w:hAnsi="Courier New" w:cs="Times New Roman"/>
      <w:kern w:val="2"/>
      <w:sz w:val="28"/>
      <w:szCs w:val="20"/>
    </w:rPr>
  </w:style>
  <w:style w:type="paragraph" w:customStyle="1" w:styleId="14">
    <w:name w:val="正文文本缩进1"/>
    <w:basedOn w:val="a"/>
    <w:qFormat/>
    <w:rsid w:val="001431DD"/>
    <w:pPr>
      <w:widowControl w:val="0"/>
      <w:adjustRightInd/>
      <w:snapToGrid/>
      <w:spacing w:after="0" w:line="520" w:lineRule="exact"/>
      <w:ind w:left="570"/>
      <w:jc w:val="both"/>
    </w:pPr>
    <w:rPr>
      <w:rFonts w:ascii="方正仿宋简体" w:eastAsia="方正仿宋简体" w:hAnsi="创艺简仿宋" w:cs="Times New Roman"/>
      <w:sz w:val="24"/>
      <w:szCs w:val="20"/>
    </w:rPr>
  </w:style>
  <w:style w:type="paragraph" w:customStyle="1" w:styleId="40">
    <w:name w:val="列出段落4"/>
    <w:basedOn w:val="a"/>
    <w:uiPriority w:val="99"/>
    <w:qFormat/>
    <w:rsid w:val="001431DD"/>
    <w:pPr>
      <w:ind w:firstLineChars="200" w:firstLine="420"/>
    </w:pPr>
    <w:rPr>
      <w:rFonts w:cs="Times New Roman"/>
    </w:rPr>
  </w:style>
  <w:style w:type="paragraph" w:customStyle="1" w:styleId="15">
    <w:name w:val="日期1"/>
    <w:basedOn w:val="a"/>
    <w:next w:val="a"/>
    <w:qFormat/>
    <w:rsid w:val="001431DD"/>
    <w:pPr>
      <w:widowControl w:val="0"/>
      <w:adjustRightInd/>
      <w:snapToGrid/>
      <w:spacing w:after="0"/>
      <w:jc w:val="both"/>
    </w:pPr>
    <w:rPr>
      <w:rFonts w:ascii="Times New Roman" w:eastAsia="宋体" w:hAnsi="Times New Roman" w:cs="Times New Roman"/>
      <w:sz w:val="24"/>
      <w:szCs w:val="20"/>
    </w:rPr>
  </w:style>
  <w:style w:type="paragraph" w:customStyle="1" w:styleId="Default">
    <w:name w:val="Default"/>
    <w:qFormat/>
    <w:rsid w:val="001431DD"/>
    <w:pPr>
      <w:widowControl w:val="0"/>
      <w:autoSpaceDE w:val="0"/>
      <w:autoSpaceDN w:val="0"/>
      <w:adjustRightInd w:val="0"/>
      <w:spacing w:after="0" w:line="240" w:lineRule="auto"/>
    </w:pPr>
    <w:rPr>
      <w:rFonts w:ascii="宋体" w:eastAsia="宋体" w:hAnsi="Times New Roman" w:cs="Times New Roman"/>
      <w:color w:val="000000"/>
      <w:sz w:val="24"/>
      <w:szCs w:val="20"/>
    </w:rPr>
  </w:style>
  <w:style w:type="character" w:styleId="af9">
    <w:name w:val="footnote reference"/>
    <w:basedOn w:val="a0"/>
    <w:uiPriority w:val="99"/>
    <w:unhideWhenUsed/>
    <w:qFormat/>
    <w:rsid w:val="001431DD"/>
    <w:rPr>
      <w:vertAlign w:val="superscript"/>
    </w:rPr>
  </w:style>
  <w:style w:type="character" w:customStyle="1" w:styleId="Char10">
    <w:name w:val="纯文本 Char1"/>
    <w:qFormat/>
    <w:locked/>
    <w:rsid w:val="001431DD"/>
    <w:rPr>
      <w:rFonts w:ascii="宋体" w:eastAsia="宋体" w:hAnsi="Courier New" w:hint="eastAsia"/>
      <w:kern w:val="2"/>
      <w:sz w:val="24"/>
      <w:szCs w:val="24"/>
    </w:rPr>
  </w:style>
  <w:style w:type="character" w:customStyle="1" w:styleId="apple-converted-space">
    <w:name w:val="apple-converted-space"/>
    <w:basedOn w:val="a0"/>
    <w:qFormat/>
    <w:rsid w:val="001431DD"/>
  </w:style>
  <w:style w:type="character" w:customStyle="1" w:styleId="font01">
    <w:name w:val="font01"/>
    <w:qFormat/>
    <w:rsid w:val="001431DD"/>
    <w:rPr>
      <w:rFonts w:ascii="宋体" w:eastAsia="宋体" w:hAnsi="宋体" w:cs="宋体" w:hint="eastAsia"/>
      <w:strike w:val="0"/>
      <w:dstrike w:val="0"/>
      <w:color w:val="000000"/>
      <w:sz w:val="24"/>
      <w:szCs w:val="24"/>
      <w:u w:val="none"/>
      <w:effect w:val="none"/>
    </w:rPr>
  </w:style>
  <w:style w:type="character" w:customStyle="1" w:styleId="font11">
    <w:name w:val="font11"/>
    <w:qFormat/>
    <w:rsid w:val="001431DD"/>
    <w:rPr>
      <w:rFonts w:ascii="宋体" w:eastAsia="宋体" w:hAnsi="宋体" w:cs="宋体" w:hint="eastAsia"/>
      <w:strike w:val="0"/>
      <w:dstrike w:val="0"/>
      <w:color w:val="000000"/>
      <w:sz w:val="24"/>
      <w:szCs w:val="24"/>
      <w:u w:val="none"/>
      <w:effect w:val="none"/>
    </w:rPr>
  </w:style>
  <w:style w:type="table" w:styleId="afa">
    <w:name w:val="Table Grid"/>
    <w:basedOn w:val="a1"/>
    <w:uiPriority w:val="59"/>
    <w:qFormat/>
    <w:rsid w:val="001431DD"/>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unhideWhenUsed/>
    <w:qFormat/>
    <w:rsid w:val="001431DD"/>
  </w:style>
  <w:style w:type="paragraph" w:customStyle="1" w:styleId="378020">
    <w:name w:val="样式 标题 3 + (中文) 黑体 小四 非加粗 段前: 7.8 磅 段后: 0 磅 行距: 固定值 20 磅"/>
    <w:basedOn w:val="3"/>
    <w:qFormat/>
    <w:rsid w:val="001431DD"/>
    <w:pPr>
      <w:spacing w:line="400" w:lineRule="exact"/>
    </w:pPr>
    <w:rPr>
      <w:rFonts w:eastAsia="黑体" w:cs="宋体"/>
      <w:b w:val="0"/>
      <w:bCs w:val="0"/>
      <w:sz w:val="24"/>
      <w:szCs w:val="20"/>
    </w:rPr>
  </w:style>
  <w:style w:type="paragraph" w:customStyle="1" w:styleId="16">
    <w:name w:val="无间隔1"/>
    <w:basedOn w:val="a"/>
    <w:uiPriority w:val="1"/>
    <w:qFormat/>
    <w:rsid w:val="001431DD"/>
    <w:pPr>
      <w:adjustRightInd/>
      <w:snapToGrid/>
      <w:spacing w:after="0"/>
    </w:pPr>
    <w:rPr>
      <w:rFonts w:ascii="Times New Roman" w:eastAsia="宋体" w:hAnsi="Times New Roman" w:cs="Times New Roman"/>
      <w:sz w:val="21"/>
      <w:szCs w:val="24"/>
    </w:rPr>
  </w:style>
  <w:style w:type="character" w:styleId="afc">
    <w:name w:val="Emphasis"/>
    <w:basedOn w:val="a0"/>
    <w:uiPriority w:val="20"/>
    <w:qFormat/>
    <w:rsid w:val="001431DD"/>
    <w:rPr>
      <w:i/>
      <w:iCs/>
    </w:rPr>
  </w:style>
  <w:style w:type="paragraph" w:customStyle="1" w:styleId="TableParagraph">
    <w:name w:val="Table Paragraph"/>
    <w:basedOn w:val="a"/>
    <w:qFormat/>
    <w:rsid w:val="001431DD"/>
    <w:pPr>
      <w:widowControl w:val="0"/>
      <w:adjustRightInd/>
      <w:snapToGrid/>
      <w:spacing w:before="50" w:after="0"/>
      <w:jc w:val="center"/>
    </w:pPr>
    <w:rPr>
      <w:rFonts w:ascii="宋体" w:eastAsia="宋体" w:hAnsi="宋体" w:cs="宋体"/>
      <w:lang w:eastAsia="en-US"/>
    </w:rPr>
  </w:style>
  <w:style w:type="character" w:customStyle="1" w:styleId="font21">
    <w:name w:val="font21"/>
    <w:basedOn w:val="a0"/>
    <w:rsid w:val="001431DD"/>
    <w:rPr>
      <w:rFonts w:ascii="宋体" w:eastAsia="宋体" w:hAnsi="宋体" w:cs="宋体"/>
      <w:color w:val="000000"/>
      <w:sz w:val="20"/>
      <w:szCs w:val="20"/>
      <w:u w:val="none"/>
    </w:rPr>
  </w:style>
  <w:style w:type="paragraph" w:styleId="TOC">
    <w:name w:val="TOC Heading"/>
    <w:basedOn w:val="1"/>
    <w:next w:val="a"/>
    <w:uiPriority w:val="39"/>
    <w:semiHidden/>
    <w:unhideWhenUsed/>
    <w:qFormat/>
    <w:rsid w:val="001431DD"/>
    <w:pPr>
      <w:adjustRightInd/>
      <w:snapToGrid/>
      <w:spacing w:before="480" w:after="0" w:line="276" w:lineRule="auto"/>
      <w:outlineLvl w:val="9"/>
    </w:pPr>
    <w:rPr>
      <w:rFonts w:ascii="Cambria" w:eastAsia="宋体" w:hAnsi="Cambria"/>
      <w:color w:val="365F91"/>
      <w:kern w:val="0"/>
      <w:sz w:val="28"/>
      <w:szCs w:val="28"/>
    </w:rPr>
  </w:style>
  <w:style w:type="character" w:customStyle="1" w:styleId="295pt">
    <w:name w:val="正文文本 (2) + 9.5 pt"/>
    <w:aliases w:val="间距 0 pt,正文文本 (2) + 9 pt"/>
    <w:basedOn w:val="a0"/>
    <w:rsid w:val="001431DD"/>
    <w:rPr>
      <w:rFonts w:ascii="MingLiU" w:eastAsia="MingLiU" w:hAnsi="MingLiU" w:cs="MingLiU" w:hint="eastAsia"/>
      <w:color w:val="000000"/>
      <w:spacing w:val="0"/>
      <w:w w:val="100"/>
      <w:position w:val="0"/>
      <w:sz w:val="19"/>
      <w:szCs w:val="19"/>
      <w:shd w:val="clear" w:color="auto" w:fill="FFFFFF"/>
      <w:lang w:val="zh-TW" w:eastAsia="zh-TW" w:bidi="zh-TW"/>
    </w:rPr>
  </w:style>
  <w:style w:type="character" w:customStyle="1" w:styleId="23">
    <w:name w:val="正文文本 (2)_"/>
    <w:basedOn w:val="a0"/>
    <w:link w:val="24"/>
    <w:locked/>
    <w:rsid w:val="001431DD"/>
    <w:rPr>
      <w:rFonts w:ascii="MingLiU" w:eastAsia="MingLiU" w:hAnsi="MingLiU" w:cs="MingLiU"/>
      <w:spacing w:val="20"/>
      <w:sz w:val="30"/>
      <w:szCs w:val="30"/>
      <w:shd w:val="clear" w:color="auto" w:fill="FFFFFF"/>
    </w:rPr>
  </w:style>
  <w:style w:type="paragraph" w:customStyle="1" w:styleId="24">
    <w:name w:val="正文文本 (2)"/>
    <w:basedOn w:val="a"/>
    <w:link w:val="23"/>
    <w:rsid w:val="001431DD"/>
    <w:pPr>
      <w:widowControl w:val="0"/>
      <w:shd w:val="clear" w:color="auto" w:fill="FFFFFF"/>
      <w:adjustRightInd/>
      <w:snapToGrid/>
      <w:spacing w:after="0" w:line="0" w:lineRule="atLeast"/>
    </w:pPr>
    <w:rPr>
      <w:rFonts w:ascii="MingLiU" w:eastAsia="MingLiU" w:hAnsi="MingLiU" w:cs="MingLiU"/>
      <w:spacing w:val="2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2930</Words>
  <Characters>16703</Characters>
  <Application>Microsoft Office Word</Application>
  <DocSecurity>0</DocSecurity>
  <Lines>139</Lines>
  <Paragraphs>39</Paragraphs>
  <ScaleCrop>false</ScaleCrop>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2018-11-30T02:21:00Z</dcterms:modified>
</cp:coreProperties>
</file>