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B7" w:rsidRDefault="008737B7">
      <w:pPr>
        <w:spacing w:line="360" w:lineRule="auto"/>
        <w:jc w:val="center"/>
        <w:rPr>
          <w:rFonts w:ascii="仿宋" w:eastAsia="仿宋" w:hAnsi="仿宋" w:cs="仿宋"/>
          <w:b/>
          <w:bCs/>
          <w:sz w:val="48"/>
          <w:szCs w:val="48"/>
        </w:rPr>
      </w:pPr>
    </w:p>
    <w:p w:rsidR="008737B7" w:rsidRDefault="008737B7">
      <w:pPr>
        <w:pStyle w:val="2"/>
      </w:pPr>
    </w:p>
    <w:p w:rsidR="008737B7" w:rsidRDefault="00A469DF">
      <w:pPr>
        <w:spacing w:line="360" w:lineRule="auto"/>
        <w:jc w:val="center"/>
        <w:rPr>
          <w:rFonts w:ascii="仿宋" w:eastAsia="仿宋" w:hAnsi="仿宋" w:cs="仿宋"/>
          <w:b/>
          <w:bCs/>
          <w:sz w:val="48"/>
          <w:szCs w:val="48"/>
        </w:rPr>
      </w:pPr>
      <w:r>
        <w:rPr>
          <w:rFonts w:ascii="仿宋" w:eastAsia="仿宋" w:hAnsi="仿宋" w:cs="仿宋" w:hint="eastAsia"/>
          <w:b/>
          <w:bCs/>
          <w:sz w:val="48"/>
          <w:szCs w:val="48"/>
        </w:rPr>
        <w:t>许昌市建安区2018年实施全国新增1000亿斤粮食生产能力规划田间工程建设项目</w:t>
      </w:r>
    </w:p>
    <w:p w:rsidR="008737B7" w:rsidRDefault="008737B7">
      <w:pPr>
        <w:pStyle w:val="2"/>
      </w:pPr>
    </w:p>
    <w:p w:rsidR="008737B7" w:rsidRDefault="00A469DF">
      <w:pPr>
        <w:spacing w:line="360" w:lineRule="auto"/>
        <w:jc w:val="center"/>
        <w:rPr>
          <w:rFonts w:ascii="仿宋" w:eastAsia="仿宋" w:hAnsi="仿宋" w:cs="仿宋"/>
          <w:b/>
          <w:bCs/>
          <w:sz w:val="48"/>
          <w:szCs w:val="48"/>
        </w:rPr>
      </w:pPr>
      <w:r>
        <w:rPr>
          <w:rFonts w:ascii="仿宋" w:eastAsia="仿宋" w:hAnsi="仿宋" w:cs="仿宋" w:hint="eastAsia"/>
          <w:b/>
          <w:bCs/>
          <w:sz w:val="32"/>
          <w:szCs w:val="48"/>
        </w:rPr>
        <w:t>项目编号：XCGC-S2018</w:t>
      </w:r>
      <w:r w:rsidR="006F58A9">
        <w:rPr>
          <w:rFonts w:ascii="仿宋" w:eastAsia="仿宋" w:hAnsi="仿宋" w:cs="仿宋" w:hint="eastAsia"/>
          <w:b/>
          <w:bCs/>
          <w:sz w:val="32"/>
          <w:szCs w:val="48"/>
        </w:rPr>
        <w:t>03</w:t>
      </w:r>
      <w:r w:rsidR="00E56A28">
        <w:rPr>
          <w:rFonts w:ascii="仿宋" w:eastAsia="仿宋" w:hAnsi="仿宋" w:cs="仿宋" w:hint="eastAsia"/>
          <w:b/>
          <w:bCs/>
          <w:sz w:val="32"/>
          <w:szCs w:val="48"/>
        </w:rPr>
        <w:t>7</w:t>
      </w:r>
      <w:r w:rsidR="00A74BC9">
        <w:rPr>
          <w:rFonts w:ascii="仿宋" w:eastAsia="仿宋" w:hAnsi="仿宋" w:cs="仿宋" w:hint="eastAsia"/>
          <w:b/>
          <w:bCs/>
          <w:sz w:val="32"/>
          <w:szCs w:val="48"/>
        </w:rPr>
        <w:t>-1</w:t>
      </w:r>
    </w:p>
    <w:p w:rsidR="008737B7" w:rsidRDefault="008737B7">
      <w:pPr>
        <w:spacing w:line="360" w:lineRule="auto"/>
        <w:jc w:val="center"/>
        <w:rPr>
          <w:rFonts w:ascii="仿宋" w:eastAsia="仿宋" w:hAnsi="仿宋" w:cs="仿宋"/>
          <w:b/>
          <w:bCs/>
          <w:sz w:val="48"/>
          <w:szCs w:val="48"/>
        </w:rPr>
      </w:pPr>
    </w:p>
    <w:p w:rsidR="008737B7" w:rsidRDefault="00A469DF">
      <w:pPr>
        <w:spacing w:line="360" w:lineRule="auto"/>
        <w:jc w:val="center"/>
        <w:rPr>
          <w:rFonts w:ascii="仿宋" w:eastAsia="仿宋" w:hAnsi="仿宋" w:cs="仿宋"/>
          <w:b/>
          <w:bCs/>
          <w:spacing w:val="20"/>
          <w:sz w:val="72"/>
          <w:szCs w:val="72"/>
        </w:rPr>
      </w:pPr>
      <w:r>
        <w:rPr>
          <w:rFonts w:ascii="仿宋" w:eastAsia="仿宋" w:hAnsi="仿宋" w:cs="仿宋" w:hint="eastAsia"/>
          <w:b/>
          <w:bCs/>
          <w:spacing w:val="20"/>
          <w:sz w:val="72"/>
          <w:szCs w:val="72"/>
        </w:rPr>
        <w:t>监理招标文件</w:t>
      </w:r>
    </w:p>
    <w:p w:rsidR="008737B7" w:rsidRDefault="00A469DF">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（第12标段)</w:t>
      </w:r>
    </w:p>
    <w:p w:rsidR="008737B7" w:rsidRDefault="008737B7">
      <w:pPr>
        <w:spacing w:line="360" w:lineRule="auto"/>
        <w:jc w:val="center"/>
        <w:rPr>
          <w:rFonts w:ascii="仿宋" w:eastAsia="仿宋" w:hAnsi="仿宋" w:cs="仿宋"/>
          <w:b/>
          <w:bCs/>
          <w:spacing w:val="20"/>
          <w:sz w:val="56"/>
          <w:szCs w:val="72"/>
        </w:rPr>
      </w:pPr>
    </w:p>
    <w:p w:rsidR="008737B7" w:rsidRDefault="008737B7">
      <w:pPr>
        <w:pStyle w:val="2"/>
        <w:ind w:leftChars="0" w:left="0" w:firstLineChars="0" w:firstLine="0"/>
        <w:rPr>
          <w:rFonts w:ascii="仿宋" w:eastAsia="仿宋" w:hAnsi="仿宋" w:cs="仿宋"/>
          <w:b/>
          <w:bCs/>
          <w:spacing w:val="20"/>
          <w:sz w:val="48"/>
          <w:szCs w:val="52"/>
        </w:rPr>
      </w:pPr>
    </w:p>
    <w:p w:rsidR="008737B7" w:rsidRDefault="008737B7">
      <w:pPr>
        <w:rPr>
          <w:rFonts w:ascii="仿宋" w:eastAsia="仿宋" w:hAnsi="仿宋" w:cs="仿宋"/>
          <w:b/>
          <w:bCs/>
          <w:spacing w:val="20"/>
          <w:sz w:val="48"/>
          <w:szCs w:val="52"/>
        </w:rPr>
      </w:pPr>
    </w:p>
    <w:p w:rsidR="008737B7" w:rsidRDefault="008737B7">
      <w:pPr>
        <w:pStyle w:val="2"/>
      </w:pPr>
    </w:p>
    <w:p w:rsidR="008737B7" w:rsidRDefault="008737B7">
      <w:pPr>
        <w:rPr>
          <w:rFonts w:ascii="仿宋" w:eastAsia="仿宋" w:hAnsi="仿宋" w:cs="仿宋"/>
          <w:b/>
          <w:bCs/>
          <w:spacing w:val="20"/>
          <w:sz w:val="48"/>
          <w:szCs w:val="52"/>
        </w:rPr>
      </w:pPr>
    </w:p>
    <w:p w:rsidR="008737B7" w:rsidRDefault="008737B7">
      <w:pPr>
        <w:pStyle w:val="2"/>
        <w:rPr>
          <w:rFonts w:ascii="仿宋" w:eastAsia="仿宋" w:hAnsi="仿宋" w:cs="仿宋"/>
        </w:rPr>
      </w:pPr>
    </w:p>
    <w:p w:rsidR="008737B7" w:rsidRDefault="008737B7">
      <w:pPr>
        <w:spacing w:line="720" w:lineRule="auto"/>
        <w:rPr>
          <w:rFonts w:ascii="仿宋" w:eastAsia="仿宋" w:hAnsi="仿宋" w:cs="仿宋"/>
          <w:sz w:val="32"/>
          <w:szCs w:val="22"/>
          <w:lang w:val="zh-CN"/>
        </w:rPr>
      </w:pPr>
    </w:p>
    <w:p w:rsidR="008737B7" w:rsidRDefault="00A469DF">
      <w:pPr>
        <w:spacing w:line="720" w:lineRule="auto"/>
        <w:ind w:firstLineChars="262" w:firstLine="842"/>
        <w:jc w:val="left"/>
        <w:rPr>
          <w:rFonts w:ascii="仿宋" w:eastAsia="仿宋" w:hAnsi="仿宋" w:cs="仿宋"/>
          <w:b/>
          <w:bCs/>
          <w:sz w:val="32"/>
          <w:lang w:val="zh-CN"/>
        </w:rPr>
      </w:pPr>
      <w:r>
        <w:rPr>
          <w:rFonts w:ascii="仿宋" w:eastAsia="仿宋" w:hAnsi="仿宋" w:cs="仿宋" w:hint="eastAsia"/>
          <w:b/>
          <w:bCs/>
          <w:sz w:val="32"/>
          <w:szCs w:val="22"/>
          <w:lang w:val="zh-CN"/>
        </w:rPr>
        <w:t>招  标   人</w:t>
      </w:r>
      <w:r>
        <w:rPr>
          <w:rFonts w:ascii="仿宋" w:eastAsia="仿宋" w:hAnsi="仿宋" w:cs="仿宋" w:hint="eastAsia"/>
          <w:b/>
          <w:bCs/>
          <w:sz w:val="32"/>
          <w:lang w:val="zh-CN"/>
        </w:rPr>
        <w:t>： 许昌市建安区发展和改革委员会</w:t>
      </w:r>
    </w:p>
    <w:p w:rsidR="008737B7" w:rsidRDefault="00A469DF">
      <w:pPr>
        <w:spacing w:line="720" w:lineRule="auto"/>
        <w:ind w:firstLineChars="262" w:firstLine="842"/>
        <w:jc w:val="left"/>
        <w:rPr>
          <w:rFonts w:ascii="仿宋" w:eastAsia="仿宋" w:hAnsi="仿宋" w:cs="仿宋"/>
          <w:b/>
          <w:bCs/>
          <w:sz w:val="32"/>
        </w:rPr>
      </w:pPr>
      <w:r>
        <w:rPr>
          <w:rFonts w:ascii="仿宋" w:eastAsia="仿宋" w:hAnsi="仿宋" w:cs="仿宋" w:hint="eastAsia"/>
          <w:b/>
          <w:bCs/>
          <w:sz w:val="32"/>
          <w:lang w:val="zh-CN"/>
        </w:rPr>
        <w:t>招标代理机构：</w:t>
      </w:r>
      <w:r>
        <w:rPr>
          <w:rFonts w:ascii="仿宋" w:eastAsia="仿宋" w:hAnsi="仿宋" w:cs="仿宋" w:hint="eastAsia"/>
          <w:b/>
          <w:bCs/>
          <w:sz w:val="32"/>
        </w:rPr>
        <w:t>中建山河建设工程管理有限责任公司</w:t>
      </w:r>
    </w:p>
    <w:p w:rsidR="008737B7" w:rsidRDefault="00A469DF" w:rsidP="00A74BC9">
      <w:pPr>
        <w:spacing w:after="468" w:line="540" w:lineRule="exact"/>
        <w:jc w:val="center"/>
        <w:rPr>
          <w:rFonts w:ascii="仿宋" w:eastAsia="仿宋" w:hAnsi="仿宋" w:cs="仿宋"/>
          <w:b/>
          <w:bCs/>
          <w:sz w:val="32"/>
          <w:lang w:val="zh-CN"/>
        </w:rPr>
      </w:pPr>
      <w:r>
        <w:rPr>
          <w:rFonts w:ascii="仿宋" w:eastAsia="仿宋" w:hAnsi="仿宋" w:cs="仿宋" w:hint="eastAsia"/>
          <w:b/>
          <w:bCs/>
          <w:sz w:val="32"/>
          <w:lang w:val="zh-CN"/>
        </w:rPr>
        <w:t xml:space="preserve">   二〇一八年</w:t>
      </w:r>
      <w:r>
        <w:rPr>
          <w:rFonts w:ascii="仿宋" w:eastAsia="仿宋" w:hAnsi="仿宋" w:cs="仿宋" w:hint="eastAsia"/>
          <w:b/>
          <w:bCs/>
          <w:sz w:val="32"/>
        </w:rPr>
        <w:t>十</w:t>
      </w:r>
      <w:r w:rsidR="00A74BC9">
        <w:rPr>
          <w:rFonts w:ascii="仿宋" w:eastAsia="仿宋" w:hAnsi="仿宋" w:cs="仿宋" w:hint="eastAsia"/>
          <w:b/>
          <w:bCs/>
          <w:sz w:val="32"/>
        </w:rPr>
        <w:t>一</w:t>
      </w:r>
      <w:r>
        <w:rPr>
          <w:rFonts w:ascii="仿宋" w:eastAsia="仿宋" w:hAnsi="仿宋" w:cs="仿宋" w:hint="eastAsia"/>
          <w:b/>
          <w:bCs/>
          <w:sz w:val="32"/>
          <w:lang w:val="zh-CN"/>
        </w:rPr>
        <w:t>月</w:t>
      </w:r>
    </w:p>
    <w:p w:rsidR="008737B7" w:rsidRDefault="00A469DF">
      <w:pPr>
        <w:widowControl/>
        <w:jc w:val="center"/>
        <w:rPr>
          <w:rFonts w:ascii="新宋体" w:eastAsia="新宋体" w:hAnsi="新宋体" w:cs="隶书"/>
          <w:b/>
          <w:bCs/>
          <w:sz w:val="44"/>
          <w:szCs w:val="44"/>
          <w:lang w:val="zh-CN"/>
        </w:rPr>
      </w:pPr>
      <w:r>
        <w:rPr>
          <w:rFonts w:ascii="新宋体" w:eastAsia="新宋体" w:hAnsi="新宋体" w:cs="隶书"/>
          <w:b/>
          <w:bCs/>
          <w:sz w:val="44"/>
          <w:szCs w:val="44"/>
          <w:lang w:val="zh-CN"/>
        </w:rPr>
        <w:br w:type="page"/>
      </w:r>
    </w:p>
    <w:p w:rsidR="008737B7" w:rsidRDefault="008737B7">
      <w:pPr>
        <w:widowControl/>
        <w:jc w:val="center"/>
        <w:rPr>
          <w:rFonts w:ascii="新宋体" w:eastAsia="新宋体" w:hAnsi="新宋体" w:cs="隶书"/>
          <w:b/>
          <w:bCs/>
          <w:sz w:val="44"/>
          <w:szCs w:val="44"/>
          <w:lang w:val="zh-CN"/>
        </w:rPr>
      </w:pPr>
    </w:p>
    <w:p w:rsidR="008737B7" w:rsidRDefault="00A469DF">
      <w:pPr>
        <w:widowControl/>
        <w:jc w:val="center"/>
        <w:rPr>
          <w:rFonts w:ascii="新宋体" w:eastAsia="新宋体" w:hAnsi="新宋体" w:cs="隶书"/>
          <w:b/>
          <w:bCs/>
          <w:sz w:val="44"/>
          <w:szCs w:val="44"/>
          <w:lang w:val="zh-CN"/>
        </w:rPr>
      </w:pPr>
      <w:r>
        <w:rPr>
          <w:rFonts w:ascii="新宋体" w:eastAsia="新宋体" w:hAnsi="新宋体" w:cs="隶书" w:hint="eastAsia"/>
          <w:b/>
          <w:bCs/>
          <w:sz w:val="44"/>
          <w:szCs w:val="44"/>
          <w:lang w:val="zh-CN"/>
        </w:rPr>
        <w:t>目  录</w:t>
      </w:r>
    </w:p>
    <w:p w:rsidR="008737B7" w:rsidRDefault="00A469DF">
      <w:pPr>
        <w:spacing w:line="360" w:lineRule="auto"/>
        <w:ind w:firstLineChars="245" w:firstLine="689"/>
        <w:rPr>
          <w:rFonts w:ascii="黑体" w:eastAsia="黑体"/>
          <w:b/>
        </w:rPr>
      </w:pPr>
      <w:r>
        <w:rPr>
          <w:rFonts w:ascii="黑体" w:eastAsia="黑体" w:hint="eastAsia"/>
          <w:b/>
          <w:sz w:val="28"/>
          <w:szCs w:val="28"/>
        </w:rPr>
        <w:t>第一章  招标公告</w:t>
      </w:r>
      <w:r>
        <w:rPr>
          <w:rFonts w:ascii="黑体" w:eastAsia="黑体" w:hint="eastAsia"/>
          <w:b/>
          <w:sz w:val="28"/>
        </w:rPr>
        <w:t>………………………………………………</w:t>
      </w:r>
    </w:p>
    <w:p w:rsidR="008737B7" w:rsidRDefault="00A469DF">
      <w:pPr>
        <w:spacing w:line="360" w:lineRule="auto"/>
        <w:ind w:leftChars="176" w:left="370" w:firstLineChars="97" w:firstLine="273"/>
        <w:rPr>
          <w:rFonts w:ascii="黑体" w:eastAsia="黑体"/>
          <w:b/>
          <w:sz w:val="28"/>
        </w:rPr>
      </w:pPr>
      <w:r>
        <w:rPr>
          <w:rFonts w:ascii="黑体" w:eastAsia="黑体" w:hint="eastAsia"/>
          <w:b/>
          <w:sz w:val="28"/>
        </w:rPr>
        <w:t xml:space="preserve">第二章  投标人须知…………………………………………… </w:t>
      </w:r>
    </w:p>
    <w:p w:rsidR="008737B7" w:rsidRDefault="00A469DF">
      <w:pPr>
        <w:spacing w:line="360" w:lineRule="auto"/>
        <w:ind w:firstLineChars="249" w:firstLine="700"/>
        <w:rPr>
          <w:rFonts w:ascii="黑体" w:eastAsia="黑体"/>
          <w:b/>
          <w:sz w:val="28"/>
        </w:rPr>
      </w:pPr>
      <w:r>
        <w:rPr>
          <w:rFonts w:ascii="黑体" w:eastAsia="黑体" w:hint="eastAsia"/>
          <w:b/>
          <w:sz w:val="28"/>
        </w:rPr>
        <w:t>第三章  评标办法………………………………………………</w:t>
      </w:r>
    </w:p>
    <w:p w:rsidR="008737B7" w:rsidRDefault="00A469DF">
      <w:pPr>
        <w:spacing w:line="360" w:lineRule="auto"/>
        <w:ind w:firstLineChars="249" w:firstLine="700"/>
        <w:rPr>
          <w:rFonts w:ascii="黑体" w:eastAsia="黑体"/>
          <w:b/>
          <w:sz w:val="28"/>
        </w:rPr>
      </w:pPr>
      <w:r>
        <w:rPr>
          <w:rFonts w:ascii="黑体" w:eastAsia="黑体" w:hint="eastAsia"/>
          <w:b/>
          <w:sz w:val="28"/>
        </w:rPr>
        <w:t xml:space="preserve">第四章  合同条款及格式………………………………………　 </w:t>
      </w:r>
    </w:p>
    <w:p w:rsidR="008737B7" w:rsidRDefault="00A469DF">
      <w:pPr>
        <w:spacing w:line="360" w:lineRule="auto"/>
        <w:ind w:firstLineChars="249" w:firstLine="700"/>
        <w:rPr>
          <w:rFonts w:ascii="黑体" w:eastAsia="黑体"/>
          <w:b/>
          <w:sz w:val="28"/>
        </w:rPr>
      </w:pPr>
      <w:r>
        <w:rPr>
          <w:rFonts w:ascii="黑体" w:eastAsia="黑体" w:hint="eastAsia"/>
          <w:b/>
          <w:sz w:val="28"/>
        </w:rPr>
        <w:t xml:space="preserve">第五章  监理任务范围及监理工作大纲………………………　</w:t>
      </w:r>
    </w:p>
    <w:p w:rsidR="008737B7" w:rsidRDefault="00A469DF">
      <w:pPr>
        <w:spacing w:line="360" w:lineRule="auto"/>
        <w:ind w:firstLineChars="200" w:firstLine="562"/>
        <w:rPr>
          <w:rFonts w:ascii="黑体" w:eastAsia="黑体"/>
          <w:b/>
          <w:sz w:val="28"/>
        </w:rPr>
      </w:pPr>
      <w:r>
        <w:rPr>
          <w:rFonts w:ascii="黑体" w:eastAsia="黑体" w:hint="eastAsia"/>
          <w:b/>
          <w:sz w:val="28"/>
        </w:rPr>
        <w:t xml:space="preserve"> 第六章  投标文件格式…………………………………………　</w:t>
      </w:r>
    </w:p>
    <w:p w:rsidR="008737B7" w:rsidRDefault="008737B7">
      <w:pPr>
        <w:spacing w:line="360" w:lineRule="auto"/>
        <w:ind w:firstLineChars="200" w:firstLine="883"/>
        <w:rPr>
          <w:rFonts w:ascii="宋体"/>
          <w:b/>
          <w:sz w:val="44"/>
          <w:szCs w:val="44"/>
        </w:rPr>
      </w:pPr>
    </w:p>
    <w:p w:rsidR="008737B7" w:rsidRDefault="008737B7">
      <w:pPr>
        <w:autoSpaceDE w:val="0"/>
        <w:autoSpaceDN w:val="0"/>
        <w:adjustRightInd w:val="0"/>
        <w:spacing w:line="360" w:lineRule="auto"/>
        <w:jc w:val="center"/>
        <w:rPr>
          <w:rFonts w:ascii="新宋体" w:eastAsia="新宋体" w:hAnsi="新宋体" w:cs="隶书"/>
          <w:b/>
          <w:bCs/>
          <w:sz w:val="32"/>
          <w:szCs w:val="32"/>
          <w:lang w:val="zh-CN"/>
        </w:rPr>
      </w:pPr>
    </w:p>
    <w:p w:rsidR="008737B7" w:rsidRDefault="008737B7">
      <w:pPr>
        <w:autoSpaceDE w:val="0"/>
        <w:autoSpaceDN w:val="0"/>
        <w:adjustRightInd w:val="0"/>
        <w:spacing w:line="360" w:lineRule="auto"/>
        <w:jc w:val="center"/>
        <w:rPr>
          <w:rFonts w:ascii="新宋体" w:eastAsia="新宋体" w:hAnsi="新宋体" w:cs="隶书"/>
          <w:b/>
          <w:bCs/>
          <w:sz w:val="32"/>
          <w:szCs w:val="32"/>
          <w:lang w:val="zh-CN"/>
        </w:rPr>
      </w:pPr>
    </w:p>
    <w:p w:rsidR="008737B7" w:rsidRDefault="00A469DF">
      <w:pPr>
        <w:pStyle w:val="2TimesNewRoman5020"/>
        <w:spacing w:before="0" w:line="360" w:lineRule="auto"/>
        <w:jc w:val="center"/>
        <w:rPr>
          <w:rFonts w:ascii="仿宋_GB2312" w:eastAsia="仿宋_GB2312" w:hAnsi="宋体"/>
          <w:b/>
          <w:sz w:val="48"/>
          <w:szCs w:val="48"/>
        </w:rPr>
      </w:pPr>
      <w:r>
        <w:rPr>
          <w:rFonts w:hAnsi="宋体" w:cs="宋体"/>
          <w:b/>
          <w:sz w:val="36"/>
          <w:szCs w:val="36"/>
        </w:rPr>
        <w:br w:type="page"/>
      </w:r>
      <w:r>
        <w:rPr>
          <w:rFonts w:ascii="仿宋_GB2312" w:eastAsia="仿宋_GB2312" w:hAnsi="宋体" w:hint="eastAsia"/>
          <w:b/>
          <w:sz w:val="48"/>
          <w:szCs w:val="48"/>
        </w:rPr>
        <w:lastRenderedPageBreak/>
        <w:t>第一章招标公告</w:t>
      </w:r>
    </w:p>
    <w:p w:rsidR="00B359AA" w:rsidRDefault="00B359AA" w:rsidP="00E56A28">
      <w:pPr>
        <w:pStyle w:val="a4"/>
        <w:spacing w:after="0"/>
        <w:ind w:firstLineChars="0" w:firstLine="0"/>
        <w:jc w:val="center"/>
        <w:rPr>
          <w:rFonts w:asciiTheme="majorEastAsia" w:eastAsiaTheme="majorEastAsia" w:hAnsiTheme="majorEastAsia" w:cstheme="majorEastAsia"/>
          <w:b/>
          <w:bCs/>
          <w:sz w:val="28"/>
          <w:szCs w:val="28"/>
        </w:rPr>
      </w:pPr>
      <w:r>
        <w:rPr>
          <w:rFonts w:ascii="宋体" w:hAnsi="宋体" w:cs="宋体"/>
          <w:b/>
          <w:bCs/>
          <w:sz w:val="30"/>
          <w:szCs w:val="30"/>
        </w:rPr>
        <w:t>XCGC-</w:t>
      </w:r>
      <w:r>
        <w:rPr>
          <w:rFonts w:ascii="宋体" w:hAnsi="宋体" w:cs="宋体" w:hint="eastAsia"/>
          <w:b/>
          <w:bCs/>
          <w:sz w:val="30"/>
          <w:szCs w:val="30"/>
        </w:rPr>
        <w:t>S201803</w:t>
      </w:r>
      <w:r w:rsidR="00E56A28">
        <w:rPr>
          <w:rFonts w:ascii="宋体" w:hAnsi="宋体" w:cs="宋体" w:hint="eastAsia"/>
          <w:b/>
          <w:bCs/>
          <w:sz w:val="30"/>
          <w:szCs w:val="30"/>
        </w:rPr>
        <w:t>7</w:t>
      </w:r>
      <w:r>
        <w:rPr>
          <w:rFonts w:ascii="宋体" w:hAnsi="宋体" w:cs="宋体" w:hint="eastAsia"/>
          <w:b/>
          <w:bCs/>
          <w:sz w:val="30"/>
          <w:szCs w:val="30"/>
        </w:rPr>
        <w:t>-1</w:t>
      </w:r>
      <w:r>
        <w:rPr>
          <w:rFonts w:asciiTheme="majorEastAsia" w:eastAsiaTheme="majorEastAsia" w:hAnsiTheme="majorEastAsia" w:cstheme="majorEastAsia" w:hint="eastAsia"/>
          <w:b/>
          <w:bCs/>
          <w:sz w:val="28"/>
          <w:szCs w:val="28"/>
        </w:rPr>
        <w:t>许昌市建安区发展和改革委员会“许昌市建安区2018年实施全国新增1000亿斤粮食生产能力规划田间工程建设项目”</w:t>
      </w:r>
      <w:r w:rsidR="0016010A">
        <w:rPr>
          <w:rFonts w:asciiTheme="majorEastAsia" w:eastAsiaTheme="majorEastAsia" w:hAnsiTheme="majorEastAsia" w:cstheme="majorEastAsia" w:hint="eastAsia"/>
          <w:b/>
          <w:bCs/>
          <w:sz w:val="28"/>
          <w:szCs w:val="28"/>
        </w:rPr>
        <w:t>（9.12标段）</w:t>
      </w:r>
    </w:p>
    <w:p w:rsidR="00B359AA" w:rsidRDefault="00B359AA" w:rsidP="00B359AA">
      <w:pPr>
        <w:pStyle w:val="a4"/>
        <w:spacing w:after="0"/>
        <w:ind w:firstLine="281"/>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 xml:space="preserve">招标公告 </w:t>
      </w:r>
    </w:p>
    <w:p w:rsidR="00B359AA" w:rsidRDefault="00B359AA" w:rsidP="00B359AA">
      <w:pPr>
        <w:autoSpaceDE w:val="0"/>
        <w:autoSpaceDN w:val="0"/>
        <w:adjustRightInd w:val="0"/>
        <w:spacing w:line="360" w:lineRule="auto"/>
        <w:rPr>
          <w:rFonts w:ascii="宋体" w:hAnsi="宋体" w:cs="宋体"/>
          <w:b/>
          <w:sz w:val="24"/>
          <w:lang w:val="zh-CN"/>
        </w:rPr>
      </w:pPr>
      <w:r>
        <w:rPr>
          <w:rFonts w:ascii="宋体" w:hAnsi="宋体" w:cs="宋体"/>
          <w:b/>
          <w:sz w:val="24"/>
        </w:rPr>
        <w:t xml:space="preserve">1. </w:t>
      </w:r>
      <w:r>
        <w:rPr>
          <w:rFonts w:ascii="宋体" w:hAnsi="宋体" w:cs="宋体" w:hint="eastAsia"/>
          <w:b/>
          <w:sz w:val="24"/>
          <w:lang w:val="zh-CN"/>
        </w:rPr>
        <w:t>招标条件</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本招标项目许昌市建安区2018年实施全国新增1000亿斤粮食生产能力规划田间工程建设项目</w:t>
      </w:r>
      <w:r>
        <w:rPr>
          <w:rFonts w:ascii="宋体" w:hAnsi="宋体" w:cs="宋体" w:hint="eastAsia"/>
          <w:sz w:val="24"/>
        </w:rPr>
        <w:t>已由许昌市发展和改革委员会以许发改农经审【2018】17号批准建设，</w:t>
      </w:r>
      <w:r>
        <w:rPr>
          <w:rFonts w:ascii="宋体" w:hAnsi="宋体" w:hint="eastAsia"/>
          <w:sz w:val="24"/>
        </w:rPr>
        <w:t>建设资金来自</w:t>
      </w:r>
      <w:r>
        <w:rPr>
          <w:rFonts w:ascii="宋体" w:hAnsi="宋体" w:hint="eastAsia"/>
          <w:sz w:val="24"/>
          <w:lang w:val="zh-CN"/>
        </w:rPr>
        <w:t>中央投资及地方配套资金</w:t>
      </w:r>
      <w:r>
        <w:rPr>
          <w:rFonts w:ascii="宋体" w:hAnsi="宋体" w:hint="eastAsia"/>
          <w:sz w:val="24"/>
        </w:rPr>
        <w:t xml:space="preserve"> ，出资比例100%。</w:t>
      </w:r>
      <w:r>
        <w:rPr>
          <w:rFonts w:ascii="宋体" w:hAnsi="宋体" w:cs="宋体" w:hint="eastAsia"/>
          <w:bCs/>
          <w:sz w:val="24"/>
          <w:lang w:val="zh-CN"/>
        </w:rPr>
        <w:t>招标人为许昌市建安区发展和改革委员会，项目已具备招标条件，现对该项目进行公开招标。</w:t>
      </w:r>
    </w:p>
    <w:p w:rsidR="00B359AA" w:rsidRDefault="00B359AA" w:rsidP="00B359AA">
      <w:pPr>
        <w:autoSpaceDE w:val="0"/>
        <w:spacing w:line="360" w:lineRule="auto"/>
        <w:rPr>
          <w:rFonts w:ascii="宋体" w:hAnsi="宋体" w:cs="宋体"/>
          <w:b/>
          <w:sz w:val="24"/>
          <w:lang w:val="zh-CN"/>
        </w:rPr>
      </w:pPr>
      <w:r>
        <w:rPr>
          <w:rFonts w:ascii="宋体" w:hAnsi="宋体" w:cs="宋体" w:hint="eastAsia"/>
          <w:b/>
          <w:sz w:val="24"/>
          <w:lang w:val="zh-CN"/>
        </w:rPr>
        <w:t>2.项目概况与招标范围</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rPr>
        <w:t>2.1</w:t>
      </w:r>
      <w:r>
        <w:rPr>
          <w:rFonts w:ascii="宋体" w:hAnsi="宋体" w:cs="宋体" w:hint="eastAsia"/>
          <w:bCs/>
          <w:sz w:val="24"/>
          <w:lang w:val="zh-CN"/>
        </w:rPr>
        <w:t>工程名称：许昌市建安区2018年实施全国新增1000亿斤粮食生产能力规划田间工程建设项目</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rPr>
        <w:t>2.2</w:t>
      </w:r>
      <w:r>
        <w:rPr>
          <w:rFonts w:ascii="宋体" w:hAnsi="宋体" w:cs="宋体" w:hint="eastAsia"/>
          <w:bCs/>
          <w:sz w:val="24"/>
          <w:lang w:val="zh-CN"/>
        </w:rPr>
        <w:t>工程编号：XCGC-S201803</w:t>
      </w:r>
      <w:r w:rsidR="002E2E45">
        <w:rPr>
          <w:rFonts w:ascii="宋体" w:hAnsi="宋体" w:cs="宋体" w:hint="eastAsia"/>
          <w:bCs/>
          <w:sz w:val="24"/>
          <w:lang w:val="zh-CN"/>
        </w:rPr>
        <w:t>7</w:t>
      </w:r>
      <w:r>
        <w:rPr>
          <w:rFonts w:ascii="宋体" w:hAnsi="宋体" w:cs="宋体" w:hint="eastAsia"/>
          <w:bCs/>
          <w:sz w:val="24"/>
          <w:lang w:val="zh-CN"/>
        </w:rPr>
        <w:t>-1</w:t>
      </w:r>
    </w:p>
    <w:p w:rsidR="00B359AA" w:rsidRDefault="00B359AA" w:rsidP="00B359AA">
      <w:pPr>
        <w:autoSpaceDE w:val="0"/>
        <w:spacing w:line="360" w:lineRule="auto"/>
        <w:ind w:left="480" w:hangingChars="200" w:hanging="480"/>
        <w:rPr>
          <w:rFonts w:ascii="宋体" w:hAnsi="宋体" w:cs="宋体"/>
          <w:bCs/>
          <w:sz w:val="24"/>
          <w:lang w:val="zh-CN"/>
        </w:rPr>
      </w:pPr>
      <w:r>
        <w:rPr>
          <w:rFonts w:ascii="宋体" w:hAnsi="宋体" w:cs="宋体" w:hint="eastAsia"/>
          <w:bCs/>
          <w:sz w:val="24"/>
        </w:rPr>
        <w:t xml:space="preserve">    2.3</w:t>
      </w:r>
      <w:r>
        <w:rPr>
          <w:rFonts w:ascii="宋体" w:hAnsi="宋体" w:cs="宋体" w:hint="eastAsia"/>
          <w:bCs/>
          <w:sz w:val="24"/>
          <w:lang w:val="zh-CN"/>
        </w:rPr>
        <w:t>工程规模及地点：本项目涉及苏桥镇的武庄村、磨李村、程庄村、西张村、东张村、侯王村、吴村谢村、司堂村等8个行政村。项目区土地面积1.90万亩，耕地面积1.40万亩。主要建设内容为水源工程、输水工程、建筑物工程、田间道路工程电力配套及机井配套工程。</w:t>
      </w:r>
    </w:p>
    <w:p w:rsidR="00B359AA" w:rsidRDefault="00B359AA" w:rsidP="00B359AA">
      <w:pPr>
        <w:autoSpaceDE w:val="0"/>
        <w:spacing w:line="360" w:lineRule="auto"/>
        <w:ind w:leftChars="228" w:left="479"/>
        <w:rPr>
          <w:rFonts w:ascii="宋体" w:hAnsi="宋体" w:cs="宋体"/>
          <w:bCs/>
          <w:sz w:val="24"/>
          <w:lang w:val="zh-CN"/>
        </w:rPr>
      </w:pPr>
      <w:r>
        <w:rPr>
          <w:rFonts w:ascii="宋体" w:hAnsi="宋体" w:cs="宋体" w:hint="eastAsia"/>
          <w:bCs/>
          <w:sz w:val="24"/>
        </w:rPr>
        <w:t>2.4项目总投资：</w:t>
      </w:r>
      <w:r w:rsidRPr="004A3CE1">
        <w:rPr>
          <w:rFonts w:ascii="宋体" w:hAnsi="宋体" w:cs="宋体"/>
          <w:bCs/>
          <w:sz w:val="24"/>
        </w:rPr>
        <w:t>5628406.24</w:t>
      </w:r>
      <w:r>
        <w:rPr>
          <w:rFonts w:ascii="宋体" w:hAnsi="宋体" w:cs="宋体" w:hint="eastAsia"/>
          <w:bCs/>
          <w:sz w:val="24"/>
        </w:rPr>
        <w:t>元</w:t>
      </w:r>
      <w:r>
        <w:rPr>
          <w:rFonts w:ascii="宋体" w:hAnsi="宋体" w:cs="宋体" w:hint="eastAsia"/>
          <w:bCs/>
          <w:sz w:val="24"/>
          <w:lang w:val="zh-CN"/>
        </w:rPr>
        <w:t>；</w:t>
      </w:r>
    </w:p>
    <w:p w:rsidR="00B359AA" w:rsidRDefault="00B359AA" w:rsidP="00B359AA">
      <w:pPr>
        <w:autoSpaceDE w:val="0"/>
        <w:spacing w:line="360" w:lineRule="auto"/>
        <w:ind w:left="480" w:hangingChars="200" w:hanging="480"/>
        <w:rPr>
          <w:rFonts w:ascii="宋体" w:hAnsi="宋体" w:cs="宋体"/>
          <w:bCs/>
          <w:sz w:val="24"/>
          <w:lang w:val="zh-CN"/>
        </w:rPr>
      </w:pPr>
      <w:r>
        <w:rPr>
          <w:rFonts w:ascii="宋体" w:hAnsi="宋体" w:cs="宋体" w:hint="eastAsia"/>
          <w:bCs/>
          <w:sz w:val="24"/>
        </w:rPr>
        <w:t xml:space="preserve">    2.5</w:t>
      </w:r>
      <w:r>
        <w:rPr>
          <w:rFonts w:ascii="宋体" w:hAnsi="宋体" w:cs="宋体" w:hint="eastAsia"/>
          <w:bCs/>
          <w:sz w:val="24"/>
          <w:lang w:val="zh-CN"/>
        </w:rPr>
        <w:t>招标范围：本项目招标文件、施工图纸及工程量清单范围内全部内容；</w:t>
      </w:r>
    </w:p>
    <w:p w:rsidR="00B359AA" w:rsidRDefault="00B359AA" w:rsidP="00B359AA">
      <w:pPr>
        <w:autoSpaceDE w:val="0"/>
        <w:spacing w:line="360" w:lineRule="auto"/>
        <w:ind w:leftChars="228" w:left="479" w:firstLineChars="300" w:firstLine="720"/>
        <w:rPr>
          <w:lang w:val="zh-CN"/>
        </w:rPr>
      </w:pPr>
      <w:r>
        <w:rPr>
          <w:rFonts w:ascii="宋体" w:hAnsi="宋体" w:cs="宋体" w:hint="eastAsia"/>
          <w:bCs/>
          <w:sz w:val="24"/>
          <w:lang w:val="zh-CN"/>
        </w:rPr>
        <w:t>监理招标范围：本工程的施工阶段及保修阶段全过程的监理服务；</w:t>
      </w:r>
    </w:p>
    <w:p w:rsidR="00B359AA" w:rsidRDefault="00B359AA" w:rsidP="00B359AA">
      <w:pPr>
        <w:autoSpaceDE w:val="0"/>
        <w:spacing w:line="360" w:lineRule="auto"/>
        <w:ind w:left="480" w:hangingChars="200" w:hanging="480"/>
        <w:rPr>
          <w:rFonts w:ascii="宋体" w:hAnsi="宋体" w:cs="宋体"/>
          <w:bCs/>
          <w:sz w:val="24"/>
        </w:rPr>
      </w:pPr>
      <w:r>
        <w:rPr>
          <w:rFonts w:ascii="宋体" w:hAnsi="宋体" w:cs="宋体" w:hint="eastAsia"/>
          <w:bCs/>
          <w:sz w:val="24"/>
        </w:rPr>
        <w:t xml:space="preserve">    2.6施工工期：90日历天/标段；监理服务期：同施工工期；</w:t>
      </w:r>
    </w:p>
    <w:p w:rsidR="00B359AA" w:rsidRDefault="00B359AA" w:rsidP="00B359AA">
      <w:pPr>
        <w:autoSpaceDE w:val="0"/>
        <w:spacing w:line="360" w:lineRule="auto"/>
        <w:ind w:left="480" w:hangingChars="200" w:hanging="480"/>
        <w:rPr>
          <w:rFonts w:ascii="宋体" w:hAnsi="宋体" w:cs="宋体"/>
          <w:bCs/>
          <w:sz w:val="24"/>
          <w:lang w:val="zh-CN"/>
        </w:rPr>
      </w:pPr>
      <w:r>
        <w:rPr>
          <w:rFonts w:ascii="宋体" w:hAnsi="宋体" w:cs="宋体" w:hint="eastAsia"/>
          <w:bCs/>
          <w:sz w:val="24"/>
        </w:rPr>
        <w:t xml:space="preserve">    2.7</w:t>
      </w:r>
      <w:r>
        <w:rPr>
          <w:rFonts w:ascii="宋体" w:hAnsi="宋体" w:cs="宋体" w:hint="eastAsia"/>
          <w:bCs/>
          <w:sz w:val="24"/>
          <w:lang w:val="zh-CN"/>
        </w:rPr>
        <w:t>质量要求：合格。</w:t>
      </w:r>
    </w:p>
    <w:p w:rsidR="00B359AA" w:rsidRDefault="00B359AA" w:rsidP="00B359AA">
      <w:pPr>
        <w:autoSpaceDE w:val="0"/>
        <w:autoSpaceDN w:val="0"/>
        <w:adjustRightInd w:val="0"/>
        <w:spacing w:line="360" w:lineRule="auto"/>
        <w:ind w:firstLineChars="200" w:firstLine="480"/>
        <w:jc w:val="left"/>
        <w:rPr>
          <w:rFonts w:hAnsi="宋体" w:cs="宋体"/>
          <w:sz w:val="24"/>
        </w:rPr>
      </w:pPr>
      <w:r>
        <w:rPr>
          <w:rFonts w:ascii="宋体" w:hAnsi="宋体" w:cs="宋体" w:hint="eastAsia"/>
          <w:bCs/>
          <w:sz w:val="24"/>
        </w:rPr>
        <w:t>2.8</w:t>
      </w:r>
      <w:r>
        <w:rPr>
          <w:rFonts w:hAnsi="宋体" w:cs="宋体" w:hint="eastAsia"/>
          <w:sz w:val="24"/>
        </w:rPr>
        <w:t>标段划分：</w:t>
      </w:r>
      <w:r w:rsidR="006B2EF6" w:rsidRPr="006B2EF6">
        <w:rPr>
          <w:rFonts w:hAnsi="宋体" w:cs="宋体" w:hint="eastAsia"/>
          <w:sz w:val="24"/>
        </w:rPr>
        <w:t>本次招标共设四个标段</w:t>
      </w:r>
      <w:r>
        <w:rPr>
          <w:rFonts w:hAnsi="宋体" w:cs="宋体" w:hint="eastAsia"/>
          <w:sz w:val="24"/>
        </w:rPr>
        <w:t>。</w:t>
      </w:r>
    </w:p>
    <w:tbl>
      <w:tblPr>
        <w:tblW w:w="8977" w:type="dxa"/>
        <w:tblLayout w:type="fixed"/>
        <w:tblLook w:val="04A0" w:firstRow="1" w:lastRow="0" w:firstColumn="1" w:lastColumn="0" w:noHBand="0" w:noVBand="1"/>
      </w:tblPr>
      <w:tblGrid>
        <w:gridCol w:w="931"/>
        <w:gridCol w:w="1305"/>
        <w:gridCol w:w="3566"/>
        <w:gridCol w:w="1489"/>
        <w:gridCol w:w="1686"/>
      </w:tblGrid>
      <w:tr w:rsidR="00B359AA" w:rsidTr="001E00C5">
        <w:trPr>
          <w:trHeight w:val="555"/>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kern w:val="0"/>
                <w:sz w:val="22"/>
                <w:szCs w:val="22"/>
              </w:rPr>
            </w:pPr>
            <w:r>
              <w:rPr>
                <w:rFonts w:ascii="宋体" w:hAnsi="宋体" w:cs="宋体" w:hint="eastAsia"/>
                <w:kern w:val="0"/>
                <w:sz w:val="22"/>
                <w:szCs w:val="22"/>
              </w:rPr>
              <w:t>标段</w:t>
            </w:r>
          </w:p>
        </w:tc>
        <w:tc>
          <w:tcPr>
            <w:tcW w:w="1305" w:type="dxa"/>
            <w:tcBorders>
              <w:top w:val="single" w:sz="4" w:space="0" w:color="auto"/>
              <w:left w:val="nil"/>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kern w:val="0"/>
                <w:sz w:val="22"/>
                <w:szCs w:val="22"/>
              </w:rPr>
            </w:pPr>
            <w:r>
              <w:rPr>
                <w:rFonts w:ascii="宋体" w:hAnsi="宋体" w:cs="宋体" w:hint="eastAsia"/>
                <w:kern w:val="0"/>
                <w:sz w:val="22"/>
                <w:szCs w:val="22"/>
              </w:rPr>
              <w:t>内容</w:t>
            </w:r>
          </w:p>
        </w:tc>
        <w:tc>
          <w:tcPr>
            <w:tcW w:w="3566" w:type="dxa"/>
            <w:tcBorders>
              <w:top w:val="single" w:sz="4" w:space="0" w:color="auto"/>
              <w:left w:val="nil"/>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kern w:val="0"/>
                <w:sz w:val="22"/>
                <w:szCs w:val="22"/>
              </w:rPr>
            </w:pPr>
            <w:r>
              <w:rPr>
                <w:rFonts w:ascii="宋体" w:hAnsi="宋体" w:cs="宋体" w:hint="eastAsia"/>
                <w:kern w:val="0"/>
                <w:sz w:val="22"/>
                <w:szCs w:val="22"/>
              </w:rPr>
              <w:t>范围</w:t>
            </w:r>
          </w:p>
        </w:tc>
        <w:tc>
          <w:tcPr>
            <w:tcW w:w="1489" w:type="dxa"/>
            <w:tcBorders>
              <w:top w:val="single" w:sz="4" w:space="0" w:color="auto"/>
              <w:left w:val="nil"/>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kern w:val="0"/>
                <w:sz w:val="22"/>
                <w:szCs w:val="22"/>
              </w:rPr>
            </w:pPr>
            <w:r>
              <w:rPr>
                <w:rFonts w:ascii="宋体" w:hAnsi="宋体" w:cs="宋体" w:hint="eastAsia"/>
                <w:kern w:val="0"/>
                <w:sz w:val="22"/>
                <w:szCs w:val="22"/>
              </w:rPr>
              <w:t>数量</w:t>
            </w:r>
          </w:p>
        </w:tc>
        <w:tc>
          <w:tcPr>
            <w:tcW w:w="1686" w:type="dxa"/>
            <w:tcBorders>
              <w:top w:val="single" w:sz="4" w:space="0" w:color="auto"/>
              <w:left w:val="nil"/>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kern w:val="0"/>
                <w:sz w:val="22"/>
                <w:szCs w:val="22"/>
              </w:rPr>
            </w:pPr>
            <w:r>
              <w:rPr>
                <w:rFonts w:ascii="宋体" w:hAnsi="宋体" w:cs="宋体" w:hint="eastAsia"/>
                <w:kern w:val="0"/>
                <w:sz w:val="22"/>
                <w:szCs w:val="22"/>
              </w:rPr>
              <w:t>控制价</w:t>
            </w:r>
          </w:p>
        </w:tc>
      </w:tr>
      <w:tr w:rsidR="00B359AA" w:rsidTr="001E00C5">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4标段</w:t>
            </w:r>
          </w:p>
        </w:tc>
        <w:tc>
          <w:tcPr>
            <w:tcW w:w="1305" w:type="dxa"/>
            <w:tcBorders>
              <w:top w:val="nil"/>
              <w:left w:val="nil"/>
              <w:bottom w:val="single" w:sz="4" w:space="0" w:color="auto"/>
              <w:right w:val="single" w:sz="4" w:space="0" w:color="auto"/>
            </w:tcBorders>
            <w:shd w:val="clear" w:color="auto" w:fill="auto"/>
            <w:vAlign w:val="center"/>
          </w:tcPr>
          <w:p w:rsidR="00B359AA" w:rsidRDefault="00B359AA" w:rsidP="001E00C5">
            <w:pPr>
              <w:jc w:val="center"/>
              <w:rPr>
                <w:rFonts w:ascii="宋体" w:hAnsi="宋体" w:cs="宋体"/>
                <w:color w:val="000000"/>
                <w:kern w:val="0"/>
                <w:sz w:val="22"/>
                <w:szCs w:val="22"/>
              </w:rPr>
            </w:pPr>
            <w:r>
              <w:rPr>
                <w:rFonts w:ascii="宋体" w:hAnsi="宋体" w:cs="宋体" w:hint="eastAsia"/>
                <w:color w:val="000000"/>
                <w:kern w:val="0"/>
                <w:sz w:val="22"/>
                <w:szCs w:val="22"/>
              </w:rPr>
              <w:t>机耕路</w:t>
            </w:r>
          </w:p>
        </w:tc>
        <w:tc>
          <w:tcPr>
            <w:tcW w:w="3566" w:type="dxa"/>
            <w:tcBorders>
              <w:top w:val="nil"/>
              <w:left w:val="nil"/>
              <w:bottom w:val="nil"/>
              <w:right w:val="single" w:sz="4" w:space="0" w:color="auto"/>
            </w:tcBorders>
            <w:shd w:val="clear" w:color="auto" w:fill="auto"/>
            <w:vAlign w:val="center"/>
          </w:tcPr>
          <w:p w:rsidR="00B359AA" w:rsidRDefault="00B359AA"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武庄村（945米、864米）、磨李村（1222米）、程庄村（1194米）</w:t>
            </w:r>
          </w:p>
        </w:tc>
        <w:tc>
          <w:tcPr>
            <w:tcW w:w="1489" w:type="dxa"/>
            <w:tcBorders>
              <w:top w:val="nil"/>
              <w:left w:val="nil"/>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4225米</w:t>
            </w:r>
          </w:p>
        </w:tc>
        <w:tc>
          <w:tcPr>
            <w:tcW w:w="1686" w:type="dxa"/>
            <w:tcBorders>
              <w:top w:val="nil"/>
              <w:left w:val="nil"/>
              <w:bottom w:val="single" w:sz="4" w:space="0" w:color="auto"/>
              <w:right w:val="single" w:sz="4" w:space="0" w:color="auto"/>
            </w:tcBorders>
            <w:shd w:val="clear" w:color="auto" w:fill="auto"/>
            <w:vAlign w:val="center"/>
          </w:tcPr>
          <w:p w:rsidR="00B359AA" w:rsidRDefault="00B359AA" w:rsidP="001E00C5">
            <w:pPr>
              <w:jc w:val="center"/>
              <w:rPr>
                <w:rFonts w:ascii="宋体" w:hAnsi="宋体" w:cs="宋体"/>
                <w:color w:val="000000"/>
                <w:kern w:val="0"/>
                <w:sz w:val="22"/>
                <w:szCs w:val="22"/>
              </w:rPr>
            </w:pPr>
            <w:r>
              <w:rPr>
                <w:rFonts w:ascii="宋体" w:hAnsi="宋体" w:cs="宋体"/>
                <w:color w:val="000000"/>
                <w:kern w:val="0"/>
                <w:sz w:val="22"/>
                <w:szCs w:val="22"/>
              </w:rPr>
              <w:t>2443508.04</w:t>
            </w:r>
          </w:p>
        </w:tc>
      </w:tr>
      <w:tr w:rsidR="00B359AA" w:rsidTr="001E00C5">
        <w:trPr>
          <w:trHeight w:val="540"/>
        </w:trPr>
        <w:tc>
          <w:tcPr>
            <w:tcW w:w="931" w:type="dxa"/>
            <w:tcBorders>
              <w:top w:val="nil"/>
              <w:left w:val="single" w:sz="4" w:space="0" w:color="auto"/>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5标段</w:t>
            </w:r>
          </w:p>
        </w:tc>
        <w:tc>
          <w:tcPr>
            <w:tcW w:w="1305" w:type="dxa"/>
            <w:tcBorders>
              <w:top w:val="nil"/>
              <w:left w:val="nil"/>
              <w:bottom w:val="single" w:sz="4" w:space="0" w:color="auto"/>
              <w:right w:val="single" w:sz="4" w:space="0" w:color="auto"/>
            </w:tcBorders>
            <w:shd w:val="clear" w:color="auto" w:fill="auto"/>
            <w:vAlign w:val="center"/>
          </w:tcPr>
          <w:p w:rsidR="00B359AA" w:rsidRDefault="00B359AA" w:rsidP="001E00C5">
            <w:pPr>
              <w:jc w:val="center"/>
              <w:rPr>
                <w:rFonts w:ascii="宋体" w:hAnsi="宋体" w:cs="宋体"/>
                <w:color w:val="000000"/>
                <w:kern w:val="0"/>
                <w:sz w:val="22"/>
                <w:szCs w:val="22"/>
              </w:rPr>
            </w:pPr>
            <w:r>
              <w:rPr>
                <w:rFonts w:ascii="宋体" w:hAnsi="宋体" w:cs="宋体" w:hint="eastAsia"/>
                <w:color w:val="000000"/>
                <w:kern w:val="0"/>
                <w:sz w:val="22"/>
                <w:szCs w:val="22"/>
              </w:rPr>
              <w:t>机耕路</w:t>
            </w:r>
          </w:p>
        </w:tc>
        <w:tc>
          <w:tcPr>
            <w:tcW w:w="3566" w:type="dxa"/>
            <w:tcBorders>
              <w:top w:val="single" w:sz="4" w:space="0" w:color="auto"/>
              <w:left w:val="nil"/>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西张村（1046米）、东张村（847米、853米、871米）</w:t>
            </w:r>
          </w:p>
        </w:tc>
        <w:tc>
          <w:tcPr>
            <w:tcW w:w="1489" w:type="dxa"/>
            <w:tcBorders>
              <w:top w:val="nil"/>
              <w:left w:val="nil"/>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3617米</w:t>
            </w:r>
          </w:p>
        </w:tc>
        <w:tc>
          <w:tcPr>
            <w:tcW w:w="1686" w:type="dxa"/>
            <w:tcBorders>
              <w:top w:val="nil"/>
              <w:left w:val="nil"/>
              <w:bottom w:val="single" w:sz="4" w:space="0" w:color="auto"/>
              <w:right w:val="single" w:sz="4" w:space="0" w:color="auto"/>
            </w:tcBorders>
            <w:shd w:val="clear" w:color="auto" w:fill="auto"/>
            <w:vAlign w:val="center"/>
          </w:tcPr>
          <w:p w:rsidR="00B359AA" w:rsidRDefault="00B359AA" w:rsidP="001E00C5">
            <w:pPr>
              <w:jc w:val="center"/>
              <w:rPr>
                <w:rFonts w:ascii="宋体" w:hAnsi="宋体" w:cs="宋体"/>
                <w:color w:val="000000"/>
                <w:kern w:val="0"/>
                <w:sz w:val="22"/>
                <w:szCs w:val="22"/>
              </w:rPr>
            </w:pPr>
            <w:r>
              <w:rPr>
                <w:rFonts w:ascii="宋体" w:hAnsi="宋体" w:cs="宋体"/>
                <w:color w:val="000000"/>
                <w:kern w:val="0"/>
                <w:sz w:val="22"/>
                <w:szCs w:val="22"/>
              </w:rPr>
              <w:t>2099691.99</w:t>
            </w:r>
          </w:p>
        </w:tc>
      </w:tr>
      <w:tr w:rsidR="00B359AA" w:rsidTr="001E00C5">
        <w:trPr>
          <w:trHeight w:val="552"/>
        </w:trPr>
        <w:tc>
          <w:tcPr>
            <w:tcW w:w="931" w:type="dxa"/>
            <w:tcBorders>
              <w:top w:val="nil"/>
              <w:left w:val="single" w:sz="4" w:space="0" w:color="auto"/>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9标段</w:t>
            </w:r>
          </w:p>
        </w:tc>
        <w:tc>
          <w:tcPr>
            <w:tcW w:w="1305" w:type="dxa"/>
            <w:tcBorders>
              <w:top w:val="nil"/>
              <w:left w:val="nil"/>
              <w:bottom w:val="single" w:sz="4" w:space="0" w:color="auto"/>
              <w:right w:val="single" w:sz="4" w:space="0" w:color="auto"/>
            </w:tcBorders>
            <w:shd w:val="clear" w:color="auto" w:fill="auto"/>
            <w:vAlign w:val="center"/>
          </w:tcPr>
          <w:p w:rsidR="00B359AA" w:rsidRDefault="00B359AA" w:rsidP="001E00C5">
            <w:pPr>
              <w:jc w:val="center"/>
              <w:rPr>
                <w:rFonts w:ascii="宋体" w:hAnsi="宋体" w:cs="宋体"/>
                <w:color w:val="000000"/>
                <w:kern w:val="0"/>
                <w:sz w:val="22"/>
                <w:szCs w:val="22"/>
              </w:rPr>
            </w:pPr>
            <w:r>
              <w:rPr>
                <w:rFonts w:ascii="宋体" w:hAnsi="宋体" w:cs="宋体" w:hint="eastAsia"/>
                <w:color w:val="000000"/>
                <w:kern w:val="0"/>
                <w:sz w:val="22"/>
                <w:szCs w:val="22"/>
              </w:rPr>
              <w:t>地埋线</w:t>
            </w:r>
          </w:p>
        </w:tc>
        <w:tc>
          <w:tcPr>
            <w:tcW w:w="3566" w:type="dxa"/>
            <w:tcBorders>
              <w:top w:val="nil"/>
              <w:left w:val="nil"/>
              <w:bottom w:val="single" w:sz="4" w:space="0" w:color="auto"/>
              <w:right w:val="single" w:sz="4" w:space="0" w:color="auto"/>
            </w:tcBorders>
            <w:shd w:val="clear" w:color="auto" w:fill="auto"/>
            <w:vAlign w:val="center"/>
          </w:tcPr>
          <w:p w:rsidR="00B359AA" w:rsidRDefault="00B359AA" w:rsidP="001E00C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YJLV22-3*25+16mm2型地埋线</w:t>
            </w:r>
          </w:p>
        </w:tc>
        <w:tc>
          <w:tcPr>
            <w:tcW w:w="1489" w:type="dxa"/>
            <w:tcBorders>
              <w:top w:val="nil"/>
              <w:left w:val="nil"/>
              <w:bottom w:val="single" w:sz="4" w:space="0" w:color="auto"/>
              <w:right w:val="single" w:sz="4" w:space="0" w:color="auto"/>
            </w:tcBorders>
            <w:shd w:val="clear" w:color="auto" w:fill="auto"/>
            <w:vAlign w:val="center"/>
          </w:tcPr>
          <w:p w:rsidR="00B359AA" w:rsidRDefault="00B359AA" w:rsidP="001E00C5">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59802米</w:t>
            </w:r>
          </w:p>
        </w:tc>
        <w:tc>
          <w:tcPr>
            <w:tcW w:w="1686" w:type="dxa"/>
            <w:tcBorders>
              <w:top w:val="nil"/>
              <w:left w:val="nil"/>
              <w:bottom w:val="single" w:sz="4" w:space="0" w:color="auto"/>
              <w:right w:val="single" w:sz="4" w:space="0" w:color="auto"/>
            </w:tcBorders>
            <w:shd w:val="clear" w:color="auto" w:fill="auto"/>
            <w:vAlign w:val="center"/>
          </w:tcPr>
          <w:p w:rsidR="00B359AA" w:rsidRDefault="00B359AA" w:rsidP="001E00C5">
            <w:pPr>
              <w:jc w:val="center"/>
              <w:rPr>
                <w:rFonts w:ascii="宋体" w:hAnsi="宋体" w:cs="宋体"/>
                <w:color w:val="000000"/>
                <w:kern w:val="0"/>
                <w:sz w:val="22"/>
                <w:szCs w:val="22"/>
              </w:rPr>
            </w:pPr>
            <w:r>
              <w:rPr>
                <w:rFonts w:ascii="宋体" w:hAnsi="宋体" w:cs="宋体"/>
                <w:color w:val="000000"/>
                <w:kern w:val="0"/>
                <w:sz w:val="22"/>
                <w:szCs w:val="22"/>
              </w:rPr>
              <w:t>953206.21</w:t>
            </w:r>
          </w:p>
        </w:tc>
      </w:tr>
      <w:tr w:rsidR="00B359AA" w:rsidTr="001E00C5">
        <w:trPr>
          <w:trHeight w:val="617"/>
        </w:trPr>
        <w:tc>
          <w:tcPr>
            <w:tcW w:w="931" w:type="dxa"/>
            <w:tcBorders>
              <w:top w:val="nil"/>
              <w:left w:val="single" w:sz="4" w:space="0" w:color="auto"/>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12标段</w:t>
            </w:r>
          </w:p>
        </w:tc>
        <w:tc>
          <w:tcPr>
            <w:tcW w:w="1305" w:type="dxa"/>
            <w:tcBorders>
              <w:top w:val="nil"/>
              <w:left w:val="nil"/>
              <w:bottom w:val="single" w:sz="4" w:space="0" w:color="auto"/>
              <w:right w:val="single" w:sz="4" w:space="0" w:color="auto"/>
            </w:tcBorders>
            <w:shd w:val="clear" w:color="auto" w:fill="auto"/>
            <w:vAlign w:val="center"/>
          </w:tcPr>
          <w:p w:rsidR="00B359AA" w:rsidRDefault="00B359AA" w:rsidP="001E00C5">
            <w:pPr>
              <w:jc w:val="center"/>
              <w:rPr>
                <w:rFonts w:ascii="宋体" w:hAnsi="宋体" w:cs="宋体"/>
                <w:color w:val="000000"/>
                <w:kern w:val="0"/>
                <w:sz w:val="22"/>
                <w:szCs w:val="22"/>
              </w:rPr>
            </w:pPr>
            <w:r>
              <w:rPr>
                <w:rFonts w:ascii="宋体" w:hAnsi="宋体" w:cs="宋体" w:hint="eastAsia"/>
                <w:color w:val="000000"/>
                <w:kern w:val="0"/>
                <w:sz w:val="22"/>
                <w:szCs w:val="22"/>
              </w:rPr>
              <w:t>监理服务</w:t>
            </w:r>
          </w:p>
        </w:tc>
        <w:tc>
          <w:tcPr>
            <w:tcW w:w="3566" w:type="dxa"/>
            <w:tcBorders>
              <w:top w:val="nil"/>
              <w:left w:val="nil"/>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color w:val="000000"/>
                <w:kern w:val="0"/>
                <w:sz w:val="22"/>
                <w:szCs w:val="22"/>
              </w:rPr>
            </w:pPr>
            <w:r>
              <w:rPr>
                <w:rFonts w:ascii="宋体" w:hAnsi="宋体" w:cs="宋体" w:hint="eastAsia"/>
                <w:color w:val="000000"/>
                <w:kern w:val="0"/>
                <w:sz w:val="22"/>
                <w:szCs w:val="22"/>
              </w:rPr>
              <w:t>本工程的施工阶段及保修阶段全过程的监理服务</w:t>
            </w:r>
          </w:p>
        </w:tc>
        <w:tc>
          <w:tcPr>
            <w:tcW w:w="1489" w:type="dxa"/>
            <w:tcBorders>
              <w:top w:val="nil"/>
              <w:left w:val="nil"/>
              <w:bottom w:val="single" w:sz="4" w:space="0" w:color="auto"/>
              <w:right w:val="single" w:sz="4" w:space="0" w:color="auto"/>
            </w:tcBorders>
            <w:shd w:val="clear" w:color="auto" w:fill="auto"/>
            <w:vAlign w:val="center"/>
          </w:tcPr>
          <w:p w:rsidR="00B359AA" w:rsidRDefault="00B359AA" w:rsidP="001E00C5">
            <w:pPr>
              <w:widowControl/>
              <w:jc w:val="center"/>
              <w:rPr>
                <w:rFonts w:ascii="宋体" w:hAnsi="宋体" w:cs="宋体"/>
                <w:color w:val="000000"/>
                <w:kern w:val="0"/>
                <w:sz w:val="22"/>
                <w:szCs w:val="22"/>
              </w:rPr>
            </w:pPr>
          </w:p>
        </w:tc>
        <w:tc>
          <w:tcPr>
            <w:tcW w:w="1686" w:type="dxa"/>
            <w:tcBorders>
              <w:top w:val="nil"/>
              <w:left w:val="nil"/>
              <w:bottom w:val="single" w:sz="4" w:space="0" w:color="auto"/>
              <w:right w:val="single" w:sz="4" w:space="0" w:color="auto"/>
            </w:tcBorders>
            <w:shd w:val="clear" w:color="auto" w:fill="auto"/>
            <w:vAlign w:val="center"/>
          </w:tcPr>
          <w:p w:rsidR="00B359AA" w:rsidRDefault="00B359AA" w:rsidP="001E00C5">
            <w:pPr>
              <w:jc w:val="center"/>
              <w:rPr>
                <w:rFonts w:ascii="宋体" w:hAnsi="宋体" w:cs="宋体"/>
                <w:color w:val="000000"/>
                <w:kern w:val="0"/>
                <w:sz w:val="22"/>
                <w:szCs w:val="22"/>
              </w:rPr>
            </w:pPr>
            <w:r>
              <w:rPr>
                <w:rFonts w:ascii="宋体" w:hAnsi="宋体" w:cs="宋体"/>
                <w:color w:val="000000"/>
                <w:kern w:val="0"/>
                <w:sz w:val="22"/>
                <w:szCs w:val="22"/>
              </w:rPr>
              <w:t>132000.00</w:t>
            </w:r>
          </w:p>
        </w:tc>
      </w:tr>
    </w:tbl>
    <w:p w:rsidR="00B359AA" w:rsidRDefault="00B359AA" w:rsidP="00B359AA">
      <w:pPr>
        <w:pStyle w:val="2"/>
      </w:pPr>
    </w:p>
    <w:p w:rsidR="00B359AA" w:rsidRDefault="00B359AA" w:rsidP="00B359AA">
      <w:pPr>
        <w:autoSpaceDE w:val="0"/>
        <w:spacing w:line="360" w:lineRule="auto"/>
        <w:ind w:left="482" w:hangingChars="200" w:hanging="482"/>
        <w:rPr>
          <w:rFonts w:ascii="宋体" w:hAnsi="宋体" w:cs="宋体"/>
          <w:b/>
          <w:sz w:val="24"/>
        </w:rPr>
      </w:pPr>
      <w:r>
        <w:rPr>
          <w:rFonts w:ascii="宋体" w:hAnsi="宋体" w:cs="宋体" w:hint="eastAsia"/>
          <w:b/>
          <w:sz w:val="24"/>
          <w:lang w:val="zh-CN"/>
        </w:rPr>
        <w:t>3.投标人资格要求</w:t>
      </w:r>
    </w:p>
    <w:p w:rsidR="00B359AA" w:rsidRDefault="00B359AA" w:rsidP="00B359AA">
      <w:pPr>
        <w:autoSpaceDE w:val="0"/>
        <w:spacing w:line="360" w:lineRule="auto"/>
        <w:ind w:firstLineChars="177" w:firstLine="425"/>
        <w:rPr>
          <w:rFonts w:ascii="宋体" w:hAnsi="宋体" w:cs="宋体"/>
          <w:bCs/>
          <w:sz w:val="24"/>
        </w:rPr>
      </w:pPr>
      <w:r>
        <w:rPr>
          <w:rFonts w:ascii="宋体" w:hAnsi="宋体" w:cs="宋体" w:hint="eastAsia"/>
          <w:bCs/>
          <w:sz w:val="24"/>
        </w:rPr>
        <w:t>3.1 本次招标要求投标人须具备独立法人资格，良好的财务状况，良好的社会信誉。并同时具备以下条件：</w:t>
      </w:r>
    </w:p>
    <w:p w:rsidR="00B359AA" w:rsidRDefault="00B359AA" w:rsidP="00B359AA">
      <w:pPr>
        <w:pStyle w:val="2"/>
        <w:ind w:leftChars="0" w:left="0" w:firstLineChars="0" w:firstLine="0"/>
        <w:rPr>
          <w:rFonts w:ascii="宋体" w:hAnsi="宋体" w:cs="宋体"/>
          <w:b/>
          <w:sz w:val="24"/>
        </w:rPr>
      </w:pPr>
      <w:r>
        <w:rPr>
          <w:rFonts w:ascii="宋体" w:hAnsi="宋体" w:cs="宋体" w:hint="eastAsia"/>
          <w:b/>
          <w:sz w:val="24"/>
        </w:rPr>
        <w:t>第四、五标段：</w:t>
      </w:r>
    </w:p>
    <w:p w:rsidR="00B359AA" w:rsidRDefault="00B359AA" w:rsidP="00B359AA">
      <w:pPr>
        <w:autoSpaceDE w:val="0"/>
        <w:spacing w:line="360" w:lineRule="auto"/>
        <w:ind w:firstLineChars="177" w:firstLine="425"/>
        <w:rPr>
          <w:rFonts w:ascii="宋体" w:hAnsi="宋体" w:cs="宋体"/>
          <w:bCs/>
          <w:sz w:val="24"/>
        </w:rPr>
      </w:pPr>
      <w:r>
        <w:rPr>
          <w:rFonts w:ascii="宋体" w:hAnsi="宋体" w:cs="宋体" w:hint="eastAsia"/>
          <w:bCs/>
          <w:sz w:val="24"/>
        </w:rPr>
        <w:t>1、投标人须具有建设主管部门颁发的公路工程或市政工程施工总承包三级及以上资质，具有有效的安全生产合格证；</w:t>
      </w:r>
    </w:p>
    <w:p w:rsidR="00B359AA" w:rsidRDefault="00B359AA" w:rsidP="00B359AA">
      <w:pPr>
        <w:autoSpaceDE w:val="0"/>
        <w:spacing w:line="360" w:lineRule="auto"/>
        <w:ind w:firstLineChars="177" w:firstLine="425"/>
        <w:rPr>
          <w:rFonts w:ascii="宋体" w:hAnsi="宋体" w:cs="宋体"/>
          <w:bCs/>
          <w:sz w:val="24"/>
        </w:rPr>
      </w:pPr>
      <w:r>
        <w:rPr>
          <w:rFonts w:ascii="宋体" w:hAnsi="宋体" w:cs="宋体" w:hint="eastAsia"/>
          <w:bCs/>
          <w:sz w:val="24"/>
        </w:rPr>
        <w:t>2、项目经理具有公路工程或市政工程专业二级及以上注册建造师证（不含临时），并具有有效安全生产考核合格证，且未担任其它在施建设工程项目的项目经理；</w:t>
      </w:r>
    </w:p>
    <w:p w:rsidR="00B359AA" w:rsidRDefault="00B359AA" w:rsidP="00B359AA">
      <w:pPr>
        <w:autoSpaceDE w:val="0"/>
        <w:spacing w:line="360" w:lineRule="auto"/>
        <w:ind w:firstLineChars="177" w:firstLine="425"/>
        <w:rPr>
          <w:rFonts w:ascii="宋体" w:hAnsi="宋体" w:cs="宋体"/>
          <w:bCs/>
          <w:sz w:val="24"/>
        </w:rPr>
      </w:pPr>
      <w:r>
        <w:rPr>
          <w:rFonts w:ascii="宋体" w:hAnsi="宋体" w:cs="宋体" w:hint="eastAsia"/>
          <w:bCs/>
          <w:sz w:val="24"/>
        </w:rPr>
        <w:t>3、投标人2015年1月1日以来具有类似工程业绩（时间以合同签订日期为准，提供中标通知书及合同）；</w:t>
      </w:r>
    </w:p>
    <w:p w:rsidR="00B359AA" w:rsidRDefault="00B359AA" w:rsidP="00B359AA">
      <w:pPr>
        <w:autoSpaceDE w:val="0"/>
        <w:spacing w:line="360" w:lineRule="auto"/>
        <w:ind w:firstLineChars="177" w:firstLine="425"/>
        <w:rPr>
          <w:rFonts w:ascii="宋体" w:hAnsi="宋体" w:cs="宋体"/>
          <w:bCs/>
          <w:sz w:val="24"/>
        </w:rPr>
      </w:pPr>
      <w:r>
        <w:rPr>
          <w:rFonts w:ascii="宋体" w:hAnsi="宋体" w:cs="宋体" w:hint="eastAsia"/>
          <w:bCs/>
          <w:sz w:val="24"/>
        </w:rPr>
        <w:t>4、拟派技术负责人须具有相关专业中级以上（含中级）职称；</w:t>
      </w:r>
    </w:p>
    <w:p w:rsidR="00B359AA" w:rsidRDefault="00B359AA" w:rsidP="00B359AA">
      <w:pPr>
        <w:autoSpaceDE w:val="0"/>
        <w:spacing w:line="360" w:lineRule="auto"/>
        <w:rPr>
          <w:rFonts w:ascii="宋体" w:hAnsi="宋体" w:cs="宋体"/>
          <w:b/>
          <w:sz w:val="24"/>
        </w:rPr>
      </w:pPr>
      <w:r>
        <w:rPr>
          <w:rFonts w:ascii="宋体" w:hAnsi="宋体" w:cs="宋体" w:hint="eastAsia"/>
          <w:b/>
          <w:sz w:val="24"/>
        </w:rPr>
        <w:t>第九标段：</w:t>
      </w:r>
    </w:p>
    <w:p w:rsidR="00B359AA" w:rsidRDefault="00B359AA" w:rsidP="00B359AA">
      <w:pPr>
        <w:autoSpaceDE w:val="0"/>
        <w:spacing w:line="360" w:lineRule="auto"/>
        <w:ind w:firstLineChars="177" w:firstLine="425"/>
        <w:rPr>
          <w:rFonts w:ascii="宋体" w:hAnsi="宋体" w:cs="宋体"/>
          <w:bCs/>
          <w:sz w:val="24"/>
        </w:rPr>
      </w:pPr>
      <w:r>
        <w:rPr>
          <w:rFonts w:ascii="宋体" w:hAnsi="宋体" w:cs="宋体" w:hint="eastAsia"/>
          <w:bCs/>
          <w:sz w:val="24"/>
        </w:rPr>
        <w:t>1、投标人须为投标产品的制造商；</w:t>
      </w:r>
    </w:p>
    <w:p w:rsidR="00B359AA" w:rsidRDefault="00B359AA" w:rsidP="00B359AA">
      <w:pPr>
        <w:autoSpaceDE w:val="0"/>
        <w:spacing w:line="360" w:lineRule="auto"/>
        <w:ind w:firstLineChars="177" w:firstLine="425"/>
        <w:rPr>
          <w:rFonts w:ascii="宋体" w:hAnsi="宋体" w:cs="宋体"/>
          <w:bCs/>
          <w:sz w:val="24"/>
        </w:rPr>
      </w:pPr>
      <w:r>
        <w:rPr>
          <w:rFonts w:ascii="宋体" w:hAnsi="宋体" w:cs="宋体" w:hint="eastAsia"/>
          <w:bCs/>
          <w:sz w:val="24"/>
        </w:rPr>
        <w:t>2、投标产品需通过ISO9001认证，具有省级及以上检测部门出具的质量检测报告；</w:t>
      </w:r>
    </w:p>
    <w:p w:rsidR="00B359AA" w:rsidRDefault="00B359AA" w:rsidP="00B359AA">
      <w:pPr>
        <w:autoSpaceDE w:val="0"/>
        <w:spacing w:line="360" w:lineRule="auto"/>
        <w:ind w:firstLineChars="177" w:firstLine="425"/>
        <w:rPr>
          <w:rFonts w:ascii="宋体" w:hAnsi="宋体" w:cs="宋体"/>
          <w:bCs/>
          <w:sz w:val="24"/>
        </w:rPr>
      </w:pPr>
      <w:r>
        <w:rPr>
          <w:rFonts w:ascii="宋体" w:hAnsi="宋体" w:cs="宋体" w:hint="eastAsia"/>
          <w:bCs/>
          <w:sz w:val="24"/>
        </w:rPr>
        <w:t>3、投标人具有良好的企业信誉和完善的售后服务、技术力量及维修措施、负责供货后的安装调试工作；</w:t>
      </w:r>
    </w:p>
    <w:p w:rsidR="00B359AA" w:rsidRDefault="00B359AA" w:rsidP="00B359AA">
      <w:pPr>
        <w:autoSpaceDE w:val="0"/>
        <w:spacing w:line="360" w:lineRule="auto"/>
        <w:rPr>
          <w:rFonts w:ascii="宋体" w:hAnsi="宋体" w:cs="宋体"/>
          <w:b/>
          <w:sz w:val="24"/>
        </w:rPr>
      </w:pPr>
      <w:r>
        <w:rPr>
          <w:rFonts w:ascii="宋体" w:hAnsi="宋体" w:cs="宋体" w:hint="eastAsia"/>
          <w:b/>
          <w:sz w:val="24"/>
        </w:rPr>
        <w:t>第十二标段：</w:t>
      </w:r>
    </w:p>
    <w:p w:rsidR="00B359AA" w:rsidRDefault="00B359AA" w:rsidP="00B359AA">
      <w:pPr>
        <w:autoSpaceDE w:val="0"/>
        <w:spacing w:line="360" w:lineRule="auto"/>
        <w:ind w:firstLineChars="177" w:firstLine="425"/>
        <w:rPr>
          <w:rFonts w:ascii="宋体" w:hAnsi="宋体" w:cs="宋体"/>
          <w:bCs/>
          <w:sz w:val="24"/>
        </w:rPr>
      </w:pPr>
      <w:r>
        <w:rPr>
          <w:rFonts w:ascii="宋体" w:hAnsi="宋体" w:cs="宋体" w:hint="eastAsia"/>
          <w:bCs/>
          <w:sz w:val="24"/>
        </w:rPr>
        <w:t>1、投标人须具有水行政主管部门颁发的水利工程施工监理乙级及以上资质或建设主管部门颁发的水利水电工程监理乙级及以上资质；</w:t>
      </w:r>
    </w:p>
    <w:p w:rsidR="00B359AA" w:rsidRDefault="00B359AA" w:rsidP="00B359AA">
      <w:pPr>
        <w:autoSpaceDE w:val="0"/>
        <w:spacing w:line="360" w:lineRule="auto"/>
        <w:ind w:firstLineChars="177" w:firstLine="425"/>
        <w:rPr>
          <w:rFonts w:ascii="宋体" w:hAnsi="宋体" w:cs="宋体"/>
          <w:bCs/>
          <w:sz w:val="24"/>
        </w:rPr>
      </w:pPr>
      <w:r>
        <w:rPr>
          <w:rFonts w:ascii="宋体" w:hAnsi="宋体" w:cs="宋体" w:hint="eastAsia"/>
          <w:bCs/>
          <w:sz w:val="24"/>
        </w:rPr>
        <w:t>2、拟任总监理工程师具有水利或水利水电专业监理工程师资格证书，各专业监理人员配备齐全；</w:t>
      </w:r>
    </w:p>
    <w:p w:rsidR="00B359AA" w:rsidRDefault="00B359AA" w:rsidP="00B359AA">
      <w:pPr>
        <w:autoSpaceDE w:val="0"/>
        <w:spacing w:line="360" w:lineRule="auto"/>
        <w:ind w:firstLineChars="200" w:firstLine="482"/>
        <w:rPr>
          <w:rFonts w:ascii="宋体" w:hAnsi="宋体" w:cs="宋体"/>
          <w:b/>
          <w:sz w:val="24"/>
        </w:rPr>
      </w:pPr>
      <w:r>
        <w:rPr>
          <w:rFonts w:ascii="宋体" w:hAnsi="宋体" w:cs="宋体" w:hint="eastAsia"/>
          <w:b/>
          <w:sz w:val="24"/>
        </w:rPr>
        <w:t>3.2、</w:t>
      </w:r>
      <w:r w:rsidR="00D52026" w:rsidRPr="00D52026">
        <w:rPr>
          <w:rFonts w:ascii="宋体" w:hAnsi="宋体" w:cs="宋体" w:hint="eastAsia"/>
          <w:b/>
          <w:sz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rsidR="00B359AA" w:rsidRDefault="00B359AA" w:rsidP="00B359AA">
      <w:pPr>
        <w:autoSpaceDE w:val="0"/>
        <w:spacing w:line="360" w:lineRule="auto"/>
        <w:ind w:firstLineChars="150" w:firstLine="361"/>
        <w:rPr>
          <w:rFonts w:ascii="宋体" w:hAnsi="宋体" w:cs="宋体"/>
          <w:b/>
          <w:sz w:val="24"/>
        </w:rPr>
      </w:pPr>
      <w:r>
        <w:rPr>
          <w:rFonts w:ascii="宋体" w:hAnsi="宋体" w:cs="宋体" w:hint="eastAsia"/>
          <w:b/>
          <w:sz w:val="24"/>
        </w:rPr>
        <w:t xml:space="preserve"> 3.3投标人可最多对两个标段进行投标，但只可按标段由前至后的顺序中前一个标段。</w:t>
      </w:r>
    </w:p>
    <w:p w:rsidR="00B359AA" w:rsidRDefault="00B359AA" w:rsidP="00B359AA">
      <w:pPr>
        <w:autoSpaceDE w:val="0"/>
        <w:spacing w:line="360" w:lineRule="auto"/>
        <w:rPr>
          <w:rFonts w:ascii="宋体" w:hAnsi="宋体" w:cs="宋体"/>
          <w:b/>
          <w:sz w:val="24"/>
        </w:rPr>
      </w:pPr>
      <w:r>
        <w:rPr>
          <w:rFonts w:ascii="宋体" w:hAnsi="宋体" w:cs="宋体" w:hint="eastAsia"/>
          <w:b/>
          <w:sz w:val="24"/>
        </w:rPr>
        <w:t xml:space="preserve"> </w:t>
      </w:r>
      <w:r w:rsidR="00D52026">
        <w:rPr>
          <w:rFonts w:ascii="宋体" w:hAnsi="宋体" w:cs="宋体" w:hint="eastAsia"/>
          <w:b/>
          <w:sz w:val="24"/>
        </w:rPr>
        <w:t xml:space="preserve"> </w:t>
      </w:r>
      <w:r>
        <w:rPr>
          <w:rFonts w:ascii="宋体" w:hAnsi="宋体" w:cs="宋体" w:hint="eastAsia"/>
          <w:b/>
          <w:sz w:val="24"/>
        </w:rPr>
        <w:t xml:space="preserve">  3.4本项目不接受联合体投标；</w:t>
      </w:r>
    </w:p>
    <w:p w:rsidR="00B359AA" w:rsidRDefault="00B359AA" w:rsidP="00B359AA">
      <w:pPr>
        <w:autoSpaceDE w:val="0"/>
        <w:spacing w:line="360" w:lineRule="auto"/>
        <w:rPr>
          <w:rFonts w:ascii="宋体" w:hAnsi="宋体" w:cs="宋体"/>
          <w:b/>
          <w:sz w:val="24"/>
        </w:rPr>
      </w:pPr>
      <w:r>
        <w:rPr>
          <w:rFonts w:ascii="宋体" w:hAnsi="宋体" w:cs="宋体" w:hint="eastAsia"/>
          <w:b/>
          <w:sz w:val="24"/>
        </w:rPr>
        <w:lastRenderedPageBreak/>
        <w:t>4、投标报名及方式</w:t>
      </w:r>
    </w:p>
    <w:p w:rsidR="00B359AA" w:rsidRDefault="00B359AA" w:rsidP="00B359AA">
      <w:pPr>
        <w:autoSpaceDE w:val="0"/>
        <w:spacing w:line="360" w:lineRule="auto"/>
        <w:ind w:firstLineChars="200" w:firstLine="480"/>
        <w:jc w:val="left"/>
        <w:rPr>
          <w:rFonts w:ascii="宋体" w:hAnsi="宋体" w:cs="宋体"/>
          <w:bCs/>
          <w:sz w:val="24"/>
        </w:rPr>
      </w:pPr>
      <w:r>
        <w:rPr>
          <w:rFonts w:ascii="宋体" w:hAnsi="宋体" w:cs="宋体" w:hint="eastAsia"/>
          <w:bCs/>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B359AA" w:rsidRDefault="00B359AA" w:rsidP="00B359AA">
      <w:pPr>
        <w:autoSpaceDE w:val="0"/>
        <w:spacing w:line="360" w:lineRule="auto"/>
        <w:ind w:firstLineChars="200" w:firstLine="480"/>
        <w:rPr>
          <w:rFonts w:ascii="宋体" w:hAnsi="宋体" w:cs="宋体"/>
          <w:bCs/>
          <w:sz w:val="24"/>
        </w:rPr>
      </w:pPr>
      <w:r>
        <w:rPr>
          <w:rFonts w:ascii="宋体" w:hAnsi="宋体" w:cs="宋体" w:hint="eastAsia"/>
          <w:bCs/>
          <w:sz w:val="24"/>
        </w:rPr>
        <w:t>4.2在投标截止时间前登录《全国公共资源交易平台（河南省•许昌市）》“投标人/供应商登录”入口（http://221.14.6.70:8088/ggzy/）自行下载招标文件（详见“常见问题解答-交易系统操作手册”）。</w:t>
      </w:r>
    </w:p>
    <w:p w:rsidR="00B359AA" w:rsidRDefault="00B359AA" w:rsidP="00B359AA">
      <w:pPr>
        <w:autoSpaceDE w:val="0"/>
        <w:spacing w:line="360" w:lineRule="auto"/>
        <w:ind w:firstLineChars="200" w:firstLine="480"/>
        <w:rPr>
          <w:rFonts w:ascii="宋体" w:hAnsi="宋体" w:cs="宋体"/>
          <w:bCs/>
          <w:sz w:val="24"/>
        </w:rPr>
      </w:pPr>
      <w:r>
        <w:rPr>
          <w:rFonts w:ascii="宋体" w:hAnsi="宋体" w:cs="宋体" w:hint="eastAsia"/>
          <w:bCs/>
          <w:sz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B359AA" w:rsidRDefault="00B359AA" w:rsidP="00B359AA">
      <w:pPr>
        <w:autoSpaceDE w:val="0"/>
        <w:spacing w:line="360" w:lineRule="auto"/>
        <w:rPr>
          <w:rFonts w:ascii="宋体" w:hAnsi="宋体" w:cs="宋体"/>
          <w:b/>
          <w:sz w:val="24"/>
          <w:lang w:val="zh-CN"/>
        </w:rPr>
      </w:pPr>
      <w:r>
        <w:rPr>
          <w:rFonts w:ascii="宋体" w:hAnsi="宋体" w:cs="宋体" w:hint="eastAsia"/>
          <w:b/>
          <w:sz w:val="24"/>
        </w:rPr>
        <w:t>5</w:t>
      </w:r>
      <w:r>
        <w:rPr>
          <w:rFonts w:ascii="宋体" w:hAnsi="宋体" w:cs="宋体" w:hint="eastAsia"/>
          <w:b/>
          <w:sz w:val="24"/>
          <w:lang w:val="zh-CN"/>
        </w:rPr>
        <w:t>. 招标文件、工程量清单和图纸的获取</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5.1招标文件和工程量清单的获取：投标人于投标文件递交截止时间前均可登录【全国公共资源交易平台(河南省</w:t>
      </w:r>
      <w:r>
        <w:rPr>
          <w:rFonts w:ascii="MS Mincho" w:eastAsia="MS Mincho" w:hAnsi="MS Mincho" w:cs="MS Mincho" w:hint="eastAsia"/>
          <w:bCs/>
          <w:sz w:val="24"/>
          <w:lang w:val="zh-CN"/>
        </w:rPr>
        <w:t>▪</w:t>
      </w:r>
      <w:r>
        <w:rPr>
          <w:rFonts w:ascii="宋体" w:hAnsi="宋体" w:cs="宋体" w:hint="eastAsia"/>
          <w:bCs/>
          <w:sz w:val="24"/>
          <w:lang w:val="zh-CN"/>
        </w:rPr>
        <w:t>许昌市)】（http://xcggzy.gov.cn/），通过“投标人/供应商登录”入口自行下载。</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5.2施工图纸下载：按照招标文件中第二章投标人须知前附表第2.1项所给的网址自行下载。</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5.3招标文件每套售价</w:t>
      </w:r>
      <w:r>
        <w:rPr>
          <w:rFonts w:ascii="宋体" w:hAnsi="宋体" w:cs="宋体" w:hint="eastAsia"/>
          <w:bCs/>
          <w:sz w:val="24"/>
          <w:u w:val="single"/>
          <w:lang w:val="zh-CN"/>
        </w:rPr>
        <w:t>1000</w:t>
      </w:r>
      <w:r>
        <w:rPr>
          <w:rFonts w:ascii="宋体" w:hAnsi="宋体" w:cs="宋体" w:hint="eastAsia"/>
          <w:bCs/>
          <w:sz w:val="24"/>
          <w:lang w:val="zh-CN"/>
        </w:rPr>
        <w:t>元，于递交投标文件时缴纳给招标代理机构，售后不退。</w:t>
      </w:r>
    </w:p>
    <w:p w:rsidR="00B359AA" w:rsidRDefault="00B359AA" w:rsidP="00B359AA">
      <w:pPr>
        <w:autoSpaceDE w:val="0"/>
        <w:spacing w:line="360" w:lineRule="auto"/>
        <w:rPr>
          <w:rFonts w:ascii="宋体" w:hAnsi="宋体" w:cs="宋体"/>
          <w:b/>
          <w:sz w:val="24"/>
          <w:lang w:val="zh-CN"/>
        </w:rPr>
      </w:pPr>
      <w:r>
        <w:rPr>
          <w:rFonts w:ascii="宋体" w:hAnsi="宋体" w:cs="宋体" w:hint="eastAsia"/>
          <w:b/>
          <w:sz w:val="24"/>
        </w:rPr>
        <w:t>6</w:t>
      </w:r>
      <w:r>
        <w:rPr>
          <w:rFonts w:ascii="宋体" w:hAnsi="宋体" w:cs="宋体" w:hint="eastAsia"/>
          <w:b/>
          <w:sz w:val="24"/>
          <w:lang w:val="zh-CN"/>
        </w:rPr>
        <w:t>. 投标文件的递交</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6.1投标文件递交的截止时间及开标时间：2018年</w:t>
      </w:r>
      <w:r w:rsidR="005808AD">
        <w:rPr>
          <w:rFonts w:ascii="宋体" w:hAnsi="宋体" w:cs="宋体" w:hint="eastAsia"/>
          <w:bCs/>
          <w:sz w:val="24"/>
        </w:rPr>
        <w:t>12</w:t>
      </w:r>
      <w:r>
        <w:rPr>
          <w:rFonts w:ascii="宋体" w:hAnsi="宋体" w:cs="宋体" w:hint="eastAsia"/>
          <w:bCs/>
          <w:sz w:val="24"/>
          <w:lang w:val="zh-CN"/>
        </w:rPr>
        <w:t>月</w:t>
      </w:r>
      <w:r w:rsidR="005808AD">
        <w:rPr>
          <w:rFonts w:ascii="宋体" w:hAnsi="宋体" w:cs="宋体" w:hint="eastAsia"/>
          <w:bCs/>
          <w:sz w:val="24"/>
        </w:rPr>
        <w:t>25</w:t>
      </w:r>
      <w:r>
        <w:rPr>
          <w:rFonts w:ascii="宋体" w:hAnsi="宋体" w:cs="宋体" w:hint="eastAsia"/>
          <w:bCs/>
          <w:sz w:val="24"/>
          <w:lang w:val="zh-CN"/>
        </w:rPr>
        <w:t>日</w:t>
      </w:r>
      <w:r w:rsidR="005808AD">
        <w:rPr>
          <w:rFonts w:ascii="宋体" w:hAnsi="宋体" w:cs="宋体" w:hint="eastAsia"/>
          <w:bCs/>
          <w:sz w:val="24"/>
        </w:rPr>
        <w:t>9</w:t>
      </w:r>
      <w:r>
        <w:rPr>
          <w:rFonts w:ascii="宋体" w:hAnsi="宋体" w:cs="宋体" w:hint="eastAsia"/>
          <w:bCs/>
          <w:sz w:val="24"/>
          <w:lang w:val="zh-CN"/>
        </w:rPr>
        <w:t>时</w:t>
      </w:r>
      <w:r w:rsidR="005808AD">
        <w:rPr>
          <w:rFonts w:ascii="宋体" w:hAnsi="宋体" w:cs="宋体" w:hint="eastAsia"/>
          <w:bCs/>
          <w:sz w:val="24"/>
        </w:rPr>
        <w:t>30</w:t>
      </w:r>
      <w:r>
        <w:rPr>
          <w:rFonts w:ascii="宋体" w:hAnsi="宋体" w:cs="宋体" w:hint="eastAsia"/>
          <w:bCs/>
          <w:sz w:val="24"/>
          <w:lang w:val="zh-CN"/>
        </w:rPr>
        <w:t>分。（北京时间）</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6.2投标文件递交地点：许昌市公共资源交易中心（许昌市龙兴路竹林路交汇处公共资源大厦三楼）开标</w:t>
      </w:r>
      <w:r w:rsidR="00F05E58">
        <w:rPr>
          <w:rFonts w:ascii="宋体" w:hAnsi="宋体" w:cs="宋体" w:hint="eastAsia"/>
          <w:bCs/>
          <w:sz w:val="24"/>
          <w:lang w:val="zh-CN"/>
        </w:rPr>
        <w:t>一</w:t>
      </w:r>
      <w:bookmarkStart w:id="0" w:name="_GoBack"/>
      <w:bookmarkEnd w:id="0"/>
      <w:r>
        <w:rPr>
          <w:rFonts w:ascii="宋体" w:hAnsi="宋体" w:cs="宋体" w:hint="eastAsia"/>
          <w:bCs/>
          <w:sz w:val="24"/>
          <w:lang w:val="zh-CN"/>
        </w:rPr>
        <w:t>室。</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6.3逾期送达的或者未送达指定地点的投标文件，招标人不予受理。</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6.4未通过《全国公共资源交易平台（河南省•许昌市）》下载招标文件的投标人，其投标文件将被拒收。</w:t>
      </w:r>
    </w:p>
    <w:p w:rsidR="00B359AA" w:rsidRDefault="00B359AA" w:rsidP="00B359AA">
      <w:pPr>
        <w:autoSpaceDE w:val="0"/>
        <w:spacing w:line="360" w:lineRule="auto"/>
        <w:rPr>
          <w:rFonts w:ascii="宋体" w:hAnsi="宋体" w:cs="宋体"/>
          <w:b/>
          <w:sz w:val="24"/>
          <w:lang w:val="zh-CN"/>
        </w:rPr>
      </w:pPr>
      <w:r>
        <w:rPr>
          <w:rFonts w:ascii="宋体" w:hAnsi="宋体" w:cs="宋体" w:hint="eastAsia"/>
          <w:b/>
          <w:sz w:val="24"/>
        </w:rPr>
        <w:t>7</w:t>
      </w:r>
      <w:r>
        <w:rPr>
          <w:rFonts w:ascii="宋体" w:hAnsi="宋体" w:cs="宋体" w:hint="eastAsia"/>
          <w:b/>
          <w:sz w:val="24"/>
          <w:lang w:val="zh-CN"/>
        </w:rPr>
        <w:t>. 发布公告的媒介</w:t>
      </w:r>
    </w:p>
    <w:p w:rsidR="00B359AA" w:rsidRDefault="00B359AA" w:rsidP="00B359AA">
      <w:pPr>
        <w:autoSpaceDE w:val="0"/>
        <w:spacing w:line="360" w:lineRule="auto"/>
        <w:ind w:firstLineChars="200" w:firstLine="480"/>
        <w:rPr>
          <w:rFonts w:ascii="宋体" w:hAnsi="宋体" w:cs="宋体"/>
          <w:bCs/>
          <w:sz w:val="24"/>
          <w:lang w:val="zh-CN"/>
        </w:rPr>
      </w:pPr>
      <w:r>
        <w:rPr>
          <w:rFonts w:ascii="宋体" w:hAnsi="宋体" w:cs="宋体" w:hint="eastAsia"/>
          <w:bCs/>
          <w:sz w:val="24"/>
          <w:lang w:val="zh-CN"/>
        </w:rPr>
        <w:t>本公告同时在《河南省电子招标投标公共服务平台》和《全国公共资源交易平台（河南省•许昌市）》上发布。</w:t>
      </w:r>
    </w:p>
    <w:p w:rsidR="00B359AA" w:rsidRDefault="00B359AA" w:rsidP="00B359AA">
      <w:pPr>
        <w:autoSpaceDE w:val="0"/>
        <w:autoSpaceDN w:val="0"/>
        <w:adjustRightInd w:val="0"/>
        <w:spacing w:line="360" w:lineRule="auto"/>
        <w:rPr>
          <w:rFonts w:hAnsi="宋体" w:cs="宋体"/>
          <w:b/>
          <w:bCs/>
          <w:sz w:val="24"/>
        </w:rPr>
      </w:pPr>
      <w:r>
        <w:rPr>
          <w:rFonts w:hAnsi="宋体" w:cs="宋体" w:hint="eastAsia"/>
          <w:b/>
          <w:bCs/>
          <w:sz w:val="24"/>
        </w:rPr>
        <w:t>8</w:t>
      </w:r>
      <w:r>
        <w:rPr>
          <w:rFonts w:hAnsi="宋体" w:cs="宋体" w:hint="eastAsia"/>
          <w:b/>
          <w:bCs/>
          <w:sz w:val="24"/>
        </w:rPr>
        <w:t>、联系方式</w:t>
      </w:r>
    </w:p>
    <w:p w:rsidR="00B359AA" w:rsidRDefault="00B359AA" w:rsidP="00B359AA">
      <w:pPr>
        <w:spacing w:line="360" w:lineRule="exact"/>
        <w:ind w:firstLineChars="236" w:firstLine="566"/>
        <w:jc w:val="left"/>
        <w:rPr>
          <w:rFonts w:hAnsi="宋体" w:cs="宋体"/>
          <w:sz w:val="24"/>
        </w:rPr>
      </w:pPr>
      <w:r>
        <w:rPr>
          <w:rFonts w:hAnsi="宋体" w:cs="宋体" w:hint="eastAsia"/>
          <w:sz w:val="24"/>
        </w:rPr>
        <w:t>名</w:t>
      </w:r>
      <w:r>
        <w:rPr>
          <w:rFonts w:hAnsi="宋体" w:cs="宋体" w:hint="eastAsia"/>
          <w:sz w:val="24"/>
        </w:rPr>
        <w:t xml:space="preserve">  </w:t>
      </w:r>
      <w:r>
        <w:rPr>
          <w:rFonts w:hAnsi="宋体" w:cs="宋体" w:hint="eastAsia"/>
          <w:sz w:val="24"/>
        </w:rPr>
        <w:t>称</w:t>
      </w:r>
      <w:r>
        <w:rPr>
          <w:rFonts w:hAnsi="宋体" w:cs="宋体" w:hint="eastAsia"/>
          <w:sz w:val="24"/>
        </w:rPr>
        <w:t xml:space="preserve">: </w:t>
      </w:r>
      <w:r>
        <w:rPr>
          <w:rFonts w:hAnsi="宋体" w:cs="宋体" w:hint="eastAsia"/>
          <w:sz w:val="24"/>
        </w:rPr>
        <w:t>许昌市建安区发展和改革委员会</w:t>
      </w:r>
    </w:p>
    <w:p w:rsidR="00B359AA" w:rsidRDefault="00B359AA" w:rsidP="00B359AA">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w:t>
      </w:r>
      <w:r>
        <w:rPr>
          <w:rFonts w:hAnsi="宋体" w:cs="宋体" w:hint="eastAsia"/>
          <w:sz w:val="24"/>
        </w:rPr>
        <w:t xml:space="preserve">: </w:t>
      </w:r>
      <w:r>
        <w:rPr>
          <w:rFonts w:hAnsi="宋体" w:cs="宋体" w:hint="eastAsia"/>
          <w:sz w:val="24"/>
        </w:rPr>
        <w:t>许昌市建安区新元大道兴业大厦</w:t>
      </w:r>
      <w:r>
        <w:rPr>
          <w:rFonts w:hAnsi="宋体" w:cs="宋体" w:hint="eastAsia"/>
          <w:sz w:val="24"/>
        </w:rPr>
        <w:t>4</w:t>
      </w:r>
      <w:r>
        <w:rPr>
          <w:rFonts w:hAnsi="宋体" w:cs="宋体" w:hint="eastAsia"/>
          <w:sz w:val="24"/>
        </w:rPr>
        <w:t>楼</w:t>
      </w:r>
    </w:p>
    <w:p w:rsidR="00B359AA" w:rsidRDefault="00B359AA" w:rsidP="00B359AA">
      <w:pPr>
        <w:spacing w:line="360" w:lineRule="exact"/>
        <w:ind w:firstLineChars="236" w:firstLine="566"/>
        <w:jc w:val="left"/>
        <w:rPr>
          <w:rFonts w:hAnsi="宋体" w:cs="宋体"/>
          <w:sz w:val="24"/>
        </w:rPr>
      </w:pPr>
      <w:r>
        <w:rPr>
          <w:rFonts w:hAnsi="宋体" w:cs="宋体" w:hint="eastAsia"/>
          <w:sz w:val="24"/>
        </w:rPr>
        <w:lastRenderedPageBreak/>
        <w:t>电</w:t>
      </w:r>
      <w:r>
        <w:rPr>
          <w:rFonts w:hAnsi="宋体" w:cs="宋体" w:hint="eastAsia"/>
          <w:sz w:val="24"/>
        </w:rPr>
        <w:t xml:space="preserve">  </w:t>
      </w:r>
      <w:r>
        <w:rPr>
          <w:rFonts w:hAnsi="宋体" w:cs="宋体" w:hint="eastAsia"/>
          <w:sz w:val="24"/>
        </w:rPr>
        <w:t>话：</w:t>
      </w:r>
      <w:r>
        <w:rPr>
          <w:rFonts w:hAnsi="宋体" w:cs="宋体" w:hint="eastAsia"/>
          <w:sz w:val="24"/>
        </w:rPr>
        <w:t>0374-5115665</w:t>
      </w:r>
    </w:p>
    <w:p w:rsidR="00B359AA" w:rsidRDefault="00B359AA" w:rsidP="00B359AA">
      <w:pPr>
        <w:spacing w:line="360" w:lineRule="exact"/>
        <w:ind w:firstLineChars="236" w:firstLine="566"/>
        <w:jc w:val="left"/>
        <w:rPr>
          <w:rFonts w:hAnsi="宋体" w:cs="宋体"/>
          <w:sz w:val="24"/>
        </w:rPr>
      </w:pPr>
      <w:r>
        <w:rPr>
          <w:rFonts w:hAnsi="宋体" w:cs="宋体" w:hint="eastAsia"/>
          <w:sz w:val="24"/>
        </w:rPr>
        <w:t>代理机构：中建山河建设工程管理有限责任公司</w:t>
      </w:r>
    </w:p>
    <w:p w:rsidR="00B359AA" w:rsidRDefault="00B359AA" w:rsidP="00B359AA">
      <w:pPr>
        <w:spacing w:line="360" w:lineRule="exact"/>
        <w:ind w:firstLineChars="236" w:firstLine="566"/>
        <w:jc w:val="lef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址：郑州市金水区经三路与农业路交叉口财富广场</w:t>
      </w:r>
    </w:p>
    <w:p w:rsidR="00B359AA" w:rsidRDefault="00B359AA" w:rsidP="00B359AA">
      <w:pPr>
        <w:spacing w:line="360" w:lineRule="exact"/>
        <w:ind w:firstLineChars="236" w:firstLine="566"/>
        <w:jc w:val="left"/>
        <w:rPr>
          <w:rFonts w:hAnsi="宋体" w:cs="宋体"/>
          <w:sz w:val="24"/>
        </w:rPr>
      </w:pPr>
      <w:r>
        <w:rPr>
          <w:rFonts w:hAnsi="宋体" w:cs="宋体" w:hint="eastAsia"/>
          <w:sz w:val="24"/>
        </w:rPr>
        <w:t>项目联系人：郭先生</w:t>
      </w:r>
    </w:p>
    <w:p w:rsidR="00B359AA" w:rsidRDefault="00B359AA" w:rsidP="00B359AA">
      <w:pPr>
        <w:spacing w:line="360" w:lineRule="exact"/>
        <w:ind w:firstLineChars="236" w:firstLine="566"/>
        <w:jc w:val="left"/>
        <w:rPr>
          <w:rFonts w:hAnsi="宋体" w:cs="宋体"/>
          <w:sz w:val="24"/>
        </w:rPr>
      </w:pPr>
      <w:r>
        <w:rPr>
          <w:rFonts w:hAnsi="宋体" w:cs="宋体" w:hint="eastAsia"/>
          <w:sz w:val="24"/>
        </w:rPr>
        <w:t>联系电话：</w:t>
      </w:r>
      <w:r>
        <w:rPr>
          <w:rFonts w:hAnsi="宋体" w:cs="宋体" w:hint="eastAsia"/>
          <w:sz w:val="24"/>
        </w:rPr>
        <w:t>13569917698</w:t>
      </w:r>
    </w:p>
    <w:p w:rsidR="00B359AA" w:rsidRDefault="00B359AA" w:rsidP="00B359AA">
      <w:pPr>
        <w:spacing w:line="360" w:lineRule="exact"/>
        <w:ind w:firstLineChars="1299" w:firstLine="3118"/>
        <w:jc w:val="center"/>
        <w:rPr>
          <w:rFonts w:hAnsi="宋体" w:cs="宋体"/>
          <w:sz w:val="24"/>
        </w:rPr>
      </w:pPr>
      <w:r>
        <w:rPr>
          <w:rFonts w:hAnsi="宋体" w:cs="宋体" w:hint="eastAsia"/>
          <w:sz w:val="24"/>
        </w:rPr>
        <w:t>许昌市建安区发展和改革委员会</w:t>
      </w:r>
    </w:p>
    <w:p w:rsidR="00B359AA" w:rsidRDefault="00B359AA" w:rsidP="00B359AA">
      <w:pPr>
        <w:spacing w:line="360" w:lineRule="exact"/>
        <w:ind w:firstLineChars="1299" w:firstLine="3118"/>
        <w:jc w:val="center"/>
        <w:rPr>
          <w:rFonts w:ascii="宋体" w:hAnsi="宋体" w:cs="宋体"/>
          <w:color w:val="FF0000"/>
          <w:kern w:val="0"/>
          <w:sz w:val="24"/>
        </w:rPr>
      </w:pPr>
      <w:r>
        <w:rPr>
          <w:rFonts w:hAnsi="宋体" w:cs="宋体" w:hint="eastAsia"/>
          <w:sz w:val="24"/>
        </w:rPr>
        <w:t>2018</w:t>
      </w:r>
      <w:r>
        <w:rPr>
          <w:rFonts w:hAnsi="宋体" w:cs="宋体" w:hint="eastAsia"/>
          <w:sz w:val="24"/>
        </w:rPr>
        <w:t>年</w:t>
      </w:r>
      <w:r w:rsidR="0082068F">
        <w:rPr>
          <w:rFonts w:hAnsi="宋体" w:cs="宋体" w:hint="eastAsia"/>
          <w:sz w:val="24"/>
        </w:rPr>
        <w:t>11</w:t>
      </w:r>
      <w:r>
        <w:rPr>
          <w:rFonts w:hAnsi="宋体" w:cs="宋体" w:hint="eastAsia"/>
          <w:sz w:val="24"/>
        </w:rPr>
        <w:t>月</w:t>
      </w:r>
      <w:r w:rsidR="0082068F">
        <w:rPr>
          <w:rFonts w:hAnsi="宋体" w:cs="宋体" w:hint="eastAsia"/>
          <w:sz w:val="24"/>
        </w:rPr>
        <w:t>29</w:t>
      </w:r>
      <w:r>
        <w:rPr>
          <w:rFonts w:hAnsi="宋体" w:cs="宋体" w:hint="eastAsia"/>
          <w:sz w:val="24"/>
        </w:rPr>
        <w:t>日</w:t>
      </w:r>
    </w:p>
    <w:p w:rsidR="008737B7" w:rsidRDefault="008737B7">
      <w:pPr>
        <w:spacing w:line="420" w:lineRule="exact"/>
        <w:ind w:firstLineChars="200" w:firstLine="723"/>
        <w:jc w:val="center"/>
        <w:outlineLvl w:val="0"/>
        <w:rPr>
          <w:rFonts w:ascii="宋体"/>
          <w:b/>
          <w:sz w:val="36"/>
          <w:szCs w:val="36"/>
        </w:rPr>
      </w:pPr>
    </w:p>
    <w:p w:rsidR="008737B7" w:rsidRDefault="00A469DF">
      <w:pPr>
        <w:spacing w:line="420" w:lineRule="exact"/>
        <w:jc w:val="center"/>
        <w:outlineLvl w:val="0"/>
        <w:rPr>
          <w:rFonts w:hAnsi="宋体"/>
          <w:sz w:val="24"/>
        </w:rPr>
      </w:pPr>
      <w:r>
        <w:rPr>
          <w:rFonts w:ascii="宋体"/>
          <w:b/>
          <w:sz w:val="36"/>
          <w:szCs w:val="36"/>
        </w:rPr>
        <w:br w:type="page"/>
      </w:r>
      <w:r>
        <w:rPr>
          <w:rFonts w:ascii="宋体" w:hint="eastAsia"/>
          <w:b/>
          <w:sz w:val="36"/>
          <w:szCs w:val="36"/>
        </w:rPr>
        <w:lastRenderedPageBreak/>
        <w:t>第二章  投标人须知</w:t>
      </w:r>
    </w:p>
    <w:p w:rsidR="008737B7" w:rsidRDefault="00A469DF">
      <w:pPr>
        <w:pStyle w:val="2TimesNewRoman5020"/>
        <w:spacing w:before="0" w:line="360" w:lineRule="auto"/>
        <w:rPr>
          <w:rFonts w:ascii="仿宋_GB2312" w:eastAsia="仿宋_GB2312" w:hAnsi="宋体"/>
          <w:b/>
          <w:sz w:val="32"/>
          <w:szCs w:val="32"/>
        </w:rPr>
      </w:pPr>
      <w:bookmarkStart w:id="1" w:name="_Toc426467365"/>
      <w:bookmarkStart w:id="2" w:name="_Toc132018492"/>
      <w:bookmarkStart w:id="3" w:name="_Toc60537399"/>
      <w:bookmarkStart w:id="4" w:name="_Toc271787732"/>
      <w:r>
        <w:rPr>
          <w:rFonts w:ascii="仿宋_GB2312" w:eastAsia="仿宋_GB2312" w:hAnsi="宋体" w:hint="eastAsia"/>
          <w:b/>
          <w:sz w:val="32"/>
          <w:szCs w:val="32"/>
        </w:rPr>
        <w:t>投标人须知前附表</w:t>
      </w:r>
      <w:bookmarkEnd w:id="1"/>
    </w:p>
    <w:tbl>
      <w:tblPr>
        <w:tblW w:w="9829" w:type="dxa"/>
        <w:jc w:val="center"/>
        <w:tblLayout w:type="fixed"/>
        <w:tblLook w:val="04A0" w:firstRow="1" w:lastRow="0" w:firstColumn="1" w:lastColumn="0" w:noHBand="0" w:noVBand="1"/>
      </w:tblPr>
      <w:tblGrid>
        <w:gridCol w:w="944"/>
        <w:gridCol w:w="55"/>
        <w:gridCol w:w="51"/>
        <w:gridCol w:w="2035"/>
        <w:gridCol w:w="264"/>
        <w:gridCol w:w="6480"/>
      </w:tblGrid>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b/>
                <w:sz w:val="24"/>
              </w:rPr>
            </w:pPr>
            <w:r>
              <w:rPr>
                <w:b/>
                <w:sz w:val="24"/>
              </w:rPr>
              <w:t>条款号</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b/>
                <w:sz w:val="24"/>
              </w:rPr>
            </w:pPr>
            <w:r>
              <w:rPr>
                <w:b/>
                <w:sz w:val="24"/>
              </w:rPr>
              <w:t>条</w:t>
            </w:r>
            <w:r>
              <w:rPr>
                <w:b/>
                <w:sz w:val="24"/>
              </w:rPr>
              <w:t xml:space="preserve">  </w:t>
            </w:r>
            <w:r>
              <w:rPr>
                <w:b/>
                <w:sz w:val="24"/>
              </w:rPr>
              <w:t>款</w:t>
            </w:r>
            <w:r>
              <w:rPr>
                <w:b/>
                <w:sz w:val="24"/>
              </w:rPr>
              <w:t xml:space="preserve">  </w:t>
            </w:r>
            <w:r>
              <w:rPr>
                <w:b/>
                <w:sz w:val="24"/>
              </w:rPr>
              <w:t>名</w:t>
            </w:r>
            <w:r>
              <w:rPr>
                <w:b/>
                <w:sz w:val="24"/>
              </w:rPr>
              <w:t xml:space="preserve">  </w:t>
            </w:r>
            <w:r>
              <w:rPr>
                <w:b/>
                <w:sz w:val="24"/>
              </w:rPr>
              <w:t>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b/>
                <w:sz w:val="24"/>
              </w:rPr>
            </w:pPr>
            <w:r>
              <w:rPr>
                <w:b/>
                <w:sz w:val="24"/>
              </w:rPr>
              <w:t>编</w:t>
            </w:r>
            <w:r>
              <w:rPr>
                <w:b/>
                <w:sz w:val="24"/>
              </w:rPr>
              <w:t xml:space="preserve">  </w:t>
            </w:r>
            <w:r>
              <w:rPr>
                <w:b/>
                <w:sz w:val="24"/>
              </w:rPr>
              <w:t>列</w:t>
            </w:r>
            <w:r>
              <w:rPr>
                <w:b/>
                <w:sz w:val="24"/>
              </w:rPr>
              <w:t xml:space="preserve">  </w:t>
            </w:r>
            <w:r>
              <w:rPr>
                <w:b/>
                <w:sz w:val="24"/>
              </w:rPr>
              <w:t>内</w:t>
            </w:r>
            <w:r>
              <w:rPr>
                <w:b/>
                <w:sz w:val="24"/>
              </w:rPr>
              <w:t xml:space="preserve">  </w:t>
            </w:r>
            <w:r>
              <w:rPr>
                <w:b/>
                <w:sz w:val="24"/>
              </w:rPr>
              <w:t>容</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招标人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autoSpaceDE w:val="0"/>
              <w:spacing w:line="276" w:lineRule="auto"/>
              <w:jc w:val="left"/>
              <w:rPr>
                <w:rFonts w:ascii="宋体" w:hAnsi="宋体" w:cs="宋体"/>
                <w:bCs/>
                <w:sz w:val="24"/>
              </w:rPr>
            </w:pPr>
            <w:r>
              <w:rPr>
                <w:rFonts w:ascii="宋体" w:hAnsi="宋体" w:cs="宋体" w:hint="eastAsia"/>
                <w:bCs/>
                <w:sz w:val="24"/>
              </w:rPr>
              <w:t>名  称: 许昌市建安区发展和改革委员会</w:t>
            </w:r>
          </w:p>
          <w:p w:rsidR="008737B7" w:rsidRDefault="00A469DF">
            <w:pPr>
              <w:autoSpaceDE w:val="0"/>
              <w:spacing w:line="276" w:lineRule="auto"/>
              <w:jc w:val="left"/>
              <w:rPr>
                <w:rFonts w:ascii="宋体" w:hAnsi="宋体" w:cs="宋体"/>
                <w:bCs/>
                <w:sz w:val="24"/>
              </w:rPr>
            </w:pPr>
            <w:r>
              <w:rPr>
                <w:rFonts w:ascii="宋体" w:hAnsi="宋体" w:cs="宋体" w:hint="eastAsia"/>
                <w:bCs/>
                <w:sz w:val="24"/>
              </w:rPr>
              <w:t>地  址: 许昌市建安区新元大道兴业大厦4楼</w:t>
            </w:r>
          </w:p>
          <w:p w:rsidR="008737B7" w:rsidRDefault="00A469DF">
            <w:pPr>
              <w:spacing w:line="360" w:lineRule="exact"/>
              <w:jc w:val="left"/>
              <w:rPr>
                <w:rFonts w:ascii="宋体" w:hAnsi="宋体" w:cs="宋体"/>
                <w:bCs/>
                <w:sz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0374-5115665</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1.1.3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招标代理机构</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hint="eastAsia"/>
                <w:sz w:val="24"/>
              </w:rPr>
              <w:t>代理机构：中建山河建设工程管理有限责任公司</w:t>
            </w:r>
          </w:p>
          <w:p w:rsidR="008737B7" w:rsidRDefault="00A469DF">
            <w:pPr>
              <w:spacing w:line="400" w:lineRule="exact"/>
              <w:jc w:val="left"/>
              <w:rPr>
                <w:sz w:val="24"/>
              </w:rPr>
            </w:pPr>
            <w:r>
              <w:rPr>
                <w:rFonts w:hint="eastAsia"/>
                <w:sz w:val="24"/>
              </w:rPr>
              <w:t>地</w:t>
            </w:r>
            <w:r>
              <w:rPr>
                <w:rFonts w:hint="eastAsia"/>
                <w:sz w:val="24"/>
              </w:rPr>
              <w:t xml:space="preserve"> </w:t>
            </w:r>
            <w:r>
              <w:rPr>
                <w:rFonts w:hint="eastAsia"/>
                <w:sz w:val="24"/>
              </w:rPr>
              <w:t>址：郑州市金水区经三路与农业路交叉口财富广场</w:t>
            </w:r>
          </w:p>
          <w:p w:rsidR="008737B7" w:rsidRDefault="00A469DF">
            <w:pPr>
              <w:spacing w:line="400" w:lineRule="exact"/>
              <w:jc w:val="left"/>
              <w:rPr>
                <w:sz w:val="24"/>
              </w:rPr>
            </w:pPr>
            <w:r>
              <w:rPr>
                <w:rFonts w:hint="eastAsia"/>
                <w:sz w:val="24"/>
              </w:rPr>
              <w:t>项目联系人：郭先生</w:t>
            </w:r>
          </w:p>
          <w:p w:rsidR="008737B7" w:rsidRDefault="00A469DF">
            <w:pPr>
              <w:spacing w:line="400" w:lineRule="exact"/>
              <w:jc w:val="left"/>
              <w:rPr>
                <w:sz w:val="24"/>
              </w:rPr>
            </w:pPr>
            <w:r>
              <w:rPr>
                <w:rFonts w:hint="eastAsia"/>
                <w:sz w:val="24"/>
              </w:rPr>
              <w:t>联系电话：</w:t>
            </w:r>
            <w:r>
              <w:rPr>
                <w:rFonts w:hint="eastAsia"/>
                <w:sz w:val="24"/>
              </w:rPr>
              <w:t>13569917698</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1.1.4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项目名称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ascii="宋体" w:hAnsi="宋体" w:cs="宋体" w:hint="eastAsia"/>
                <w:bCs/>
                <w:sz w:val="24"/>
                <w:lang w:val="zh-CN"/>
              </w:rPr>
              <w:t>许昌市建安区2018年实施全国新增1000亿斤粮食生产能力规划田间工程建设项目</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1.1.5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建设地点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hAnsi="宋体" w:cs="宋体" w:hint="eastAsia"/>
                <w:sz w:val="24"/>
              </w:rPr>
              <w:t>本项目涉及苏桥镇的武庄村、磨李村、程庄村、西张村、东张村、侯王村、吴村谢村、司堂村等</w:t>
            </w:r>
            <w:r>
              <w:rPr>
                <w:rFonts w:hAnsi="宋体" w:cs="宋体" w:hint="eastAsia"/>
                <w:sz w:val="24"/>
              </w:rPr>
              <w:t>8</w:t>
            </w:r>
            <w:r>
              <w:rPr>
                <w:rFonts w:hAnsi="宋体" w:cs="宋体" w:hint="eastAsia"/>
                <w:sz w:val="24"/>
              </w:rPr>
              <w:t>个行政村</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资金来源</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ascii="宋体" w:hAnsi="宋体" w:hint="eastAsia"/>
                <w:color w:val="000000"/>
                <w:sz w:val="24"/>
                <w:u w:val="single"/>
              </w:rPr>
              <w:t xml:space="preserve">财政资金 </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资金</w:t>
            </w:r>
            <w:r>
              <w:rPr>
                <w:sz w:val="24"/>
              </w:rPr>
              <w:t>落实情况</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hint="eastAsia"/>
                <w:sz w:val="24"/>
              </w:rPr>
              <w:t>已落实</w:t>
            </w:r>
            <w:r>
              <w:rPr>
                <w:rFonts w:hint="eastAsia"/>
                <w:sz w:val="24"/>
              </w:rPr>
              <w:t xml:space="preserve"> </w:t>
            </w:r>
          </w:p>
        </w:tc>
      </w:tr>
      <w:tr w:rsidR="008737B7">
        <w:trPr>
          <w:trHeight w:val="435"/>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w:t>
            </w:r>
            <w:r>
              <w:rPr>
                <w:rFonts w:hint="eastAsia"/>
                <w:sz w:val="24"/>
              </w:rPr>
              <w:t>3</w:t>
            </w:r>
            <w:r>
              <w:rPr>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招标范围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500" w:lineRule="exact"/>
              <w:rPr>
                <w:sz w:val="24"/>
              </w:rPr>
            </w:pPr>
            <w:r>
              <w:rPr>
                <w:rFonts w:hint="eastAsia"/>
                <w:color w:val="000000"/>
                <w:sz w:val="22"/>
              </w:rPr>
              <w:t>本工程的施工阶段及保修阶段全过程的监理服务；</w:t>
            </w:r>
          </w:p>
        </w:tc>
      </w:tr>
      <w:tr w:rsidR="008737B7">
        <w:trPr>
          <w:trHeight w:val="493"/>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监理服务期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tabs>
                <w:tab w:val="center" w:pos="2943"/>
              </w:tabs>
              <w:spacing w:line="400" w:lineRule="exact"/>
              <w:ind w:firstLineChars="150" w:firstLine="360"/>
              <w:rPr>
                <w:sz w:val="24"/>
              </w:rPr>
            </w:pPr>
            <w:r>
              <w:rPr>
                <w:rFonts w:hint="eastAsia"/>
                <w:sz w:val="24"/>
              </w:rPr>
              <w:t>同施工工期</w:t>
            </w:r>
          </w:p>
        </w:tc>
      </w:tr>
      <w:tr w:rsidR="008737B7">
        <w:trPr>
          <w:trHeight w:val="557"/>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1.3.3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质量要求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ascii="宋体" w:hAnsi="宋体" w:cs="宋体" w:hint="eastAsia"/>
                <w:bCs/>
                <w:sz w:val="24"/>
              </w:rPr>
              <w:t>合格</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投标人资质条件、能力</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autoSpaceDE w:val="0"/>
              <w:spacing w:line="360" w:lineRule="auto"/>
              <w:ind w:firstLineChars="97" w:firstLine="234"/>
              <w:rPr>
                <w:rFonts w:ascii="宋体" w:hAnsi="宋体" w:cs="宋体"/>
                <w:bCs/>
                <w:sz w:val="24"/>
              </w:rPr>
            </w:pPr>
            <w:r>
              <w:rPr>
                <w:rFonts w:ascii="宋体" w:hAnsi="宋体" w:cs="宋体" w:hint="eastAsia"/>
                <w:b/>
                <w:sz w:val="24"/>
                <w:lang w:val="zh-CN"/>
              </w:rPr>
              <w:t>资质要求：</w:t>
            </w:r>
            <w:r>
              <w:rPr>
                <w:rFonts w:ascii="宋体" w:hAnsi="宋体" w:cs="宋体" w:hint="eastAsia"/>
                <w:bCs/>
                <w:sz w:val="24"/>
              </w:rPr>
              <w:t xml:space="preserve"> 本次招标要求投标人须具备独立法人资格，良好的财务状况，良好的社会信誉。并同时具备以下条件：</w:t>
            </w:r>
          </w:p>
          <w:p w:rsidR="008737B7" w:rsidRDefault="00A469DF">
            <w:pPr>
              <w:autoSpaceDE w:val="0"/>
              <w:spacing w:line="360" w:lineRule="auto"/>
              <w:rPr>
                <w:rFonts w:ascii="宋体" w:hAnsi="宋体" w:cs="宋体"/>
                <w:b/>
                <w:sz w:val="24"/>
              </w:rPr>
            </w:pPr>
            <w:r>
              <w:rPr>
                <w:rFonts w:ascii="宋体" w:hAnsi="宋体" w:cs="宋体" w:hint="eastAsia"/>
                <w:b/>
                <w:sz w:val="24"/>
              </w:rPr>
              <w:t>第十二标段：</w:t>
            </w:r>
          </w:p>
          <w:p w:rsidR="008737B7" w:rsidRDefault="00A469DF" w:rsidP="008737B7">
            <w:pPr>
              <w:autoSpaceDE w:val="0"/>
              <w:spacing w:line="360" w:lineRule="auto"/>
              <w:ind w:firstLineChars="177" w:firstLine="425"/>
              <w:rPr>
                <w:rFonts w:ascii="宋体" w:hAnsi="宋体" w:cs="宋体"/>
                <w:bCs/>
                <w:sz w:val="24"/>
              </w:rPr>
            </w:pPr>
            <w:r>
              <w:rPr>
                <w:rFonts w:ascii="宋体" w:hAnsi="宋体" w:cs="宋体" w:hint="eastAsia"/>
                <w:bCs/>
                <w:sz w:val="24"/>
              </w:rPr>
              <w:t>1、投标人须具有水行政主管部门颁发的水利工程施工监理乙级及以上资质或建设主管部门颁发的水利水电工程监理乙级及以上资质；</w:t>
            </w:r>
          </w:p>
          <w:p w:rsidR="008737B7" w:rsidRDefault="00A469DF" w:rsidP="008737B7">
            <w:pPr>
              <w:autoSpaceDE w:val="0"/>
              <w:spacing w:line="360" w:lineRule="auto"/>
              <w:ind w:firstLineChars="177" w:firstLine="425"/>
              <w:rPr>
                <w:rFonts w:ascii="宋体" w:hAnsi="宋体" w:cs="宋体"/>
                <w:bCs/>
                <w:sz w:val="24"/>
              </w:rPr>
            </w:pPr>
            <w:r>
              <w:rPr>
                <w:rFonts w:ascii="宋体" w:hAnsi="宋体" w:cs="宋体" w:hint="eastAsia"/>
                <w:bCs/>
                <w:sz w:val="24"/>
              </w:rPr>
              <w:t>2、拟任总监理工程师具有水利或水利水电专业监理工程师资格证书，各专业监理人员配备齐全；</w:t>
            </w:r>
          </w:p>
          <w:p w:rsidR="00900746" w:rsidRDefault="008643F9" w:rsidP="008643F9">
            <w:pPr>
              <w:autoSpaceDE w:val="0"/>
              <w:spacing w:line="360" w:lineRule="auto"/>
              <w:ind w:firstLineChars="150" w:firstLine="360"/>
              <w:rPr>
                <w:rFonts w:ascii="宋体" w:hAnsi="宋体" w:cs="宋体"/>
                <w:bCs/>
                <w:sz w:val="24"/>
              </w:rPr>
            </w:pPr>
            <w:r w:rsidRPr="008643F9">
              <w:rPr>
                <w:rFonts w:ascii="宋体" w:hAnsi="宋体" w:cs="宋体" w:hint="eastAsia"/>
                <w:bCs/>
                <w:sz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w:t>
            </w:r>
            <w:r w:rsidRPr="008643F9">
              <w:rPr>
                <w:rFonts w:ascii="宋体" w:hAnsi="宋体" w:cs="宋体" w:hint="eastAsia"/>
                <w:bCs/>
                <w:sz w:val="24"/>
              </w:rPr>
              <w:lastRenderedPageBreak/>
              <w:t>与其他文件一并保存。</w:t>
            </w:r>
          </w:p>
          <w:p w:rsidR="008737B7" w:rsidRDefault="00A469DF" w:rsidP="008643F9">
            <w:pPr>
              <w:autoSpaceDE w:val="0"/>
              <w:spacing w:line="360" w:lineRule="auto"/>
              <w:ind w:firstLineChars="150" w:firstLine="360"/>
              <w:rPr>
                <w:rFonts w:ascii="宋体" w:hAnsi="宋体" w:cs="宋体"/>
                <w:bCs/>
                <w:sz w:val="24"/>
              </w:rPr>
            </w:pPr>
            <w:r>
              <w:rPr>
                <w:rFonts w:ascii="宋体" w:hAnsi="宋体" w:cs="宋体" w:hint="eastAsia"/>
                <w:bCs/>
                <w:sz w:val="24"/>
              </w:rPr>
              <w:t>投标人可最多对两个标段进行投标，但只可按标段由前至后的顺序中前一个标段。</w:t>
            </w:r>
          </w:p>
          <w:p w:rsidR="008737B7" w:rsidRDefault="00A469DF">
            <w:pPr>
              <w:autoSpaceDE w:val="0"/>
              <w:spacing w:line="360" w:lineRule="auto"/>
              <w:ind w:firstLineChars="150" w:firstLine="360"/>
              <w:rPr>
                <w:rFonts w:ascii="宋体" w:hAnsi="宋体" w:cs="宋体"/>
                <w:color w:val="000000"/>
                <w:kern w:val="0"/>
                <w:sz w:val="24"/>
              </w:rPr>
            </w:pPr>
            <w:r>
              <w:rPr>
                <w:rFonts w:ascii="宋体" w:hAnsi="宋体" w:cs="宋体" w:hint="eastAsia"/>
                <w:bCs/>
                <w:sz w:val="24"/>
              </w:rPr>
              <w:t>本项目不接受联合体投标；</w:t>
            </w:r>
          </w:p>
        </w:tc>
      </w:tr>
      <w:tr w:rsidR="008737B7">
        <w:trPr>
          <w:trHeight w:val="4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lastRenderedPageBreak/>
              <w:t>1.</w:t>
            </w:r>
            <w:r>
              <w:rPr>
                <w:rFonts w:hint="eastAsia"/>
                <w:sz w:val="24"/>
              </w:rPr>
              <w:t>9</w:t>
            </w:r>
            <w:r>
              <w:rPr>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踏勘现场</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pStyle w:val="30"/>
              <w:topLinePunct/>
              <w:spacing w:line="400" w:lineRule="exact"/>
              <w:rPr>
                <w:szCs w:val="24"/>
              </w:rPr>
            </w:pPr>
            <w:r>
              <w:rPr>
                <w:rFonts w:hAnsi="宋体" w:cs="宋体" w:hint="eastAsia"/>
                <w:bCs/>
                <w:szCs w:val="24"/>
              </w:rPr>
              <w:t>不组织勘察施工现场，自行组织勘察施工现场，费用自理</w:t>
            </w:r>
          </w:p>
        </w:tc>
      </w:tr>
      <w:tr w:rsidR="008737B7" w:rsidTr="00CE784A">
        <w:trPr>
          <w:trHeight w:val="579"/>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w:t>
            </w:r>
            <w:r>
              <w:rPr>
                <w:rFonts w:hint="eastAsia"/>
                <w:sz w:val="24"/>
              </w:rPr>
              <w:t>10</w:t>
            </w:r>
            <w:r>
              <w:rPr>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投标预备会</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pStyle w:val="30"/>
              <w:topLinePunct/>
              <w:spacing w:line="400" w:lineRule="exact"/>
              <w:rPr>
                <w:rFonts w:ascii="Times New Roman"/>
                <w:szCs w:val="24"/>
              </w:rPr>
            </w:pPr>
            <w:r>
              <w:rPr>
                <w:rFonts w:ascii="Times New Roman" w:hint="eastAsia"/>
                <w:szCs w:val="24"/>
              </w:rPr>
              <w:t>不召开</w:t>
            </w:r>
          </w:p>
        </w:tc>
      </w:tr>
      <w:tr w:rsidR="008737B7" w:rsidTr="00CE784A">
        <w:trPr>
          <w:trHeight w:val="868"/>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1.10.2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autoSpaceDE w:val="0"/>
              <w:autoSpaceDN w:val="0"/>
              <w:adjustRightInd w:val="0"/>
              <w:jc w:val="center"/>
              <w:rPr>
                <w:sz w:val="24"/>
              </w:rPr>
            </w:pPr>
            <w:r>
              <w:rPr>
                <w:rFonts w:hAnsi="宋体" w:cs="宋体" w:hint="eastAsia"/>
                <w:sz w:val="24"/>
              </w:rPr>
              <w:t>投标人提出问题的截止时间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rPr>
                <w:sz w:val="24"/>
              </w:rPr>
            </w:pPr>
            <w:r>
              <w:rPr>
                <w:rFonts w:hAnsi="宋体" w:cs="宋体" w:hint="eastAsia"/>
                <w:sz w:val="24"/>
              </w:rPr>
              <w:t>递交投标文件截止之日</w:t>
            </w:r>
            <w:r>
              <w:rPr>
                <w:rFonts w:hAnsi="宋体" w:cs="宋体" w:hint="eastAsia"/>
                <w:sz w:val="24"/>
              </w:rPr>
              <w:t>10</w:t>
            </w:r>
            <w:r>
              <w:rPr>
                <w:rFonts w:hAnsi="宋体" w:cs="宋体" w:hint="eastAsia"/>
                <w:sz w:val="24"/>
              </w:rPr>
              <w:t>日前通过公共资源交易系统电子平台发出</w:t>
            </w:r>
          </w:p>
        </w:tc>
      </w:tr>
      <w:tr w:rsidR="008737B7" w:rsidTr="00CE784A">
        <w:trPr>
          <w:trHeight w:val="941"/>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1.10.3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jc w:val="center"/>
              <w:rPr>
                <w:sz w:val="24"/>
              </w:rPr>
            </w:pPr>
            <w:r>
              <w:rPr>
                <w:rFonts w:hAnsi="宋体" w:cs="宋体" w:hint="eastAsia"/>
                <w:sz w:val="24"/>
              </w:rPr>
              <w:t>招标人澄清的时间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rPr>
                <w:sz w:val="24"/>
              </w:rPr>
            </w:pPr>
            <w:r>
              <w:rPr>
                <w:rFonts w:hAnsi="宋体" w:cs="宋体" w:hint="eastAsia"/>
                <w:sz w:val="24"/>
              </w:rPr>
              <w:t>递交投标文件截止之日</w:t>
            </w:r>
            <w:r>
              <w:rPr>
                <w:rFonts w:hAnsi="宋体" w:cs="宋体" w:hint="eastAsia"/>
                <w:sz w:val="24"/>
              </w:rPr>
              <w:t>15</w:t>
            </w:r>
            <w:r>
              <w:rPr>
                <w:rFonts w:hAnsi="宋体" w:cs="宋体" w:hint="eastAsia"/>
                <w:sz w:val="24"/>
              </w:rPr>
              <w:t>日前通过公共资源交易系统电子平台发出</w:t>
            </w:r>
          </w:p>
        </w:tc>
      </w:tr>
      <w:tr w:rsidR="008737B7">
        <w:trPr>
          <w:trHeight w:val="48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1.11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偏离</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pStyle w:val="30"/>
              <w:topLinePunct/>
              <w:spacing w:line="400" w:lineRule="exact"/>
              <w:rPr>
                <w:rFonts w:ascii="Times New Roman"/>
                <w:szCs w:val="24"/>
              </w:rPr>
            </w:pPr>
            <w:r>
              <w:rPr>
                <w:rFonts w:ascii="Times New Roman" w:hint="eastAsia"/>
                <w:szCs w:val="24"/>
              </w:rPr>
              <w:t>不允许</w:t>
            </w:r>
          </w:p>
        </w:tc>
      </w:tr>
      <w:tr w:rsidR="008737B7" w:rsidTr="00CE784A">
        <w:trPr>
          <w:trHeight w:val="2509"/>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rPr>
                <w:rFonts w:hAnsi="宋体" w:cs="宋体"/>
                <w:sz w:val="24"/>
                <w:szCs w:val="22"/>
              </w:rPr>
            </w:pPr>
            <w:r>
              <w:rPr>
                <w:rFonts w:hAnsi="宋体" w:cs="宋体" w:hint="eastAsia"/>
                <w:sz w:val="24"/>
                <w:szCs w:val="22"/>
              </w:rPr>
              <w:t>招标文件、工程量清单及图纸的下载</w:t>
            </w:r>
          </w:p>
        </w:tc>
        <w:tc>
          <w:tcPr>
            <w:tcW w:w="6744" w:type="dxa"/>
            <w:gridSpan w:val="2"/>
            <w:tcBorders>
              <w:top w:val="single" w:sz="4" w:space="0" w:color="auto"/>
              <w:left w:val="single" w:sz="4" w:space="0" w:color="auto"/>
              <w:bottom w:val="single" w:sz="4" w:space="0" w:color="auto"/>
              <w:right w:val="single" w:sz="4" w:space="0" w:color="auto"/>
            </w:tcBorders>
          </w:tcPr>
          <w:p w:rsidR="008737B7" w:rsidRDefault="00A469DF">
            <w:pPr>
              <w:autoSpaceDE w:val="0"/>
              <w:autoSpaceDN w:val="0"/>
              <w:adjustRightInd w:val="0"/>
              <w:spacing w:line="360" w:lineRule="auto"/>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9"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8737B7" w:rsidRDefault="00A469DF">
            <w:pPr>
              <w:rPr>
                <w:rFonts w:hAnsi="宋体" w:cs="宋体"/>
                <w:sz w:val="24"/>
                <w:szCs w:val="22"/>
              </w:rPr>
            </w:pPr>
            <w:r>
              <w:rPr>
                <w:rFonts w:hAnsi="宋体" w:cs="仿宋_GB2312" w:hint="eastAsia"/>
                <w:sz w:val="24"/>
              </w:rPr>
              <w:t>图纸下载地址</w:t>
            </w:r>
            <w:r>
              <w:rPr>
                <w:rFonts w:hAnsi="宋体" w:cs="仿宋_GB2312" w:hint="eastAsia"/>
                <w:sz w:val="24"/>
              </w:rPr>
              <w:t xml:space="preserve">: </w:t>
            </w:r>
            <w:r>
              <w:rPr>
                <w:rFonts w:hAnsi="宋体" w:cs="仿宋_GB2312" w:hint="eastAsia"/>
                <w:sz w:val="22"/>
                <w:szCs w:val="22"/>
              </w:rPr>
              <w:t>https://pan.baidu.com/s/13q6SpcwcOcryWIx_3RVNlA</w:t>
            </w:r>
          </w:p>
        </w:tc>
      </w:tr>
      <w:tr w:rsidR="008737B7" w:rsidTr="00CE784A">
        <w:trPr>
          <w:trHeight w:val="882"/>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2.1</w:t>
            </w:r>
            <w:r>
              <w:rPr>
                <w:rFonts w:hint="eastAsia"/>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构成招标文件的其他材料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hint="eastAsia"/>
                <w:sz w:val="24"/>
              </w:rPr>
              <w:t>经公布的工程量清单、招标文件的补充和修改文件（如有）</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2.2.1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312" w:lineRule="auto"/>
              <w:jc w:val="center"/>
              <w:rPr>
                <w:sz w:val="24"/>
              </w:rPr>
            </w:pPr>
            <w:r>
              <w:rPr>
                <w:rFonts w:ascii="宋体" w:hAnsi="宋体" w:cs="宋体" w:hint="eastAsia"/>
                <w:sz w:val="24"/>
              </w:rPr>
              <w:t>投标人要求澄清招标文件的截止时间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312" w:lineRule="auto"/>
              <w:rPr>
                <w:sz w:val="24"/>
              </w:rPr>
            </w:pPr>
            <w:r>
              <w:rPr>
                <w:rFonts w:ascii="宋体" w:hAnsi="宋体" w:cs="宋体" w:hint="eastAsia"/>
                <w:sz w:val="24"/>
              </w:rPr>
              <w:t>潜在投标人或者其他利害关系人对招标文件有异议的，应当在投标截止时间10日前提出。招标人应当自收到异议之日起3日内作出答复。</w:t>
            </w:r>
          </w:p>
        </w:tc>
      </w:tr>
      <w:tr w:rsidR="008737B7">
        <w:trPr>
          <w:trHeight w:val="389"/>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2.2.2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312" w:lineRule="auto"/>
              <w:rPr>
                <w:rFonts w:ascii="宋体" w:hAnsi="宋体" w:cs="宋体"/>
                <w:sz w:val="24"/>
                <w:szCs w:val="22"/>
              </w:rPr>
            </w:pPr>
            <w:r>
              <w:rPr>
                <w:rFonts w:ascii="宋体" w:hAnsi="宋体" w:cs="宋体" w:hint="eastAsia"/>
                <w:sz w:val="24"/>
                <w:szCs w:val="22"/>
              </w:rPr>
              <w:t>投标截止时间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rsidP="005A194A">
            <w:pPr>
              <w:spacing w:line="312" w:lineRule="auto"/>
              <w:rPr>
                <w:rFonts w:ascii="宋体" w:hAnsi="宋体" w:cs="宋体"/>
                <w:sz w:val="24"/>
                <w:szCs w:val="22"/>
              </w:rPr>
            </w:pPr>
            <w:r>
              <w:rPr>
                <w:rFonts w:ascii="宋体" w:hAnsi="宋体" w:cs="宋体" w:hint="eastAsia"/>
                <w:bCs/>
                <w:sz w:val="24"/>
                <w:lang w:val="zh-CN"/>
              </w:rPr>
              <w:t>2018年</w:t>
            </w:r>
            <w:r w:rsidR="005A194A">
              <w:rPr>
                <w:rFonts w:ascii="宋体" w:hAnsi="宋体" w:cs="宋体" w:hint="eastAsia"/>
                <w:bCs/>
                <w:sz w:val="24"/>
              </w:rPr>
              <w:t>12</w:t>
            </w:r>
            <w:r>
              <w:rPr>
                <w:rFonts w:ascii="宋体" w:hAnsi="宋体" w:cs="宋体" w:hint="eastAsia"/>
                <w:bCs/>
                <w:sz w:val="24"/>
                <w:lang w:val="zh-CN"/>
              </w:rPr>
              <w:t>月</w:t>
            </w:r>
            <w:r w:rsidR="005A194A">
              <w:rPr>
                <w:rFonts w:ascii="宋体" w:hAnsi="宋体" w:cs="宋体" w:hint="eastAsia"/>
                <w:bCs/>
                <w:sz w:val="24"/>
              </w:rPr>
              <w:t>25</w:t>
            </w:r>
            <w:r>
              <w:rPr>
                <w:rFonts w:ascii="宋体" w:hAnsi="宋体" w:cs="宋体" w:hint="eastAsia"/>
                <w:bCs/>
                <w:sz w:val="24"/>
                <w:lang w:val="zh-CN"/>
              </w:rPr>
              <w:t>日</w:t>
            </w:r>
            <w:r>
              <w:rPr>
                <w:rFonts w:ascii="宋体" w:hAnsi="宋体" w:cs="宋体" w:hint="eastAsia"/>
                <w:sz w:val="24"/>
                <w:szCs w:val="22"/>
              </w:rPr>
              <w:t xml:space="preserve"> 9时30分</w:t>
            </w:r>
          </w:p>
        </w:tc>
      </w:tr>
      <w:tr w:rsidR="008737B7">
        <w:trPr>
          <w:trHeight w:val="577"/>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2.2.3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312" w:lineRule="auto"/>
              <w:rPr>
                <w:rFonts w:ascii="宋体" w:hAnsi="宋体" w:cs="宋体"/>
                <w:sz w:val="24"/>
                <w:szCs w:val="22"/>
              </w:rPr>
            </w:pPr>
            <w:r>
              <w:rPr>
                <w:rFonts w:ascii="宋体" w:hAnsi="宋体" w:cs="宋体" w:hint="eastAsia"/>
                <w:sz w:val="24"/>
                <w:szCs w:val="22"/>
              </w:rPr>
              <w:t>投标人确认收到招标文件澄清的时间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312" w:lineRule="auto"/>
              <w:rPr>
                <w:rFonts w:ascii="宋体" w:hAnsi="宋体" w:cs="宋体"/>
                <w:sz w:val="24"/>
                <w:szCs w:val="22"/>
              </w:rPr>
            </w:pPr>
            <w:r>
              <w:rPr>
                <w:rFonts w:ascii="宋体" w:hAnsi="宋体" w:cs="宋体" w:hint="eastAsia"/>
                <w:sz w:val="24"/>
                <w:szCs w:val="22"/>
              </w:rPr>
              <w:t>无要求</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2.3.2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312" w:lineRule="auto"/>
              <w:rPr>
                <w:sz w:val="24"/>
              </w:rPr>
            </w:pPr>
            <w:r>
              <w:rPr>
                <w:rFonts w:ascii="宋体" w:hAnsi="宋体" w:cs="宋体" w:hint="eastAsia"/>
                <w:sz w:val="24"/>
              </w:rPr>
              <w:t>投标人确认收到招标文件修改的时间</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312" w:lineRule="auto"/>
              <w:rPr>
                <w:rFonts w:ascii="宋体" w:hAnsi="宋体"/>
                <w:color w:val="000000"/>
                <w:sz w:val="24"/>
              </w:rPr>
            </w:pPr>
            <w:r>
              <w:rPr>
                <w:rFonts w:ascii="宋体" w:hAnsi="宋体" w:cs="宋体" w:hint="eastAsia"/>
                <w:sz w:val="24"/>
              </w:rPr>
              <w:t>无要求</w:t>
            </w:r>
          </w:p>
        </w:tc>
      </w:tr>
      <w:tr w:rsidR="008737B7" w:rsidTr="00CE784A">
        <w:trPr>
          <w:trHeight w:val="898"/>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3.1</w:t>
            </w:r>
            <w:r>
              <w:rPr>
                <w:rFonts w:hint="eastAsia"/>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312" w:lineRule="auto"/>
              <w:jc w:val="center"/>
              <w:rPr>
                <w:sz w:val="24"/>
              </w:rPr>
            </w:pPr>
            <w:r>
              <w:rPr>
                <w:rFonts w:ascii="宋体" w:hAnsi="宋体" w:cs="宋体" w:hint="eastAsia"/>
                <w:kern w:val="0"/>
                <w:sz w:val="24"/>
              </w:rPr>
              <w:t>构成投标文件的其他材料</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hint="eastAsia"/>
                <w:sz w:val="24"/>
              </w:rPr>
              <w:t>投标人的书面澄清、说明和补正、修改</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3.3</w:t>
            </w:r>
            <w:r>
              <w:rPr>
                <w:rFonts w:hint="eastAsia"/>
                <w:sz w:val="24"/>
              </w:rPr>
              <w:t>.1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投标有效期</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ascii="宋体" w:hAnsi="宋体" w:hint="eastAsia"/>
                <w:color w:val="000000"/>
                <w:spacing w:val="1"/>
                <w:kern w:val="0"/>
                <w:sz w:val="24"/>
              </w:rPr>
              <w:t>投标截止日期起60日历天</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hint="eastAsia"/>
                <w:sz w:val="24"/>
              </w:rPr>
              <w:t>3.4.1</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hint="eastAsia"/>
                <w:sz w:val="24"/>
              </w:rPr>
              <w:t>投标保证金须知</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hint="eastAsia"/>
                <w:sz w:val="24"/>
              </w:rPr>
              <w:t>1</w:t>
            </w:r>
            <w:r>
              <w:rPr>
                <w:rFonts w:hint="eastAsia"/>
                <w:sz w:val="24"/>
              </w:rPr>
              <w:t>、因投标人的原因无法及时退还投标（竞买）保证金、滞留三</w:t>
            </w:r>
            <w:r>
              <w:rPr>
                <w:rFonts w:hint="eastAsia"/>
                <w:sz w:val="24"/>
              </w:rPr>
              <w:lastRenderedPageBreak/>
              <w:t>年以上的，投标（竞买）保证金上缴财政。</w:t>
            </w:r>
          </w:p>
          <w:p w:rsidR="008737B7" w:rsidRDefault="00A469DF">
            <w:pPr>
              <w:spacing w:line="400" w:lineRule="exact"/>
              <w:jc w:val="left"/>
              <w:rPr>
                <w:sz w:val="24"/>
              </w:rPr>
            </w:pPr>
            <w:r>
              <w:rPr>
                <w:rFonts w:hint="eastAsia"/>
                <w:sz w:val="24"/>
              </w:rPr>
              <w:t>2</w:t>
            </w:r>
            <w:r>
              <w:rPr>
                <w:rFonts w:hint="eastAsia"/>
                <w:sz w:val="24"/>
              </w:rPr>
              <w:t>、自文件发布之日起，投标人需进行基本户备案（建设工程项目），已备案的基本户开户银行、账户发生变化的，须重新办理备案手续。备案后方可提交投标（竞买）保证金。</w:t>
            </w:r>
          </w:p>
          <w:p w:rsidR="008737B7" w:rsidRDefault="00A469DF">
            <w:pPr>
              <w:spacing w:line="400" w:lineRule="exact"/>
              <w:jc w:val="left"/>
              <w:rPr>
                <w:sz w:val="24"/>
              </w:rPr>
            </w:pPr>
            <w:r>
              <w:rPr>
                <w:rFonts w:hint="eastAsia"/>
                <w:sz w:val="24"/>
              </w:rPr>
              <w:t>3</w:t>
            </w:r>
            <w:r>
              <w:rPr>
                <w:rFonts w:hint="eastAsia"/>
                <w:sz w:val="24"/>
              </w:rPr>
              <w:t>、基本户备案流程：</w:t>
            </w:r>
            <w:r>
              <w:rPr>
                <w:rFonts w:hint="eastAsia"/>
                <w:sz w:val="24"/>
              </w:rPr>
              <w:t xml:space="preserve"> </w:t>
            </w:r>
          </w:p>
          <w:p w:rsidR="008737B7" w:rsidRDefault="00A469DF">
            <w:pPr>
              <w:spacing w:line="400" w:lineRule="exact"/>
              <w:jc w:val="left"/>
              <w:rPr>
                <w:sz w:val="24"/>
              </w:rPr>
            </w:pPr>
            <w:r>
              <w:rPr>
                <w:rFonts w:hint="eastAsia"/>
                <w:sz w:val="24"/>
              </w:rPr>
              <w:t>工程建设项目的投标人登录注册网址：</w:t>
            </w:r>
            <w:r>
              <w:rPr>
                <w:rFonts w:hint="eastAsia"/>
                <w:sz w:val="24"/>
              </w:rPr>
              <w:t>http://221.14.6.70:8088/ggzy/</w:t>
            </w:r>
            <w:r>
              <w:rPr>
                <w:rFonts w:hint="eastAsia"/>
                <w:sz w:val="24"/>
              </w:rPr>
              <w:t>，进行系统用户注册，在注册流程中“银行账户”环节，增加“账户类别</w:t>
            </w:r>
            <w:r>
              <w:rPr>
                <w:rFonts w:hint="eastAsia"/>
                <w:sz w:val="24"/>
              </w:rPr>
              <w:t>-</w:t>
            </w:r>
            <w:r>
              <w:rPr>
                <w:rFonts w:hint="eastAsia"/>
                <w:sz w:val="24"/>
              </w:rPr>
              <w:t>基本账户”，填写投标人基本账户信息，扫描上传基本户开户许可证（两者信息必须相符），保存备案信息，提交并绑定</w:t>
            </w:r>
            <w:r>
              <w:rPr>
                <w:rFonts w:hint="eastAsia"/>
                <w:sz w:val="24"/>
              </w:rPr>
              <w:t>CA</w:t>
            </w:r>
            <w:r>
              <w:rPr>
                <w:rFonts w:hint="eastAsia"/>
                <w:sz w:val="24"/>
              </w:rPr>
              <w:t>后可缴纳、绑定投标保证金。</w:t>
            </w:r>
          </w:p>
          <w:p w:rsidR="008737B7" w:rsidRDefault="00A469DF">
            <w:pPr>
              <w:spacing w:line="400" w:lineRule="exact"/>
              <w:jc w:val="left"/>
              <w:rPr>
                <w:sz w:val="24"/>
              </w:rPr>
            </w:pPr>
            <w:r>
              <w:rPr>
                <w:rFonts w:hint="eastAsia"/>
                <w:sz w:val="24"/>
              </w:rPr>
              <w:t>4</w:t>
            </w:r>
            <w:r>
              <w:rPr>
                <w:rFonts w:hint="eastAsia"/>
                <w:sz w:val="24"/>
              </w:rPr>
              <w:t>、特殊情况处理</w:t>
            </w:r>
            <w:r>
              <w:rPr>
                <w:rFonts w:hint="eastAsia"/>
                <w:sz w:val="24"/>
              </w:rPr>
              <w:t xml:space="preserve">  </w:t>
            </w:r>
            <w:r>
              <w:rPr>
                <w:rFonts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int="eastAsia"/>
                <w:sz w:val="24"/>
              </w:rPr>
              <w:t>0374-2968027</w:t>
            </w:r>
            <w:r>
              <w:rPr>
                <w:rFonts w:hint="eastAsia"/>
                <w:sz w:val="24"/>
              </w:rPr>
              <w:t>）。</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hint="eastAsia"/>
                <w:sz w:val="24"/>
              </w:rPr>
              <w:lastRenderedPageBreak/>
              <w:t>3.4.2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hint="eastAsia"/>
                <w:sz w:val="24"/>
              </w:rPr>
              <w:t>投标保证金</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hint="eastAsia"/>
                <w:sz w:val="24"/>
              </w:rPr>
              <w:t>投标保证金递交截止时间：（同投标截止时间）。</w:t>
            </w:r>
          </w:p>
          <w:p w:rsidR="008737B7" w:rsidRDefault="00A469DF">
            <w:pPr>
              <w:spacing w:line="400" w:lineRule="exact"/>
              <w:jc w:val="left"/>
              <w:rPr>
                <w:sz w:val="24"/>
              </w:rPr>
            </w:pPr>
            <w:r>
              <w:rPr>
                <w:rFonts w:hint="eastAsia"/>
                <w:sz w:val="24"/>
              </w:rPr>
              <w:t>金额：</w:t>
            </w:r>
          </w:p>
          <w:p w:rsidR="008737B7" w:rsidRDefault="00A469DF">
            <w:pPr>
              <w:spacing w:line="400" w:lineRule="exact"/>
              <w:jc w:val="left"/>
              <w:rPr>
                <w:lang w:val="zh-CN"/>
              </w:rPr>
            </w:pPr>
            <w:r>
              <w:rPr>
                <w:rFonts w:hint="eastAsia"/>
                <w:sz w:val="24"/>
              </w:rPr>
              <w:t>十二</w:t>
            </w:r>
            <w:r>
              <w:rPr>
                <w:rFonts w:hint="eastAsia"/>
                <w:sz w:val="24"/>
                <w:lang w:val="zh-CN"/>
              </w:rPr>
              <w:t>标段：人民币</w:t>
            </w:r>
            <w:r>
              <w:rPr>
                <w:rFonts w:hint="eastAsia"/>
                <w:sz w:val="24"/>
              </w:rPr>
              <w:t>贰</w:t>
            </w:r>
            <w:r>
              <w:rPr>
                <w:rFonts w:hint="eastAsia"/>
                <w:sz w:val="24"/>
                <w:lang w:val="zh-CN"/>
              </w:rPr>
              <w:t>仟元整（</w:t>
            </w:r>
            <w:r>
              <w:rPr>
                <w:rFonts w:hint="eastAsia"/>
                <w:sz w:val="24"/>
              </w:rPr>
              <w:t>2</w:t>
            </w:r>
            <w:r>
              <w:rPr>
                <w:rFonts w:hint="eastAsia"/>
                <w:sz w:val="24"/>
                <w:lang w:val="zh-CN"/>
              </w:rPr>
              <w:t>000.00</w:t>
            </w:r>
            <w:r>
              <w:rPr>
                <w:rFonts w:hint="eastAsia"/>
                <w:sz w:val="24"/>
                <w:lang w:val="zh-CN"/>
              </w:rPr>
              <w:t>元）</w:t>
            </w:r>
          </w:p>
          <w:p w:rsidR="008737B7" w:rsidRDefault="00A469DF">
            <w:pPr>
              <w:spacing w:line="400" w:lineRule="exact"/>
              <w:jc w:val="left"/>
              <w:rPr>
                <w:sz w:val="24"/>
                <w:lang w:val="zh-CN"/>
              </w:rPr>
            </w:pPr>
            <w:r>
              <w:rPr>
                <w:rFonts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8737B7" w:rsidRDefault="00A469DF">
            <w:pPr>
              <w:spacing w:line="400" w:lineRule="exact"/>
              <w:jc w:val="left"/>
              <w:rPr>
                <w:sz w:val="24"/>
                <w:lang w:val="zh-CN"/>
              </w:rPr>
            </w:pPr>
            <w:r>
              <w:rPr>
                <w:rFonts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8737B7" w:rsidRDefault="00A469DF">
            <w:pPr>
              <w:spacing w:line="400" w:lineRule="exact"/>
              <w:jc w:val="left"/>
              <w:rPr>
                <w:sz w:val="24"/>
                <w:lang w:val="zh-CN"/>
              </w:rPr>
            </w:pPr>
            <w:r>
              <w:rPr>
                <w:rFonts w:hint="eastAsia"/>
                <w:sz w:val="24"/>
                <w:lang w:val="zh-CN"/>
              </w:rPr>
              <w:t>2</w:t>
            </w:r>
            <w:r>
              <w:rPr>
                <w:rFonts w:hint="eastAsia"/>
                <w:sz w:val="24"/>
                <w:lang w:val="zh-CN"/>
              </w:rPr>
              <w:t>、投标保证金缴纳方式：</w:t>
            </w:r>
          </w:p>
          <w:p w:rsidR="008737B7" w:rsidRDefault="00A469DF">
            <w:pPr>
              <w:spacing w:line="400" w:lineRule="exact"/>
              <w:jc w:val="left"/>
              <w:rPr>
                <w:sz w:val="24"/>
              </w:rPr>
            </w:pPr>
            <w:r>
              <w:rPr>
                <w:rFonts w:hint="eastAsia"/>
                <w:sz w:val="24"/>
                <w:lang w:val="zh-CN"/>
              </w:rPr>
              <w:t>2.</w:t>
            </w:r>
            <w:r>
              <w:rPr>
                <w:rFonts w:hint="eastAsia"/>
                <w:sz w:val="24"/>
              </w:rPr>
              <w:t>1</w:t>
            </w:r>
            <w:r>
              <w:rPr>
                <w:rFonts w:hint="eastAsia"/>
                <w:sz w:val="24"/>
                <w:lang w:val="zh-CN"/>
              </w:rPr>
              <w:t>投标人网上报名后</w:t>
            </w:r>
            <w:r>
              <w:rPr>
                <w:rFonts w:hint="eastAsia"/>
                <w:sz w:val="24"/>
              </w:rPr>
              <w:t>，</w:t>
            </w:r>
            <w:r>
              <w:rPr>
                <w:rFonts w:hint="eastAsia"/>
                <w:sz w:val="24"/>
                <w:lang w:val="zh-CN"/>
              </w:rPr>
              <w:t>登录</w:t>
            </w:r>
            <w:hyperlink r:id="rId10" w:history="1">
              <w:r>
                <w:rPr>
                  <w:rFonts w:hint="eastAsia"/>
                  <w:sz w:val="24"/>
                </w:rPr>
                <w:t>http://221.14.6.70:8088/ggzy</w:t>
              </w:r>
            </w:hyperlink>
            <w:r>
              <w:rPr>
                <w:rFonts w:hint="eastAsia"/>
                <w:sz w:val="24"/>
                <w:lang w:val="zh-CN"/>
              </w:rPr>
              <w:t>系统</w:t>
            </w:r>
            <w:r>
              <w:rPr>
                <w:rFonts w:hint="eastAsia"/>
                <w:sz w:val="24"/>
              </w:rPr>
              <w:t>，</w:t>
            </w:r>
            <w:r>
              <w:rPr>
                <w:rFonts w:hint="eastAsia"/>
                <w:sz w:val="24"/>
                <w:lang w:val="zh-CN"/>
              </w:rPr>
              <w:t>依次点击</w:t>
            </w:r>
            <w:r>
              <w:rPr>
                <w:rFonts w:hint="eastAsia"/>
                <w:sz w:val="24"/>
              </w:rPr>
              <w:t>“</w:t>
            </w:r>
            <w:r>
              <w:rPr>
                <w:rFonts w:hint="eastAsia"/>
                <w:sz w:val="24"/>
                <w:lang w:val="zh-CN"/>
              </w:rPr>
              <w:t>会员向导</w:t>
            </w:r>
            <w:r>
              <w:rPr>
                <w:rFonts w:hint="eastAsia"/>
                <w:sz w:val="24"/>
              </w:rPr>
              <w:t>”→“</w:t>
            </w:r>
            <w:r>
              <w:rPr>
                <w:rFonts w:hint="eastAsia"/>
                <w:sz w:val="24"/>
                <w:lang w:val="zh-CN"/>
              </w:rPr>
              <w:t>参与投标</w:t>
            </w:r>
            <w:r>
              <w:rPr>
                <w:rFonts w:hint="eastAsia"/>
                <w:sz w:val="24"/>
              </w:rPr>
              <w:t>”→“</w:t>
            </w:r>
            <w:r>
              <w:rPr>
                <w:rFonts w:hint="eastAsia"/>
                <w:sz w:val="24"/>
                <w:lang w:val="zh-CN"/>
              </w:rPr>
              <w:t>费用缴纳说明</w:t>
            </w:r>
            <w:r>
              <w:rPr>
                <w:rFonts w:hint="eastAsia"/>
                <w:sz w:val="24"/>
              </w:rPr>
              <w:t>”→“</w:t>
            </w:r>
            <w:r>
              <w:rPr>
                <w:rFonts w:hint="eastAsia"/>
                <w:sz w:val="24"/>
                <w:lang w:val="zh-CN"/>
              </w:rPr>
              <w:t>保证金缴纳说明单</w:t>
            </w:r>
            <w:r>
              <w:rPr>
                <w:rFonts w:hint="eastAsia"/>
                <w:sz w:val="24"/>
              </w:rPr>
              <w:t>”，</w:t>
            </w:r>
            <w:r>
              <w:rPr>
                <w:rFonts w:hint="eastAsia"/>
                <w:sz w:val="24"/>
                <w:lang w:val="zh-CN"/>
              </w:rPr>
              <w:t>获取缴费说明单</w:t>
            </w:r>
            <w:r>
              <w:rPr>
                <w:rFonts w:hint="eastAsia"/>
                <w:sz w:val="24"/>
              </w:rPr>
              <w:t>，</w:t>
            </w:r>
            <w:r>
              <w:rPr>
                <w:rFonts w:hint="eastAsia"/>
                <w:sz w:val="24"/>
                <w:lang w:val="zh-CN"/>
              </w:rPr>
              <w:t>根据每个标段的缴纳说明单在缴纳截止时间前缴纳</w:t>
            </w:r>
            <w:r>
              <w:rPr>
                <w:rFonts w:hint="eastAsia"/>
                <w:sz w:val="24"/>
              </w:rPr>
              <w:t>；</w:t>
            </w:r>
          </w:p>
          <w:p w:rsidR="008737B7" w:rsidRDefault="00A469DF">
            <w:pPr>
              <w:spacing w:line="400" w:lineRule="exact"/>
              <w:jc w:val="left"/>
              <w:rPr>
                <w:sz w:val="24"/>
              </w:rPr>
            </w:pPr>
            <w:r>
              <w:rPr>
                <w:rFonts w:hint="eastAsia"/>
                <w:sz w:val="24"/>
              </w:rPr>
              <w:t>2.2</w:t>
            </w:r>
            <w:r>
              <w:rPr>
                <w:rFonts w:hint="eastAsia"/>
                <w:sz w:val="24"/>
                <w:lang w:val="zh-CN"/>
              </w:rPr>
              <w:t>成功缴纳后重新登录前述系统</w:t>
            </w:r>
            <w:r>
              <w:rPr>
                <w:rFonts w:hint="eastAsia"/>
                <w:sz w:val="24"/>
              </w:rPr>
              <w:t>，</w:t>
            </w:r>
            <w:r>
              <w:rPr>
                <w:rFonts w:hint="eastAsia"/>
                <w:sz w:val="24"/>
                <w:lang w:val="zh-CN"/>
              </w:rPr>
              <w:t>依次点击</w:t>
            </w:r>
            <w:r>
              <w:rPr>
                <w:rFonts w:hint="eastAsia"/>
                <w:sz w:val="24"/>
              </w:rPr>
              <w:t>“</w:t>
            </w:r>
            <w:r>
              <w:rPr>
                <w:rFonts w:hint="eastAsia"/>
                <w:sz w:val="24"/>
                <w:lang w:val="zh-CN"/>
              </w:rPr>
              <w:t>会员向导</w:t>
            </w:r>
            <w:r>
              <w:rPr>
                <w:rFonts w:hint="eastAsia"/>
                <w:sz w:val="24"/>
              </w:rPr>
              <w:t>”→“</w:t>
            </w:r>
            <w:r>
              <w:rPr>
                <w:rFonts w:hint="eastAsia"/>
                <w:sz w:val="24"/>
                <w:lang w:val="zh-CN"/>
              </w:rPr>
              <w:t>参与投标</w:t>
            </w:r>
            <w:r>
              <w:rPr>
                <w:rFonts w:hint="eastAsia"/>
                <w:sz w:val="24"/>
              </w:rPr>
              <w:t>”→“</w:t>
            </w:r>
            <w:r>
              <w:rPr>
                <w:rFonts w:hint="eastAsia"/>
                <w:sz w:val="24"/>
                <w:lang w:val="zh-CN"/>
              </w:rPr>
              <w:t>保证金绑定</w:t>
            </w:r>
            <w:r>
              <w:rPr>
                <w:rFonts w:hint="eastAsia"/>
                <w:sz w:val="24"/>
              </w:rPr>
              <w:t>”→“</w:t>
            </w:r>
            <w:r>
              <w:rPr>
                <w:rFonts w:hint="eastAsia"/>
                <w:sz w:val="24"/>
                <w:lang w:val="zh-CN"/>
              </w:rPr>
              <w:t>绑定</w:t>
            </w:r>
            <w:r>
              <w:rPr>
                <w:rFonts w:hint="eastAsia"/>
                <w:sz w:val="24"/>
              </w:rPr>
              <w:t>”</w:t>
            </w:r>
            <w:r>
              <w:rPr>
                <w:rFonts w:hint="eastAsia"/>
                <w:sz w:val="24"/>
                <w:lang w:val="zh-CN"/>
              </w:rPr>
              <w:t>进行投标保证金绑定。</w:t>
            </w:r>
          </w:p>
          <w:p w:rsidR="008737B7" w:rsidRDefault="00A469DF">
            <w:pPr>
              <w:spacing w:line="400" w:lineRule="exact"/>
              <w:jc w:val="left"/>
              <w:rPr>
                <w:sz w:val="24"/>
                <w:lang w:val="zh-CN"/>
              </w:rPr>
            </w:pPr>
            <w:r>
              <w:rPr>
                <w:rFonts w:hint="eastAsia"/>
                <w:sz w:val="24"/>
                <w:lang w:val="zh-CN"/>
              </w:rPr>
              <w:t>2.3</w:t>
            </w:r>
            <w:r>
              <w:rPr>
                <w:rFonts w:hint="eastAsia"/>
                <w:sz w:val="24"/>
                <w:lang w:val="zh-CN"/>
              </w:rPr>
              <w:t>投标人要严格按照“保证金缴纳说明单”内容缴纳、成功绑</w:t>
            </w:r>
            <w:r>
              <w:rPr>
                <w:rFonts w:hint="eastAsia"/>
                <w:sz w:val="24"/>
                <w:lang w:val="zh-CN"/>
              </w:rPr>
              <w:lastRenderedPageBreak/>
              <w:t>定投标保证金，未绑定标段的投标保证金，视为未按时交纳。并将缴纳凭证“许昌公共资源交易中心保证金缴纳回执”附于投标文件中，同时在开标现场提供一份，以备查询。</w:t>
            </w:r>
          </w:p>
          <w:p w:rsidR="008737B7" w:rsidRDefault="00A469DF">
            <w:pPr>
              <w:spacing w:line="400" w:lineRule="exact"/>
              <w:jc w:val="left"/>
              <w:rPr>
                <w:sz w:val="24"/>
                <w:lang w:val="zh-CN"/>
              </w:rPr>
            </w:pPr>
            <w:r>
              <w:rPr>
                <w:rFonts w:hint="eastAsia"/>
                <w:sz w:val="24"/>
                <w:lang w:val="zh-CN"/>
              </w:rPr>
              <w:t>2.4</w:t>
            </w:r>
            <w:r>
              <w:rPr>
                <w:rFonts w:hint="eastAsia"/>
                <w:sz w:val="24"/>
                <w:lang w:val="zh-CN"/>
              </w:rPr>
              <w:t>每个投标人每个项目每个标段只有唯一缴纳账号，</w:t>
            </w:r>
            <w:r>
              <w:rPr>
                <w:rFonts w:hint="eastAsia"/>
                <w:sz w:val="24"/>
              </w:rPr>
              <w:t>切勿重复缴纳或错误缴纳。</w:t>
            </w:r>
          </w:p>
          <w:p w:rsidR="008737B7" w:rsidRDefault="00A469DF">
            <w:pPr>
              <w:spacing w:line="400" w:lineRule="exact"/>
              <w:jc w:val="left"/>
              <w:rPr>
                <w:sz w:val="24"/>
              </w:rPr>
            </w:pPr>
            <w:r>
              <w:rPr>
                <w:rFonts w:hint="eastAsia"/>
                <w:sz w:val="24"/>
              </w:rPr>
              <w:t>3</w:t>
            </w:r>
            <w:r>
              <w:rPr>
                <w:rFonts w:hint="eastAsia"/>
                <w:sz w:val="24"/>
              </w:rPr>
              <w:t>、未按上述规定操作引起的无效投标，由投标人自行负责。</w:t>
            </w:r>
          </w:p>
          <w:p w:rsidR="008737B7" w:rsidRDefault="00A469DF">
            <w:pPr>
              <w:spacing w:line="400" w:lineRule="exact"/>
              <w:jc w:val="left"/>
              <w:rPr>
                <w:sz w:val="24"/>
                <w:lang w:val="zh-CN"/>
              </w:rPr>
            </w:pPr>
            <w:r>
              <w:rPr>
                <w:rFonts w:hint="eastAsia"/>
                <w:sz w:val="24"/>
                <w:lang w:val="zh-CN"/>
              </w:rPr>
              <w:t>4</w:t>
            </w:r>
            <w:r>
              <w:rPr>
                <w:rFonts w:hint="eastAsia"/>
                <w:sz w:val="24"/>
                <w:lang w:val="zh-CN"/>
              </w:rPr>
              <w:t>、汇款凭证无须备注项目编号和项目名称。</w:t>
            </w:r>
          </w:p>
          <w:p w:rsidR="008737B7" w:rsidRDefault="00A469DF">
            <w:pPr>
              <w:spacing w:line="400" w:lineRule="exact"/>
              <w:jc w:val="left"/>
              <w:rPr>
                <w:sz w:val="24"/>
              </w:rPr>
            </w:pPr>
            <w:r>
              <w:rPr>
                <w:rFonts w:hint="eastAsia"/>
                <w:sz w:val="24"/>
              </w:rPr>
              <w:t>5</w:t>
            </w:r>
            <w:r>
              <w:rPr>
                <w:rFonts w:hint="eastAsia"/>
                <w:sz w:val="24"/>
              </w:rPr>
              <w:t>、出现以下情形造成的投标保证金无效，由投标人自行负责。</w:t>
            </w:r>
          </w:p>
          <w:p w:rsidR="008737B7" w:rsidRDefault="00A469DF">
            <w:pPr>
              <w:spacing w:line="400" w:lineRule="exact"/>
              <w:jc w:val="left"/>
              <w:rPr>
                <w:sz w:val="24"/>
              </w:rPr>
            </w:pPr>
            <w:r>
              <w:rPr>
                <w:rFonts w:hint="eastAsia"/>
                <w:sz w:val="24"/>
              </w:rPr>
              <w:t>(1)</w:t>
            </w:r>
            <w:r>
              <w:rPr>
                <w:rFonts w:hint="eastAsia"/>
                <w:sz w:val="24"/>
              </w:rPr>
              <w:t>投标保证金未从投标人的基本账户转出；</w:t>
            </w:r>
          </w:p>
          <w:p w:rsidR="008737B7" w:rsidRDefault="00A469DF">
            <w:pPr>
              <w:spacing w:line="400" w:lineRule="exact"/>
              <w:jc w:val="left"/>
              <w:rPr>
                <w:sz w:val="24"/>
              </w:rPr>
            </w:pPr>
            <w:r>
              <w:rPr>
                <w:rFonts w:hint="eastAsia"/>
                <w:sz w:val="24"/>
              </w:rPr>
              <w:t>(2)</w:t>
            </w:r>
            <w:r>
              <w:rPr>
                <w:rFonts w:hint="eastAsia"/>
                <w:sz w:val="24"/>
              </w:rPr>
              <w:t>投标保证金未按照招标文件划分的标段依次转账。</w:t>
            </w:r>
          </w:p>
          <w:p w:rsidR="008737B7" w:rsidRDefault="00A469DF">
            <w:pPr>
              <w:spacing w:line="400" w:lineRule="exact"/>
              <w:jc w:val="left"/>
              <w:rPr>
                <w:sz w:val="24"/>
                <w:lang w:val="zh-CN"/>
              </w:rPr>
            </w:pPr>
            <w:r>
              <w:rPr>
                <w:rFonts w:hint="eastAsia"/>
                <w:sz w:val="24"/>
                <w:lang w:val="zh-CN"/>
              </w:rPr>
              <w:t>6</w:t>
            </w:r>
            <w:r>
              <w:rPr>
                <w:rFonts w:hint="eastAsia"/>
                <w:sz w:val="24"/>
                <w:lang w:val="zh-CN"/>
              </w:rPr>
              <w:t>、《保证金缴纳绑定操作指南》获取方法：</w:t>
            </w:r>
          </w:p>
          <w:p w:rsidR="008737B7" w:rsidRDefault="00A469DF">
            <w:pPr>
              <w:spacing w:line="400" w:lineRule="exact"/>
              <w:jc w:val="left"/>
              <w:rPr>
                <w:sz w:val="24"/>
                <w:lang w:val="zh-CN"/>
              </w:rPr>
            </w:pPr>
            <w:r>
              <w:rPr>
                <w:rFonts w:hint="eastAsia"/>
                <w:sz w:val="24"/>
                <w:lang w:val="zh-CN"/>
              </w:rPr>
              <w:t>登录许昌公共资源交易系统</w:t>
            </w:r>
            <w:r>
              <w:rPr>
                <w:rFonts w:hint="eastAsia"/>
                <w:sz w:val="24"/>
                <w:lang w:val="zh-CN"/>
              </w:rPr>
              <w:t>-</w:t>
            </w:r>
            <w:r>
              <w:rPr>
                <w:rFonts w:hint="eastAsia"/>
                <w:sz w:val="24"/>
                <w:lang w:val="zh-CN"/>
              </w:rPr>
              <w:t>组件下载</w:t>
            </w:r>
            <w:r>
              <w:rPr>
                <w:rFonts w:hint="eastAsia"/>
                <w:sz w:val="24"/>
                <w:lang w:val="zh-CN"/>
              </w:rPr>
              <w:t>-</w:t>
            </w:r>
            <w:r>
              <w:rPr>
                <w:rFonts w:hint="eastAsia"/>
                <w:sz w:val="24"/>
                <w:lang w:val="zh-CN"/>
              </w:rPr>
              <w:t>《保证金缴纳绑定操作指南》。</w:t>
            </w:r>
          </w:p>
          <w:p w:rsidR="008737B7" w:rsidRDefault="00A469DF">
            <w:pPr>
              <w:spacing w:line="400" w:lineRule="exact"/>
              <w:jc w:val="left"/>
              <w:rPr>
                <w:sz w:val="24"/>
              </w:rPr>
            </w:pPr>
            <w:r>
              <w:rPr>
                <w:rFonts w:hint="eastAsia"/>
                <w:sz w:val="24"/>
              </w:rPr>
              <w:t>7</w:t>
            </w:r>
            <w:r>
              <w:rPr>
                <w:rFonts w:hint="eastAsia"/>
                <w:sz w:val="24"/>
              </w:rPr>
              <w:t>、</w:t>
            </w:r>
            <w:r>
              <w:rPr>
                <w:rFonts w:hint="eastAsia"/>
                <w:sz w:val="24"/>
                <w:lang w:val="zh-CN"/>
              </w:rPr>
              <w:t>凡投标人投标保证金交纳至同一标段相同子账号的，保证金暂不予退还，并依照《许昌市公共资源交易当事人不良行为管理暂行办法》（许公管委〔</w:t>
            </w:r>
            <w:r>
              <w:rPr>
                <w:rFonts w:hint="eastAsia"/>
                <w:sz w:val="24"/>
                <w:lang w:val="zh-CN"/>
              </w:rPr>
              <w:t>2017</w:t>
            </w:r>
            <w:r>
              <w:rPr>
                <w:rFonts w:hint="eastAsia"/>
                <w:sz w:val="24"/>
                <w:lang w:val="zh-CN"/>
              </w:rPr>
              <w:t>〕</w:t>
            </w:r>
            <w:r>
              <w:rPr>
                <w:rFonts w:hint="eastAsia"/>
                <w:sz w:val="24"/>
                <w:lang w:val="zh-CN"/>
              </w:rPr>
              <w:t>1</w:t>
            </w:r>
            <w:r>
              <w:rPr>
                <w:rFonts w:hint="eastAsia"/>
                <w:sz w:val="24"/>
                <w:lang w:val="zh-CN"/>
              </w:rPr>
              <w:t>号）规定，进行调查、认定、记录、并予以公示公告。对是否涉嫌串通投标，经调查核实后，记录不良行为，移交有关部门进行查处，不予退还的保证金上缴国库。</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lastRenderedPageBreak/>
              <w:t>3.</w:t>
            </w:r>
            <w:r>
              <w:rPr>
                <w:rFonts w:hint="eastAsia"/>
                <w:sz w:val="24"/>
              </w:rPr>
              <w:t>5</w:t>
            </w:r>
            <w:r>
              <w:rPr>
                <w:sz w:val="24"/>
              </w:rPr>
              <w:t>.</w:t>
            </w:r>
            <w:r>
              <w:rPr>
                <w:rFonts w:hint="eastAsia"/>
                <w:sz w:val="24"/>
              </w:rPr>
              <w:t>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近年财务状况的年份要求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hint="eastAsia"/>
                <w:sz w:val="24"/>
              </w:rPr>
              <w:t>指</w:t>
            </w:r>
            <w:r>
              <w:rPr>
                <w:rFonts w:hint="eastAsia"/>
                <w:sz w:val="24"/>
              </w:rPr>
              <w:t>2015</w:t>
            </w:r>
            <w:r>
              <w:rPr>
                <w:rFonts w:hint="eastAsia"/>
                <w:sz w:val="24"/>
              </w:rPr>
              <w:t>年度、</w:t>
            </w:r>
            <w:r>
              <w:rPr>
                <w:rFonts w:hint="eastAsia"/>
                <w:sz w:val="24"/>
              </w:rPr>
              <w:t>2016</w:t>
            </w:r>
            <w:r>
              <w:rPr>
                <w:rFonts w:hint="eastAsia"/>
                <w:sz w:val="24"/>
              </w:rPr>
              <w:t>年度、</w:t>
            </w:r>
            <w:r>
              <w:rPr>
                <w:rFonts w:hint="eastAsia"/>
                <w:sz w:val="24"/>
              </w:rPr>
              <w:t>2017</w:t>
            </w:r>
            <w:r>
              <w:rPr>
                <w:rFonts w:hint="eastAsia"/>
                <w:sz w:val="24"/>
              </w:rPr>
              <w:t>年度</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3.</w:t>
            </w:r>
            <w:r>
              <w:rPr>
                <w:rFonts w:hint="eastAsia"/>
                <w:sz w:val="24"/>
              </w:rPr>
              <w:t>5</w:t>
            </w:r>
            <w:r>
              <w:rPr>
                <w:sz w:val="24"/>
              </w:rPr>
              <w:t>.</w:t>
            </w:r>
            <w:r>
              <w:rPr>
                <w:rFonts w:hint="eastAsia"/>
                <w:sz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近年完成的类似项目的年份要求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left"/>
              <w:rPr>
                <w:sz w:val="24"/>
              </w:rPr>
            </w:pPr>
            <w:r>
              <w:rPr>
                <w:rFonts w:hint="eastAsia"/>
                <w:sz w:val="24"/>
              </w:rPr>
              <w:t>2015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日至今</w:t>
            </w:r>
            <w:r>
              <w:rPr>
                <w:rFonts w:hint="eastAsia"/>
                <w:sz w:val="24"/>
              </w:rPr>
              <w:t xml:space="preserve">  </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3.5.4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近年荣誉的年份要求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hint="eastAsia"/>
                <w:sz w:val="24"/>
              </w:rPr>
              <w:t>2015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日至今</w:t>
            </w:r>
          </w:p>
        </w:tc>
      </w:tr>
      <w:tr w:rsidR="008737B7">
        <w:trPr>
          <w:trHeight w:val="90"/>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3.5.5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近年发生的诉讼及仲裁情况的年份要求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hint="eastAsia"/>
                <w:sz w:val="24"/>
              </w:rPr>
              <w:t>无要求</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3.</w:t>
            </w:r>
            <w:r>
              <w:rPr>
                <w:rFonts w:hint="eastAsia"/>
                <w:sz w:val="24"/>
              </w:rPr>
              <w:t>6</w:t>
            </w:r>
            <w:r>
              <w:rPr>
                <w:sz w:val="24"/>
              </w:rPr>
              <w:t>.3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签字或盖章要求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hint="eastAsia"/>
                <w:sz w:val="24"/>
              </w:rPr>
              <w:t>投标文件正本按招标文件要求签字盖章（无需逐页签字盖章），副本应与正本保持一致（可为正本的复印件）。正本与副本不一致时，以正本为准。</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3.</w:t>
            </w:r>
            <w:r>
              <w:rPr>
                <w:rFonts w:hint="eastAsia"/>
                <w:sz w:val="24"/>
              </w:rPr>
              <w:t>6</w:t>
            </w:r>
            <w:r>
              <w:rPr>
                <w:sz w:val="24"/>
              </w:rPr>
              <w:t>.4</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投标文件副本份数</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autoSpaceDE w:val="0"/>
              <w:autoSpaceDN w:val="0"/>
              <w:adjustRightInd w:val="0"/>
              <w:spacing w:line="312" w:lineRule="auto"/>
              <w:rPr>
                <w:rFonts w:ascii="宋体" w:hAnsi="宋体" w:cs="宋体"/>
                <w:sz w:val="24"/>
              </w:rPr>
            </w:pPr>
            <w:r>
              <w:rPr>
                <w:rFonts w:ascii="宋体" w:hAnsi="宋体" w:cs="宋体" w:hint="eastAsia"/>
                <w:sz w:val="24"/>
              </w:rPr>
              <w:t>一式</w:t>
            </w:r>
            <w:r w:rsidR="00725095">
              <w:rPr>
                <w:rFonts w:ascii="宋体" w:hAnsi="宋体" w:cs="宋体" w:hint="eastAsia"/>
                <w:sz w:val="24"/>
              </w:rPr>
              <w:t>五</w:t>
            </w:r>
            <w:r>
              <w:rPr>
                <w:rFonts w:ascii="宋体" w:hAnsi="宋体" w:cs="宋体" w:hint="eastAsia"/>
                <w:sz w:val="24"/>
              </w:rPr>
              <w:t>份：正本一份；副本</w:t>
            </w:r>
            <w:r w:rsidR="00725095">
              <w:rPr>
                <w:rFonts w:ascii="宋体" w:hAnsi="宋体" w:cs="宋体" w:hint="eastAsia"/>
                <w:sz w:val="24"/>
              </w:rPr>
              <w:t>四</w:t>
            </w:r>
            <w:r>
              <w:rPr>
                <w:rFonts w:ascii="宋体" w:hAnsi="宋体" w:cs="宋体" w:hint="eastAsia"/>
                <w:sz w:val="24"/>
              </w:rPr>
              <w:t>份。</w:t>
            </w:r>
          </w:p>
          <w:p w:rsidR="008737B7" w:rsidRDefault="00A469DF">
            <w:pPr>
              <w:spacing w:line="400" w:lineRule="exact"/>
              <w:rPr>
                <w:sz w:val="24"/>
              </w:rPr>
            </w:pPr>
            <w:r>
              <w:rPr>
                <w:rFonts w:ascii="宋体" w:hAnsi="宋体" w:cs="宋体" w:hint="eastAsia"/>
                <w:sz w:val="24"/>
              </w:rPr>
              <w:t>另附含投标文件所有内容的电子版（U盘）一份</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3.</w:t>
            </w:r>
            <w:r>
              <w:rPr>
                <w:rFonts w:hint="eastAsia"/>
                <w:sz w:val="24"/>
              </w:rPr>
              <w:t>6</w:t>
            </w:r>
            <w:r>
              <w:rPr>
                <w:sz w:val="24"/>
              </w:rPr>
              <w:t>.5</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装订要求</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hint="eastAsia"/>
                <w:sz w:val="24"/>
              </w:rPr>
              <w:t>投标文件采用胶装方式装订，装订应牢固、不易拆散和换页，</w:t>
            </w:r>
            <w:r>
              <w:rPr>
                <w:rFonts w:hint="eastAsia"/>
                <w:sz w:val="24"/>
              </w:rPr>
              <w:lastRenderedPageBreak/>
              <w:t>不得采用活页装订。</w:t>
            </w:r>
          </w:p>
          <w:p w:rsidR="008737B7" w:rsidRDefault="00A469DF">
            <w:pPr>
              <w:spacing w:line="400" w:lineRule="exact"/>
              <w:rPr>
                <w:sz w:val="24"/>
              </w:rPr>
            </w:pPr>
            <w:r>
              <w:rPr>
                <w:rFonts w:hint="eastAsia"/>
                <w:sz w:val="24"/>
              </w:rPr>
              <w:t>投标文件须印刷书脊，并在书脊上注明正副本字样、标段和投标人名称。</w:t>
            </w:r>
          </w:p>
        </w:tc>
      </w:tr>
      <w:tr w:rsidR="008737B7">
        <w:trPr>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lastRenderedPageBreak/>
              <w:t>4.1.2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312" w:lineRule="auto"/>
              <w:jc w:val="center"/>
              <w:rPr>
                <w:sz w:val="24"/>
              </w:rPr>
            </w:pPr>
            <w:r>
              <w:rPr>
                <w:rFonts w:ascii="宋体" w:hAnsi="宋体" w:cs="宋体" w:hint="eastAsia"/>
                <w:kern w:val="0"/>
                <w:sz w:val="24"/>
              </w:rPr>
              <w:t>封套上写明</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340" w:lineRule="exact"/>
              <w:rPr>
                <w:rFonts w:ascii="宋体" w:hAnsi="宋体" w:cs="宋体"/>
                <w:kern w:val="0"/>
                <w:sz w:val="24"/>
              </w:rPr>
            </w:pPr>
            <w:r>
              <w:rPr>
                <w:rFonts w:ascii="宋体" w:hAnsi="宋体" w:cs="宋体" w:hint="eastAsia"/>
                <w:kern w:val="0"/>
                <w:sz w:val="24"/>
              </w:rPr>
              <w:t>招标人地址：</w:t>
            </w:r>
          </w:p>
          <w:p w:rsidR="008737B7" w:rsidRDefault="00A469DF">
            <w:pPr>
              <w:spacing w:line="340" w:lineRule="exact"/>
              <w:rPr>
                <w:rFonts w:ascii="宋体" w:hAnsi="宋体" w:cs="宋体"/>
                <w:kern w:val="0"/>
                <w:sz w:val="24"/>
              </w:rPr>
            </w:pPr>
            <w:r>
              <w:rPr>
                <w:rFonts w:ascii="宋体" w:hAnsi="宋体" w:cs="宋体" w:hint="eastAsia"/>
                <w:kern w:val="0"/>
                <w:sz w:val="24"/>
              </w:rPr>
              <w:t>招标人名称：</w:t>
            </w:r>
          </w:p>
          <w:p w:rsidR="008737B7" w:rsidRDefault="00A469DF">
            <w:pPr>
              <w:spacing w:line="340" w:lineRule="exact"/>
              <w:rPr>
                <w:rFonts w:ascii="宋体" w:hAnsi="宋体" w:cs="宋体"/>
                <w:kern w:val="0"/>
                <w:sz w:val="24"/>
              </w:rPr>
            </w:pPr>
            <w:r>
              <w:rPr>
                <w:rFonts w:ascii="宋体" w:hAnsi="宋体" w:cs="宋体" w:hint="eastAsia"/>
                <w:kern w:val="0"/>
                <w:sz w:val="24"/>
              </w:rPr>
              <w:t>项目名称：</w:t>
            </w:r>
          </w:p>
          <w:p w:rsidR="008737B7" w:rsidRDefault="00A469DF">
            <w:pPr>
              <w:spacing w:line="340" w:lineRule="exact"/>
              <w:rPr>
                <w:rFonts w:ascii="宋体" w:hAnsi="宋体" w:cs="宋体"/>
                <w:kern w:val="0"/>
                <w:sz w:val="24"/>
              </w:rPr>
            </w:pPr>
            <w:r>
              <w:rPr>
                <w:rFonts w:ascii="宋体" w:hAnsi="宋体" w:cs="宋体" w:hint="eastAsia"/>
                <w:kern w:val="0"/>
                <w:sz w:val="24"/>
              </w:rPr>
              <w:t>投标人名称：（盖章）</w:t>
            </w:r>
          </w:p>
          <w:p w:rsidR="008737B7" w:rsidRDefault="00A469DF">
            <w:pPr>
              <w:spacing w:line="340" w:lineRule="exact"/>
              <w:rPr>
                <w:sz w:val="24"/>
              </w:rPr>
            </w:pPr>
            <w:r>
              <w:rPr>
                <w:sz w:val="24"/>
              </w:rPr>
              <w:t>（项目名称）</w:t>
            </w:r>
            <w:r>
              <w:rPr>
                <w:rFonts w:hint="eastAsia"/>
                <w:sz w:val="24"/>
              </w:rPr>
              <w:t>第标段</w:t>
            </w:r>
            <w:r>
              <w:rPr>
                <w:sz w:val="24"/>
              </w:rPr>
              <w:t>投标文件</w:t>
            </w:r>
          </w:p>
          <w:p w:rsidR="008737B7" w:rsidRDefault="00A469DF">
            <w:pPr>
              <w:spacing w:line="340" w:lineRule="exact"/>
              <w:rPr>
                <w:sz w:val="24"/>
              </w:rPr>
            </w:pPr>
            <w:r>
              <w:rPr>
                <w:rFonts w:ascii="宋体" w:hAnsi="宋体" w:cs="宋体" w:hint="eastAsia"/>
                <w:kern w:val="0"/>
                <w:sz w:val="24"/>
              </w:rPr>
              <w:t>在2018年   月   日   时   分前不得开启</w:t>
            </w:r>
          </w:p>
        </w:tc>
      </w:tr>
      <w:tr w:rsidR="008737B7">
        <w:trPr>
          <w:trHeight w:val="745"/>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4.2.2</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递交投标文件地点</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rPr>
                <w:sz w:val="24"/>
              </w:rPr>
            </w:pPr>
            <w:r>
              <w:rPr>
                <w:rFonts w:hint="eastAsia"/>
                <w:sz w:val="24"/>
              </w:rPr>
              <w:t>许昌市公共资源交易中心第一开标室</w:t>
            </w:r>
            <w:r>
              <w:rPr>
                <w:rFonts w:hint="eastAsia"/>
                <w:sz w:val="24"/>
              </w:rPr>
              <w:t xml:space="preserve"> (</w:t>
            </w:r>
            <w:r>
              <w:rPr>
                <w:rFonts w:hint="eastAsia"/>
                <w:sz w:val="24"/>
              </w:rPr>
              <w:t>许昌市龙兴路与竹林路交汇处公共资源大厦三楼）</w:t>
            </w:r>
            <w:r>
              <w:rPr>
                <w:rFonts w:hint="eastAsia"/>
                <w:sz w:val="24"/>
              </w:rPr>
              <w:t xml:space="preserve">    </w:t>
            </w:r>
          </w:p>
        </w:tc>
      </w:tr>
      <w:tr w:rsidR="008737B7">
        <w:trPr>
          <w:trHeight w:val="402"/>
          <w:jc w:val="center"/>
        </w:trPr>
        <w:tc>
          <w:tcPr>
            <w:tcW w:w="944" w:type="dxa"/>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4.2.3</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8737B7" w:rsidRDefault="00A469DF">
            <w:pPr>
              <w:spacing w:line="400" w:lineRule="exact"/>
              <w:jc w:val="center"/>
              <w:rPr>
                <w:sz w:val="24"/>
              </w:rPr>
            </w:pPr>
            <w:r>
              <w:rPr>
                <w:sz w:val="24"/>
              </w:rPr>
              <w:t>是否退还投标文件</w:t>
            </w:r>
          </w:p>
        </w:tc>
        <w:tc>
          <w:tcPr>
            <w:tcW w:w="6744"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pStyle w:val="30"/>
              <w:topLinePunct/>
              <w:spacing w:line="400" w:lineRule="exact"/>
              <w:rPr>
                <w:szCs w:val="24"/>
              </w:rPr>
            </w:pPr>
            <w:r>
              <w:rPr>
                <w:rFonts w:ascii="Times New Roman" w:hint="eastAsia"/>
                <w:szCs w:val="24"/>
              </w:rPr>
              <w:t>否</w:t>
            </w:r>
          </w:p>
        </w:tc>
      </w:tr>
      <w:tr w:rsidR="008737B7">
        <w:trPr>
          <w:trHeight w:val="880"/>
          <w:jc w:val="center"/>
        </w:trPr>
        <w:tc>
          <w:tcPr>
            <w:tcW w:w="944" w:type="dxa"/>
            <w:tcBorders>
              <w:top w:val="single" w:sz="4" w:space="0" w:color="auto"/>
              <w:left w:val="single" w:sz="4" w:space="0" w:color="auto"/>
              <w:right w:val="single" w:sz="4" w:space="0" w:color="auto"/>
            </w:tcBorders>
            <w:vAlign w:val="center"/>
          </w:tcPr>
          <w:p w:rsidR="008737B7" w:rsidRDefault="00A469DF">
            <w:pPr>
              <w:spacing w:line="400" w:lineRule="exact"/>
              <w:jc w:val="center"/>
              <w:rPr>
                <w:sz w:val="24"/>
              </w:rPr>
            </w:pPr>
            <w:r>
              <w:rPr>
                <w:sz w:val="24"/>
              </w:rPr>
              <w:t>5.1</w:t>
            </w:r>
          </w:p>
        </w:tc>
        <w:tc>
          <w:tcPr>
            <w:tcW w:w="2141" w:type="dxa"/>
            <w:gridSpan w:val="3"/>
            <w:tcBorders>
              <w:top w:val="single" w:sz="4" w:space="0" w:color="auto"/>
              <w:left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开标时间和地点</w:t>
            </w:r>
          </w:p>
        </w:tc>
        <w:tc>
          <w:tcPr>
            <w:tcW w:w="6744" w:type="dxa"/>
            <w:gridSpan w:val="2"/>
            <w:tcBorders>
              <w:top w:val="single" w:sz="4" w:space="0" w:color="auto"/>
              <w:left w:val="single" w:sz="4" w:space="0" w:color="auto"/>
              <w:right w:val="single" w:sz="4" w:space="0" w:color="auto"/>
            </w:tcBorders>
            <w:vAlign w:val="center"/>
          </w:tcPr>
          <w:p w:rsidR="008737B7" w:rsidRDefault="00A469DF">
            <w:pPr>
              <w:spacing w:line="400" w:lineRule="exact"/>
              <w:rPr>
                <w:sz w:val="24"/>
              </w:rPr>
            </w:pPr>
            <w:r>
              <w:rPr>
                <w:rFonts w:hint="eastAsia"/>
                <w:sz w:val="24"/>
              </w:rPr>
              <w:t>开标时间：同投标截止时间；</w:t>
            </w:r>
          </w:p>
          <w:p w:rsidR="008737B7" w:rsidRDefault="00A469DF">
            <w:pPr>
              <w:spacing w:line="400" w:lineRule="exact"/>
              <w:rPr>
                <w:sz w:val="24"/>
              </w:rPr>
            </w:pPr>
            <w:r>
              <w:rPr>
                <w:rFonts w:hint="eastAsia"/>
                <w:sz w:val="24"/>
              </w:rPr>
              <w:t>开标地点：同递交投标文件地点。</w:t>
            </w:r>
          </w:p>
        </w:tc>
      </w:tr>
      <w:tr w:rsidR="008737B7">
        <w:trPr>
          <w:trHeight w:val="1029"/>
          <w:jc w:val="center"/>
        </w:trPr>
        <w:tc>
          <w:tcPr>
            <w:tcW w:w="944" w:type="dxa"/>
            <w:tcBorders>
              <w:top w:val="single" w:sz="4" w:space="0" w:color="auto"/>
              <w:left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5.2</w:t>
            </w:r>
          </w:p>
        </w:tc>
        <w:tc>
          <w:tcPr>
            <w:tcW w:w="2141" w:type="dxa"/>
            <w:gridSpan w:val="3"/>
            <w:tcBorders>
              <w:top w:val="single" w:sz="4" w:space="0" w:color="auto"/>
              <w:left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开标程序</w:t>
            </w:r>
          </w:p>
        </w:tc>
        <w:tc>
          <w:tcPr>
            <w:tcW w:w="6744" w:type="dxa"/>
            <w:gridSpan w:val="2"/>
            <w:tcBorders>
              <w:top w:val="single" w:sz="4" w:space="0" w:color="auto"/>
              <w:left w:val="single" w:sz="4" w:space="0" w:color="auto"/>
              <w:right w:val="single" w:sz="4" w:space="0" w:color="auto"/>
            </w:tcBorders>
            <w:vAlign w:val="center"/>
          </w:tcPr>
          <w:p w:rsidR="008737B7" w:rsidRDefault="00A469DF">
            <w:pPr>
              <w:spacing w:line="400" w:lineRule="exact"/>
              <w:rPr>
                <w:sz w:val="24"/>
              </w:rPr>
            </w:pPr>
            <w:r>
              <w:rPr>
                <w:rFonts w:hint="eastAsia"/>
                <w:sz w:val="24"/>
              </w:rPr>
              <w:t>密封情况检查：由投标人代表对密封情况进行检查</w:t>
            </w:r>
          </w:p>
          <w:p w:rsidR="008737B7" w:rsidRDefault="00A469DF">
            <w:pPr>
              <w:spacing w:line="400" w:lineRule="exact"/>
              <w:rPr>
                <w:sz w:val="24"/>
              </w:rPr>
            </w:pPr>
            <w:r>
              <w:rPr>
                <w:rFonts w:hint="eastAsia"/>
                <w:sz w:val="24"/>
              </w:rPr>
              <w:t>开标顺序：按照递交投标文件时间的逆顺序</w:t>
            </w:r>
          </w:p>
        </w:tc>
      </w:tr>
      <w:tr w:rsidR="008737B7">
        <w:trPr>
          <w:trHeight w:val="393"/>
          <w:jc w:val="center"/>
        </w:trPr>
        <w:tc>
          <w:tcPr>
            <w:tcW w:w="944" w:type="dxa"/>
            <w:tcBorders>
              <w:top w:val="single" w:sz="4" w:space="0" w:color="auto"/>
              <w:left w:val="single" w:sz="4" w:space="0" w:color="auto"/>
              <w:right w:val="single" w:sz="4" w:space="0" w:color="auto"/>
            </w:tcBorders>
            <w:vAlign w:val="center"/>
          </w:tcPr>
          <w:p w:rsidR="008737B7" w:rsidRDefault="00A469DF">
            <w:pPr>
              <w:spacing w:line="400" w:lineRule="exact"/>
              <w:jc w:val="center"/>
              <w:rPr>
                <w:sz w:val="24"/>
              </w:rPr>
            </w:pPr>
            <w:r>
              <w:rPr>
                <w:sz w:val="24"/>
              </w:rPr>
              <w:t>6.1.1</w:t>
            </w:r>
          </w:p>
        </w:tc>
        <w:tc>
          <w:tcPr>
            <w:tcW w:w="2141" w:type="dxa"/>
            <w:gridSpan w:val="3"/>
            <w:tcBorders>
              <w:top w:val="single" w:sz="4" w:space="0" w:color="auto"/>
              <w:left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评标委员会的组建</w:t>
            </w:r>
          </w:p>
        </w:tc>
        <w:tc>
          <w:tcPr>
            <w:tcW w:w="6744" w:type="dxa"/>
            <w:gridSpan w:val="2"/>
            <w:tcBorders>
              <w:top w:val="single" w:sz="4" w:space="0" w:color="auto"/>
              <w:left w:val="single" w:sz="4" w:space="0" w:color="auto"/>
              <w:right w:val="single" w:sz="4" w:space="0" w:color="auto"/>
            </w:tcBorders>
            <w:vAlign w:val="center"/>
          </w:tcPr>
          <w:p w:rsidR="008737B7" w:rsidRDefault="00A469DF">
            <w:pPr>
              <w:spacing w:line="400" w:lineRule="exact"/>
              <w:rPr>
                <w:sz w:val="24"/>
              </w:rPr>
            </w:pPr>
            <w:r>
              <w:rPr>
                <w:rFonts w:hint="eastAsia"/>
                <w:sz w:val="24"/>
              </w:rPr>
              <w:t>评标委员会构成：由招标人代表</w:t>
            </w:r>
            <w:r w:rsidR="008D47D0">
              <w:rPr>
                <w:rFonts w:hint="eastAsia"/>
                <w:sz w:val="24"/>
              </w:rPr>
              <w:t>1</w:t>
            </w:r>
            <w:r>
              <w:rPr>
                <w:rFonts w:hint="eastAsia"/>
                <w:sz w:val="24"/>
              </w:rPr>
              <w:t>人及从河南省综合评标专家库中随机抽取技术、经济类等专家</w:t>
            </w:r>
            <w:r w:rsidR="008D47D0">
              <w:rPr>
                <w:rFonts w:hint="eastAsia"/>
                <w:sz w:val="24"/>
              </w:rPr>
              <w:t>4</w:t>
            </w:r>
            <w:r>
              <w:rPr>
                <w:rFonts w:hint="eastAsia"/>
                <w:sz w:val="24"/>
              </w:rPr>
              <w:t>人组成。</w:t>
            </w:r>
          </w:p>
          <w:p w:rsidR="008737B7" w:rsidRDefault="00A469DF">
            <w:pPr>
              <w:spacing w:line="400" w:lineRule="exact"/>
              <w:rPr>
                <w:sz w:val="24"/>
              </w:rPr>
            </w:pPr>
            <w:r>
              <w:rPr>
                <w:rFonts w:hint="eastAsia"/>
                <w:sz w:val="24"/>
              </w:rPr>
              <w:t>评标专家库成员确定方式：保证金名单解密后进行抽取，在抽取评标专家时设置回避事项。</w:t>
            </w:r>
          </w:p>
        </w:tc>
      </w:tr>
      <w:tr w:rsidR="008737B7">
        <w:trPr>
          <w:trHeight w:val="617"/>
          <w:jc w:val="center"/>
        </w:trPr>
        <w:tc>
          <w:tcPr>
            <w:tcW w:w="944" w:type="dxa"/>
            <w:tcBorders>
              <w:top w:val="single" w:sz="4" w:space="0" w:color="auto"/>
              <w:left w:val="single" w:sz="4" w:space="0" w:color="auto"/>
              <w:right w:val="single" w:sz="4" w:space="0" w:color="auto"/>
            </w:tcBorders>
            <w:vAlign w:val="center"/>
          </w:tcPr>
          <w:p w:rsidR="008737B7" w:rsidRDefault="00A469DF">
            <w:pPr>
              <w:spacing w:line="400" w:lineRule="exact"/>
              <w:jc w:val="center"/>
              <w:rPr>
                <w:sz w:val="24"/>
              </w:rPr>
            </w:pPr>
            <w:r>
              <w:rPr>
                <w:sz w:val="24"/>
              </w:rPr>
              <w:t>7.1</w:t>
            </w:r>
          </w:p>
        </w:tc>
        <w:tc>
          <w:tcPr>
            <w:tcW w:w="2141" w:type="dxa"/>
            <w:gridSpan w:val="3"/>
            <w:tcBorders>
              <w:top w:val="single" w:sz="4" w:space="0" w:color="auto"/>
              <w:left w:val="single" w:sz="4" w:space="0" w:color="auto"/>
              <w:right w:val="single" w:sz="4" w:space="0" w:color="auto"/>
            </w:tcBorders>
            <w:vAlign w:val="center"/>
          </w:tcPr>
          <w:p w:rsidR="008737B7" w:rsidRDefault="00A469DF">
            <w:pPr>
              <w:spacing w:line="400" w:lineRule="exact"/>
              <w:jc w:val="center"/>
              <w:rPr>
                <w:sz w:val="24"/>
              </w:rPr>
            </w:pPr>
            <w:r>
              <w:rPr>
                <w:rFonts w:hint="eastAsia"/>
                <w:sz w:val="24"/>
              </w:rPr>
              <w:t>是否授权评标委员会确定中标人</w:t>
            </w:r>
          </w:p>
        </w:tc>
        <w:tc>
          <w:tcPr>
            <w:tcW w:w="6744" w:type="dxa"/>
            <w:gridSpan w:val="2"/>
            <w:tcBorders>
              <w:top w:val="single" w:sz="4" w:space="0" w:color="auto"/>
              <w:left w:val="single" w:sz="4" w:space="0" w:color="auto"/>
              <w:right w:val="single" w:sz="4" w:space="0" w:color="auto"/>
            </w:tcBorders>
            <w:vAlign w:val="center"/>
          </w:tcPr>
          <w:p w:rsidR="008737B7" w:rsidRDefault="00A469DF">
            <w:pPr>
              <w:spacing w:line="400" w:lineRule="exact"/>
              <w:rPr>
                <w:sz w:val="24"/>
              </w:rPr>
            </w:pPr>
            <w:r>
              <w:rPr>
                <w:rFonts w:hint="eastAsia"/>
                <w:sz w:val="24"/>
              </w:rPr>
              <w:t>否，推荐</w:t>
            </w:r>
            <w:r>
              <w:rPr>
                <w:rFonts w:hint="eastAsia"/>
                <w:sz w:val="24"/>
              </w:rPr>
              <w:t>1-3</w:t>
            </w:r>
            <w:r>
              <w:rPr>
                <w:rFonts w:hint="eastAsia"/>
                <w:sz w:val="24"/>
              </w:rPr>
              <w:t>名中标候选人。</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jc w:val="center"/>
        </w:trPr>
        <w:tc>
          <w:tcPr>
            <w:tcW w:w="9829" w:type="dxa"/>
            <w:gridSpan w:val="6"/>
            <w:vAlign w:val="center"/>
          </w:tcPr>
          <w:p w:rsidR="008737B7" w:rsidRDefault="00A469DF">
            <w:pPr>
              <w:spacing w:line="312" w:lineRule="auto"/>
              <w:jc w:val="left"/>
              <w:rPr>
                <w:rFonts w:ascii="宋体" w:hAnsi="宋体" w:cs="宋体"/>
                <w:kern w:val="0"/>
                <w:sz w:val="24"/>
              </w:rPr>
            </w:pPr>
            <w:r>
              <w:rPr>
                <w:rFonts w:ascii="宋体" w:hAnsi="宋体" w:cs="宋体" w:hint="eastAsia"/>
                <w:kern w:val="0"/>
                <w:sz w:val="24"/>
              </w:rPr>
              <w:t>10需要补充的其他内容</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jc w:val="center"/>
        </w:trPr>
        <w:tc>
          <w:tcPr>
            <w:tcW w:w="9829" w:type="dxa"/>
            <w:gridSpan w:val="6"/>
            <w:vAlign w:val="center"/>
          </w:tcPr>
          <w:p w:rsidR="008737B7" w:rsidRDefault="00A469DF">
            <w:pPr>
              <w:spacing w:line="312" w:lineRule="auto"/>
              <w:jc w:val="left"/>
              <w:rPr>
                <w:rFonts w:ascii="宋体" w:hAnsi="宋体" w:cs="宋体"/>
                <w:kern w:val="0"/>
                <w:sz w:val="24"/>
              </w:rPr>
            </w:pPr>
            <w:r>
              <w:rPr>
                <w:rFonts w:ascii="宋体" w:hAnsi="宋体" w:cs="宋体" w:hint="eastAsia"/>
                <w:kern w:val="0"/>
                <w:sz w:val="24"/>
              </w:rPr>
              <w:t>10.1词语定义</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999" w:type="dxa"/>
            <w:gridSpan w:val="2"/>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10.1.1</w:t>
            </w:r>
          </w:p>
        </w:tc>
        <w:tc>
          <w:tcPr>
            <w:tcW w:w="2350" w:type="dxa"/>
            <w:gridSpan w:val="3"/>
            <w:vAlign w:val="center"/>
          </w:tcPr>
          <w:p w:rsidR="008737B7" w:rsidRDefault="00A469DF">
            <w:pPr>
              <w:spacing w:line="312" w:lineRule="auto"/>
              <w:rPr>
                <w:rFonts w:ascii="宋体" w:hAnsi="宋体" w:cs="宋体"/>
                <w:kern w:val="0"/>
                <w:sz w:val="24"/>
                <w:szCs w:val="22"/>
              </w:rPr>
            </w:pPr>
            <w:r>
              <w:rPr>
                <w:rFonts w:ascii="宋体" w:hAnsi="宋体" w:cs="宋体" w:hint="eastAsia"/>
                <w:kern w:val="0"/>
                <w:sz w:val="24"/>
                <w:szCs w:val="22"/>
              </w:rPr>
              <w:t>类似项目</w:t>
            </w:r>
          </w:p>
        </w:tc>
        <w:tc>
          <w:tcPr>
            <w:tcW w:w="6480" w:type="dxa"/>
            <w:vAlign w:val="center"/>
          </w:tcPr>
          <w:p w:rsidR="008737B7" w:rsidRDefault="00A469DF">
            <w:pPr>
              <w:spacing w:line="312" w:lineRule="auto"/>
              <w:rPr>
                <w:rFonts w:ascii="宋体" w:hAnsi="宋体" w:cs="宋体"/>
                <w:kern w:val="0"/>
                <w:sz w:val="24"/>
                <w:szCs w:val="22"/>
              </w:rPr>
            </w:pPr>
            <w:r>
              <w:rPr>
                <w:rFonts w:ascii="宋体" w:hAnsi="宋体" w:cs="宋体" w:hint="eastAsia"/>
                <w:kern w:val="0"/>
                <w:sz w:val="24"/>
                <w:szCs w:val="22"/>
              </w:rPr>
              <w:t>类似项目指：</w:t>
            </w:r>
          </w:p>
          <w:p w:rsidR="008737B7" w:rsidRDefault="00A469DF">
            <w:pPr>
              <w:autoSpaceDE w:val="0"/>
              <w:autoSpaceDN w:val="0"/>
              <w:adjustRightInd w:val="0"/>
              <w:snapToGrid w:val="0"/>
              <w:spacing w:line="276" w:lineRule="auto"/>
              <w:jc w:val="left"/>
              <w:rPr>
                <w:rFonts w:ascii="宋体" w:hAnsi="宋体" w:cs="宋体"/>
                <w:kern w:val="0"/>
                <w:sz w:val="24"/>
                <w:szCs w:val="22"/>
              </w:rPr>
            </w:pPr>
            <w:r>
              <w:rPr>
                <w:rFonts w:hAnsi="宋体" w:cs="仿宋_GB2312" w:hint="eastAsia"/>
                <w:sz w:val="24"/>
              </w:rPr>
              <w:t>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日以来的水利工程项目监理。</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jc w:val="center"/>
        </w:trPr>
        <w:tc>
          <w:tcPr>
            <w:tcW w:w="999" w:type="dxa"/>
            <w:gridSpan w:val="2"/>
            <w:vAlign w:val="center"/>
          </w:tcPr>
          <w:p w:rsidR="008737B7" w:rsidRDefault="00A469DF">
            <w:pPr>
              <w:spacing w:line="312" w:lineRule="auto"/>
              <w:jc w:val="center"/>
              <w:rPr>
                <w:rFonts w:ascii="宋体" w:hAnsi="宋体" w:cs="宋体"/>
                <w:kern w:val="0"/>
                <w:sz w:val="24"/>
              </w:rPr>
            </w:pPr>
            <w:r>
              <w:rPr>
                <w:rFonts w:ascii="宋体" w:hAnsi="宋体" w:cs="宋体" w:hint="eastAsia"/>
                <w:kern w:val="0"/>
                <w:sz w:val="24"/>
              </w:rPr>
              <w:t>10.2</w:t>
            </w:r>
          </w:p>
        </w:tc>
        <w:tc>
          <w:tcPr>
            <w:tcW w:w="8830" w:type="dxa"/>
            <w:gridSpan w:val="4"/>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招标控制价</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999" w:type="dxa"/>
            <w:gridSpan w:val="2"/>
            <w:vAlign w:val="center"/>
          </w:tcPr>
          <w:p w:rsidR="008737B7" w:rsidRDefault="00A469DF">
            <w:pPr>
              <w:spacing w:line="312" w:lineRule="auto"/>
              <w:jc w:val="center"/>
              <w:rPr>
                <w:rFonts w:ascii="宋体" w:hAnsi="宋体" w:cs="宋体"/>
                <w:kern w:val="0"/>
                <w:sz w:val="24"/>
              </w:rPr>
            </w:pPr>
            <w:r>
              <w:rPr>
                <w:rFonts w:ascii="宋体" w:hAnsi="宋体" w:cs="宋体" w:hint="eastAsia"/>
                <w:kern w:val="0"/>
                <w:sz w:val="24"/>
              </w:rPr>
              <w:t>10.2.1</w:t>
            </w:r>
          </w:p>
        </w:tc>
        <w:tc>
          <w:tcPr>
            <w:tcW w:w="2350" w:type="dxa"/>
            <w:gridSpan w:val="3"/>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招标控制价</w:t>
            </w:r>
          </w:p>
          <w:p w:rsidR="008737B7" w:rsidRDefault="008737B7">
            <w:pPr>
              <w:spacing w:line="312" w:lineRule="auto"/>
              <w:rPr>
                <w:rFonts w:ascii="宋体" w:hAnsi="宋体" w:cs="宋体"/>
                <w:kern w:val="0"/>
                <w:sz w:val="24"/>
              </w:rPr>
            </w:pPr>
          </w:p>
        </w:tc>
        <w:tc>
          <w:tcPr>
            <w:tcW w:w="6480" w:type="dxa"/>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 xml:space="preserve">本工程设招标控制价： </w:t>
            </w:r>
          </w:p>
          <w:p w:rsidR="008737B7" w:rsidRDefault="00A469DF">
            <w:pPr>
              <w:spacing w:line="400" w:lineRule="exact"/>
              <w:jc w:val="left"/>
              <w:rPr>
                <w:b/>
                <w:sz w:val="24"/>
              </w:rPr>
            </w:pPr>
            <w:r>
              <w:rPr>
                <w:rFonts w:hint="eastAsia"/>
                <w:b/>
                <w:sz w:val="24"/>
              </w:rPr>
              <w:t>十二标段：￥</w:t>
            </w:r>
            <w:r>
              <w:rPr>
                <w:b/>
                <w:sz w:val="24"/>
              </w:rPr>
              <w:t>132000</w:t>
            </w:r>
            <w:r>
              <w:rPr>
                <w:rFonts w:hint="eastAsia"/>
                <w:b/>
                <w:sz w:val="24"/>
              </w:rPr>
              <w:t xml:space="preserve">.00 </w:t>
            </w:r>
            <w:r>
              <w:rPr>
                <w:rFonts w:hint="eastAsia"/>
                <w:b/>
                <w:sz w:val="24"/>
              </w:rPr>
              <w:t>元（大写：壹拾叁万贰仟元整）</w:t>
            </w:r>
          </w:p>
          <w:p w:rsidR="008737B7" w:rsidRDefault="00A469DF">
            <w:pPr>
              <w:spacing w:line="312" w:lineRule="auto"/>
              <w:rPr>
                <w:rFonts w:ascii="宋体" w:hAnsi="宋体" w:cs="宋体"/>
                <w:kern w:val="0"/>
                <w:sz w:val="24"/>
              </w:rPr>
            </w:pPr>
            <w:r>
              <w:rPr>
                <w:rFonts w:ascii="宋体" w:hAnsi="宋体" w:cs="宋体" w:hint="eastAsia"/>
                <w:kern w:val="0"/>
                <w:sz w:val="24"/>
              </w:rPr>
              <w:t>凡投标人的投标报价高于“招标控制价”（不含等于“招标控制价”）的，该投标人的投标文件应作废标处理。</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10.4</w:t>
            </w:r>
          </w:p>
        </w:tc>
        <w:tc>
          <w:tcPr>
            <w:tcW w:w="8830" w:type="dxa"/>
            <w:gridSpan w:val="4"/>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投标文件电子版</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10.4.1</w:t>
            </w:r>
          </w:p>
        </w:tc>
        <w:tc>
          <w:tcPr>
            <w:tcW w:w="2350" w:type="dxa"/>
            <w:gridSpan w:val="3"/>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是否要求投标人在递交投标文件时，同</w:t>
            </w:r>
            <w:r>
              <w:rPr>
                <w:rFonts w:ascii="宋体" w:hAnsi="宋体" w:cs="宋体" w:hint="eastAsia"/>
                <w:kern w:val="0"/>
                <w:sz w:val="24"/>
              </w:rPr>
              <w:lastRenderedPageBreak/>
              <w:t>时递交投标文件电子版</w:t>
            </w:r>
          </w:p>
        </w:tc>
        <w:tc>
          <w:tcPr>
            <w:tcW w:w="6480" w:type="dxa"/>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lastRenderedPageBreak/>
              <w:t>要求</w:t>
            </w:r>
          </w:p>
        </w:tc>
      </w:tr>
      <w:tr w:rsidR="008737B7" w:rsidTr="008A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0"/>
          <w:jc w:val="center"/>
        </w:trPr>
        <w:tc>
          <w:tcPr>
            <w:tcW w:w="999" w:type="dxa"/>
            <w:gridSpan w:val="2"/>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lastRenderedPageBreak/>
              <w:t>10.4.2</w:t>
            </w:r>
          </w:p>
        </w:tc>
        <w:tc>
          <w:tcPr>
            <w:tcW w:w="2350" w:type="dxa"/>
            <w:gridSpan w:val="3"/>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递交投标文件电子版形式</w:t>
            </w:r>
          </w:p>
        </w:tc>
        <w:tc>
          <w:tcPr>
            <w:tcW w:w="6480" w:type="dxa"/>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WORD或EXCEL形式电子文档</w:t>
            </w:r>
          </w:p>
        </w:tc>
      </w:tr>
      <w:tr w:rsidR="008737B7" w:rsidTr="008A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7"/>
          <w:jc w:val="center"/>
        </w:trPr>
        <w:tc>
          <w:tcPr>
            <w:tcW w:w="999" w:type="dxa"/>
            <w:gridSpan w:val="2"/>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10.4.3</w:t>
            </w:r>
          </w:p>
        </w:tc>
        <w:tc>
          <w:tcPr>
            <w:tcW w:w="2350" w:type="dxa"/>
            <w:gridSpan w:val="3"/>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投标文件电子版密封方式</w:t>
            </w:r>
          </w:p>
        </w:tc>
        <w:tc>
          <w:tcPr>
            <w:tcW w:w="6480" w:type="dxa"/>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单独放入一个密封袋中，加贴封条，并在封套封口处加盖投标人单位章，在封套上标记“投标文件电子版”字样,并与投标文件一并提交。</w:t>
            </w:r>
          </w:p>
        </w:tc>
      </w:tr>
      <w:tr w:rsidR="008737B7" w:rsidTr="008A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8"/>
          <w:jc w:val="center"/>
        </w:trPr>
        <w:tc>
          <w:tcPr>
            <w:tcW w:w="9829" w:type="dxa"/>
            <w:gridSpan w:val="6"/>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10.5是否实行计算机辅助评标</w:t>
            </w:r>
          </w:p>
        </w:tc>
      </w:tr>
      <w:tr w:rsidR="008737B7" w:rsidTr="008A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本项目不采用计算机辅助评标</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jc w:val="center"/>
        </w:trPr>
        <w:tc>
          <w:tcPr>
            <w:tcW w:w="9829" w:type="dxa"/>
            <w:gridSpan w:val="6"/>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10.6投标人代表出席开标会</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999" w:type="dxa"/>
            <w:gridSpan w:val="2"/>
            <w:vAlign w:val="center"/>
          </w:tcPr>
          <w:p w:rsidR="008737B7" w:rsidRDefault="008737B7">
            <w:pPr>
              <w:spacing w:line="312" w:lineRule="auto"/>
              <w:rPr>
                <w:rFonts w:ascii="宋体" w:hAnsi="宋体" w:cs="宋体"/>
                <w:kern w:val="0"/>
                <w:sz w:val="24"/>
                <w:szCs w:val="22"/>
              </w:rPr>
            </w:pPr>
          </w:p>
        </w:tc>
        <w:tc>
          <w:tcPr>
            <w:tcW w:w="8830" w:type="dxa"/>
            <w:gridSpan w:val="4"/>
            <w:vAlign w:val="center"/>
          </w:tcPr>
          <w:p w:rsidR="008737B7" w:rsidRDefault="00A469DF">
            <w:pPr>
              <w:spacing w:line="312" w:lineRule="auto"/>
              <w:rPr>
                <w:rFonts w:ascii="宋体" w:hAnsi="宋体" w:cs="宋体"/>
                <w:kern w:val="0"/>
                <w:sz w:val="24"/>
                <w:szCs w:val="22"/>
              </w:rPr>
            </w:pPr>
            <w:r>
              <w:rPr>
                <w:rFonts w:ascii="宋体" w:hAnsi="宋体" w:cs="宋体" w:hint="eastAsia"/>
                <w:kern w:val="0"/>
                <w:sz w:val="24"/>
                <w:szCs w:val="22"/>
              </w:rPr>
              <w:t>1、开标时各投标人的法定代表人或授权委托人持身份证及授权委托书，到开标现场签到，缺席或逾期不到者视为放弃。各投标单位参加会议人数不得多于三人。</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jc w:val="center"/>
        </w:trPr>
        <w:tc>
          <w:tcPr>
            <w:tcW w:w="9829" w:type="dxa"/>
            <w:gridSpan w:val="6"/>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10.7中标公示</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9"/>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2"/>
            </w:tblGrid>
            <w:tr w:rsidR="008737B7">
              <w:trPr>
                <w:trHeight w:val="579"/>
                <w:jc w:val="center"/>
              </w:trPr>
              <w:tc>
                <w:tcPr>
                  <w:tcW w:w="8912" w:type="dxa"/>
                  <w:vAlign w:val="center"/>
                </w:tcPr>
                <w:p w:rsidR="008737B7" w:rsidRDefault="00A469DF" w:rsidP="0019569E">
                  <w:pPr>
                    <w:spacing w:line="312" w:lineRule="auto"/>
                    <w:rPr>
                      <w:rFonts w:ascii="宋体" w:hAnsi="宋体" w:cs="宋体"/>
                      <w:kern w:val="0"/>
                      <w:sz w:val="24"/>
                    </w:rPr>
                  </w:pPr>
                  <w:r>
                    <w:rPr>
                      <w:rFonts w:ascii="宋体" w:hAnsi="宋体" w:cs="宋体" w:hint="eastAsia"/>
                      <w:kern w:val="0"/>
                      <w:sz w:val="24"/>
                    </w:rPr>
                    <w:t>在中标通知书发出前，招标人将中标候选人的情况在本招标项目招标公告发布的同一媒介予以公示，公示期不少于3日。</w:t>
                  </w:r>
                </w:p>
              </w:tc>
            </w:tr>
          </w:tbl>
          <w:p w:rsidR="008737B7" w:rsidRDefault="008737B7">
            <w:pPr>
              <w:spacing w:line="312" w:lineRule="auto"/>
              <w:rPr>
                <w:rFonts w:ascii="宋体" w:hAnsi="宋体" w:cs="宋体"/>
                <w:kern w:val="0"/>
                <w:sz w:val="24"/>
              </w:rPr>
            </w:pP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10.8知识产权</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10.9重新招标的其他情形</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10.10同义词语</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10.11监  督</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本项目的招标投标活动及其相关当事人应当接受有管辖权的建设工程招标投标行</w:t>
            </w:r>
            <w:r>
              <w:rPr>
                <w:rFonts w:ascii="宋体" w:hAnsi="宋体" w:cs="宋体" w:hint="eastAsia"/>
                <w:kern w:val="0"/>
                <w:sz w:val="24"/>
              </w:rPr>
              <w:lastRenderedPageBreak/>
              <w:t>政监督部门依法实施的监督。</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9829" w:type="dxa"/>
            <w:gridSpan w:val="6"/>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lastRenderedPageBreak/>
              <w:t>10.12解释权</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jc w:val="center"/>
        </w:trPr>
        <w:tc>
          <w:tcPr>
            <w:tcW w:w="1050" w:type="dxa"/>
            <w:gridSpan w:val="3"/>
            <w:vAlign w:val="center"/>
          </w:tcPr>
          <w:p w:rsidR="008737B7" w:rsidRDefault="008737B7">
            <w:pPr>
              <w:spacing w:line="312" w:lineRule="auto"/>
              <w:rPr>
                <w:rFonts w:ascii="宋体" w:hAnsi="宋体" w:cs="宋体"/>
                <w:kern w:val="0"/>
                <w:sz w:val="24"/>
              </w:rPr>
            </w:pPr>
          </w:p>
        </w:tc>
        <w:tc>
          <w:tcPr>
            <w:tcW w:w="8779" w:type="dxa"/>
            <w:gridSpan w:val="3"/>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9829" w:type="dxa"/>
            <w:gridSpan w:val="6"/>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 xml:space="preserve">10.13投标文件的拒收                                                                       </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999" w:type="dxa"/>
            <w:gridSpan w:val="2"/>
            <w:vAlign w:val="center"/>
          </w:tcPr>
          <w:p w:rsidR="008737B7" w:rsidRDefault="008737B7">
            <w:pPr>
              <w:spacing w:line="312" w:lineRule="auto"/>
              <w:rPr>
                <w:rFonts w:ascii="宋体" w:hAnsi="宋体" w:cs="宋体"/>
                <w:kern w:val="0"/>
                <w:sz w:val="24"/>
              </w:rPr>
            </w:pPr>
          </w:p>
        </w:tc>
        <w:tc>
          <w:tcPr>
            <w:tcW w:w="8830" w:type="dxa"/>
            <w:gridSpan w:val="4"/>
            <w:vAlign w:val="center"/>
          </w:tcPr>
          <w:p w:rsidR="008737B7" w:rsidRDefault="00A469DF">
            <w:pPr>
              <w:spacing w:line="312" w:lineRule="auto"/>
              <w:rPr>
                <w:rFonts w:ascii="宋体" w:hAnsi="宋体" w:cs="宋体"/>
                <w:kern w:val="0"/>
                <w:sz w:val="24"/>
              </w:rPr>
            </w:pPr>
            <w:r>
              <w:rPr>
                <w:rFonts w:ascii="宋体" w:hAnsi="宋体" w:cs="宋体" w:hint="eastAsia"/>
                <w:kern w:val="0"/>
                <w:sz w:val="24"/>
              </w:rPr>
              <w:t>1、投标文件逾期送达或未送达指定地点的；</w:t>
            </w:r>
          </w:p>
          <w:p w:rsidR="008737B7" w:rsidRDefault="00A469DF">
            <w:pPr>
              <w:spacing w:line="312" w:lineRule="auto"/>
              <w:rPr>
                <w:rFonts w:ascii="宋体" w:hAnsi="宋体" w:cs="宋体"/>
                <w:kern w:val="0"/>
                <w:sz w:val="24"/>
              </w:rPr>
            </w:pPr>
            <w:r>
              <w:rPr>
                <w:rFonts w:ascii="宋体" w:hAnsi="宋体" w:cs="宋体" w:hint="eastAsia"/>
                <w:kern w:val="0"/>
                <w:sz w:val="24"/>
              </w:rPr>
              <w:t>2、未按招标文件要求密封和标识的；</w:t>
            </w:r>
          </w:p>
          <w:p w:rsidR="008737B7" w:rsidRDefault="00A469DF">
            <w:pPr>
              <w:spacing w:line="312" w:lineRule="auto"/>
              <w:rPr>
                <w:rFonts w:ascii="宋体" w:hAnsi="宋体" w:cs="宋体"/>
                <w:kern w:val="0"/>
                <w:sz w:val="24"/>
              </w:rPr>
            </w:pPr>
            <w:r>
              <w:rPr>
                <w:rFonts w:ascii="宋体" w:hAnsi="宋体" w:cs="宋体" w:hint="eastAsia"/>
                <w:kern w:val="0"/>
                <w:sz w:val="24"/>
              </w:rPr>
              <w:t>3、</w:t>
            </w:r>
            <w:r>
              <w:rPr>
                <w:rFonts w:hAnsi="宋体" w:cs="仿宋_GB2312" w:hint="eastAsia"/>
                <w:sz w:val="24"/>
              </w:rPr>
              <w:t>未按招标文件要求缴纳投标保证金的；</w:t>
            </w:r>
          </w:p>
          <w:p w:rsidR="008737B7" w:rsidRDefault="00A469DF">
            <w:pPr>
              <w:spacing w:line="312" w:lineRule="auto"/>
              <w:rPr>
                <w:rFonts w:ascii="宋体" w:hAnsi="宋体" w:cs="宋体"/>
                <w:kern w:val="0"/>
                <w:sz w:val="24"/>
                <w:szCs w:val="22"/>
              </w:rPr>
            </w:pPr>
            <w:r>
              <w:rPr>
                <w:rFonts w:ascii="宋体" w:hAnsi="宋体" w:cs="宋体" w:hint="eastAsia"/>
                <w:kern w:val="0"/>
                <w:sz w:val="24"/>
              </w:rPr>
              <w:t>4</w:t>
            </w:r>
            <w:r>
              <w:rPr>
                <w:rFonts w:hAnsi="宋体" w:cs="仿宋_GB2312" w:hint="eastAsia"/>
                <w:sz w:val="24"/>
              </w:rPr>
              <w:t>、开标时法定代表人</w:t>
            </w:r>
            <w:r>
              <w:rPr>
                <w:rFonts w:ascii="宋体" w:hAnsi="宋体" w:cs="宋体" w:hint="eastAsia"/>
                <w:kern w:val="0"/>
                <w:sz w:val="24"/>
                <w:szCs w:val="22"/>
              </w:rPr>
              <w:t>未持有效身份证原件或授权委托人未持有效的授权委托书原件及本人身份证到开标现场并签到的；</w:t>
            </w:r>
          </w:p>
          <w:p w:rsidR="008737B7" w:rsidRDefault="00A469DF">
            <w:pPr>
              <w:spacing w:line="312" w:lineRule="auto"/>
              <w:rPr>
                <w:rFonts w:ascii="宋体" w:hAnsi="宋体" w:cs="宋体"/>
                <w:kern w:val="0"/>
                <w:sz w:val="24"/>
                <w:szCs w:val="22"/>
              </w:rPr>
            </w:pPr>
            <w:r>
              <w:rPr>
                <w:rFonts w:ascii="宋体" w:hAnsi="宋体" w:cs="宋体" w:hint="eastAsia"/>
                <w:kern w:val="0"/>
                <w:sz w:val="24"/>
                <w:szCs w:val="22"/>
              </w:rPr>
              <w:t>5、未按规定支付招标文件费用的；</w:t>
            </w:r>
          </w:p>
          <w:p w:rsidR="008737B7" w:rsidRDefault="00A469DF">
            <w:pPr>
              <w:spacing w:line="312" w:lineRule="auto"/>
              <w:rPr>
                <w:rFonts w:ascii="宋体" w:hAnsi="宋体" w:cs="宋体"/>
                <w:kern w:val="0"/>
                <w:sz w:val="24"/>
              </w:rPr>
            </w:pPr>
            <w:r>
              <w:rPr>
                <w:rFonts w:ascii="宋体" w:hAnsi="宋体" w:cs="宋体" w:hint="eastAsia"/>
                <w:kern w:val="0"/>
                <w:sz w:val="24"/>
                <w:szCs w:val="22"/>
              </w:rPr>
              <w:t xml:space="preserve">6、未通过《全国公共资源交易平台（河南省•许昌市）》下载招标文件的。   </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829" w:type="dxa"/>
            <w:gridSpan w:val="6"/>
            <w:vAlign w:val="center"/>
          </w:tcPr>
          <w:p w:rsidR="008737B7" w:rsidRDefault="00A469DF">
            <w:pPr>
              <w:spacing w:line="288" w:lineRule="auto"/>
              <w:rPr>
                <w:rFonts w:ascii="宋体" w:hAnsi="宋体" w:cs="宋体"/>
                <w:kern w:val="0"/>
                <w:sz w:val="24"/>
              </w:rPr>
            </w:pPr>
            <w:r>
              <w:rPr>
                <w:rFonts w:ascii="宋体" w:hAnsi="宋体" w:cs="宋体" w:hint="eastAsia"/>
                <w:kern w:val="0"/>
                <w:sz w:val="24"/>
              </w:rPr>
              <w:t>10.14招标文件费用</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99" w:type="dxa"/>
            <w:gridSpan w:val="2"/>
            <w:vAlign w:val="center"/>
          </w:tcPr>
          <w:p w:rsidR="008737B7" w:rsidRDefault="008737B7">
            <w:pPr>
              <w:spacing w:line="288" w:lineRule="auto"/>
              <w:rPr>
                <w:rFonts w:ascii="宋体" w:hAnsi="宋体" w:cs="宋体"/>
                <w:kern w:val="0"/>
                <w:sz w:val="24"/>
              </w:rPr>
            </w:pPr>
          </w:p>
        </w:tc>
        <w:tc>
          <w:tcPr>
            <w:tcW w:w="8830" w:type="dxa"/>
            <w:gridSpan w:val="4"/>
            <w:vAlign w:val="center"/>
          </w:tcPr>
          <w:p w:rsidR="008737B7" w:rsidRDefault="00A469DF">
            <w:pPr>
              <w:spacing w:line="288" w:lineRule="auto"/>
              <w:rPr>
                <w:rFonts w:ascii="宋体" w:hAnsi="宋体" w:cs="宋体"/>
                <w:kern w:val="0"/>
                <w:sz w:val="24"/>
              </w:rPr>
            </w:pPr>
            <w:r>
              <w:rPr>
                <w:rFonts w:ascii="宋体" w:hAnsi="宋体" w:cs="宋体" w:hint="eastAsia"/>
                <w:kern w:val="0"/>
                <w:sz w:val="24"/>
              </w:rPr>
              <w:t>标招标文件及有关资料费：1000元/标段，售后不退。</w:t>
            </w:r>
          </w:p>
          <w:p w:rsidR="008737B7" w:rsidRDefault="00A469DF">
            <w:pPr>
              <w:spacing w:line="288" w:lineRule="auto"/>
              <w:rPr>
                <w:rFonts w:ascii="宋体" w:hAnsi="宋体" w:cs="宋体"/>
                <w:kern w:val="0"/>
                <w:sz w:val="24"/>
              </w:rPr>
            </w:pPr>
            <w:r>
              <w:rPr>
                <w:rFonts w:ascii="宋体" w:hAnsi="宋体" w:cs="宋体" w:hint="eastAsia"/>
                <w:sz w:val="24"/>
              </w:rPr>
              <w:t>投标人在递交纸质投标文件时向代理公司缴纳招标文件费用。</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829" w:type="dxa"/>
            <w:gridSpan w:val="6"/>
            <w:vAlign w:val="center"/>
          </w:tcPr>
          <w:p w:rsidR="008737B7" w:rsidRDefault="00A469DF">
            <w:pPr>
              <w:spacing w:line="288" w:lineRule="auto"/>
              <w:rPr>
                <w:rFonts w:ascii="宋体" w:hAnsi="宋体" w:cs="宋体"/>
                <w:sz w:val="24"/>
              </w:rPr>
            </w:pPr>
            <w:r>
              <w:rPr>
                <w:rFonts w:ascii="宋体" w:hAnsi="宋体" w:cs="宋体" w:hint="eastAsia"/>
                <w:kern w:val="0"/>
                <w:sz w:val="24"/>
              </w:rPr>
              <w:t>10.15特别提示</w:t>
            </w:r>
          </w:p>
        </w:tc>
      </w:tr>
      <w:tr w:rsidR="0087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999" w:type="dxa"/>
            <w:gridSpan w:val="2"/>
            <w:vAlign w:val="center"/>
          </w:tcPr>
          <w:p w:rsidR="008737B7" w:rsidRDefault="008737B7">
            <w:pPr>
              <w:spacing w:line="288" w:lineRule="auto"/>
              <w:rPr>
                <w:rFonts w:ascii="宋体" w:hAnsi="宋体" w:cs="宋体"/>
                <w:kern w:val="0"/>
                <w:sz w:val="24"/>
              </w:rPr>
            </w:pPr>
          </w:p>
        </w:tc>
        <w:tc>
          <w:tcPr>
            <w:tcW w:w="8830" w:type="dxa"/>
            <w:gridSpan w:val="4"/>
            <w:vAlign w:val="center"/>
          </w:tcPr>
          <w:p w:rsidR="008737B7" w:rsidRDefault="00A469DF">
            <w:pPr>
              <w:autoSpaceDN w:val="0"/>
              <w:spacing w:beforeAutospacing="1" w:afterAutospacing="1"/>
              <w:jc w:val="left"/>
              <w:rPr>
                <w:rFonts w:ascii="宋体" w:hAnsi="宋体"/>
                <w:sz w:val="24"/>
              </w:rPr>
            </w:pPr>
            <w:r>
              <w:rPr>
                <w:rFonts w:ascii="宋体" w:hAnsi="宋体"/>
                <w:sz w:val="24"/>
              </w:rPr>
              <w:t>1、潜在投标人应仔细阅读招标文件、工程量清单，若</w:t>
            </w:r>
            <w:r>
              <w:rPr>
                <w:rFonts w:ascii="宋体" w:hAnsi="宋体" w:hint="eastAsia"/>
                <w:sz w:val="24"/>
              </w:rPr>
              <w:t>发</w:t>
            </w:r>
            <w:r>
              <w:rPr>
                <w:rFonts w:ascii="宋体" w:hAnsi="宋体"/>
                <w:sz w:val="24"/>
              </w:rPr>
              <w:t>现工程量清单</w:t>
            </w:r>
            <w:r>
              <w:rPr>
                <w:rFonts w:ascii="宋体" w:hAnsi="宋体" w:hint="eastAsia"/>
                <w:sz w:val="24"/>
              </w:rPr>
              <w:t>错（</w:t>
            </w:r>
            <w:r>
              <w:rPr>
                <w:rFonts w:ascii="宋体" w:hAnsi="宋体"/>
                <w:sz w:val="24"/>
              </w:rPr>
              <w:t>漏</w:t>
            </w:r>
            <w:r>
              <w:rPr>
                <w:rFonts w:ascii="宋体" w:hAnsi="宋体" w:hint="eastAsia"/>
                <w:sz w:val="24"/>
              </w:rPr>
              <w:t>）</w:t>
            </w:r>
            <w:r>
              <w:rPr>
                <w:rFonts w:ascii="宋体" w:hAnsi="宋体"/>
                <w:sz w:val="24"/>
              </w:rPr>
              <w:t>项等，请在规定时间内在许昌市公共资源交易系统平台上提出。</w:t>
            </w:r>
            <w:r>
              <w:rPr>
                <w:rFonts w:ascii="宋体" w:hAnsi="宋体"/>
                <w:sz w:val="24"/>
              </w:rPr>
              <w:br/>
              <w:t>2、潜在投标人如对招标文件有异议，请在规定时间内在许昌市公共资源交易系统平台上提出，以其它方式递交的异议不予接收</w:t>
            </w:r>
            <w:r>
              <w:rPr>
                <w:rFonts w:ascii="宋体" w:hAnsi="宋体" w:hint="eastAsia"/>
                <w:sz w:val="24"/>
              </w:rPr>
              <w:t>。3.投标人在投标截止时间前应随时关注许昌市公共资源交易系统电子平台发出的有关本工程的答疑、修改等相关内容。</w:t>
            </w:r>
          </w:p>
        </w:tc>
      </w:tr>
    </w:tbl>
    <w:p w:rsidR="008737B7" w:rsidRDefault="00A469DF">
      <w:pPr>
        <w:spacing w:line="360" w:lineRule="auto"/>
        <w:rPr>
          <w:rFonts w:ascii="仿宋" w:eastAsia="仿宋" w:hAnsi="仿宋"/>
          <w:b/>
          <w:sz w:val="24"/>
        </w:rPr>
      </w:pPr>
      <w:r>
        <w:rPr>
          <w:rFonts w:ascii="仿宋" w:eastAsia="仿宋" w:hAnsi="仿宋" w:hint="eastAsia"/>
          <w:b/>
          <w:sz w:val="24"/>
        </w:rPr>
        <w:t>1. 总则</w:t>
      </w:r>
    </w:p>
    <w:p w:rsidR="008737B7" w:rsidRDefault="00A469DF">
      <w:pPr>
        <w:spacing w:line="360" w:lineRule="auto"/>
        <w:rPr>
          <w:rFonts w:ascii="仿宋" w:eastAsia="仿宋" w:hAnsi="仿宋"/>
          <w:b/>
          <w:sz w:val="24"/>
        </w:rPr>
      </w:pPr>
      <w:r>
        <w:rPr>
          <w:rFonts w:ascii="仿宋" w:eastAsia="仿宋" w:hAnsi="仿宋" w:hint="eastAsia"/>
          <w:b/>
          <w:sz w:val="24"/>
        </w:rPr>
        <w:t>1.1  项目概况</w:t>
      </w:r>
    </w:p>
    <w:p w:rsidR="008737B7" w:rsidRDefault="00A469DF">
      <w:pPr>
        <w:autoSpaceDE w:val="0"/>
        <w:autoSpaceDN w:val="0"/>
        <w:adjustRightInd w:val="0"/>
        <w:spacing w:line="420" w:lineRule="exact"/>
        <w:ind w:firstLineChars="200" w:firstLine="480"/>
        <w:jc w:val="left"/>
        <w:rPr>
          <w:rFonts w:ascii="仿宋" w:eastAsia="仿宋" w:hAnsi="仿宋" w:cs="仿宋_GB2312"/>
          <w:sz w:val="24"/>
        </w:rPr>
      </w:pPr>
      <w:bookmarkStart w:id="5" w:name="OLE_LINK31"/>
      <w:r>
        <w:rPr>
          <w:rFonts w:ascii="仿宋" w:eastAsia="仿宋" w:hAnsi="仿宋" w:cs="仿宋_GB2312" w:hint="eastAsia"/>
          <w:sz w:val="24"/>
        </w:rPr>
        <w:t>1.1.1根据《中华人民共和国招标投标法》等有关法律、法规和规章的规定，本招标项目已具备招标条件，现对本工程进行监理招标。</w:t>
      </w:r>
    </w:p>
    <w:p w:rsidR="008737B7" w:rsidRDefault="00A469DF">
      <w:pPr>
        <w:autoSpaceDE w:val="0"/>
        <w:autoSpaceDN w:val="0"/>
        <w:adjustRightInd w:val="0"/>
        <w:spacing w:line="420" w:lineRule="exact"/>
        <w:ind w:firstLineChars="200" w:firstLine="480"/>
        <w:jc w:val="left"/>
        <w:rPr>
          <w:rFonts w:ascii="仿宋" w:eastAsia="仿宋" w:hAnsi="仿宋" w:cs="仿宋_GB2312"/>
          <w:sz w:val="24"/>
        </w:rPr>
      </w:pPr>
      <w:r>
        <w:rPr>
          <w:rFonts w:ascii="仿宋" w:eastAsia="仿宋" w:hAnsi="仿宋" w:cs="仿宋_GB2312" w:hint="eastAsia"/>
          <w:sz w:val="24"/>
        </w:rPr>
        <w:t>1.1.2 本招标项目招标人：见投标人须知前附表。</w:t>
      </w:r>
    </w:p>
    <w:p w:rsidR="008737B7" w:rsidRDefault="00A469DF">
      <w:pPr>
        <w:autoSpaceDE w:val="0"/>
        <w:autoSpaceDN w:val="0"/>
        <w:adjustRightInd w:val="0"/>
        <w:spacing w:line="420" w:lineRule="exact"/>
        <w:ind w:firstLineChars="200" w:firstLine="480"/>
        <w:jc w:val="left"/>
        <w:rPr>
          <w:rFonts w:ascii="仿宋" w:eastAsia="仿宋" w:hAnsi="仿宋" w:cs="仿宋_GB2312"/>
          <w:sz w:val="24"/>
        </w:rPr>
      </w:pPr>
      <w:r>
        <w:rPr>
          <w:rFonts w:ascii="仿宋" w:eastAsia="仿宋" w:hAnsi="仿宋" w:cs="仿宋_GB2312" w:hint="eastAsia"/>
          <w:sz w:val="24"/>
        </w:rPr>
        <w:t>1.1.3 本招标项目地点：见投标人须知前附表。</w:t>
      </w:r>
    </w:p>
    <w:p w:rsidR="008737B7" w:rsidRDefault="00A469DF">
      <w:pPr>
        <w:autoSpaceDE w:val="0"/>
        <w:autoSpaceDN w:val="0"/>
        <w:adjustRightInd w:val="0"/>
        <w:spacing w:line="420" w:lineRule="exact"/>
        <w:ind w:firstLineChars="200" w:firstLine="480"/>
        <w:jc w:val="left"/>
        <w:rPr>
          <w:rFonts w:ascii="仿宋" w:eastAsia="仿宋" w:hAnsi="仿宋" w:cs="仿宋_GB2312"/>
          <w:sz w:val="24"/>
        </w:rPr>
      </w:pPr>
      <w:r>
        <w:rPr>
          <w:rFonts w:ascii="仿宋" w:eastAsia="仿宋" w:hAnsi="仿宋" w:cs="仿宋_GB2312" w:hint="eastAsia"/>
          <w:sz w:val="24"/>
        </w:rPr>
        <w:t>1.1.4 本标段建设地点：见投标人须知前附表。</w:t>
      </w:r>
      <w:bookmarkEnd w:id="5"/>
    </w:p>
    <w:p w:rsidR="008737B7" w:rsidRDefault="00A469DF">
      <w:pPr>
        <w:spacing w:line="360" w:lineRule="auto"/>
        <w:rPr>
          <w:rFonts w:ascii="仿宋" w:eastAsia="仿宋" w:hAnsi="仿宋"/>
          <w:b/>
          <w:sz w:val="24"/>
        </w:rPr>
      </w:pPr>
      <w:r>
        <w:rPr>
          <w:rFonts w:ascii="仿宋" w:eastAsia="仿宋" w:hAnsi="仿宋" w:hint="eastAsia"/>
          <w:b/>
          <w:sz w:val="24"/>
        </w:rPr>
        <w:lastRenderedPageBreak/>
        <w:t>1.2  资金来源和落实情况</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本招标项目资金来源和落实情况：见投标人须知前附表。</w:t>
      </w:r>
    </w:p>
    <w:p w:rsidR="008737B7" w:rsidRDefault="00A469DF">
      <w:pPr>
        <w:spacing w:line="360" w:lineRule="auto"/>
        <w:rPr>
          <w:rFonts w:ascii="仿宋" w:eastAsia="仿宋" w:hAnsi="仿宋"/>
          <w:b/>
          <w:sz w:val="24"/>
        </w:rPr>
      </w:pPr>
      <w:r>
        <w:rPr>
          <w:rFonts w:ascii="仿宋" w:eastAsia="仿宋" w:hAnsi="仿宋" w:hint="eastAsia"/>
          <w:b/>
          <w:sz w:val="24"/>
        </w:rPr>
        <w:t>1.3. 招标范围、服务期和质量要求（详见投标人须知前附表）</w:t>
      </w:r>
    </w:p>
    <w:p w:rsidR="008737B7" w:rsidRDefault="00A469DF">
      <w:pPr>
        <w:spacing w:line="360" w:lineRule="auto"/>
        <w:rPr>
          <w:rFonts w:ascii="仿宋" w:eastAsia="仿宋" w:hAnsi="仿宋"/>
          <w:b/>
          <w:sz w:val="24"/>
        </w:rPr>
      </w:pPr>
      <w:r>
        <w:rPr>
          <w:rFonts w:ascii="仿宋" w:eastAsia="仿宋" w:hAnsi="仿宋" w:hint="eastAsia"/>
          <w:b/>
          <w:sz w:val="24"/>
        </w:rPr>
        <w:t>1.4. 投标人资格要求（见投标人须知前附表）</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1.4.1投标人、注册监理工程师资格要求：见投标人须知前附表。</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1.4.2 投标人资格要求（详见投标人须知前附表）</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投标人不得存在下列情形之一：</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（1）为招标人不具有独立法人资格的附属机构（单位）；</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（2）与招标人存在利害关系且可能影响招标公正性；</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（3）与本招标项目的其他投标人为同一个单位负责人；</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（4）与本招标项目的其他投标人存在控股、管理关系；</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（5）为本招标项目的代建人；</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（6）为本招标项目的招标代理机构；</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（7）与本招标项目的代建人或招标代理机构同为一个法定代表人；</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（8）与本招标项目的代建人或招标代理机构存在控股或参股关系；</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（9）与本招标项目的施工承包人以及建筑材料、建筑构配件和设备供应商有隶属关系或者其他利害关系；</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（10）被依法暂停或者取消投标资格；</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（11）被责令停产停业、暂扣或者吊销许可证、暂扣或者吊销执照；</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（12）进入清算程序，或被宣告破产，或其他丧失履约能力的情形；</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（13）在最近三年内发生重大监理质量问题（以相关行业主管部门的行政处罚决定或司法机关出具的有关法律文书为准）；</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（14）被工商行政管理机关在全国企业信用信息公示系统中列入严重违法失信企业名单；</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（15）被最高人民法院在“信用中国”网站（www.creditchina.gov.cn）或各级信用信息共享平台中列入失信被执行人名单；</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（16）法律法规或投标人须知前附表规定的其他情形。</w:t>
      </w:r>
    </w:p>
    <w:p w:rsidR="008737B7" w:rsidRDefault="00A469DF">
      <w:pPr>
        <w:spacing w:line="360" w:lineRule="auto"/>
        <w:rPr>
          <w:rFonts w:ascii="仿宋" w:eastAsia="仿宋" w:hAnsi="仿宋"/>
          <w:b/>
          <w:sz w:val="24"/>
        </w:rPr>
      </w:pPr>
      <w:r>
        <w:rPr>
          <w:rFonts w:ascii="仿宋" w:eastAsia="仿宋" w:hAnsi="仿宋" w:hint="eastAsia"/>
          <w:b/>
          <w:sz w:val="24"/>
        </w:rPr>
        <w:t>1.5．费用承担</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投标人准备和参加投标活动发生的一切费用自理。</w:t>
      </w:r>
    </w:p>
    <w:p w:rsidR="008737B7" w:rsidRDefault="00A469DF">
      <w:pPr>
        <w:spacing w:line="360" w:lineRule="auto"/>
        <w:rPr>
          <w:rFonts w:ascii="仿宋" w:eastAsia="仿宋" w:hAnsi="仿宋"/>
          <w:b/>
          <w:sz w:val="24"/>
        </w:rPr>
      </w:pPr>
      <w:r>
        <w:rPr>
          <w:rFonts w:ascii="仿宋" w:eastAsia="仿宋" w:hAnsi="仿宋" w:hint="eastAsia"/>
          <w:b/>
          <w:sz w:val="24"/>
        </w:rPr>
        <w:t>1.6. 保密</w:t>
      </w:r>
    </w:p>
    <w:p w:rsidR="008737B7" w:rsidRDefault="00A469DF">
      <w:pPr>
        <w:spacing w:line="360" w:lineRule="auto"/>
        <w:ind w:firstLineChars="225" w:firstLine="540"/>
        <w:rPr>
          <w:rFonts w:ascii="仿宋" w:eastAsia="仿宋" w:hAnsi="仿宋"/>
          <w:sz w:val="24"/>
        </w:rPr>
      </w:pPr>
      <w:r>
        <w:rPr>
          <w:rFonts w:ascii="仿宋" w:eastAsia="仿宋" w:hAnsi="仿宋" w:hint="eastAsia"/>
          <w:sz w:val="24"/>
        </w:rPr>
        <w:lastRenderedPageBreak/>
        <w:t>参与招标投标活动的各方应对招标文件和投标文件中的商业和技术等秘密保密，违者应对由此造成的后果承担法律责任。</w:t>
      </w:r>
    </w:p>
    <w:p w:rsidR="008737B7" w:rsidRDefault="00A469DF">
      <w:pPr>
        <w:spacing w:line="360" w:lineRule="auto"/>
        <w:rPr>
          <w:rFonts w:ascii="仿宋" w:eastAsia="仿宋" w:hAnsi="仿宋"/>
          <w:b/>
          <w:sz w:val="24"/>
        </w:rPr>
      </w:pPr>
      <w:r>
        <w:rPr>
          <w:rFonts w:ascii="仿宋" w:eastAsia="仿宋" w:hAnsi="仿宋" w:hint="eastAsia"/>
          <w:b/>
          <w:sz w:val="24"/>
        </w:rPr>
        <w:t>1.7. 语言文字</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除专用术语外，与招标投标有关的语言均使用中文。必要时专用术语应附有中文注释。</w:t>
      </w:r>
    </w:p>
    <w:p w:rsidR="008737B7" w:rsidRDefault="00A469DF">
      <w:pPr>
        <w:spacing w:line="360" w:lineRule="auto"/>
        <w:rPr>
          <w:rFonts w:ascii="仿宋" w:eastAsia="仿宋" w:hAnsi="仿宋"/>
          <w:b/>
          <w:sz w:val="24"/>
        </w:rPr>
      </w:pPr>
      <w:r>
        <w:rPr>
          <w:rFonts w:ascii="仿宋" w:eastAsia="仿宋" w:hAnsi="仿宋" w:hint="eastAsia"/>
          <w:b/>
          <w:sz w:val="24"/>
        </w:rPr>
        <w:t xml:space="preserve">1.8. 计量单位       </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所有计量均采用中华人民共和国法定计量单位。</w:t>
      </w:r>
    </w:p>
    <w:p w:rsidR="008737B7" w:rsidRDefault="00A469DF">
      <w:pPr>
        <w:spacing w:line="360" w:lineRule="auto"/>
        <w:rPr>
          <w:rFonts w:ascii="仿宋" w:eastAsia="仿宋" w:hAnsi="仿宋"/>
          <w:sz w:val="24"/>
        </w:rPr>
      </w:pPr>
      <w:r>
        <w:rPr>
          <w:rFonts w:ascii="仿宋" w:eastAsia="仿宋" w:hAnsi="仿宋" w:hint="eastAsia"/>
          <w:b/>
          <w:sz w:val="24"/>
        </w:rPr>
        <w:t>1.9. 踏勘现场及答疑</w:t>
      </w:r>
    </w:p>
    <w:p w:rsidR="008737B7" w:rsidRDefault="00A469DF">
      <w:pPr>
        <w:spacing w:line="360" w:lineRule="auto"/>
        <w:ind w:firstLineChars="150" w:firstLine="360"/>
        <w:rPr>
          <w:rFonts w:ascii="仿宋" w:eastAsia="仿宋" w:hAnsi="仿宋"/>
          <w:sz w:val="24"/>
        </w:rPr>
      </w:pPr>
      <w:r>
        <w:rPr>
          <w:rFonts w:ascii="仿宋" w:eastAsia="仿宋" w:hAnsi="仿宋" w:hint="eastAsia"/>
          <w:sz w:val="24"/>
        </w:rPr>
        <w:t xml:space="preserve">1.9.1  </w:t>
      </w:r>
      <w:r>
        <w:rPr>
          <w:rFonts w:ascii="仿宋" w:eastAsia="仿宋" w:hAnsi="仿宋" w:cs="宋体" w:hint="eastAsia"/>
          <w:sz w:val="24"/>
        </w:rPr>
        <w:t>不</w:t>
      </w:r>
      <w:r>
        <w:rPr>
          <w:rFonts w:ascii="仿宋" w:eastAsia="仿宋" w:hAnsi="仿宋" w:cs="仿宋_GB2312" w:hint="eastAsia"/>
          <w:sz w:val="24"/>
        </w:rPr>
        <w:t>组织</w:t>
      </w:r>
      <w:r>
        <w:rPr>
          <w:rFonts w:ascii="仿宋" w:eastAsia="仿宋" w:hAnsi="仿宋" w:hint="eastAsia"/>
          <w:sz w:val="24"/>
        </w:rPr>
        <w:t>。</w:t>
      </w:r>
    </w:p>
    <w:p w:rsidR="008737B7" w:rsidRDefault="00A469DF">
      <w:pPr>
        <w:spacing w:line="360" w:lineRule="auto"/>
        <w:rPr>
          <w:rFonts w:ascii="仿宋" w:eastAsia="仿宋" w:hAnsi="仿宋"/>
          <w:sz w:val="24"/>
        </w:rPr>
      </w:pPr>
      <w:r>
        <w:rPr>
          <w:rFonts w:ascii="仿宋" w:eastAsia="仿宋" w:hAnsi="仿宋" w:hint="eastAsia"/>
          <w:sz w:val="24"/>
        </w:rPr>
        <w:t xml:space="preserve">   1.9.2  投标人踏勘现场发生的费用自理。</w:t>
      </w:r>
    </w:p>
    <w:p w:rsidR="008737B7" w:rsidRDefault="00A469DF">
      <w:pPr>
        <w:spacing w:line="360" w:lineRule="auto"/>
        <w:rPr>
          <w:rFonts w:ascii="仿宋" w:eastAsia="仿宋" w:hAnsi="仿宋"/>
          <w:sz w:val="24"/>
        </w:rPr>
      </w:pPr>
      <w:r>
        <w:rPr>
          <w:rFonts w:ascii="仿宋" w:eastAsia="仿宋" w:hAnsi="仿宋" w:hint="eastAsia"/>
          <w:sz w:val="24"/>
        </w:rPr>
        <w:t xml:space="preserve">   1.9.3  投标人自行负责在踏勘现场中所发生的人员伤亡和财产损失。</w:t>
      </w:r>
    </w:p>
    <w:p w:rsidR="008737B7" w:rsidRDefault="00A469DF">
      <w:pPr>
        <w:spacing w:line="360" w:lineRule="auto"/>
        <w:ind w:firstLineChars="150" w:firstLine="360"/>
        <w:rPr>
          <w:rFonts w:ascii="仿宋" w:eastAsia="仿宋" w:hAnsi="仿宋"/>
          <w:sz w:val="24"/>
        </w:rPr>
      </w:pPr>
      <w:r>
        <w:rPr>
          <w:rFonts w:ascii="仿宋" w:eastAsia="仿宋" w:hAnsi="仿宋" w:hint="eastAsia"/>
          <w:sz w:val="24"/>
        </w:rPr>
        <w:t>1.9.4  招标人在踏勘现场中介绍的工程场地和周边环境情况，供投标人在编制投标文件时参考，招标人不对投标人据此作出的判断和决策负责。</w:t>
      </w:r>
    </w:p>
    <w:p w:rsidR="008737B7" w:rsidRDefault="00A469DF">
      <w:pPr>
        <w:autoSpaceDE w:val="0"/>
        <w:autoSpaceDN w:val="0"/>
        <w:spacing w:line="440" w:lineRule="exact"/>
        <w:jc w:val="left"/>
        <w:rPr>
          <w:rFonts w:ascii="仿宋" w:eastAsia="仿宋" w:hAnsi="仿宋" w:cs="宋体"/>
          <w:b/>
          <w:sz w:val="24"/>
        </w:rPr>
      </w:pPr>
      <w:bookmarkStart w:id="6" w:name="_Toc283559948"/>
      <w:r>
        <w:rPr>
          <w:rFonts w:ascii="仿宋" w:eastAsia="仿宋" w:hAnsi="仿宋" w:cs="宋体" w:hint="eastAsia"/>
          <w:b/>
          <w:sz w:val="24"/>
        </w:rPr>
        <w:t>1.10 投标预备会</w:t>
      </w:r>
      <w:bookmarkEnd w:id="6"/>
    </w:p>
    <w:p w:rsidR="008737B7" w:rsidRDefault="00A469DF">
      <w:pPr>
        <w:autoSpaceDE w:val="0"/>
        <w:autoSpaceDN w:val="0"/>
        <w:spacing w:line="450" w:lineRule="exact"/>
        <w:ind w:firstLineChars="196" w:firstLine="470"/>
        <w:jc w:val="left"/>
        <w:rPr>
          <w:rFonts w:ascii="仿宋" w:eastAsia="仿宋" w:hAnsi="仿宋" w:cs="宋体"/>
          <w:b/>
          <w:sz w:val="24"/>
        </w:rPr>
      </w:pPr>
      <w:r>
        <w:rPr>
          <w:rFonts w:ascii="仿宋" w:eastAsia="仿宋" w:hAnsi="仿宋" w:cs="宋体" w:hint="eastAsia"/>
          <w:sz w:val="24"/>
        </w:rPr>
        <w:t>1.10.1 招标人不召开投标预备会。</w:t>
      </w:r>
    </w:p>
    <w:p w:rsidR="008737B7" w:rsidRDefault="00A469DF">
      <w:pPr>
        <w:autoSpaceDE w:val="0"/>
        <w:autoSpaceDN w:val="0"/>
        <w:spacing w:line="450" w:lineRule="exact"/>
        <w:ind w:firstLineChars="200" w:firstLine="480"/>
        <w:jc w:val="left"/>
        <w:rPr>
          <w:rFonts w:ascii="仿宋" w:eastAsia="仿宋" w:hAnsi="仿宋" w:cs="宋体"/>
          <w:sz w:val="24"/>
        </w:rPr>
      </w:pPr>
      <w:r>
        <w:rPr>
          <w:rFonts w:ascii="仿宋" w:eastAsia="仿宋" w:hAnsi="仿宋" w:cs="宋体" w:hint="eastAsia"/>
          <w:sz w:val="24"/>
        </w:rPr>
        <w:t>1.10.2 投标人应在投标人须知前附表规定的时间前，将问题在公共资源交易系统电子平台上提出。</w:t>
      </w:r>
    </w:p>
    <w:p w:rsidR="008737B7" w:rsidRDefault="00A469DF">
      <w:pPr>
        <w:autoSpaceDE w:val="0"/>
        <w:autoSpaceDN w:val="0"/>
        <w:spacing w:line="450" w:lineRule="exact"/>
        <w:ind w:firstLineChars="200" w:firstLine="480"/>
        <w:jc w:val="left"/>
        <w:rPr>
          <w:rFonts w:ascii="仿宋" w:eastAsia="仿宋" w:hAnsi="仿宋" w:cs="宋体"/>
          <w:sz w:val="24"/>
        </w:rPr>
      </w:pPr>
      <w:r>
        <w:rPr>
          <w:rFonts w:ascii="仿宋" w:eastAsia="仿宋" w:hAnsi="仿宋" w:cs="宋体" w:hint="eastAsia"/>
          <w:sz w:val="24"/>
        </w:rPr>
        <w:t>1.10.3 招标人在投标人须知前附表规定的时间内，将对投标人所提问题的澄清，在公共资源交易系统电子平台上予以澄清。该澄清内容为招标文件的组成部分。</w:t>
      </w:r>
    </w:p>
    <w:p w:rsidR="008737B7" w:rsidRDefault="00A469DF">
      <w:pPr>
        <w:pStyle w:val="ab"/>
        <w:adjustRightInd/>
        <w:snapToGrid/>
        <w:spacing w:line="360" w:lineRule="auto"/>
        <w:jc w:val="both"/>
        <w:rPr>
          <w:rFonts w:ascii="仿宋" w:eastAsia="仿宋" w:hAnsi="仿宋"/>
          <w:snapToGrid/>
          <w:spacing w:val="0"/>
          <w:kern w:val="2"/>
          <w:sz w:val="24"/>
          <w:szCs w:val="24"/>
        </w:rPr>
      </w:pPr>
      <w:r>
        <w:rPr>
          <w:rFonts w:ascii="仿宋" w:eastAsia="仿宋" w:hAnsi="仿宋" w:hint="eastAsia"/>
          <w:snapToGrid/>
          <w:spacing w:val="0"/>
          <w:kern w:val="2"/>
          <w:sz w:val="24"/>
          <w:szCs w:val="24"/>
        </w:rPr>
        <w:t>2. 招标文件</w:t>
      </w:r>
    </w:p>
    <w:p w:rsidR="008737B7" w:rsidRDefault="00A469DF">
      <w:pPr>
        <w:spacing w:line="360" w:lineRule="auto"/>
        <w:rPr>
          <w:rFonts w:ascii="仿宋" w:eastAsia="仿宋" w:hAnsi="仿宋"/>
          <w:b/>
          <w:sz w:val="24"/>
        </w:rPr>
      </w:pPr>
      <w:r>
        <w:rPr>
          <w:rFonts w:ascii="仿宋" w:eastAsia="仿宋" w:hAnsi="仿宋" w:hint="eastAsia"/>
          <w:b/>
          <w:sz w:val="24"/>
        </w:rPr>
        <w:t>2.1 招标文件的组成</w:t>
      </w:r>
    </w:p>
    <w:p w:rsidR="008737B7" w:rsidRDefault="00A469DF">
      <w:pPr>
        <w:spacing w:line="360" w:lineRule="auto"/>
        <w:ind w:firstLineChars="150" w:firstLine="360"/>
        <w:rPr>
          <w:rFonts w:ascii="仿宋" w:eastAsia="仿宋" w:hAnsi="仿宋"/>
          <w:sz w:val="24"/>
        </w:rPr>
      </w:pPr>
      <w:r>
        <w:rPr>
          <w:rFonts w:ascii="仿宋" w:eastAsia="仿宋" w:hAnsi="仿宋" w:hint="eastAsia"/>
          <w:sz w:val="24"/>
        </w:rPr>
        <w:t>本招标文件包括：</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（1）招标公告</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 xml:space="preserve">（2）投标人须知； </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（3）评标办法；</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（4）合同条款及格式；</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（5）监理任务范围及监理工</w:t>
      </w:r>
      <w:bookmarkStart w:id="7" w:name="_Hlt446947500"/>
      <w:r>
        <w:rPr>
          <w:rFonts w:ascii="仿宋" w:eastAsia="仿宋" w:hAnsi="仿宋" w:hint="eastAsia"/>
          <w:sz w:val="24"/>
        </w:rPr>
        <w:t>作</w:t>
      </w:r>
      <w:bookmarkEnd w:id="7"/>
      <w:r>
        <w:rPr>
          <w:rFonts w:ascii="仿宋" w:eastAsia="仿宋" w:hAnsi="仿宋" w:hint="eastAsia"/>
          <w:sz w:val="24"/>
        </w:rPr>
        <w:t>大纲；</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（6）投标文件格式；</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根据本章第2.2款和第2.3款对招标文件所作的澄清、修改，构成招标文件的组成部分。</w:t>
      </w:r>
    </w:p>
    <w:p w:rsidR="008737B7" w:rsidRDefault="00A469DF">
      <w:pPr>
        <w:pStyle w:val="4"/>
        <w:rPr>
          <w:rFonts w:ascii="仿宋" w:eastAsia="仿宋" w:hAnsi="仿宋"/>
          <w:sz w:val="24"/>
          <w:szCs w:val="24"/>
        </w:rPr>
      </w:pPr>
      <w:bookmarkStart w:id="8" w:name="OLE_LINK32"/>
      <w:r>
        <w:rPr>
          <w:rFonts w:ascii="仿宋" w:eastAsia="仿宋" w:hAnsi="仿宋"/>
          <w:sz w:val="24"/>
          <w:szCs w:val="24"/>
        </w:rPr>
        <w:lastRenderedPageBreak/>
        <w:t xml:space="preserve">2.2 </w:t>
      </w:r>
      <w:r>
        <w:rPr>
          <w:rFonts w:ascii="仿宋" w:eastAsia="仿宋" w:hAnsi="仿宋" w:hint="eastAsia"/>
          <w:sz w:val="24"/>
          <w:szCs w:val="24"/>
        </w:rPr>
        <w:t>招标文件的澄清</w:t>
      </w:r>
    </w:p>
    <w:p w:rsidR="008737B7" w:rsidRDefault="00A469DF">
      <w:pPr>
        <w:spacing w:line="360" w:lineRule="auto"/>
        <w:ind w:firstLineChars="218" w:firstLine="523"/>
        <w:rPr>
          <w:rFonts w:ascii="仿宋" w:eastAsia="仿宋" w:hAnsi="仿宋"/>
          <w:sz w:val="24"/>
        </w:rPr>
      </w:pPr>
      <w:bookmarkStart w:id="9" w:name="_Toc283559954"/>
      <w:bookmarkStart w:id="10" w:name="_Toc215282144"/>
      <w:r>
        <w:rPr>
          <w:rFonts w:ascii="仿宋" w:eastAsia="仿宋" w:hAnsi="仿宋" w:hint="eastAsia"/>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2.2.3 所有澄清、答疑全部以《全国公共资源交易平台（河南省·许昌市）》公共资源交易系统发出的为准，不再接受书面形式的递交。</w:t>
      </w:r>
    </w:p>
    <w:p w:rsidR="008737B7" w:rsidRDefault="00A469DF">
      <w:pPr>
        <w:spacing w:line="360" w:lineRule="auto"/>
        <w:ind w:firstLineChars="218" w:firstLine="525"/>
        <w:rPr>
          <w:rFonts w:ascii="仿宋" w:eastAsia="仿宋" w:hAnsi="仿宋"/>
          <w:b/>
          <w:bCs/>
          <w:sz w:val="24"/>
        </w:rPr>
      </w:pPr>
      <w:r>
        <w:rPr>
          <w:rFonts w:ascii="仿宋" w:eastAsia="仿宋" w:hAnsi="仿宋" w:hint="eastAsia"/>
          <w:b/>
          <w:bCs/>
          <w:sz w:val="24"/>
        </w:rPr>
        <w:t>2.3 招标文件的修改</w:t>
      </w:r>
      <w:bookmarkEnd w:id="9"/>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2.3.2 当招标文件、补充通知、答疑纪要，内容相互矛盾时，以最后发出的通知或纪要为准。</w:t>
      </w:r>
    </w:p>
    <w:p w:rsidR="008737B7" w:rsidRDefault="00A469DF">
      <w:pPr>
        <w:spacing w:line="360" w:lineRule="auto"/>
        <w:ind w:firstLineChars="218" w:firstLine="525"/>
        <w:rPr>
          <w:rFonts w:ascii="仿宋" w:eastAsia="仿宋" w:hAnsi="仿宋"/>
          <w:b/>
          <w:bCs/>
          <w:sz w:val="24"/>
        </w:rPr>
      </w:pPr>
      <w:r>
        <w:rPr>
          <w:rFonts w:ascii="仿宋" w:eastAsia="仿宋" w:hAnsi="仿宋" w:hint="eastAsia"/>
          <w:b/>
          <w:bCs/>
          <w:sz w:val="24"/>
        </w:rPr>
        <w:t>2.3 招标文件的修改</w:t>
      </w:r>
      <w:bookmarkEnd w:id="10"/>
    </w:p>
    <w:p w:rsidR="008737B7" w:rsidRDefault="00A469DF">
      <w:pPr>
        <w:spacing w:line="360" w:lineRule="auto"/>
        <w:ind w:firstLineChars="218" w:firstLine="523"/>
        <w:rPr>
          <w:rFonts w:ascii="仿宋" w:eastAsia="仿宋" w:hAnsi="仿宋"/>
          <w:sz w:val="24"/>
        </w:rPr>
      </w:pPr>
      <w:r>
        <w:rPr>
          <w:rFonts w:ascii="仿宋" w:eastAsia="仿宋" w:hAnsi="仿宋" w:hint="eastAsia"/>
          <w:sz w:val="24"/>
        </w:rPr>
        <w:t>2.3.1 在投标截止时间15天前，招标人可以通过公共资源交易系统电子平台修改招标文件，如果修改招标文件的时间距投标截止时间不足15 天，相应延长投标截止时间。</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 xml:space="preserve"> 2.3.2 当招标文件（含评标、定标办法）、补充通知、答疑纪要，内容相互矛盾时，以最后发出的通知（或纪要）为准。</w:t>
      </w:r>
    </w:p>
    <w:bookmarkEnd w:id="8"/>
    <w:p w:rsidR="008737B7" w:rsidRDefault="00A469DF">
      <w:pPr>
        <w:pStyle w:val="ab"/>
        <w:adjustRightInd/>
        <w:snapToGrid/>
        <w:spacing w:line="360" w:lineRule="auto"/>
        <w:jc w:val="both"/>
        <w:rPr>
          <w:rFonts w:ascii="仿宋" w:eastAsia="仿宋" w:hAnsi="仿宋"/>
          <w:snapToGrid/>
          <w:spacing w:val="0"/>
          <w:kern w:val="2"/>
          <w:sz w:val="24"/>
          <w:szCs w:val="24"/>
        </w:rPr>
      </w:pPr>
      <w:r>
        <w:rPr>
          <w:rFonts w:ascii="仿宋" w:eastAsia="仿宋" w:hAnsi="仿宋" w:hint="eastAsia"/>
          <w:snapToGrid/>
          <w:spacing w:val="0"/>
          <w:kern w:val="2"/>
          <w:sz w:val="24"/>
          <w:szCs w:val="24"/>
        </w:rPr>
        <w:t>3.  投标文件的编制</w:t>
      </w:r>
    </w:p>
    <w:p w:rsidR="008737B7" w:rsidRDefault="00A469DF">
      <w:pPr>
        <w:autoSpaceDE w:val="0"/>
        <w:autoSpaceDN w:val="0"/>
        <w:adjustRightInd w:val="0"/>
        <w:spacing w:line="420" w:lineRule="exact"/>
        <w:ind w:firstLineChars="100" w:firstLine="241"/>
        <w:jc w:val="left"/>
        <w:rPr>
          <w:rFonts w:ascii="仿宋" w:eastAsia="仿宋" w:hAnsi="仿宋"/>
          <w:b/>
          <w:sz w:val="24"/>
        </w:rPr>
      </w:pPr>
      <w:r>
        <w:rPr>
          <w:rFonts w:ascii="仿宋" w:eastAsia="仿宋" w:hAnsi="仿宋" w:hint="eastAsia"/>
          <w:b/>
          <w:sz w:val="24"/>
        </w:rPr>
        <w:t>3.1.1 投标文件应包括以下内容</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一、投标函及投标函附录</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二、法定代表人身份证明和附有法定代表人身份证明的授权委托</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三、投标保证金</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四、监理单位综合情况</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五、拟派本项目监理机构及主要人员</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六、拟派本项目总监理工程师资格一览表</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七、拟派本项目监理工程师资格一览表</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八、服务承诺</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九、监理单位近三年已完成同类工程项目情况</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十、目前正在监理的工程项目</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 xml:space="preserve">十一、投标人须知前附表规定的其他材料       </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十二、监理大纲</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（1）质量控制</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（2）进度控制</w:t>
      </w:r>
      <w:r>
        <w:rPr>
          <w:rFonts w:ascii="仿宋" w:eastAsia="仿宋" w:hAnsi="仿宋" w:hint="eastAsia"/>
          <w:color w:val="000000"/>
          <w:sz w:val="24"/>
        </w:rPr>
        <w:tab/>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（3）造价控制</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（4）安全措施</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（5）旁站监理措施</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（6）档案及合同管理</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（7）工作制度</w:t>
      </w:r>
    </w:p>
    <w:p w:rsidR="008737B7" w:rsidRDefault="00A469DF">
      <w:pPr>
        <w:spacing w:line="530" w:lineRule="exact"/>
        <w:ind w:firstLineChars="200" w:firstLine="480"/>
        <w:rPr>
          <w:rFonts w:ascii="仿宋" w:eastAsia="仿宋" w:hAnsi="仿宋"/>
          <w:color w:val="000000"/>
          <w:sz w:val="24"/>
        </w:rPr>
      </w:pPr>
      <w:r>
        <w:rPr>
          <w:rFonts w:ascii="仿宋" w:eastAsia="仿宋" w:hAnsi="仿宋" w:hint="eastAsia"/>
          <w:color w:val="000000"/>
          <w:sz w:val="24"/>
        </w:rPr>
        <w:t>（8）组织协调及合理化建议</w:t>
      </w:r>
    </w:p>
    <w:p w:rsidR="008737B7" w:rsidRDefault="00A469DF">
      <w:pPr>
        <w:spacing w:line="530" w:lineRule="exact"/>
        <w:rPr>
          <w:rFonts w:ascii="仿宋" w:eastAsia="仿宋" w:hAnsi="仿宋"/>
          <w:b/>
          <w:sz w:val="24"/>
        </w:rPr>
      </w:pPr>
      <w:r>
        <w:rPr>
          <w:rFonts w:ascii="仿宋" w:eastAsia="仿宋" w:hAnsi="仿宋" w:hint="eastAsia"/>
          <w:b/>
          <w:sz w:val="24"/>
        </w:rPr>
        <w:t>3.2  投标报价</w:t>
      </w:r>
    </w:p>
    <w:p w:rsidR="008737B7" w:rsidRDefault="00A469DF" w:rsidP="008737B7">
      <w:pPr>
        <w:autoSpaceDE w:val="0"/>
        <w:autoSpaceDN w:val="0"/>
        <w:adjustRightInd w:val="0"/>
        <w:spacing w:line="420" w:lineRule="exact"/>
        <w:ind w:firstLineChars="257" w:firstLine="617"/>
        <w:jc w:val="left"/>
        <w:rPr>
          <w:rFonts w:ascii="仿宋" w:eastAsia="仿宋" w:hAnsi="仿宋"/>
          <w:sz w:val="24"/>
        </w:rPr>
      </w:pPr>
      <w:r>
        <w:rPr>
          <w:rFonts w:ascii="仿宋" w:eastAsia="仿宋" w:hAnsi="仿宋" w:hint="eastAsia"/>
          <w:sz w:val="24"/>
        </w:rPr>
        <w:t>3.2.1 投标人的投标报价应当是在监理服务期内，在充分考虑工程性质、规模、难易程度以及工作条件等情况，并按照合同规定的范围提供全部服务所需要的费用。</w:t>
      </w:r>
    </w:p>
    <w:p w:rsidR="008737B7" w:rsidRDefault="00A469DF" w:rsidP="008737B7">
      <w:pPr>
        <w:autoSpaceDE w:val="0"/>
        <w:autoSpaceDN w:val="0"/>
        <w:adjustRightInd w:val="0"/>
        <w:spacing w:line="420" w:lineRule="exact"/>
        <w:ind w:firstLineChars="257" w:firstLine="617"/>
        <w:jc w:val="left"/>
        <w:rPr>
          <w:rFonts w:ascii="仿宋" w:eastAsia="仿宋" w:hAnsi="仿宋" w:cs="仿宋_GB2312"/>
          <w:kern w:val="0"/>
          <w:sz w:val="24"/>
        </w:rPr>
      </w:pPr>
      <w:r>
        <w:rPr>
          <w:rFonts w:ascii="仿宋" w:eastAsia="仿宋" w:hAnsi="仿宋" w:hint="eastAsia"/>
          <w:sz w:val="24"/>
        </w:rPr>
        <w:t>3.2.2 投标人应按照本招标文件及招标人提供的资料进行报价，任何有选择的报价将不予接受。</w:t>
      </w:r>
    </w:p>
    <w:p w:rsidR="008737B7" w:rsidRDefault="00A469DF">
      <w:pPr>
        <w:spacing w:line="530" w:lineRule="exact"/>
        <w:rPr>
          <w:rFonts w:ascii="仿宋" w:eastAsia="仿宋" w:hAnsi="仿宋"/>
          <w:b/>
          <w:sz w:val="24"/>
        </w:rPr>
      </w:pPr>
      <w:r>
        <w:rPr>
          <w:rFonts w:ascii="仿宋" w:eastAsia="仿宋" w:hAnsi="仿宋" w:hint="eastAsia"/>
          <w:b/>
          <w:sz w:val="24"/>
        </w:rPr>
        <w:t>3.3  投标有效期</w:t>
      </w:r>
    </w:p>
    <w:p w:rsidR="008737B7" w:rsidRDefault="00A469DF" w:rsidP="008737B7">
      <w:pPr>
        <w:autoSpaceDE w:val="0"/>
        <w:autoSpaceDN w:val="0"/>
        <w:adjustRightInd w:val="0"/>
        <w:spacing w:line="420" w:lineRule="exact"/>
        <w:ind w:firstLineChars="257" w:firstLine="617"/>
        <w:jc w:val="left"/>
        <w:rPr>
          <w:rFonts w:ascii="仿宋" w:eastAsia="仿宋" w:hAnsi="仿宋"/>
          <w:sz w:val="24"/>
        </w:rPr>
      </w:pPr>
      <w:r>
        <w:rPr>
          <w:rFonts w:ascii="仿宋" w:eastAsia="仿宋" w:hAnsi="仿宋" w:hint="eastAsia"/>
          <w:sz w:val="24"/>
        </w:rPr>
        <w:t>3.3.1 投标有效期按投标人须知前附表规定执行。</w:t>
      </w:r>
    </w:p>
    <w:p w:rsidR="008737B7" w:rsidRDefault="00A469DF" w:rsidP="008737B7">
      <w:pPr>
        <w:autoSpaceDE w:val="0"/>
        <w:autoSpaceDN w:val="0"/>
        <w:adjustRightInd w:val="0"/>
        <w:spacing w:line="420" w:lineRule="exact"/>
        <w:ind w:firstLineChars="257" w:firstLine="617"/>
        <w:jc w:val="left"/>
        <w:rPr>
          <w:rFonts w:ascii="仿宋" w:eastAsia="仿宋" w:hAnsi="仿宋"/>
          <w:sz w:val="24"/>
        </w:rPr>
      </w:pPr>
      <w:r>
        <w:rPr>
          <w:rFonts w:ascii="仿宋" w:eastAsia="仿宋" w:hAnsi="仿宋" w:hint="eastAsia"/>
          <w:sz w:val="24"/>
        </w:rPr>
        <w:t>3.3.2 在投标有效期内，投标人撤销投标文件的，应承担招标文件和法律规定的责任。</w:t>
      </w:r>
    </w:p>
    <w:p w:rsidR="008737B7" w:rsidRDefault="00A469DF" w:rsidP="008737B7">
      <w:pPr>
        <w:autoSpaceDE w:val="0"/>
        <w:autoSpaceDN w:val="0"/>
        <w:adjustRightInd w:val="0"/>
        <w:spacing w:line="420" w:lineRule="exact"/>
        <w:ind w:firstLineChars="257" w:firstLine="617"/>
        <w:jc w:val="left"/>
        <w:rPr>
          <w:rFonts w:ascii="仿宋" w:eastAsia="仿宋" w:hAnsi="仿宋"/>
          <w:sz w:val="24"/>
        </w:rPr>
      </w:pPr>
      <w:r>
        <w:rPr>
          <w:rFonts w:ascii="仿宋" w:eastAsia="仿宋" w:hAnsi="仿宋" w:hint="eastAsia"/>
          <w:sz w:val="24"/>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rsidR="008737B7" w:rsidRDefault="00A469DF">
      <w:pPr>
        <w:autoSpaceDE w:val="0"/>
        <w:autoSpaceDN w:val="0"/>
        <w:spacing w:line="420" w:lineRule="exact"/>
        <w:jc w:val="left"/>
        <w:outlineLvl w:val="0"/>
        <w:rPr>
          <w:rFonts w:ascii="仿宋" w:eastAsia="仿宋" w:hAnsi="仿宋" w:cs="宋体"/>
          <w:b/>
          <w:bCs/>
          <w:sz w:val="24"/>
        </w:rPr>
      </w:pPr>
      <w:r>
        <w:rPr>
          <w:rFonts w:ascii="仿宋" w:eastAsia="仿宋" w:hAnsi="仿宋" w:cs="宋体" w:hint="eastAsia"/>
          <w:b/>
          <w:bCs/>
          <w:sz w:val="24"/>
        </w:rPr>
        <w:t>3.4 投标保证金</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3.4.1 投标保证金的递交参照投标人须知前附表规定。</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3.4.2 投标人应按投标人须知前附表规定缴纳投标保证金。</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lastRenderedPageBreak/>
        <w:t>3.4.3 投标人不按本章第3.4.2项要求提交投标保证金的，拒收其投标文件。</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3.4.4投标保证金的退还：</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（1）中标公示期满没有质疑或投诉的,五个工作日内退还非中标候选人投标保证金及银行同期活期存款利息。</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（2）在书面合同签订后五日内向中标人和其他中标候选人退还投标保证金及银行同期活期存款利息；法定期限内签订书面合同的，按照有关规定退还投标保证金及银行同期活期存款利息。</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（3）项目废标或招标人终止招标的，在此后五个工作日内退还投标保证金及银行同期活期存款利息。</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（4）招投标活动中出现质疑、投诉的，中标候选人、质疑人和被质疑人、投诉人和被投诉人的投标保证金暂停退还。</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（5）相关投标人有违法违规行为的项目，其投标保证金暂不退还，待行政监督部门对相关情况处置后，按照有关规定办理。</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（6）退还投标保证金，除另外有规定外，一般以转账方式一次性退还至投标保证金的原提交账户。</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3.4.5 投标人有下列情形之一的，不予退还投标保证金：</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（一）在招标文件要求提交投标文件的截止时间后至投标文件有效期满前撤回投标的； </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（二）中标通知书发出后，中标人无故放弃中标项目或无正当理由在规定时间内不与招标人签订合同或未按招标文件规定提交履约担保的； </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（三）将中标项目转让给他人，或者在投标文件中未说明，且未经招标人同意，将中标项目分包给他人的； </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（四）投标人在招投标活动中弄虚作假、围标串标，骗取中标并经招投标行政监督部门调查核实的； </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（五）拒绝履行合同义务的；</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 xml:space="preserve"> （六）相关法律、法规规定不予退还的其它情形。 </w:t>
      </w:r>
    </w:p>
    <w:p w:rsidR="008737B7" w:rsidRDefault="00A469DF">
      <w:pPr>
        <w:autoSpaceDE w:val="0"/>
        <w:autoSpaceDN w:val="0"/>
        <w:adjustRightInd w:val="0"/>
        <w:spacing w:line="530" w:lineRule="exact"/>
        <w:ind w:firstLineChars="200" w:firstLine="480"/>
        <w:jc w:val="left"/>
        <w:rPr>
          <w:rFonts w:ascii="仿宋" w:eastAsia="仿宋" w:hAnsi="仿宋" w:cs="宋体"/>
          <w:bCs/>
          <w:kern w:val="0"/>
          <w:sz w:val="24"/>
        </w:rPr>
      </w:pPr>
      <w:r>
        <w:rPr>
          <w:rFonts w:ascii="仿宋" w:eastAsia="仿宋" w:hAnsi="仿宋" w:cs="宋体" w:hint="eastAsia"/>
          <w:bCs/>
          <w:kern w:val="0"/>
          <w:sz w:val="24"/>
        </w:rPr>
        <w:t>（七）凡投标人投标保证金交纳至同一标段相同子账号的，保证金暂不予退还，并依</w:t>
      </w:r>
      <w:r>
        <w:rPr>
          <w:rFonts w:ascii="仿宋" w:eastAsia="仿宋" w:hAnsi="仿宋" w:cs="宋体" w:hint="eastAsia"/>
          <w:bCs/>
          <w:kern w:val="0"/>
          <w:sz w:val="24"/>
        </w:rPr>
        <w:lastRenderedPageBreak/>
        <w:t>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737B7" w:rsidRDefault="00A469DF">
      <w:pPr>
        <w:autoSpaceDE w:val="0"/>
        <w:autoSpaceDN w:val="0"/>
        <w:adjustRightInd w:val="0"/>
        <w:spacing w:line="530" w:lineRule="exact"/>
        <w:ind w:firstLineChars="200" w:firstLine="482"/>
        <w:jc w:val="left"/>
        <w:rPr>
          <w:rFonts w:ascii="仿宋" w:eastAsia="仿宋" w:hAnsi="仿宋" w:cs="宋体"/>
          <w:b/>
          <w:kern w:val="0"/>
          <w:sz w:val="24"/>
        </w:rPr>
      </w:pPr>
      <w:r>
        <w:rPr>
          <w:rFonts w:ascii="仿宋" w:eastAsia="仿宋" w:hAnsi="仿宋" w:cs="宋体" w:hint="eastAsia"/>
          <w:b/>
          <w:kern w:val="0"/>
          <w:sz w:val="24"/>
        </w:rPr>
        <w:t>3.5 资格审查资料</w:t>
      </w:r>
    </w:p>
    <w:p w:rsidR="008737B7" w:rsidRDefault="00A469DF">
      <w:pPr>
        <w:tabs>
          <w:tab w:val="left" w:pos="1260"/>
        </w:tabs>
        <w:autoSpaceDE w:val="0"/>
        <w:autoSpaceDN w:val="0"/>
        <w:adjustRightInd w:val="0"/>
        <w:spacing w:line="460" w:lineRule="exact"/>
        <w:ind w:firstLineChars="200" w:firstLine="480"/>
        <w:jc w:val="left"/>
        <w:rPr>
          <w:rFonts w:ascii="仿宋" w:eastAsia="仿宋" w:hAnsi="仿宋" w:cs="仿宋"/>
          <w:sz w:val="24"/>
        </w:rPr>
      </w:pPr>
      <w:r>
        <w:rPr>
          <w:rFonts w:ascii="仿宋" w:eastAsia="仿宋" w:hAnsi="仿宋" w:cs="仿宋" w:hint="eastAsia"/>
          <w:sz w:val="24"/>
        </w:rPr>
        <w:t xml:space="preserve"> 3.5.1 “投标人基本情况表”应附投标人营业执照副本、资质证书副本等材料的原件扫描件。</w:t>
      </w:r>
    </w:p>
    <w:p w:rsidR="008737B7" w:rsidRDefault="00A469DF">
      <w:pPr>
        <w:tabs>
          <w:tab w:val="left" w:pos="1260"/>
        </w:tabs>
        <w:autoSpaceDE w:val="0"/>
        <w:autoSpaceDN w:val="0"/>
        <w:adjustRightInd w:val="0"/>
        <w:spacing w:line="460" w:lineRule="exact"/>
        <w:ind w:firstLineChars="200" w:firstLine="480"/>
        <w:jc w:val="left"/>
        <w:rPr>
          <w:rFonts w:ascii="仿宋" w:eastAsia="仿宋" w:hAnsi="仿宋" w:cs="仿宋"/>
          <w:sz w:val="24"/>
        </w:rPr>
      </w:pPr>
      <w:r>
        <w:rPr>
          <w:rFonts w:ascii="仿宋" w:eastAsia="仿宋" w:hAnsi="仿宋" w:cs="仿宋" w:hint="eastAsia"/>
          <w:sz w:val="24"/>
        </w:rPr>
        <w:t>3.5.2 “近年财务状况表”应附投标人经会计师事务所或审计机构审计的财务会计报表，包括资产负债表、现金流量表、利润表和财务情况说明书的原件扫描件，具体年份要求见投标人须知前附表。</w:t>
      </w:r>
    </w:p>
    <w:p w:rsidR="008737B7" w:rsidRDefault="00A469DF">
      <w:pPr>
        <w:autoSpaceDE w:val="0"/>
        <w:autoSpaceDN w:val="0"/>
        <w:spacing w:line="440" w:lineRule="exact"/>
        <w:jc w:val="left"/>
        <w:rPr>
          <w:rFonts w:ascii="仿宋" w:eastAsia="仿宋" w:hAnsi="仿宋" w:cs="仿宋"/>
          <w:sz w:val="24"/>
        </w:rPr>
      </w:pPr>
      <w:r>
        <w:rPr>
          <w:rFonts w:ascii="仿宋" w:eastAsia="仿宋" w:hAnsi="仿宋" w:cs="仿宋" w:hint="eastAsia"/>
          <w:sz w:val="24"/>
        </w:rPr>
        <w:t xml:space="preserve">    3.5.3 “近年完成的类似项目情况表”应附投标人中标通知书和合同协议书的原件扫描件，具体年份要求见投标人须知前附表。每张表格只填写一个项目，并标明序号。</w:t>
      </w:r>
    </w:p>
    <w:p w:rsidR="008737B7" w:rsidRDefault="00A469DF">
      <w:pPr>
        <w:autoSpaceDE w:val="0"/>
        <w:autoSpaceDN w:val="0"/>
        <w:spacing w:line="440" w:lineRule="exact"/>
        <w:jc w:val="left"/>
        <w:rPr>
          <w:rFonts w:ascii="仿宋" w:eastAsia="仿宋" w:hAnsi="仿宋" w:cs="仿宋"/>
          <w:sz w:val="24"/>
        </w:rPr>
      </w:pPr>
      <w:r>
        <w:rPr>
          <w:rFonts w:ascii="仿宋" w:eastAsia="仿宋" w:hAnsi="仿宋" w:cs="仿宋" w:hint="eastAsia"/>
          <w:sz w:val="24"/>
        </w:rPr>
        <w:t xml:space="preserve">    3.5.4 “正在施工和新承接的项目情况表”应附投标人中标通知书和合同协议书的原件扫描件。每张表格只填写一个项目，并标明序号。</w:t>
      </w:r>
    </w:p>
    <w:p w:rsidR="008737B7" w:rsidRDefault="00A469DF">
      <w:pPr>
        <w:spacing w:line="530" w:lineRule="exact"/>
        <w:ind w:firstLineChars="200" w:firstLine="480"/>
        <w:rPr>
          <w:rFonts w:ascii="仿宋" w:eastAsia="仿宋" w:hAnsi="仿宋" w:cs="仿宋"/>
          <w:sz w:val="24"/>
        </w:rPr>
      </w:pPr>
      <w:r>
        <w:rPr>
          <w:rFonts w:ascii="仿宋" w:eastAsia="仿宋" w:hAnsi="仿宋" w:cs="仿宋" w:hint="eastAsia"/>
          <w:sz w:val="24"/>
        </w:rPr>
        <w:t>3.5.5 “近年发生的诉讼及仲裁情况”应说明相关情况，并附投标人法院或仲裁机构作出的判决、裁决等有关法律文书原件扫描件，具体年份要求见投标人须知前附表。</w:t>
      </w:r>
    </w:p>
    <w:p w:rsidR="008737B7" w:rsidRDefault="00A469DF">
      <w:pPr>
        <w:spacing w:line="530" w:lineRule="exact"/>
        <w:rPr>
          <w:rFonts w:ascii="仿宋" w:eastAsia="仿宋" w:hAnsi="仿宋" w:cs="仿宋"/>
          <w:b/>
          <w:sz w:val="24"/>
        </w:rPr>
      </w:pPr>
      <w:r>
        <w:rPr>
          <w:rFonts w:ascii="仿宋" w:eastAsia="仿宋" w:hAnsi="仿宋" w:cs="仿宋" w:hint="eastAsia"/>
          <w:b/>
          <w:sz w:val="24"/>
        </w:rPr>
        <w:t>3.6  备选投标方案</w:t>
      </w:r>
    </w:p>
    <w:p w:rsidR="008737B7" w:rsidRDefault="00A469DF">
      <w:pPr>
        <w:spacing w:line="530" w:lineRule="exact"/>
        <w:ind w:firstLineChars="200" w:firstLine="480"/>
        <w:rPr>
          <w:rFonts w:ascii="仿宋" w:eastAsia="仿宋" w:hAnsi="仿宋" w:cs="仿宋"/>
          <w:sz w:val="24"/>
        </w:rPr>
      </w:pPr>
      <w:r>
        <w:rPr>
          <w:rFonts w:ascii="仿宋" w:eastAsia="仿宋" w:hAnsi="仿宋" w:cs="仿宋" w:hint="eastAsia"/>
          <w:sz w:val="24"/>
        </w:rPr>
        <w:t>招标人不允许投标人递交备选投标方案。</w:t>
      </w:r>
    </w:p>
    <w:p w:rsidR="008737B7" w:rsidRDefault="00A469DF">
      <w:pPr>
        <w:spacing w:line="360" w:lineRule="auto"/>
        <w:ind w:firstLine="482"/>
        <w:rPr>
          <w:rFonts w:ascii="仿宋" w:eastAsia="仿宋" w:hAnsi="仿宋" w:cs="仿宋"/>
          <w:b/>
          <w:sz w:val="24"/>
        </w:rPr>
      </w:pPr>
      <w:r>
        <w:rPr>
          <w:rFonts w:ascii="仿宋" w:eastAsia="仿宋" w:hAnsi="仿宋" w:cs="仿宋" w:hint="eastAsia"/>
          <w:b/>
          <w:sz w:val="24"/>
        </w:rPr>
        <w:t>3.7 投标文件的编制</w:t>
      </w:r>
    </w:p>
    <w:p w:rsidR="008737B7" w:rsidRDefault="00A469DF">
      <w:pPr>
        <w:adjustRightInd w:val="0"/>
        <w:snapToGrid w:val="0"/>
        <w:spacing w:line="360" w:lineRule="auto"/>
        <w:ind w:firstLineChars="200" w:firstLine="480"/>
        <w:rPr>
          <w:rFonts w:ascii="仿宋" w:eastAsia="仿宋" w:hAnsi="仿宋" w:cs="仿宋"/>
          <w:sz w:val="24"/>
        </w:rPr>
      </w:pPr>
      <w:bookmarkStart w:id="11" w:name="_Toc359165960"/>
      <w:bookmarkStart w:id="12" w:name="_Toc426467369"/>
      <w:r>
        <w:rPr>
          <w:rFonts w:ascii="仿宋" w:eastAsia="仿宋" w:hAnsi="仿宋" w:cs="仿宋" w:hint="eastAsia"/>
          <w:sz w:val="24"/>
        </w:rPr>
        <w:t>3.7.1 投标文件应按第八章“投标文件格式”进行编写，如有必要，可以增加附页，作为投标文件的组成部分。投标人编制投标文件应当按招标文件规定的基本格式要求。</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3.7.2 投标文件应当对招标文件有关工期、投标有效期、质量要求、招标范围、付款方式等实质性内容作出响应。</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3.7.3 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3.7.4投标文件份数见投标人须知前附表。正本和副本的封面上应清楚地</w:t>
      </w:r>
      <w:r w:rsidR="004F4712">
        <w:rPr>
          <w:rFonts w:ascii="仿宋" w:eastAsia="仿宋" w:hAnsi="仿宋" w:cs="仿宋" w:hint="eastAsia"/>
          <w:sz w:val="24"/>
        </w:rPr>
        <w:t>标记“正本”或“副本”的字样。投标文件正本、副本均须加盖骑缝章</w:t>
      </w:r>
      <w:r>
        <w:rPr>
          <w:rFonts w:ascii="仿宋" w:eastAsia="仿宋" w:hAnsi="仿宋" w:cs="仿宋" w:hint="eastAsia"/>
          <w:sz w:val="24"/>
        </w:rPr>
        <w:t>。当副本和正本不一致时，以正</w:t>
      </w:r>
      <w:r>
        <w:rPr>
          <w:rFonts w:ascii="仿宋" w:eastAsia="仿宋" w:hAnsi="仿宋" w:cs="仿宋" w:hint="eastAsia"/>
          <w:sz w:val="24"/>
        </w:rPr>
        <w:lastRenderedPageBreak/>
        <w:t>本为准；当投标文件电子版与投标文件纸质版不一致时，以纸质版为准；正本中大、小写不一致时以大写为准。投标文件应用A4纸打印。</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3.7.5投标文件的正本与副本应分别装订成册，并编制目录，具体装订要求见投标人须知前附表规定。</w:t>
      </w:r>
    </w:p>
    <w:p w:rsidR="008737B7" w:rsidRDefault="00A469DF">
      <w:pPr>
        <w:pStyle w:val="31"/>
        <w:spacing w:line="360" w:lineRule="auto"/>
        <w:ind w:leftChars="200" w:firstLineChars="50" w:firstLine="120"/>
        <w:outlineLvl w:val="2"/>
        <w:rPr>
          <w:rFonts w:ascii="仿宋" w:eastAsia="仿宋" w:hAnsi="仿宋" w:cs="仿宋"/>
          <w:b/>
          <w:i w:val="0"/>
          <w:sz w:val="24"/>
        </w:rPr>
      </w:pPr>
      <w:r>
        <w:rPr>
          <w:rFonts w:ascii="仿宋" w:eastAsia="仿宋" w:hAnsi="仿宋" w:cs="仿宋" w:hint="eastAsia"/>
          <w:b/>
          <w:i w:val="0"/>
          <w:sz w:val="24"/>
        </w:rPr>
        <w:t>4. 投标</w:t>
      </w:r>
      <w:bookmarkEnd w:id="11"/>
      <w:bookmarkEnd w:id="12"/>
    </w:p>
    <w:p w:rsidR="008737B7" w:rsidRDefault="00A469DF">
      <w:pPr>
        <w:spacing w:line="360" w:lineRule="auto"/>
        <w:ind w:firstLine="482"/>
        <w:rPr>
          <w:rFonts w:ascii="仿宋" w:eastAsia="仿宋" w:hAnsi="仿宋" w:cs="仿宋"/>
          <w:b/>
          <w:sz w:val="24"/>
        </w:rPr>
      </w:pPr>
      <w:r>
        <w:rPr>
          <w:rFonts w:ascii="仿宋" w:eastAsia="仿宋" w:hAnsi="仿宋" w:cs="仿宋" w:hint="eastAsia"/>
          <w:b/>
          <w:sz w:val="24"/>
        </w:rPr>
        <w:t>4.1 投标文件的密封和标记</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4.1.1</w:t>
      </w:r>
      <w:r w:rsidR="002E1C52" w:rsidRPr="002E1C52">
        <w:rPr>
          <w:rFonts w:ascii="仿宋" w:eastAsia="仿宋" w:hAnsi="仿宋" w:cs="仿宋" w:hint="eastAsia"/>
          <w:kern w:val="0"/>
          <w:sz w:val="24"/>
        </w:rPr>
        <w:t>投标文件正本、副本应分开密封包装，加贴密封条，并在封套的封口处加盖投标人单位章，投标文件电子版单独密封递交。</w:t>
      </w:r>
    </w:p>
    <w:p w:rsidR="008737B7" w:rsidRDefault="00A469DF">
      <w:pPr>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4.1.2 封套上应写明的内容详见投标人须知前附表规定。</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4.1.3 未按本章第4.1.1项或第4.1.2项要求密封和加写标记的投标文件，招标人不予受理。</w:t>
      </w:r>
    </w:p>
    <w:p w:rsidR="008737B7" w:rsidRDefault="00A469DF">
      <w:pPr>
        <w:spacing w:line="360" w:lineRule="auto"/>
        <w:ind w:firstLine="482"/>
        <w:rPr>
          <w:rFonts w:ascii="仿宋" w:eastAsia="仿宋" w:hAnsi="仿宋" w:cs="仿宋"/>
          <w:b/>
          <w:sz w:val="24"/>
        </w:rPr>
      </w:pPr>
      <w:r>
        <w:rPr>
          <w:rFonts w:ascii="仿宋" w:eastAsia="仿宋" w:hAnsi="仿宋" w:cs="仿宋" w:hint="eastAsia"/>
          <w:b/>
          <w:sz w:val="24"/>
        </w:rPr>
        <w:t>4.2 投标文件的递交</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4.2.1 投标人应在本章“投标人须知前附表”规定的投标截止时间前递交投标文件。</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4.2.2 投标人递交投标文件的地点：见投标人须知前附表。</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4.2.3 除投标人须知前附表另有规定外，投标人所递交的投标文件不予退还。</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4.2.4 逾期送达或者未送达指定地点的投标文件招标人不予接收。</w:t>
      </w:r>
    </w:p>
    <w:p w:rsidR="008737B7" w:rsidRDefault="00A469DF">
      <w:pPr>
        <w:spacing w:line="360" w:lineRule="auto"/>
        <w:ind w:firstLine="480"/>
        <w:rPr>
          <w:rFonts w:ascii="仿宋" w:eastAsia="仿宋" w:hAnsi="仿宋" w:cs="仿宋"/>
          <w:b/>
          <w:sz w:val="24"/>
        </w:rPr>
      </w:pPr>
      <w:r>
        <w:rPr>
          <w:rFonts w:ascii="仿宋" w:eastAsia="仿宋" w:hAnsi="仿宋" w:cs="仿宋" w:hint="eastAsia"/>
          <w:b/>
          <w:sz w:val="24"/>
        </w:rPr>
        <w:t>4.3 投标文件的修改与撤回</w:t>
      </w:r>
    </w:p>
    <w:p w:rsidR="008737B7" w:rsidRDefault="00A469DF">
      <w:pPr>
        <w:adjustRightInd w:val="0"/>
        <w:snapToGrid w:val="0"/>
        <w:spacing w:line="360" w:lineRule="auto"/>
        <w:ind w:firstLineChars="200" w:firstLine="480"/>
        <w:rPr>
          <w:rFonts w:ascii="仿宋" w:eastAsia="仿宋" w:hAnsi="仿宋" w:cs="仿宋"/>
          <w:sz w:val="24"/>
        </w:rPr>
      </w:pPr>
      <w:bookmarkStart w:id="13" w:name="_Toc426467370"/>
      <w:bookmarkStart w:id="14" w:name="_Toc359165961"/>
      <w:r>
        <w:rPr>
          <w:rFonts w:ascii="仿宋" w:eastAsia="仿宋" w:hAnsi="仿宋" w:cs="仿宋" w:hint="eastAsia"/>
          <w:sz w:val="24"/>
        </w:rPr>
        <w:t>4.3.1 在本章“投标人须知前附表”第2.2.2项规定的投标截止时间前，投标人可以修改或撤回已递交的投标文件，但应以书面形式通知招标人。</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4.3.2 投标人修改或撤回已递交投标文件的书面通知应按照本章第3.7.3 项的要求签字或盖章。招标人收到书面通知后，向投标人出具签收凭证。</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4.3.3 修改的内容为投标文件的组成部分。修改的投标文件应按照本章第3条、第4条规定进行编制、密封、标记和递交，并标明“修改”字样。</w:t>
      </w:r>
    </w:p>
    <w:p w:rsidR="008737B7" w:rsidRDefault="00A469DF">
      <w:pPr>
        <w:pStyle w:val="31"/>
        <w:spacing w:line="360" w:lineRule="auto"/>
        <w:ind w:leftChars="200" w:firstLineChars="50" w:firstLine="120"/>
        <w:outlineLvl w:val="2"/>
        <w:rPr>
          <w:rFonts w:ascii="仿宋" w:eastAsia="仿宋" w:hAnsi="仿宋" w:cs="仿宋"/>
          <w:b/>
          <w:i w:val="0"/>
          <w:sz w:val="24"/>
        </w:rPr>
      </w:pPr>
      <w:r>
        <w:rPr>
          <w:rFonts w:ascii="仿宋" w:eastAsia="仿宋" w:hAnsi="仿宋" w:cs="仿宋" w:hint="eastAsia"/>
          <w:b/>
          <w:i w:val="0"/>
          <w:sz w:val="24"/>
        </w:rPr>
        <w:t>5. 开标</w:t>
      </w:r>
      <w:bookmarkEnd w:id="13"/>
      <w:bookmarkEnd w:id="14"/>
    </w:p>
    <w:p w:rsidR="008737B7" w:rsidRDefault="00A469DF">
      <w:pPr>
        <w:spacing w:line="360" w:lineRule="auto"/>
        <w:ind w:firstLine="482"/>
        <w:rPr>
          <w:rFonts w:ascii="仿宋" w:eastAsia="仿宋" w:hAnsi="仿宋" w:cs="仿宋"/>
          <w:b/>
          <w:sz w:val="24"/>
        </w:rPr>
      </w:pPr>
      <w:r>
        <w:rPr>
          <w:rFonts w:ascii="仿宋" w:eastAsia="仿宋" w:hAnsi="仿宋" w:cs="仿宋" w:hint="eastAsia"/>
          <w:b/>
          <w:sz w:val="24"/>
        </w:rPr>
        <w:t>5.1 开标时间和地点</w:t>
      </w:r>
    </w:p>
    <w:p w:rsidR="008737B7" w:rsidRDefault="00A469DF">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投标人在本章第2.2.2款规定的投标截止时间（开标时间）和投标人须知前附表规定的地点公开开标，并邀请所有投标人的法定代表人或委托代理人准时参加。</w:t>
      </w:r>
    </w:p>
    <w:p w:rsidR="008737B7" w:rsidRDefault="00A469DF">
      <w:pPr>
        <w:spacing w:line="360" w:lineRule="auto"/>
        <w:ind w:firstLine="482"/>
        <w:rPr>
          <w:rFonts w:ascii="仿宋" w:eastAsia="仿宋" w:hAnsi="仿宋" w:cs="仿宋"/>
          <w:b/>
          <w:sz w:val="24"/>
        </w:rPr>
      </w:pPr>
      <w:r>
        <w:rPr>
          <w:rFonts w:ascii="仿宋" w:eastAsia="仿宋" w:hAnsi="仿宋" w:cs="仿宋" w:hint="eastAsia"/>
          <w:b/>
          <w:sz w:val="24"/>
        </w:rPr>
        <w:t>5.2开标要求事项</w:t>
      </w:r>
    </w:p>
    <w:p w:rsidR="008737B7" w:rsidRDefault="00A469DF">
      <w:pPr>
        <w:spacing w:line="360" w:lineRule="auto"/>
        <w:ind w:firstLine="482"/>
        <w:rPr>
          <w:rFonts w:ascii="仿宋" w:eastAsia="仿宋" w:hAnsi="仿宋" w:cs="仿宋"/>
          <w:sz w:val="24"/>
        </w:rPr>
      </w:pPr>
      <w:r>
        <w:rPr>
          <w:rFonts w:ascii="仿宋" w:eastAsia="仿宋" w:hAnsi="仿宋" w:cs="仿宋" w:hint="eastAsia"/>
          <w:sz w:val="24"/>
        </w:rPr>
        <w:t>投标人的企业法定代表人或企业委托代理人应参加开标会议。招标人将按招标文件“投标人须知前附表”中规定的时间和地点，对所有收到的投标文件进行开标。</w:t>
      </w:r>
    </w:p>
    <w:p w:rsidR="008737B7" w:rsidRDefault="00A469DF">
      <w:pPr>
        <w:spacing w:line="360" w:lineRule="auto"/>
        <w:ind w:firstLine="482"/>
        <w:rPr>
          <w:rFonts w:ascii="仿宋" w:eastAsia="仿宋" w:hAnsi="仿宋" w:cs="仿宋"/>
          <w:b/>
          <w:sz w:val="24"/>
        </w:rPr>
      </w:pPr>
      <w:r>
        <w:rPr>
          <w:rFonts w:ascii="仿宋" w:eastAsia="仿宋" w:hAnsi="仿宋" w:cs="仿宋" w:hint="eastAsia"/>
          <w:b/>
          <w:sz w:val="24"/>
        </w:rPr>
        <w:lastRenderedPageBreak/>
        <w:t>5.3 开标程序</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bookmarkStart w:id="15" w:name="_Toc426467371"/>
      <w:bookmarkStart w:id="16" w:name="_Toc359165962"/>
      <w:r>
        <w:rPr>
          <w:rFonts w:ascii="仿宋" w:eastAsia="仿宋" w:hAnsi="仿宋" w:cs="仿宋" w:hint="eastAsia"/>
          <w:sz w:val="24"/>
        </w:rPr>
        <w:t>主持人按下列程序进行开标：</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（1）宣布开标纪律；</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（2）公布在投标截止时间前递交投标文件的投标人名称，并点名确认投标人是否派人到场；</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（3）宣读经备案的招标文件的补充和修改文件的份数；</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（4）宣布开标人、唱标人、记录人、监标人等有关人员姓名；</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（5）按照投标人须知前附表规定检查投标文件的密封情况；</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（6）按照投标人须知前附表的规定确定并宣布投标文件开标顺序；</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（7）按照宣布的开标顺序当众开标，公布投标人名称、标段名称、投标保证递交情况、投标报价、质量目标、工期及项目负责人等其他内容，并记录在案；</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（8）由投标人代表现场抽取参与计算合理评标价的调整系数a值，并宣读；</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（9）投标人代表、招标人代表、监标人、记录人等有关人员在开标记录上签字确认；</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（10）开标结束。</w:t>
      </w:r>
    </w:p>
    <w:p w:rsidR="008737B7" w:rsidRDefault="00A469DF">
      <w:pPr>
        <w:pStyle w:val="31"/>
        <w:spacing w:line="360" w:lineRule="auto"/>
        <w:ind w:leftChars="200" w:firstLineChars="50" w:firstLine="120"/>
        <w:outlineLvl w:val="2"/>
        <w:rPr>
          <w:rFonts w:ascii="仿宋" w:eastAsia="仿宋" w:hAnsi="仿宋" w:cs="仿宋"/>
          <w:b/>
          <w:i w:val="0"/>
          <w:sz w:val="24"/>
        </w:rPr>
      </w:pPr>
      <w:r>
        <w:rPr>
          <w:rFonts w:ascii="仿宋" w:eastAsia="仿宋" w:hAnsi="仿宋" w:cs="仿宋" w:hint="eastAsia"/>
          <w:b/>
          <w:i w:val="0"/>
          <w:sz w:val="24"/>
        </w:rPr>
        <w:t>6. 评标</w:t>
      </w:r>
      <w:bookmarkEnd w:id="15"/>
      <w:bookmarkEnd w:id="16"/>
    </w:p>
    <w:p w:rsidR="008737B7" w:rsidRDefault="00A469DF">
      <w:pPr>
        <w:spacing w:line="360" w:lineRule="auto"/>
        <w:ind w:firstLine="482"/>
        <w:rPr>
          <w:rFonts w:ascii="仿宋" w:eastAsia="仿宋" w:hAnsi="仿宋" w:cs="仿宋"/>
          <w:b/>
          <w:sz w:val="24"/>
        </w:rPr>
      </w:pPr>
      <w:r>
        <w:rPr>
          <w:rFonts w:ascii="仿宋" w:eastAsia="仿宋" w:hAnsi="仿宋" w:cs="仿宋" w:hint="eastAsia"/>
          <w:b/>
          <w:sz w:val="24"/>
        </w:rPr>
        <w:t>6.1 评标委员会</w:t>
      </w:r>
    </w:p>
    <w:p w:rsidR="008737B7" w:rsidRDefault="00A469DF">
      <w:pPr>
        <w:spacing w:line="360" w:lineRule="auto"/>
        <w:ind w:firstLine="480"/>
        <w:rPr>
          <w:rFonts w:ascii="仿宋" w:eastAsia="仿宋" w:hAnsi="仿宋" w:cs="仿宋"/>
          <w:sz w:val="24"/>
        </w:rPr>
      </w:pPr>
      <w:r>
        <w:rPr>
          <w:rFonts w:ascii="仿宋" w:eastAsia="仿宋" w:hAnsi="仿宋" w:cs="仿宋" w:hint="eastAsia"/>
          <w:sz w:val="24"/>
        </w:rPr>
        <w:t>6.1.1 评标由招标人依法组建的评标委员会负责。评标委员会成员人数以及确定方式详见投标人须知前附表。</w:t>
      </w:r>
    </w:p>
    <w:p w:rsidR="008737B7" w:rsidRDefault="00A469DF">
      <w:pPr>
        <w:spacing w:line="360" w:lineRule="auto"/>
        <w:ind w:firstLine="480"/>
        <w:rPr>
          <w:rFonts w:ascii="仿宋" w:eastAsia="仿宋" w:hAnsi="仿宋" w:cs="仿宋"/>
          <w:sz w:val="24"/>
        </w:rPr>
      </w:pPr>
      <w:r>
        <w:rPr>
          <w:rFonts w:ascii="仿宋" w:eastAsia="仿宋" w:hAnsi="仿宋" w:cs="仿宋" w:hint="eastAsia"/>
          <w:sz w:val="24"/>
        </w:rPr>
        <w:t>6.1.2 评标委员会成员有下列情形之一的，应当回避：</w:t>
      </w:r>
    </w:p>
    <w:p w:rsidR="008737B7" w:rsidRDefault="00A469DF">
      <w:pPr>
        <w:spacing w:line="360" w:lineRule="auto"/>
        <w:ind w:firstLine="480"/>
        <w:rPr>
          <w:rFonts w:ascii="仿宋" w:eastAsia="仿宋" w:hAnsi="仿宋" w:cs="仿宋"/>
          <w:sz w:val="24"/>
        </w:rPr>
      </w:pPr>
      <w:r>
        <w:rPr>
          <w:rFonts w:ascii="仿宋" w:eastAsia="仿宋" w:hAnsi="仿宋" w:cs="仿宋" w:hint="eastAsia"/>
          <w:sz w:val="24"/>
        </w:rPr>
        <w:t>（1）招标人或投标人的主要负责人的近亲属；</w:t>
      </w:r>
    </w:p>
    <w:p w:rsidR="008737B7" w:rsidRDefault="00A469DF">
      <w:pPr>
        <w:spacing w:line="360" w:lineRule="auto"/>
        <w:ind w:firstLine="480"/>
        <w:rPr>
          <w:rFonts w:ascii="仿宋" w:eastAsia="仿宋" w:hAnsi="仿宋" w:cs="仿宋"/>
          <w:sz w:val="24"/>
        </w:rPr>
      </w:pPr>
      <w:r>
        <w:rPr>
          <w:rFonts w:ascii="仿宋" w:eastAsia="仿宋" w:hAnsi="仿宋" w:cs="仿宋" w:hint="eastAsia"/>
          <w:sz w:val="24"/>
        </w:rPr>
        <w:t>（2）项目主管部门或者行政监督部门的人员；</w:t>
      </w:r>
    </w:p>
    <w:p w:rsidR="008737B7" w:rsidRDefault="00A469DF">
      <w:pPr>
        <w:spacing w:line="360" w:lineRule="auto"/>
        <w:ind w:firstLine="480"/>
        <w:rPr>
          <w:rFonts w:ascii="仿宋" w:eastAsia="仿宋" w:hAnsi="仿宋" w:cs="仿宋"/>
          <w:sz w:val="24"/>
        </w:rPr>
      </w:pPr>
      <w:r>
        <w:rPr>
          <w:rFonts w:ascii="仿宋" w:eastAsia="仿宋" w:hAnsi="仿宋" w:cs="仿宋" w:hint="eastAsia"/>
          <w:sz w:val="24"/>
        </w:rPr>
        <w:t>（3）与投标人有经济利益关系，可能影响对投标公正评审的；</w:t>
      </w:r>
    </w:p>
    <w:p w:rsidR="008737B7" w:rsidRDefault="00A469DF">
      <w:pPr>
        <w:spacing w:line="360" w:lineRule="auto"/>
        <w:ind w:firstLine="480"/>
        <w:rPr>
          <w:rFonts w:ascii="仿宋" w:eastAsia="仿宋" w:hAnsi="仿宋" w:cs="仿宋"/>
          <w:sz w:val="24"/>
        </w:rPr>
      </w:pPr>
      <w:r>
        <w:rPr>
          <w:rFonts w:ascii="仿宋" w:eastAsia="仿宋" w:hAnsi="仿宋" w:cs="仿宋" w:hint="eastAsia"/>
          <w:sz w:val="24"/>
        </w:rPr>
        <w:t>（4）曾因在招标、评标以及其他与招标投标有关活动中从事违法行为而受过行政处罚或刑事处罚的。</w:t>
      </w:r>
    </w:p>
    <w:p w:rsidR="008737B7" w:rsidRDefault="00A469DF">
      <w:pPr>
        <w:spacing w:line="360" w:lineRule="auto"/>
        <w:ind w:firstLine="482"/>
        <w:rPr>
          <w:rFonts w:ascii="仿宋" w:eastAsia="仿宋" w:hAnsi="仿宋" w:cs="仿宋"/>
          <w:sz w:val="24"/>
        </w:rPr>
      </w:pPr>
      <w:r>
        <w:rPr>
          <w:rFonts w:ascii="仿宋" w:eastAsia="仿宋" w:hAnsi="仿宋" w:cs="仿宋" w:hint="eastAsia"/>
          <w:b/>
          <w:sz w:val="24"/>
        </w:rPr>
        <w:t>6.2 评标原则</w:t>
      </w:r>
      <w:r>
        <w:rPr>
          <w:rFonts w:ascii="仿宋" w:eastAsia="仿宋" w:hAnsi="仿宋" w:cs="仿宋" w:hint="eastAsia"/>
          <w:sz w:val="24"/>
        </w:rPr>
        <w:tab/>
      </w:r>
    </w:p>
    <w:p w:rsidR="008737B7" w:rsidRDefault="00A469DF">
      <w:pPr>
        <w:spacing w:line="360" w:lineRule="auto"/>
        <w:ind w:firstLine="480"/>
        <w:rPr>
          <w:rFonts w:ascii="仿宋" w:eastAsia="仿宋" w:hAnsi="仿宋" w:cs="仿宋"/>
          <w:sz w:val="24"/>
        </w:rPr>
      </w:pPr>
      <w:r>
        <w:rPr>
          <w:rFonts w:ascii="仿宋" w:eastAsia="仿宋" w:hAnsi="仿宋" w:cs="仿宋" w:hint="eastAsia"/>
          <w:sz w:val="24"/>
        </w:rPr>
        <w:t>评标活动遵循公平、公正、科学和择优的原则。</w:t>
      </w:r>
    </w:p>
    <w:p w:rsidR="008737B7" w:rsidRDefault="00A469DF">
      <w:pPr>
        <w:spacing w:line="360" w:lineRule="auto"/>
        <w:ind w:firstLine="482"/>
        <w:rPr>
          <w:rFonts w:ascii="仿宋" w:eastAsia="仿宋" w:hAnsi="仿宋" w:cs="仿宋"/>
          <w:b/>
          <w:sz w:val="24"/>
        </w:rPr>
      </w:pPr>
      <w:r>
        <w:rPr>
          <w:rFonts w:ascii="仿宋" w:eastAsia="仿宋" w:hAnsi="仿宋" w:cs="仿宋" w:hint="eastAsia"/>
          <w:b/>
          <w:sz w:val="24"/>
        </w:rPr>
        <w:t>6.3 评标</w:t>
      </w:r>
    </w:p>
    <w:p w:rsidR="008737B7" w:rsidRDefault="00A469DF">
      <w:pPr>
        <w:spacing w:line="360" w:lineRule="auto"/>
        <w:ind w:firstLine="480"/>
        <w:rPr>
          <w:rFonts w:ascii="仿宋" w:eastAsia="仿宋" w:hAnsi="仿宋" w:cs="仿宋"/>
          <w:sz w:val="24"/>
        </w:rPr>
      </w:pPr>
      <w:r>
        <w:rPr>
          <w:rFonts w:ascii="仿宋" w:eastAsia="仿宋" w:hAnsi="仿宋" w:cs="仿宋" w:hint="eastAsia"/>
          <w:sz w:val="24"/>
        </w:rPr>
        <w:t>评标委员会按照第三章“评标办法”规定的方法、评审因素、标准和程序对投标文件进行评审。第三章“评标办法”没有规定的方法、评审因素和标准，不作为评标依据。</w:t>
      </w:r>
    </w:p>
    <w:p w:rsidR="008737B7" w:rsidRDefault="00A469DF">
      <w:pPr>
        <w:pStyle w:val="31"/>
        <w:spacing w:line="360" w:lineRule="auto"/>
        <w:ind w:left="0"/>
        <w:outlineLvl w:val="2"/>
        <w:rPr>
          <w:rFonts w:ascii="仿宋" w:eastAsia="仿宋" w:hAnsi="仿宋" w:cs="仿宋"/>
          <w:b/>
          <w:i w:val="0"/>
          <w:sz w:val="24"/>
        </w:rPr>
      </w:pPr>
      <w:bookmarkStart w:id="17" w:name="_Toc359165963"/>
      <w:bookmarkStart w:id="18" w:name="_Toc426467372"/>
      <w:r>
        <w:rPr>
          <w:rFonts w:ascii="仿宋" w:eastAsia="仿宋" w:hAnsi="仿宋" w:cs="仿宋" w:hint="eastAsia"/>
          <w:b/>
          <w:i w:val="0"/>
          <w:sz w:val="24"/>
        </w:rPr>
        <w:t>7. 合同授予</w:t>
      </w:r>
      <w:bookmarkEnd w:id="17"/>
      <w:bookmarkEnd w:id="18"/>
    </w:p>
    <w:p w:rsidR="008737B7" w:rsidRDefault="00A469DF">
      <w:pPr>
        <w:spacing w:line="360" w:lineRule="auto"/>
        <w:ind w:firstLine="482"/>
        <w:rPr>
          <w:rFonts w:ascii="仿宋" w:eastAsia="仿宋" w:hAnsi="仿宋" w:cs="仿宋"/>
          <w:b/>
          <w:sz w:val="24"/>
        </w:rPr>
      </w:pPr>
      <w:r>
        <w:rPr>
          <w:rFonts w:ascii="仿宋" w:eastAsia="仿宋" w:hAnsi="仿宋" w:cs="仿宋" w:hint="eastAsia"/>
          <w:b/>
          <w:sz w:val="24"/>
        </w:rPr>
        <w:lastRenderedPageBreak/>
        <w:t>7.1 定标方式</w:t>
      </w:r>
    </w:p>
    <w:p w:rsidR="008737B7" w:rsidRDefault="00A469DF">
      <w:pPr>
        <w:spacing w:line="360" w:lineRule="auto"/>
        <w:ind w:firstLine="480"/>
        <w:rPr>
          <w:rFonts w:ascii="仿宋" w:eastAsia="仿宋" w:hAnsi="仿宋" w:cs="仿宋"/>
          <w:sz w:val="24"/>
        </w:rPr>
      </w:pPr>
      <w:r>
        <w:rPr>
          <w:rFonts w:ascii="仿宋" w:eastAsia="仿宋" w:hAnsi="仿宋" w:cs="仿宋" w:hint="eastAsia"/>
          <w:sz w:val="24"/>
        </w:rPr>
        <w:t>除投标人须知前附表规定评标委员会直接确定中标人外，招标人依据评标委员会推荐的中标候选人确定中标人，评标委员会推荐中标候选人的人数见投标人须知前附表。</w:t>
      </w:r>
    </w:p>
    <w:p w:rsidR="008737B7" w:rsidRDefault="00A469DF">
      <w:pPr>
        <w:spacing w:line="360" w:lineRule="auto"/>
        <w:ind w:firstLine="482"/>
        <w:rPr>
          <w:rFonts w:ascii="仿宋" w:eastAsia="仿宋" w:hAnsi="仿宋" w:cs="仿宋"/>
          <w:b/>
          <w:sz w:val="24"/>
        </w:rPr>
      </w:pPr>
      <w:r>
        <w:rPr>
          <w:rFonts w:ascii="仿宋" w:eastAsia="仿宋" w:hAnsi="仿宋" w:cs="仿宋" w:hint="eastAsia"/>
          <w:b/>
          <w:sz w:val="24"/>
        </w:rPr>
        <w:t>7.2中标通知</w:t>
      </w:r>
    </w:p>
    <w:p w:rsidR="008737B7" w:rsidRDefault="00A469DF">
      <w:pPr>
        <w:spacing w:line="360" w:lineRule="auto"/>
        <w:ind w:firstLine="480"/>
        <w:rPr>
          <w:rFonts w:ascii="仿宋" w:eastAsia="仿宋" w:hAnsi="仿宋" w:cs="仿宋"/>
          <w:sz w:val="24"/>
        </w:rPr>
      </w:pPr>
      <w:r>
        <w:rPr>
          <w:rFonts w:ascii="仿宋" w:eastAsia="仿宋" w:hAnsi="仿宋" w:cs="仿宋" w:hint="eastAsia"/>
          <w:sz w:val="24"/>
        </w:rPr>
        <w:t>在本章第 3.3 款规定的投标有效期内，招标人以书面形式向中标人发出中标通知书，同时将中标结果通知未中标的投标人。</w:t>
      </w:r>
    </w:p>
    <w:p w:rsidR="008737B7" w:rsidRDefault="00A469DF">
      <w:pPr>
        <w:spacing w:line="360" w:lineRule="auto"/>
        <w:ind w:firstLine="482"/>
        <w:rPr>
          <w:rFonts w:ascii="仿宋" w:eastAsia="仿宋" w:hAnsi="仿宋" w:cs="仿宋"/>
          <w:b/>
          <w:sz w:val="24"/>
        </w:rPr>
      </w:pPr>
      <w:bookmarkStart w:id="19" w:name="_Toc152045569"/>
      <w:bookmarkStart w:id="20" w:name="_Toc179632587"/>
      <w:bookmarkStart w:id="21" w:name="_Toc152042345"/>
      <w:bookmarkStart w:id="22" w:name="_Toc144974537"/>
      <w:bookmarkStart w:id="23" w:name="_Toc215282169"/>
      <w:r>
        <w:rPr>
          <w:rFonts w:ascii="仿宋" w:eastAsia="仿宋" w:hAnsi="仿宋" w:cs="仿宋" w:hint="eastAsia"/>
          <w:b/>
          <w:sz w:val="24"/>
        </w:rPr>
        <w:t>7.3</w:t>
      </w:r>
      <w:bookmarkEnd w:id="19"/>
      <w:bookmarkEnd w:id="20"/>
      <w:bookmarkEnd w:id="21"/>
      <w:bookmarkEnd w:id="22"/>
      <w:r>
        <w:rPr>
          <w:rFonts w:ascii="仿宋" w:eastAsia="仿宋" w:hAnsi="仿宋" w:cs="仿宋" w:hint="eastAsia"/>
          <w:b/>
          <w:sz w:val="24"/>
        </w:rPr>
        <w:t xml:space="preserve"> 履约担保</w:t>
      </w:r>
    </w:p>
    <w:p w:rsidR="008737B7" w:rsidRDefault="00A469DF">
      <w:pPr>
        <w:autoSpaceDE w:val="0"/>
        <w:autoSpaceDN w:val="0"/>
        <w:adjustRightInd w:val="0"/>
        <w:snapToGrid w:val="0"/>
        <w:spacing w:line="360" w:lineRule="auto"/>
        <w:jc w:val="left"/>
        <w:rPr>
          <w:rFonts w:ascii="仿宋" w:eastAsia="仿宋" w:hAnsi="仿宋" w:cs="仿宋"/>
          <w:sz w:val="24"/>
        </w:rPr>
      </w:pPr>
      <w:r>
        <w:rPr>
          <w:rFonts w:ascii="仿宋" w:eastAsia="仿宋" w:hAnsi="仿宋" w:cs="仿宋" w:hint="eastAsia"/>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8737B7" w:rsidRDefault="00A469DF">
      <w:pPr>
        <w:autoSpaceDE w:val="0"/>
        <w:autoSpaceDN w:val="0"/>
        <w:adjustRightInd w:val="0"/>
        <w:snapToGrid w:val="0"/>
        <w:spacing w:line="360" w:lineRule="auto"/>
        <w:jc w:val="left"/>
        <w:rPr>
          <w:rFonts w:ascii="仿宋" w:eastAsia="仿宋" w:hAnsi="仿宋" w:cs="仿宋"/>
          <w:sz w:val="24"/>
        </w:rPr>
      </w:pPr>
      <w:r>
        <w:rPr>
          <w:rFonts w:ascii="仿宋" w:eastAsia="仿宋" w:hAnsi="仿宋" w:cs="仿宋" w:hint="eastAsia"/>
          <w:sz w:val="24"/>
        </w:rPr>
        <w:t xml:space="preserve">    7.3.2 中标人不能按本章第7.3.1项要求提交履约担保的，视为放弃中标，其投标保证金不予退还，给招标人造成的损失超过投标保证金数额的，中标人还应当对超过部分予以赔偿。</w:t>
      </w:r>
    </w:p>
    <w:p w:rsidR="008737B7" w:rsidRDefault="00A469DF">
      <w:pPr>
        <w:spacing w:line="360" w:lineRule="auto"/>
        <w:ind w:firstLine="482"/>
        <w:rPr>
          <w:rFonts w:ascii="仿宋" w:eastAsia="仿宋" w:hAnsi="仿宋" w:cs="仿宋"/>
          <w:b/>
          <w:sz w:val="24"/>
        </w:rPr>
      </w:pPr>
      <w:bookmarkStart w:id="24" w:name="_Toc144974538"/>
      <w:bookmarkStart w:id="25" w:name="_Toc152042346"/>
      <w:bookmarkStart w:id="26" w:name="_Toc152045570"/>
      <w:bookmarkStart w:id="27" w:name="_Toc179632588"/>
      <w:r>
        <w:rPr>
          <w:rFonts w:ascii="仿宋" w:eastAsia="仿宋" w:hAnsi="仿宋" w:cs="仿宋" w:hint="eastAsia"/>
          <w:b/>
          <w:sz w:val="24"/>
        </w:rPr>
        <w:t>7.4 签订合同</w:t>
      </w:r>
      <w:bookmarkEnd w:id="24"/>
      <w:bookmarkEnd w:id="25"/>
      <w:bookmarkEnd w:id="26"/>
      <w:bookmarkEnd w:id="27"/>
    </w:p>
    <w:p w:rsidR="008737B7" w:rsidRDefault="00A469DF">
      <w:pPr>
        <w:autoSpaceDE w:val="0"/>
        <w:autoSpaceDN w:val="0"/>
        <w:adjustRightInd w:val="0"/>
        <w:snapToGrid w:val="0"/>
        <w:spacing w:line="360" w:lineRule="auto"/>
        <w:jc w:val="left"/>
        <w:rPr>
          <w:rFonts w:ascii="仿宋" w:eastAsia="仿宋" w:hAnsi="仿宋" w:cs="仿宋"/>
          <w:sz w:val="24"/>
        </w:rPr>
      </w:pPr>
      <w:r>
        <w:rPr>
          <w:rFonts w:ascii="仿宋" w:eastAsia="仿宋" w:hAnsi="仿宋" w:cs="仿宋"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8737B7" w:rsidRDefault="00A469DF">
      <w:pPr>
        <w:autoSpaceDE w:val="0"/>
        <w:autoSpaceDN w:val="0"/>
        <w:adjustRightInd w:val="0"/>
        <w:snapToGrid w:val="0"/>
        <w:spacing w:line="360" w:lineRule="auto"/>
        <w:jc w:val="left"/>
        <w:rPr>
          <w:rFonts w:ascii="仿宋" w:eastAsia="仿宋" w:hAnsi="仿宋" w:cs="仿宋"/>
          <w:sz w:val="24"/>
        </w:rPr>
      </w:pPr>
      <w:bookmarkStart w:id="28" w:name="_Toc221950219"/>
      <w:r>
        <w:rPr>
          <w:rFonts w:ascii="仿宋" w:eastAsia="仿宋" w:hAnsi="仿宋" w:cs="仿宋" w:hint="eastAsia"/>
          <w:sz w:val="24"/>
        </w:rPr>
        <w:t xml:space="preserve">    7.4.2 发出中标通知书后，招标人无正当理由拒签合同的，招标人向中标人退还投标保证金，并按投标保证金双倍的金额赔偿投标人损失。</w:t>
      </w:r>
      <w:bookmarkEnd w:id="28"/>
    </w:p>
    <w:p w:rsidR="008737B7" w:rsidRDefault="00A469DF">
      <w:pPr>
        <w:autoSpaceDE w:val="0"/>
        <w:autoSpaceDN w:val="0"/>
        <w:adjustRightInd w:val="0"/>
        <w:snapToGrid w:val="0"/>
        <w:spacing w:line="360" w:lineRule="auto"/>
        <w:jc w:val="left"/>
        <w:rPr>
          <w:rFonts w:ascii="仿宋" w:eastAsia="仿宋" w:hAnsi="仿宋" w:cs="仿宋"/>
          <w:b/>
          <w:sz w:val="24"/>
        </w:rPr>
      </w:pPr>
      <w:bookmarkStart w:id="29" w:name="_Toc19935"/>
      <w:r>
        <w:rPr>
          <w:rFonts w:ascii="仿宋" w:eastAsia="仿宋" w:hAnsi="仿宋" w:cs="仿宋" w:hint="eastAsia"/>
          <w:b/>
          <w:sz w:val="24"/>
        </w:rPr>
        <w:t>8. 重新招标和不再招标</w:t>
      </w:r>
      <w:bookmarkEnd w:id="23"/>
      <w:bookmarkEnd w:id="29"/>
    </w:p>
    <w:p w:rsidR="008737B7" w:rsidRDefault="00A469DF">
      <w:pPr>
        <w:autoSpaceDE w:val="0"/>
        <w:autoSpaceDN w:val="0"/>
        <w:adjustRightInd w:val="0"/>
        <w:snapToGrid w:val="0"/>
        <w:spacing w:line="360" w:lineRule="auto"/>
        <w:jc w:val="left"/>
        <w:rPr>
          <w:rFonts w:ascii="仿宋" w:eastAsia="仿宋" w:hAnsi="仿宋" w:cs="仿宋"/>
          <w:b/>
          <w:sz w:val="24"/>
        </w:rPr>
      </w:pPr>
      <w:bookmarkStart w:id="30" w:name="_Toc215282170"/>
      <w:r>
        <w:rPr>
          <w:rFonts w:ascii="仿宋" w:eastAsia="仿宋" w:hAnsi="仿宋" w:cs="仿宋" w:hint="eastAsia"/>
          <w:b/>
          <w:sz w:val="24"/>
        </w:rPr>
        <w:t>8.1 重新招标</w:t>
      </w:r>
      <w:bookmarkEnd w:id="30"/>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有下列情形之一的，招标人将重新招标：</w:t>
      </w:r>
    </w:p>
    <w:p w:rsidR="008737B7" w:rsidRDefault="00A469DF">
      <w:pPr>
        <w:numPr>
          <w:ilvl w:val="0"/>
          <w:numId w:val="2"/>
        </w:num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投标截止时间止，投标人少于3个的；</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（2）经评标委员会评审后否决所有投标的。</w:t>
      </w:r>
    </w:p>
    <w:p w:rsidR="008737B7" w:rsidRDefault="00A469DF">
      <w:pPr>
        <w:autoSpaceDE w:val="0"/>
        <w:autoSpaceDN w:val="0"/>
        <w:adjustRightInd w:val="0"/>
        <w:snapToGrid w:val="0"/>
        <w:spacing w:line="360" w:lineRule="auto"/>
        <w:jc w:val="left"/>
        <w:rPr>
          <w:rFonts w:ascii="仿宋" w:eastAsia="仿宋" w:hAnsi="仿宋" w:cs="仿宋"/>
          <w:b/>
          <w:sz w:val="24"/>
        </w:rPr>
      </w:pPr>
      <w:bookmarkStart w:id="31" w:name="_Toc215282171"/>
      <w:r>
        <w:rPr>
          <w:rFonts w:ascii="仿宋" w:eastAsia="仿宋" w:hAnsi="仿宋" w:cs="仿宋" w:hint="eastAsia"/>
          <w:b/>
          <w:sz w:val="24"/>
        </w:rPr>
        <w:t>8.2 不再招标</w:t>
      </w:r>
      <w:bookmarkEnd w:id="31"/>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重新招标后投标人仍少于3个或者所有投标被否决的，属于必须审批或核准的工程建设项目，经原审批或核准部门批准后不再进行招标。</w:t>
      </w:r>
    </w:p>
    <w:p w:rsidR="008737B7" w:rsidRDefault="00A469DF">
      <w:pPr>
        <w:autoSpaceDE w:val="0"/>
        <w:autoSpaceDN w:val="0"/>
        <w:adjustRightInd w:val="0"/>
        <w:snapToGrid w:val="0"/>
        <w:spacing w:line="360" w:lineRule="auto"/>
        <w:jc w:val="left"/>
        <w:rPr>
          <w:rFonts w:ascii="仿宋" w:eastAsia="仿宋" w:hAnsi="仿宋" w:cs="仿宋"/>
          <w:b/>
          <w:sz w:val="24"/>
        </w:rPr>
      </w:pPr>
      <w:bookmarkStart w:id="32" w:name="_Toc26940"/>
      <w:bookmarkStart w:id="33" w:name="_Toc215282172"/>
      <w:r>
        <w:rPr>
          <w:rFonts w:ascii="仿宋" w:eastAsia="仿宋" w:hAnsi="仿宋" w:cs="仿宋" w:hint="eastAsia"/>
          <w:b/>
          <w:sz w:val="24"/>
        </w:rPr>
        <w:lastRenderedPageBreak/>
        <w:t>9. 纪律和监督</w:t>
      </w:r>
      <w:bookmarkEnd w:id="32"/>
      <w:bookmarkEnd w:id="33"/>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bookmarkStart w:id="34" w:name="_Toc215282173"/>
      <w:r>
        <w:rPr>
          <w:rFonts w:ascii="仿宋" w:eastAsia="仿宋" w:hAnsi="仿宋" w:cs="仿宋" w:hint="eastAsia"/>
          <w:sz w:val="24"/>
        </w:rPr>
        <w:t>9.1 对招标人的纪律要求</w:t>
      </w:r>
      <w:bookmarkEnd w:id="34"/>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招标人不得泄漏招标投标活动中应当保密的情况和资料，不得与投标人串通损害国家利益、社会公共利益或者他人合法权益。</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bookmarkStart w:id="35" w:name="_Toc215282174"/>
      <w:r>
        <w:rPr>
          <w:rFonts w:ascii="仿宋" w:eastAsia="仿宋" w:hAnsi="仿宋" w:cs="仿宋" w:hint="eastAsia"/>
          <w:sz w:val="24"/>
        </w:rPr>
        <w:t>9.2 对投标人的纪律要求</w:t>
      </w:r>
      <w:bookmarkEnd w:id="35"/>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bookmarkStart w:id="36" w:name="_Toc215282175"/>
      <w:r>
        <w:rPr>
          <w:rFonts w:ascii="仿宋" w:eastAsia="仿宋" w:hAnsi="仿宋" w:cs="仿宋" w:hint="eastAsia"/>
          <w:sz w:val="24"/>
        </w:rPr>
        <w:t>9.3 对评标委员会成员的纪律要求</w:t>
      </w:r>
      <w:bookmarkEnd w:id="36"/>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bookmarkStart w:id="37" w:name="_Toc215282176"/>
      <w:r>
        <w:rPr>
          <w:rFonts w:ascii="仿宋" w:eastAsia="仿宋" w:hAnsi="仿宋" w:cs="仿宋" w:hint="eastAsia"/>
          <w:sz w:val="24"/>
        </w:rPr>
        <w:t>9.4 对与评标活动有关的工作人员的纪律要求</w:t>
      </w:r>
      <w:bookmarkEnd w:id="37"/>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bookmarkStart w:id="38" w:name="_Toc215282177"/>
      <w:r>
        <w:rPr>
          <w:rFonts w:ascii="仿宋" w:eastAsia="仿宋" w:hAnsi="仿宋" w:cs="仿宋"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9.5 投诉</w:t>
      </w:r>
      <w:bookmarkEnd w:id="38"/>
    </w:p>
    <w:p w:rsidR="008737B7" w:rsidRDefault="00A469DF">
      <w:pPr>
        <w:autoSpaceDE w:val="0"/>
        <w:autoSpaceDN w:val="0"/>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投标人和其他利害关系人认为本次招标活动违反法律、法规和规章规定的，有权向有关行政监督部门投诉。</w:t>
      </w:r>
    </w:p>
    <w:p w:rsidR="008737B7" w:rsidRDefault="00A469DF">
      <w:pPr>
        <w:autoSpaceDE w:val="0"/>
        <w:autoSpaceDN w:val="0"/>
        <w:adjustRightInd w:val="0"/>
        <w:snapToGrid w:val="0"/>
        <w:spacing w:line="360" w:lineRule="auto"/>
        <w:jc w:val="left"/>
        <w:rPr>
          <w:rFonts w:ascii="仿宋" w:eastAsia="仿宋" w:hAnsi="仿宋" w:cs="仿宋"/>
          <w:b/>
          <w:sz w:val="24"/>
        </w:rPr>
      </w:pPr>
      <w:bookmarkStart w:id="39" w:name="_Toc10389"/>
      <w:r>
        <w:rPr>
          <w:rFonts w:ascii="仿宋" w:eastAsia="仿宋" w:hAnsi="仿宋" w:cs="仿宋" w:hint="eastAsia"/>
          <w:b/>
          <w:sz w:val="24"/>
        </w:rPr>
        <w:t>10.需要补充的其他内容</w:t>
      </w:r>
      <w:bookmarkEnd w:id="39"/>
    </w:p>
    <w:p w:rsidR="008737B7" w:rsidRDefault="00A469DF">
      <w:pPr>
        <w:autoSpaceDE w:val="0"/>
        <w:autoSpaceDN w:val="0"/>
        <w:adjustRightInd w:val="0"/>
        <w:snapToGrid w:val="0"/>
        <w:spacing w:line="360" w:lineRule="auto"/>
        <w:ind w:firstLineChars="200" w:firstLine="480"/>
        <w:jc w:val="left"/>
        <w:rPr>
          <w:rFonts w:ascii="仿宋" w:eastAsia="仿宋" w:hAnsi="仿宋"/>
          <w:sz w:val="24"/>
        </w:rPr>
      </w:pPr>
      <w:r>
        <w:rPr>
          <w:rFonts w:ascii="仿宋" w:eastAsia="仿宋" w:hAnsi="仿宋" w:cs="仿宋" w:hint="eastAsia"/>
          <w:sz w:val="24"/>
        </w:rPr>
        <w:t>需要补充的其他内容：详见投标人须知前附表。</w:t>
      </w:r>
    </w:p>
    <w:p w:rsidR="008737B7" w:rsidRDefault="00A469DF">
      <w:pPr>
        <w:widowControl/>
        <w:jc w:val="left"/>
        <w:rPr>
          <w:rFonts w:ascii="仿宋" w:eastAsia="仿宋" w:hAnsi="仿宋" w:cs="宋体"/>
          <w:b/>
          <w:bCs/>
          <w:sz w:val="24"/>
        </w:rPr>
      </w:pPr>
      <w:r>
        <w:rPr>
          <w:rFonts w:ascii="仿宋" w:eastAsia="仿宋" w:hAnsi="仿宋" w:cs="宋体"/>
          <w:b/>
          <w:bCs/>
          <w:sz w:val="24"/>
        </w:rPr>
        <w:br w:type="page"/>
      </w:r>
    </w:p>
    <w:p w:rsidR="008737B7" w:rsidRDefault="00A469DF" w:rsidP="00A74BC9">
      <w:pPr>
        <w:spacing w:beforeLines="100" w:before="312" w:afterLines="100" w:after="312" w:line="400" w:lineRule="exact"/>
        <w:rPr>
          <w:rFonts w:ascii="仿宋" w:eastAsia="仿宋" w:hAnsi="仿宋" w:cs="宋体"/>
          <w:b/>
          <w:bCs/>
          <w:sz w:val="24"/>
        </w:rPr>
      </w:pPr>
      <w:r>
        <w:rPr>
          <w:rFonts w:ascii="仿宋" w:eastAsia="仿宋" w:hAnsi="仿宋" w:cs="宋体" w:hint="eastAsia"/>
          <w:b/>
          <w:bCs/>
          <w:sz w:val="24"/>
        </w:rPr>
        <w:lastRenderedPageBreak/>
        <w:t>附表一：</w:t>
      </w:r>
    </w:p>
    <w:p w:rsidR="008737B7" w:rsidRDefault="00A469DF" w:rsidP="00A74BC9">
      <w:pPr>
        <w:spacing w:beforeLines="100" w:before="312" w:afterLines="100" w:after="312" w:line="400" w:lineRule="exact"/>
        <w:jc w:val="center"/>
        <w:rPr>
          <w:rFonts w:ascii="仿宋" w:eastAsia="仿宋" w:hAnsi="仿宋" w:cs="新宋体"/>
          <w:sz w:val="28"/>
          <w:szCs w:val="28"/>
        </w:rPr>
      </w:pPr>
      <w:r>
        <w:rPr>
          <w:rFonts w:ascii="仿宋" w:eastAsia="仿宋" w:hAnsi="仿宋" w:cs="新宋体" w:hint="eastAsia"/>
          <w:sz w:val="28"/>
          <w:szCs w:val="28"/>
        </w:rPr>
        <w:t>问题澄清通知</w:t>
      </w:r>
    </w:p>
    <w:p w:rsidR="008737B7" w:rsidRDefault="00A469DF">
      <w:pPr>
        <w:spacing w:line="400" w:lineRule="exact"/>
        <w:ind w:firstLineChars="2550" w:firstLine="6120"/>
        <w:rPr>
          <w:rFonts w:ascii="仿宋" w:eastAsia="仿宋" w:hAnsi="仿宋" w:cs="新宋体"/>
          <w:sz w:val="24"/>
          <w:u w:val="single"/>
        </w:rPr>
      </w:pPr>
      <w:r>
        <w:rPr>
          <w:rFonts w:ascii="仿宋" w:eastAsia="仿宋" w:hAnsi="仿宋" w:cs="新宋体" w:hint="eastAsia"/>
          <w:sz w:val="24"/>
        </w:rPr>
        <w:t>编号：</w:t>
      </w:r>
    </w:p>
    <w:p w:rsidR="008737B7" w:rsidRDefault="00A469DF">
      <w:pPr>
        <w:spacing w:line="480" w:lineRule="exact"/>
        <w:ind w:firstLineChars="200" w:firstLine="480"/>
        <w:rPr>
          <w:rFonts w:ascii="仿宋" w:eastAsia="仿宋" w:hAnsi="仿宋" w:cs="新宋体"/>
          <w:sz w:val="24"/>
        </w:rPr>
      </w:pPr>
      <w:r>
        <w:rPr>
          <w:rFonts w:ascii="仿宋" w:eastAsia="仿宋" w:hAnsi="仿宋" w:cs="新宋体" w:hint="eastAsia"/>
          <w:sz w:val="24"/>
        </w:rPr>
        <w:t>（投标人名称）：</w:t>
      </w:r>
    </w:p>
    <w:p w:rsidR="008737B7" w:rsidRDefault="00A469DF">
      <w:pPr>
        <w:spacing w:line="480" w:lineRule="exact"/>
        <w:ind w:firstLineChars="200" w:firstLine="480"/>
        <w:rPr>
          <w:rFonts w:ascii="仿宋" w:eastAsia="仿宋" w:hAnsi="仿宋" w:cs="新宋体"/>
          <w:sz w:val="24"/>
        </w:rPr>
      </w:pPr>
      <w:r>
        <w:rPr>
          <w:rFonts w:ascii="仿宋" w:eastAsia="仿宋" w:hAnsi="仿宋" w:cs="新宋体" w:hint="eastAsia"/>
          <w:sz w:val="24"/>
        </w:rPr>
        <w:t>（项目名称）招标的评标委员会，对你方的投标文件进行了仔细的审查，现需你方对本通知所附质疑问卷中的问题以书面形式予以澄清、说明或者补正。</w:t>
      </w:r>
    </w:p>
    <w:p w:rsidR="008737B7" w:rsidRDefault="008737B7">
      <w:pPr>
        <w:spacing w:line="480" w:lineRule="exact"/>
        <w:ind w:firstLineChars="200" w:firstLine="480"/>
        <w:rPr>
          <w:rFonts w:ascii="仿宋" w:eastAsia="仿宋" w:hAnsi="仿宋" w:cs="新宋体"/>
          <w:sz w:val="24"/>
        </w:rPr>
      </w:pPr>
    </w:p>
    <w:p w:rsidR="008737B7" w:rsidRDefault="00A469DF">
      <w:pPr>
        <w:spacing w:line="480" w:lineRule="exact"/>
        <w:ind w:firstLineChars="200" w:firstLine="480"/>
        <w:rPr>
          <w:rFonts w:ascii="仿宋" w:eastAsia="仿宋" w:hAnsi="仿宋" w:cs="新宋体"/>
          <w:sz w:val="24"/>
        </w:rPr>
      </w:pPr>
      <w:r>
        <w:rPr>
          <w:rFonts w:ascii="仿宋" w:eastAsia="仿宋" w:hAnsi="仿宋" w:cs="新宋体" w:hint="eastAsia"/>
          <w:sz w:val="24"/>
        </w:rPr>
        <w:t>1.2.</w:t>
      </w:r>
    </w:p>
    <w:p w:rsidR="008737B7" w:rsidRDefault="00A469DF">
      <w:pPr>
        <w:spacing w:line="480" w:lineRule="exact"/>
        <w:ind w:firstLineChars="200" w:firstLine="480"/>
        <w:rPr>
          <w:rFonts w:ascii="仿宋" w:eastAsia="仿宋" w:hAnsi="仿宋" w:cs="新宋体"/>
          <w:sz w:val="24"/>
        </w:rPr>
      </w:pPr>
      <w:r>
        <w:rPr>
          <w:rFonts w:ascii="仿宋" w:eastAsia="仿宋" w:hAnsi="仿宋" w:cs="新宋体" w:hint="eastAsia"/>
          <w:sz w:val="24"/>
        </w:rPr>
        <w:t>……</w:t>
      </w:r>
    </w:p>
    <w:p w:rsidR="008737B7" w:rsidRDefault="008737B7">
      <w:pPr>
        <w:spacing w:line="480" w:lineRule="exact"/>
        <w:ind w:firstLineChars="200" w:firstLine="480"/>
        <w:rPr>
          <w:rFonts w:ascii="仿宋" w:eastAsia="仿宋" w:hAnsi="仿宋" w:cs="新宋体"/>
          <w:sz w:val="24"/>
        </w:rPr>
      </w:pPr>
    </w:p>
    <w:p w:rsidR="008737B7" w:rsidRDefault="00A469DF">
      <w:pPr>
        <w:spacing w:line="480" w:lineRule="exact"/>
        <w:ind w:firstLineChars="200" w:firstLine="480"/>
        <w:rPr>
          <w:rFonts w:ascii="仿宋" w:eastAsia="仿宋" w:hAnsi="仿宋" w:cs="新宋体"/>
          <w:sz w:val="24"/>
        </w:rPr>
      </w:pPr>
      <w:r>
        <w:rPr>
          <w:rFonts w:ascii="仿宋" w:eastAsia="仿宋" w:hAnsi="仿宋" w:cs="新宋体" w:hint="eastAsia"/>
          <w:sz w:val="24"/>
        </w:rPr>
        <w:t>请将上述问题的澄清、说明或者补正于年月日时前密封递交至 （详细地址）。</w:t>
      </w:r>
    </w:p>
    <w:p w:rsidR="008737B7" w:rsidRDefault="008737B7">
      <w:pPr>
        <w:spacing w:line="480" w:lineRule="exact"/>
        <w:rPr>
          <w:rFonts w:ascii="仿宋" w:eastAsia="仿宋" w:hAnsi="仿宋" w:cs="新宋体"/>
          <w:sz w:val="24"/>
        </w:rPr>
      </w:pPr>
    </w:p>
    <w:p w:rsidR="008737B7" w:rsidRDefault="00A469DF">
      <w:pPr>
        <w:spacing w:line="480" w:lineRule="exact"/>
        <w:rPr>
          <w:rFonts w:ascii="仿宋" w:eastAsia="仿宋" w:hAnsi="仿宋" w:cs="新宋体"/>
          <w:sz w:val="24"/>
        </w:rPr>
      </w:pPr>
      <w:r>
        <w:rPr>
          <w:rFonts w:ascii="仿宋" w:eastAsia="仿宋" w:hAnsi="仿宋" w:cs="新宋体" w:hint="eastAsia"/>
          <w:sz w:val="24"/>
        </w:rPr>
        <w:t>附件：质疑问卷</w:t>
      </w:r>
    </w:p>
    <w:p w:rsidR="008737B7" w:rsidRDefault="008737B7">
      <w:pPr>
        <w:spacing w:line="480" w:lineRule="exact"/>
        <w:ind w:firstLineChars="1700" w:firstLine="4080"/>
        <w:rPr>
          <w:rFonts w:ascii="仿宋" w:eastAsia="仿宋" w:hAnsi="仿宋" w:cs="新宋体"/>
          <w:sz w:val="24"/>
          <w:u w:val="single"/>
        </w:rPr>
      </w:pPr>
    </w:p>
    <w:p w:rsidR="008737B7" w:rsidRDefault="008737B7">
      <w:pPr>
        <w:spacing w:line="480" w:lineRule="exact"/>
        <w:rPr>
          <w:rFonts w:ascii="仿宋" w:eastAsia="仿宋" w:hAnsi="仿宋" w:cs="新宋体"/>
          <w:sz w:val="24"/>
          <w:u w:val="single"/>
        </w:rPr>
      </w:pPr>
    </w:p>
    <w:p w:rsidR="008737B7" w:rsidRDefault="008737B7">
      <w:pPr>
        <w:spacing w:line="480" w:lineRule="exact"/>
        <w:ind w:firstLineChars="1700" w:firstLine="4080"/>
        <w:rPr>
          <w:rFonts w:ascii="仿宋" w:eastAsia="仿宋" w:hAnsi="仿宋" w:cs="新宋体"/>
          <w:sz w:val="24"/>
          <w:u w:val="single"/>
        </w:rPr>
      </w:pPr>
    </w:p>
    <w:p w:rsidR="008737B7" w:rsidRDefault="00A469DF">
      <w:pPr>
        <w:spacing w:line="480" w:lineRule="exact"/>
        <w:ind w:firstLineChars="1350" w:firstLine="3240"/>
        <w:rPr>
          <w:rFonts w:ascii="仿宋" w:eastAsia="仿宋" w:hAnsi="仿宋" w:cs="新宋体"/>
          <w:color w:val="000000"/>
          <w:sz w:val="24"/>
        </w:rPr>
      </w:pPr>
      <w:r>
        <w:rPr>
          <w:rFonts w:ascii="仿宋" w:eastAsia="仿宋" w:hAnsi="仿宋" w:cs="新宋体" w:hint="eastAsia"/>
          <w:color w:val="000000"/>
          <w:sz w:val="24"/>
        </w:rPr>
        <w:t xml:space="preserve"> （项目名称）招标评标委员会</w:t>
      </w:r>
    </w:p>
    <w:p w:rsidR="008737B7" w:rsidRDefault="00A469DF" w:rsidP="008737B7">
      <w:pPr>
        <w:spacing w:line="480" w:lineRule="exact"/>
        <w:ind w:firstLineChars="1122" w:firstLine="2693"/>
        <w:rPr>
          <w:rFonts w:ascii="仿宋" w:eastAsia="仿宋" w:hAnsi="仿宋" w:cs="新宋体"/>
          <w:color w:val="000000"/>
          <w:sz w:val="24"/>
        </w:rPr>
      </w:pPr>
      <w:r>
        <w:rPr>
          <w:rFonts w:ascii="仿宋" w:eastAsia="仿宋" w:hAnsi="仿宋" w:cs="新宋体" w:hint="eastAsia"/>
          <w:color w:val="000000"/>
          <w:sz w:val="24"/>
        </w:rPr>
        <w:t>（经评标委员会授权的招标人代表签字或招标人加盖单位章）</w:t>
      </w:r>
    </w:p>
    <w:p w:rsidR="008737B7" w:rsidRDefault="00A469DF">
      <w:pPr>
        <w:spacing w:line="480" w:lineRule="exact"/>
        <w:ind w:firstLineChars="1500" w:firstLine="3600"/>
        <w:rPr>
          <w:rFonts w:ascii="仿宋" w:eastAsia="仿宋" w:hAnsi="仿宋" w:cs="新宋体"/>
          <w:sz w:val="24"/>
        </w:rPr>
      </w:pPr>
      <w:r>
        <w:rPr>
          <w:rFonts w:ascii="仿宋" w:eastAsia="仿宋" w:hAnsi="仿宋" w:cs="新宋体" w:hint="eastAsia"/>
          <w:color w:val="000000"/>
          <w:sz w:val="24"/>
        </w:rPr>
        <w:t>年月日</w:t>
      </w:r>
    </w:p>
    <w:p w:rsidR="008737B7" w:rsidRDefault="008737B7">
      <w:pPr>
        <w:spacing w:line="400" w:lineRule="exact"/>
        <w:ind w:firstLineChars="200" w:firstLine="482"/>
        <w:rPr>
          <w:rFonts w:ascii="仿宋" w:eastAsia="仿宋" w:hAnsi="仿宋" w:cs="新宋体"/>
          <w:b/>
          <w:sz w:val="24"/>
        </w:rPr>
      </w:pPr>
    </w:p>
    <w:p w:rsidR="008737B7" w:rsidRDefault="00A469DF">
      <w:pPr>
        <w:spacing w:line="400" w:lineRule="exact"/>
        <w:ind w:firstLineChars="200" w:firstLine="482"/>
        <w:rPr>
          <w:rFonts w:ascii="仿宋" w:eastAsia="仿宋" w:hAnsi="仿宋"/>
          <w:b/>
          <w:sz w:val="24"/>
        </w:rPr>
      </w:pPr>
      <w:r>
        <w:rPr>
          <w:rFonts w:ascii="仿宋" w:eastAsia="仿宋" w:hAnsi="仿宋"/>
          <w:b/>
          <w:sz w:val="24"/>
        </w:rPr>
        <w:br w:type="page"/>
      </w:r>
    </w:p>
    <w:p w:rsidR="008737B7" w:rsidRDefault="00A469DF">
      <w:pPr>
        <w:spacing w:line="400" w:lineRule="exact"/>
        <w:rPr>
          <w:rFonts w:ascii="仿宋" w:eastAsia="仿宋" w:hAnsi="仿宋" w:cs="宋体"/>
          <w:b/>
          <w:bCs/>
          <w:sz w:val="24"/>
        </w:rPr>
      </w:pPr>
      <w:r>
        <w:rPr>
          <w:rFonts w:ascii="仿宋" w:eastAsia="仿宋" w:hAnsi="仿宋" w:cs="宋体" w:hint="eastAsia"/>
          <w:b/>
          <w:bCs/>
          <w:sz w:val="24"/>
        </w:rPr>
        <w:lastRenderedPageBreak/>
        <w:t>附表二：问题的澄清</w:t>
      </w:r>
    </w:p>
    <w:p w:rsidR="008737B7" w:rsidRDefault="00A469DF" w:rsidP="00A74BC9">
      <w:pPr>
        <w:spacing w:beforeLines="100" w:before="312" w:afterLines="100" w:after="312" w:line="480" w:lineRule="exact"/>
        <w:jc w:val="center"/>
        <w:rPr>
          <w:rFonts w:ascii="仿宋" w:eastAsia="仿宋" w:hAnsi="仿宋" w:cs="新宋体"/>
          <w:sz w:val="24"/>
        </w:rPr>
      </w:pPr>
      <w:r>
        <w:rPr>
          <w:rFonts w:ascii="仿宋" w:eastAsia="仿宋" w:hAnsi="仿宋" w:cs="新宋体" w:hint="eastAsia"/>
          <w:sz w:val="24"/>
        </w:rPr>
        <w:t>问题的澄清、说明或补正</w:t>
      </w:r>
    </w:p>
    <w:p w:rsidR="008737B7" w:rsidRDefault="00A469DF">
      <w:pPr>
        <w:spacing w:line="400" w:lineRule="exact"/>
        <w:ind w:firstLineChars="2550" w:firstLine="6120"/>
        <w:rPr>
          <w:rFonts w:ascii="仿宋" w:eastAsia="仿宋" w:hAnsi="仿宋" w:cs="新宋体"/>
          <w:sz w:val="24"/>
          <w:u w:val="single"/>
        </w:rPr>
      </w:pPr>
      <w:r>
        <w:rPr>
          <w:rFonts w:ascii="仿宋" w:eastAsia="仿宋" w:hAnsi="仿宋" w:cs="新宋体" w:hint="eastAsia"/>
          <w:sz w:val="24"/>
        </w:rPr>
        <w:t>编号：</w:t>
      </w:r>
    </w:p>
    <w:p w:rsidR="008737B7" w:rsidRDefault="00A469DF">
      <w:pPr>
        <w:spacing w:line="480" w:lineRule="exact"/>
        <w:rPr>
          <w:rFonts w:ascii="仿宋" w:eastAsia="仿宋" w:hAnsi="仿宋" w:cs="新宋体"/>
          <w:sz w:val="24"/>
        </w:rPr>
      </w:pPr>
      <w:r>
        <w:rPr>
          <w:rFonts w:ascii="仿宋" w:eastAsia="仿宋" w:hAnsi="仿宋" w:cs="新宋体" w:hint="eastAsia"/>
          <w:sz w:val="24"/>
        </w:rPr>
        <w:t>（项目名称）招标评标委员会：</w:t>
      </w:r>
    </w:p>
    <w:p w:rsidR="008737B7" w:rsidRDefault="00A469DF">
      <w:pPr>
        <w:spacing w:line="480" w:lineRule="exact"/>
        <w:ind w:firstLineChars="200" w:firstLine="480"/>
        <w:rPr>
          <w:rFonts w:ascii="仿宋" w:eastAsia="仿宋" w:hAnsi="仿宋" w:cs="新宋体"/>
          <w:sz w:val="24"/>
        </w:rPr>
      </w:pPr>
      <w:r>
        <w:rPr>
          <w:rFonts w:ascii="仿宋" w:eastAsia="仿宋" w:hAnsi="仿宋" w:cs="新宋体" w:hint="eastAsia"/>
          <w:sz w:val="24"/>
        </w:rPr>
        <w:t>问题澄清通知（编号：）已收悉，现澄清、说明或者补正如下：</w:t>
      </w:r>
    </w:p>
    <w:p w:rsidR="008737B7" w:rsidRDefault="00A469DF">
      <w:pPr>
        <w:spacing w:line="480" w:lineRule="exact"/>
        <w:ind w:firstLineChars="200" w:firstLine="480"/>
        <w:rPr>
          <w:rFonts w:ascii="仿宋" w:eastAsia="仿宋" w:hAnsi="仿宋" w:cs="新宋体"/>
          <w:sz w:val="24"/>
        </w:rPr>
      </w:pPr>
      <w:r>
        <w:rPr>
          <w:rFonts w:ascii="仿宋" w:eastAsia="仿宋" w:hAnsi="仿宋" w:cs="新宋体" w:hint="eastAsia"/>
          <w:sz w:val="24"/>
        </w:rPr>
        <w:t>1.</w:t>
      </w:r>
    </w:p>
    <w:p w:rsidR="008737B7" w:rsidRDefault="00A469DF">
      <w:pPr>
        <w:spacing w:line="480" w:lineRule="exact"/>
        <w:ind w:firstLineChars="200" w:firstLine="480"/>
        <w:rPr>
          <w:rFonts w:ascii="仿宋" w:eastAsia="仿宋" w:hAnsi="仿宋" w:cs="新宋体"/>
          <w:sz w:val="24"/>
        </w:rPr>
      </w:pPr>
      <w:r>
        <w:rPr>
          <w:rFonts w:ascii="仿宋" w:eastAsia="仿宋" w:hAnsi="仿宋" w:cs="新宋体" w:hint="eastAsia"/>
          <w:sz w:val="24"/>
        </w:rPr>
        <w:t>2.</w:t>
      </w:r>
    </w:p>
    <w:p w:rsidR="008737B7" w:rsidRDefault="008737B7">
      <w:pPr>
        <w:spacing w:line="480" w:lineRule="exact"/>
        <w:ind w:firstLineChars="200" w:firstLine="480"/>
        <w:rPr>
          <w:rFonts w:ascii="仿宋" w:eastAsia="仿宋" w:hAnsi="仿宋" w:cs="新宋体"/>
          <w:sz w:val="24"/>
        </w:rPr>
      </w:pPr>
    </w:p>
    <w:p w:rsidR="008737B7" w:rsidRDefault="00A469DF">
      <w:pPr>
        <w:spacing w:line="480" w:lineRule="exact"/>
        <w:ind w:firstLineChars="200" w:firstLine="480"/>
        <w:rPr>
          <w:rFonts w:ascii="仿宋" w:eastAsia="仿宋" w:hAnsi="仿宋" w:cs="新宋体"/>
          <w:sz w:val="24"/>
        </w:rPr>
      </w:pPr>
      <w:r>
        <w:rPr>
          <w:rFonts w:ascii="仿宋" w:eastAsia="仿宋" w:hAnsi="仿宋" w:cs="新宋体" w:hint="eastAsia"/>
          <w:sz w:val="24"/>
        </w:rPr>
        <w:t>……</w:t>
      </w:r>
    </w:p>
    <w:p w:rsidR="008737B7" w:rsidRDefault="008737B7">
      <w:pPr>
        <w:spacing w:line="480" w:lineRule="exact"/>
        <w:ind w:firstLineChars="200" w:firstLine="480"/>
        <w:rPr>
          <w:rFonts w:ascii="仿宋" w:eastAsia="仿宋" w:hAnsi="仿宋" w:cs="新宋体"/>
          <w:sz w:val="24"/>
        </w:rPr>
      </w:pPr>
    </w:p>
    <w:p w:rsidR="008737B7" w:rsidRDefault="008737B7">
      <w:pPr>
        <w:spacing w:line="480" w:lineRule="exact"/>
        <w:ind w:firstLineChars="200" w:firstLine="480"/>
        <w:rPr>
          <w:rFonts w:ascii="仿宋" w:eastAsia="仿宋" w:hAnsi="仿宋" w:cs="新宋体"/>
          <w:sz w:val="24"/>
        </w:rPr>
      </w:pPr>
    </w:p>
    <w:p w:rsidR="008737B7" w:rsidRDefault="008737B7">
      <w:pPr>
        <w:spacing w:line="480" w:lineRule="exact"/>
        <w:ind w:firstLineChars="200" w:firstLine="480"/>
        <w:rPr>
          <w:rFonts w:ascii="仿宋" w:eastAsia="仿宋" w:hAnsi="仿宋" w:cs="新宋体"/>
          <w:sz w:val="24"/>
        </w:rPr>
      </w:pPr>
    </w:p>
    <w:p w:rsidR="008737B7" w:rsidRDefault="008737B7">
      <w:pPr>
        <w:spacing w:line="480" w:lineRule="exact"/>
        <w:ind w:firstLineChars="200" w:firstLine="480"/>
        <w:rPr>
          <w:rFonts w:ascii="仿宋" w:eastAsia="仿宋" w:hAnsi="仿宋" w:cs="新宋体"/>
          <w:sz w:val="24"/>
        </w:rPr>
      </w:pPr>
    </w:p>
    <w:p w:rsidR="008737B7" w:rsidRDefault="008737B7">
      <w:pPr>
        <w:spacing w:line="480" w:lineRule="exact"/>
        <w:ind w:firstLineChars="200" w:firstLine="480"/>
        <w:rPr>
          <w:rFonts w:ascii="仿宋" w:eastAsia="仿宋" w:hAnsi="仿宋" w:cs="新宋体"/>
          <w:sz w:val="24"/>
        </w:rPr>
      </w:pPr>
    </w:p>
    <w:p w:rsidR="008737B7" w:rsidRDefault="008737B7">
      <w:pPr>
        <w:spacing w:line="480" w:lineRule="exact"/>
        <w:ind w:firstLineChars="200" w:firstLine="480"/>
        <w:rPr>
          <w:rFonts w:ascii="仿宋" w:eastAsia="仿宋" w:hAnsi="仿宋" w:cs="新宋体"/>
          <w:sz w:val="24"/>
        </w:rPr>
      </w:pPr>
    </w:p>
    <w:p w:rsidR="008737B7" w:rsidRDefault="00A469DF">
      <w:pPr>
        <w:wordWrap w:val="0"/>
        <w:spacing w:line="480" w:lineRule="exact"/>
        <w:ind w:firstLineChars="200" w:firstLine="480"/>
        <w:jc w:val="right"/>
        <w:rPr>
          <w:rFonts w:ascii="仿宋" w:eastAsia="仿宋" w:hAnsi="仿宋" w:cs="新宋体"/>
          <w:sz w:val="24"/>
        </w:rPr>
      </w:pPr>
      <w:r>
        <w:rPr>
          <w:rFonts w:ascii="仿宋" w:eastAsia="仿宋" w:hAnsi="仿宋" w:cs="新宋体" w:hint="eastAsia"/>
          <w:sz w:val="24"/>
        </w:rPr>
        <w:t xml:space="preserve">投标人：（盖单位章） </w:t>
      </w:r>
    </w:p>
    <w:p w:rsidR="008737B7" w:rsidRDefault="00A469DF" w:rsidP="00A74BC9">
      <w:pPr>
        <w:wordWrap w:val="0"/>
        <w:spacing w:beforeLines="50" w:before="156" w:afterLines="50" w:after="156" w:line="480" w:lineRule="exact"/>
        <w:ind w:right="210"/>
        <w:jc w:val="right"/>
        <w:rPr>
          <w:rFonts w:ascii="仿宋" w:eastAsia="仿宋" w:hAnsi="仿宋" w:cs="新宋体"/>
          <w:sz w:val="24"/>
        </w:rPr>
      </w:pPr>
      <w:r>
        <w:rPr>
          <w:rFonts w:ascii="仿宋" w:eastAsia="仿宋" w:hAnsi="仿宋" w:cs="新宋体" w:hint="eastAsia"/>
          <w:sz w:val="24"/>
        </w:rPr>
        <w:t xml:space="preserve">法定代表人或其委托代理人：（签字） </w:t>
      </w:r>
    </w:p>
    <w:p w:rsidR="008737B7" w:rsidRDefault="00A469DF">
      <w:pPr>
        <w:spacing w:line="480" w:lineRule="exact"/>
        <w:rPr>
          <w:rFonts w:ascii="仿宋" w:eastAsia="仿宋" w:hAnsi="仿宋" w:cs="新宋体"/>
          <w:sz w:val="24"/>
        </w:rPr>
      </w:pPr>
      <w:r>
        <w:rPr>
          <w:rFonts w:ascii="仿宋" w:eastAsia="仿宋" w:hAnsi="仿宋" w:cs="新宋体" w:hint="eastAsia"/>
          <w:sz w:val="24"/>
        </w:rPr>
        <w:t>年月日</w:t>
      </w:r>
    </w:p>
    <w:p w:rsidR="008737B7" w:rsidRDefault="008737B7">
      <w:pPr>
        <w:spacing w:line="480" w:lineRule="exact"/>
        <w:rPr>
          <w:rFonts w:ascii="仿宋" w:eastAsia="仿宋" w:hAnsi="仿宋" w:cs="新宋体"/>
          <w:sz w:val="24"/>
        </w:rPr>
      </w:pPr>
    </w:p>
    <w:p w:rsidR="008737B7" w:rsidRDefault="008737B7">
      <w:pPr>
        <w:spacing w:line="360" w:lineRule="auto"/>
        <w:ind w:firstLineChars="50" w:firstLine="120"/>
        <w:rPr>
          <w:rFonts w:ascii="仿宋" w:eastAsia="仿宋" w:hAnsi="仿宋" w:cs="新宋体"/>
          <w:sz w:val="24"/>
        </w:rPr>
      </w:pPr>
    </w:p>
    <w:p w:rsidR="008737B7" w:rsidRDefault="008737B7">
      <w:pPr>
        <w:spacing w:line="360" w:lineRule="auto"/>
        <w:rPr>
          <w:rFonts w:ascii="仿宋" w:eastAsia="仿宋" w:hAnsi="仿宋" w:cs="新宋体"/>
          <w:sz w:val="24"/>
          <w:u w:val="single"/>
        </w:rPr>
      </w:pPr>
    </w:p>
    <w:p w:rsidR="008737B7" w:rsidRDefault="008737B7">
      <w:pPr>
        <w:spacing w:line="360" w:lineRule="auto"/>
        <w:rPr>
          <w:rFonts w:ascii="仿宋" w:eastAsia="仿宋" w:hAnsi="仿宋"/>
          <w:sz w:val="24"/>
          <w:u w:val="single"/>
        </w:rPr>
      </w:pPr>
    </w:p>
    <w:bookmarkEnd w:id="2"/>
    <w:p w:rsidR="008737B7" w:rsidRDefault="00A469DF">
      <w:pPr>
        <w:spacing w:line="276" w:lineRule="auto"/>
        <w:jc w:val="center"/>
        <w:outlineLvl w:val="0"/>
        <w:rPr>
          <w:rFonts w:ascii="黑体" w:eastAsia="黑体"/>
          <w:sz w:val="36"/>
          <w:szCs w:val="36"/>
        </w:rPr>
      </w:pPr>
      <w:r>
        <w:rPr>
          <w:rFonts w:ascii="宋体" w:hAnsi="宋体" w:cs="黑体" w:hint="eastAsia"/>
          <w:b/>
          <w:kern w:val="0"/>
          <w:sz w:val="36"/>
          <w:szCs w:val="36"/>
        </w:rPr>
        <w:br w:type="page"/>
      </w:r>
      <w:r>
        <w:rPr>
          <w:rFonts w:ascii="宋体" w:hAnsi="宋体" w:cs="黑体" w:hint="eastAsia"/>
          <w:b/>
          <w:kern w:val="0"/>
          <w:sz w:val="36"/>
          <w:szCs w:val="36"/>
        </w:rPr>
        <w:lastRenderedPageBreak/>
        <w:t xml:space="preserve">第三章 </w:t>
      </w:r>
      <w:r>
        <w:rPr>
          <w:rFonts w:ascii="黑体" w:eastAsia="黑体" w:hint="eastAsia"/>
          <w:sz w:val="36"/>
          <w:szCs w:val="36"/>
        </w:rPr>
        <w:t>评标办法（综合评标法）</w:t>
      </w:r>
    </w:p>
    <w:p w:rsidR="008737B7" w:rsidRDefault="008737B7">
      <w:pPr>
        <w:pStyle w:val="a4"/>
        <w:ind w:firstLineChars="0" w:firstLine="0"/>
        <w:rPr>
          <w:rFonts w:ascii="黑体" w:eastAsia="黑体" w:hAnsi="新宋体" w:cs="黑体"/>
          <w:sz w:val="24"/>
        </w:rPr>
      </w:pPr>
    </w:p>
    <w:p w:rsidR="008737B7" w:rsidRDefault="00A469DF">
      <w:pPr>
        <w:spacing w:line="360" w:lineRule="auto"/>
        <w:rPr>
          <w:rFonts w:ascii="仿宋" w:eastAsia="仿宋" w:hAnsi="仿宋"/>
          <w:sz w:val="24"/>
        </w:rPr>
      </w:pPr>
      <w:r>
        <w:rPr>
          <w:rFonts w:ascii="仿宋" w:eastAsia="仿宋" w:hAnsi="仿宋" w:hint="eastAsia"/>
          <w:sz w:val="24"/>
        </w:rPr>
        <w:t>一、评标应遵循公平、公正、科学、择优的原则严格按照招标文件进行。</w:t>
      </w:r>
    </w:p>
    <w:p w:rsidR="008737B7" w:rsidRDefault="00A469DF">
      <w:pPr>
        <w:spacing w:line="360" w:lineRule="auto"/>
        <w:rPr>
          <w:rFonts w:ascii="仿宋" w:eastAsia="仿宋" w:hAnsi="仿宋"/>
          <w:sz w:val="24"/>
        </w:rPr>
      </w:pPr>
      <w:r>
        <w:rPr>
          <w:rFonts w:ascii="仿宋" w:eastAsia="仿宋" w:hAnsi="仿宋" w:hint="eastAsia"/>
          <w:sz w:val="24"/>
        </w:rPr>
        <w:t>二、评标由招标人依法组建的评标委员会负责，评标委员会构成：</w:t>
      </w:r>
      <w:r w:rsidR="008D47D0">
        <w:rPr>
          <w:rFonts w:ascii="仿宋" w:eastAsia="仿宋" w:hAnsi="仿宋" w:hint="eastAsia"/>
          <w:sz w:val="24"/>
        </w:rPr>
        <w:t>5</w:t>
      </w:r>
      <w:r>
        <w:rPr>
          <w:rFonts w:ascii="仿宋" w:eastAsia="仿宋" w:hAnsi="仿宋" w:hint="eastAsia"/>
          <w:sz w:val="24"/>
        </w:rPr>
        <w:t>人，其中从河南省综合评标专家库中随机抽取</w:t>
      </w:r>
      <w:r w:rsidR="008D47D0">
        <w:rPr>
          <w:rFonts w:ascii="仿宋" w:eastAsia="仿宋" w:hAnsi="仿宋" w:hint="eastAsia"/>
          <w:sz w:val="24"/>
        </w:rPr>
        <w:t>4</w:t>
      </w:r>
      <w:r>
        <w:rPr>
          <w:rFonts w:ascii="仿宋" w:eastAsia="仿宋" w:hAnsi="仿宋" w:hint="eastAsia"/>
          <w:sz w:val="24"/>
        </w:rPr>
        <w:t>人和招标人代表</w:t>
      </w:r>
      <w:r w:rsidR="008D47D0">
        <w:rPr>
          <w:rFonts w:ascii="仿宋" w:eastAsia="仿宋" w:hAnsi="仿宋" w:hint="eastAsia"/>
          <w:sz w:val="24"/>
        </w:rPr>
        <w:t>1</w:t>
      </w:r>
      <w:r>
        <w:rPr>
          <w:rFonts w:ascii="仿宋" w:eastAsia="仿宋" w:hAnsi="仿宋" w:hint="eastAsia"/>
          <w:sz w:val="24"/>
        </w:rPr>
        <w:t>人）。与投标人有利害关系的人不得进入评标委员会。</w:t>
      </w:r>
    </w:p>
    <w:p w:rsidR="008737B7" w:rsidRDefault="00A469DF">
      <w:pPr>
        <w:spacing w:line="360" w:lineRule="auto"/>
        <w:rPr>
          <w:rFonts w:ascii="仿宋" w:eastAsia="仿宋" w:hAnsi="仿宋"/>
          <w:sz w:val="24"/>
        </w:rPr>
      </w:pPr>
      <w:r>
        <w:rPr>
          <w:rFonts w:ascii="仿宋" w:eastAsia="仿宋" w:hAnsi="仿宋" w:hint="eastAsia"/>
          <w:sz w:val="24"/>
        </w:rPr>
        <w:t>三、评标采用综合评标法。</w:t>
      </w:r>
    </w:p>
    <w:p w:rsidR="008737B7" w:rsidRDefault="00A469DF">
      <w:pPr>
        <w:spacing w:line="360" w:lineRule="auto"/>
        <w:rPr>
          <w:rFonts w:ascii="仿宋" w:eastAsia="仿宋" w:hAnsi="仿宋"/>
          <w:sz w:val="24"/>
        </w:rPr>
      </w:pPr>
      <w:r>
        <w:rPr>
          <w:rFonts w:ascii="仿宋" w:eastAsia="仿宋" w:hAnsi="仿宋" w:hint="eastAsia"/>
          <w:b/>
          <w:bCs/>
          <w:sz w:val="24"/>
        </w:rPr>
        <w:t>四</w:t>
      </w:r>
      <w:r>
        <w:rPr>
          <w:rFonts w:ascii="仿宋" w:eastAsia="仿宋" w:hAnsi="仿宋" w:hint="eastAsia"/>
          <w:sz w:val="24"/>
        </w:rPr>
        <w:t>、评标委员会应按下列原则进行评分汇总统计：</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4.1</w:t>
      </w:r>
      <w:r>
        <w:rPr>
          <w:rFonts w:ascii="仿宋" w:eastAsia="仿宋" w:hAnsi="仿宋" w:cs="宋体" w:hint="eastAsia"/>
          <w:bCs/>
          <w:sz w:val="24"/>
        </w:rPr>
        <w:t>分数汇总时，评委人数为7人以上时（含7人），将各位评标专家对某一投标人评分中的一个最高分和一个最低分去掉后，剩余分数的算术平均值作为该投标人的最终得分。评委人数</w:t>
      </w:r>
      <w:r>
        <w:rPr>
          <w:rFonts w:ascii="仿宋" w:eastAsia="仿宋" w:hAnsi="仿宋" w:cs="宋体" w:hint="eastAsia"/>
          <w:bCs/>
          <w:color w:val="000000"/>
          <w:sz w:val="24"/>
        </w:rPr>
        <w:t>为7人以下（不含7人）时，将所有评委打分取算术平均值作为该投标人的最终得分。</w:t>
      </w:r>
    </w:p>
    <w:p w:rsidR="008737B7" w:rsidRDefault="00A469DF">
      <w:pPr>
        <w:spacing w:line="360" w:lineRule="auto"/>
        <w:rPr>
          <w:rFonts w:ascii="仿宋" w:eastAsia="仿宋" w:hAnsi="仿宋"/>
          <w:sz w:val="24"/>
        </w:rPr>
      </w:pPr>
      <w:r>
        <w:rPr>
          <w:rFonts w:ascii="仿宋" w:eastAsia="仿宋" w:hAnsi="仿宋" w:hint="eastAsia"/>
          <w:sz w:val="24"/>
        </w:rPr>
        <w:t xml:space="preserve">    4.2分数计算过程中，保留两位小数。小数点第三位四舍五入。</w:t>
      </w:r>
    </w:p>
    <w:p w:rsidR="008737B7" w:rsidRDefault="00A469DF">
      <w:pPr>
        <w:spacing w:line="360" w:lineRule="auto"/>
        <w:rPr>
          <w:rFonts w:ascii="仿宋" w:eastAsia="仿宋" w:hAnsi="仿宋"/>
          <w:sz w:val="24"/>
        </w:rPr>
      </w:pPr>
      <w:r>
        <w:rPr>
          <w:rFonts w:ascii="仿宋" w:eastAsia="仿宋" w:hAnsi="仿宋" w:hint="eastAsia"/>
          <w:b/>
          <w:bCs/>
          <w:sz w:val="24"/>
        </w:rPr>
        <w:t>五、</w:t>
      </w:r>
      <w:r>
        <w:rPr>
          <w:rFonts w:ascii="仿宋" w:eastAsia="仿宋" w:hAnsi="仿宋" w:hint="eastAsia"/>
          <w:sz w:val="24"/>
        </w:rPr>
        <w:t>有效投标报价指投标人初步评审合格，不被评标委员会认定为废标的投标报价。</w:t>
      </w:r>
    </w:p>
    <w:p w:rsidR="008737B7" w:rsidRDefault="00A469DF">
      <w:pPr>
        <w:pStyle w:val="378020"/>
        <w:spacing w:line="360" w:lineRule="auto"/>
        <w:rPr>
          <w:rFonts w:ascii="仿宋" w:eastAsia="仿宋" w:hAnsi="仿宋" w:cs="Times New Roman"/>
          <w:b/>
          <w:bCs/>
          <w:szCs w:val="24"/>
        </w:rPr>
      </w:pPr>
      <w:r>
        <w:rPr>
          <w:rFonts w:ascii="仿宋" w:eastAsia="仿宋" w:hAnsi="仿宋" w:cs="Times New Roman" w:hint="eastAsia"/>
          <w:b/>
          <w:bCs/>
          <w:szCs w:val="24"/>
        </w:rPr>
        <w:t>六、初步评审</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招标人依法组织的评标委员会首先对投标文件进行初步评审，只有通过初步评审的投标人才能进入详细评审。初步评审的内容：</w:t>
      </w:r>
    </w:p>
    <w:p w:rsidR="008737B7" w:rsidRDefault="00A469DF">
      <w:pPr>
        <w:pStyle w:val="pa-47"/>
        <w:numPr>
          <w:ilvl w:val="0"/>
          <w:numId w:val="3"/>
        </w:numPr>
        <w:spacing w:line="360" w:lineRule="auto"/>
        <w:rPr>
          <w:rStyle w:val="ca-44"/>
          <w:rFonts w:ascii="仿宋" w:eastAsia="仿宋" w:hAnsi="仿宋" w:hint="default"/>
          <w:sz w:val="24"/>
          <w:szCs w:val="24"/>
        </w:rPr>
      </w:pPr>
      <w:r>
        <w:rPr>
          <w:rStyle w:val="ca-44"/>
          <w:rFonts w:ascii="仿宋" w:eastAsia="仿宋" w:hAnsi="仿宋" w:hint="default"/>
          <w:sz w:val="24"/>
          <w:szCs w:val="24"/>
        </w:rPr>
        <w:t>投标人名称是否与营业执照、资质证书一致；</w:t>
      </w:r>
    </w:p>
    <w:p w:rsidR="008737B7" w:rsidRDefault="00A469DF">
      <w:pPr>
        <w:pStyle w:val="pa-47"/>
        <w:numPr>
          <w:ilvl w:val="0"/>
          <w:numId w:val="3"/>
        </w:numPr>
        <w:spacing w:line="360" w:lineRule="auto"/>
        <w:rPr>
          <w:rFonts w:ascii="仿宋" w:eastAsia="仿宋" w:hAnsi="仿宋"/>
        </w:rPr>
      </w:pPr>
      <w:r>
        <w:rPr>
          <w:rFonts w:ascii="仿宋" w:eastAsia="仿宋" w:hAnsi="仿宋" w:cs="仿宋_GB2312" w:hint="eastAsia"/>
        </w:rPr>
        <w:t>投标文件是否按招标文件要求签字盖章（无需逐页签字盖章）；</w:t>
      </w:r>
    </w:p>
    <w:p w:rsidR="008737B7" w:rsidRDefault="00A469DF">
      <w:pPr>
        <w:pStyle w:val="pa-47"/>
        <w:spacing w:line="360" w:lineRule="auto"/>
        <w:ind w:firstLineChars="225" w:firstLine="540"/>
        <w:rPr>
          <w:rFonts w:ascii="仿宋" w:eastAsia="仿宋" w:hAnsi="仿宋"/>
        </w:rPr>
      </w:pPr>
      <w:r>
        <w:rPr>
          <w:rStyle w:val="ca-44"/>
          <w:rFonts w:ascii="仿宋" w:eastAsia="仿宋" w:hAnsi="仿宋" w:hint="default"/>
          <w:sz w:val="24"/>
          <w:szCs w:val="24"/>
        </w:rPr>
        <w:t>3.投标文件格式是否符合招标文件要求；</w:t>
      </w:r>
    </w:p>
    <w:p w:rsidR="008737B7" w:rsidRDefault="00A469DF">
      <w:pPr>
        <w:pStyle w:val="pa-47"/>
        <w:spacing w:line="360" w:lineRule="auto"/>
        <w:ind w:firstLineChars="225" w:firstLine="540"/>
        <w:rPr>
          <w:rFonts w:ascii="仿宋" w:eastAsia="仿宋" w:hAnsi="仿宋"/>
        </w:rPr>
      </w:pPr>
      <w:r>
        <w:rPr>
          <w:rStyle w:val="ca-44"/>
          <w:rFonts w:ascii="仿宋" w:eastAsia="仿宋" w:hAnsi="仿宋" w:hint="default"/>
          <w:sz w:val="24"/>
          <w:szCs w:val="24"/>
        </w:rPr>
        <w:t>4.投标人营业执照是否有效；</w:t>
      </w:r>
    </w:p>
    <w:p w:rsidR="008737B7" w:rsidRDefault="00A469DF">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 xml:space="preserve"> 5.投标人资质证书等级是否满足要求；</w:t>
      </w:r>
    </w:p>
    <w:p w:rsidR="008737B7" w:rsidRDefault="00A469DF">
      <w:pPr>
        <w:pStyle w:val="pa-47"/>
        <w:spacing w:line="360" w:lineRule="auto"/>
        <w:rPr>
          <w:rFonts w:ascii="仿宋" w:eastAsia="仿宋" w:hAnsi="仿宋"/>
        </w:rPr>
      </w:pPr>
      <w:r>
        <w:rPr>
          <w:rStyle w:val="ca-44"/>
          <w:rFonts w:ascii="仿宋" w:eastAsia="仿宋" w:hAnsi="仿宋" w:hint="default"/>
          <w:sz w:val="24"/>
          <w:szCs w:val="24"/>
        </w:rPr>
        <w:t xml:space="preserve"> 6.投标人总监理工程师证书是否与投标文件上一致；注册单位是否</w:t>
      </w:r>
      <w:r>
        <w:rPr>
          <w:rFonts w:ascii="仿宋" w:eastAsia="仿宋" w:hAnsi="仿宋" w:hint="eastAsia"/>
        </w:rPr>
        <w:t xml:space="preserve">和投标文件上一致； </w:t>
      </w:r>
    </w:p>
    <w:p w:rsidR="008737B7" w:rsidRDefault="00A469DF">
      <w:pPr>
        <w:pStyle w:val="pa-47"/>
        <w:spacing w:line="360" w:lineRule="auto"/>
        <w:rPr>
          <w:rFonts w:ascii="仿宋" w:eastAsia="仿宋" w:hAnsi="仿宋"/>
        </w:rPr>
      </w:pPr>
      <w:r>
        <w:rPr>
          <w:rStyle w:val="ca-44"/>
          <w:rFonts w:ascii="仿宋" w:eastAsia="仿宋" w:hAnsi="仿宋" w:hint="default"/>
          <w:sz w:val="24"/>
          <w:szCs w:val="24"/>
        </w:rPr>
        <w:t xml:space="preserve"> 7.投标内容、投标有效期、投标保证金等是否符合招标文件规定内容；</w:t>
      </w:r>
    </w:p>
    <w:p w:rsidR="008737B7" w:rsidRDefault="00A469DF">
      <w:pPr>
        <w:pStyle w:val="pa-47"/>
        <w:spacing w:line="360" w:lineRule="auto"/>
        <w:rPr>
          <w:rStyle w:val="ca-44"/>
          <w:rFonts w:ascii="仿宋" w:eastAsia="仿宋" w:hAnsi="仿宋" w:hint="default"/>
          <w:sz w:val="24"/>
          <w:szCs w:val="24"/>
        </w:rPr>
      </w:pPr>
      <w:r>
        <w:rPr>
          <w:rStyle w:val="ca-81"/>
          <w:rFonts w:ascii="仿宋" w:eastAsia="仿宋" w:hAnsi="仿宋" w:hint="default"/>
          <w:spacing w:val="20"/>
          <w:sz w:val="24"/>
          <w:szCs w:val="24"/>
        </w:rPr>
        <w:t xml:space="preserve"> 8.投标文件有下列情形之一的，由评标委员会初审后按废标处理</w:t>
      </w:r>
    </w:p>
    <w:p w:rsidR="008737B7" w:rsidRDefault="00A469DF">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8.1须执行政府指导价的工程项目，投标报价低于国家规定的监理服务收费基准价80%的（政府投资项目低于财政评审价80%的）；</w:t>
      </w:r>
    </w:p>
    <w:p w:rsidR="008737B7" w:rsidRDefault="00A469DF">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 xml:space="preserve">8.2投标文件中的关键内容或数字字迹模糊、无法辨认的；    </w:t>
      </w:r>
    </w:p>
    <w:p w:rsidR="008737B7" w:rsidRDefault="00A469DF">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8.3组成的联合体，其投标文件未附联合体各方共同投标协议的；</w:t>
      </w:r>
    </w:p>
    <w:p w:rsidR="008737B7" w:rsidRDefault="00A469DF">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lastRenderedPageBreak/>
        <w:t>8.4投标人递交两份或两份以上，内容不同又未在投标文件中声明哪一份有效的投标文件的；</w:t>
      </w:r>
    </w:p>
    <w:p w:rsidR="008737B7" w:rsidRDefault="00A469DF">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8.5投标人不符合国家或者招标文件规定的资格条件；</w:t>
      </w:r>
    </w:p>
    <w:p w:rsidR="008737B7" w:rsidRDefault="00A469DF">
      <w:pPr>
        <w:pStyle w:val="pa-47"/>
        <w:spacing w:line="360" w:lineRule="auto"/>
        <w:ind w:firstLine="0"/>
        <w:rPr>
          <w:rStyle w:val="ca-44"/>
          <w:rFonts w:ascii="仿宋" w:eastAsia="仿宋" w:hAnsi="仿宋" w:hint="default"/>
          <w:sz w:val="24"/>
          <w:szCs w:val="24"/>
        </w:rPr>
      </w:pPr>
      <w:r>
        <w:rPr>
          <w:rStyle w:val="ca-44"/>
          <w:rFonts w:ascii="仿宋" w:eastAsia="仿宋" w:hAnsi="仿宋" w:hint="default"/>
          <w:sz w:val="24"/>
          <w:szCs w:val="24"/>
        </w:rPr>
        <w:t xml:space="preserve">   8.6投标文件没有对招标文件的实质性要求和条件作出响应；                                                 </w:t>
      </w:r>
    </w:p>
    <w:p w:rsidR="008737B7" w:rsidRDefault="00A469DF">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8.7投标人有串通投标、弄虚作假、行贿等违法行为；</w:t>
      </w:r>
    </w:p>
    <w:p w:rsidR="008737B7" w:rsidRDefault="00A469DF">
      <w:pPr>
        <w:pStyle w:val="pa-47"/>
        <w:spacing w:line="360" w:lineRule="auto"/>
        <w:rPr>
          <w:rStyle w:val="ca-44"/>
          <w:rFonts w:ascii="仿宋" w:eastAsia="仿宋" w:hAnsi="仿宋" w:hint="default"/>
          <w:sz w:val="24"/>
          <w:szCs w:val="24"/>
        </w:rPr>
      </w:pPr>
      <w:r>
        <w:rPr>
          <w:rStyle w:val="ca-44"/>
          <w:rFonts w:ascii="仿宋" w:eastAsia="仿宋" w:hAnsi="仿宋" w:hint="default"/>
          <w:sz w:val="24"/>
          <w:szCs w:val="24"/>
        </w:rPr>
        <w:t>8.8法律、法规和规章规定的其他情形。</w:t>
      </w:r>
    </w:p>
    <w:p w:rsidR="008737B7" w:rsidRDefault="00A469DF">
      <w:pPr>
        <w:pStyle w:val="pa-47"/>
        <w:spacing w:line="360" w:lineRule="auto"/>
        <w:rPr>
          <w:rFonts w:ascii="仿宋" w:eastAsia="仿宋" w:hAnsi="仿宋" w:cs="Times New Roman"/>
          <w:b/>
          <w:bCs/>
          <w:sz w:val="21"/>
          <w:szCs w:val="21"/>
        </w:rPr>
      </w:pPr>
      <w:r>
        <w:rPr>
          <w:rStyle w:val="ca-44"/>
          <w:rFonts w:ascii="仿宋" w:eastAsia="仿宋" w:hAnsi="仿宋"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8737B7" w:rsidRDefault="00A469DF">
      <w:pPr>
        <w:widowControl/>
        <w:shd w:val="clear" w:color="auto" w:fill="FFFFFF"/>
        <w:spacing w:line="360" w:lineRule="auto"/>
        <w:ind w:firstLine="420"/>
        <w:rPr>
          <w:rFonts w:ascii="仿宋" w:eastAsia="仿宋" w:hAnsi="仿宋"/>
          <w:color w:val="000000"/>
          <w:szCs w:val="21"/>
        </w:rPr>
      </w:pPr>
      <w:r>
        <w:rPr>
          <w:rFonts w:ascii="仿宋" w:eastAsia="仿宋" w:hAnsi="仿宋" w:cs="新宋体"/>
          <w:b/>
          <w:color w:val="000000"/>
          <w:kern w:val="0"/>
          <w:szCs w:val="21"/>
          <w:shd w:val="clear" w:color="auto" w:fill="FFFFFF"/>
        </w:rPr>
        <w:t>七、详细评审步骤</w:t>
      </w:r>
    </w:p>
    <w:p w:rsidR="008737B7" w:rsidRDefault="00A469DF">
      <w:pPr>
        <w:widowControl/>
        <w:shd w:val="clear" w:color="auto" w:fill="FFFFFF"/>
        <w:spacing w:line="360" w:lineRule="auto"/>
        <w:ind w:firstLine="480"/>
        <w:rPr>
          <w:rFonts w:ascii="仿宋" w:eastAsia="仿宋" w:hAnsi="仿宋" w:cs="宋体"/>
          <w:color w:val="000000"/>
          <w:kern w:val="0"/>
          <w:sz w:val="24"/>
          <w:shd w:val="clear" w:color="auto" w:fill="FFFFFF"/>
        </w:rPr>
      </w:pPr>
      <w:r>
        <w:rPr>
          <w:rFonts w:ascii="仿宋" w:eastAsia="仿宋" w:hAnsi="仿宋" w:cs="宋体" w:hint="eastAsia"/>
          <w:color w:val="000000"/>
          <w:kern w:val="0"/>
          <w:sz w:val="24"/>
          <w:shd w:val="clear" w:color="auto" w:fill="FFFFFF"/>
        </w:rPr>
        <w:t>7.1对通过初步评审的投标文件进行评审，再进行技术标的评审。</w:t>
      </w:r>
    </w:p>
    <w:p w:rsidR="008737B7" w:rsidRDefault="008737B7">
      <w:pPr>
        <w:pStyle w:val="a4"/>
        <w:spacing w:line="360" w:lineRule="auto"/>
        <w:ind w:firstLine="210"/>
        <w:rPr>
          <w:rFonts w:ascii="仿宋" w:eastAsia="仿宋" w:hAnsi="仿宋"/>
        </w:rPr>
      </w:pPr>
    </w:p>
    <w:tbl>
      <w:tblPr>
        <w:tblW w:w="923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07"/>
        <w:gridCol w:w="813"/>
        <w:gridCol w:w="7017"/>
      </w:tblGrid>
      <w:tr w:rsidR="008737B7">
        <w:trPr>
          <w:trHeight w:val="769"/>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b/>
                <w:color w:val="333333"/>
                <w:kern w:val="0"/>
                <w:sz w:val="24"/>
              </w:rPr>
              <w:t>项目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b/>
                <w:color w:val="333333"/>
                <w:kern w:val="0"/>
                <w:sz w:val="24"/>
              </w:rPr>
              <w:t>分数</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b/>
                <w:color w:val="333333"/>
                <w:kern w:val="0"/>
                <w:sz w:val="24"/>
              </w:rPr>
              <w:t>评分标准</w:t>
            </w:r>
          </w:p>
        </w:tc>
      </w:tr>
      <w:tr w:rsidR="008737B7">
        <w:trPr>
          <w:trHeight w:val="2167"/>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质量控制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5</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1.总体质量控制目标满足招标文件要求，且对质量控制目标进行了合理分解、规划；（0-1分）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2.针对各质量控制分解目标及各施工环节提出了切实可行的控制点和控制措施；（0-1分）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3.质量控制的基本程序和手段有针对性，且能满足工程实际要求；（0-1分）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4.对分包队伍的审查、管理措施有效可行；（0-1分）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5.劳务用工持证上岗制度、劳务用工合同签订及实名制落实保障措施可行；（0-1分）</w:t>
            </w:r>
          </w:p>
        </w:tc>
      </w:tr>
      <w:tr w:rsidR="008737B7">
        <w:trPr>
          <w:trHeight w:val="10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进度控制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1.对总体进度目标分解合理，能体现预控和全面控制能力；（0-1分）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2.预控方法及手段明确，进度控制要点及保证措施设置合理、可行；（0-1分）</w:t>
            </w:r>
          </w:p>
        </w:tc>
      </w:tr>
      <w:tr w:rsidR="008737B7">
        <w:trPr>
          <w:trHeight w:val="1663"/>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lastRenderedPageBreak/>
              <w:t>造价控制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1.工程计量、计价的控制方法可行，风险预测与防范对策有效；（0-1分）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2.工程款支付、结算、索赔等预控措施合理健全；（0-1分）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3.劳务用工的工资发放情况督查措施得力；（0-1分）</w:t>
            </w:r>
          </w:p>
        </w:tc>
      </w:tr>
      <w:tr w:rsidR="008737B7">
        <w:trPr>
          <w:trHeight w:val="39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安全措施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3</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1.安全措施满足招标文件要求，能结合工程环境、特点有针对性的分析安全隐患；（0-1分）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2.安全保证体系组织机构和控制点设置合理；（0-1分）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3.安全控制措施周密，安全控制手段合理；（0-1分）</w:t>
            </w:r>
          </w:p>
        </w:tc>
      </w:tr>
      <w:tr w:rsidR="008737B7">
        <w:trPr>
          <w:trHeight w:val="1226"/>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kern w:val="0"/>
                <w:sz w:val="24"/>
              </w:rPr>
              <w:t>旁站监理措施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1.按照国家旁站监理规定，对相应部位或施工过程设置旁站；（0-1分）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2.有监理细则和方案；（0-0.5分）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3.制定旁站措施（人员有上岗证、记录表等）；（0-0.5分）</w:t>
            </w:r>
          </w:p>
        </w:tc>
      </w:tr>
      <w:tr w:rsidR="008737B7">
        <w:trPr>
          <w:trHeight w:val="921"/>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kern w:val="0"/>
                <w:sz w:val="24"/>
              </w:rPr>
              <w:t>档案</w:t>
            </w:r>
            <w:r>
              <w:rPr>
                <w:rFonts w:ascii="仿宋" w:eastAsia="仿宋" w:hAnsi="仿宋" w:cs="宋体" w:hint="eastAsia"/>
                <w:color w:val="333333"/>
                <w:kern w:val="0"/>
                <w:sz w:val="24"/>
              </w:rPr>
              <w:t>及合同管理</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1.有保障合同履行的可靠措施，制定了索赔与反索赔措施；（0-1分）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2.工程档案管理措施切实可行，并设置专职人员进行管理；（0-1分）</w:t>
            </w:r>
          </w:p>
        </w:tc>
      </w:tr>
      <w:tr w:rsidR="008737B7">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工作制度</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1</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根据验收制度、签证制度、会议制度、公司对项目监理机构的监控制度、季报（月报）制度、公司对项目监理机构的奖惩考核制度等各项制度健全完善情况，酌情打分；（0-1分）</w:t>
            </w:r>
          </w:p>
        </w:tc>
      </w:tr>
      <w:tr w:rsidR="008737B7">
        <w:trPr>
          <w:trHeight w:val="26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组织协调及</w:t>
            </w:r>
          </w:p>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合理化建议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2</w:t>
            </w:r>
          </w:p>
        </w:tc>
        <w:tc>
          <w:tcPr>
            <w:tcW w:w="70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1.协调工作措施得当、有针对性；（0-1分）</w:t>
            </w:r>
          </w:p>
          <w:p w:rsidR="008737B7" w:rsidRDefault="00A469DF">
            <w:pPr>
              <w:widowControl/>
              <w:spacing w:before="60" w:after="60" w:line="360" w:lineRule="auto"/>
              <w:jc w:val="left"/>
              <w:rPr>
                <w:rFonts w:ascii="仿宋" w:eastAsia="仿宋" w:hAnsi="仿宋"/>
                <w:szCs w:val="21"/>
              </w:rPr>
            </w:pPr>
            <w:r>
              <w:rPr>
                <w:rFonts w:ascii="仿宋" w:eastAsia="仿宋" w:hAnsi="仿宋" w:cs="宋体" w:hint="eastAsia"/>
                <w:color w:val="333333"/>
                <w:kern w:val="0"/>
                <w:sz w:val="24"/>
              </w:rPr>
              <w:t>2.合理化建议能解决工程实际问题或有利于进度控制或造价控制。（0-1分）</w:t>
            </w:r>
          </w:p>
        </w:tc>
      </w:tr>
      <w:tr w:rsidR="008737B7">
        <w:trPr>
          <w:trHeight w:val="6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合计</w:t>
            </w:r>
          </w:p>
        </w:tc>
        <w:tc>
          <w:tcPr>
            <w:tcW w:w="783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737B7" w:rsidRDefault="00A469DF">
            <w:pPr>
              <w:widowControl/>
              <w:spacing w:before="60" w:after="60" w:line="360" w:lineRule="auto"/>
              <w:jc w:val="center"/>
              <w:rPr>
                <w:rFonts w:ascii="仿宋" w:eastAsia="仿宋" w:hAnsi="仿宋"/>
                <w:szCs w:val="21"/>
              </w:rPr>
            </w:pPr>
            <w:r>
              <w:rPr>
                <w:rFonts w:ascii="仿宋" w:eastAsia="仿宋" w:hAnsi="仿宋" w:cs="宋体" w:hint="eastAsia"/>
                <w:color w:val="333333"/>
                <w:kern w:val="0"/>
                <w:sz w:val="24"/>
              </w:rPr>
              <w:t>20分</w:t>
            </w:r>
          </w:p>
        </w:tc>
      </w:tr>
    </w:tbl>
    <w:p w:rsidR="008737B7" w:rsidRDefault="00A469DF">
      <w:pPr>
        <w:widowControl/>
        <w:shd w:val="clear" w:color="auto" w:fill="FFFFFF"/>
        <w:spacing w:before="60" w:after="60" w:line="360" w:lineRule="auto"/>
        <w:jc w:val="left"/>
        <w:rPr>
          <w:rFonts w:ascii="仿宋" w:eastAsia="仿宋" w:hAnsi="仿宋"/>
          <w:color w:val="333333"/>
          <w:kern w:val="0"/>
          <w:sz w:val="24"/>
        </w:rPr>
      </w:pPr>
      <w:r>
        <w:rPr>
          <w:rFonts w:ascii="仿宋" w:eastAsia="仿宋" w:hAnsi="仿宋" w:hint="eastAsia"/>
          <w:color w:val="333333"/>
          <w:kern w:val="0"/>
          <w:sz w:val="24"/>
        </w:rPr>
        <w:t>7.2商务标详细评审</w:t>
      </w:r>
    </w:p>
    <w:tbl>
      <w:tblPr>
        <w:tblW w:w="9458" w:type="dxa"/>
        <w:tblLayout w:type="fixed"/>
        <w:tblLook w:val="04A0" w:firstRow="1" w:lastRow="0" w:firstColumn="1" w:lastColumn="0" w:noHBand="0" w:noVBand="1"/>
      </w:tblPr>
      <w:tblGrid>
        <w:gridCol w:w="1008"/>
        <w:gridCol w:w="1385"/>
        <w:gridCol w:w="724"/>
        <w:gridCol w:w="6341"/>
      </w:tblGrid>
      <w:tr w:rsidR="008737B7">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b/>
                <w:bCs/>
                <w:color w:val="333333"/>
                <w:kern w:val="0"/>
                <w:sz w:val="24"/>
              </w:rPr>
            </w:pPr>
            <w:r>
              <w:rPr>
                <w:rFonts w:ascii="仿宋" w:eastAsia="仿宋" w:hAnsi="仿宋" w:hint="eastAsia"/>
                <w:b/>
                <w:bCs/>
                <w:color w:val="333333"/>
                <w:kern w:val="0"/>
                <w:sz w:val="24"/>
              </w:rPr>
              <w:t>项目</w:t>
            </w:r>
          </w:p>
        </w:tc>
        <w:tc>
          <w:tcPr>
            <w:tcW w:w="724"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b/>
                <w:bCs/>
                <w:color w:val="333333"/>
                <w:kern w:val="0"/>
                <w:sz w:val="24"/>
              </w:rPr>
            </w:pPr>
            <w:r>
              <w:rPr>
                <w:rFonts w:ascii="仿宋" w:eastAsia="仿宋" w:hAnsi="仿宋" w:hint="eastAsia"/>
                <w:b/>
                <w:bCs/>
                <w:color w:val="333333"/>
                <w:kern w:val="0"/>
                <w:sz w:val="24"/>
              </w:rPr>
              <w:t>分数</w:t>
            </w:r>
          </w:p>
        </w:tc>
        <w:tc>
          <w:tcPr>
            <w:tcW w:w="6341"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b/>
                <w:bCs/>
                <w:color w:val="333333"/>
                <w:kern w:val="0"/>
                <w:sz w:val="24"/>
              </w:rPr>
            </w:pPr>
            <w:r>
              <w:rPr>
                <w:rFonts w:ascii="仿宋" w:eastAsia="仿宋" w:hAnsi="仿宋" w:hint="eastAsia"/>
                <w:b/>
                <w:bCs/>
                <w:color w:val="333333"/>
                <w:kern w:val="0"/>
                <w:sz w:val="24"/>
              </w:rPr>
              <w:t>评  分  内  容</w:t>
            </w:r>
          </w:p>
        </w:tc>
      </w:tr>
      <w:tr w:rsidR="008737B7">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lastRenderedPageBreak/>
              <w:t>监理取费</w:t>
            </w:r>
          </w:p>
        </w:tc>
        <w:tc>
          <w:tcPr>
            <w:tcW w:w="724"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15</w:t>
            </w:r>
          </w:p>
        </w:tc>
        <w:tc>
          <w:tcPr>
            <w:tcW w:w="6341" w:type="dxa"/>
            <w:tcBorders>
              <w:top w:val="single" w:sz="4" w:space="0" w:color="auto"/>
              <w:left w:val="nil"/>
              <w:bottom w:val="single" w:sz="4" w:space="0" w:color="auto"/>
              <w:right w:val="single" w:sz="4" w:space="0" w:color="auto"/>
            </w:tcBorders>
            <w:vAlign w:val="center"/>
          </w:tcPr>
          <w:p w:rsidR="008737B7" w:rsidRDefault="00A469DF">
            <w:pPr>
              <w:spacing w:line="360" w:lineRule="auto"/>
              <w:rPr>
                <w:rFonts w:ascii="仿宋" w:eastAsia="仿宋" w:hAnsi="仿宋"/>
                <w:color w:val="000000"/>
                <w:sz w:val="24"/>
              </w:rPr>
            </w:pPr>
            <w:r>
              <w:rPr>
                <w:rFonts w:ascii="仿宋" w:eastAsia="仿宋" w:hAnsi="仿宋" w:hint="eastAsia"/>
                <w:color w:val="000000"/>
                <w:sz w:val="24"/>
              </w:rPr>
              <w:t>评标基准价的确定：评标基准价D=α×E+β×F</w:t>
            </w:r>
          </w:p>
          <w:p w:rsidR="008737B7" w:rsidRDefault="00A469DF">
            <w:pPr>
              <w:spacing w:line="360" w:lineRule="auto"/>
              <w:rPr>
                <w:rFonts w:ascii="仿宋" w:eastAsia="仿宋" w:hAnsi="仿宋"/>
                <w:color w:val="000000"/>
                <w:sz w:val="24"/>
              </w:rPr>
            </w:pPr>
            <w:r>
              <w:rPr>
                <w:rFonts w:ascii="仿宋" w:eastAsia="仿宋" w:hAnsi="仿宋" w:hint="eastAsia"/>
                <w:color w:val="000000"/>
                <w:sz w:val="24"/>
              </w:rPr>
              <w:t>其中：E-招标控制价；</w:t>
            </w:r>
          </w:p>
          <w:p w:rsidR="008737B7" w:rsidRDefault="00A469DF">
            <w:pPr>
              <w:spacing w:line="360" w:lineRule="auto"/>
              <w:rPr>
                <w:rFonts w:ascii="仿宋" w:eastAsia="仿宋" w:hAnsi="仿宋"/>
                <w:color w:val="000000"/>
                <w:sz w:val="24"/>
              </w:rPr>
            </w:pPr>
            <w:r>
              <w:rPr>
                <w:rFonts w:ascii="仿宋" w:eastAsia="仿宋" w:hAnsi="仿宋" w:hint="eastAsia"/>
                <w:color w:val="000000"/>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w:t>
            </w:r>
            <w:r>
              <w:rPr>
                <w:rFonts w:ascii="仿宋" w:eastAsia="仿宋" w:hAnsi="仿宋" w:hint="eastAsia"/>
                <w:sz w:val="24"/>
              </w:rPr>
              <w:t>个最高有效报价和两个最低有效报价</w:t>
            </w:r>
            <w:r>
              <w:rPr>
                <w:rFonts w:ascii="仿宋" w:eastAsia="仿宋" w:hAnsi="仿宋" w:hint="eastAsia"/>
                <w:color w:val="000000"/>
                <w:sz w:val="24"/>
              </w:rPr>
              <w:t>后的算术平均值作为F值。</w:t>
            </w:r>
          </w:p>
          <w:p w:rsidR="008737B7" w:rsidRDefault="00A469DF">
            <w:pPr>
              <w:spacing w:line="360" w:lineRule="auto"/>
              <w:rPr>
                <w:rFonts w:ascii="仿宋" w:eastAsia="仿宋" w:hAnsi="仿宋"/>
                <w:color w:val="000000"/>
                <w:sz w:val="24"/>
              </w:rPr>
            </w:pPr>
            <w:r>
              <w:rPr>
                <w:rFonts w:ascii="仿宋" w:eastAsia="仿宋" w:hAnsi="仿宋" w:hint="eastAsia"/>
                <w:color w:val="000000"/>
                <w:sz w:val="24"/>
              </w:rPr>
              <w:t>有效投标人的投标报价为不高于E值，且通过初步评审的投标人报价。</w:t>
            </w:r>
          </w:p>
          <w:p w:rsidR="008737B7" w:rsidRDefault="00A469DF">
            <w:pPr>
              <w:spacing w:line="360" w:lineRule="auto"/>
              <w:rPr>
                <w:rFonts w:ascii="仿宋" w:eastAsia="仿宋" w:hAnsi="仿宋"/>
                <w:color w:val="000000"/>
                <w:sz w:val="24"/>
              </w:rPr>
            </w:pPr>
            <w:r>
              <w:rPr>
                <w:rFonts w:ascii="仿宋" w:eastAsia="仿宋" w:hAnsi="仿宋" w:hint="eastAsia"/>
                <w:color w:val="000000"/>
                <w:sz w:val="24"/>
              </w:rPr>
              <w:t>α-为E值的权重系数，α取值在0.40-0.70之间抽取（开标时，在0.40、0.45、0.50、0.55、0.60、0.65、0.70七个数值中由招标人和投标人代表现场随机抽取）。</w:t>
            </w:r>
          </w:p>
          <w:p w:rsidR="008737B7" w:rsidRDefault="00A469DF">
            <w:pPr>
              <w:spacing w:line="360" w:lineRule="auto"/>
              <w:rPr>
                <w:rFonts w:ascii="仿宋" w:eastAsia="仿宋" w:hAnsi="仿宋"/>
                <w:color w:val="000000"/>
                <w:sz w:val="24"/>
              </w:rPr>
            </w:pPr>
            <w:r>
              <w:rPr>
                <w:rFonts w:ascii="仿宋" w:eastAsia="仿宋" w:hAnsi="仿宋" w:hint="eastAsia"/>
                <w:color w:val="000000"/>
                <w:sz w:val="24"/>
              </w:rPr>
              <w:t>β-为F值的权重系数，β=1-α</w:t>
            </w:r>
          </w:p>
          <w:p w:rsidR="008737B7" w:rsidRDefault="00A469DF">
            <w:pPr>
              <w:spacing w:line="360" w:lineRule="auto"/>
              <w:rPr>
                <w:rFonts w:ascii="仿宋" w:eastAsia="仿宋" w:hAnsi="仿宋"/>
                <w:color w:val="000000"/>
                <w:sz w:val="24"/>
              </w:rPr>
            </w:pPr>
            <w:r>
              <w:rPr>
                <w:rFonts w:ascii="仿宋" w:eastAsia="仿宋" w:hAnsi="仿宋" w:hint="eastAsia"/>
                <w:color w:val="000000"/>
                <w:sz w:val="24"/>
              </w:rPr>
              <w:t>各有效投标报价在评标基准价±1%以内的得满分15分，每低于评标基准价1%的扣0.5分（不足1%按1%计）；每高于评标基准价1%的扣1分（不足1%按1%计），扣完为止。</w:t>
            </w:r>
          </w:p>
          <w:p w:rsidR="008737B7" w:rsidRDefault="00A469DF">
            <w:pPr>
              <w:widowControl/>
              <w:spacing w:before="60" w:after="60" w:line="360" w:lineRule="auto"/>
              <w:jc w:val="left"/>
              <w:rPr>
                <w:rFonts w:ascii="仿宋" w:eastAsia="仿宋" w:hAnsi="仿宋"/>
                <w:color w:val="333333"/>
                <w:kern w:val="0"/>
                <w:sz w:val="24"/>
              </w:rPr>
            </w:pPr>
            <w:r>
              <w:rPr>
                <w:rFonts w:ascii="仿宋" w:eastAsia="仿宋" w:hAnsi="仿宋" w:hint="eastAsia"/>
                <w:color w:val="000000"/>
                <w:sz w:val="24"/>
              </w:rPr>
              <w:t>投标报价低于财政评审报价80%的，作废标处理。</w:t>
            </w:r>
          </w:p>
        </w:tc>
      </w:tr>
      <w:tr w:rsidR="008737B7">
        <w:trPr>
          <w:trHeight w:val="847"/>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监理</w:t>
            </w:r>
          </w:p>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业绩</w:t>
            </w:r>
          </w:p>
        </w:tc>
        <w:tc>
          <w:tcPr>
            <w:tcW w:w="724"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kern w:val="0"/>
                <w:sz w:val="24"/>
              </w:rPr>
              <w:t>20</w:t>
            </w:r>
          </w:p>
        </w:tc>
        <w:tc>
          <w:tcPr>
            <w:tcW w:w="6341" w:type="dxa"/>
            <w:tcBorders>
              <w:top w:val="single" w:sz="4" w:space="0" w:color="auto"/>
              <w:left w:val="nil"/>
              <w:bottom w:val="single" w:sz="4" w:space="0" w:color="auto"/>
              <w:right w:val="single" w:sz="4" w:space="0" w:color="auto"/>
            </w:tcBorders>
            <w:vAlign w:val="center"/>
          </w:tcPr>
          <w:p w:rsidR="008737B7" w:rsidRDefault="00A469DF">
            <w:pPr>
              <w:spacing w:line="360" w:lineRule="auto"/>
              <w:rPr>
                <w:rFonts w:ascii="仿宋" w:eastAsia="仿宋" w:hAnsi="仿宋"/>
                <w:sz w:val="24"/>
              </w:rPr>
            </w:pPr>
            <w:r>
              <w:rPr>
                <w:rFonts w:ascii="仿宋" w:eastAsia="仿宋" w:hAnsi="仿宋" w:cs="宋体" w:hint="eastAsia"/>
                <w:kern w:val="0"/>
                <w:sz w:val="24"/>
              </w:rPr>
              <w:t>1、2015年1月1日以来，监理企业有类似项目业绩的，每项得5分，本项最高得15分（以合同和中标通知书为准）。</w:t>
            </w:r>
          </w:p>
          <w:p w:rsidR="008737B7" w:rsidRDefault="00A469DF">
            <w:pPr>
              <w:spacing w:line="360" w:lineRule="auto"/>
              <w:rPr>
                <w:rFonts w:ascii="仿宋" w:eastAsia="仿宋" w:hAnsi="仿宋"/>
                <w:color w:val="FF0000"/>
                <w:sz w:val="24"/>
              </w:rPr>
            </w:pPr>
            <w:r>
              <w:rPr>
                <w:rFonts w:ascii="仿宋" w:eastAsia="仿宋" w:hAnsi="仿宋" w:hint="eastAsia"/>
                <w:kern w:val="0"/>
                <w:sz w:val="24"/>
              </w:rPr>
              <w:t xml:space="preserve"> 2、2015年1月1日以来，监理企业监理过的类似工程获国家级奖项的得5分，获得省级奖项的每项得4分，获得市级奖项的每项得3分。同一工程只计一次最高奖项，不同工程可累计得分，本项最多得5分。（以证书和获奖文件为准，时间以发证时间为准）</w:t>
            </w:r>
          </w:p>
        </w:tc>
      </w:tr>
      <w:tr w:rsidR="008737B7">
        <w:trPr>
          <w:trHeight w:val="648"/>
        </w:trPr>
        <w:tc>
          <w:tcPr>
            <w:tcW w:w="1008" w:type="dxa"/>
            <w:vMerge/>
            <w:tcBorders>
              <w:top w:val="single" w:sz="4" w:space="0" w:color="auto"/>
              <w:left w:val="single" w:sz="4" w:space="0" w:color="auto"/>
              <w:bottom w:val="single" w:sz="4" w:space="0" w:color="auto"/>
              <w:right w:val="single" w:sz="4" w:space="0" w:color="auto"/>
            </w:tcBorders>
            <w:vAlign w:val="center"/>
          </w:tcPr>
          <w:p w:rsidR="008737B7" w:rsidRDefault="008737B7">
            <w:pPr>
              <w:widowControl/>
              <w:spacing w:line="360" w:lineRule="auto"/>
              <w:jc w:val="left"/>
              <w:rPr>
                <w:rFonts w:ascii="仿宋" w:eastAsia="仿宋" w:hAnsi="仿宋"/>
                <w:color w:val="333333"/>
                <w:kern w:val="0"/>
                <w:sz w:val="24"/>
              </w:rPr>
            </w:pPr>
          </w:p>
        </w:tc>
        <w:tc>
          <w:tcPr>
            <w:tcW w:w="1385"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荣誉</w:t>
            </w:r>
          </w:p>
        </w:tc>
        <w:tc>
          <w:tcPr>
            <w:tcW w:w="724"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kern w:val="0"/>
                <w:sz w:val="24"/>
              </w:rPr>
              <w:t>8</w:t>
            </w:r>
          </w:p>
        </w:tc>
        <w:tc>
          <w:tcPr>
            <w:tcW w:w="6341"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left"/>
              <w:rPr>
                <w:rFonts w:ascii="仿宋" w:eastAsia="仿宋" w:hAnsi="仿宋"/>
                <w:sz w:val="24"/>
              </w:rPr>
            </w:pPr>
            <w:r>
              <w:rPr>
                <w:rFonts w:ascii="仿宋" w:eastAsia="仿宋" w:hAnsi="仿宋" w:cs="宋体" w:hint="eastAsia"/>
                <w:sz w:val="24"/>
              </w:rPr>
              <w:t>2015年1月1日以来，连续三年获得同级建设行政主管部门或行业协会颁发的优秀监理企业的，国家级得8分，省级得6分，市级的得4分。</w:t>
            </w:r>
            <w:r>
              <w:rPr>
                <w:rFonts w:ascii="仿宋" w:eastAsia="仿宋" w:hAnsi="仿宋" w:hint="eastAsia"/>
                <w:sz w:val="24"/>
              </w:rPr>
              <w:t>（以获奖证书和获奖文件为准，其中日期以获奖证书时间为准）。</w:t>
            </w:r>
          </w:p>
        </w:tc>
      </w:tr>
      <w:tr w:rsidR="008737B7">
        <w:trPr>
          <w:trHeight w:val="435"/>
        </w:trPr>
        <w:tc>
          <w:tcPr>
            <w:tcW w:w="1008" w:type="dxa"/>
            <w:vMerge w:val="restart"/>
            <w:tcBorders>
              <w:top w:val="nil"/>
              <w:left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lastRenderedPageBreak/>
              <w:t>总监理</w:t>
            </w:r>
          </w:p>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工程师</w:t>
            </w:r>
          </w:p>
        </w:tc>
        <w:tc>
          <w:tcPr>
            <w:tcW w:w="1385"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000000"/>
                <w:kern w:val="0"/>
                <w:sz w:val="24"/>
              </w:rPr>
            </w:pPr>
            <w:r>
              <w:rPr>
                <w:rFonts w:ascii="仿宋" w:eastAsia="仿宋" w:hAnsi="仿宋" w:hint="eastAsia"/>
                <w:color w:val="000000"/>
                <w:kern w:val="0"/>
                <w:sz w:val="24"/>
              </w:rPr>
              <w:t>业绩</w:t>
            </w:r>
          </w:p>
        </w:tc>
        <w:tc>
          <w:tcPr>
            <w:tcW w:w="724"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000000"/>
                <w:kern w:val="0"/>
                <w:sz w:val="24"/>
              </w:rPr>
            </w:pPr>
            <w:r>
              <w:rPr>
                <w:rFonts w:ascii="仿宋" w:eastAsia="仿宋" w:hAnsi="仿宋" w:hint="eastAsia"/>
                <w:kern w:val="0"/>
                <w:sz w:val="24"/>
              </w:rPr>
              <w:t>20</w:t>
            </w:r>
          </w:p>
        </w:tc>
        <w:tc>
          <w:tcPr>
            <w:tcW w:w="6341" w:type="dxa"/>
            <w:tcBorders>
              <w:top w:val="single" w:sz="4" w:space="0" w:color="auto"/>
              <w:left w:val="nil"/>
              <w:bottom w:val="single" w:sz="4" w:space="0" w:color="auto"/>
              <w:right w:val="single" w:sz="4" w:space="0" w:color="auto"/>
            </w:tcBorders>
            <w:vAlign w:val="center"/>
          </w:tcPr>
          <w:p w:rsidR="008737B7" w:rsidRDefault="00A469DF">
            <w:pPr>
              <w:spacing w:line="360" w:lineRule="auto"/>
              <w:rPr>
                <w:rFonts w:ascii="仿宋" w:eastAsia="仿宋" w:hAnsi="仿宋" w:cs="宋体"/>
                <w:kern w:val="0"/>
                <w:sz w:val="24"/>
              </w:rPr>
            </w:pPr>
            <w:r>
              <w:rPr>
                <w:rFonts w:ascii="仿宋" w:eastAsia="仿宋" w:hAnsi="仿宋" w:cs="宋体" w:hint="eastAsia"/>
                <w:kern w:val="0"/>
                <w:sz w:val="24"/>
              </w:rPr>
              <w:t>1、2015年1月1日以来，本项目拟派总监担任过类似工程总监的每项得5分，本项最高得10分（以中标通知书和监理合同为准，若不能显示总监姓名，需提供由建设单位出具的证明）。</w:t>
            </w:r>
          </w:p>
          <w:p w:rsidR="008737B7" w:rsidRDefault="00A469DF">
            <w:pPr>
              <w:widowControl/>
              <w:spacing w:line="360" w:lineRule="auto"/>
              <w:jc w:val="left"/>
              <w:rPr>
                <w:rFonts w:ascii="仿宋" w:eastAsia="仿宋" w:hAnsi="仿宋"/>
                <w:color w:val="FF0000"/>
                <w:kern w:val="0"/>
                <w:sz w:val="24"/>
              </w:rPr>
            </w:pPr>
            <w:r>
              <w:rPr>
                <w:rFonts w:ascii="仿宋" w:eastAsia="仿宋" w:hAnsi="仿宋" w:cs="宋体" w:hint="eastAsia"/>
                <w:kern w:val="0"/>
                <w:sz w:val="24"/>
              </w:rPr>
              <w:t>2、</w:t>
            </w:r>
            <w:r>
              <w:rPr>
                <w:rFonts w:ascii="仿宋" w:eastAsia="仿宋" w:hAnsi="仿宋" w:hint="eastAsia"/>
                <w:kern w:val="0"/>
                <w:sz w:val="24"/>
              </w:rPr>
              <w:t>2015年1月1日以来，本项目拟派总监担任的工程获得建设行政主管部门或行业协会颁发的工程奖项，省级奖项及以上的每项得10分，市级奖项的每项得5分。同一工程只计一次最高奖项，本项最多得10分。（以证书和获奖文件为准）</w:t>
            </w:r>
          </w:p>
        </w:tc>
      </w:tr>
      <w:tr w:rsidR="008737B7">
        <w:trPr>
          <w:trHeight w:val="350"/>
        </w:trPr>
        <w:tc>
          <w:tcPr>
            <w:tcW w:w="1008" w:type="dxa"/>
            <w:vMerge/>
            <w:tcBorders>
              <w:left w:val="single" w:sz="4" w:space="0" w:color="auto"/>
              <w:bottom w:val="single" w:sz="4" w:space="0" w:color="auto"/>
              <w:right w:val="single" w:sz="4" w:space="0" w:color="auto"/>
            </w:tcBorders>
            <w:vAlign w:val="center"/>
          </w:tcPr>
          <w:p w:rsidR="008737B7" w:rsidRDefault="008737B7">
            <w:pPr>
              <w:widowControl/>
              <w:spacing w:line="360" w:lineRule="auto"/>
              <w:jc w:val="center"/>
              <w:rPr>
                <w:rFonts w:ascii="仿宋" w:eastAsia="仿宋" w:hAnsi="仿宋"/>
                <w:color w:val="333333"/>
                <w:kern w:val="0"/>
                <w:sz w:val="24"/>
              </w:rPr>
            </w:pPr>
          </w:p>
        </w:tc>
        <w:tc>
          <w:tcPr>
            <w:tcW w:w="1385"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000000"/>
                <w:kern w:val="0"/>
                <w:sz w:val="24"/>
              </w:rPr>
            </w:pPr>
            <w:r>
              <w:rPr>
                <w:rFonts w:ascii="仿宋" w:eastAsia="仿宋" w:hAnsi="仿宋" w:hint="eastAsia"/>
                <w:color w:val="333333"/>
                <w:kern w:val="0"/>
                <w:sz w:val="24"/>
              </w:rPr>
              <w:t>荣誉</w:t>
            </w:r>
          </w:p>
        </w:tc>
        <w:tc>
          <w:tcPr>
            <w:tcW w:w="724"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000000"/>
                <w:kern w:val="0"/>
                <w:sz w:val="24"/>
              </w:rPr>
            </w:pPr>
            <w:r>
              <w:rPr>
                <w:rFonts w:ascii="仿宋" w:eastAsia="仿宋" w:hAnsi="仿宋" w:hint="eastAsia"/>
                <w:kern w:val="0"/>
                <w:sz w:val="24"/>
              </w:rPr>
              <w:t>5</w:t>
            </w:r>
          </w:p>
        </w:tc>
        <w:tc>
          <w:tcPr>
            <w:tcW w:w="6341"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left"/>
              <w:rPr>
                <w:rFonts w:ascii="仿宋" w:eastAsia="仿宋" w:hAnsi="仿宋"/>
                <w:color w:val="FF0000"/>
                <w:kern w:val="0"/>
                <w:sz w:val="24"/>
              </w:rPr>
            </w:pPr>
            <w:r>
              <w:rPr>
                <w:rFonts w:ascii="仿宋" w:eastAsia="仿宋" w:hAnsi="仿宋" w:hint="eastAsia"/>
                <w:sz w:val="24"/>
              </w:rPr>
              <w:t>2015年1月1日以来，本项目拟派项目总监获得行政主管部门或行业协会颁发的优秀总监理工程师奖，国家级奖项每项得5分，</w:t>
            </w:r>
            <w:r>
              <w:rPr>
                <w:rFonts w:ascii="仿宋" w:eastAsia="仿宋" w:hAnsi="仿宋" w:hint="eastAsia"/>
                <w:kern w:val="0"/>
                <w:sz w:val="24"/>
              </w:rPr>
              <w:t>省级奖项每项得4分，市级奖项每项得3分。同一工程只计一次最高奖项，本项最多得5分。</w:t>
            </w:r>
            <w:r>
              <w:rPr>
                <w:rFonts w:ascii="仿宋" w:eastAsia="仿宋" w:hAnsi="仿宋" w:hint="eastAsia"/>
                <w:sz w:val="24"/>
              </w:rPr>
              <w:t>（以证书和获奖文件为准，其中日期以获奖证书时间为准）。</w:t>
            </w:r>
          </w:p>
        </w:tc>
      </w:tr>
      <w:tr w:rsidR="008737B7">
        <w:trPr>
          <w:trHeight w:val="759"/>
        </w:trPr>
        <w:tc>
          <w:tcPr>
            <w:tcW w:w="2393"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项目监理机构人员配备</w:t>
            </w:r>
          </w:p>
        </w:tc>
        <w:tc>
          <w:tcPr>
            <w:tcW w:w="724"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kern w:val="0"/>
                <w:sz w:val="24"/>
              </w:rPr>
              <w:t>7</w:t>
            </w:r>
          </w:p>
        </w:tc>
        <w:tc>
          <w:tcPr>
            <w:tcW w:w="6341"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left"/>
              <w:rPr>
                <w:rFonts w:ascii="仿宋" w:eastAsia="仿宋" w:hAnsi="仿宋"/>
                <w:color w:val="FF0000"/>
                <w:kern w:val="0"/>
                <w:sz w:val="24"/>
              </w:rPr>
            </w:pPr>
            <w:r>
              <w:rPr>
                <w:rFonts w:ascii="仿宋" w:eastAsia="仿宋" w:hAnsi="仿宋" w:hint="eastAsia"/>
                <w:kern w:val="0"/>
                <w:sz w:val="24"/>
              </w:rPr>
              <w:t>拟配备的</w:t>
            </w:r>
            <w:r>
              <w:rPr>
                <w:rFonts w:ascii="仿宋" w:eastAsia="仿宋" w:hAnsi="仿宋" w:cs="宋体" w:hint="eastAsia"/>
                <w:color w:val="333333"/>
                <w:sz w:val="24"/>
              </w:rPr>
              <w:t>项</w:t>
            </w:r>
            <w:r>
              <w:rPr>
                <w:rFonts w:ascii="仿宋" w:eastAsia="仿宋" w:hAnsi="仿宋" w:cs="宋体" w:hint="eastAsia"/>
                <w:sz w:val="24"/>
              </w:rPr>
              <w:t>目监理机构人员配备中有专业监理工程师的每个得2分、监理员的每个得1分、见证员的每个得1分，总得分为7分</w:t>
            </w:r>
            <w:r>
              <w:rPr>
                <w:rFonts w:ascii="仿宋" w:eastAsia="仿宋" w:hAnsi="仿宋" w:cs="宋体" w:hint="eastAsia"/>
                <w:color w:val="333333"/>
                <w:sz w:val="24"/>
              </w:rPr>
              <w:t>。（以证书为准）</w:t>
            </w:r>
          </w:p>
        </w:tc>
      </w:tr>
      <w:tr w:rsidR="008737B7">
        <w:trPr>
          <w:trHeight w:val="980"/>
        </w:trPr>
        <w:tc>
          <w:tcPr>
            <w:tcW w:w="2393"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服务承诺</w:t>
            </w:r>
          </w:p>
        </w:tc>
        <w:tc>
          <w:tcPr>
            <w:tcW w:w="724"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5</w:t>
            </w:r>
          </w:p>
        </w:tc>
        <w:tc>
          <w:tcPr>
            <w:tcW w:w="6341" w:type="dxa"/>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left"/>
              <w:rPr>
                <w:rFonts w:ascii="仿宋" w:eastAsia="仿宋" w:hAnsi="仿宋"/>
                <w:color w:val="FF0000"/>
                <w:sz w:val="24"/>
              </w:rPr>
            </w:pPr>
            <w:r>
              <w:rPr>
                <w:rFonts w:ascii="仿宋" w:eastAsia="仿宋" w:hAnsi="仿宋" w:hint="eastAsia"/>
                <w:kern w:val="0"/>
                <w:sz w:val="24"/>
              </w:rPr>
              <w:t>投标人针对招标项目的特点和要求，结合自身条件和潜力为招标人排忧解难有优惠承诺者和服务承诺。由评委根据标书的具体内容在0-5分酌情打分。</w:t>
            </w:r>
          </w:p>
        </w:tc>
      </w:tr>
      <w:tr w:rsidR="008737B7">
        <w:trPr>
          <w:trHeight w:val="504"/>
        </w:trPr>
        <w:tc>
          <w:tcPr>
            <w:tcW w:w="2393"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color w:val="333333"/>
                <w:kern w:val="0"/>
                <w:sz w:val="24"/>
              </w:rPr>
            </w:pPr>
            <w:r>
              <w:rPr>
                <w:rFonts w:ascii="仿宋" w:eastAsia="仿宋" w:hAnsi="仿宋" w:hint="eastAsia"/>
                <w:color w:val="333333"/>
                <w:kern w:val="0"/>
                <w:sz w:val="24"/>
              </w:rPr>
              <w:t>合  计</w:t>
            </w:r>
          </w:p>
        </w:tc>
        <w:tc>
          <w:tcPr>
            <w:tcW w:w="7065" w:type="dxa"/>
            <w:gridSpan w:val="2"/>
            <w:tcBorders>
              <w:top w:val="single" w:sz="4" w:space="0" w:color="auto"/>
              <w:left w:val="nil"/>
              <w:bottom w:val="single" w:sz="4" w:space="0" w:color="auto"/>
              <w:right w:val="single" w:sz="4" w:space="0" w:color="auto"/>
            </w:tcBorders>
            <w:vAlign w:val="center"/>
          </w:tcPr>
          <w:p w:rsidR="008737B7" w:rsidRDefault="00A469DF">
            <w:pPr>
              <w:widowControl/>
              <w:spacing w:line="360" w:lineRule="auto"/>
              <w:jc w:val="center"/>
              <w:rPr>
                <w:rFonts w:ascii="仿宋" w:eastAsia="仿宋" w:hAnsi="仿宋"/>
                <w:kern w:val="0"/>
                <w:sz w:val="24"/>
              </w:rPr>
            </w:pPr>
            <w:r>
              <w:rPr>
                <w:rFonts w:ascii="仿宋" w:eastAsia="仿宋" w:hAnsi="仿宋" w:hint="eastAsia"/>
                <w:color w:val="333333"/>
                <w:kern w:val="0"/>
                <w:sz w:val="24"/>
              </w:rPr>
              <w:t>80分</w:t>
            </w:r>
          </w:p>
        </w:tc>
      </w:tr>
    </w:tbl>
    <w:p w:rsidR="008737B7" w:rsidRDefault="00A469DF">
      <w:pPr>
        <w:spacing w:line="360" w:lineRule="auto"/>
        <w:rPr>
          <w:rFonts w:ascii="仿宋" w:eastAsia="仿宋" w:hAnsi="仿宋"/>
          <w:b/>
          <w:bCs/>
          <w:sz w:val="24"/>
        </w:rPr>
      </w:pPr>
      <w:r>
        <w:rPr>
          <w:rFonts w:ascii="仿宋" w:eastAsia="仿宋" w:hAnsi="仿宋" w:hint="eastAsia"/>
          <w:b/>
          <w:bCs/>
          <w:sz w:val="24"/>
        </w:rPr>
        <w:t xml:space="preserve">    各投标人的最终得分为技术标书得分、商务标书得分之和，本办法计算分值均保留两位小数。</w:t>
      </w:r>
    </w:p>
    <w:p w:rsidR="008737B7" w:rsidRDefault="00A469DF">
      <w:pPr>
        <w:autoSpaceDE w:val="0"/>
        <w:autoSpaceDN w:val="0"/>
        <w:adjustRightInd w:val="0"/>
        <w:spacing w:line="360" w:lineRule="auto"/>
        <w:ind w:firstLineChars="200" w:firstLine="450"/>
        <w:jc w:val="left"/>
        <w:rPr>
          <w:rFonts w:ascii="仿宋" w:eastAsia="仿宋" w:hAnsi="仿宋"/>
          <w:b/>
          <w:bCs/>
          <w:spacing w:val="-8"/>
          <w:sz w:val="24"/>
        </w:rPr>
      </w:pPr>
      <w:r>
        <w:rPr>
          <w:rFonts w:ascii="仿宋" w:eastAsia="仿宋" w:hAnsi="仿宋" w:hint="eastAsia"/>
          <w:b/>
          <w:bCs/>
          <w:spacing w:val="-8"/>
          <w:sz w:val="24"/>
        </w:rPr>
        <w:t>投标人提供的同类业绩和所获奖项材料主要有以下资料：</w:t>
      </w:r>
    </w:p>
    <w:p w:rsidR="008737B7" w:rsidRDefault="00A469DF">
      <w:pPr>
        <w:numPr>
          <w:ilvl w:val="0"/>
          <w:numId w:val="4"/>
        </w:numPr>
        <w:autoSpaceDE w:val="0"/>
        <w:autoSpaceDN w:val="0"/>
        <w:adjustRightInd w:val="0"/>
        <w:spacing w:line="360" w:lineRule="auto"/>
        <w:ind w:firstLineChars="200" w:firstLine="448"/>
        <w:jc w:val="left"/>
        <w:rPr>
          <w:rFonts w:ascii="仿宋" w:eastAsia="仿宋" w:hAnsi="仿宋"/>
          <w:spacing w:val="-8"/>
          <w:sz w:val="24"/>
        </w:rPr>
      </w:pPr>
      <w:r>
        <w:rPr>
          <w:rFonts w:ascii="仿宋" w:eastAsia="仿宋" w:hAnsi="仿宋" w:hint="eastAsia"/>
          <w:spacing w:val="-8"/>
          <w:sz w:val="24"/>
        </w:rPr>
        <w:t>建设工程监理合同；</w:t>
      </w:r>
      <w:r>
        <w:rPr>
          <w:rFonts w:ascii="仿宋" w:eastAsia="仿宋" w:hAnsi="仿宋" w:hint="eastAsia"/>
          <w:spacing w:val="-8"/>
          <w:sz w:val="24"/>
        </w:rPr>
        <w:br/>
        <w:t xml:space="preserve">　　（二）经项目所在地招标投标监督机构备案的中标通知书；</w:t>
      </w:r>
      <w:r>
        <w:rPr>
          <w:rFonts w:ascii="仿宋" w:eastAsia="仿宋" w:hAnsi="仿宋" w:hint="eastAsia"/>
          <w:spacing w:val="-8"/>
          <w:sz w:val="24"/>
        </w:rPr>
        <w:br/>
        <w:t xml:space="preserve">　　（三）国家、省、市建设行政主管部门（含其建筑行业协会）颁发的获奖证书、获奖文件；</w:t>
      </w:r>
      <w:r>
        <w:rPr>
          <w:rFonts w:ascii="仿宋" w:eastAsia="仿宋" w:hAnsi="仿宋" w:hint="eastAsia"/>
          <w:spacing w:val="-8"/>
          <w:sz w:val="24"/>
        </w:rPr>
        <w:br/>
        <w:t xml:space="preserve">　　 （四）投标人提供的有关证书、文件等证明材料，并在投标文件中附扫描件。因上述资料内容不齐全或自相矛盾导致同类业绩的有效性或真实性无法判断的，对应分值不予记分，弄虚作假</w:t>
      </w:r>
      <w:r>
        <w:rPr>
          <w:rFonts w:ascii="仿宋" w:eastAsia="仿宋" w:hAnsi="仿宋" w:hint="eastAsia"/>
          <w:spacing w:val="-8"/>
          <w:sz w:val="24"/>
        </w:rPr>
        <w:lastRenderedPageBreak/>
        <w:t>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Pr>
          <w:rFonts w:ascii="仿宋" w:eastAsia="仿宋" w:hAnsi="仿宋" w:hint="eastAsia"/>
          <w:spacing w:val="-8"/>
          <w:sz w:val="24"/>
        </w:rPr>
        <w:br/>
        <w:t xml:space="preserve">    （五）投标人的同类业绩认定必须同时提供：</w:t>
      </w:r>
    </w:p>
    <w:p w:rsidR="008737B7" w:rsidRDefault="00A469DF">
      <w:pPr>
        <w:autoSpaceDE w:val="0"/>
        <w:autoSpaceDN w:val="0"/>
        <w:adjustRightInd w:val="0"/>
        <w:spacing w:line="360" w:lineRule="auto"/>
        <w:jc w:val="left"/>
        <w:rPr>
          <w:rFonts w:ascii="仿宋" w:eastAsia="仿宋" w:hAnsi="仿宋"/>
          <w:spacing w:val="-8"/>
          <w:sz w:val="24"/>
        </w:rPr>
      </w:pPr>
      <w:r>
        <w:rPr>
          <w:rFonts w:ascii="仿宋" w:eastAsia="仿宋" w:hAnsi="仿宋" w:hint="eastAsia"/>
          <w:spacing w:val="-8"/>
          <w:sz w:val="24"/>
        </w:rPr>
        <w:t xml:space="preserve">     ①建设工程监理合同；</w:t>
      </w:r>
    </w:p>
    <w:p w:rsidR="008737B7" w:rsidRDefault="00A469DF">
      <w:pPr>
        <w:autoSpaceDE w:val="0"/>
        <w:autoSpaceDN w:val="0"/>
        <w:adjustRightInd w:val="0"/>
        <w:spacing w:line="360" w:lineRule="auto"/>
        <w:jc w:val="left"/>
        <w:rPr>
          <w:rFonts w:ascii="仿宋" w:eastAsia="仿宋" w:hAnsi="仿宋"/>
          <w:spacing w:val="-8"/>
          <w:sz w:val="24"/>
        </w:rPr>
      </w:pPr>
      <w:r>
        <w:rPr>
          <w:rFonts w:ascii="仿宋" w:eastAsia="仿宋" w:hAnsi="仿宋" w:hint="eastAsia"/>
          <w:spacing w:val="-8"/>
          <w:sz w:val="24"/>
        </w:rPr>
        <w:t xml:space="preserve">     ②经项目所在地招标投标监督机构备案的中标通知书；</w:t>
      </w:r>
    </w:p>
    <w:p w:rsidR="008737B7" w:rsidRDefault="00A469DF">
      <w:pPr>
        <w:autoSpaceDE w:val="0"/>
        <w:autoSpaceDN w:val="0"/>
        <w:adjustRightInd w:val="0"/>
        <w:spacing w:line="360" w:lineRule="auto"/>
        <w:jc w:val="left"/>
        <w:rPr>
          <w:rFonts w:ascii="仿宋" w:eastAsia="仿宋" w:hAnsi="仿宋"/>
          <w:b/>
          <w:bCs/>
          <w:sz w:val="24"/>
        </w:rPr>
      </w:pPr>
      <w:r>
        <w:rPr>
          <w:rFonts w:ascii="仿宋" w:eastAsia="仿宋" w:hAnsi="仿宋" w:hint="eastAsia"/>
          <w:spacing w:val="-8"/>
          <w:sz w:val="24"/>
        </w:rPr>
        <w:t xml:space="preserve">   （六）投标人或投标项目总监所监理的已竣工工程获国家、省、市建设行政主管部门（含其建筑行业协会）评选的奖项，应提供获奖证书和获奖文件。</w:t>
      </w:r>
    </w:p>
    <w:p w:rsidR="008737B7" w:rsidRDefault="00A469DF">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八、评标注意事项</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评标委员会应按下列原则进行评分汇总统计：</w:t>
      </w:r>
    </w:p>
    <w:p w:rsidR="008737B7" w:rsidRDefault="00A469DF">
      <w:pPr>
        <w:numPr>
          <w:ilvl w:val="0"/>
          <w:numId w:val="5"/>
        </w:num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分数计算过程中，保留两位小数，小数点后第三位四舍五入。</w:t>
      </w:r>
    </w:p>
    <w:p w:rsidR="008737B7" w:rsidRDefault="00A469DF">
      <w:pPr>
        <w:numPr>
          <w:ilvl w:val="0"/>
          <w:numId w:val="5"/>
        </w:num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8737B7" w:rsidRDefault="00A469DF">
      <w:pPr>
        <w:autoSpaceDE w:val="0"/>
        <w:autoSpaceDN w:val="0"/>
        <w:adjustRightInd w:val="0"/>
        <w:spacing w:line="360" w:lineRule="auto"/>
        <w:jc w:val="left"/>
        <w:rPr>
          <w:rFonts w:ascii="仿宋" w:eastAsia="仿宋" w:hAnsi="仿宋"/>
          <w:b/>
          <w:bCs/>
        </w:rPr>
      </w:pPr>
      <w:r>
        <w:rPr>
          <w:rFonts w:ascii="仿宋" w:eastAsia="仿宋" w:hAnsi="仿宋" w:hint="eastAsia"/>
          <w:b/>
          <w:bCs/>
        </w:rPr>
        <w:t>九、</w:t>
      </w:r>
      <w:r>
        <w:rPr>
          <w:rFonts w:ascii="仿宋" w:eastAsia="仿宋" w:hAnsi="仿宋"/>
          <w:b/>
          <w:bCs/>
        </w:rPr>
        <w:t>确定中标候选人</w:t>
      </w:r>
      <w:r>
        <w:rPr>
          <w:rFonts w:ascii="宋体" w:hAnsi="宋体" w:cs="宋体" w:hint="eastAsia"/>
          <w:b/>
          <w:bCs/>
        </w:rPr>
        <w:t> </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评标委员会应根据各投标人的最终得分，按照从高到低的顺序进行排序。当投标人最终得分相同时，技术标书得分高者居前；如果技术标得分相等时，由招标人确定投标人的排序，</w:t>
      </w:r>
      <w:r>
        <w:rPr>
          <w:rFonts w:ascii="仿宋" w:eastAsia="仿宋" w:hAnsi="仿宋"/>
          <w:sz w:val="24"/>
        </w:rPr>
        <w:t>向招标人推荐</w:t>
      </w:r>
      <w:r>
        <w:rPr>
          <w:rFonts w:ascii="仿宋" w:eastAsia="仿宋" w:hAnsi="仿宋" w:hint="eastAsia"/>
          <w:sz w:val="24"/>
        </w:rPr>
        <w:t>1-</w:t>
      </w:r>
      <w:r>
        <w:rPr>
          <w:rFonts w:ascii="仿宋" w:eastAsia="仿宋" w:hAnsi="仿宋"/>
          <w:sz w:val="24"/>
        </w:rPr>
        <w:t>3名中标候选人。</w:t>
      </w:r>
    </w:p>
    <w:p w:rsidR="008737B7" w:rsidRDefault="00A469DF">
      <w:pPr>
        <w:pStyle w:val="378020"/>
        <w:spacing w:line="360" w:lineRule="auto"/>
        <w:rPr>
          <w:rFonts w:ascii="仿宋" w:eastAsia="仿宋" w:hAnsi="仿宋" w:cs="Times New Roman"/>
          <w:b/>
          <w:bCs/>
          <w:szCs w:val="24"/>
        </w:rPr>
      </w:pPr>
      <w:r>
        <w:rPr>
          <w:rFonts w:ascii="仿宋" w:eastAsia="仿宋" w:hAnsi="仿宋" w:cs="Times New Roman" w:hint="eastAsia"/>
          <w:b/>
          <w:bCs/>
          <w:szCs w:val="24"/>
        </w:rPr>
        <w:t>十、定标</w:t>
      </w:r>
    </w:p>
    <w:p w:rsidR="008737B7" w:rsidRDefault="00A469DF">
      <w:pPr>
        <w:autoSpaceDE w:val="0"/>
        <w:autoSpaceDN w:val="0"/>
        <w:adjustRightInd w:val="0"/>
        <w:spacing w:line="360" w:lineRule="auto"/>
        <w:ind w:firstLineChars="200" w:firstLine="448"/>
        <w:jc w:val="left"/>
        <w:rPr>
          <w:rFonts w:ascii="仿宋" w:eastAsia="仿宋" w:hAnsi="仿宋"/>
          <w:spacing w:val="-8"/>
          <w:sz w:val="24"/>
        </w:rPr>
      </w:pPr>
      <w:r>
        <w:rPr>
          <w:rFonts w:ascii="仿宋" w:eastAsia="仿宋" w:hAnsi="仿宋"/>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737B7" w:rsidRDefault="00A469DF">
      <w:pPr>
        <w:pStyle w:val="378020"/>
        <w:spacing w:line="360" w:lineRule="auto"/>
        <w:rPr>
          <w:rFonts w:ascii="仿宋" w:eastAsia="仿宋" w:hAnsi="仿宋" w:cs="Times New Roman"/>
          <w:b/>
          <w:bCs/>
          <w:szCs w:val="24"/>
        </w:rPr>
      </w:pPr>
      <w:r>
        <w:rPr>
          <w:rFonts w:ascii="仿宋" w:eastAsia="仿宋" w:hAnsi="仿宋" w:cs="Times New Roman"/>
          <w:b/>
          <w:bCs/>
          <w:szCs w:val="24"/>
        </w:rPr>
        <w:t>十</w:t>
      </w:r>
      <w:r>
        <w:rPr>
          <w:rFonts w:ascii="仿宋" w:eastAsia="仿宋" w:hAnsi="仿宋" w:cs="Times New Roman" w:hint="eastAsia"/>
          <w:b/>
          <w:bCs/>
          <w:szCs w:val="24"/>
        </w:rPr>
        <w:t>一</w:t>
      </w:r>
      <w:r>
        <w:rPr>
          <w:rFonts w:ascii="仿宋" w:eastAsia="仿宋" w:hAnsi="仿宋" w:cs="Times New Roman"/>
          <w:b/>
          <w:bCs/>
          <w:szCs w:val="24"/>
        </w:rPr>
        <w:t>、</w:t>
      </w:r>
      <w:r>
        <w:rPr>
          <w:rFonts w:ascii="仿宋" w:eastAsia="仿宋" w:hAnsi="仿宋" w:cs="Times New Roman" w:hint="eastAsia"/>
          <w:b/>
          <w:bCs/>
          <w:szCs w:val="24"/>
        </w:rPr>
        <w:t>评标报告</w:t>
      </w:r>
    </w:p>
    <w:p w:rsidR="008737B7" w:rsidRDefault="00A469DF">
      <w:pPr>
        <w:pStyle w:val="a6"/>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评标委员会根据规定向招标人提交评标报告，评标报告应当由全体评标委员会成员签字，</w:t>
      </w:r>
      <w:r>
        <w:rPr>
          <w:rFonts w:ascii="仿宋" w:eastAsia="仿宋" w:hAnsi="仿宋" w:cs="Times New Roman"/>
          <w:sz w:val="24"/>
          <w:szCs w:val="24"/>
        </w:rPr>
        <w:t>评标委员会成员对评标结论持有异议的</w:t>
      </w:r>
      <w:r>
        <w:rPr>
          <w:rFonts w:ascii="仿宋" w:eastAsia="仿宋" w:hAnsi="仿宋" w:cs="Times New Roman" w:hint="eastAsia"/>
          <w:sz w:val="24"/>
          <w:szCs w:val="24"/>
        </w:rPr>
        <w:t>，</w:t>
      </w:r>
      <w:r>
        <w:rPr>
          <w:rFonts w:ascii="仿宋" w:eastAsia="仿宋" w:hAnsi="仿宋"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rsidR="008737B7" w:rsidRDefault="00A469DF">
      <w:pPr>
        <w:pStyle w:val="378020"/>
        <w:spacing w:line="360" w:lineRule="auto"/>
        <w:rPr>
          <w:rFonts w:ascii="仿宋" w:eastAsia="仿宋" w:hAnsi="仿宋" w:cs="Times New Roman"/>
          <w:b/>
          <w:bCs/>
          <w:szCs w:val="24"/>
        </w:rPr>
      </w:pPr>
      <w:r>
        <w:rPr>
          <w:rFonts w:ascii="仿宋" w:eastAsia="仿宋" w:hAnsi="仿宋" w:cs="Times New Roman" w:hint="eastAsia"/>
          <w:b/>
          <w:bCs/>
          <w:szCs w:val="24"/>
        </w:rPr>
        <w:lastRenderedPageBreak/>
        <w:t>十二、</w:t>
      </w:r>
      <w:r>
        <w:rPr>
          <w:rFonts w:ascii="仿宋" w:eastAsia="仿宋" w:hAnsi="仿宋" w:cs="Times New Roman"/>
          <w:b/>
          <w:bCs/>
          <w:szCs w:val="24"/>
        </w:rPr>
        <w:t>公示</w:t>
      </w:r>
    </w:p>
    <w:p w:rsidR="008737B7" w:rsidRDefault="00A469DF">
      <w:pPr>
        <w:pStyle w:val="a6"/>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中标人确定后，招标人应当在</w:t>
      </w:r>
      <w:r>
        <w:rPr>
          <w:rFonts w:ascii="仿宋" w:eastAsia="仿宋" w:hAnsi="仿宋" w:cs="宋体" w:hint="eastAsia"/>
          <w:sz w:val="24"/>
          <w:szCs w:val="24"/>
        </w:rPr>
        <w:t>《</w:t>
      </w:r>
      <w:r>
        <w:rPr>
          <w:rFonts w:ascii="仿宋" w:eastAsia="仿宋" w:hAnsi="仿宋" w:cs="Times New Roman" w:hint="eastAsia"/>
          <w:sz w:val="24"/>
          <w:szCs w:val="24"/>
        </w:rPr>
        <w:t>河南省电子招标投标公共服务平台》和《全国公共资源交易平台(河南省</w:t>
      </w:r>
      <w:r>
        <w:rPr>
          <w:rFonts w:ascii="MS Mincho" w:eastAsia="MS Mincho" w:hAnsi="MS Mincho" w:cs="MS Mincho" w:hint="eastAsia"/>
          <w:sz w:val="24"/>
          <w:szCs w:val="24"/>
        </w:rPr>
        <w:t>▪</w:t>
      </w:r>
      <w:r>
        <w:rPr>
          <w:rFonts w:ascii="仿宋" w:eastAsia="仿宋" w:hAnsi="仿宋" w:cs="仿宋" w:hint="eastAsia"/>
          <w:sz w:val="24"/>
          <w:szCs w:val="24"/>
        </w:rPr>
        <w:t>许昌市</w:t>
      </w:r>
      <w:r>
        <w:rPr>
          <w:rFonts w:ascii="仿宋" w:eastAsia="仿宋" w:hAnsi="仿宋" w:cs="Times New Roman" w:hint="eastAsia"/>
          <w:sz w:val="24"/>
          <w:szCs w:val="24"/>
        </w:rPr>
        <w:t>)》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rsidR="008737B7" w:rsidRDefault="00A469DF">
      <w:pPr>
        <w:adjustRightInd w:val="0"/>
        <w:snapToGrid w:val="0"/>
        <w:spacing w:line="360" w:lineRule="auto"/>
        <w:rPr>
          <w:rFonts w:ascii="仿宋" w:eastAsia="仿宋" w:hAnsi="仿宋"/>
          <w:b/>
          <w:bCs/>
          <w:sz w:val="24"/>
        </w:rPr>
      </w:pPr>
      <w:r>
        <w:rPr>
          <w:rFonts w:ascii="仿宋" w:eastAsia="仿宋" w:hAnsi="仿宋" w:hint="eastAsia"/>
          <w:b/>
          <w:bCs/>
          <w:sz w:val="24"/>
        </w:rPr>
        <w:t>十三、 特殊情况的处置程序</w:t>
      </w:r>
    </w:p>
    <w:p w:rsidR="008737B7" w:rsidRDefault="00A469DF">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13.1关于评标活动暂停</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13.1.1评标委员会应当执行连续评标的原则，按评标办法中规定的程序、内容、方法、标准完成全部评标工作。只有发生不可抗力导致评标工作无法继续时，评标活动方可暂停。</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13.1.2发生评标暂停情况时，评标委员会应当封存全部投标文件和评标记录，待不可抗力的影响结束且具备继续评标的条件时，由原评标委员会继续评标。</w:t>
      </w:r>
    </w:p>
    <w:p w:rsidR="008737B7" w:rsidRDefault="00A469DF">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13.2关于评标中途更换评标委员会成员</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13.2.1  除非发生下列情况之一，评标委员会成员不得在评标中途更换：</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（1）因不可抗拒的客观原因，不能到场或需在评标中途退出评标活动。</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（2）根据法律法规规定，某个或某几个评标委员会成员需要回避。</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13.2.2  退出评标的评标委员会成员，其已完成的评标行为无效。由招标人根据本招标文件规定的评标委员会成员产生方式另行确定替代者进行评标。</w:t>
      </w:r>
    </w:p>
    <w:p w:rsidR="008737B7" w:rsidRDefault="00A469DF">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13.3记名投票</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在任何评标环节中，需评标委员会就某项定性的评审结论做出表决的，由评标委员会全体成员按照少数服从多数的原则，以记名投票方式表决。</w:t>
      </w:r>
    </w:p>
    <w:p w:rsidR="008737B7" w:rsidRDefault="00A469DF">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13.4</w:t>
      </w:r>
      <w:r>
        <w:rPr>
          <w:rFonts w:ascii="仿宋" w:eastAsia="仿宋" w:hAnsi="仿宋"/>
          <w:b/>
          <w:bCs/>
          <w:sz w:val="24"/>
        </w:rPr>
        <w:t>评标委员会成员对评标结论持有异议的</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8737B7" w:rsidRDefault="00A469DF">
      <w:pPr>
        <w:adjustRightInd w:val="0"/>
        <w:snapToGrid w:val="0"/>
        <w:spacing w:line="360" w:lineRule="auto"/>
        <w:ind w:firstLineChars="200" w:firstLine="482"/>
        <w:rPr>
          <w:rFonts w:ascii="仿宋" w:eastAsia="仿宋" w:hAnsi="仿宋"/>
          <w:b/>
          <w:bCs/>
          <w:sz w:val="24"/>
        </w:rPr>
      </w:pPr>
      <w:r>
        <w:rPr>
          <w:rFonts w:ascii="仿宋" w:eastAsia="仿宋" w:hAnsi="仿宋" w:hint="eastAsia"/>
          <w:b/>
          <w:bCs/>
          <w:sz w:val="24"/>
        </w:rPr>
        <w:t>十四.补充条款</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招标人应当自确定中标人之日起15日内，向有关行政监督部门提交招标投标情况的书面报告。书面报告应当包括以下内容：</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（一）项目概况(包括招标项目基本情况和数据)；</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（二）招标过程（开标记录）；</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（三）评标工作(包括评标委员会组成；符合要求的投标人；无效标或废标情况说明；</w:t>
      </w:r>
      <w:r>
        <w:rPr>
          <w:rFonts w:ascii="仿宋" w:eastAsia="仿宋" w:hAnsi="仿宋"/>
          <w:sz w:val="24"/>
        </w:rPr>
        <w:lastRenderedPageBreak/>
        <w:t>评标标准和方法；经评审的价格或者评分比较等情况说明)</w:t>
      </w:r>
      <w:r>
        <w:rPr>
          <w:rFonts w:ascii="仿宋" w:eastAsia="仿宋" w:hAnsi="仿宋" w:hint="eastAsia"/>
          <w:sz w:val="24"/>
        </w:rPr>
        <w:t>；</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（四）评标结果（包括经评审的投标人排序；推荐的中标候选人名单与签订合同前要处理的事宜等说明）</w:t>
      </w:r>
      <w:r>
        <w:rPr>
          <w:rFonts w:ascii="仿宋" w:eastAsia="仿宋" w:hAnsi="仿宋" w:hint="eastAsia"/>
          <w:sz w:val="24"/>
        </w:rPr>
        <w:t>；</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（五）其它情况说明。</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 xml:space="preserve">评标报告附表应包括以下内容: </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表一   评标委员会成员、招标人及招标代理机构工作人员、监督人员、见证人员名单表;</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表二   投标人初步审查表;</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表三   投标人</w:t>
      </w:r>
      <w:r>
        <w:rPr>
          <w:rFonts w:ascii="仿宋" w:eastAsia="仿宋" w:hAnsi="仿宋" w:hint="eastAsia"/>
          <w:sz w:val="24"/>
        </w:rPr>
        <w:t>监理大纲</w:t>
      </w:r>
      <w:r>
        <w:rPr>
          <w:rFonts w:ascii="仿宋" w:eastAsia="仿宋" w:hAnsi="仿宋"/>
          <w:sz w:val="24"/>
        </w:rPr>
        <w:t xml:space="preserve">评审表； </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表四 投标人商务</w:t>
      </w:r>
      <w:r>
        <w:rPr>
          <w:rFonts w:ascii="仿宋" w:eastAsia="仿宋" w:hAnsi="仿宋" w:hint="eastAsia"/>
          <w:sz w:val="24"/>
        </w:rPr>
        <w:t>部分</w:t>
      </w:r>
      <w:r>
        <w:rPr>
          <w:rFonts w:ascii="仿宋" w:eastAsia="仿宋" w:hAnsi="仿宋"/>
          <w:sz w:val="24"/>
        </w:rPr>
        <w:t>评审表；</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表五   推荐中标侯选人</w:t>
      </w:r>
      <w:r>
        <w:rPr>
          <w:rFonts w:ascii="仿宋" w:eastAsia="仿宋" w:hAnsi="仿宋" w:hint="eastAsia"/>
          <w:sz w:val="24"/>
        </w:rPr>
        <w:t>情况</w:t>
      </w:r>
      <w:r>
        <w:rPr>
          <w:rFonts w:ascii="仿宋" w:eastAsia="仿宋" w:hAnsi="仿宋"/>
          <w:sz w:val="24"/>
        </w:rPr>
        <w:t>表</w:t>
      </w:r>
      <w:r>
        <w:rPr>
          <w:rFonts w:ascii="仿宋" w:eastAsia="仿宋" w:hAnsi="仿宋" w:hint="eastAsia"/>
          <w:sz w:val="24"/>
        </w:rPr>
        <w:t>；</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表</w:t>
      </w:r>
      <w:r>
        <w:rPr>
          <w:rFonts w:ascii="仿宋" w:eastAsia="仿宋" w:hAnsi="仿宋" w:hint="eastAsia"/>
          <w:sz w:val="24"/>
        </w:rPr>
        <w:t>六  评标报告。</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sz w:val="24"/>
        </w:rPr>
        <w:t>表</w:t>
      </w:r>
      <w:r>
        <w:rPr>
          <w:rFonts w:ascii="仿宋" w:eastAsia="仿宋" w:hAnsi="仿宋" w:hint="eastAsia"/>
          <w:sz w:val="24"/>
        </w:rPr>
        <w:t xml:space="preserve">七   </w:t>
      </w:r>
      <w:r>
        <w:rPr>
          <w:rFonts w:ascii="仿宋" w:eastAsia="仿宋" w:hAnsi="仿宋"/>
          <w:sz w:val="24"/>
        </w:rPr>
        <w:t>其它</w:t>
      </w:r>
    </w:p>
    <w:p w:rsidR="008737B7" w:rsidRDefault="00A469DF">
      <w:pPr>
        <w:adjustRightInd w:val="0"/>
        <w:snapToGrid w:val="0"/>
        <w:spacing w:line="360" w:lineRule="auto"/>
        <w:ind w:firstLineChars="200" w:firstLine="480"/>
        <w:rPr>
          <w:rFonts w:ascii="宋体" w:hAnsi="宋体"/>
          <w:sz w:val="24"/>
        </w:rPr>
      </w:pPr>
      <w:r>
        <w:rPr>
          <w:rFonts w:ascii="宋体" w:hAnsi="宋体" w:hint="eastAsia"/>
          <w:sz w:val="24"/>
        </w:rPr>
        <w:t xml:space="preserve"> ……</w:t>
      </w:r>
    </w:p>
    <w:p w:rsidR="008737B7" w:rsidRDefault="00A469DF">
      <w:pPr>
        <w:spacing w:line="360" w:lineRule="auto"/>
        <w:ind w:firstLineChars="1300" w:firstLine="4698"/>
        <w:rPr>
          <w:rFonts w:ascii="黑体" w:eastAsia="黑体"/>
          <w:sz w:val="24"/>
        </w:rPr>
      </w:pPr>
      <w:r>
        <w:rPr>
          <w:rFonts w:ascii="宋体" w:hAnsi="宋体" w:hint="eastAsia"/>
          <w:b/>
          <w:sz w:val="36"/>
          <w:szCs w:val="36"/>
        </w:rPr>
        <w:br w:type="page"/>
      </w:r>
    </w:p>
    <w:p w:rsidR="008737B7" w:rsidRDefault="008737B7">
      <w:pPr>
        <w:spacing w:line="360" w:lineRule="auto"/>
        <w:ind w:firstLineChars="1300" w:firstLine="3120"/>
        <w:rPr>
          <w:rFonts w:ascii="黑体" w:eastAsia="黑体"/>
          <w:sz w:val="24"/>
        </w:rPr>
      </w:pPr>
    </w:p>
    <w:p w:rsidR="008737B7" w:rsidRDefault="008737B7">
      <w:pPr>
        <w:autoSpaceDE w:val="0"/>
        <w:autoSpaceDN w:val="0"/>
        <w:adjustRightInd w:val="0"/>
        <w:outlineLvl w:val="0"/>
        <w:rPr>
          <w:rFonts w:ascii="宋体" w:hAnsi="宋体" w:cs="黑体"/>
          <w:b/>
          <w:kern w:val="0"/>
          <w:sz w:val="36"/>
          <w:szCs w:val="36"/>
        </w:rPr>
      </w:pPr>
    </w:p>
    <w:p w:rsidR="008737B7" w:rsidRDefault="008737B7">
      <w:pPr>
        <w:autoSpaceDE w:val="0"/>
        <w:autoSpaceDN w:val="0"/>
        <w:adjustRightInd w:val="0"/>
        <w:outlineLvl w:val="0"/>
        <w:rPr>
          <w:rFonts w:ascii="宋体" w:hAnsi="宋体" w:cs="黑体"/>
          <w:b/>
          <w:kern w:val="0"/>
          <w:sz w:val="36"/>
          <w:szCs w:val="36"/>
        </w:rPr>
      </w:pPr>
    </w:p>
    <w:p w:rsidR="008737B7" w:rsidRDefault="008737B7">
      <w:pPr>
        <w:autoSpaceDE w:val="0"/>
        <w:autoSpaceDN w:val="0"/>
        <w:adjustRightInd w:val="0"/>
        <w:outlineLvl w:val="0"/>
        <w:rPr>
          <w:rFonts w:ascii="宋体" w:hAnsi="宋体" w:cs="黑体"/>
          <w:b/>
          <w:kern w:val="0"/>
          <w:sz w:val="36"/>
          <w:szCs w:val="36"/>
        </w:rPr>
      </w:pPr>
    </w:p>
    <w:p w:rsidR="008737B7" w:rsidRDefault="008737B7">
      <w:pPr>
        <w:autoSpaceDE w:val="0"/>
        <w:autoSpaceDN w:val="0"/>
        <w:adjustRightInd w:val="0"/>
        <w:outlineLvl w:val="0"/>
        <w:rPr>
          <w:rFonts w:ascii="宋体" w:hAnsi="宋体" w:cs="黑体"/>
          <w:b/>
          <w:kern w:val="0"/>
          <w:sz w:val="36"/>
          <w:szCs w:val="36"/>
        </w:rPr>
      </w:pPr>
    </w:p>
    <w:p w:rsidR="008737B7" w:rsidRDefault="008737B7">
      <w:pPr>
        <w:autoSpaceDE w:val="0"/>
        <w:autoSpaceDN w:val="0"/>
        <w:adjustRightInd w:val="0"/>
        <w:outlineLvl w:val="0"/>
        <w:rPr>
          <w:rFonts w:ascii="宋体" w:hAnsi="宋体" w:cs="黑体"/>
          <w:b/>
          <w:kern w:val="0"/>
          <w:sz w:val="36"/>
          <w:szCs w:val="36"/>
        </w:rPr>
      </w:pPr>
    </w:p>
    <w:p w:rsidR="008737B7" w:rsidRDefault="00A469DF">
      <w:pPr>
        <w:autoSpaceDE w:val="0"/>
        <w:autoSpaceDN w:val="0"/>
        <w:adjustRightInd w:val="0"/>
        <w:outlineLvl w:val="0"/>
        <w:rPr>
          <w:rFonts w:ascii="宋体" w:hAnsi="宋体" w:cs="黑体"/>
          <w:b/>
          <w:kern w:val="0"/>
          <w:sz w:val="36"/>
          <w:szCs w:val="36"/>
        </w:rPr>
      </w:pPr>
      <w:r>
        <w:rPr>
          <w:rFonts w:ascii="宋体" w:hAnsi="宋体" w:cs="黑体" w:hint="eastAsia"/>
          <w:b/>
          <w:kern w:val="0"/>
          <w:sz w:val="36"/>
          <w:szCs w:val="36"/>
        </w:rPr>
        <w:t xml:space="preserve">             第四章合同条款及格式</w:t>
      </w:r>
    </w:p>
    <w:p w:rsidR="008737B7" w:rsidRDefault="008737B7">
      <w:pPr>
        <w:autoSpaceDE w:val="0"/>
        <w:autoSpaceDN w:val="0"/>
        <w:adjustRightInd w:val="0"/>
        <w:spacing w:line="420" w:lineRule="exact"/>
        <w:jc w:val="left"/>
        <w:rPr>
          <w:rFonts w:ascii="宋体" w:hAnsi="宋体" w:cs="黑体"/>
          <w:kern w:val="0"/>
          <w:sz w:val="28"/>
          <w:szCs w:val="28"/>
        </w:rPr>
      </w:pPr>
    </w:p>
    <w:p w:rsidR="008737B7" w:rsidRDefault="008737B7">
      <w:pPr>
        <w:autoSpaceDE w:val="0"/>
        <w:autoSpaceDN w:val="0"/>
        <w:adjustRightInd w:val="0"/>
        <w:spacing w:line="420" w:lineRule="exact"/>
        <w:jc w:val="left"/>
        <w:rPr>
          <w:rFonts w:ascii="宋体" w:hAnsi="宋体" w:cs="黑体"/>
          <w:kern w:val="0"/>
          <w:sz w:val="28"/>
          <w:szCs w:val="28"/>
        </w:rPr>
      </w:pPr>
    </w:p>
    <w:p w:rsidR="008737B7" w:rsidRDefault="00A469DF">
      <w:pPr>
        <w:jc w:val="center"/>
        <w:rPr>
          <w:rFonts w:ascii="宋体"/>
        </w:rPr>
      </w:pPr>
      <w:r>
        <w:rPr>
          <w:rStyle w:val="HTMLMarkup"/>
          <w:rFonts w:ascii="宋体"/>
        </w:rPr>
        <w:t>&lt;/div&gt;</w:t>
      </w:r>
    </w:p>
    <w:p w:rsidR="008737B7" w:rsidRDefault="008737B7">
      <w:pPr>
        <w:autoSpaceDE w:val="0"/>
        <w:autoSpaceDN w:val="0"/>
        <w:adjustRightInd w:val="0"/>
        <w:spacing w:line="420" w:lineRule="exact"/>
        <w:ind w:firstLineChars="1200" w:firstLine="3360"/>
        <w:jc w:val="left"/>
        <w:rPr>
          <w:rFonts w:ascii="宋体" w:hAnsi="宋体" w:cs="黑体"/>
          <w:kern w:val="0"/>
          <w:sz w:val="28"/>
          <w:szCs w:val="28"/>
        </w:rPr>
      </w:pPr>
    </w:p>
    <w:p w:rsidR="008737B7" w:rsidRDefault="008737B7">
      <w:pPr>
        <w:pStyle w:val="2"/>
      </w:pPr>
    </w:p>
    <w:p w:rsidR="00950D14" w:rsidRDefault="00950D14">
      <w:pPr>
        <w:widowControl/>
        <w:jc w:val="left"/>
        <w:rPr>
          <w:rFonts w:ascii="宋体" w:hAnsi="宋体"/>
          <w:b/>
          <w:sz w:val="32"/>
          <w:szCs w:val="32"/>
        </w:rPr>
      </w:pPr>
      <w:r>
        <w:rPr>
          <w:rFonts w:ascii="宋体" w:hAnsi="宋体"/>
          <w:b/>
          <w:sz w:val="32"/>
          <w:szCs w:val="32"/>
        </w:rPr>
        <w:br w:type="page"/>
      </w:r>
    </w:p>
    <w:p w:rsidR="008737B7" w:rsidRDefault="00A469DF">
      <w:pPr>
        <w:spacing w:line="360" w:lineRule="auto"/>
        <w:rPr>
          <w:rFonts w:ascii="宋体" w:hAnsi="宋体"/>
          <w:b/>
          <w:bCs/>
          <w:sz w:val="30"/>
          <w:szCs w:val="30"/>
        </w:rPr>
      </w:pPr>
      <w:r>
        <w:rPr>
          <w:rFonts w:ascii="宋体" w:hAnsi="宋体" w:hint="eastAsia"/>
          <w:b/>
          <w:sz w:val="32"/>
          <w:szCs w:val="32"/>
        </w:rPr>
        <w:lastRenderedPageBreak/>
        <w:t>（ＧＦ－2012－0202）</w:t>
      </w:r>
    </w:p>
    <w:p w:rsidR="008737B7" w:rsidRDefault="008737B7">
      <w:pPr>
        <w:spacing w:line="360" w:lineRule="auto"/>
        <w:jc w:val="center"/>
        <w:rPr>
          <w:rFonts w:ascii="宋体" w:hAnsi="宋体"/>
          <w:b/>
          <w:bCs/>
          <w:sz w:val="52"/>
          <w:szCs w:val="52"/>
        </w:rPr>
      </w:pPr>
    </w:p>
    <w:p w:rsidR="008737B7" w:rsidRDefault="008737B7">
      <w:pPr>
        <w:spacing w:line="360" w:lineRule="auto"/>
        <w:jc w:val="center"/>
        <w:rPr>
          <w:rFonts w:ascii="宋体" w:hAnsi="宋体"/>
          <w:b/>
          <w:bCs/>
          <w:sz w:val="48"/>
          <w:szCs w:val="48"/>
        </w:rPr>
      </w:pPr>
    </w:p>
    <w:p w:rsidR="008737B7" w:rsidRDefault="008737B7">
      <w:pPr>
        <w:spacing w:line="360" w:lineRule="auto"/>
        <w:jc w:val="center"/>
        <w:rPr>
          <w:rFonts w:ascii="宋体" w:hAnsi="宋体"/>
          <w:b/>
          <w:bCs/>
          <w:sz w:val="48"/>
          <w:szCs w:val="48"/>
        </w:rPr>
      </w:pPr>
    </w:p>
    <w:p w:rsidR="008737B7" w:rsidRDefault="00A469DF">
      <w:pPr>
        <w:spacing w:line="360" w:lineRule="auto"/>
        <w:jc w:val="center"/>
        <w:rPr>
          <w:rFonts w:ascii="宋体" w:hAnsi="宋体"/>
          <w:b/>
          <w:bCs/>
          <w:spacing w:val="48"/>
          <w:sz w:val="52"/>
          <w:szCs w:val="52"/>
        </w:rPr>
      </w:pPr>
      <w:r>
        <w:rPr>
          <w:rFonts w:ascii="宋体" w:hAnsi="宋体" w:hint="eastAsia"/>
          <w:b/>
          <w:bCs/>
          <w:spacing w:val="48"/>
          <w:sz w:val="52"/>
          <w:szCs w:val="52"/>
        </w:rPr>
        <w:t>建设工程监理合同</w:t>
      </w:r>
    </w:p>
    <w:p w:rsidR="008737B7" w:rsidRDefault="00A469DF">
      <w:pPr>
        <w:spacing w:line="360" w:lineRule="auto"/>
        <w:jc w:val="center"/>
        <w:rPr>
          <w:rFonts w:ascii="宋体" w:hAnsi="宋体"/>
          <w:b/>
          <w:bCs/>
          <w:sz w:val="48"/>
          <w:szCs w:val="48"/>
        </w:rPr>
      </w:pPr>
      <w:r>
        <w:rPr>
          <w:rFonts w:ascii="宋体" w:hAnsi="宋体" w:hint="eastAsia"/>
          <w:b/>
          <w:bCs/>
          <w:sz w:val="48"/>
          <w:szCs w:val="48"/>
        </w:rPr>
        <w:t>（示范文本）</w:t>
      </w:r>
    </w:p>
    <w:p w:rsidR="008737B7" w:rsidRDefault="008737B7">
      <w:pPr>
        <w:spacing w:line="360" w:lineRule="auto"/>
        <w:jc w:val="center"/>
        <w:rPr>
          <w:rFonts w:ascii="宋体" w:hAnsi="宋体"/>
          <w:bCs/>
          <w:sz w:val="48"/>
          <w:szCs w:val="48"/>
        </w:rPr>
      </w:pPr>
    </w:p>
    <w:p w:rsidR="008737B7" w:rsidRDefault="008737B7">
      <w:pPr>
        <w:spacing w:line="360" w:lineRule="auto"/>
        <w:jc w:val="center"/>
        <w:rPr>
          <w:rFonts w:ascii="宋体" w:hAnsi="宋体"/>
          <w:b/>
          <w:bCs/>
          <w:sz w:val="24"/>
        </w:rPr>
      </w:pPr>
    </w:p>
    <w:p w:rsidR="008737B7" w:rsidRDefault="008737B7">
      <w:pPr>
        <w:spacing w:line="360" w:lineRule="auto"/>
        <w:jc w:val="center"/>
        <w:rPr>
          <w:rFonts w:ascii="宋体" w:hAnsi="宋体"/>
          <w:b/>
          <w:bCs/>
          <w:sz w:val="24"/>
        </w:rPr>
      </w:pPr>
    </w:p>
    <w:p w:rsidR="008737B7" w:rsidRDefault="008737B7">
      <w:pPr>
        <w:spacing w:line="360" w:lineRule="auto"/>
        <w:jc w:val="center"/>
        <w:rPr>
          <w:rFonts w:ascii="宋体" w:hAnsi="宋体"/>
          <w:b/>
          <w:bCs/>
          <w:sz w:val="24"/>
        </w:rPr>
      </w:pPr>
    </w:p>
    <w:p w:rsidR="008737B7" w:rsidRDefault="008737B7">
      <w:pPr>
        <w:spacing w:line="360" w:lineRule="auto"/>
        <w:jc w:val="center"/>
        <w:rPr>
          <w:rFonts w:ascii="宋体" w:hAnsi="宋体"/>
          <w:b/>
          <w:bCs/>
          <w:sz w:val="24"/>
        </w:rPr>
      </w:pPr>
    </w:p>
    <w:p w:rsidR="008737B7" w:rsidRDefault="008737B7">
      <w:pPr>
        <w:spacing w:line="360" w:lineRule="auto"/>
        <w:jc w:val="center"/>
        <w:rPr>
          <w:rFonts w:ascii="宋体" w:hAnsi="宋体"/>
          <w:b/>
          <w:bCs/>
          <w:sz w:val="24"/>
        </w:rPr>
      </w:pPr>
    </w:p>
    <w:p w:rsidR="008737B7" w:rsidRDefault="008737B7">
      <w:pPr>
        <w:spacing w:line="360" w:lineRule="auto"/>
        <w:rPr>
          <w:rFonts w:ascii="宋体" w:hAnsi="宋体"/>
          <w:b/>
          <w:bCs/>
          <w:sz w:val="24"/>
        </w:rPr>
      </w:pPr>
    </w:p>
    <w:p w:rsidR="008737B7" w:rsidRDefault="008737B7">
      <w:pPr>
        <w:spacing w:line="360" w:lineRule="auto"/>
        <w:rPr>
          <w:rFonts w:ascii="宋体" w:hAnsi="宋体"/>
          <w:b/>
          <w:bCs/>
          <w:sz w:val="24"/>
        </w:rPr>
      </w:pPr>
    </w:p>
    <w:p w:rsidR="008737B7" w:rsidRDefault="008737B7">
      <w:pPr>
        <w:spacing w:line="360" w:lineRule="auto"/>
        <w:rPr>
          <w:rFonts w:ascii="宋体" w:hAnsi="宋体"/>
          <w:b/>
          <w:bCs/>
          <w:sz w:val="24"/>
        </w:rPr>
      </w:pPr>
    </w:p>
    <w:p w:rsidR="008737B7" w:rsidRDefault="008737B7">
      <w:pPr>
        <w:spacing w:line="360" w:lineRule="auto"/>
        <w:rPr>
          <w:rFonts w:ascii="宋体" w:hAnsi="宋体"/>
          <w:b/>
          <w:bCs/>
          <w:sz w:val="24"/>
        </w:rPr>
      </w:pPr>
    </w:p>
    <w:p w:rsidR="008737B7" w:rsidRDefault="00A469DF">
      <w:pPr>
        <w:spacing w:line="360" w:lineRule="auto"/>
        <w:jc w:val="center"/>
        <w:rPr>
          <w:rFonts w:ascii="宋体" w:hAnsi="宋体"/>
          <w:b/>
        </w:rPr>
      </w:pPr>
      <w:r>
        <w:rPr>
          <w:rFonts w:ascii="宋体" w:hAnsi="宋体" w:hint="eastAsia"/>
          <w:b/>
          <w:bCs/>
          <w:sz w:val="32"/>
          <w:szCs w:val="32"/>
        </w:rPr>
        <w:t xml:space="preserve">  住房和城乡建设部</w:t>
      </w:r>
    </w:p>
    <w:p w:rsidR="008737B7" w:rsidRDefault="00A469DF">
      <w:pPr>
        <w:spacing w:line="360" w:lineRule="auto"/>
        <w:jc w:val="center"/>
        <w:rPr>
          <w:rFonts w:ascii="宋体" w:hAnsi="宋体"/>
          <w:b/>
          <w:sz w:val="32"/>
          <w:szCs w:val="32"/>
        </w:rPr>
      </w:pPr>
      <w:r>
        <w:rPr>
          <w:rFonts w:ascii="宋体" w:hAnsi="宋体" w:hint="eastAsia"/>
          <w:b/>
          <w:sz w:val="32"/>
          <w:szCs w:val="32"/>
        </w:rPr>
        <w:t>制定</w:t>
      </w:r>
    </w:p>
    <w:p w:rsidR="008737B7" w:rsidRDefault="00A469DF">
      <w:pPr>
        <w:spacing w:line="360" w:lineRule="auto"/>
        <w:jc w:val="center"/>
        <w:rPr>
          <w:rFonts w:ascii="宋体" w:hAnsi="宋体"/>
          <w:b/>
          <w:bCs/>
          <w:sz w:val="24"/>
        </w:rPr>
      </w:pPr>
      <w:r>
        <w:rPr>
          <w:rFonts w:ascii="宋体" w:hAnsi="宋体" w:hint="eastAsia"/>
          <w:b/>
          <w:bCs/>
          <w:sz w:val="32"/>
          <w:szCs w:val="32"/>
        </w:rPr>
        <w:t xml:space="preserve">   国家工商行政管理总局</w:t>
      </w:r>
    </w:p>
    <w:p w:rsidR="00950D14" w:rsidRDefault="00950D14">
      <w:pPr>
        <w:widowControl/>
        <w:jc w:val="left"/>
        <w:rPr>
          <w:rFonts w:ascii="仿宋" w:eastAsia="仿宋" w:hAnsi="仿宋"/>
          <w:b/>
          <w:bCs/>
          <w:sz w:val="24"/>
        </w:rPr>
      </w:pPr>
    </w:p>
    <w:p w:rsidR="00950D14" w:rsidRDefault="00950D14">
      <w:pPr>
        <w:widowControl/>
        <w:jc w:val="left"/>
        <w:rPr>
          <w:rFonts w:ascii="仿宋" w:eastAsia="仿宋" w:hAnsi="仿宋"/>
          <w:b/>
          <w:bCs/>
          <w:sz w:val="24"/>
        </w:rPr>
      </w:pPr>
      <w:r>
        <w:rPr>
          <w:rFonts w:ascii="仿宋" w:eastAsia="仿宋" w:hAnsi="仿宋"/>
          <w:b/>
          <w:bCs/>
          <w:sz w:val="24"/>
        </w:rPr>
        <w:br w:type="page"/>
      </w:r>
    </w:p>
    <w:p w:rsidR="008737B7" w:rsidRDefault="00A469DF">
      <w:pPr>
        <w:spacing w:line="360" w:lineRule="auto"/>
        <w:jc w:val="center"/>
        <w:rPr>
          <w:rFonts w:ascii="仿宋" w:eastAsia="仿宋" w:hAnsi="仿宋"/>
          <w:b/>
          <w:bCs/>
          <w:sz w:val="24"/>
        </w:rPr>
      </w:pPr>
      <w:r>
        <w:rPr>
          <w:rFonts w:ascii="仿宋" w:eastAsia="仿宋" w:hAnsi="仿宋" w:hint="eastAsia"/>
          <w:b/>
          <w:bCs/>
          <w:sz w:val="24"/>
        </w:rPr>
        <w:lastRenderedPageBreak/>
        <w:t>第一部分  协议书</w:t>
      </w:r>
    </w:p>
    <w:p w:rsidR="008737B7" w:rsidRDefault="008737B7">
      <w:pPr>
        <w:spacing w:line="360" w:lineRule="auto"/>
        <w:jc w:val="center"/>
        <w:rPr>
          <w:rFonts w:ascii="仿宋" w:eastAsia="仿宋" w:hAnsi="仿宋"/>
          <w:b/>
          <w:bCs/>
          <w:sz w:val="24"/>
        </w:rPr>
      </w:pPr>
    </w:p>
    <w:p w:rsidR="008737B7" w:rsidRDefault="00A469DF">
      <w:pPr>
        <w:adjustRightInd w:val="0"/>
        <w:snapToGrid w:val="0"/>
        <w:spacing w:line="360" w:lineRule="auto"/>
        <w:ind w:firstLineChars="200" w:firstLine="482"/>
        <w:rPr>
          <w:rFonts w:ascii="仿宋" w:eastAsia="仿宋" w:hAnsi="仿宋"/>
          <w:b/>
          <w:sz w:val="24"/>
        </w:rPr>
      </w:pPr>
      <w:r>
        <w:rPr>
          <w:rFonts w:ascii="仿宋" w:eastAsia="仿宋" w:hAnsi="仿宋" w:hint="eastAsia"/>
          <w:b/>
          <w:sz w:val="24"/>
        </w:rPr>
        <w:t xml:space="preserve">委托人（全称）：                                      </w:t>
      </w:r>
    </w:p>
    <w:p w:rsidR="008737B7" w:rsidRDefault="00A469DF">
      <w:pPr>
        <w:adjustRightInd w:val="0"/>
        <w:snapToGrid w:val="0"/>
        <w:spacing w:line="360" w:lineRule="auto"/>
        <w:ind w:firstLineChars="200" w:firstLine="482"/>
        <w:rPr>
          <w:rFonts w:ascii="仿宋" w:eastAsia="仿宋" w:hAnsi="仿宋"/>
          <w:sz w:val="24"/>
        </w:rPr>
      </w:pPr>
      <w:r>
        <w:rPr>
          <w:rFonts w:ascii="仿宋" w:eastAsia="仿宋" w:hAnsi="仿宋" w:hint="eastAsia"/>
          <w:b/>
          <w:sz w:val="24"/>
        </w:rPr>
        <w:t xml:space="preserve">监理人（全称）：                                   </w:t>
      </w:r>
    </w:p>
    <w:p w:rsidR="008737B7" w:rsidRDefault="00A469DF">
      <w:pPr>
        <w:adjustRightInd w:val="0"/>
        <w:snapToGrid w:val="0"/>
        <w:ind w:firstLineChars="200" w:firstLine="480"/>
        <w:rPr>
          <w:rFonts w:ascii="仿宋" w:eastAsia="仿宋" w:hAnsi="仿宋"/>
          <w:sz w:val="24"/>
          <w:u w:val="single"/>
        </w:rPr>
      </w:pPr>
      <w:r>
        <w:rPr>
          <w:rFonts w:ascii="仿宋" w:eastAsia="仿宋" w:hAnsi="仿宋" w:hint="eastAsia"/>
          <w:sz w:val="24"/>
        </w:rPr>
        <w:t>根据《中华人民共和国合同法》、《中华人民共和国建筑法》及其他有关法律、法规，遵循平等、自愿、公平和诚信的原则，双方就下述工程委托监理与相关服务事项协商一致，订立本合同。</w:t>
      </w:r>
    </w:p>
    <w:p w:rsidR="008737B7" w:rsidRDefault="00A469DF">
      <w:pPr>
        <w:spacing w:line="360" w:lineRule="auto"/>
        <w:ind w:firstLineChars="198" w:firstLine="477"/>
        <w:outlineLvl w:val="0"/>
        <w:rPr>
          <w:rFonts w:ascii="仿宋" w:eastAsia="仿宋" w:hAnsi="仿宋"/>
          <w:b/>
          <w:sz w:val="24"/>
        </w:rPr>
      </w:pPr>
      <w:r>
        <w:rPr>
          <w:rFonts w:ascii="仿宋" w:eastAsia="仿宋" w:hAnsi="仿宋" w:hint="eastAsia"/>
          <w:b/>
          <w:sz w:val="24"/>
        </w:rPr>
        <w:t>一、工程概况</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1. 工程名称：；</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2. 工程地点：；</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3. 工程规模：；</w:t>
      </w:r>
    </w:p>
    <w:p w:rsidR="008737B7" w:rsidRDefault="00A469DF">
      <w:pPr>
        <w:adjustRightInd w:val="0"/>
        <w:snapToGrid w:val="0"/>
        <w:spacing w:line="360" w:lineRule="auto"/>
        <w:ind w:firstLineChars="198" w:firstLine="475"/>
        <w:jc w:val="left"/>
        <w:rPr>
          <w:rFonts w:ascii="仿宋" w:eastAsia="仿宋" w:hAnsi="仿宋"/>
          <w:sz w:val="24"/>
        </w:rPr>
      </w:pPr>
      <w:r>
        <w:rPr>
          <w:rFonts w:ascii="仿宋" w:eastAsia="仿宋" w:hAnsi="仿宋" w:hint="eastAsia"/>
          <w:sz w:val="24"/>
        </w:rPr>
        <w:t>4. 工程</w:t>
      </w:r>
      <w:r>
        <w:rPr>
          <w:rFonts w:ascii="仿宋" w:eastAsia="仿宋" w:hAnsi="仿宋" w:hint="eastAsia"/>
          <w:kern w:val="0"/>
          <w:sz w:val="24"/>
        </w:rPr>
        <w:t>概算投资</w:t>
      </w:r>
      <w:r>
        <w:rPr>
          <w:rFonts w:ascii="仿宋" w:eastAsia="仿宋" w:hAnsi="仿宋" w:cs="宋体" w:hint="eastAsia"/>
          <w:kern w:val="0"/>
          <w:sz w:val="24"/>
        </w:rPr>
        <w:t>额或建筑安装工程费</w:t>
      </w:r>
      <w:r>
        <w:rPr>
          <w:rFonts w:ascii="仿宋" w:eastAsia="仿宋" w:hAnsi="仿宋" w:hint="eastAsia"/>
          <w:sz w:val="24"/>
        </w:rPr>
        <w:t>：。</w:t>
      </w:r>
    </w:p>
    <w:p w:rsidR="008737B7" w:rsidRDefault="00A469DF">
      <w:pPr>
        <w:spacing w:line="360" w:lineRule="auto"/>
        <w:ind w:firstLineChars="198" w:firstLine="477"/>
        <w:rPr>
          <w:rFonts w:ascii="仿宋" w:eastAsia="仿宋" w:hAnsi="仿宋"/>
          <w:b/>
          <w:sz w:val="24"/>
        </w:rPr>
      </w:pPr>
      <w:r>
        <w:rPr>
          <w:rFonts w:ascii="仿宋" w:eastAsia="仿宋" w:hAnsi="仿宋" w:hint="eastAsia"/>
          <w:b/>
          <w:sz w:val="24"/>
        </w:rPr>
        <w:t>二、词语限定</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协议书中相关词语的含义与通用条件中的定义与解释相同。</w:t>
      </w:r>
    </w:p>
    <w:p w:rsidR="008737B7" w:rsidRDefault="00A469DF">
      <w:pPr>
        <w:spacing w:line="360" w:lineRule="auto"/>
        <w:ind w:firstLineChars="198" w:firstLine="477"/>
        <w:outlineLvl w:val="0"/>
        <w:rPr>
          <w:rFonts w:ascii="仿宋" w:eastAsia="仿宋" w:hAnsi="仿宋"/>
          <w:b/>
          <w:sz w:val="24"/>
        </w:rPr>
      </w:pPr>
      <w:r>
        <w:rPr>
          <w:rFonts w:ascii="仿宋" w:eastAsia="仿宋" w:hAnsi="仿宋" w:hint="eastAsia"/>
          <w:b/>
          <w:sz w:val="24"/>
        </w:rPr>
        <w:t>三、组成本合同的文件</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1. 协议书；</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2. 中标通知书（适用于招标工程）或委托书（适用于非招标工程）；</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3. 投标文件（适用于招标工程）或监理与相关服务建议书（适用于非招标工程）；</w:t>
      </w:r>
    </w:p>
    <w:p w:rsidR="008737B7" w:rsidRDefault="00A469DF">
      <w:pPr>
        <w:adjustRightInd w:val="0"/>
        <w:snapToGrid w:val="0"/>
        <w:spacing w:line="360" w:lineRule="auto"/>
        <w:rPr>
          <w:rFonts w:ascii="仿宋" w:eastAsia="仿宋" w:hAnsi="仿宋"/>
          <w:sz w:val="24"/>
        </w:rPr>
      </w:pPr>
      <w:r>
        <w:rPr>
          <w:rFonts w:ascii="仿宋" w:eastAsia="仿宋" w:hAnsi="仿宋" w:hint="eastAsia"/>
          <w:sz w:val="24"/>
        </w:rPr>
        <w:t xml:space="preserve">    4. 专用条件；</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5. 通用条件；</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6. 附录，即：</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附录A  相关服务的范围和内容</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附录B  委托人派遣的人员和提供的</w:t>
      </w:r>
      <w:r>
        <w:rPr>
          <w:rFonts w:ascii="仿宋" w:eastAsia="仿宋" w:hAnsi="仿宋" w:hint="eastAsia"/>
          <w:bCs/>
          <w:sz w:val="24"/>
        </w:rPr>
        <w:t>房屋、资料</w:t>
      </w:r>
      <w:r>
        <w:rPr>
          <w:rFonts w:ascii="仿宋" w:eastAsia="仿宋" w:hAnsi="仿宋" w:hint="eastAsia"/>
          <w:sz w:val="24"/>
        </w:rPr>
        <w:t>、设备</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本合同签订后，双方依法签订的补充协议也是本合同文件的组成部分。</w:t>
      </w:r>
    </w:p>
    <w:p w:rsidR="008737B7" w:rsidRDefault="00A469DF">
      <w:pPr>
        <w:spacing w:line="360" w:lineRule="auto"/>
        <w:ind w:firstLineChars="198" w:firstLine="477"/>
        <w:outlineLvl w:val="0"/>
        <w:rPr>
          <w:rFonts w:ascii="仿宋" w:eastAsia="仿宋" w:hAnsi="仿宋"/>
          <w:b/>
          <w:sz w:val="24"/>
        </w:rPr>
      </w:pPr>
      <w:r>
        <w:rPr>
          <w:rFonts w:ascii="仿宋" w:eastAsia="仿宋" w:hAnsi="仿宋" w:hint="eastAsia"/>
          <w:b/>
          <w:sz w:val="24"/>
        </w:rPr>
        <w:t>四、总监理工程师</w:t>
      </w:r>
    </w:p>
    <w:p w:rsidR="008737B7" w:rsidRDefault="00A469DF">
      <w:pPr>
        <w:adjustRightInd w:val="0"/>
        <w:snapToGrid w:val="0"/>
        <w:spacing w:line="360" w:lineRule="auto"/>
        <w:ind w:firstLineChars="198" w:firstLine="475"/>
        <w:rPr>
          <w:rFonts w:ascii="仿宋" w:eastAsia="仿宋" w:hAnsi="仿宋"/>
          <w:kern w:val="0"/>
          <w:sz w:val="24"/>
        </w:rPr>
      </w:pPr>
      <w:r>
        <w:rPr>
          <w:rFonts w:ascii="仿宋" w:eastAsia="仿宋" w:hAnsi="仿宋" w:hint="eastAsia"/>
          <w:kern w:val="0"/>
          <w:sz w:val="24"/>
        </w:rPr>
        <w:t>总监理工程师姓名：，身份证号码：，注册号：。</w:t>
      </w:r>
    </w:p>
    <w:p w:rsidR="008737B7" w:rsidRDefault="00A469DF">
      <w:pPr>
        <w:spacing w:line="360" w:lineRule="auto"/>
        <w:ind w:firstLineChars="198" w:firstLine="477"/>
        <w:outlineLvl w:val="0"/>
        <w:rPr>
          <w:rFonts w:ascii="仿宋" w:eastAsia="仿宋" w:hAnsi="仿宋"/>
          <w:b/>
          <w:sz w:val="24"/>
        </w:rPr>
      </w:pPr>
      <w:r>
        <w:rPr>
          <w:rFonts w:ascii="仿宋" w:eastAsia="仿宋" w:hAnsi="仿宋" w:hint="eastAsia"/>
          <w:b/>
          <w:sz w:val="24"/>
        </w:rPr>
        <w:t>五、签约酬金</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签约酬金（大写）：（</w:t>
      </w:r>
      <w:r>
        <w:rPr>
          <w:rFonts w:ascii="宋体" w:hAnsi="宋体" w:cs="宋体" w:hint="eastAsia"/>
          <w:sz w:val="24"/>
        </w:rPr>
        <w:t>¥</w:t>
      </w:r>
      <w:r>
        <w:rPr>
          <w:rFonts w:ascii="仿宋" w:eastAsia="仿宋" w:hAnsi="仿宋" w:hint="eastAsia"/>
          <w:sz w:val="24"/>
        </w:rPr>
        <w:t xml:space="preserve">        ）。</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包括：</w:t>
      </w:r>
    </w:p>
    <w:p w:rsidR="008737B7" w:rsidRDefault="00A469DF">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1. 监理酬金：。</w:t>
      </w:r>
    </w:p>
    <w:p w:rsidR="008737B7" w:rsidRDefault="00A469DF">
      <w:pPr>
        <w:adjustRightInd w:val="0"/>
        <w:snapToGrid w:val="0"/>
        <w:spacing w:line="400" w:lineRule="exact"/>
        <w:ind w:firstLineChars="250" w:firstLine="600"/>
        <w:rPr>
          <w:rFonts w:ascii="仿宋" w:eastAsia="仿宋" w:hAnsi="仿宋"/>
          <w:sz w:val="24"/>
        </w:rPr>
      </w:pPr>
      <w:r>
        <w:rPr>
          <w:rFonts w:ascii="仿宋" w:eastAsia="仿宋" w:hAnsi="仿宋" w:hint="eastAsia"/>
          <w:sz w:val="24"/>
        </w:rPr>
        <w:t>2. 相关服务酬金：。</w:t>
      </w:r>
    </w:p>
    <w:p w:rsidR="008737B7" w:rsidRDefault="00A469DF">
      <w:pPr>
        <w:adjustRightInd w:val="0"/>
        <w:snapToGrid w:val="0"/>
        <w:spacing w:line="400" w:lineRule="exact"/>
        <w:ind w:firstLineChars="250" w:firstLine="600"/>
        <w:rPr>
          <w:rFonts w:ascii="仿宋" w:eastAsia="仿宋" w:hAnsi="仿宋"/>
          <w:sz w:val="24"/>
        </w:rPr>
      </w:pPr>
      <w:r>
        <w:rPr>
          <w:rFonts w:ascii="仿宋" w:eastAsia="仿宋" w:hAnsi="仿宋" w:hint="eastAsia"/>
          <w:sz w:val="24"/>
        </w:rPr>
        <w:lastRenderedPageBreak/>
        <w:t>其中：</w:t>
      </w:r>
    </w:p>
    <w:p w:rsidR="008737B7" w:rsidRDefault="00A469DF">
      <w:pPr>
        <w:adjustRightInd w:val="0"/>
        <w:snapToGrid w:val="0"/>
        <w:spacing w:line="400" w:lineRule="exact"/>
        <w:ind w:firstLineChars="400" w:firstLine="960"/>
        <w:rPr>
          <w:rFonts w:ascii="仿宋" w:eastAsia="仿宋" w:hAnsi="仿宋"/>
          <w:sz w:val="24"/>
        </w:rPr>
      </w:pPr>
      <w:r>
        <w:rPr>
          <w:rFonts w:ascii="仿宋" w:eastAsia="仿宋" w:hAnsi="仿宋" w:hint="eastAsia"/>
          <w:kern w:val="0"/>
          <w:sz w:val="24"/>
        </w:rPr>
        <w:t>（1）勘察阶段服务</w:t>
      </w:r>
      <w:r>
        <w:rPr>
          <w:rFonts w:ascii="仿宋" w:eastAsia="仿宋" w:hAnsi="仿宋" w:hint="eastAsia"/>
          <w:sz w:val="24"/>
        </w:rPr>
        <w:t>酬金：。</w:t>
      </w:r>
    </w:p>
    <w:p w:rsidR="008737B7" w:rsidRDefault="00A469DF">
      <w:pPr>
        <w:adjustRightInd w:val="0"/>
        <w:snapToGrid w:val="0"/>
        <w:spacing w:line="400" w:lineRule="exact"/>
        <w:ind w:firstLineChars="400" w:firstLine="960"/>
        <w:rPr>
          <w:rFonts w:ascii="仿宋" w:eastAsia="仿宋" w:hAnsi="仿宋"/>
          <w:sz w:val="24"/>
        </w:rPr>
      </w:pPr>
      <w:r>
        <w:rPr>
          <w:rFonts w:ascii="仿宋" w:eastAsia="仿宋" w:hAnsi="仿宋" w:hint="eastAsia"/>
          <w:kern w:val="0"/>
          <w:sz w:val="24"/>
        </w:rPr>
        <w:t>（2）设计阶段服务</w:t>
      </w:r>
      <w:r>
        <w:rPr>
          <w:rFonts w:ascii="仿宋" w:eastAsia="仿宋" w:hAnsi="仿宋" w:hint="eastAsia"/>
          <w:sz w:val="24"/>
        </w:rPr>
        <w:t>酬金：。</w:t>
      </w:r>
    </w:p>
    <w:p w:rsidR="008737B7" w:rsidRDefault="00A469DF">
      <w:pPr>
        <w:adjustRightInd w:val="0"/>
        <w:snapToGrid w:val="0"/>
        <w:spacing w:line="400" w:lineRule="exact"/>
        <w:ind w:firstLineChars="400" w:firstLine="960"/>
        <w:rPr>
          <w:rFonts w:ascii="仿宋" w:eastAsia="仿宋" w:hAnsi="仿宋"/>
          <w:sz w:val="24"/>
        </w:rPr>
      </w:pPr>
      <w:r>
        <w:rPr>
          <w:rFonts w:ascii="仿宋" w:eastAsia="仿宋" w:hAnsi="仿宋" w:hint="eastAsia"/>
          <w:kern w:val="0"/>
          <w:sz w:val="24"/>
        </w:rPr>
        <w:t>（3）保修阶段服务</w:t>
      </w:r>
      <w:r>
        <w:rPr>
          <w:rFonts w:ascii="仿宋" w:eastAsia="仿宋" w:hAnsi="仿宋" w:hint="eastAsia"/>
          <w:sz w:val="24"/>
        </w:rPr>
        <w:t>酬金：。</w:t>
      </w:r>
    </w:p>
    <w:p w:rsidR="008737B7" w:rsidRDefault="00A469DF">
      <w:pPr>
        <w:adjustRightInd w:val="0"/>
        <w:snapToGrid w:val="0"/>
        <w:spacing w:line="400" w:lineRule="exact"/>
        <w:ind w:firstLineChars="400" w:firstLine="960"/>
        <w:rPr>
          <w:rFonts w:ascii="仿宋" w:eastAsia="仿宋" w:hAnsi="仿宋"/>
          <w:sz w:val="24"/>
        </w:rPr>
      </w:pPr>
      <w:r>
        <w:rPr>
          <w:rFonts w:ascii="仿宋" w:eastAsia="仿宋" w:hAnsi="仿宋" w:hint="eastAsia"/>
          <w:kern w:val="0"/>
          <w:sz w:val="24"/>
        </w:rPr>
        <w:t>（4）</w:t>
      </w:r>
      <w:r>
        <w:rPr>
          <w:rFonts w:ascii="仿宋" w:eastAsia="仿宋" w:hAnsi="仿宋" w:hint="eastAsia"/>
          <w:sz w:val="24"/>
        </w:rPr>
        <w:t>其他相关服务酬金：。</w:t>
      </w:r>
    </w:p>
    <w:p w:rsidR="008737B7" w:rsidRDefault="00A469DF">
      <w:pPr>
        <w:spacing w:line="400" w:lineRule="exact"/>
        <w:ind w:firstLineChars="198" w:firstLine="477"/>
        <w:outlineLvl w:val="0"/>
        <w:rPr>
          <w:rFonts w:ascii="仿宋" w:eastAsia="仿宋" w:hAnsi="仿宋"/>
          <w:b/>
          <w:sz w:val="24"/>
        </w:rPr>
      </w:pPr>
      <w:r>
        <w:rPr>
          <w:rFonts w:ascii="仿宋" w:eastAsia="仿宋" w:hAnsi="仿宋" w:hint="eastAsia"/>
          <w:b/>
          <w:sz w:val="24"/>
        </w:rPr>
        <w:t>六、期限</w:t>
      </w:r>
    </w:p>
    <w:p w:rsidR="008737B7" w:rsidRDefault="00A469DF">
      <w:pPr>
        <w:adjustRightInd w:val="0"/>
        <w:snapToGrid w:val="0"/>
        <w:spacing w:line="400" w:lineRule="exact"/>
        <w:ind w:firstLineChars="250" w:firstLine="600"/>
        <w:jc w:val="left"/>
        <w:rPr>
          <w:rFonts w:ascii="仿宋" w:eastAsia="仿宋" w:hAnsi="仿宋"/>
          <w:sz w:val="24"/>
        </w:rPr>
      </w:pPr>
      <w:r>
        <w:rPr>
          <w:rFonts w:ascii="仿宋" w:eastAsia="仿宋" w:hAnsi="仿宋" w:hint="eastAsia"/>
          <w:kern w:val="0"/>
          <w:sz w:val="24"/>
        </w:rPr>
        <w:t xml:space="preserve">1. </w:t>
      </w:r>
      <w:r>
        <w:rPr>
          <w:rFonts w:ascii="仿宋" w:eastAsia="仿宋" w:hAnsi="仿宋" w:hint="eastAsia"/>
          <w:sz w:val="24"/>
        </w:rPr>
        <w:t>监理期限：</w:t>
      </w:r>
    </w:p>
    <w:p w:rsidR="008737B7" w:rsidRDefault="00A469DF">
      <w:pPr>
        <w:adjustRightInd w:val="0"/>
        <w:snapToGrid w:val="0"/>
        <w:spacing w:line="400" w:lineRule="exact"/>
        <w:ind w:firstLineChars="250" w:firstLine="600"/>
        <w:jc w:val="left"/>
        <w:rPr>
          <w:rFonts w:ascii="仿宋" w:eastAsia="仿宋" w:hAnsi="仿宋"/>
          <w:sz w:val="24"/>
        </w:rPr>
      </w:pPr>
      <w:r>
        <w:rPr>
          <w:rFonts w:ascii="仿宋" w:eastAsia="仿宋" w:hAnsi="仿宋" w:hint="eastAsia"/>
          <w:sz w:val="24"/>
        </w:rPr>
        <w:t>自年月日始，至年月日止。</w:t>
      </w:r>
    </w:p>
    <w:p w:rsidR="008737B7" w:rsidRDefault="00A469DF">
      <w:pPr>
        <w:adjustRightInd w:val="0"/>
        <w:snapToGrid w:val="0"/>
        <w:spacing w:line="400" w:lineRule="exact"/>
        <w:ind w:firstLineChars="250" w:firstLine="600"/>
        <w:rPr>
          <w:rFonts w:ascii="仿宋" w:eastAsia="仿宋" w:hAnsi="仿宋"/>
          <w:sz w:val="24"/>
        </w:rPr>
      </w:pPr>
      <w:r>
        <w:rPr>
          <w:rFonts w:ascii="仿宋" w:eastAsia="仿宋" w:hAnsi="仿宋" w:hint="eastAsia"/>
          <w:kern w:val="0"/>
          <w:sz w:val="24"/>
        </w:rPr>
        <w:t xml:space="preserve">2. </w:t>
      </w:r>
      <w:r>
        <w:rPr>
          <w:rFonts w:ascii="仿宋" w:eastAsia="仿宋" w:hAnsi="仿宋" w:hint="eastAsia"/>
          <w:sz w:val="24"/>
        </w:rPr>
        <w:t>相关服务期限：</w:t>
      </w:r>
    </w:p>
    <w:p w:rsidR="008737B7" w:rsidRDefault="00A469DF">
      <w:pPr>
        <w:adjustRightInd w:val="0"/>
        <w:snapToGrid w:val="0"/>
        <w:spacing w:line="400" w:lineRule="exact"/>
        <w:ind w:firstLineChars="250" w:firstLine="600"/>
        <w:rPr>
          <w:rFonts w:ascii="仿宋" w:eastAsia="仿宋" w:hAnsi="仿宋"/>
          <w:sz w:val="24"/>
        </w:rPr>
      </w:pPr>
      <w:r>
        <w:rPr>
          <w:rFonts w:ascii="仿宋" w:eastAsia="仿宋" w:hAnsi="仿宋" w:hint="eastAsia"/>
          <w:kern w:val="0"/>
          <w:sz w:val="24"/>
        </w:rPr>
        <w:t>（1）勘察阶段</w:t>
      </w:r>
      <w:r>
        <w:rPr>
          <w:rFonts w:ascii="仿宋" w:eastAsia="仿宋" w:hAnsi="仿宋" w:hint="eastAsia"/>
          <w:sz w:val="24"/>
        </w:rPr>
        <w:t>服务期限自年月日始，至年月日止。</w:t>
      </w:r>
    </w:p>
    <w:p w:rsidR="008737B7" w:rsidRDefault="00A469DF">
      <w:pPr>
        <w:adjustRightInd w:val="0"/>
        <w:snapToGrid w:val="0"/>
        <w:spacing w:line="400" w:lineRule="exact"/>
        <w:ind w:firstLineChars="250" w:firstLine="600"/>
        <w:rPr>
          <w:rFonts w:ascii="仿宋" w:eastAsia="仿宋" w:hAnsi="仿宋"/>
          <w:sz w:val="24"/>
        </w:rPr>
      </w:pPr>
      <w:r>
        <w:rPr>
          <w:rFonts w:ascii="仿宋" w:eastAsia="仿宋" w:hAnsi="仿宋" w:hint="eastAsia"/>
          <w:kern w:val="0"/>
          <w:sz w:val="24"/>
        </w:rPr>
        <w:t>（2）设计阶段</w:t>
      </w:r>
      <w:r>
        <w:rPr>
          <w:rFonts w:ascii="仿宋" w:eastAsia="仿宋" w:hAnsi="仿宋" w:hint="eastAsia"/>
          <w:sz w:val="24"/>
        </w:rPr>
        <w:t>服务期限自年月日始，至年月日止。</w:t>
      </w:r>
    </w:p>
    <w:p w:rsidR="008737B7" w:rsidRDefault="00A469DF">
      <w:pPr>
        <w:adjustRightInd w:val="0"/>
        <w:snapToGrid w:val="0"/>
        <w:spacing w:line="400" w:lineRule="exact"/>
        <w:ind w:firstLineChars="250" w:firstLine="600"/>
        <w:rPr>
          <w:rFonts w:ascii="仿宋" w:eastAsia="仿宋" w:hAnsi="仿宋"/>
          <w:sz w:val="24"/>
        </w:rPr>
      </w:pPr>
      <w:r>
        <w:rPr>
          <w:rFonts w:ascii="仿宋" w:eastAsia="仿宋" w:hAnsi="仿宋" w:hint="eastAsia"/>
          <w:kern w:val="0"/>
          <w:sz w:val="24"/>
        </w:rPr>
        <w:t>（3）保修阶段</w:t>
      </w:r>
      <w:r>
        <w:rPr>
          <w:rFonts w:ascii="仿宋" w:eastAsia="仿宋" w:hAnsi="仿宋" w:hint="eastAsia"/>
          <w:sz w:val="24"/>
        </w:rPr>
        <w:t>服务期限自年月日始，至年月日止。</w:t>
      </w:r>
    </w:p>
    <w:p w:rsidR="008737B7" w:rsidRDefault="00A469DF">
      <w:pPr>
        <w:adjustRightInd w:val="0"/>
        <w:snapToGrid w:val="0"/>
        <w:spacing w:line="400" w:lineRule="exact"/>
        <w:ind w:firstLineChars="250" w:firstLine="600"/>
        <w:rPr>
          <w:rFonts w:ascii="仿宋" w:eastAsia="仿宋" w:hAnsi="仿宋"/>
          <w:sz w:val="24"/>
        </w:rPr>
      </w:pPr>
      <w:r>
        <w:rPr>
          <w:rFonts w:ascii="仿宋" w:eastAsia="仿宋" w:hAnsi="仿宋" w:hint="eastAsia"/>
          <w:kern w:val="0"/>
          <w:sz w:val="24"/>
        </w:rPr>
        <w:t>（4）</w:t>
      </w:r>
      <w:r>
        <w:rPr>
          <w:rFonts w:ascii="仿宋" w:eastAsia="仿宋" w:hAnsi="仿宋" w:hint="eastAsia"/>
          <w:sz w:val="24"/>
        </w:rPr>
        <w:t>其他相关服务期限自年月日始，至年月日止。</w:t>
      </w:r>
    </w:p>
    <w:p w:rsidR="008737B7" w:rsidRDefault="00A469DF">
      <w:pPr>
        <w:spacing w:line="400" w:lineRule="exact"/>
        <w:ind w:firstLineChars="198" w:firstLine="477"/>
        <w:outlineLvl w:val="0"/>
        <w:rPr>
          <w:rFonts w:ascii="仿宋" w:eastAsia="仿宋" w:hAnsi="仿宋"/>
          <w:b/>
          <w:sz w:val="24"/>
        </w:rPr>
      </w:pPr>
      <w:r>
        <w:rPr>
          <w:rFonts w:ascii="仿宋" w:eastAsia="仿宋" w:hAnsi="仿宋" w:hint="eastAsia"/>
          <w:b/>
          <w:sz w:val="24"/>
        </w:rPr>
        <w:t>七、双方承诺</w:t>
      </w:r>
    </w:p>
    <w:p w:rsidR="008737B7" w:rsidRDefault="00A469DF">
      <w:pPr>
        <w:spacing w:line="400" w:lineRule="exact"/>
        <w:ind w:firstLineChars="198" w:firstLine="475"/>
        <w:outlineLvl w:val="0"/>
        <w:rPr>
          <w:rFonts w:ascii="仿宋" w:eastAsia="仿宋" w:hAnsi="仿宋"/>
          <w:b/>
          <w:sz w:val="24"/>
        </w:rPr>
      </w:pPr>
      <w:r>
        <w:rPr>
          <w:rFonts w:ascii="仿宋" w:eastAsia="仿宋" w:hAnsi="仿宋" w:hint="eastAsia"/>
          <w:sz w:val="24"/>
        </w:rPr>
        <w:t>1. 监理人向委托人承诺，按照本合同约定</w:t>
      </w:r>
      <w:r>
        <w:rPr>
          <w:rFonts w:ascii="仿宋" w:eastAsia="仿宋" w:hAnsi="仿宋" w:hint="eastAsia"/>
          <w:kern w:val="0"/>
          <w:sz w:val="24"/>
        </w:rPr>
        <w:t>提供</w:t>
      </w:r>
      <w:r>
        <w:rPr>
          <w:rFonts w:ascii="仿宋" w:eastAsia="仿宋" w:hAnsi="仿宋" w:hint="eastAsia"/>
          <w:sz w:val="24"/>
        </w:rPr>
        <w:t>监理与相关服务。</w:t>
      </w:r>
    </w:p>
    <w:p w:rsidR="008737B7" w:rsidRDefault="00A469DF">
      <w:pPr>
        <w:spacing w:line="400" w:lineRule="exact"/>
        <w:ind w:firstLineChars="198" w:firstLine="475"/>
        <w:outlineLvl w:val="0"/>
        <w:rPr>
          <w:rFonts w:ascii="仿宋" w:eastAsia="仿宋" w:hAnsi="仿宋"/>
          <w:sz w:val="24"/>
        </w:rPr>
      </w:pPr>
      <w:r>
        <w:rPr>
          <w:rFonts w:ascii="仿宋" w:eastAsia="仿宋" w:hAnsi="仿宋" w:hint="eastAsia"/>
          <w:sz w:val="24"/>
        </w:rPr>
        <w:t>2. 委托人向监理人承诺，按照本合同约定派遣相应的人员，提供</w:t>
      </w:r>
      <w:r>
        <w:rPr>
          <w:rFonts w:ascii="仿宋" w:eastAsia="仿宋" w:hAnsi="仿宋" w:hint="eastAsia"/>
          <w:bCs/>
          <w:sz w:val="24"/>
        </w:rPr>
        <w:t>房屋、资料</w:t>
      </w:r>
      <w:r>
        <w:rPr>
          <w:rFonts w:ascii="仿宋" w:eastAsia="仿宋" w:hAnsi="仿宋" w:hint="eastAsia"/>
          <w:sz w:val="24"/>
        </w:rPr>
        <w:t>、设备，并按本合同约定支付酬金。</w:t>
      </w:r>
    </w:p>
    <w:p w:rsidR="008737B7" w:rsidRDefault="00A469DF">
      <w:pPr>
        <w:spacing w:line="400" w:lineRule="exact"/>
        <w:ind w:firstLineChars="198" w:firstLine="477"/>
        <w:outlineLvl w:val="0"/>
        <w:rPr>
          <w:rFonts w:ascii="仿宋" w:eastAsia="仿宋" w:hAnsi="仿宋"/>
          <w:b/>
          <w:sz w:val="24"/>
        </w:rPr>
      </w:pPr>
      <w:r>
        <w:rPr>
          <w:rFonts w:ascii="仿宋" w:eastAsia="仿宋" w:hAnsi="仿宋" w:hint="eastAsia"/>
          <w:b/>
          <w:sz w:val="24"/>
        </w:rPr>
        <w:t>八、合同订立</w:t>
      </w:r>
    </w:p>
    <w:p w:rsidR="008737B7" w:rsidRDefault="00A469DF">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1. 订立时间：年月日。</w:t>
      </w:r>
    </w:p>
    <w:p w:rsidR="008737B7" w:rsidRDefault="00A469DF">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2. 订立地点：。</w:t>
      </w:r>
    </w:p>
    <w:p w:rsidR="008737B7" w:rsidRDefault="00A469DF">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3. 本合同一式份，具有同等法律效力，双方各执份。</w:t>
      </w:r>
    </w:p>
    <w:p w:rsidR="008737B7" w:rsidRDefault="00A469DF">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委托人：</w:t>
      </w:r>
      <w:r>
        <w:rPr>
          <w:rFonts w:ascii="仿宋" w:eastAsia="仿宋" w:hAnsi="仿宋" w:hint="eastAsia"/>
          <w:sz w:val="24"/>
          <w:u w:val="single"/>
        </w:rPr>
        <w:t xml:space="preserve">   （盖章）     </w:t>
      </w:r>
      <w:r>
        <w:rPr>
          <w:rFonts w:ascii="仿宋" w:eastAsia="仿宋" w:hAnsi="仿宋" w:hint="eastAsia"/>
          <w:sz w:val="24"/>
        </w:rPr>
        <w:t xml:space="preserve">   监理人：</w:t>
      </w:r>
      <w:r>
        <w:rPr>
          <w:rFonts w:ascii="仿宋" w:eastAsia="仿宋" w:hAnsi="仿宋" w:hint="eastAsia"/>
          <w:sz w:val="24"/>
          <w:u w:val="single"/>
        </w:rPr>
        <w:t xml:space="preserve">   （盖章）    </w:t>
      </w:r>
    </w:p>
    <w:p w:rsidR="008737B7" w:rsidRDefault="00A469DF">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 xml:space="preserve">住所：     住所： </w:t>
      </w:r>
    </w:p>
    <w:p w:rsidR="008737B7" w:rsidRDefault="00A469DF">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邮政编码：   邮政编码：</w:t>
      </w:r>
    </w:p>
    <w:p w:rsidR="008737B7" w:rsidRDefault="00A469DF">
      <w:pPr>
        <w:adjustRightInd w:val="0"/>
        <w:snapToGrid w:val="0"/>
        <w:spacing w:line="400" w:lineRule="exact"/>
        <w:ind w:leftChars="225" w:left="473"/>
        <w:rPr>
          <w:rFonts w:ascii="仿宋" w:eastAsia="仿宋" w:hAnsi="仿宋"/>
          <w:sz w:val="24"/>
        </w:rPr>
      </w:pPr>
      <w:r>
        <w:rPr>
          <w:rFonts w:ascii="仿宋" w:eastAsia="仿宋" w:hAnsi="仿宋" w:hint="eastAsia"/>
          <w:sz w:val="24"/>
        </w:rPr>
        <w:t>法定代表人或其授权的           法定代表人或其授权的</w:t>
      </w:r>
    </w:p>
    <w:p w:rsidR="008737B7" w:rsidRDefault="00A469DF">
      <w:pPr>
        <w:adjustRightInd w:val="0"/>
        <w:snapToGrid w:val="0"/>
        <w:spacing w:line="400" w:lineRule="exact"/>
        <w:ind w:leftChars="225" w:left="473"/>
        <w:rPr>
          <w:rFonts w:ascii="仿宋" w:eastAsia="仿宋" w:hAnsi="仿宋"/>
          <w:sz w:val="24"/>
        </w:rPr>
      </w:pPr>
      <w:r>
        <w:rPr>
          <w:rFonts w:ascii="仿宋" w:eastAsia="仿宋" w:hAnsi="仿宋" w:hint="eastAsia"/>
          <w:sz w:val="24"/>
        </w:rPr>
        <w:t>代理人：</w:t>
      </w:r>
      <w:r>
        <w:rPr>
          <w:rFonts w:ascii="仿宋" w:eastAsia="仿宋" w:hAnsi="仿宋" w:hint="eastAsia"/>
          <w:sz w:val="24"/>
          <w:u w:val="single"/>
        </w:rPr>
        <w:t xml:space="preserve">（签字）             </w:t>
      </w:r>
      <w:r>
        <w:rPr>
          <w:rFonts w:ascii="仿宋" w:eastAsia="仿宋" w:hAnsi="仿宋" w:hint="eastAsia"/>
          <w:sz w:val="24"/>
        </w:rPr>
        <w:t xml:space="preserve">   代理人：</w:t>
      </w:r>
      <w:r>
        <w:rPr>
          <w:rFonts w:ascii="仿宋" w:eastAsia="仿宋" w:hAnsi="仿宋" w:hint="eastAsia"/>
          <w:sz w:val="24"/>
          <w:u w:val="single"/>
        </w:rPr>
        <w:t xml:space="preserve">（签字）                </w:t>
      </w:r>
    </w:p>
    <w:p w:rsidR="008737B7" w:rsidRDefault="00A469DF">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开户银行：   开户银行：</w:t>
      </w:r>
    </w:p>
    <w:p w:rsidR="008737B7" w:rsidRDefault="00A469DF">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账号：   账号：</w:t>
      </w:r>
    </w:p>
    <w:p w:rsidR="008737B7" w:rsidRDefault="00A469DF">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电话：   电话：</w:t>
      </w:r>
    </w:p>
    <w:p w:rsidR="008737B7" w:rsidRDefault="00A469DF">
      <w:pPr>
        <w:adjustRightInd w:val="0"/>
        <w:snapToGrid w:val="0"/>
        <w:spacing w:line="400" w:lineRule="exact"/>
        <w:ind w:firstLineChars="198" w:firstLine="475"/>
        <w:rPr>
          <w:rFonts w:ascii="仿宋" w:eastAsia="仿宋" w:hAnsi="仿宋"/>
          <w:sz w:val="24"/>
        </w:rPr>
      </w:pPr>
      <w:r>
        <w:rPr>
          <w:rFonts w:ascii="仿宋" w:eastAsia="仿宋" w:hAnsi="仿宋" w:hint="eastAsia"/>
          <w:sz w:val="24"/>
        </w:rPr>
        <w:t>传真：   传真：</w:t>
      </w:r>
    </w:p>
    <w:p w:rsidR="008737B7" w:rsidRDefault="00A469DF">
      <w:pPr>
        <w:adjustRightInd w:val="0"/>
        <w:snapToGrid w:val="0"/>
        <w:spacing w:line="400" w:lineRule="exact"/>
        <w:ind w:firstLineChars="198" w:firstLine="475"/>
        <w:rPr>
          <w:rFonts w:ascii="仿宋" w:eastAsia="仿宋" w:hAnsi="仿宋"/>
          <w:sz w:val="24"/>
          <w:u w:val="single"/>
        </w:rPr>
      </w:pPr>
      <w:r>
        <w:rPr>
          <w:rFonts w:ascii="仿宋" w:eastAsia="仿宋" w:hAnsi="仿宋" w:hint="eastAsia"/>
          <w:sz w:val="24"/>
        </w:rPr>
        <w:t>电子邮箱：   电子邮箱：</w:t>
      </w:r>
    </w:p>
    <w:p w:rsidR="008737B7" w:rsidRDefault="00A469DF">
      <w:pPr>
        <w:pageBreakBefore/>
        <w:spacing w:line="360" w:lineRule="auto"/>
        <w:jc w:val="center"/>
        <w:rPr>
          <w:rFonts w:ascii="仿宋" w:eastAsia="仿宋" w:hAnsi="仿宋"/>
          <w:b/>
          <w:sz w:val="24"/>
        </w:rPr>
      </w:pPr>
      <w:r>
        <w:rPr>
          <w:rFonts w:ascii="仿宋" w:eastAsia="仿宋" w:hAnsi="仿宋" w:hint="eastAsia"/>
          <w:b/>
          <w:sz w:val="24"/>
        </w:rPr>
        <w:lastRenderedPageBreak/>
        <w:t>第二部分  通用条件</w:t>
      </w:r>
    </w:p>
    <w:p w:rsidR="008737B7" w:rsidRDefault="008737B7">
      <w:pPr>
        <w:spacing w:line="360" w:lineRule="auto"/>
        <w:jc w:val="center"/>
        <w:rPr>
          <w:rFonts w:ascii="仿宋" w:eastAsia="仿宋" w:hAnsi="仿宋"/>
          <w:b/>
          <w:sz w:val="24"/>
        </w:rPr>
      </w:pPr>
    </w:p>
    <w:p w:rsidR="008737B7" w:rsidRDefault="00A469DF">
      <w:pPr>
        <w:spacing w:line="360" w:lineRule="auto"/>
        <w:rPr>
          <w:rFonts w:ascii="仿宋" w:eastAsia="仿宋" w:hAnsi="仿宋"/>
          <w:b/>
          <w:sz w:val="24"/>
        </w:rPr>
      </w:pPr>
      <w:r>
        <w:rPr>
          <w:rFonts w:ascii="仿宋" w:eastAsia="仿宋" w:hAnsi="仿宋" w:hint="eastAsia"/>
          <w:b/>
          <w:sz w:val="24"/>
        </w:rPr>
        <w:t>1. 定义与解释</w:t>
      </w:r>
    </w:p>
    <w:p w:rsidR="008737B7" w:rsidRDefault="00A469DF">
      <w:pPr>
        <w:spacing w:line="360" w:lineRule="auto"/>
        <w:ind w:leftChars="100" w:left="210"/>
        <w:rPr>
          <w:rFonts w:ascii="仿宋" w:eastAsia="仿宋" w:hAnsi="仿宋"/>
          <w:bCs/>
          <w:sz w:val="24"/>
        </w:rPr>
      </w:pPr>
      <w:r>
        <w:rPr>
          <w:rFonts w:ascii="仿宋" w:eastAsia="仿宋" w:hAnsi="仿宋" w:hint="eastAsia"/>
          <w:sz w:val="24"/>
        </w:rPr>
        <w:t xml:space="preserve">1.1 </w:t>
      </w:r>
      <w:r>
        <w:rPr>
          <w:rFonts w:ascii="仿宋" w:eastAsia="仿宋" w:hAnsi="仿宋" w:hint="eastAsia"/>
          <w:bCs/>
          <w:sz w:val="24"/>
        </w:rPr>
        <w:t>定义</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除根据上下文另有其意义外，组成本合同的全部文件中的下列名词和用语应具有本款所赋予的含义：</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 “工程”是指按照本合同约定实施监理与相关服务的建设工程。</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1.1.2 “委托人”是指本合同中委托监理与相关服务的一方，及其合法的继承人或受让人。</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1.1.3 “监理人”是指本合同中提供监理与相关服务的一方，及其合法的继承人。</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1.1.4 “承包人”是指在工程范围内与委托人签订勘察、设计、施工等有关合同的当事人，及其合法的继承人。</w:t>
      </w:r>
    </w:p>
    <w:p w:rsidR="008737B7" w:rsidRDefault="00A469DF">
      <w:pPr>
        <w:pStyle w:val="a6"/>
        <w:spacing w:line="360" w:lineRule="auto"/>
        <w:ind w:firstLine="570"/>
        <w:rPr>
          <w:rFonts w:ascii="仿宋" w:eastAsia="仿宋" w:hAnsi="仿宋"/>
          <w:sz w:val="24"/>
          <w:szCs w:val="24"/>
        </w:rPr>
      </w:pPr>
      <w:r>
        <w:rPr>
          <w:rFonts w:ascii="仿宋" w:eastAsia="仿宋" w:hAnsi="仿宋"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1.1.6 “相关服务”是指监理人受委托人的委托 ，按照本合同约定，在勘察、设计、保修等阶段提供的服务活动。</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1.1.7 “正常工作”指本合同订立时通用条件和专用条件中约定的监理人的</w:t>
      </w:r>
      <w:r>
        <w:rPr>
          <w:rFonts w:ascii="仿宋" w:eastAsia="仿宋" w:hAnsi="仿宋" w:hint="eastAsia"/>
          <w:color w:val="000000"/>
          <w:sz w:val="24"/>
        </w:rPr>
        <w:t>工作</w:t>
      </w:r>
      <w:r>
        <w:rPr>
          <w:rFonts w:ascii="仿宋" w:eastAsia="仿宋" w:hAnsi="仿宋" w:hint="eastAsia"/>
          <w:sz w:val="24"/>
        </w:rPr>
        <w:t>。</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1.1.8 “附加工作”是指本合同约定的正常工作以外监理人的工作。</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1.1.9 “项目监理机构”是指监理人派驻工程负责履行本合同的组织机构。</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1.1.10 “总监理工程师”是指由监理人的法定代表人书面授权，全面负责履行本合同、主持项目监理机构工作的注册监理工程师。</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1.1.11 “酬金”是指监理人履行本合同义务，委托人按照本合同约定给付监理人的金额。</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1.1.12 “正常工作</w:t>
      </w:r>
      <w:r>
        <w:rPr>
          <w:rFonts w:ascii="仿宋" w:eastAsia="仿宋" w:hAnsi="仿宋" w:cs="宋体" w:hint="eastAsia"/>
          <w:kern w:val="0"/>
          <w:sz w:val="24"/>
        </w:rPr>
        <w:t>酬金”</w:t>
      </w:r>
      <w:r>
        <w:rPr>
          <w:rFonts w:ascii="仿宋" w:eastAsia="仿宋" w:hAnsi="仿宋" w:hint="eastAsia"/>
          <w:sz w:val="24"/>
        </w:rPr>
        <w:t>是指监理人完成正常工作，委托人应给付监理人并在协议书中载明的签约</w:t>
      </w:r>
      <w:r>
        <w:rPr>
          <w:rFonts w:ascii="仿宋" w:eastAsia="仿宋" w:hAnsi="仿宋" w:cs="宋体" w:hint="eastAsia"/>
          <w:kern w:val="0"/>
          <w:sz w:val="24"/>
        </w:rPr>
        <w:t>酬金额</w:t>
      </w:r>
      <w:r>
        <w:rPr>
          <w:rFonts w:ascii="仿宋" w:eastAsia="仿宋" w:hAnsi="仿宋" w:hint="eastAsia"/>
          <w:sz w:val="24"/>
        </w:rPr>
        <w:t>。</w:t>
      </w:r>
    </w:p>
    <w:p w:rsidR="008737B7" w:rsidRDefault="00A469DF">
      <w:pPr>
        <w:adjustRightInd w:val="0"/>
        <w:snapToGrid w:val="0"/>
        <w:spacing w:line="360" w:lineRule="auto"/>
        <w:ind w:firstLineChars="198" w:firstLine="475"/>
        <w:rPr>
          <w:rFonts w:ascii="仿宋" w:eastAsia="仿宋" w:hAnsi="仿宋"/>
          <w:sz w:val="24"/>
        </w:rPr>
      </w:pPr>
      <w:r>
        <w:rPr>
          <w:rFonts w:ascii="仿宋" w:eastAsia="仿宋" w:hAnsi="仿宋" w:hint="eastAsia"/>
          <w:sz w:val="24"/>
        </w:rPr>
        <w:t>1.1.13 “附加工作酬金”是指监理人完成附加工作，委托人应给付监理人的金额。</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1.1.14 “一方”是指委托人或监理人；“双方”是指委托人和监理人；“第三方”是指除委托人和监理人以外的有关方。</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lastRenderedPageBreak/>
        <w:t>1.1.15 “书面形式”是指合同书、信件和数据电文（包括电报、电传、传真、电子数据交换和电子邮件）等可以有形地表现所载内容的形式。</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1.1.16 “天”是指第一天零时至第二天零时的时间。</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1.1.17“月”是指按公历从一个月中任何一天开始的一个公历月时间。</w:t>
      </w:r>
    </w:p>
    <w:p w:rsidR="008737B7" w:rsidRDefault="00A469DF">
      <w:pPr>
        <w:adjustRightInd w:val="0"/>
        <w:snapToGrid w:val="0"/>
        <w:spacing w:line="360" w:lineRule="auto"/>
        <w:ind w:firstLine="645"/>
        <w:rPr>
          <w:rFonts w:ascii="仿宋" w:eastAsia="仿宋" w:hAnsi="仿宋"/>
          <w:sz w:val="24"/>
        </w:rPr>
      </w:pPr>
      <w:r>
        <w:rPr>
          <w:rFonts w:ascii="仿宋" w:eastAsia="仿宋" w:hAnsi="仿宋"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8737B7" w:rsidRDefault="00A469DF">
      <w:pPr>
        <w:adjustRightInd w:val="0"/>
        <w:snapToGrid w:val="0"/>
        <w:spacing w:line="360" w:lineRule="auto"/>
        <w:ind w:leftChars="100" w:left="210"/>
        <w:rPr>
          <w:rFonts w:ascii="仿宋" w:eastAsia="仿宋" w:hAnsi="仿宋"/>
          <w:sz w:val="24"/>
        </w:rPr>
      </w:pPr>
      <w:r>
        <w:rPr>
          <w:rFonts w:ascii="仿宋" w:eastAsia="仿宋" w:hAnsi="仿宋" w:hint="eastAsia"/>
          <w:bCs/>
          <w:sz w:val="24"/>
        </w:rPr>
        <w:t xml:space="preserve">1.2 </w:t>
      </w:r>
      <w:r>
        <w:rPr>
          <w:rFonts w:ascii="仿宋" w:eastAsia="仿宋" w:hAnsi="仿宋" w:hint="eastAsia"/>
          <w:sz w:val="24"/>
        </w:rPr>
        <w:t>解释</w:t>
      </w:r>
    </w:p>
    <w:p w:rsidR="008737B7" w:rsidRDefault="00A469DF">
      <w:pPr>
        <w:tabs>
          <w:tab w:val="left" w:pos="614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1.2.1本合同使用中文书写、解释和说明。如专用条件约定使用两种及以上语言文字时，应以中文为准。</w:t>
      </w:r>
    </w:p>
    <w:p w:rsidR="008737B7" w:rsidRDefault="00A469DF">
      <w:pPr>
        <w:tabs>
          <w:tab w:val="left" w:pos="614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1.2.2 组成本合同的下列文件彼此应能相互解释、互为说明。除专用条件另有约定外，本合同文件的解释顺序如下：</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（1）协议书；</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（2）中标通知书（适用于招标工程）或委托书（适用于非招标工程）；</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（3）专用条件及附录A、附录B；</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（4）通用条件；</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（5）投标文件（适用于招标工程）或监理与相关服务建议书（适用于非招标工程）。</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双方签订的补充协议与其他文件发生矛盾或歧义时，属于同一类内容的文件，应以最新签署的为准。</w:t>
      </w:r>
    </w:p>
    <w:p w:rsidR="008737B7" w:rsidRDefault="00A469DF">
      <w:pPr>
        <w:spacing w:line="360" w:lineRule="auto"/>
        <w:rPr>
          <w:rFonts w:ascii="仿宋" w:eastAsia="仿宋" w:hAnsi="仿宋"/>
          <w:b/>
          <w:sz w:val="24"/>
        </w:rPr>
      </w:pPr>
      <w:r>
        <w:rPr>
          <w:rFonts w:ascii="仿宋" w:eastAsia="仿宋" w:hAnsi="仿宋" w:hint="eastAsia"/>
          <w:b/>
          <w:sz w:val="24"/>
        </w:rPr>
        <w:t>2. 监理人的义务</w:t>
      </w:r>
    </w:p>
    <w:p w:rsidR="008737B7" w:rsidRDefault="00A469DF">
      <w:pPr>
        <w:adjustRightInd w:val="0"/>
        <w:snapToGrid w:val="0"/>
        <w:spacing w:line="360" w:lineRule="auto"/>
        <w:ind w:leftChars="100" w:left="210"/>
        <w:rPr>
          <w:rFonts w:ascii="仿宋" w:eastAsia="仿宋" w:hAnsi="仿宋"/>
          <w:bCs/>
          <w:sz w:val="24"/>
        </w:rPr>
      </w:pPr>
      <w:r>
        <w:rPr>
          <w:rFonts w:ascii="仿宋" w:eastAsia="仿宋" w:hAnsi="仿宋" w:hint="eastAsia"/>
          <w:sz w:val="24"/>
        </w:rPr>
        <w:t>2.1 监理的范围和工作内容</w:t>
      </w:r>
    </w:p>
    <w:p w:rsidR="008737B7" w:rsidRDefault="00A469DF">
      <w:pPr>
        <w:adjustRightInd w:val="0"/>
        <w:snapToGrid w:val="0"/>
        <w:spacing w:line="360" w:lineRule="auto"/>
        <w:ind w:leftChars="200" w:left="420"/>
        <w:rPr>
          <w:rFonts w:ascii="仿宋" w:eastAsia="仿宋" w:hAnsi="仿宋"/>
          <w:sz w:val="24"/>
        </w:rPr>
      </w:pPr>
      <w:r>
        <w:rPr>
          <w:rFonts w:ascii="仿宋" w:eastAsia="仿宋" w:hAnsi="仿宋" w:hint="eastAsia"/>
          <w:sz w:val="24"/>
        </w:rPr>
        <w:t>2.1.1 监理范围在专用条件中约定。</w:t>
      </w:r>
    </w:p>
    <w:p w:rsidR="008737B7" w:rsidRDefault="00A469DF">
      <w:pPr>
        <w:adjustRightInd w:val="0"/>
        <w:snapToGrid w:val="0"/>
        <w:spacing w:line="360" w:lineRule="auto"/>
        <w:ind w:leftChars="200" w:left="420"/>
        <w:rPr>
          <w:rFonts w:ascii="仿宋" w:eastAsia="仿宋" w:hAnsi="仿宋"/>
          <w:sz w:val="24"/>
        </w:rPr>
      </w:pPr>
      <w:r>
        <w:rPr>
          <w:rFonts w:ascii="仿宋" w:eastAsia="仿宋" w:hAnsi="仿宋" w:hint="eastAsia"/>
          <w:sz w:val="24"/>
        </w:rPr>
        <w:t>2.1.2 除专用条件另有约定外，监理工作内容包括：</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（1）收到工程设计文件后编制监理规划，并在第一次工地会议7天前报委托人。根据有关规定和监理工作需要，编制监理实施细则；</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（2）熟悉工程设计文件，并参加由委托人主持的图纸会审和设计交底会议；</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（3）参加由委托人主持的第一次工地会议；主持监理例会并根据工程需要主持或参加专题会议；</w:t>
      </w:r>
    </w:p>
    <w:p w:rsidR="008737B7" w:rsidRDefault="00A469DF">
      <w:pPr>
        <w:adjustRightInd w:val="0"/>
        <w:snapToGrid w:val="0"/>
        <w:spacing w:line="360" w:lineRule="auto"/>
        <w:rPr>
          <w:rFonts w:ascii="仿宋" w:eastAsia="仿宋" w:hAnsi="仿宋"/>
          <w:sz w:val="24"/>
        </w:rPr>
      </w:pPr>
      <w:r>
        <w:rPr>
          <w:rFonts w:ascii="仿宋" w:eastAsia="仿宋" w:hAnsi="仿宋" w:hint="eastAsia"/>
          <w:sz w:val="24"/>
        </w:rPr>
        <w:t xml:space="preserve">    （4）审查施工承包人提交的施工组织设计，重点审查其中的质量安全技术措施、专项施工方案与工程建设强制性标准的符合性；</w:t>
      </w:r>
    </w:p>
    <w:p w:rsidR="008737B7" w:rsidRDefault="00A469DF">
      <w:pPr>
        <w:adjustRightInd w:val="0"/>
        <w:snapToGrid w:val="0"/>
        <w:spacing w:line="360" w:lineRule="auto"/>
        <w:ind w:firstLine="645"/>
        <w:rPr>
          <w:rFonts w:ascii="仿宋" w:eastAsia="仿宋" w:hAnsi="仿宋"/>
          <w:sz w:val="24"/>
        </w:rPr>
      </w:pPr>
      <w:r>
        <w:rPr>
          <w:rFonts w:ascii="仿宋" w:eastAsia="仿宋" w:hAnsi="仿宋" w:hint="eastAsia"/>
          <w:sz w:val="24"/>
        </w:rPr>
        <w:lastRenderedPageBreak/>
        <w:t xml:space="preserve">（5）检查施工承包人工程质量、安全生产管理制度及组织机构和人员资格； </w:t>
      </w:r>
    </w:p>
    <w:p w:rsidR="008737B7" w:rsidRDefault="00A469DF">
      <w:pPr>
        <w:adjustRightInd w:val="0"/>
        <w:snapToGrid w:val="0"/>
        <w:spacing w:line="360" w:lineRule="auto"/>
        <w:rPr>
          <w:rFonts w:ascii="仿宋" w:eastAsia="仿宋" w:hAnsi="仿宋"/>
          <w:sz w:val="24"/>
        </w:rPr>
      </w:pPr>
      <w:r>
        <w:rPr>
          <w:rFonts w:ascii="仿宋" w:eastAsia="仿宋" w:hAnsi="仿宋" w:hint="eastAsia"/>
          <w:sz w:val="24"/>
        </w:rPr>
        <w:t xml:space="preserve">    （6）检查施工承包人专职安全生产管理人员的配备情况；</w:t>
      </w:r>
    </w:p>
    <w:p w:rsidR="008737B7" w:rsidRDefault="00A469DF">
      <w:pPr>
        <w:adjustRightInd w:val="0"/>
        <w:snapToGrid w:val="0"/>
        <w:spacing w:line="360" w:lineRule="auto"/>
        <w:rPr>
          <w:rFonts w:ascii="仿宋" w:eastAsia="仿宋" w:hAnsi="仿宋"/>
          <w:sz w:val="24"/>
        </w:rPr>
      </w:pPr>
      <w:r>
        <w:rPr>
          <w:rFonts w:ascii="仿宋" w:eastAsia="仿宋" w:hAnsi="仿宋" w:hint="eastAsia"/>
          <w:sz w:val="24"/>
        </w:rPr>
        <w:t xml:space="preserve">    （7）审查施工承包人提交的施工进度计划，核查承包人对施工进度计划的调整；</w:t>
      </w:r>
    </w:p>
    <w:p w:rsidR="008737B7" w:rsidRDefault="00A469DF">
      <w:pPr>
        <w:adjustRightInd w:val="0"/>
        <w:snapToGrid w:val="0"/>
        <w:spacing w:line="360" w:lineRule="auto"/>
        <w:ind w:firstLine="645"/>
        <w:rPr>
          <w:rFonts w:ascii="仿宋" w:eastAsia="仿宋" w:hAnsi="仿宋"/>
          <w:sz w:val="24"/>
        </w:rPr>
      </w:pPr>
      <w:r>
        <w:rPr>
          <w:rFonts w:ascii="仿宋" w:eastAsia="仿宋" w:hAnsi="仿宋" w:hint="eastAsia"/>
          <w:sz w:val="24"/>
        </w:rPr>
        <w:t>（8）检查施工承包人的试验室；</w:t>
      </w:r>
    </w:p>
    <w:p w:rsidR="008737B7" w:rsidRDefault="00A469DF">
      <w:pPr>
        <w:adjustRightInd w:val="0"/>
        <w:snapToGrid w:val="0"/>
        <w:spacing w:line="360" w:lineRule="auto"/>
        <w:rPr>
          <w:rFonts w:ascii="仿宋" w:eastAsia="仿宋" w:hAnsi="仿宋"/>
          <w:sz w:val="24"/>
        </w:rPr>
      </w:pPr>
      <w:r>
        <w:rPr>
          <w:rFonts w:ascii="仿宋" w:eastAsia="仿宋" w:hAnsi="仿宋" w:hint="eastAsia"/>
          <w:sz w:val="24"/>
        </w:rPr>
        <w:t xml:space="preserve">    （9）审核施工分包人资质条件；</w:t>
      </w:r>
    </w:p>
    <w:p w:rsidR="008737B7" w:rsidRDefault="00A469DF">
      <w:pPr>
        <w:rPr>
          <w:rFonts w:ascii="仿宋" w:eastAsia="仿宋" w:hAnsi="仿宋"/>
          <w:sz w:val="24"/>
        </w:rPr>
      </w:pPr>
      <w:r>
        <w:rPr>
          <w:rFonts w:ascii="仿宋" w:eastAsia="仿宋" w:hAnsi="仿宋" w:hint="eastAsia"/>
          <w:sz w:val="24"/>
        </w:rPr>
        <w:t xml:space="preserve">    （10）查验施工承包人的施工测量放线成果；</w:t>
      </w:r>
    </w:p>
    <w:p w:rsidR="008737B7" w:rsidRDefault="00A469DF">
      <w:pPr>
        <w:adjustRightInd w:val="0"/>
        <w:snapToGrid w:val="0"/>
        <w:spacing w:line="360" w:lineRule="auto"/>
        <w:ind w:firstLine="645"/>
        <w:rPr>
          <w:rFonts w:ascii="仿宋" w:eastAsia="仿宋" w:hAnsi="仿宋"/>
          <w:sz w:val="24"/>
        </w:rPr>
      </w:pPr>
      <w:r>
        <w:rPr>
          <w:rFonts w:ascii="仿宋" w:eastAsia="仿宋" w:hAnsi="仿宋" w:hint="eastAsia"/>
          <w:sz w:val="24"/>
        </w:rPr>
        <w:t>（11）审查工程开工条件，对条件具备的签发开工令；</w:t>
      </w:r>
    </w:p>
    <w:p w:rsidR="008737B7" w:rsidRDefault="00A469DF">
      <w:pPr>
        <w:adjustRightInd w:val="0"/>
        <w:snapToGrid w:val="0"/>
        <w:spacing w:line="360" w:lineRule="auto"/>
        <w:ind w:firstLine="645"/>
        <w:rPr>
          <w:rFonts w:ascii="仿宋" w:eastAsia="仿宋" w:hAnsi="仿宋"/>
          <w:sz w:val="24"/>
        </w:rPr>
      </w:pPr>
      <w:r>
        <w:rPr>
          <w:rFonts w:ascii="仿宋" w:eastAsia="仿宋" w:hAnsi="仿宋" w:hint="eastAsia"/>
          <w:sz w:val="24"/>
        </w:rPr>
        <w:t>（12）审查施工承包人报送的工程材料、构配件、设备质量证明文件的有效性和符合性，并按规定对用于工程的材料采取平行检验或见证取样方式进行抽检；</w:t>
      </w:r>
    </w:p>
    <w:p w:rsidR="008737B7" w:rsidRDefault="00A469DF">
      <w:pPr>
        <w:adjustRightInd w:val="0"/>
        <w:snapToGrid w:val="0"/>
        <w:spacing w:line="360" w:lineRule="auto"/>
        <w:ind w:leftChars="-46" w:left="-97"/>
        <w:rPr>
          <w:rFonts w:ascii="仿宋" w:eastAsia="仿宋" w:hAnsi="仿宋"/>
          <w:sz w:val="24"/>
        </w:rPr>
      </w:pPr>
      <w:r>
        <w:rPr>
          <w:rFonts w:ascii="仿宋" w:eastAsia="仿宋" w:hAnsi="仿宋" w:hint="eastAsia"/>
          <w:sz w:val="24"/>
        </w:rPr>
        <w:t xml:space="preserve">     （13）审核施工承包人提交的工程款支付申请，签发或出具工程款支付证书，并报委托人审核、批准；</w:t>
      </w:r>
    </w:p>
    <w:p w:rsidR="008737B7" w:rsidRDefault="00A469DF">
      <w:pPr>
        <w:adjustRightInd w:val="0"/>
        <w:snapToGrid w:val="0"/>
        <w:spacing w:line="360" w:lineRule="auto"/>
        <w:ind w:firstLine="645"/>
        <w:rPr>
          <w:rFonts w:ascii="仿宋" w:eastAsia="仿宋" w:hAnsi="仿宋"/>
          <w:sz w:val="24"/>
        </w:rPr>
      </w:pPr>
      <w:r>
        <w:rPr>
          <w:rFonts w:ascii="仿宋" w:eastAsia="仿宋" w:hAnsi="仿宋" w:hint="eastAsia"/>
          <w:sz w:val="24"/>
        </w:rPr>
        <w:t>（14）在巡视、旁站和检验过程中，发现工程质量、施工安全存在事故隐患的，要求施工承包人整改并报委托人；</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（15）经委托人同意，签发工程暂停令和复工令；</w:t>
      </w:r>
    </w:p>
    <w:p w:rsidR="008737B7" w:rsidRDefault="00A469DF">
      <w:pPr>
        <w:adjustRightInd w:val="0"/>
        <w:snapToGrid w:val="0"/>
        <w:spacing w:line="360" w:lineRule="auto"/>
        <w:rPr>
          <w:rFonts w:ascii="仿宋" w:eastAsia="仿宋" w:hAnsi="仿宋"/>
          <w:sz w:val="24"/>
        </w:rPr>
      </w:pPr>
      <w:r>
        <w:rPr>
          <w:rFonts w:ascii="仿宋" w:eastAsia="仿宋" w:hAnsi="仿宋" w:hint="eastAsia"/>
          <w:sz w:val="24"/>
        </w:rPr>
        <w:t xml:space="preserve">    （16）审查施工承包人提交的采用新材料、新工艺、新技术、新设备的论证材料及相关验收标准；</w:t>
      </w:r>
    </w:p>
    <w:p w:rsidR="008737B7" w:rsidRDefault="00A469DF">
      <w:pPr>
        <w:adjustRightInd w:val="0"/>
        <w:snapToGrid w:val="0"/>
        <w:spacing w:line="360" w:lineRule="auto"/>
        <w:ind w:firstLine="660"/>
        <w:rPr>
          <w:rFonts w:ascii="仿宋" w:eastAsia="仿宋" w:hAnsi="仿宋"/>
          <w:sz w:val="24"/>
        </w:rPr>
      </w:pPr>
      <w:r>
        <w:rPr>
          <w:rFonts w:ascii="仿宋" w:eastAsia="仿宋" w:hAnsi="仿宋" w:hint="eastAsia"/>
          <w:sz w:val="24"/>
        </w:rPr>
        <w:t>（17）验收隐蔽工程、分部分项工程；</w:t>
      </w:r>
    </w:p>
    <w:p w:rsidR="008737B7" w:rsidRDefault="00A469DF">
      <w:pPr>
        <w:adjustRightInd w:val="0"/>
        <w:snapToGrid w:val="0"/>
        <w:spacing w:line="360" w:lineRule="auto"/>
        <w:rPr>
          <w:rFonts w:ascii="仿宋" w:eastAsia="仿宋" w:hAnsi="仿宋"/>
          <w:sz w:val="24"/>
        </w:rPr>
      </w:pPr>
      <w:r>
        <w:rPr>
          <w:rFonts w:ascii="仿宋" w:eastAsia="仿宋" w:hAnsi="仿宋" w:hint="eastAsia"/>
          <w:sz w:val="24"/>
        </w:rPr>
        <w:t xml:space="preserve">    （18）审查施工承包人提交的工程变更申请，协调处理施工进度调整、费用索赔、合同争议等事项；</w:t>
      </w:r>
    </w:p>
    <w:p w:rsidR="008737B7" w:rsidRDefault="00A469DF">
      <w:pPr>
        <w:adjustRightInd w:val="0"/>
        <w:snapToGrid w:val="0"/>
        <w:spacing w:line="360" w:lineRule="auto"/>
        <w:ind w:firstLine="645"/>
        <w:rPr>
          <w:rFonts w:ascii="仿宋" w:eastAsia="仿宋" w:hAnsi="仿宋"/>
          <w:sz w:val="24"/>
        </w:rPr>
      </w:pPr>
      <w:r>
        <w:rPr>
          <w:rFonts w:ascii="仿宋" w:eastAsia="仿宋" w:hAnsi="仿宋" w:hint="eastAsia"/>
          <w:sz w:val="24"/>
        </w:rPr>
        <w:t>（19）审查施工承包人提交的竣工验收申请，编写工程质量评估报告；</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（20）参加工程竣工验收，签署竣工验收意见；</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（21）审查施工承包人提交的竣工结算申请并报委托人；</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（22）编制、整理工程监理归档文件并报委托人。</w:t>
      </w:r>
    </w:p>
    <w:p w:rsidR="008737B7" w:rsidRDefault="00A469DF">
      <w:pPr>
        <w:spacing w:line="360" w:lineRule="auto"/>
        <w:ind w:leftChars="200" w:left="420" w:firstLineChars="50" w:firstLine="120"/>
        <w:rPr>
          <w:rFonts w:ascii="仿宋" w:eastAsia="仿宋" w:hAnsi="仿宋"/>
          <w:sz w:val="24"/>
        </w:rPr>
      </w:pPr>
      <w:r>
        <w:rPr>
          <w:rFonts w:ascii="仿宋" w:eastAsia="仿宋" w:hAnsi="仿宋" w:hint="eastAsia"/>
          <w:sz w:val="24"/>
        </w:rPr>
        <w:t>2.1.3 相关服务的范围和内容在附录A中约定。</w:t>
      </w:r>
    </w:p>
    <w:p w:rsidR="008737B7" w:rsidRDefault="00A469DF">
      <w:pPr>
        <w:spacing w:line="360" w:lineRule="auto"/>
        <w:ind w:firstLineChars="100" w:firstLine="240"/>
        <w:rPr>
          <w:rFonts w:ascii="仿宋" w:eastAsia="仿宋" w:hAnsi="仿宋"/>
          <w:bCs/>
          <w:sz w:val="24"/>
        </w:rPr>
      </w:pPr>
      <w:r>
        <w:rPr>
          <w:rFonts w:ascii="仿宋" w:eastAsia="仿宋" w:hAnsi="仿宋" w:hint="eastAsia"/>
          <w:sz w:val="24"/>
        </w:rPr>
        <w:t xml:space="preserve">2.2 </w:t>
      </w:r>
      <w:r>
        <w:rPr>
          <w:rFonts w:ascii="仿宋" w:eastAsia="仿宋" w:hAnsi="仿宋" w:hint="eastAsia"/>
          <w:bCs/>
          <w:sz w:val="24"/>
        </w:rPr>
        <w:t>监理与相关服务依据</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2.2.1 监理依据包括：</w:t>
      </w:r>
    </w:p>
    <w:p w:rsidR="008737B7" w:rsidRDefault="00A469DF">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（1）适用的法律、行政法规及部门规章；</w:t>
      </w:r>
    </w:p>
    <w:p w:rsidR="008737B7" w:rsidRDefault="00A469DF">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（2）与工程有关的标准；</w:t>
      </w:r>
    </w:p>
    <w:p w:rsidR="008737B7" w:rsidRDefault="00A469DF">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（3）工程设计及有关文件；</w:t>
      </w:r>
    </w:p>
    <w:p w:rsidR="008737B7" w:rsidRDefault="00A469DF">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（4）本合同及委托人与第三方签订的与实施工程有关的其他合同。</w:t>
      </w:r>
    </w:p>
    <w:p w:rsidR="008737B7" w:rsidRDefault="00A469DF">
      <w:pPr>
        <w:spacing w:line="360" w:lineRule="auto"/>
        <w:ind w:leftChars="100" w:left="210" w:firstLineChars="200" w:firstLine="480"/>
        <w:rPr>
          <w:rFonts w:ascii="仿宋" w:eastAsia="仿宋" w:hAnsi="仿宋"/>
          <w:bCs/>
          <w:sz w:val="24"/>
        </w:rPr>
      </w:pPr>
      <w:r>
        <w:rPr>
          <w:rFonts w:ascii="仿宋" w:eastAsia="仿宋" w:hAnsi="仿宋" w:hint="eastAsia"/>
          <w:bCs/>
          <w:sz w:val="24"/>
        </w:rPr>
        <w:lastRenderedPageBreak/>
        <w:t>双方根据工程的行业和地域特点，在专用条件中具体约定监理依据。</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2.2.2 相关服务依据在专用条件中约定。</w:t>
      </w:r>
    </w:p>
    <w:p w:rsidR="008737B7" w:rsidRDefault="00A469DF">
      <w:pPr>
        <w:spacing w:line="360" w:lineRule="auto"/>
        <w:ind w:firstLineChars="100" w:firstLine="240"/>
        <w:rPr>
          <w:rFonts w:ascii="仿宋" w:eastAsia="仿宋" w:hAnsi="仿宋" w:cs="宋体"/>
          <w:kern w:val="0"/>
          <w:sz w:val="24"/>
        </w:rPr>
      </w:pPr>
      <w:r>
        <w:rPr>
          <w:rFonts w:ascii="仿宋" w:eastAsia="仿宋" w:hAnsi="仿宋" w:hint="eastAsia"/>
          <w:kern w:val="0"/>
          <w:sz w:val="24"/>
        </w:rPr>
        <w:t xml:space="preserve">2.3 </w:t>
      </w:r>
      <w:r>
        <w:rPr>
          <w:rFonts w:ascii="仿宋" w:eastAsia="仿宋" w:hAnsi="仿宋" w:cs="宋体" w:hint="eastAsia"/>
          <w:kern w:val="0"/>
          <w:sz w:val="24"/>
        </w:rPr>
        <w:t>项目监理机构和人员</w:t>
      </w:r>
    </w:p>
    <w:p w:rsidR="008737B7" w:rsidRDefault="00A469DF">
      <w:pPr>
        <w:adjustRightInd w:val="0"/>
        <w:snapToGrid w:val="0"/>
        <w:spacing w:line="360" w:lineRule="auto"/>
        <w:ind w:firstLine="645"/>
        <w:rPr>
          <w:rFonts w:ascii="仿宋" w:eastAsia="仿宋" w:hAnsi="仿宋"/>
          <w:kern w:val="0"/>
          <w:sz w:val="24"/>
        </w:rPr>
      </w:pPr>
      <w:r>
        <w:rPr>
          <w:rFonts w:ascii="仿宋" w:eastAsia="仿宋" w:hAnsi="仿宋" w:hint="eastAsia"/>
          <w:kern w:val="0"/>
          <w:sz w:val="24"/>
        </w:rPr>
        <w:t>2.3.1 监理人应组建满足工作需要的项目监理机构，配备必要的检测设备。项目监理机构的主要人员应具有相应的资格条件。</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2.3.2本合同履行过程中，总监理工程师及重要岗位监理人员应保持相对稳定，以保证监理工作正常进行。</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2.3.4 监理人应及时更换有下列情形之一的监理人员：</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（1）严重过失行为的；</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（2）有违法行为不能履行职责的；</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（3）涉嫌犯罪的；</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（4）不能胜任岗位职责的；</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（5）严重违反职业道德的；</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（6）专用条件约定的其他情形。</w:t>
      </w:r>
    </w:p>
    <w:p w:rsidR="008737B7" w:rsidRDefault="00A469DF">
      <w:pPr>
        <w:spacing w:line="360" w:lineRule="auto"/>
        <w:ind w:firstLineChars="200" w:firstLine="480"/>
        <w:rPr>
          <w:rFonts w:ascii="仿宋" w:eastAsia="仿宋" w:hAnsi="仿宋"/>
          <w:kern w:val="0"/>
          <w:sz w:val="24"/>
        </w:rPr>
      </w:pPr>
      <w:r>
        <w:rPr>
          <w:rFonts w:ascii="仿宋" w:eastAsia="仿宋" w:hAnsi="仿宋" w:hint="eastAsia"/>
          <w:kern w:val="0"/>
          <w:sz w:val="24"/>
        </w:rPr>
        <w:t>2.3.5 委托人可要求监理人更换不能胜任本职工作的项目监理机构人员。</w:t>
      </w:r>
    </w:p>
    <w:p w:rsidR="008737B7" w:rsidRDefault="00A469DF">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2.4 </w:t>
      </w:r>
      <w:r>
        <w:rPr>
          <w:rFonts w:ascii="仿宋" w:eastAsia="仿宋" w:hAnsi="仿宋" w:cs="宋体" w:hint="eastAsia"/>
          <w:kern w:val="0"/>
          <w:sz w:val="24"/>
        </w:rPr>
        <w:t>履行职责</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监理人应遵循职业道德准则和行为规范，严格按照法律法规、工程建设有关标准及本合同履行职责。</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2.4.1 在监理与相关服务范围内，委托人和承包人提出的意见和要求，监理人应及时提出处置意见。当委托人与承包人之间发生合同争议时，监理人应协助委托人、承包人协商解决。</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2.4.2 当委托人与承包人之间的合同争议提交仲裁机构仲裁或人民法院审理时，监理人应提供必要的证明资料。</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2.4.3 监理人应在专用条件约定的授权范围内，处理委托人与承包人所签订合同的变更事宜。如果变更超过授权范围，应以书面形式报委托人批准。</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在紧急情况下，为了保护财产和人身安全，监理人所发出的指令未能事先报委托人批准时，应在发出指令后的24小时内以书面形式报委托人。</w:t>
      </w:r>
    </w:p>
    <w:p w:rsidR="008737B7" w:rsidRDefault="00A469DF">
      <w:pPr>
        <w:spacing w:line="360" w:lineRule="auto"/>
        <w:ind w:firstLineChars="200" w:firstLine="480"/>
        <w:rPr>
          <w:rFonts w:ascii="仿宋" w:eastAsia="仿宋" w:hAnsi="仿宋"/>
          <w:kern w:val="0"/>
          <w:sz w:val="24"/>
        </w:rPr>
      </w:pPr>
      <w:r>
        <w:rPr>
          <w:rFonts w:ascii="仿宋" w:eastAsia="仿宋" w:hAnsi="仿宋" w:hint="eastAsia"/>
          <w:kern w:val="0"/>
          <w:sz w:val="24"/>
        </w:rPr>
        <w:lastRenderedPageBreak/>
        <w:t>2.4.4 除专用条件另有约定外，监理人发现承包人的人员不能胜任本职工作的，有权要求承包人予以调换。</w:t>
      </w:r>
    </w:p>
    <w:p w:rsidR="008737B7" w:rsidRDefault="00A469DF">
      <w:pPr>
        <w:spacing w:line="360" w:lineRule="auto"/>
        <w:ind w:leftChars="100" w:left="210"/>
        <w:rPr>
          <w:rFonts w:ascii="仿宋" w:eastAsia="仿宋" w:hAnsi="仿宋" w:cs="宋体"/>
          <w:kern w:val="0"/>
          <w:sz w:val="24"/>
        </w:rPr>
      </w:pPr>
      <w:r>
        <w:rPr>
          <w:rFonts w:ascii="仿宋" w:eastAsia="仿宋" w:hAnsi="仿宋" w:hint="eastAsia"/>
          <w:kern w:val="0"/>
          <w:sz w:val="24"/>
        </w:rPr>
        <w:t>2.5 提交</w:t>
      </w:r>
      <w:r>
        <w:rPr>
          <w:rFonts w:ascii="仿宋" w:eastAsia="仿宋" w:hAnsi="仿宋" w:cs="宋体" w:hint="eastAsia"/>
          <w:kern w:val="0"/>
          <w:sz w:val="24"/>
        </w:rPr>
        <w:t>报告</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监理人应按专用条件约定的种类、时间和份数向委托人提交监理与相关服务的报告。</w:t>
      </w:r>
    </w:p>
    <w:p w:rsidR="008737B7" w:rsidRDefault="00A469DF">
      <w:pPr>
        <w:spacing w:line="360" w:lineRule="auto"/>
        <w:ind w:leftChars="100" w:left="210"/>
        <w:rPr>
          <w:rFonts w:ascii="仿宋" w:eastAsia="仿宋" w:hAnsi="仿宋"/>
          <w:kern w:val="0"/>
          <w:sz w:val="24"/>
        </w:rPr>
      </w:pPr>
      <w:r>
        <w:rPr>
          <w:rFonts w:ascii="仿宋" w:eastAsia="仿宋" w:hAnsi="仿宋" w:hint="eastAsia"/>
          <w:kern w:val="0"/>
          <w:sz w:val="24"/>
        </w:rPr>
        <w:t>2.6 文件资料</w:t>
      </w:r>
    </w:p>
    <w:p w:rsidR="008737B7" w:rsidRDefault="00A469DF">
      <w:pPr>
        <w:spacing w:line="360" w:lineRule="auto"/>
        <w:ind w:firstLineChars="200" w:firstLine="480"/>
        <w:rPr>
          <w:rFonts w:ascii="仿宋" w:eastAsia="仿宋" w:hAnsi="仿宋"/>
          <w:sz w:val="24"/>
        </w:rPr>
      </w:pPr>
      <w:r>
        <w:rPr>
          <w:rFonts w:ascii="仿宋" w:eastAsia="仿宋" w:hAnsi="仿宋" w:hint="eastAsia"/>
          <w:kern w:val="0"/>
          <w:sz w:val="24"/>
        </w:rPr>
        <w:t>在本合同履行期内，监理人应在现场保留工作所用的图纸、报告及记录监理工</w:t>
      </w:r>
      <w:r>
        <w:rPr>
          <w:rFonts w:ascii="仿宋" w:eastAsia="仿宋" w:hAnsi="仿宋" w:hint="eastAsia"/>
          <w:sz w:val="24"/>
        </w:rPr>
        <w:t>作的相关文件。工程竣工后，应当按照档案管理规定将监理有关文件归档。</w:t>
      </w:r>
    </w:p>
    <w:p w:rsidR="008737B7" w:rsidRDefault="00A469DF">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2.7 </w:t>
      </w:r>
      <w:r>
        <w:rPr>
          <w:rFonts w:ascii="仿宋" w:eastAsia="仿宋" w:hAnsi="仿宋" w:cs="宋体" w:hint="eastAsia"/>
          <w:kern w:val="0"/>
          <w:sz w:val="24"/>
        </w:rPr>
        <w:t>使用委托人的财产</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8737B7" w:rsidRDefault="00A469DF">
      <w:pPr>
        <w:spacing w:line="360" w:lineRule="auto"/>
        <w:rPr>
          <w:rFonts w:ascii="仿宋" w:eastAsia="仿宋" w:hAnsi="仿宋"/>
          <w:b/>
          <w:kern w:val="0"/>
          <w:sz w:val="24"/>
        </w:rPr>
      </w:pPr>
      <w:r>
        <w:rPr>
          <w:rFonts w:ascii="仿宋" w:eastAsia="仿宋" w:hAnsi="仿宋" w:hint="eastAsia"/>
          <w:b/>
          <w:kern w:val="0"/>
          <w:sz w:val="24"/>
        </w:rPr>
        <w:t>3．委托人的义务</w:t>
      </w:r>
    </w:p>
    <w:p w:rsidR="008737B7" w:rsidRDefault="00A469DF">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3.1 </w:t>
      </w:r>
      <w:r>
        <w:rPr>
          <w:rFonts w:ascii="仿宋" w:eastAsia="仿宋" w:hAnsi="仿宋" w:cs="宋体" w:hint="eastAsia"/>
          <w:kern w:val="0"/>
          <w:sz w:val="24"/>
        </w:rPr>
        <w:t>告知</w:t>
      </w:r>
    </w:p>
    <w:p w:rsidR="008737B7" w:rsidRDefault="00A469DF">
      <w:pPr>
        <w:spacing w:line="360" w:lineRule="auto"/>
        <w:ind w:firstLineChars="200" w:firstLine="480"/>
        <w:rPr>
          <w:rFonts w:ascii="仿宋" w:eastAsia="仿宋" w:hAnsi="仿宋"/>
          <w:kern w:val="0"/>
          <w:sz w:val="24"/>
        </w:rPr>
      </w:pPr>
      <w:r>
        <w:rPr>
          <w:rFonts w:ascii="仿宋" w:eastAsia="仿宋" w:hAnsi="仿宋" w:hint="eastAsia"/>
          <w:kern w:val="0"/>
          <w:sz w:val="24"/>
        </w:rPr>
        <w:t>委托人应在委托人与承包人签订的合同中明确监理人、总监理工程师和授予项目监理机构的权限。如有变更，应及时通知承包人。</w:t>
      </w:r>
    </w:p>
    <w:p w:rsidR="008737B7" w:rsidRDefault="00A469DF">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3.2 </w:t>
      </w:r>
      <w:r>
        <w:rPr>
          <w:rFonts w:ascii="仿宋" w:eastAsia="仿宋" w:hAnsi="仿宋" w:cs="宋体" w:hint="eastAsia"/>
          <w:kern w:val="0"/>
          <w:sz w:val="24"/>
        </w:rPr>
        <w:t>提供资料</w:t>
      </w:r>
    </w:p>
    <w:p w:rsidR="008737B7" w:rsidRDefault="00A469DF">
      <w:pPr>
        <w:spacing w:line="360" w:lineRule="auto"/>
        <w:ind w:firstLineChars="200" w:firstLine="480"/>
        <w:rPr>
          <w:rFonts w:ascii="仿宋" w:eastAsia="仿宋" w:hAnsi="仿宋"/>
          <w:sz w:val="24"/>
        </w:rPr>
      </w:pPr>
      <w:r>
        <w:rPr>
          <w:rFonts w:ascii="仿宋" w:eastAsia="仿宋" w:hAnsi="仿宋" w:hint="eastAsia"/>
          <w:kern w:val="0"/>
          <w:sz w:val="24"/>
        </w:rPr>
        <w:t>委托人应按照附录B约定，</w:t>
      </w:r>
      <w:r>
        <w:rPr>
          <w:rFonts w:ascii="仿宋" w:eastAsia="仿宋" w:hAnsi="仿宋" w:hint="eastAsia"/>
          <w:color w:val="000000"/>
          <w:kern w:val="0"/>
          <w:sz w:val="24"/>
        </w:rPr>
        <w:t>无偿</w:t>
      </w:r>
      <w:r>
        <w:rPr>
          <w:rFonts w:ascii="仿宋" w:eastAsia="仿宋" w:hAnsi="仿宋" w:hint="eastAsia"/>
          <w:kern w:val="0"/>
          <w:sz w:val="24"/>
        </w:rPr>
        <w:t>向监理人提供工程有关的资料。</w:t>
      </w:r>
      <w:r>
        <w:rPr>
          <w:rFonts w:ascii="仿宋" w:eastAsia="仿宋" w:hAnsi="仿宋" w:hint="eastAsia"/>
          <w:sz w:val="24"/>
        </w:rPr>
        <w:t>在本合同履行过程中，委托人应及时向监理人提供最新的与工程有关的资料。</w:t>
      </w:r>
    </w:p>
    <w:p w:rsidR="008737B7" w:rsidRDefault="00A469DF">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3.3 </w:t>
      </w:r>
      <w:r>
        <w:rPr>
          <w:rFonts w:ascii="仿宋" w:eastAsia="仿宋" w:hAnsi="仿宋" w:cs="宋体" w:hint="eastAsia"/>
          <w:kern w:val="0"/>
          <w:sz w:val="24"/>
        </w:rPr>
        <w:t>提供工作条件</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委托人应为监理人完成监理与相关服务提供必要的条件。</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 xml:space="preserve">3.3.1 </w:t>
      </w:r>
      <w:r>
        <w:rPr>
          <w:rFonts w:ascii="仿宋" w:eastAsia="仿宋" w:hAnsi="仿宋" w:hint="eastAsia"/>
          <w:sz w:val="24"/>
        </w:rPr>
        <w:t>委托人应按照附录B约定，派遣相应的人员，提供房屋、设备，供监理人</w:t>
      </w:r>
      <w:r>
        <w:rPr>
          <w:rFonts w:ascii="仿宋" w:eastAsia="仿宋" w:hAnsi="仿宋" w:hint="eastAsia"/>
          <w:kern w:val="0"/>
          <w:sz w:val="24"/>
        </w:rPr>
        <w:t>无偿</w:t>
      </w:r>
      <w:r>
        <w:rPr>
          <w:rFonts w:ascii="仿宋" w:eastAsia="仿宋" w:hAnsi="仿宋" w:hint="eastAsia"/>
          <w:sz w:val="24"/>
        </w:rPr>
        <w:t>使用。</w:t>
      </w:r>
    </w:p>
    <w:p w:rsidR="008737B7" w:rsidRDefault="00A469DF">
      <w:pPr>
        <w:spacing w:line="360" w:lineRule="auto"/>
        <w:ind w:firstLineChars="200" w:firstLine="480"/>
        <w:rPr>
          <w:rFonts w:ascii="仿宋" w:eastAsia="仿宋" w:hAnsi="仿宋"/>
          <w:sz w:val="24"/>
        </w:rPr>
      </w:pPr>
      <w:r>
        <w:rPr>
          <w:rFonts w:ascii="仿宋" w:eastAsia="仿宋" w:hAnsi="仿宋" w:hint="eastAsia"/>
          <w:kern w:val="0"/>
          <w:sz w:val="24"/>
        </w:rPr>
        <w:t xml:space="preserve">3.3.2 </w:t>
      </w:r>
      <w:r>
        <w:rPr>
          <w:rFonts w:ascii="仿宋" w:eastAsia="仿宋" w:hAnsi="仿宋" w:hint="eastAsia"/>
          <w:sz w:val="24"/>
        </w:rPr>
        <w:t>委托人应负责协调工程建设中所有外部关系，为监理人履行本合同提供必要的外部条件。</w:t>
      </w:r>
    </w:p>
    <w:p w:rsidR="008737B7" w:rsidRDefault="00A469DF">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3.4 </w:t>
      </w:r>
      <w:r>
        <w:rPr>
          <w:rFonts w:ascii="仿宋" w:eastAsia="仿宋" w:hAnsi="仿宋" w:cs="宋体" w:hint="eastAsia"/>
          <w:kern w:val="0"/>
          <w:sz w:val="24"/>
        </w:rPr>
        <w:t>委托人代表</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8737B7" w:rsidRDefault="00A469DF">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3.5 </w:t>
      </w:r>
      <w:r>
        <w:rPr>
          <w:rFonts w:ascii="仿宋" w:eastAsia="仿宋" w:hAnsi="仿宋" w:cs="宋体" w:hint="eastAsia"/>
          <w:kern w:val="0"/>
          <w:sz w:val="24"/>
        </w:rPr>
        <w:t>委托人意见或要求</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lastRenderedPageBreak/>
        <w:t>在本合同约定的监理与相关服务工作范围内，委托人对承包人的任何意见或要求应通知监理人，由监理人向承包人发出相应指令。</w:t>
      </w:r>
    </w:p>
    <w:p w:rsidR="008737B7" w:rsidRDefault="00A469DF">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3.6 </w:t>
      </w:r>
      <w:r>
        <w:rPr>
          <w:rFonts w:ascii="仿宋" w:eastAsia="仿宋" w:hAnsi="仿宋" w:cs="宋体" w:hint="eastAsia"/>
          <w:kern w:val="0"/>
          <w:sz w:val="24"/>
        </w:rPr>
        <w:t>答复</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委托人应在专用条件约定的时间内，对监理人以书面形式提交并要求作出决定的事宜，给予书面答复。逾期未答复的，视为委托人认可。</w:t>
      </w:r>
    </w:p>
    <w:p w:rsidR="008737B7" w:rsidRDefault="00A469DF">
      <w:pPr>
        <w:snapToGrid w:val="0"/>
        <w:spacing w:line="360" w:lineRule="auto"/>
        <w:ind w:leftChars="100" w:left="210"/>
        <w:rPr>
          <w:rFonts w:ascii="仿宋" w:eastAsia="仿宋" w:hAnsi="仿宋" w:cs="宋体"/>
          <w:kern w:val="0"/>
          <w:sz w:val="24"/>
        </w:rPr>
      </w:pPr>
      <w:r>
        <w:rPr>
          <w:rFonts w:ascii="仿宋" w:eastAsia="仿宋" w:hAnsi="仿宋" w:hint="eastAsia"/>
          <w:kern w:val="0"/>
          <w:sz w:val="24"/>
        </w:rPr>
        <w:t xml:space="preserve">3.7 </w:t>
      </w:r>
      <w:r>
        <w:rPr>
          <w:rFonts w:ascii="仿宋" w:eastAsia="仿宋" w:hAnsi="仿宋" w:cs="宋体" w:hint="eastAsia"/>
          <w:kern w:val="0"/>
          <w:sz w:val="24"/>
        </w:rPr>
        <w:t>支付</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委托人应按本合同约定，向监理人支付酬金。</w:t>
      </w:r>
    </w:p>
    <w:p w:rsidR="008737B7" w:rsidRDefault="00A469DF">
      <w:pPr>
        <w:snapToGrid w:val="0"/>
        <w:spacing w:line="360" w:lineRule="auto"/>
        <w:rPr>
          <w:rFonts w:ascii="仿宋" w:eastAsia="仿宋" w:hAnsi="仿宋"/>
          <w:b/>
          <w:bCs/>
          <w:sz w:val="24"/>
        </w:rPr>
      </w:pPr>
      <w:r>
        <w:rPr>
          <w:rFonts w:ascii="仿宋" w:eastAsia="仿宋" w:hAnsi="仿宋" w:hint="eastAsia"/>
          <w:b/>
          <w:bCs/>
          <w:sz w:val="24"/>
        </w:rPr>
        <w:t>4. 违约责任</w:t>
      </w:r>
    </w:p>
    <w:p w:rsidR="008737B7" w:rsidRDefault="00A469DF">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4.1 </w:t>
      </w:r>
      <w:r>
        <w:rPr>
          <w:rFonts w:ascii="仿宋" w:eastAsia="仿宋" w:hAnsi="仿宋" w:cs="宋体" w:hint="eastAsia"/>
          <w:kern w:val="0"/>
          <w:sz w:val="24"/>
        </w:rPr>
        <w:t>监理人的违约责任</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kern w:val="0"/>
          <w:sz w:val="24"/>
        </w:rPr>
        <w:t>监理人未履行本合同义务的，应承担相应的责任。</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4.1.1 因监理人</w:t>
      </w:r>
      <w:r>
        <w:rPr>
          <w:rFonts w:ascii="仿宋" w:eastAsia="仿宋" w:hAnsi="仿宋" w:cs="宋体" w:hint="eastAsia"/>
          <w:kern w:val="0"/>
          <w:sz w:val="24"/>
        </w:rPr>
        <w:t>违反本合同约定</w:t>
      </w:r>
      <w:r>
        <w:rPr>
          <w:rFonts w:ascii="仿宋" w:eastAsia="仿宋" w:hAnsi="仿宋" w:hint="eastAsia"/>
          <w:sz w:val="24"/>
        </w:rPr>
        <w:t>给委托人造成损失的，监理人应当赔偿委托人损失</w:t>
      </w:r>
      <w:r>
        <w:rPr>
          <w:rFonts w:ascii="仿宋" w:eastAsia="仿宋" w:hAnsi="仿宋" w:hint="eastAsia"/>
          <w:kern w:val="0"/>
          <w:sz w:val="24"/>
        </w:rPr>
        <w:t>。赔偿金额的确定方法在专用条件中约定。监理人承担部分赔偿责任的，其承担赔偿金额由双方协商确定。</w:t>
      </w:r>
    </w:p>
    <w:p w:rsidR="008737B7" w:rsidRDefault="00A469DF">
      <w:pPr>
        <w:spacing w:line="360" w:lineRule="auto"/>
        <w:ind w:firstLineChars="200" w:firstLine="480"/>
        <w:rPr>
          <w:rFonts w:ascii="仿宋" w:eastAsia="仿宋" w:hAnsi="仿宋"/>
          <w:kern w:val="0"/>
          <w:sz w:val="24"/>
        </w:rPr>
      </w:pPr>
      <w:r>
        <w:rPr>
          <w:rFonts w:ascii="仿宋" w:eastAsia="仿宋" w:hAnsi="仿宋" w:hint="eastAsia"/>
          <w:kern w:val="0"/>
          <w:sz w:val="24"/>
        </w:rPr>
        <w:t>4.1.2 监理人向委托人的索赔不成立时，监理人应赔偿委托人由此发生的费用。</w:t>
      </w:r>
    </w:p>
    <w:p w:rsidR="008737B7" w:rsidRDefault="00A469DF">
      <w:pPr>
        <w:snapToGrid w:val="0"/>
        <w:spacing w:line="360" w:lineRule="auto"/>
        <w:ind w:firstLineChars="100" w:firstLine="240"/>
        <w:rPr>
          <w:rFonts w:ascii="仿宋" w:eastAsia="仿宋" w:hAnsi="仿宋" w:cs="宋体"/>
          <w:kern w:val="0"/>
          <w:sz w:val="24"/>
        </w:rPr>
      </w:pPr>
      <w:r>
        <w:rPr>
          <w:rFonts w:ascii="仿宋" w:eastAsia="仿宋" w:hAnsi="仿宋" w:hint="eastAsia"/>
          <w:kern w:val="0"/>
          <w:sz w:val="24"/>
        </w:rPr>
        <w:t>4.2 委</w:t>
      </w:r>
      <w:r>
        <w:rPr>
          <w:rFonts w:ascii="仿宋" w:eastAsia="仿宋" w:hAnsi="仿宋" w:cs="宋体" w:hint="eastAsia"/>
          <w:kern w:val="0"/>
          <w:sz w:val="24"/>
        </w:rPr>
        <w:t>托人的违约责任</w:t>
      </w:r>
    </w:p>
    <w:p w:rsidR="008737B7" w:rsidRDefault="00A469DF">
      <w:pPr>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kern w:val="0"/>
          <w:sz w:val="24"/>
        </w:rPr>
        <w:t>委托人未履行本合同义务的，应承担相应的责任。</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4.2.1 委托人违反本合同约定造成监理人损失的，委托人应予以赔偿。</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4.2.2 委托人向监理人的索赔不成立时，应赔偿监理人由此引起的费用。</w:t>
      </w:r>
    </w:p>
    <w:p w:rsidR="008737B7" w:rsidRDefault="00A469DF">
      <w:pPr>
        <w:spacing w:line="360" w:lineRule="auto"/>
        <w:ind w:firstLineChars="200" w:firstLine="480"/>
        <w:rPr>
          <w:rFonts w:ascii="仿宋" w:eastAsia="仿宋" w:hAnsi="仿宋"/>
          <w:kern w:val="0"/>
          <w:sz w:val="24"/>
        </w:rPr>
      </w:pPr>
      <w:r>
        <w:rPr>
          <w:rFonts w:ascii="仿宋" w:eastAsia="仿宋" w:hAnsi="仿宋" w:hint="eastAsia"/>
          <w:sz w:val="24"/>
        </w:rPr>
        <w:t xml:space="preserve">4.2.3 </w:t>
      </w:r>
      <w:r>
        <w:rPr>
          <w:rFonts w:ascii="仿宋" w:eastAsia="仿宋" w:hAnsi="仿宋" w:hint="eastAsia"/>
          <w:kern w:val="0"/>
          <w:sz w:val="24"/>
        </w:rPr>
        <w:t>委托人未能按期支付</w:t>
      </w:r>
      <w:r>
        <w:rPr>
          <w:rFonts w:ascii="仿宋" w:eastAsia="仿宋" w:hAnsi="仿宋" w:hint="eastAsia"/>
          <w:sz w:val="24"/>
        </w:rPr>
        <w:t>酬金</w:t>
      </w:r>
      <w:r>
        <w:rPr>
          <w:rFonts w:ascii="仿宋" w:eastAsia="仿宋" w:hAnsi="仿宋" w:hint="eastAsia"/>
          <w:kern w:val="0"/>
          <w:sz w:val="24"/>
        </w:rPr>
        <w:t>超过28天，</w:t>
      </w:r>
      <w:r>
        <w:rPr>
          <w:rFonts w:ascii="仿宋" w:eastAsia="仿宋" w:hAnsi="仿宋" w:cs="宋体" w:hint="eastAsia"/>
          <w:kern w:val="0"/>
          <w:sz w:val="24"/>
        </w:rPr>
        <w:t>应按专用条件约定支付逾期付款利息</w:t>
      </w:r>
      <w:r>
        <w:rPr>
          <w:rFonts w:ascii="仿宋" w:eastAsia="仿宋" w:hAnsi="仿宋" w:hint="eastAsia"/>
          <w:kern w:val="0"/>
          <w:sz w:val="24"/>
        </w:rPr>
        <w:t>。</w:t>
      </w:r>
    </w:p>
    <w:p w:rsidR="008737B7" w:rsidRDefault="00A469DF">
      <w:pPr>
        <w:spacing w:line="360" w:lineRule="auto"/>
        <w:ind w:firstLineChars="100" w:firstLine="240"/>
        <w:rPr>
          <w:rFonts w:ascii="仿宋" w:eastAsia="仿宋" w:hAnsi="仿宋"/>
          <w:kern w:val="0"/>
          <w:sz w:val="24"/>
        </w:rPr>
      </w:pPr>
      <w:r>
        <w:rPr>
          <w:rFonts w:ascii="仿宋" w:eastAsia="仿宋" w:hAnsi="仿宋" w:hint="eastAsia"/>
          <w:kern w:val="0"/>
          <w:sz w:val="24"/>
        </w:rPr>
        <w:t>4.3 除外责任</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因非监理人的原因，且监理人无过错，发生工程质量事故、安全事故、工期延误等造成的损失，监理人不承担赔偿责任。</w:t>
      </w:r>
    </w:p>
    <w:p w:rsidR="008737B7" w:rsidRDefault="00A469DF">
      <w:pPr>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因不可抗力导致本合同全部或部分不能履行时，双方各自承担其因此而造成的损失、损害。</w:t>
      </w:r>
    </w:p>
    <w:p w:rsidR="008737B7" w:rsidRDefault="00A469DF">
      <w:pPr>
        <w:snapToGrid w:val="0"/>
        <w:spacing w:line="360" w:lineRule="auto"/>
        <w:rPr>
          <w:rFonts w:ascii="仿宋" w:eastAsia="仿宋" w:hAnsi="仿宋"/>
          <w:b/>
          <w:bCs/>
          <w:sz w:val="24"/>
        </w:rPr>
      </w:pPr>
      <w:r>
        <w:rPr>
          <w:rFonts w:ascii="仿宋" w:eastAsia="仿宋" w:hAnsi="仿宋" w:hint="eastAsia"/>
          <w:b/>
          <w:bCs/>
          <w:sz w:val="24"/>
        </w:rPr>
        <w:t>5. 支付</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 xml:space="preserve">5.1 </w:t>
      </w:r>
      <w:r>
        <w:rPr>
          <w:rFonts w:ascii="仿宋" w:eastAsia="仿宋" w:hAnsi="仿宋" w:hint="eastAsia"/>
          <w:bCs/>
          <w:sz w:val="24"/>
        </w:rPr>
        <w:t>支付货币</w:t>
      </w:r>
    </w:p>
    <w:p w:rsidR="008737B7" w:rsidRDefault="00A469DF">
      <w:pPr>
        <w:snapToGrid w:val="0"/>
        <w:spacing w:line="360" w:lineRule="auto"/>
        <w:ind w:firstLineChars="200" w:firstLine="480"/>
        <w:rPr>
          <w:rFonts w:ascii="仿宋" w:eastAsia="仿宋" w:hAnsi="仿宋"/>
          <w:bCs/>
          <w:sz w:val="24"/>
        </w:rPr>
      </w:pPr>
      <w:r>
        <w:rPr>
          <w:rFonts w:ascii="仿宋" w:eastAsia="仿宋" w:hAnsi="仿宋" w:hint="eastAsia"/>
          <w:sz w:val="24"/>
        </w:rPr>
        <w:t>除专用条件另有约定外，酬金均以人民币支付。涉及外币支付的，所采用的货币种类、比例和汇率在专用条件中约定。</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5.2 支付申请</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监理人应在本合同约定的每次应付款时间的7天前，向委托人提交支付申请书。支付</w:t>
      </w:r>
      <w:r>
        <w:rPr>
          <w:rFonts w:ascii="仿宋" w:eastAsia="仿宋" w:hAnsi="仿宋" w:hint="eastAsia"/>
          <w:sz w:val="24"/>
        </w:rPr>
        <w:lastRenderedPageBreak/>
        <w:t>申请书应当说明当期应付款总额，并列出当期应支付的款项及其金额。</w:t>
      </w:r>
    </w:p>
    <w:p w:rsidR="008737B7" w:rsidRDefault="00A469DF">
      <w:pPr>
        <w:snapToGrid w:val="0"/>
        <w:spacing w:line="360" w:lineRule="auto"/>
        <w:rPr>
          <w:rFonts w:ascii="仿宋" w:eastAsia="仿宋" w:hAnsi="仿宋"/>
          <w:sz w:val="24"/>
        </w:rPr>
      </w:pPr>
      <w:r>
        <w:rPr>
          <w:rFonts w:ascii="仿宋" w:eastAsia="仿宋" w:hAnsi="仿宋" w:hint="eastAsia"/>
          <w:sz w:val="24"/>
        </w:rPr>
        <w:t xml:space="preserve"> 5.3 支付酬金</w:t>
      </w:r>
    </w:p>
    <w:p w:rsidR="008737B7" w:rsidRDefault="00A469DF">
      <w:pPr>
        <w:snapToGrid w:val="0"/>
        <w:spacing w:line="360" w:lineRule="auto"/>
        <w:ind w:firstLine="480"/>
        <w:rPr>
          <w:rFonts w:ascii="仿宋" w:eastAsia="仿宋" w:hAnsi="仿宋"/>
          <w:sz w:val="24"/>
        </w:rPr>
      </w:pPr>
      <w:r>
        <w:rPr>
          <w:rFonts w:ascii="仿宋" w:eastAsia="仿宋" w:hAnsi="仿宋" w:hint="eastAsia"/>
          <w:sz w:val="24"/>
        </w:rPr>
        <w:t>支付的酬金包括正常工作酬金、附加工作酬金、合理化建议奖励金额及费用。</w:t>
      </w:r>
    </w:p>
    <w:p w:rsidR="008737B7" w:rsidRDefault="00A469DF">
      <w:pPr>
        <w:snapToGrid w:val="0"/>
        <w:spacing w:line="360" w:lineRule="auto"/>
        <w:rPr>
          <w:rFonts w:ascii="仿宋" w:eastAsia="仿宋" w:hAnsi="仿宋"/>
          <w:bCs/>
          <w:sz w:val="24"/>
        </w:rPr>
      </w:pPr>
      <w:r>
        <w:rPr>
          <w:rFonts w:ascii="仿宋" w:eastAsia="仿宋" w:hAnsi="仿宋" w:hint="eastAsia"/>
          <w:sz w:val="24"/>
        </w:rPr>
        <w:t xml:space="preserve">  5.4 </w:t>
      </w:r>
      <w:r>
        <w:rPr>
          <w:rFonts w:ascii="仿宋" w:eastAsia="仿宋" w:hAnsi="仿宋" w:hint="eastAsia"/>
          <w:bCs/>
          <w:sz w:val="24"/>
        </w:rPr>
        <w:t>有争议部分的付款</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8737B7" w:rsidRDefault="00A469DF">
      <w:pPr>
        <w:snapToGrid w:val="0"/>
        <w:spacing w:line="360" w:lineRule="auto"/>
        <w:rPr>
          <w:rFonts w:ascii="仿宋" w:eastAsia="仿宋" w:hAnsi="仿宋"/>
          <w:b/>
          <w:bCs/>
          <w:color w:val="FF0000"/>
          <w:sz w:val="24"/>
        </w:rPr>
      </w:pPr>
      <w:r>
        <w:rPr>
          <w:rFonts w:ascii="仿宋" w:eastAsia="仿宋" w:hAnsi="仿宋" w:hint="eastAsia"/>
          <w:b/>
          <w:bCs/>
          <w:sz w:val="24"/>
        </w:rPr>
        <w:t>6. 合同生效、变更、暂停、解除与终止</w:t>
      </w:r>
    </w:p>
    <w:p w:rsidR="008737B7" w:rsidRDefault="00A469DF">
      <w:pPr>
        <w:spacing w:line="360" w:lineRule="auto"/>
        <w:ind w:leftChars="100" w:left="210"/>
        <w:rPr>
          <w:rFonts w:ascii="仿宋" w:eastAsia="仿宋" w:hAnsi="仿宋"/>
          <w:sz w:val="24"/>
        </w:rPr>
      </w:pPr>
      <w:r>
        <w:rPr>
          <w:rFonts w:ascii="仿宋" w:eastAsia="仿宋" w:hAnsi="仿宋" w:hint="eastAsia"/>
          <w:sz w:val="24"/>
        </w:rPr>
        <w:t>6.1生效</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除法律另有规定或者专用条件另有约定外，委托人和监理人的法定代表人或其授权代理人在协议书上签字并盖单位章后本合同生效。</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6.2</w:t>
      </w:r>
      <w:r>
        <w:rPr>
          <w:rFonts w:ascii="仿宋" w:eastAsia="仿宋" w:hAnsi="仿宋" w:hint="eastAsia"/>
          <w:bCs/>
          <w:sz w:val="24"/>
        </w:rPr>
        <w:t>变更</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6.2.1 任何一方提出变更请求时，双方经协商一致后可进行变更。</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6.2.4合同签订后，遇有与工程相关的法律法规、标准颁布或修订的，双方应遵照执行。由此引起监理与相关服务的范围、时间、酬金变化的，双方应通过协商进行相应调整。</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6.2.5 因非监理人原因造成工程概算投资额或建筑安装工程费增加时，正常工作酬金应作相应调整。调整方法在专用条件中约定。</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6.2.6 因工程规模、监理范围的变化导致监理人的正常工作量减少时，正常工作酬金应作相应调整。调整方法在专用条件中约定。</w:t>
      </w:r>
    </w:p>
    <w:p w:rsidR="008737B7" w:rsidRDefault="00A469DF">
      <w:pPr>
        <w:snapToGrid w:val="0"/>
        <w:spacing w:line="360" w:lineRule="auto"/>
        <w:rPr>
          <w:rFonts w:ascii="仿宋" w:eastAsia="仿宋" w:hAnsi="仿宋"/>
          <w:bCs/>
          <w:sz w:val="24"/>
        </w:rPr>
      </w:pPr>
      <w:r>
        <w:rPr>
          <w:rFonts w:ascii="仿宋" w:eastAsia="仿宋" w:hAnsi="仿宋" w:hint="eastAsia"/>
          <w:sz w:val="24"/>
        </w:rPr>
        <w:t xml:space="preserve">  6.3 暂停与</w:t>
      </w:r>
      <w:r>
        <w:rPr>
          <w:rFonts w:ascii="仿宋" w:eastAsia="仿宋" w:hAnsi="仿宋" w:hint="eastAsia"/>
          <w:bCs/>
          <w:sz w:val="24"/>
        </w:rPr>
        <w:t>解除</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除双方协商一致可以解除本合同外，当一方无正当理由未履行本合同约定的义务时，另一方可以根据本合同约定暂停履行本合同直至解除本合同。</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6.3.1 在本合同有效期内，由于双方无法预见和控制的原因导致本合同全部或部分无</w:t>
      </w:r>
      <w:r>
        <w:rPr>
          <w:rFonts w:ascii="仿宋" w:eastAsia="仿宋" w:hAnsi="仿宋" w:hint="eastAsia"/>
          <w:sz w:val="24"/>
        </w:rPr>
        <w:lastRenderedPageBreak/>
        <w:t>法继续履行或继续履行已无意义，经双方协商一致，可以解除本合同或监理人的部分义务。在解除之前，监理人应作出合理安排，使开支减至最小。</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因解除本合同或解除监理人的部分义务导致监理人遭受的损失，除依法可以免除责任的情况外，应由委托人予以补偿，补偿金额由双方协商确定。</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解除本合同的协议必须采取书面形式，协议未达成之前，本合同仍然有效。</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仿宋" w:eastAsia="仿宋" w:hAnsi="仿宋" w:hint="eastAsia"/>
          <w:kern w:val="0"/>
          <w:sz w:val="24"/>
        </w:rPr>
        <w:t>的</w:t>
      </w:r>
      <w:r>
        <w:rPr>
          <w:rFonts w:ascii="仿宋" w:eastAsia="仿宋" w:hAnsi="仿宋" w:hint="eastAsia"/>
          <w:sz w:val="24"/>
        </w:rPr>
        <w:t>酬金支付至本合同解除日，且应承担第4.2款约定的责任。</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仿宋" w:eastAsia="仿宋" w:hAnsi="仿宋" w:hint="eastAsia"/>
          <w:kern w:val="0"/>
          <w:sz w:val="24"/>
        </w:rPr>
        <w:t>的</w:t>
      </w:r>
      <w:r>
        <w:rPr>
          <w:rFonts w:ascii="仿宋" w:eastAsia="仿宋" w:hAnsi="仿宋" w:hint="eastAsia"/>
          <w:sz w:val="24"/>
        </w:rPr>
        <w:t>酬金支付至</w:t>
      </w:r>
      <w:r>
        <w:rPr>
          <w:rFonts w:ascii="仿宋" w:eastAsia="仿宋" w:hAnsi="仿宋" w:hint="eastAsia"/>
          <w:kern w:val="0"/>
          <w:sz w:val="24"/>
        </w:rPr>
        <w:t>限期改正通知到达监理人之日</w:t>
      </w:r>
      <w:r>
        <w:rPr>
          <w:rFonts w:ascii="仿宋" w:eastAsia="仿宋" w:hAnsi="仿宋" w:hint="eastAsia"/>
          <w:sz w:val="24"/>
        </w:rPr>
        <w:t>，但监理人应承担第4.1款约定的责任。</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8737B7" w:rsidRDefault="00A469DF">
      <w:pPr>
        <w:snapToGrid w:val="0"/>
        <w:spacing w:line="360" w:lineRule="auto"/>
        <w:ind w:firstLineChars="200" w:firstLine="480"/>
        <w:rPr>
          <w:rFonts w:ascii="仿宋" w:eastAsia="仿宋" w:hAnsi="仿宋"/>
          <w:kern w:val="0"/>
          <w:sz w:val="24"/>
        </w:rPr>
      </w:pPr>
      <w:r>
        <w:rPr>
          <w:rFonts w:ascii="仿宋" w:eastAsia="仿宋" w:hAnsi="仿宋" w:hint="eastAsia"/>
          <w:sz w:val="24"/>
        </w:rPr>
        <w:t>6.3.5 因不可抗力致使本合同部分或全部不能履行时，一方应立即通知另一方，可暂停或解除本合同。</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6.3.6 本合同解除后，本合同约定的有关结算、清理、争议解决方式的条件仍然有效。</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 xml:space="preserve">6.4 </w:t>
      </w:r>
      <w:r>
        <w:rPr>
          <w:rFonts w:ascii="仿宋" w:eastAsia="仿宋" w:hAnsi="仿宋" w:hint="eastAsia"/>
          <w:bCs/>
          <w:sz w:val="24"/>
        </w:rPr>
        <w:t>终止</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以下条件全部满足时，本合同即告终止：</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（1）监理人完成本合同约定的全部工作；</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（2）委托人与监理人结清并支付全部酬金。</w:t>
      </w:r>
    </w:p>
    <w:p w:rsidR="008737B7" w:rsidRDefault="00A469DF">
      <w:pPr>
        <w:snapToGrid w:val="0"/>
        <w:spacing w:line="360" w:lineRule="auto"/>
        <w:rPr>
          <w:rFonts w:ascii="仿宋" w:eastAsia="仿宋" w:hAnsi="仿宋"/>
          <w:b/>
          <w:bCs/>
          <w:sz w:val="24"/>
        </w:rPr>
      </w:pPr>
      <w:r>
        <w:rPr>
          <w:rFonts w:ascii="仿宋" w:eastAsia="仿宋" w:hAnsi="仿宋" w:hint="eastAsia"/>
          <w:b/>
          <w:bCs/>
          <w:sz w:val="24"/>
        </w:rPr>
        <w:t>7. 争议解决</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lastRenderedPageBreak/>
        <w:t>7.1</w:t>
      </w:r>
      <w:r>
        <w:rPr>
          <w:rFonts w:ascii="仿宋" w:eastAsia="仿宋" w:hAnsi="仿宋" w:hint="eastAsia"/>
          <w:bCs/>
          <w:sz w:val="24"/>
        </w:rPr>
        <w:t>协商</w:t>
      </w:r>
    </w:p>
    <w:p w:rsidR="008737B7" w:rsidRDefault="00A469DF">
      <w:pPr>
        <w:snapToGrid w:val="0"/>
        <w:spacing w:line="360" w:lineRule="auto"/>
        <w:ind w:firstLineChars="200" w:firstLine="480"/>
        <w:rPr>
          <w:rFonts w:ascii="仿宋" w:eastAsia="仿宋" w:hAnsi="仿宋"/>
          <w:bCs/>
          <w:sz w:val="24"/>
        </w:rPr>
      </w:pPr>
      <w:r>
        <w:rPr>
          <w:rFonts w:ascii="仿宋" w:eastAsia="仿宋" w:hAnsi="仿宋" w:hint="eastAsia"/>
          <w:sz w:val="24"/>
        </w:rPr>
        <w:t>双方应本着诚信原则协商解决彼此间的争议。</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7.2</w:t>
      </w:r>
      <w:r>
        <w:rPr>
          <w:rFonts w:ascii="仿宋" w:eastAsia="仿宋" w:hAnsi="仿宋" w:hint="eastAsia"/>
          <w:bCs/>
          <w:sz w:val="24"/>
        </w:rPr>
        <w:t>调解</w:t>
      </w:r>
    </w:p>
    <w:p w:rsidR="008737B7" w:rsidRDefault="00A469DF">
      <w:pPr>
        <w:snapToGrid w:val="0"/>
        <w:spacing w:line="360" w:lineRule="auto"/>
        <w:ind w:firstLineChars="200" w:firstLine="480"/>
        <w:rPr>
          <w:rFonts w:ascii="仿宋" w:eastAsia="仿宋" w:hAnsi="仿宋"/>
          <w:bCs/>
          <w:sz w:val="24"/>
        </w:rPr>
      </w:pPr>
      <w:r>
        <w:rPr>
          <w:rFonts w:ascii="仿宋" w:eastAsia="仿宋" w:hAnsi="仿宋" w:hint="eastAsia"/>
          <w:sz w:val="24"/>
        </w:rPr>
        <w:t>如果双方不能在14天内或双方商定的其他时间内解决本合同争议，可以将其提交给专用条件约定的或事后达成协议的调解人进行调解。</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7.3</w:t>
      </w:r>
      <w:r>
        <w:rPr>
          <w:rFonts w:ascii="仿宋" w:eastAsia="仿宋" w:hAnsi="仿宋" w:hint="eastAsia"/>
          <w:bCs/>
          <w:sz w:val="24"/>
        </w:rPr>
        <w:t>仲裁或诉讼</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双方均有权不经调解直接向专用条件约定的仲裁机构申请仲裁或向有管辖权的人民法院提起诉讼。</w:t>
      </w:r>
    </w:p>
    <w:p w:rsidR="008737B7" w:rsidRDefault="00A469DF">
      <w:pPr>
        <w:snapToGrid w:val="0"/>
        <w:spacing w:line="360" w:lineRule="auto"/>
        <w:rPr>
          <w:rFonts w:ascii="仿宋" w:eastAsia="仿宋" w:hAnsi="仿宋"/>
          <w:b/>
          <w:bCs/>
          <w:sz w:val="24"/>
        </w:rPr>
      </w:pPr>
      <w:r>
        <w:rPr>
          <w:rFonts w:ascii="仿宋" w:eastAsia="仿宋" w:hAnsi="仿宋" w:hint="eastAsia"/>
          <w:b/>
          <w:bCs/>
          <w:sz w:val="24"/>
        </w:rPr>
        <w:t>8. 其他</w:t>
      </w:r>
    </w:p>
    <w:p w:rsidR="008737B7" w:rsidRDefault="00A469DF">
      <w:pPr>
        <w:spacing w:line="360" w:lineRule="auto"/>
        <w:ind w:leftChars="100" w:left="210"/>
        <w:rPr>
          <w:rFonts w:ascii="仿宋" w:eastAsia="仿宋" w:hAnsi="仿宋"/>
          <w:bCs/>
          <w:sz w:val="24"/>
        </w:rPr>
      </w:pPr>
      <w:r>
        <w:rPr>
          <w:rFonts w:ascii="仿宋" w:eastAsia="仿宋" w:hAnsi="仿宋" w:hint="eastAsia"/>
          <w:sz w:val="24"/>
        </w:rPr>
        <w:t xml:space="preserve">8.1 </w:t>
      </w:r>
      <w:r>
        <w:rPr>
          <w:rFonts w:ascii="仿宋" w:eastAsia="仿宋" w:hAnsi="仿宋" w:hint="eastAsia"/>
          <w:bCs/>
          <w:sz w:val="24"/>
        </w:rPr>
        <w:t>外出考察费用</w:t>
      </w:r>
    </w:p>
    <w:p w:rsidR="008737B7" w:rsidRDefault="00A469DF">
      <w:pPr>
        <w:snapToGrid w:val="0"/>
        <w:spacing w:line="360" w:lineRule="auto"/>
        <w:ind w:firstLineChars="200" w:firstLine="480"/>
        <w:rPr>
          <w:rFonts w:ascii="仿宋" w:eastAsia="仿宋" w:hAnsi="仿宋"/>
          <w:bCs/>
          <w:sz w:val="24"/>
        </w:rPr>
      </w:pPr>
      <w:r>
        <w:rPr>
          <w:rFonts w:ascii="仿宋" w:eastAsia="仿宋" w:hAnsi="仿宋" w:hint="eastAsia"/>
          <w:sz w:val="24"/>
        </w:rPr>
        <w:t>经委托人同意，监理人员外出考察发生的费用由委托人审核后支付。</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 xml:space="preserve">8.2 </w:t>
      </w:r>
      <w:r>
        <w:rPr>
          <w:rFonts w:ascii="仿宋" w:eastAsia="仿宋" w:hAnsi="仿宋" w:hint="eastAsia"/>
          <w:bCs/>
          <w:sz w:val="24"/>
        </w:rPr>
        <w:t>检测费用</w:t>
      </w:r>
    </w:p>
    <w:p w:rsidR="008737B7" w:rsidRDefault="00A469DF">
      <w:pPr>
        <w:snapToGrid w:val="0"/>
        <w:spacing w:line="360" w:lineRule="auto"/>
        <w:ind w:firstLineChars="200" w:firstLine="480"/>
        <w:rPr>
          <w:rFonts w:ascii="仿宋" w:eastAsia="仿宋" w:hAnsi="仿宋"/>
          <w:bCs/>
          <w:sz w:val="24"/>
        </w:rPr>
      </w:pPr>
      <w:r>
        <w:rPr>
          <w:rFonts w:ascii="仿宋" w:eastAsia="仿宋" w:hAnsi="仿宋" w:hint="eastAsia"/>
          <w:sz w:val="24"/>
        </w:rPr>
        <w:t>委托人要求监理人进行的材料和设备检测所发生的费用，由委托人支付，支付时间在专用条件中约定。</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 xml:space="preserve">8.3 </w:t>
      </w:r>
      <w:r>
        <w:rPr>
          <w:rFonts w:ascii="仿宋" w:eastAsia="仿宋" w:hAnsi="仿宋" w:hint="eastAsia"/>
          <w:bCs/>
          <w:sz w:val="24"/>
        </w:rPr>
        <w:t>咨询费用</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经委托人同意，根据工程需要由监理人组织的相关咨询论证会以及聘请相关专家等发生的费用由委托人支付，支付时间在专用条件中约定。</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 xml:space="preserve">8.4 </w:t>
      </w:r>
      <w:r>
        <w:rPr>
          <w:rFonts w:ascii="仿宋" w:eastAsia="仿宋" w:hAnsi="仿宋" w:hint="eastAsia"/>
          <w:bCs/>
          <w:sz w:val="24"/>
        </w:rPr>
        <w:t>奖励</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 xml:space="preserve">8.5 </w:t>
      </w:r>
      <w:r>
        <w:rPr>
          <w:rFonts w:ascii="仿宋" w:eastAsia="仿宋" w:hAnsi="仿宋" w:hint="eastAsia"/>
          <w:bCs/>
          <w:sz w:val="24"/>
        </w:rPr>
        <w:t>守法诚信</w:t>
      </w:r>
    </w:p>
    <w:p w:rsidR="008737B7" w:rsidRDefault="00A469DF">
      <w:pPr>
        <w:snapToGrid w:val="0"/>
        <w:spacing w:line="360" w:lineRule="auto"/>
        <w:ind w:firstLineChars="200" w:firstLine="480"/>
        <w:rPr>
          <w:rFonts w:ascii="仿宋" w:eastAsia="仿宋" w:hAnsi="仿宋"/>
          <w:bCs/>
          <w:sz w:val="24"/>
        </w:rPr>
      </w:pPr>
      <w:r>
        <w:rPr>
          <w:rFonts w:ascii="仿宋" w:eastAsia="仿宋" w:hAnsi="仿宋" w:hint="eastAsia"/>
          <w:sz w:val="24"/>
        </w:rPr>
        <w:t>监理人及其工作人员不得从与实施工程有关的第三方处获得任何经济利益。</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 xml:space="preserve">8.6 </w:t>
      </w:r>
      <w:r>
        <w:rPr>
          <w:rFonts w:ascii="仿宋" w:eastAsia="仿宋" w:hAnsi="仿宋" w:hint="eastAsia"/>
          <w:bCs/>
          <w:sz w:val="24"/>
        </w:rPr>
        <w:t>保密</w:t>
      </w:r>
    </w:p>
    <w:p w:rsidR="008737B7" w:rsidRDefault="00A469DF">
      <w:pPr>
        <w:snapToGrid w:val="0"/>
        <w:spacing w:line="360" w:lineRule="auto"/>
        <w:ind w:firstLineChars="200" w:firstLine="480"/>
        <w:rPr>
          <w:rFonts w:ascii="仿宋" w:eastAsia="仿宋" w:hAnsi="仿宋"/>
          <w:bCs/>
          <w:sz w:val="24"/>
        </w:rPr>
      </w:pPr>
      <w:r>
        <w:rPr>
          <w:rFonts w:ascii="仿宋" w:eastAsia="仿宋" w:hAnsi="仿宋" w:hint="eastAsia"/>
          <w:sz w:val="24"/>
        </w:rPr>
        <w:t>双方不得泄露对方申明的保密资料，亦不得泄露与实施工程有关的第三方所提供的保密资料，保密事项在专用条件中约定。</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 xml:space="preserve">8.7 </w:t>
      </w:r>
      <w:r>
        <w:rPr>
          <w:rFonts w:ascii="仿宋" w:eastAsia="仿宋" w:hAnsi="仿宋" w:hint="eastAsia"/>
          <w:bCs/>
          <w:sz w:val="24"/>
        </w:rPr>
        <w:t>通知</w:t>
      </w:r>
    </w:p>
    <w:p w:rsidR="008737B7" w:rsidRDefault="00A469DF">
      <w:pPr>
        <w:snapToGrid w:val="0"/>
        <w:spacing w:line="360" w:lineRule="auto"/>
        <w:ind w:firstLineChars="200" w:firstLine="480"/>
        <w:rPr>
          <w:rFonts w:ascii="仿宋" w:eastAsia="仿宋" w:hAnsi="仿宋"/>
          <w:bCs/>
          <w:sz w:val="24"/>
        </w:rPr>
      </w:pPr>
      <w:r>
        <w:rPr>
          <w:rFonts w:ascii="仿宋" w:eastAsia="仿宋" w:hAnsi="仿宋" w:hint="eastAsia"/>
          <w:sz w:val="24"/>
        </w:rPr>
        <w:t>本合同涉及的通知均应当采用书面形式，并在送达对方时生效，收件人应书面签收。</w:t>
      </w:r>
    </w:p>
    <w:p w:rsidR="008737B7" w:rsidRDefault="00A469DF">
      <w:pPr>
        <w:snapToGrid w:val="0"/>
        <w:spacing w:line="360" w:lineRule="auto"/>
        <w:ind w:leftChars="100" w:left="210"/>
        <w:rPr>
          <w:rFonts w:ascii="仿宋" w:eastAsia="仿宋" w:hAnsi="仿宋"/>
          <w:bCs/>
          <w:sz w:val="24"/>
        </w:rPr>
      </w:pPr>
      <w:r>
        <w:rPr>
          <w:rFonts w:ascii="仿宋" w:eastAsia="仿宋" w:hAnsi="仿宋" w:hint="eastAsia"/>
          <w:sz w:val="24"/>
        </w:rPr>
        <w:t xml:space="preserve">8.8 </w:t>
      </w:r>
      <w:r>
        <w:rPr>
          <w:rFonts w:ascii="仿宋" w:eastAsia="仿宋" w:hAnsi="仿宋" w:hint="eastAsia"/>
          <w:bCs/>
          <w:sz w:val="24"/>
        </w:rPr>
        <w:t>著作权</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监理人对其编制的文件拥有著作权。</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lastRenderedPageBreak/>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8737B7" w:rsidRDefault="00A469DF">
      <w:pPr>
        <w:pageBreakBefore/>
        <w:spacing w:line="360" w:lineRule="auto"/>
        <w:jc w:val="center"/>
        <w:rPr>
          <w:rFonts w:ascii="仿宋" w:eastAsia="仿宋" w:hAnsi="仿宋"/>
          <w:b/>
          <w:sz w:val="24"/>
        </w:rPr>
      </w:pPr>
      <w:r>
        <w:rPr>
          <w:rFonts w:ascii="仿宋" w:eastAsia="仿宋" w:hAnsi="仿宋" w:hint="eastAsia"/>
          <w:b/>
          <w:sz w:val="24"/>
        </w:rPr>
        <w:lastRenderedPageBreak/>
        <w:t>第三部分  专用条件</w:t>
      </w:r>
    </w:p>
    <w:p w:rsidR="008737B7" w:rsidRDefault="00A469DF">
      <w:pPr>
        <w:adjustRightInd w:val="0"/>
        <w:snapToGrid w:val="0"/>
        <w:spacing w:line="360" w:lineRule="auto"/>
        <w:rPr>
          <w:rFonts w:ascii="仿宋" w:eastAsia="仿宋" w:hAnsi="仿宋"/>
          <w:b/>
          <w:sz w:val="24"/>
        </w:rPr>
      </w:pPr>
      <w:r>
        <w:rPr>
          <w:rFonts w:ascii="仿宋" w:eastAsia="仿宋" w:hAnsi="仿宋" w:hint="eastAsia"/>
          <w:b/>
          <w:sz w:val="24"/>
        </w:rPr>
        <w:t>1. 定义与解释</w:t>
      </w:r>
    </w:p>
    <w:p w:rsidR="008737B7" w:rsidRDefault="00A469DF">
      <w:pPr>
        <w:adjustRightInd w:val="0"/>
        <w:snapToGrid w:val="0"/>
        <w:spacing w:line="360" w:lineRule="auto"/>
        <w:rPr>
          <w:rFonts w:ascii="仿宋" w:eastAsia="仿宋" w:hAnsi="仿宋"/>
          <w:sz w:val="24"/>
        </w:rPr>
      </w:pPr>
      <w:r>
        <w:rPr>
          <w:rFonts w:ascii="仿宋" w:eastAsia="仿宋" w:hAnsi="仿宋" w:hint="eastAsia"/>
          <w:sz w:val="24"/>
        </w:rPr>
        <w:t xml:space="preserve">  1.2  解释</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1.2.1 本合同文件除使用中文外，还可用。</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1.2.2 约定本合同文件的解释顺序为：。</w:t>
      </w:r>
    </w:p>
    <w:p w:rsidR="008737B7" w:rsidRDefault="00A469DF">
      <w:pPr>
        <w:adjustRightInd w:val="0"/>
        <w:snapToGrid w:val="0"/>
        <w:spacing w:line="360" w:lineRule="auto"/>
        <w:rPr>
          <w:rFonts w:ascii="仿宋" w:eastAsia="仿宋" w:hAnsi="仿宋"/>
          <w:b/>
          <w:sz w:val="24"/>
        </w:rPr>
      </w:pPr>
      <w:r>
        <w:rPr>
          <w:rFonts w:ascii="仿宋" w:eastAsia="仿宋" w:hAnsi="仿宋" w:hint="eastAsia"/>
          <w:b/>
          <w:sz w:val="24"/>
        </w:rPr>
        <w:t>2. 监理人义务</w:t>
      </w:r>
    </w:p>
    <w:p w:rsidR="008737B7" w:rsidRDefault="00A469DF">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2.1 监理的范围和</w:t>
      </w:r>
      <w:r>
        <w:rPr>
          <w:rFonts w:ascii="仿宋" w:eastAsia="仿宋" w:hAnsi="仿宋" w:hint="eastAsia"/>
          <w:bCs/>
          <w:sz w:val="24"/>
        </w:rPr>
        <w:t>内容</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2.1.1 监理范围包括：</w:t>
      </w:r>
      <w:r>
        <w:rPr>
          <w:rFonts w:ascii="仿宋" w:eastAsia="仿宋" w:hAnsi="仿宋" w:hint="eastAsia"/>
          <w:sz w:val="24"/>
          <w:u w:val="single"/>
        </w:rPr>
        <w:t xml:space="preserve"> 与该工程施工合同所涵盖的工程范围相同     </w:t>
      </w:r>
      <w:r>
        <w:rPr>
          <w:rFonts w:ascii="仿宋" w:eastAsia="仿宋" w:hAnsi="仿宋" w:hint="eastAsia"/>
          <w:sz w:val="24"/>
        </w:rPr>
        <w:t>。</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2.1.2 监理工作内容还包括：</w:t>
      </w:r>
      <w:r>
        <w:rPr>
          <w:rFonts w:ascii="仿宋" w:eastAsia="仿宋" w:hAnsi="仿宋" w:hint="eastAsia"/>
          <w:sz w:val="24"/>
          <w:u w:val="single"/>
        </w:rPr>
        <w:t xml:space="preserve">    本工程施工和保修阶段的工程质量、进度、投资控制，合同、信息管理，组织协调及履行安全生产管理职责        </w:t>
      </w:r>
      <w:r>
        <w:rPr>
          <w:rFonts w:ascii="仿宋" w:eastAsia="仿宋" w:hAnsi="仿宋" w:hint="eastAsia"/>
          <w:sz w:val="24"/>
        </w:rPr>
        <w:t>。</w:t>
      </w:r>
    </w:p>
    <w:p w:rsidR="008737B7" w:rsidRDefault="00A469DF">
      <w:pPr>
        <w:spacing w:line="360" w:lineRule="auto"/>
        <w:ind w:firstLineChars="98" w:firstLine="235"/>
        <w:rPr>
          <w:rFonts w:ascii="仿宋" w:eastAsia="仿宋" w:hAnsi="仿宋"/>
          <w:sz w:val="24"/>
        </w:rPr>
      </w:pPr>
      <w:r>
        <w:rPr>
          <w:rFonts w:ascii="仿宋" w:eastAsia="仿宋" w:hAnsi="仿宋" w:hint="eastAsia"/>
          <w:sz w:val="24"/>
        </w:rPr>
        <w:t>2.2 监理与相关服务依据</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2.2.1 监理依据包括：</w:t>
      </w:r>
      <w:r>
        <w:rPr>
          <w:rFonts w:ascii="仿宋" w:eastAsia="仿宋" w:hAnsi="仿宋" w:hint="eastAsia"/>
          <w:sz w:val="24"/>
          <w:u w:val="single"/>
        </w:rPr>
        <w:t xml:space="preserve">     适用的法律、行政法规及部门规章，与工程有关的标准、工程设计文件、本合同及第三方签订的与实施工程有关的其他合同        </w:t>
      </w:r>
      <w:r>
        <w:rPr>
          <w:rFonts w:ascii="仿宋" w:eastAsia="仿宋" w:hAnsi="仿宋" w:hint="eastAsia"/>
          <w:sz w:val="24"/>
        </w:rPr>
        <w:t>。</w:t>
      </w:r>
    </w:p>
    <w:p w:rsidR="008737B7" w:rsidRDefault="00A469DF">
      <w:pPr>
        <w:adjustRightInd w:val="0"/>
        <w:snapToGrid w:val="0"/>
        <w:spacing w:line="360" w:lineRule="auto"/>
        <w:ind w:firstLineChars="200" w:firstLine="480"/>
        <w:rPr>
          <w:rFonts w:ascii="仿宋" w:eastAsia="仿宋" w:hAnsi="仿宋"/>
          <w:dstrike/>
          <w:sz w:val="24"/>
        </w:rPr>
      </w:pPr>
      <w:r>
        <w:rPr>
          <w:rFonts w:ascii="仿宋" w:eastAsia="仿宋" w:hAnsi="仿宋" w:hint="eastAsia"/>
          <w:sz w:val="24"/>
        </w:rPr>
        <w:t>2.2.2 相关服务依据包括：。</w:t>
      </w:r>
    </w:p>
    <w:p w:rsidR="008737B7" w:rsidRDefault="00A469DF">
      <w:pPr>
        <w:spacing w:line="360" w:lineRule="auto"/>
        <w:rPr>
          <w:rFonts w:ascii="仿宋" w:eastAsia="仿宋" w:hAnsi="仿宋"/>
          <w:sz w:val="24"/>
        </w:rPr>
      </w:pPr>
      <w:r>
        <w:rPr>
          <w:rFonts w:ascii="仿宋" w:eastAsia="仿宋" w:hAnsi="仿宋" w:hint="eastAsia"/>
          <w:sz w:val="24"/>
        </w:rPr>
        <w:t xml:space="preserve">  2.3</w:t>
      </w:r>
      <w:r>
        <w:rPr>
          <w:rFonts w:ascii="仿宋" w:eastAsia="仿宋" w:hAnsi="仿宋" w:cs="宋体" w:hint="eastAsia"/>
          <w:kern w:val="0"/>
          <w:sz w:val="24"/>
        </w:rPr>
        <w:t>项目监理机构和人员</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2.3.4 </w:t>
      </w:r>
      <w:r>
        <w:rPr>
          <w:rFonts w:ascii="仿宋" w:eastAsia="仿宋" w:hAnsi="仿宋" w:hint="eastAsia"/>
          <w:kern w:val="0"/>
          <w:sz w:val="24"/>
        </w:rPr>
        <w:t>更换监理人员的其他情形：。</w:t>
      </w:r>
    </w:p>
    <w:p w:rsidR="008737B7" w:rsidRDefault="00A469DF">
      <w:pPr>
        <w:spacing w:line="360" w:lineRule="auto"/>
        <w:ind w:firstLineChars="98" w:firstLine="235"/>
        <w:rPr>
          <w:rFonts w:ascii="仿宋" w:eastAsia="仿宋" w:hAnsi="仿宋"/>
          <w:sz w:val="24"/>
        </w:rPr>
      </w:pPr>
      <w:r>
        <w:rPr>
          <w:rFonts w:ascii="仿宋" w:eastAsia="仿宋" w:hAnsi="仿宋" w:hint="eastAsia"/>
          <w:sz w:val="24"/>
        </w:rPr>
        <w:t xml:space="preserve">2.4 </w:t>
      </w:r>
      <w:r>
        <w:rPr>
          <w:rFonts w:ascii="仿宋" w:eastAsia="仿宋" w:hAnsi="仿宋" w:cs="宋体" w:hint="eastAsia"/>
          <w:kern w:val="0"/>
          <w:sz w:val="24"/>
        </w:rPr>
        <w:t>履行职责</w:t>
      </w:r>
    </w:p>
    <w:p w:rsidR="008737B7" w:rsidRDefault="00A469DF">
      <w:pPr>
        <w:adjustRightInd w:val="0"/>
        <w:snapToGrid w:val="0"/>
        <w:spacing w:line="360" w:lineRule="auto"/>
        <w:ind w:firstLineChars="200" w:firstLine="480"/>
        <w:rPr>
          <w:rFonts w:ascii="仿宋" w:eastAsia="仿宋" w:hAnsi="仿宋" w:cs="仿宋_GB2312"/>
          <w:color w:val="000000"/>
          <w:kern w:val="0"/>
          <w:sz w:val="24"/>
          <w:u w:val="single"/>
        </w:rPr>
      </w:pPr>
      <w:r>
        <w:rPr>
          <w:rFonts w:ascii="仿宋" w:eastAsia="仿宋" w:hAnsi="仿宋" w:hint="eastAsia"/>
          <w:sz w:val="24"/>
        </w:rPr>
        <w:t>2.4.3 对监理人的授权范围：</w:t>
      </w:r>
      <w:r>
        <w:rPr>
          <w:rFonts w:ascii="仿宋" w:eastAsia="仿宋" w:hAnsi="仿宋" w:cs="仿宋_GB2312" w:hint="eastAsia"/>
          <w:color w:val="000000"/>
          <w:kern w:val="0"/>
          <w:sz w:val="24"/>
          <w:u w:val="single"/>
        </w:rPr>
        <w:t>代表甲方对工程建设期间的工程质</w:t>
      </w:r>
      <w:r>
        <w:rPr>
          <w:rFonts w:ascii="仿宋" w:eastAsia="仿宋" w:hAnsi="仿宋" w:cs="仿宋_GB2312" w:hint="eastAsia"/>
          <w:kern w:val="0"/>
          <w:sz w:val="24"/>
          <w:u w:val="single"/>
        </w:rPr>
        <w:t>量、</w:t>
      </w:r>
      <w:r>
        <w:rPr>
          <w:rFonts w:ascii="仿宋" w:eastAsia="仿宋" w:hAnsi="仿宋" w:cs="仿宋_GB2312" w:hint="eastAsia"/>
          <w:color w:val="000000"/>
          <w:kern w:val="0"/>
          <w:sz w:val="24"/>
          <w:u w:val="single"/>
        </w:rPr>
        <w:t>进度、安全文明进行合理有效的控制，全面协调有关参建各方之间的关系。</w:t>
      </w:r>
    </w:p>
    <w:p w:rsidR="008737B7" w:rsidRDefault="00A469DF">
      <w:pPr>
        <w:adjustRightInd w:val="0"/>
        <w:snapToGrid w:val="0"/>
        <w:spacing w:line="360" w:lineRule="auto"/>
        <w:ind w:firstLineChars="200" w:firstLine="480"/>
        <w:rPr>
          <w:rFonts w:ascii="仿宋" w:eastAsia="仿宋" w:hAnsi="仿宋" w:cs="仿宋_GB2312"/>
          <w:color w:val="000000"/>
          <w:kern w:val="0"/>
          <w:sz w:val="24"/>
          <w:u w:val="single"/>
        </w:rPr>
      </w:pPr>
      <w:r>
        <w:rPr>
          <w:rFonts w:ascii="仿宋" w:eastAsia="仿宋" w:hAnsi="仿宋" w:cs="仿宋_GB2312" w:hint="eastAsia"/>
          <w:color w:val="000000"/>
          <w:kern w:val="0"/>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8737B7" w:rsidRDefault="00A469DF">
      <w:pPr>
        <w:adjustRightInd w:val="0"/>
        <w:snapToGrid w:val="0"/>
        <w:spacing w:line="360" w:lineRule="auto"/>
        <w:ind w:firstLineChars="200" w:firstLine="480"/>
        <w:outlineLvl w:val="0"/>
        <w:rPr>
          <w:rFonts w:ascii="仿宋" w:eastAsia="仿宋" w:hAnsi="仿宋"/>
          <w:sz w:val="24"/>
        </w:rPr>
      </w:pPr>
      <w:r>
        <w:rPr>
          <w:rFonts w:ascii="仿宋" w:eastAsia="仿宋" w:hAnsi="仿宋" w:hint="eastAsia"/>
          <w:sz w:val="24"/>
        </w:rPr>
        <w:t>在涉及工程延期</w:t>
      </w:r>
      <w:r>
        <w:rPr>
          <w:rFonts w:ascii="仿宋" w:eastAsia="仿宋" w:hAnsi="仿宋" w:hint="eastAsia"/>
          <w:sz w:val="24"/>
          <w:u w:val="single"/>
        </w:rPr>
        <w:t xml:space="preserve">    /  </w:t>
      </w:r>
      <w:r>
        <w:rPr>
          <w:rFonts w:ascii="仿宋" w:eastAsia="仿宋" w:hAnsi="仿宋" w:hint="eastAsia"/>
          <w:sz w:val="24"/>
        </w:rPr>
        <w:t>天内和（或）金额</w:t>
      </w:r>
      <w:r>
        <w:rPr>
          <w:rFonts w:ascii="仿宋" w:eastAsia="仿宋" w:hAnsi="仿宋" w:hint="eastAsia"/>
          <w:sz w:val="24"/>
          <w:u w:val="single"/>
        </w:rPr>
        <w:t xml:space="preserve">   /    </w:t>
      </w:r>
      <w:r>
        <w:rPr>
          <w:rFonts w:ascii="仿宋" w:eastAsia="仿宋" w:hAnsi="仿宋" w:hint="eastAsia"/>
          <w:sz w:val="24"/>
        </w:rPr>
        <w:t>万元内的变更，监理人不需请示委托人即可向承包人发布变更通知。</w:t>
      </w:r>
    </w:p>
    <w:p w:rsidR="008737B7" w:rsidRDefault="00A469DF">
      <w:pPr>
        <w:adjustRightInd w:val="0"/>
        <w:snapToGrid w:val="0"/>
        <w:spacing w:line="360" w:lineRule="auto"/>
        <w:ind w:firstLineChars="150" w:firstLine="360"/>
        <w:rPr>
          <w:rFonts w:ascii="仿宋" w:eastAsia="仿宋" w:hAnsi="仿宋"/>
          <w:sz w:val="24"/>
        </w:rPr>
      </w:pPr>
      <w:r>
        <w:rPr>
          <w:rFonts w:ascii="仿宋" w:eastAsia="仿宋" w:hAnsi="仿宋" w:hint="eastAsia"/>
          <w:kern w:val="0"/>
          <w:sz w:val="24"/>
        </w:rPr>
        <w:t>2.4.4 监理人有权要求承包人调换其人员</w:t>
      </w:r>
      <w:r>
        <w:rPr>
          <w:rFonts w:ascii="仿宋" w:eastAsia="仿宋" w:hAnsi="仿宋" w:hint="eastAsia"/>
          <w:sz w:val="24"/>
        </w:rPr>
        <w:t>的限制条件：</w:t>
      </w:r>
      <w:r>
        <w:rPr>
          <w:rFonts w:ascii="仿宋" w:eastAsia="仿宋" w:hAnsi="仿宋" w:hint="eastAsia"/>
          <w:sz w:val="24"/>
          <w:u w:val="single"/>
        </w:rPr>
        <w:t>监理人要求承包人撤换其人员之前，必须先书面报告委托人，经同意后，方可向承包人发出撤换指令。   。</w:t>
      </w:r>
    </w:p>
    <w:p w:rsidR="008737B7" w:rsidRDefault="00A469DF">
      <w:pPr>
        <w:adjustRightInd w:val="0"/>
        <w:snapToGrid w:val="0"/>
        <w:spacing w:line="360" w:lineRule="auto"/>
        <w:ind w:firstLineChars="50" w:firstLine="120"/>
        <w:rPr>
          <w:rFonts w:ascii="仿宋" w:eastAsia="仿宋" w:hAnsi="仿宋" w:cs="宋体"/>
          <w:kern w:val="0"/>
          <w:sz w:val="24"/>
        </w:rPr>
      </w:pPr>
      <w:r>
        <w:rPr>
          <w:rFonts w:ascii="仿宋" w:eastAsia="仿宋" w:hAnsi="仿宋" w:hint="eastAsia"/>
          <w:kern w:val="0"/>
          <w:sz w:val="24"/>
        </w:rPr>
        <w:t xml:space="preserve">2.5 </w:t>
      </w:r>
      <w:r>
        <w:rPr>
          <w:rFonts w:ascii="仿宋" w:eastAsia="仿宋" w:hAnsi="仿宋" w:hint="eastAsia"/>
          <w:sz w:val="24"/>
        </w:rPr>
        <w:t>提交</w:t>
      </w:r>
      <w:r>
        <w:rPr>
          <w:rFonts w:ascii="仿宋" w:eastAsia="仿宋" w:hAnsi="仿宋" w:cs="宋体" w:hint="eastAsia"/>
          <w:kern w:val="0"/>
          <w:sz w:val="24"/>
        </w:rPr>
        <w:t>报告</w:t>
      </w:r>
    </w:p>
    <w:p w:rsidR="008737B7" w:rsidRDefault="00A469DF">
      <w:pPr>
        <w:adjustRightInd w:val="0"/>
        <w:snapToGrid w:val="0"/>
        <w:spacing w:line="360" w:lineRule="auto"/>
        <w:ind w:firstLineChars="50" w:firstLine="120"/>
        <w:rPr>
          <w:rFonts w:ascii="仿宋" w:eastAsia="仿宋" w:hAnsi="仿宋"/>
          <w:sz w:val="24"/>
          <w:u w:val="single"/>
        </w:rPr>
      </w:pPr>
      <w:r>
        <w:rPr>
          <w:rFonts w:ascii="仿宋" w:eastAsia="仿宋" w:hAnsi="仿宋" w:hint="eastAsia"/>
          <w:sz w:val="24"/>
        </w:rPr>
        <w:t>监理人应提交报告的种类(</w:t>
      </w:r>
      <w:r>
        <w:rPr>
          <w:rFonts w:ascii="仿宋" w:eastAsia="仿宋" w:hAnsi="仿宋" w:cs="宋体" w:hint="eastAsia"/>
          <w:kern w:val="0"/>
          <w:sz w:val="24"/>
        </w:rPr>
        <w:t>包括监理规划、监理月报及约定的专项报告)</w:t>
      </w:r>
      <w:r>
        <w:rPr>
          <w:rFonts w:ascii="仿宋" w:eastAsia="仿宋" w:hAnsi="仿宋" w:hint="eastAsia"/>
          <w:sz w:val="24"/>
        </w:rPr>
        <w:t>、时间和份数</w:t>
      </w:r>
      <w:r>
        <w:rPr>
          <w:rFonts w:ascii="仿宋" w:eastAsia="仿宋" w:hAnsi="仿宋" w:cs="宋体" w:hint="eastAsia"/>
          <w:kern w:val="0"/>
          <w:sz w:val="24"/>
        </w:rPr>
        <w:t>：</w:t>
      </w:r>
      <w:r>
        <w:rPr>
          <w:rFonts w:ascii="仿宋" w:eastAsia="仿宋" w:hAnsi="仿宋" w:hint="eastAsia"/>
          <w:sz w:val="24"/>
          <w:u w:val="single"/>
        </w:rPr>
        <w:t xml:space="preserve">      1、监理规划在第一次工地会议七天前报送甲方1份；2、监理周报在每周一报送甲方1份；3、监理月报在每月30日前报送甲方1份。      </w:t>
      </w:r>
      <w:r>
        <w:rPr>
          <w:rFonts w:ascii="仿宋" w:eastAsia="仿宋" w:hAnsi="仿宋" w:hint="eastAsia"/>
          <w:sz w:val="24"/>
        </w:rPr>
        <w:t>。</w:t>
      </w:r>
    </w:p>
    <w:p w:rsidR="008737B7" w:rsidRDefault="00A469DF">
      <w:pPr>
        <w:spacing w:line="360" w:lineRule="auto"/>
        <w:rPr>
          <w:rFonts w:ascii="仿宋" w:eastAsia="仿宋" w:hAnsi="仿宋" w:cs="宋体"/>
          <w:kern w:val="0"/>
          <w:sz w:val="24"/>
        </w:rPr>
      </w:pPr>
      <w:r>
        <w:rPr>
          <w:rFonts w:ascii="仿宋" w:eastAsia="仿宋" w:hAnsi="仿宋" w:hint="eastAsia"/>
          <w:kern w:val="0"/>
          <w:sz w:val="24"/>
        </w:rPr>
        <w:lastRenderedPageBreak/>
        <w:t xml:space="preserve"> 2.7 </w:t>
      </w:r>
      <w:r>
        <w:rPr>
          <w:rFonts w:ascii="仿宋" w:eastAsia="仿宋" w:hAnsi="仿宋" w:cs="宋体" w:hint="eastAsia"/>
          <w:kern w:val="0"/>
          <w:sz w:val="24"/>
        </w:rPr>
        <w:t>使用委托人的财产</w:t>
      </w:r>
    </w:p>
    <w:p w:rsidR="008737B7" w:rsidRDefault="00A469DF">
      <w:pPr>
        <w:spacing w:line="360" w:lineRule="auto"/>
        <w:rPr>
          <w:rFonts w:ascii="仿宋" w:eastAsia="仿宋" w:hAnsi="仿宋"/>
          <w:sz w:val="24"/>
          <w:u w:val="single"/>
        </w:rPr>
      </w:pPr>
      <w:r>
        <w:rPr>
          <w:rFonts w:ascii="仿宋" w:eastAsia="仿宋" w:hAnsi="仿宋" w:hint="eastAsia"/>
          <w:sz w:val="24"/>
        </w:rPr>
        <w:t>附录B中由委托人无偿提供的房屋、设备的所有权属于：</w:t>
      </w:r>
      <w:r>
        <w:rPr>
          <w:rFonts w:ascii="仿宋" w:eastAsia="仿宋" w:hAnsi="仿宋" w:hint="eastAsia"/>
          <w:sz w:val="24"/>
          <w:u w:val="single"/>
        </w:rPr>
        <w:t xml:space="preserve">                  。 </w:t>
      </w:r>
    </w:p>
    <w:p w:rsidR="008737B7" w:rsidRDefault="00A469DF">
      <w:pPr>
        <w:spacing w:line="360" w:lineRule="auto"/>
        <w:ind w:firstLineChars="200" w:firstLine="480"/>
        <w:rPr>
          <w:rFonts w:ascii="仿宋" w:eastAsia="仿宋" w:hAnsi="仿宋"/>
          <w:kern w:val="0"/>
          <w:sz w:val="24"/>
        </w:rPr>
      </w:pPr>
      <w:r>
        <w:rPr>
          <w:rFonts w:ascii="仿宋" w:eastAsia="仿宋" w:hAnsi="仿宋" w:hint="eastAsia"/>
          <w:sz w:val="24"/>
        </w:rPr>
        <w:t>监理人应在本合同终止后天内移交委托人无偿提供的房屋、设备，移交的时间和方式为：。</w:t>
      </w:r>
    </w:p>
    <w:p w:rsidR="008737B7" w:rsidRDefault="00A469DF">
      <w:pPr>
        <w:adjustRightInd w:val="0"/>
        <w:snapToGrid w:val="0"/>
        <w:spacing w:line="360" w:lineRule="auto"/>
        <w:rPr>
          <w:rFonts w:ascii="仿宋" w:eastAsia="仿宋" w:hAnsi="仿宋"/>
          <w:b/>
          <w:sz w:val="24"/>
        </w:rPr>
      </w:pPr>
      <w:r>
        <w:rPr>
          <w:rFonts w:ascii="仿宋" w:eastAsia="仿宋" w:hAnsi="仿宋" w:hint="eastAsia"/>
          <w:b/>
          <w:kern w:val="0"/>
          <w:sz w:val="24"/>
        </w:rPr>
        <w:t xml:space="preserve">3. 委托人义务  </w:t>
      </w:r>
    </w:p>
    <w:p w:rsidR="008737B7" w:rsidRDefault="00A469DF">
      <w:pPr>
        <w:snapToGrid w:val="0"/>
        <w:spacing w:line="360" w:lineRule="auto"/>
        <w:rPr>
          <w:rFonts w:ascii="仿宋" w:eastAsia="仿宋" w:hAnsi="仿宋"/>
          <w:sz w:val="24"/>
        </w:rPr>
      </w:pPr>
      <w:r>
        <w:rPr>
          <w:rFonts w:ascii="仿宋" w:eastAsia="仿宋" w:hAnsi="仿宋" w:hint="eastAsia"/>
          <w:kern w:val="0"/>
          <w:sz w:val="24"/>
        </w:rPr>
        <w:t xml:space="preserve">3.4 </w:t>
      </w:r>
      <w:r>
        <w:rPr>
          <w:rFonts w:ascii="仿宋" w:eastAsia="仿宋" w:hAnsi="仿宋" w:cs="宋体" w:hint="eastAsia"/>
          <w:kern w:val="0"/>
          <w:sz w:val="24"/>
        </w:rPr>
        <w:t>委托人代表</w:t>
      </w:r>
    </w:p>
    <w:p w:rsidR="008737B7" w:rsidRDefault="00A469DF">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委托人代表为：。</w:t>
      </w:r>
    </w:p>
    <w:p w:rsidR="008737B7" w:rsidRDefault="00A469DF">
      <w:pPr>
        <w:adjustRightInd w:val="0"/>
        <w:snapToGrid w:val="0"/>
        <w:spacing w:line="360" w:lineRule="auto"/>
        <w:ind w:firstLineChars="98" w:firstLine="235"/>
        <w:rPr>
          <w:rFonts w:ascii="仿宋" w:eastAsia="仿宋" w:hAnsi="仿宋" w:cs="宋体"/>
          <w:kern w:val="0"/>
          <w:sz w:val="24"/>
        </w:rPr>
      </w:pPr>
      <w:r>
        <w:rPr>
          <w:rFonts w:ascii="仿宋" w:eastAsia="仿宋" w:hAnsi="仿宋" w:hint="eastAsia"/>
          <w:kern w:val="0"/>
          <w:sz w:val="24"/>
        </w:rPr>
        <w:t xml:space="preserve">3.6 </w:t>
      </w:r>
      <w:r>
        <w:rPr>
          <w:rFonts w:ascii="仿宋" w:eastAsia="仿宋" w:hAnsi="仿宋" w:cs="宋体" w:hint="eastAsia"/>
          <w:kern w:val="0"/>
          <w:sz w:val="24"/>
        </w:rPr>
        <w:t>答复</w:t>
      </w:r>
    </w:p>
    <w:p w:rsidR="008737B7" w:rsidRDefault="00A469DF">
      <w:pPr>
        <w:adjustRightInd w:val="0"/>
        <w:snapToGrid w:val="0"/>
        <w:spacing w:line="360" w:lineRule="auto"/>
        <w:rPr>
          <w:rFonts w:ascii="仿宋" w:eastAsia="仿宋" w:hAnsi="仿宋"/>
          <w:sz w:val="24"/>
        </w:rPr>
      </w:pPr>
      <w:r>
        <w:rPr>
          <w:rFonts w:ascii="仿宋" w:eastAsia="仿宋" w:hAnsi="仿宋" w:hint="eastAsia"/>
          <w:sz w:val="24"/>
        </w:rPr>
        <w:t>委托人同意在天内，对监理人书面提交并要求做出决定的事宜给予书面答复。</w:t>
      </w:r>
    </w:p>
    <w:p w:rsidR="008737B7" w:rsidRDefault="00A469DF">
      <w:pPr>
        <w:snapToGrid w:val="0"/>
        <w:spacing w:line="360" w:lineRule="auto"/>
        <w:rPr>
          <w:rFonts w:ascii="仿宋" w:eastAsia="仿宋" w:hAnsi="仿宋"/>
          <w:b/>
          <w:bCs/>
          <w:sz w:val="24"/>
        </w:rPr>
      </w:pPr>
      <w:r>
        <w:rPr>
          <w:rFonts w:ascii="仿宋" w:eastAsia="仿宋" w:hAnsi="仿宋" w:hint="eastAsia"/>
          <w:b/>
          <w:bCs/>
          <w:sz w:val="24"/>
        </w:rPr>
        <w:t>4. 违约责任</w:t>
      </w:r>
    </w:p>
    <w:p w:rsidR="008737B7" w:rsidRDefault="00A469DF">
      <w:pPr>
        <w:spacing w:line="360" w:lineRule="auto"/>
        <w:ind w:leftChars="100" w:left="210"/>
        <w:rPr>
          <w:rFonts w:ascii="仿宋" w:eastAsia="仿宋" w:hAnsi="仿宋" w:cs="宋体"/>
          <w:kern w:val="0"/>
          <w:sz w:val="24"/>
        </w:rPr>
      </w:pPr>
      <w:r>
        <w:rPr>
          <w:rFonts w:ascii="仿宋" w:eastAsia="仿宋" w:hAnsi="仿宋" w:hint="eastAsia"/>
          <w:kern w:val="0"/>
          <w:sz w:val="24"/>
        </w:rPr>
        <w:t xml:space="preserve">4.1 </w:t>
      </w:r>
      <w:r>
        <w:rPr>
          <w:rFonts w:ascii="仿宋" w:eastAsia="仿宋" w:hAnsi="仿宋" w:cs="宋体" w:hint="eastAsia"/>
          <w:kern w:val="0"/>
          <w:sz w:val="24"/>
        </w:rPr>
        <w:t>监理人的违约责任</w:t>
      </w:r>
    </w:p>
    <w:p w:rsidR="008737B7" w:rsidRDefault="00A469DF">
      <w:pPr>
        <w:adjustRightInd w:val="0"/>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4.1.1监理人赔偿金额按下列方法确定：</w:t>
      </w:r>
    </w:p>
    <w:p w:rsidR="008737B7" w:rsidRDefault="00A469DF">
      <w:pPr>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赔偿金＝直接经济损失×正常工作酬金÷工程概算</w:t>
      </w:r>
      <w:r>
        <w:rPr>
          <w:rFonts w:ascii="仿宋" w:eastAsia="仿宋" w:hAnsi="仿宋" w:cs="宋体" w:hint="eastAsia"/>
          <w:kern w:val="0"/>
          <w:sz w:val="24"/>
        </w:rPr>
        <w:t>投资额（或建筑安装工程费）</w:t>
      </w:r>
    </w:p>
    <w:p w:rsidR="008737B7" w:rsidRDefault="00A469DF">
      <w:pPr>
        <w:snapToGrid w:val="0"/>
        <w:spacing w:line="360" w:lineRule="auto"/>
        <w:ind w:firstLineChars="100" w:firstLine="240"/>
        <w:rPr>
          <w:rFonts w:ascii="仿宋" w:eastAsia="仿宋" w:hAnsi="仿宋" w:cs="宋体"/>
          <w:kern w:val="0"/>
          <w:sz w:val="24"/>
        </w:rPr>
      </w:pPr>
      <w:r>
        <w:rPr>
          <w:rFonts w:ascii="仿宋" w:eastAsia="仿宋" w:hAnsi="仿宋" w:hint="eastAsia"/>
          <w:kern w:val="0"/>
          <w:sz w:val="24"/>
        </w:rPr>
        <w:t>4.2 委</w:t>
      </w:r>
      <w:r>
        <w:rPr>
          <w:rFonts w:ascii="仿宋" w:eastAsia="仿宋" w:hAnsi="仿宋" w:cs="宋体" w:hint="eastAsia"/>
          <w:kern w:val="0"/>
          <w:sz w:val="24"/>
        </w:rPr>
        <w:t>托人的违约责任</w:t>
      </w:r>
    </w:p>
    <w:p w:rsidR="008737B7" w:rsidRDefault="00A469DF">
      <w:pPr>
        <w:spacing w:line="360" w:lineRule="auto"/>
        <w:ind w:firstLineChars="200" w:firstLine="480"/>
        <w:rPr>
          <w:rFonts w:ascii="仿宋" w:eastAsia="仿宋" w:hAnsi="仿宋"/>
          <w:kern w:val="0"/>
          <w:sz w:val="24"/>
        </w:rPr>
      </w:pPr>
      <w:r>
        <w:rPr>
          <w:rFonts w:ascii="仿宋" w:eastAsia="仿宋" w:hAnsi="仿宋" w:hint="eastAsia"/>
          <w:sz w:val="24"/>
        </w:rPr>
        <w:t>4.2.3 委托人</w:t>
      </w:r>
      <w:r>
        <w:rPr>
          <w:rFonts w:ascii="仿宋" w:eastAsia="仿宋" w:hAnsi="仿宋" w:hint="eastAsia"/>
          <w:kern w:val="0"/>
          <w:sz w:val="24"/>
        </w:rPr>
        <w:t>逾期付款利息按下列方法确定：</w:t>
      </w:r>
    </w:p>
    <w:p w:rsidR="008737B7" w:rsidRDefault="00A469DF">
      <w:pPr>
        <w:spacing w:line="360" w:lineRule="auto"/>
        <w:ind w:firstLineChars="200" w:firstLine="480"/>
        <w:rPr>
          <w:rFonts w:ascii="仿宋" w:eastAsia="仿宋" w:hAnsi="仿宋"/>
          <w:sz w:val="24"/>
        </w:rPr>
      </w:pPr>
      <w:r>
        <w:rPr>
          <w:rFonts w:ascii="仿宋" w:eastAsia="仿宋" w:hAnsi="仿宋" w:hint="eastAsia"/>
          <w:sz w:val="24"/>
        </w:rPr>
        <w:t>逾期付款利息＝当期应付款总额×银行同期贷款利率×拖延支付天数</w:t>
      </w:r>
    </w:p>
    <w:p w:rsidR="008737B7" w:rsidRDefault="00A469DF">
      <w:pPr>
        <w:snapToGrid w:val="0"/>
        <w:spacing w:line="360" w:lineRule="auto"/>
        <w:rPr>
          <w:rFonts w:ascii="仿宋" w:eastAsia="仿宋" w:hAnsi="仿宋"/>
          <w:b/>
          <w:sz w:val="24"/>
        </w:rPr>
      </w:pPr>
      <w:r>
        <w:rPr>
          <w:rFonts w:ascii="仿宋" w:eastAsia="仿宋" w:hAnsi="仿宋" w:hint="eastAsia"/>
          <w:b/>
          <w:bCs/>
          <w:sz w:val="24"/>
        </w:rPr>
        <w:t>5. 支付</w:t>
      </w:r>
    </w:p>
    <w:p w:rsidR="008737B7" w:rsidRDefault="00A469DF">
      <w:pPr>
        <w:snapToGrid w:val="0"/>
        <w:spacing w:line="360" w:lineRule="auto"/>
        <w:rPr>
          <w:rFonts w:ascii="仿宋" w:eastAsia="仿宋" w:hAnsi="仿宋"/>
          <w:bCs/>
          <w:sz w:val="24"/>
        </w:rPr>
      </w:pPr>
      <w:r>
        <w:rPr>
          <w:rFonts w:ascii="仿宋" w:eastAsia="仿宋" w:hAnsi="仿宋" w:hint="eastAsia"/>
          <w:sz w:val="24"/>
        </w:rPr>
        <w:t xml:space="preserve">  5.1 </w:t>
      </w:r>
      <w:r>
        <w:rPr>
          <w:rFonts w:ascii="仿宋" w:eastAsia="仿宋" w:hAnsi="仿宋" w:hint="eastAsia"/>
          <w:bCs/>
          <w:sz w:val="24"/>
        </w:rPr>
        <w:t>支付货币</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 xml:space="preserve">币种为：，比例为：，汇率为：。 </w:t>
      </w:r>
    </w:p>
    <w:p w:rsidR="008737B7" w:rsidRDefault="00A469DF">
      <w:pPr>
        <w:snapToGrid w:val="0"/>
        <w:spacing w:line="360" w:lineRule="auto"/>
        <w:ind w:firstLineChars="100" w:firstLine="240"/>
        <w:rPr>
          <w:rFonts w:ascii="仿宋" w:eastAsia="仿宋" w:hAnsi="仿宋"/>
          <w:kern w:val="0"/>
          <w:sz w:val="24"/>
        </w:rPr>
      </w:pPr>
      <w:r>
        <w:rPr>
          <w:rFonts w:ascii="仿宋" w:eastAsia="仿宋" w:hAnsi="仿宋" w:hint="eastAsia"/>
          <w:kern w:val="0"/>
          <w:sz w:val="24"/>
        </w:rPr>
        <w:t>5.3 支付酬金</w:t>
      </w:r>
    </w:p>
    <w:p w:rsidR="008737B7" w:rsidRDefault="00A469DF">
      <w:pPr>
        <w:snapToGrid w:val="0"/>
        <w:spacing w:line="360" w:lineRule="auto"/>
        <w:ind w:firstLineChars="200" w:firstLine="480"/>
        <w:rPr>
          <w:rFonts w:ascii="仿宋" w:eastAsia="仿宋" w:hAnsi="仿宋" w:cs="宋体"/>
          <w:kern w:val="0"/>
          <w:sz w:val="24"/>
        </w:rPr>
      </w:pPr>
      <w:r>
        <w:rPr>
          <w:rFonts w:ascii="仿宋" w:eastAsia="仿宋" w:hAnsi="仿宋" w:hint="eastAsia"/>
          <w:kern w:val="0"/>
          <w:sz w:val="24"/>
        </w:rPr>
        <w:t>正常工作</w:t>
      </w:r>
      <w:r>
        <w:rPr>
          <w:rFonts w:ascii="仿宋" w:eastAsia="仿宋" w:hAnsi="仿宋" w:hint="eastAsia"/>
          <w:sz w:val="24"/>
        </w:rPr>
        <w:t>酬金的</w:t>
      </w:r>
      <w:r>
        <w:rPr>
          <w:rFonts w:ascii="仿宋" w:eastAsia="仿宋" w:hAnsi="仿宋" w:cs="宋体" w:hint="eastAsia"/>
          <w:kern w:val="0"/>
          <w:sz w:val="24"/>
        </w:rPr>
        <w:t>支付</w:t>
      </w:r>
      <w:r>
        <w:rPr>
          <w:rFonts w:ascii="仿宋" w:eastAsia="仿宋" w:hAnsi="仿宋" w:hint="eastAsia"/>
          <w:sz w:val="24"/>
        </w:rPr>
        <w:t>：甲乙双方另行约定</w:t>
      </w:r>
    </w:p>
    <w:p w:rsidR="008737B7" w:rsidRDefault="00A469DF">
      <w:pPr>
        <w:snapToGrid w:val="0"/>
        <w:spacing w:line="360" w:lineRule="auto"/>
        <w:rPr>
          <w:rFonts w:ascii="仿宋" w:eastAsia="仿宋" w:hAnsi="仿宋"/>
          <w:b/>
          <w:bCs/>
          <w:color w:val="FF0000"/>
          <w:sz w:val="24"/>
        </w:rPr>
      </w:pPr>
      <w:r>
        <w:rPr>
          <w:rFonts w:ascii="仿宋" w:eastAsia="仿宋" w:hAnsi="仿宋" w:hint="eastAsia"/>
          <w:bCs/>
          <w:sz w:val="24"/>
        </w:rPr>
        <w:t>6</w:t>
      </w:r>
      <w:r>
        <w:rPr>
          <w:rFonts w:ascii="仿宋" w:eastAsia="仿宋" w:hAnsi="仿宋" w:hint="eastAsia"/>
          <w:b/>
          <w:bCs/>
          <w:sz w:val="24"/>
        </w:rPr>
        <w:t>. 合同生效、变更、暂停、解除与终止</w:t>
      </w:r>
    </w:p>
    <w:p w:rsidR="008737B7" w:rsidRDefault="00A469DF">
      <w:pPr>
        <w:adjustRightInd w:val="0"/>
        <w:snapToGrid w:val="0"/>
        <w:spacing w:line="360" w:lineRule="auto"/>
        <w:ind w:firstLineChars="100" w:firstLine="240"/>
        <w:rPr>
          <w:rFonts w:ascii="仿宋" w:eastAsia="仿宋" w:hAnsi="仿宋"/>
          <w:sz w:val="24"/>
        </w:rPr>
      </w:pPr>
      <w:r>
        <w:rPr>
          <w:rFonts w:ascii="仿宋" w:eastAsia="仿宋" w:hAnsi="仿宋" w:hint="eastAsia"/>
          <w:sz w:val="24"/>
        </w:rPr>
        <w:t>6.1 生效</w:t>
      </w:r>
    </w:p>
    <w:p w:rsidR="008737B7" w:rsidRDefault="00A469DF">
      <w:pPr>
        <w:adjustRightInd w:val="0"/>
        <w:snapToGrid w:val="0"/>
        <w:spacing w:line="360" w:lineRule="auto"/>
        <w:ind w:firstLine="480"/>
        <w:rPr>
          <w:rFonts w:ascii="仿宋" w:eastAsia="仿宋" w:hAnsi="仿宋"/>
          <w:sz w:val="24"/>
        </w:rPr>
      </w:pPr>
      <w:r>
        <w:rPr>
          <w:rFonts w:ascii="仿宋" w:eastAsia="仿宋" w:hAnsi="仿宋" w:hint="eastAsia"/>
          <w:sz w:val="24"/>
        </w:rPr>
        <w:t>本合同生效条件：。</w:t>
      </w:r>
    </w:p>
    <w:p w:rsidR="008737B7" w:rsidRDefault="00A469DF">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6.2 变更</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6.2.2 除不可抗力外， 因非监理人原因导致本合同期限延长时，附加工作酬金按下列方法确定：</w:t>
      </w:r>
    </w:p>
    <w:p w:rsidR="008737B7" w:rsidRDefault="00A469DF">
      <w:pPr>
        <w:snapToGrid w:val="0"/>
        <w:spacing w:line="360" w:lineRule="auto"/>
        <w:ind w:firstLineChars="200" w:firstLine="480"/>
        <w:rPr>
          <w:rFonts w:ascii="仿宋" w:eastAsia="仿宋" w:hAnsi="仿宋"/>
          <w:kern w:val="0"/>
          <w:sz w:val="24"/>
        </w:rPr>
      </w:pPr>
      <w:r>
        <w:rPr>
          <w:rFonts w:ascii="仿宋" w:eastAsia="仿宋" w:hAnsi="仿宋" w:hint="eastAsia"/>
          <w:kern w:val="0"/>
          <w:sz w:val="24"/>
        </w:rPr>
        <w:t>附加工作</w:t>
      </w:r>
      <w:r>
        <w:rPr>
          <w:rFonts w:ascii="仿宋" w:eastAsia="仿宋" w:hAnsi="仿宋" w:hint="eastAsia"/>
          <w:sz w:val="24"/>
        </w:rPr>
        <w:t>酬金</w:t>
      </w:r>
      <w:r>
        <w:rPr>
          <w:rFonts w:ascii="仿宋" w:eastAsia="仿宋" w:hAnsi="仿宋" w:hint="eastAsia"/>
          <w:kern w:val="0"/>
          <w:sz w:val="24"/>
        </w:rPr>
        <w:t>=</w:t>
      </w:r>
      <w:r>
        <w:rPr>
          <w:rFonts w:ascii="仿宋" w:eastAsia="仿宋" w:hAnsi="仿宋" w:hint="eastAsia"/>
          <w:sz w:val="24"/>
        </w:rPr>
        <w:t>本合同期限延长</w:t>
      </w:r>
      <w:r>
        <w:rPr>
          <w:rFonts w:ascii="仿宋" w:eastAsia="仿宋" w:hAnsi="仿宋" w:hint="eastAsia"/>
          <w:kern w:val="0"/>
          <w:sz w:val="24"/>
        </w:rPr>
        <w:t>时间（天）×正常工作酬金÷</w:t>
      </w:r>
      <w:r>
        <w:rPr>
          <w:rFonts w:ascii="仿宋" w:eastAsia="仿宋" w:hAnsi="仿宋" w:hint="eastAsia"/>
          <w:sz w:val="24"/>
        </w:rPr>
        <w:t>协议书约定的监理与相关服务期限</w:t>
      </w:r>
      <w:r>
        <w:rPr>
          <w:rFonts w:ascii="仿宋" w:eastAsia="仿宋" w:hAnsi="仿宋" w:hint="eastAsia"/>
          <w:kern w:val="0"/>
          <w:sz w:val="24"/>
        </w:rPr>
        <w:t>（天）</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6.2.3附加工作酬金按下列方法确定：</w:t>
      </w:r>
    </w:p>
    <w:p w:rsidR="008737B7" w:rsidRDefault="00A469DF">
      <w:pPr>
        <w:snapToGrid w:val="0"/>
        <w:spacing w:line="360" w:lineRule="auto"/>
        <w:ind w:firstLineChars="200" w:firstLine="480"/>
        <w:rPr>
          <w:rFonts w:ascii="仿宋" w:eastAsia="仿宋" w:hAnsi="仿宋"/>
          <w:kern w:val="0"/>
          <w:sz w:val="24"/>
        </w:rPr>
      </w:pPr>
      <w:r>
        <w:rPr>
          <w:rFonts w:ascii="仿宋" w:eastAsia="仿宋" w:hAnsi="仿宋" w:hint="eastAsia"/>
          <w:kern w:val="0"/>
          <w:sz w:val="24"/>
        </w:rPr>
        <w:lastRenderedPageBreak/>
        <w:t>附加工作</w:t>
      </w:r>
      <w:r>
        <w:rPr>
          <w:rFonts w:ascii="仿宋" w:eastAsia="仿宋" w:hAnsi="仿宋" w:hint="eastAsia"/>
          <w:sz w:val="24"/>
        </w:rPr>
        <w:t>酬金</w:t>
      </w:r>
      <w:r>
        <w:rPr>
          <w:rFonts w:ascii="仿宋" w:eastAsia="仿宋" w:hAnsi="仿宋" w:hint="eastAsia"/>
          <w:kern w:val="0"/>
          <w:sz w:val="24"/>
        </w:rPr>
        <w:t>=善后工作及恢复服务的准备工作时间（天）×正常工作酬金÷</w:t>
      </w:r>
      <w:r>
        <w:rPr>
          <w:rFonts w:ascii="仿宋" w:eastAsia="仿宋" w:hAnsi="仿宋" w:hint="eastAsia"/>
          <w:sz w:val="24"/>
        </w:rPr>
        <w:t>协议书约定的监理与相关服务期限</w:t>
      </w:r>
      <w:r>
        <w:rPr>
          <w:rFonts w:ascii="仿宋" w:eastAsia="仿宋" w:hAnsi="仿宋" w:hint="eastAsia"/>
          <w:kern w:val="0"/>
          <w:sz w:val="24"/>
        </w:rPr>
        <w:t>（天）</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 xml:space="preserve">6.2.5 正常工作酬金增加额按下列方法确定： </w:t>
      </w:r>
    </w:p>
    <w:p w:rsidR="008737B7" w:rsidRDefault="00A469DF">
      <w:pPr>
        <w:adjustRightInd w:val="0"/>
        <w:snapToGrid w:val="0"/>
        <w:spacing w:line="360" w:lineRule="auto"/>
        <w:ind w:firstLine="480"/>
        <w:rPr>
          <w:rFonts w:ascii="仿宋" w:eastAsia="仿宋" w:hAnsi="仿宋"/>
          <w:kern w:val="0"/>
          <w:sz w:val="24"/>
        </w:rPr>
      </w:pPr>
      <w:r>
        <w:rPr>
          <w:rFonts w:ascii="仿宋" w:eastAsia="仿宋" w:hAnsi="仿宋" w:hint="eastAsia"/>
          <w:sz w:val="24"/>
        </w:rPr>
        <w:t>正常工作酬金增加额</w:t>
      </w:r>
      <w:r>
        <w:rPr>
          <w:rFonts w:ascii="仿宋" w:eastAsia="仿宋" w:hAnsi="仿宋" w:hint="eastAsia"/>
          <w:kern w:val="0"/>
          <w:sz w:val="24"/>
        </w:rPr>
        <w:t>=工程投资额</w:t>
      </w:r>
      <w:r>
        <w:rPr>
          <w:rFonts w:ascii="仿宋" w:eastAsia="仿宋" w:hAnsi="仿宋" w:hint="eastAsia"/>
          <w:sz w:val="24"/>
        </w:rPr>
        <w:t>或建筑安装工程费</w:t>
      </w:r>
      <w:r>
        <w:rPr>
          <w:rFonts w:ascii="仿宋" w:eastAsia="仿宋" w:hAnsi="仿宋" w:hint="eastAsia"/>
          <w:kern w:val="0"/>
          <w:sz w:val="24"/>
        </w:rPr>
        <w:t>增加额×正常工作酬金÷工程概算投资额（或建筑安装工程费）</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6.2.6 因工程规模、监理范围的变化导致监理人的正常工作量减少时，按减少工作量的比例从协议书约定的正常工作酬金中扣减相同比例的酬金。</w:t>
      </w:r>
    </w:p>
    <w:p w:rsidR="008737B7" w:rsidRDefault="00A469DF">
      <w:pPr>
        <w:snapToGrid w:val="0"/>
        <w:spacing w:line="360" w:lineRule="auto"/>
        <w:rPr>
          <w:rFonts w:ascii="仿宋" w:eastAsia="仿宋" w:hAnsi="仿宋"/>
          <w:b/>
          <w:sz w:val="24"/>
        </w:rPr>
      </w:pPr>
      <w:r>
        <w:rPr>
          <w:rFonts w:ascii="仿宋" w:eastAsia="仿宋" w:hAnsi="仿宋" w:hint="eastAsia"/>
          <w:b/>
          <w:bCs/>
          <w:sz w:val="24"/>
        </w:rPr>
        <w:t>7. 争议解决</w:t>
      </w:r>
    </w:p>
    <w:p w:rsidR="008737B7" w:rsidRDefault="00A469DF">
      <w:pPr>
        <w:snapToGrid w:val="0"/>
        <w:spacing w:line="360" w:lineRule="auto"/>
        <w:ind w:firstLineChars="98" w:firstLine="235"/>
        <w:rPr>
          <w:rFonts w:ascii="仿宋" w:eastAsia="仿宋" w:hAnsi="仿宋"/>
          <w:sz w:val="24"/>
        </w:rPr>
      </w:pPr>
      <w:r>
        <w:rPr>
          <w:rFonts w:ascii="仿宋" w:eastAsia="仿宋" w:hAnsi="仿宋" w:hint="eastAsia"/>
          <w:sz w:val="24"/>
        </w:rPr>
        <w:t xml:space="preserve">7.2 </w:t>
      </w:r>
      <w:r>
        <w:rPr>
          <w:rFonts w:ascii="仿宋" w:eastAsia="仿宋" w:hAnsi="仿宋" w:hint="eastAsia"/>
          <w:bCs/>
          <w:sz w:val="24"/>
        </w:rPr>
        <w:t>调解</w:t>
      </w:r>
    </w:p>
    <w:p w:rsidR="008737B7" w:rsidRDefault="00A469DF">
      <w:pPr>
        <w:snapToGrid w:val="0"/>
        <w:spacing w:line="360" w:lineRule="auto"/>
        <w:ind w:firstLineChars="196" w:firstLine="470"/>
        <w:rPr>
          <w:rFonts w:ascii="仿宋" w:eastAsia="仿宋" w:hAnsi="仿宋"/>
          <w:sz w:val="24"/>
        </w:rPr>
      </w:pPr>
      <w:r>
        <w:rPr>
          <w:rFonts w:ascii="仿宋" w:eastAsia="仿宋" w:hAnsi="仿宋" w:hint="eastAsia"/>
          <w:sz w:val="24"/>
        </w:rPr>
        <w:t>本合同争议进行调解时，可提交</w:t>
      </w:r>
      <w:r>
        <w:rPr>
          <w:rFonts w:ascii="仿宋" w:eastAsia="仿宋" w:hAnsi="仿宋" w:hint="eastAsia"/>
          <w:sz w:val="24"/>
          <w:u w:val="single"/>
        </w:rPr>
        <w:t xml:space="preserve">    /    </w:t>
      </w:r>
      <w:r>
        <w:rPr>
          <w:rFonts w:ascii="仿宋" w:eastAsia="仿宋" w:hAnsi="仿宋" w:hint="eastAsia"/>
          <w:sz w:val="24"/>
        </w:rPr>
        <w:t>进行调解。</w:t>
      </w:r>
    </w:p>
    <w:p w:rsidR="008737B7" w:rsidRDefault="00A469DF">
      <w:pPr>
        <w:snapToGrid w:val="0"/>
        <w:spacing w:line="360" w:lineRule="auto"/>
        <w:ind w:firstLineChars="98" w:firstLine="235"/>
        <w:rPr>
          <w:rFonts w:ascii="仿宋" w:eastAsia="仿宋" w:hAnsi="仿宋"/>
          <w:sz w:val="24"/>
        </w:rPr>
      </w:pPr>
      <w:r>
        <w:rPr>
          <w:rFonts w:ascii="仿宋" w:eastAsia="仿宋" w:hAnsi="仿宋" w:hint="eastAsia"/>
          <w:sz w:val="24"/>
        </w:rPr>
        <w:t xml:space="preserve">7.3 </w:t>
      </w:r>
      <w:r>
        <w:rPr>
          <w:rFonts w:ascii="仿宋" w:eastAsia="仿宋" w:hAnsi="仿宋" w:hint="eastAsia"/>
          <w:bCs/>
          <w:sz w:val="24"/>
        </w:rPr>
        <w:t>仲裁或诉讼</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合同争议的最终解决方式为下列第</w:t>
      </w:r>
      <w:r>
        <w:rPr>
          <w:rFonts w:ascii="仿宋" w:eastAsia="仿宋" w:hAnsi="仿宋" w:hint="eastAsia"/>
          <w:sz w:val="24"/>
          <w:u w:val="single"/>
        </w:rPr>
        <w:t xml:space="preserve">  （二）  </w:t>
      </w:r>
      <w:r>
        <w:rPr>
          <w:rFonts w:ascii="仿宋" w:eastAsia="仿宋" w:hAnsi="仿宋" w:hint="eastAsia"/>
          <w:sz w:val="24"/>
        </w:rPr>
        <w:t>种方式：</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（1）提请</w:t>
      </w:r>
      <w:r>
        <w:rPr>
          <w:rFonts w:ascii="仿宋" w:eastAsia="仿宋" w:hAnsi="仿宋" w:hint="eastAsia"/>
          <w:sz w:val="24"/>
          <w:u w:val="single"/>
        </w:rPr>
        <w:t xml:space="preserve">    /    </w:t>
      </w:r>
      <w:r>
        <w:rPr>
          <w:rFonts w:ascii="仿宋" w:eastAsia="仿宋" w:hAnsi="仿宋" w:hint="eastAsia"/>
          <w:sz w:val="24"/>
        </w:rPr>
        <w:t>仲裁委员会进行仲裁。</w:t>
      </w:r>
    </w:p>
    <w:p w:rsidR="008737B7" w:rsidRDefault="00A469DF">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（2）向</w:t>
      </w:r>
      <w:r>
        <w:rPr>
          <w:rFonts w:ascii="仿宋" w:eastAsia="仿宋" w:hAnsi="仿宋" w:hint="eastAsia"/>
          <w:sz w:val="24"/>
          <w:u w:val="single"/>
        </w:rPr>
        <w:t xml:space="preserve">  工程所在地   </w:t>
      </w:r>
      <w:r>
        <w:rPr>
          <w:rFonts w:ascii="仿宋" w:eastAsia="仿宋" w:hAnsi="仿宋" w:hint="eastAsia"/>
          <w:sz w:val="24"/>
        </w:rPr>
        <w:t>人民法院提起诉讼。</w:t>
      </w:r>
    </w:p>
    <w:p w:rsidR="008737B7" w:rsidRDefault="00A469DF">
      <w:pPr>
        <w:adjustRightInd w:val="0"/>
        <w:snapToGrid w:val="0"/>
        <w:spacing w:line="360" w:lineRule="auto"/>
        <w:rPr>
          <w:rFonts w:ascii="仿宋" w:eastAsia="仿宋" w:hAnsi="仿宋"/>
          <w:b/>
          <w:bCs/>
          <w:sz w:val="24"/>
        </w:rPr>
      </w:pPr>
      <w:r>
        <w:rPr>
          <w:rFonts w:ascii="仿宋" w:eastAsia="仿宋" w:hAnsi="仿宋" w:hint="eastAsia"/>
          <w:b/>
          <w:bCs/>
          <w:sz w:val="24"/>
        </w:rPr>
        <w:t>8. 其他</w:t>
      </w:r>
    </w:p>
    <w:p w:rsidR="008737B7" w:rsidRDefault="00A469DF">
      <w:pPr>
        <w:adjustRightInd w:val="0"/>
        <w:snapToGrid w:val="0"/>
        <w:spacing w:line="360" w:lineRule="auto"/>
        <w:rPr>
          <w:rFonts w:ascii="仿宋" w:eastAsia="仿宋" w:hAnsi="仿宋"/>
          <w:bCs/>
          <w:sz w:val="24"/>
        </w:rPr>
      </w:pPr>
      <w:r>
        <w:rPr>
          <w:rFonts w:ascii="仿宋" w:eastAsia="仿宋" w:hAnsi="仿宋" w:hint="eastAsia"/>
          <w:bCs/>
          <w:sz w:val="24"/>
        </w:rPr>
        <w:t>8.2 检测费用</w:t>
      </w:r>
    </w:p>
    <w:p w:rsidR="008737B7" w:rsidRDefault="00A469DF">
      <w:pPr>
        <w:adjustRightInd w:val="0"/>
        <w:snapToGrid w:val="0"/>
        <w:spacing w:line="360" w:lineRule="auto"/>
        <w:rPr>
          <w:rFonts w:ascii="仿宋" w:eastAsia="仿宋" w:hAnsi="仿宋"/>
          <w:bCs/>
          <w:sz w:val="24"/>
        </w:rPr>
      </w:pPr>
      <w:r>
        <w:rPr>
          <w:rFonts w:ascii="仿宋" w:eastAsia="仿宋" w:hAnsi="仿宋" w:hint="eastAsia"/>
          <w:bCs/>
          <w:sz w:val="24"/>
        </w:rPr>
        <w:t xml:space="preserve">    委托人应在检测工作完成后天内支付检测费用。</w:t>
      </w:r>
    </w:p>
    <w:p w:rsidR="008737B7" w:rsidRDefault="00A469DF">
      <w:pPr>
        <w:adjustRightInd w:val="0"/>
        <w:snapToGrid w:val="0"/>
        <w:spacing w:line="360" w:lineRule="auto"/>
        <w:rPr>
          <w:rFonts w:ascii="仿宋" w:eastAsia="仿宋" w:hAnsi="仿宋"/>
          <w:bCs/>
          <w:sz w:val="24"/>
        </w:rPr>
      </w:pPr>
      <w:r>
        <w:rPr>
          <w:rFonts w:ascii="仿宋" w:eastAsia="仿宋" w:hAnsi="仿宋" w:hint="eastAsia"/>
          <w:bCs/>
          <w:sz w:val="24"/>
        </w:rPr>
        <w:t xml:space="preserve">  8.3 咨询费用</w:t>
      </w:r>
    </w:p>
    <w:p w:rsidR="008737B7" w:rsidRDefault="00A469DF">
      <w:pPr>
        <w:adjustRightInd w:val="0"/>
        <w:snapToGrid w:val="0"/>
        <w:spacing w:line="360" w:lineRule="auto"/>
        <w:rPr>
          <w:rFonts w:ascii="仿宋" w:eastAsia="仿宋" w:hAnsi="仿宋"/>
          <w:bCs/>
          <w:sz w:val="24"/>
        </w:rPr>
      </w:pPr>
      <w:r>
        <w:rPr>
          <w:rFonts w:ascii="仿宋" w:eastAsia="仿宋" w:hAnsi="仿宋" w:hint="eastAsia"/>
          <w:bCs/>
          <w:sz w:val="24"/>
        </w:rPr>
        <w:t xml:space="preserve">    委托人应在咨询工作完成后天内支付咨询费用。</w:t>
      </w:r>
    </w:p>
    <w:p w:rsidR="008737B7" w:rsidRDefault="00A469DF">
      <w:pPr>
        <w:snapToGrid w:val="0"/>
        <w:spacing w:line="360" w:lineRule="auto"/>
        <w:ind w:firstLineChars="98" w:firstLine="235"/>
        <w:rPr>
          <w:rFonts w:ascii="仿宋" w:eastAsia="仿宋" w:hAnsi="仿宋"/>
          <w:sz w:val="24"/>
        </w:rPr>
      </w:pPr>
      <w:r>
        <w:rPr>
          <w:rFonts w:ascii="仿宋" w:eastAsia="仿宋" w:hAnsi="仿宋" w:hint="eastAsia"/>
          <w:sz w:val="24"/>
        </w:rPr>
        <w:t>8.4 奖励</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合理化建议的奖励金额按下列方法确定为：</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奖励金额＝工程投资节省额×奖励金额的比率；</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奖励金额的比率为%。</w:t>
      </w:r>
    </w:p>
    <w:p w:rsidR="008737B7" w:rsidRDefault="00A469DF">
      <w:pPr>
        <w:adjustRightInd w:val="0"/>
        <w:snapToGrid w:val="0"/>
        <w:spacing w:line="360" w:lineRule="auto"/>
        <w:ind w:firstLineChars="98" w:firstLine="235"/>
        <w:rPr>
          <w:rFonts w:ascii="仿宋" w:eastAsia="仿宋" w:hAnsi="仿宋"/>
          <w:sz w:val="24"/>
        </w:rPr>
      </w:pPr>
      <w:r>
        <w:rPr>
          <w:rFonts w:ascii="仿宋" w:eastAsia="仿宋" w:hAnsi="仿宋" w:hint="eastAsia"/>
          <w:sz w:val="24"/>
        </w:rPr>
        <w:t>8.6 保密</w:t>
      </w:r>
    </w:p>
    <w:p w:rsidR="008737B7" w:rsidRDefault="00A469DF">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委托人申明的保密事项和期限：。</w:t>
      </w:r>
    </w:p>
    <w:p w:rsidR="008737B7" w:rsidRDefault="00A469DF">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监理人申明的保密事项和期限：。</w:t>
      </w:r>
    </w:p>
    <w:p w:rsidR="008737B7" w:rsidRDefault="00A469DF">
      <w:pPr>
        <w:adjustRightInd w:val="0"/>
        <w:snapToGrid w:val="0"/>
        <w:spacing w:line="360" w:lineRule="auto"/>
        <w:ind w:firstLineChars="200" w:firstLine="480"/>
        <w:rPr>
          <w:rFonts w:ascii="仿宋" w:eastAsia="仿宋" w:hAnsi="仿宋"/>
          <w:sz w:val="24"/>
          <w:u w:val="single"/>
        </w:rPr>
      </w:pPr>
      <w:r>
        <w:rPr>
          <w:rFonts w:ascii="仿宋" w:eastAsia="仿宋" w:hAnsi="仿宋" w:hint="eastAsia"/>
          <w:sz w:val="24"/>
        </w:rPr>
        <w:t>第三方申明的保密事项和期限：。</w:t>
      </w:r>
    </w:p>
    <w:p w:rsidR="008737B7" w:rsidRDefault="00A469DF">
      <w:pPr>
        <w:snapToGrid w:val="0"/>
        <w:spacing w:line="360" w:lineRule="auto"/>
        <w:ind w:firstLineChars="98" w:firstLine="235"/>
        <w:rPr>
          <w:rFonts w:ascii="仿宋" w:eastAsia="仿宋" w:hAnsi="仿宋"/>
          <w:bCs/>
          <w:sz w:val="24"/>
        </w:rPr>
      </w:pPr>
      <w:r>
        <w:rPr>
          <w:rFonts w:ascii="仿宋" w:eastAsia="仿宋" w:hAnsi="仿宋" w:hint="eastAsia"/>
          <w:sz w:val="24"/>
        </w:rPr>
        <w:t>8.8</w:t>
      </w:r>
      <w:r>
        <w:rPr>
          <w:rFonts w:ascii="仿宋" w:eastAsia="仿宋" w:hAnsi="仿宋" w:hint="eastAsia"/>
          <w:bCs/>
          <w:sz w:val="24"/>
        </w:rPr>
        <w:t>著作权</w:t>
      </w:r>
    </w:p>
    <w:p w:rsidR="008737B7" w:rsidRDefault="00A469DF">
      <w:pPr>
        <w:snapToGrid w:val="0"/>
        <w:spacing w:line="360" w:lineRule="auto"/>
        <w:ind w:firstLineChars="200" w:firstLine="480"/>
        <w:rPr>
          <w:rFonts w:ascii="仿宋" w:eastAsia="仿宋" w:hAnsi="仿宋"/>
          <w:sz w:val="24"/>
        </w:rPr>
      </w:pPr>
      <w:r>
        <w:rPr>
          <w:rFonts w:ascii="仿宋" w:eastAsia="仿宋" w:hAnsi="仿宋" w:hint="eastAsia"/>
          <w:sz w:val="24"/>
        </w:rPr>
        <w:t>监理人在本合同履行期间及本合同终止后两年内出版涉及本工程的有关监理与相关服务的资料的限制条件：。</w:t>
      </w:r>
    </w:p>
    <w:p w:rsidR="008737B7" w:rsidRDefault="00A469DF">
      <w:pPr>
        <w:autoSpaceDE w:val="0"/>
        <w:autoSpaceDN w:val="0"/>
        <w:adjustRightInd w:val="0"/>
        <w:spacing w:line="440" w:lineRule="exact"/>
        <w:ind w:firstLineChars="200" w:firstLine="480"/>
        <w:rPr>
          <w:rFonts w:ascii="仿宋" w:eastAsia="仿宋" w:hAnsi="仿宋"/>
          <w:sz w:val="24"/>
        </w:rPr>
      </w:pPr>
      <w:r>
        <w:rPr>
          <w:rFonts w:ascii="仿宋" w:eastAsia="仿宋" w:hAnsi="仿宋" w:hint="eastAsia"/>
          <w:sz w:val="24"/>
        </w:rPr>
        <w:lastRenderedPageBreak/>
        <w:t>9. 补充条款</w:t>
      </w:r>
    </w:p>
    <w:p w:rsidR="008737B7" w:rsidRDefault="00A469DF">
      <w:pPr>
        <w:autoSpaceDE w:val="0"/>
        <w:autoSpaceDN w:val="0"/>
        <w:adjustRightInd w:val="0"/>
        <w:spacing w:line="440" w:lineRule="exact"/>
        <w:ind w:firstLineChars="200" w:firstLine="480"/>
        <w:rPr>
          <w:rFonts w:ascii="仿宋" w:eastAsia="仿宋" w:hAnsi="仿宋"/>
          <w:sz w:val="24"/>
        </w:rPr>
      </w:pPr>
      <w:r>
        <w:rPr>
          <w:rFonts w:ascii="仿宋" w:eastAsia="仿宋" w:hAnsi="仿宋" w:hint="eastAsia"/>
          <w:sz w:val="24"/>
        </w:rPr>
        <w:t>1、关于6.2条款变更，按以下进行约定：工期延误3个月内不增加费用；超过3个月，视具体原因，根据工程量增减情况进行确定。</w:t>
      </w:r>
    </w:p>
    <w:p w:rsidR="008737B7" w:rsidRDefault="00A469DF">
      <w:pPr>
        <w:autoSpaceDE w:val="0"/>
        <w:autoSpaceDN w:val="0"/>
        <w:adjustRightInd w:val="0"/>
        <w:spacing w:line="440" w:lineRule="exact"/>
        <w:ind w:firstLineChars="200" w:firstLine="480"/>
        <w:rPr>
          <w:rFonts w:ascii="仿宋" w:eastAsia="仿宋" w:hAnsi="仿宋" w:cs="仿宋_GB2312"/>
          <w:sz w:val="24"/>
        </w:rPr>
      </w:pPr>
      <w:r>
        <w:rPr>
          <w:rFonts w:ascii="仿宋" w:eastAsia="仿宋" w:hAnsi="仿宋" w:hint="eastAsia"/>
          <w:sz w:val="24"/>
        </w:rPr>
        <w:t>2</w:t>
      </w:r>
      <w:r>
        <w:rPr>
          <w:rFonts w:ascii="仿宋" w:eastAsia="仿宋" w:hAnsi="仿宋" w:cs="仿宋_GB2312" w:hint="eastAsia"/>
          <w:sz w:val="24"/>
        </w:rPr>
        <w:t>、项目总监每周现场办公时间不得少于四天，每天不少于六小时。</w:t>
      </w:r>
    </w:p>
    <w:p w:rsidR="008737B7" w:rsidRDefault="00A469DF">
      <w:pPr>
        <w:spacing w:line="440" w:lineRule="exact"/>
        <w:ind w:firstLineChars="200" w:firstLine="480"/>
        <w:rPr>
          <w:rFonts w:ascii="仿宋" w:eastAsia="仿宋" w:hAnsi="仿宋"/>
          <w:sz w:val="24"/>
        </w:rPr>
      </w:pPr>
      <w:r>
        <w:rPr>
          <w:rFonts w:ascii="仿宋" w:eastAsia="仿宋" w:hAnsi="仿宋" w:cs="仿宋_GB2312" w:hint="eastAsia"/>
          <w:sz w:val="24"/>
        </w:rPr>
        <w:t>3、招标范围内未包括的项目，如招标人交由中标人监理，中标人应同意新增加的项目按投标时的费率计算。</w:t>
      </w:r>
    </w:p>
    <w:p w:rsidR="008737B7" w:rsidRDefault="00A469DF">
      <w:pPr>
        <w:spacing w:line="440" w:lineRule="exact"/>
        <w:ind w:firstLineChars="200" w:firstLine="480"/>
        <w:rPr>
          <w:rFonts w:ascii="仿宋" w:eastAsia="仿宋" w:hAnsi="仿宋" w:cs="仿宋_GB2312"/>
          <w:sz w:val="24"/>
        </w:rPr>
      </w:pPr>
      <w:r>
        <w:rPr>
          <w:rFonts w:ascii="仿宋" w:eastAsia="仿宋" w:hAnsi="仿宋" w:cs="仿宋_GB2312" w:hint="eastAsia"/>
          <w:sz w:val="24"/>
        </w:rPr>
        <w:t>4、工程竣工后，监理方负责另向甲方提交两套完整详实的工程监理档案资料（含电子文档），并配合施工单位提供工程备案所需的监理资料。</w:t>
      </w:r>
    </w:p>
    <w:p w:rsidR="008737B7" w:rsidRDefault="00A469DF">
      <w:pPr>
        <w:spacing w:line="440" w:lineRule="exact"/>
        <w:ind w:firstLineChars="200" w:firstLine="480"/>
        <w:rPr>
          <w:rFonts w:ascii="仿宋" w:eastAsia="仿宋" w:hAnsi="仿宋" w:cs="仿宋_GB2312"/>
          <w:sz w:val="24"/>
        </w:rPr>
      </w:pPr>
      <w:r>
        <w:rPr>
          <w:rFonts w:ascii="仿宋" w:eastAsia="仿宋" w:hAnsi="仿宋" w:cs="仿宋_GB2312" w:hint="eastAsia"/>
          <w:sz w:val="24"/>
        </w:rPr>
        <w:t>5、监理人员必须严格遵守职业道德，廉洁自律，若发现监理工程师有弄虚作假，违规违纪等行为者，招标人有权要求监理单位换人并进行经济处罚。</w:t>
      </w:r>
    </w:p>
    <w:p w:rsidR="008737B7" w:rsidRDefault="00A469DF">
      <w:pPr>
        <w:spacing w:line="440" w:lineRule="exact"/>
        <w:ind w:firstLineChars="200" w:firstLine="480"/>
        <w:rPr>
          <w:rFonts w:ascii="仿宋" w:eastAsia="仿宋" w:hAnsi="仿宋" w:cs="仿宋_GB2312"/>
          <w:sz w:val="24"/>
        </w:rPr>
      </w:pPr>
      <w:r>
        <w:rPr>
          <w:rFonts w:ascii="仿宋" w:eastAsia="仿宋" w:hAnsi="仿宋"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8737B7" w:rsidRDefault="00A469DF">
      <w:pPr>
        <w:spacing w:line="440" w:lineRule="exact"/>
        <w:ind w:firstLineChars="200" w:firstLine="480"/>
        <w:rPr>
          <w:rFonts w:ascii="仿宋" w:eastAsia="仿宋" w:hAnsi="仿宋"/>
          <w:sz w:val="24"/>
          <w:u w:val="single"/>
        </w:rPr>
      </w:pPr>
      <w:r>
        <w:rPr>
          <w:rFonts w:ascii="仿宋" w:eastAsia="仿宋" w:hAnsi="仿宋" w:hint="eastAsia"/>
          <w:sz w:val="24"/>
        </w:rPr>
        <w:t>7、关于履约保证金的缴纳及退还：</w:t>
      </w:r>
    </w:p>
    <w:p w:rsidR="008737B7" w:rsidRDefault="008737B7">
      <w:pPr>
        <w:pStyle w:val="a4"/>
        <w:ind w:firstLine="210"/>
        <w:rPr>
          <w:rFonts w:ascii="仿宋" w:eastAsia="仿宋" w:hAnsi="仿宋"/>
        </w:rPr>
      </w:pPr>
    </w:p>
    <w:p w:rsidR="008737B7" w:rsidRDefault="008737B7">
      <w:pPr>
        <w:pStyle w:val="a4"/>
        <w:ind w:firstLine="240"/>
        <w:rPr>
          <w:rFonts w:ascii="宋体" w:hAnsi="宋体"/>
          <w:sz w:val="24"/>
        </w:rPr>
      </w:pPr>
    </w:p>
    <w:p w:rsidR="008737B7" w:rsidRDefault="008737B7">
      <w:pPr>
        <w:pStyle w:val="a4"/>
        <w:ind w:firstLineChars="0" w:firstLine="0"/>
        <w:rPr>
          <w:rFonts w:ascii="宋体" w:hAnsi="宋体"/>
          <w:sz w:val="24"/>
        </w:rPr>
      </w:pPr>
    </w:p>
    <w:p w:rsidR="008737B7" w:rsidRDefault="008737B7">
      <w:pPr>
        <w:spacing w:line="360" w:lineRule="auto"/>
        <w:ind w:leftChars="280" w:left="6049" w:hangingChars="1700" w:hanging="5461"/>
        <w:jc w:val="center"/>
        <w:outlineLvl w:val="0"/>
        <w:rPr>
          <w:b/>
          <w:sz w:val="32"/>
          <w:szCs w:val="32"/>
        </w:rPr>
      </w:pPr>
      <w:bookmarkStart w:id="40" w:name="_Toc413402484"/>
      <w:bookmarkStart w:id="41" w:name="_Toc19959"/>
      <w:bookmarkStart w:id="42" w:name="_Toc428186938"/>
      <w:bookmarkStart w:id="43" w:name="_Toc365707293"/>
      <w:bookmarkEnd w:id="3"/>
      <w:bookmarkEnd w:id="4"/>
    </w:p>
    <w:p w:rsidR="008737B7" w:rsidRDefault="00A469DF">
      <w:pPr>
        <w:spacing w:line="360" w:lineRule="auto"/>
        <w:ind w:leftChars="280" w:left="6049" w:hangingChars="1700" w:hanging="5461"/>
        <w:jc w:val="center"/>
        <w:outlineLvl w:val="0"/>
        <w:rPr>
          <w:b/>
          <w:sz w:val="32"/>
          <w:szCs w:val="32"/>
        </w:rPr>
      </w:pPr>
      <w:r>
        <w:rPr>
          <w:b/>
          <w:sz w:val="32"/>
          <w:szCs w:val="32"/>
        </w:rPr>
        <w:br w:type="page"/>
      </w:r>
      <w:r>
        <w:rPr>
          <w:rFonts w:hint="eastAsia"/>
          <w:b/>
          <w:sz w:val="32"/>
          <w:szCs w:val="32"/>
        </w:rPr>
        <w:lastRenderedPageBreak/>
        <w:t>第六章</w:t>
      </w:r>
      <w:r>
        <w:rPr>
          <w:rFonts w:hint="eastAsia"/>
          <w:b/>
          <w:sz w:val="32"/>
          <w:szCs w:val="32"/>
        </w:rPr>
        <w:t xml:space="preserve">  </w:t>
      </w:r>
      <w:r>
        <w:rPr>
          <w:rFonts w:hint="eastAsia"/>
          <w:b/>
          <w:sz w:val="32"/>
          <w:szCs w:val="32"/>
        </w:rPr>
        <w:t>投标文件格式</w:t>
      </w:r>
      <w:bookmarkEnd w:id="40"/>
      <w:bookmarkEnd w:id="41"/>
      <w:bookmarkEnd w:id="42"/>
      <w:bookmarkEnd w:id="43"/>
    </w:p>
    <w:p w:rsidR="008737B7" w:rsidRDefault="008737B7">
      <w:pPr>
        <w:autoSpaceDE w:val="0"/>
        <w:autoSpaceDN w:val="0"/>
        <w:adjustRightInd w:val="0"/>
        <w:spacing w:line="420" w:lineRule="exact"/>
        <w:jc w:val="left"/>
        <w:rPr>
          <w:rFonts w:ascii="宋体" w:hAnsi="宋体" w:cs="黑体"/>
          <w:kern w:val="0"/>
          <w:sz w:val="28"/>
          <w:szCs w:val="28"/>
        </w:rPr>
      </w:pPr>
    </w:p>
    <w:p w:rsidR="008737B7" w:rsidRDefault="008737B7" w:rsidP="00A74BC9">
      <w:pPr>
        <w:tabs>
          <w:tab w:val="center" w:pos="4739"/>
        </w:tabs>
        <w:spacing w:beforeLines="100" w:before="312" w:afterLines="100" w:after="312"/>
        <w:jc w:val="center"/>
        <w:rPr>
          <w:sz w:val="32"/>
          <w:szCs w:val="32"/>
        </w:rPr>
      </w:pPr>
    </w:p>
    <w:p w:rsidR="008737B7" w:rsidRDefault="008737B7">
      <w:pPr>
        <w:autoSpaceDE w:val="0"/>
        <w:autoSpaceDN w:val="0"/>
        <w:adjustRightInd w:val="0"/>
        <w:jc w:val="left"/>
        <w:rPr>
          <w:rFonts w:ascii="新宋体" w:eastAsia="新宋体" w:hAnsi="新宋体" w:cs="黑体"/>
          <w:sz w:val="31"/>
          <w:szCs w:val="31"/>
        </w:rPr>
      </w:pPr>
    </w:p>
    <w:p w:rsidR="008737B7" w:rsidRDefault="00A469DF">
      <w:pPr>
        <w:spacing w:line="288" w:lineRule="auto"/>
        <w:jc w:val="center"/>
        <w:rPr>
          <w:rFonts w:ascii="宋体" w:hAnsi="宋体"/>
          <w:b/>
          <w:sz w:val="36"/>
          <w:szCs w:val="36"/>
        </w:rPr>
      </w:pPr>
      <w:r>
        <w:rPr>
          <w:rFonts w:ascii="宋体" w:hAnsi="宋体" w:hint="eastAsia"/>
          <w:b/>
          <w:sz w:val="36"/>
          <w:szCs w:val="36"/>
          <w:u w:val="single"/>
        </w:rPr>
        <w:t xml:space="preserve">                  （项目名称、标段） </w:t>
      </w:r>
    </w:p>
    <w:p w:rsidR="008737B7" w:rsidRDefault="008737B7">
      <w:pPr>
        <w:autoSpaceDE w:val="0"/>
        <w:autoSpaceDN w:val="0"/>
        <w:adjustRightInd w:val="0"/>
        <w:spacing w:line="420" w:lineRule="exact"/>
        <w:ind w:firstLineChars="900" w:firstLine="2520"/>
        <w:jc w:val="left"/>
        <w:rPr>
          <w:rFonts w:ascii="宋体" w:hAnsi="宋体" w:cs="黑体"/>
          <w:kern w:val="0"/>
          <w:sz w:val="28"/>
          <w:szCs w:val="28"/>
        </w:rPr>
      </w:pPr>
    </w:p>
    <w:p w:rsidR="008737B7" w:rsidRDefault="008737B7">
      <w:pPr>
        <w:autoSpaceDE w:val="0"/>
        <w:autoSpaceDN w:val="0"/>
        <w:adjustRightInd w:val="0"/>
        <w:rPr>
          <w:rFonts w:ascii="新宋体" w:eastAsia="新宋体" w:hAnsi="新宋体" w:cs="黑体"/>
          <w:b/>
          <w:color w:val="000000"/>
          <w:spacing w:val="60"/>
          <w:kern w:val="0"/>
          <w:sz w:val="70"/>
          <w:szCs w:val="50"/>
        </w:rPr>
      </w:pPr>
    </w:p>
    <w:p w:rsidR="008737B7" w:rsidRDefault="008737B7">
      <w:pPr>
        <w:autoSpaceDE w:val="0"/>
        <w:autoSpaceDN w:val="0"/>
        <w:adjustRightInd w:val="0"/>
        <w:jc w:val="center"/>
        <w:rPr>
          <w:rFonts w:ascii="新宋体" w:eastAsia="新宋体" w:hAnsi="新宋体" w:cs="黑体"/>
          <w:b/>
          <w:color w:val="000000"/>
          <w:spacing w:val="60"/>
          <w:kern w:val="0"/>
          <w:sz w:val="70"/>
          <w:szCs w:val="50"/>
        </w:rPr>
      </w:pPr>
    </w:p>
    <w:p w:rsidR="008737B7" w:rsidRDefault="00A469DF">
      <w:pPr>
        <w:autoSpaceDE w:val="0"/>
        <w:autoSpaceDN w:val="0"/>
        <w:adjustRightInd w:val="0"/>
        <w:jc w:val="center"/>
        <w:rPr>
          <w:rFonts w:ascii="新宋体" w:eastAsia="新宋体" w:hAnsi="新宋体" w:cs="黑体"/>
          <w:b/>
          <w:color w:val="000000"/>
          <w:spacing w:val="60"/>
          <w:kern w:val="0"/>
          <w:sz w:val="70"/>
          <w:szCs w:val="50"/>
        </w:rPr>
      </w:pPr>
      <w:r>
        <w:rPr>
          <w:rFonts w:ascii="新宋体" w:eastAsia="新宋体" w:hAnsi="新宋体" w:cs="黑体" w:hint="eastAsia"/>
          <w:b/>
          <w:color w:val="000000"/>
          <w:spacing w:val="60"/>
          <w:kern w:val="0"/>
          <w:sz w:val="70"/>
          <w:szCs w:val="50"/>
        </w:rPr>
        <w:t>投标文件</w:t>
      </w:r>
    </w:p>
    <w:p w:rsidR="008737B7" w:rsidRDefault="008737B7">
      <w:pPr>
        <w:autoSpaceDE w:val="0"/>
        <w:autoSpaceDN w:val="0"/>
        <w:adjustRightInd w:val="0"/>
        <w:spacing w:line="420" w:lineRule="exact"/>
        <w:jc w:val="center"/>
        <w:rPr>
          <w:rFonts w:ascii="宋体" w:hAnsi="宋体" w:cs="黑体"/>
          <w:kern w:val="0"/>
          <w:sz w:val="44"/>
          <w:szCs w:val="44"/>
        </w:rPr>
      </w:pPr>
    </w:p>
    <w:p w:rsidR="008737B7" w:rsidRDefault="008737B7">
      <w:pPr>
        <w:autoSpaceDE w:val="0"/>
        <w:autoSpaceDN w:val="0"/>
        <w:adjustRightInd w:val="0"/>
        <w:spacing w:line="420" w:lineRule="exact"/>
        <w:jc w:val="center"/>
        <w:rPr>
          <w:rFonts w:ascii="宋体" w:hAnsi="宋体" w:cs="黑体"/>
          <w:kern w:val="0"/>
          <w:sz w:val="44"/>
          <w:szCs w:val="44"/>
        </w:rPr>
      </w:pPr>
    </w:p>
    <w:p w:rsidR="008737B7" w:rsidRDefault="008737B7">
      <w:pPr>
        <w:autoSpaceDE w:val="0"/>
        <w:autoSpaceDN w:val="0"/>
        <w:adjustRightInd w:val="0"/>
        <w:spacing w:line="420" w:lineRule="exact"/>
        <w:rPr>
          <w:rFonts w:ascii="宋体" w:hAnsi="宋体" w:cs="黑体"/>
          <w:kern w:val="0"/>
          <w:sz w:val="44"/>
          <w:szCs w:val="44"/>
        </w:rPr>
      </w:pPr>
    </w:p>
    <w:p w:rsidR="008737B7" w:rsidRDefault="008737B7">
      <w:pPr>
        <w:autoSpaceDE w:val="0"/>
        <w:autoSpaceDN w:val="0"/>
        <w:adjustRightInd w:val="0"/>
        <w:spacing w:line="420" w:lineRule="exact"/>
        <w:rPr>
          <w:rFonts w:ascii="宋体" w:hAnsi="宋体" w:cs="黑体"/>
          <w:kern w:val="0"/>
          <w:sz w:val="44"/>
          <w:szCs w:val="44"/>
        </w:rPr>
      </w:pPr>
    </w:p>
    <w:p w:rsidR="008737B7" w:rsidRDefault="008737B7">
      <w:pPr>
        <w:autoSpaceDE w:val="0"/>
        <w:autoSpaceDN w:val="0"/>
        <w:adjustRightInd w:val="0"/>
        <w:spacing w:line="420" w:lineRule="exact"/>
        <w:rPr>
          <w:rFonts w:ascii="宋体" w:hAnsi="宋体" w:cs="黑体"/>
          <w:kern w:val="0"/>
          <w:sz w:val="44"/>
          <w:szCs w:val="44"/>
        </w:rPr>
      </w:pPr>
    </w:p>
    <w:p w:rsidR="008737B7" w:rsidRDefault="00A469DF">
      <w:pPr>
        <w:autoSpaceDE w:val="0"/>
        <w:autoSpaceDN w:val="0"/>
        <w:adjustRightInd w:val="0"/>
        <w:spacing w:line="420" w:lineRule="exact"/>
        <w:rPr>
          <w:rFonts w:ascii="宋体" w:hAnsi="宋体" w:cs="黑体"/>
          <w:kern w:val="0"/>
          <w:sz w:val="44"/>
          <w:szCs w:val="44"/>
        </w:rPr>
      </w:pPr>
      <w:r>
        <w:rPr>
          <w:rFonts w:ascii="新宋体" w:eastAsia="新宋体" w:hAnsi="新宋体" w:cs="黑体" w:hint="eastAsia"/>
          <w:color w:val="000000"/>
          <w:kern w:val="0"/>
          <w:sz w:val="23"/>
          <w:szCs w:val="23"/>
        </w:rPr>
        <w:t xml:space="preserve">                  项目编号：   </w:t>
      </w:r>
    </w:p>
    <w:p w:rsidR="008737B7" w:rsidRDefault="008737B7">
      <w:pPr>
        <w:autoSpaceDE w:val="0"/>
        <w:autoSpaceDN w:val="0"/>
        <w:adjustRightInd w:val="0"/>
        <w:spacing w:line="420" w:lineRule="exact"/>
        <w:jc w:val="center"/>
        <w:rPr>
          <w:rFonts w:ascii="宋体" w:hAnsi="宋体" w:cs="黑体"/>
          <w:kern w:val="0"/>
          <w:sz w:val="44"/>
          <w:szCs w:val="44"/>
        </w:rPr>
      </w:pPr>
    </w:p>
    <w:p w:rsidR="008737B7" w:rsidRDefault="00A469DF">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 xml:space="preserve">    投标人：（盖单位章）</w:t>
      </w:r>
    </w:p>
    <w:p w:rsidR="008737B7" w:rsidRDefault="008737B7">
      <w:pPr>
        <w:pStyle w:val="Default"/>
        <w:spacing w:line="400" w:lineRule="exact"/>
        <w:ind w:firstLineChars="600" w:firstLine="1380"/>
        <w:rPr>
          <w:rFonts w:ascii="新宋体" w:eastAsia="新宋体" w:hAnsi="新宋体" w:cs="黑体"/>
          <w:sz w:val="23"/>
          <w:szCs w:val="23"/>
        </w:rPr>
      </w:pPr>
    </w:p>
    <w:p w:rsidR="008737B7" w:rsidRDefault="00A469DF">
      <w:pPr>
        <w:pStyle w:val="Default"/>
        <w:spacing w:line="400" w:lineRule="exact"/>
        <w:ind w:firstLineChars="600" w:firstLine="1380"/>
        <w:rPr>
          <w:rFonts w:ascii="新宋体" w:eastAsia="新宋体" w:hAnsi="新宋体" w:cs="黑体"/>
          <w:sz w:val="23"/>
          <w:szCs w:val="23"/>
        </w:rPr>
      </w:pPr>
      <w:r>
        <w:rPr>
          <w:rFonts w:ascii="新宋体" w:eastAsia="新宋体" w:hAnsi="新宋体" w:cs="黑体" w:hint="eastAsia"/>
          <w:sz w:val="23"/>
          <w:szCs w:val="23"/>
        </w:rPr>
        <w:t xml:space="preserve">      法定代表人或其委托代理人：（</w:t>
      </w:r>
      <w:bookmarkStart w:id="44" w:name="_Hlt293670632"/>
      <w:bookmarkStart w:id="45" w:name="_Hlt293670630"/>
      <w:bookmarkStart w:id="46" w:name="_Hlt293670629"/>
      <w:bookmarkStart w:id="47" w:name="_Hlt293670628"/>
      <w:bookmarkStart w:id="48" w:name="_Hlt293670631"/>
      <w:bookmarkEnd w:id="44"/>
      <w:bookmarkEnd w:id="45"/>
      <w:bookmarkEnd w:id="46"/>
      <w:bookmarkEnd w:id="47"/>
      <w:bookmarkEnd w:id="48"/>
      <w:r>
        <w:rPr>
          <w:rFonts w:ascii="新宋体" w:eastAsia="新宋体" w:hAnsi="新宋体" w:cs="黑体"/>
          <w:sz w:val="23"/>
          <w:szCs w:val="23"/>
        </w:rPr>
        <w:t>签</w:t>
      </w:r>
      <w:r>
        <w:rPr>
          <w:rFonts w:ascii="新宋体" w:eastAsia="新宋体" w:hAnsi="新宋体" w:cs="黑体" w:hint="eastAsia"/>
          <w:sz w:val="23"/>
          <w:szCs w:val="23"/>
        </w:rPr>
        <w:t>字或盖章）</w:t>
      </w:r>
    </w:p>
    <w:p w:rsidR="008737B7" w:rsidRDefault="008737B7">
      <w:pPr>
        <w:pStyle w:val="Default"/>
        <w:spacing w:line="400" w:lineRule="exact"/>
        <w:jc w:val="center"/>
        <w:rPr>
          <w:rFonts w:ascii="新宋体" w:eastAsia="新宋体" w:hAnsi="新宋体" w:cs="黑体"/>
          <w:sz w:val="23"/>
          <w:szCs w:val="23"/>
          <w:u w:val="single"/>
        </w:rPr>
      </w:pPr>
    </w:p>
    <w:p w:rsidR="008737B7" w:rsidRDefault="00A469DF">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年月日</w:t>
      </w:r>
    </w:p>
    <w:p w:rsidR="008737B7" w:rsidRDefault="008737B7">
      <w:pPr>
        <w:autoSpaceDE w:val="0"/>
        <w:autoSpaceDN w:val="0"/>
        <w:adjustRightInd w:val="0"/>
        <w:spacing w:line="420" w:lineRule="exact"/>
        <w:jc w:val="left"/>
        <w:rPr>
          <w:rFonts w:ascii="宋体" w:hAnsi="宋体" w:cs="黑体"/>
          <w:b/>
          <w:kern w:val="0"/>
          <w:sz w:val="36"/>
          <w:szCs w:val="36"/>
        </w:rPr>
      </w:pPr>
      <w:bookmarkStart w:id="49" w:name="_Toc215282236"/>
    </w:p>
    <w:p w:rsidR="008737B7" w:rsidRDefault="008737B7">
      <w:pPr>
        <w:autoSpaceDE w:val="0"/>
        <w:autoSpaceDN w:val="0"/>
        <w:adjustRightInd w:val="0"/>
        <w:spacing w:line="420" w:lineRule="exact"/>
        <w:jc w:val="left"/>
        <w:rPr>
          <w:rFonts w:ascii="宋体" w:hAnsi="宋体" w:cs="黑体"/>
          <w:b/>
          <w:kern w:val="0"/>
          <w:sz w:val="36"/>
          <w:szCs w:val="36"/>
        </w:rPr>
      </w:pPr>
    </w:p>
    <w:p w:rsidR="008737B7" w:rsidRDefault="008737B7">
      <w:pPr>
        <w:autoSpaceDE w:val="0"/>
        <w:autoSpaceDN w:val="0"/>
        <w:adjustRightInd w:val="0"/>
        <w:spacing w:line="420" w:lineRule="exact"/>
        <w:jc w:val="left"/>
        <w:rPr>
          <w:rFonts w:ascii="宋体" w:hAnsi="宋体" w:cs="黑体"/>
          <w:b/>
          <w:kern w:val="0"/>
          <w:sz w:val="36"/>
          <w:szCs w:val="36"/>
        </w:rPr>
      </w:pPr>
    </w:p>
    <w:p w:rsidR="008737B7" w:rsidRDefault="008737B7">
      <w:pPr>
        <w:autoSpaceDE w:val="0"/>
        <w:autoSpaceDN w:val="0"/>
        <w:adjustRightInd w:val="0"/>
        <w:spacing w:line="420" w:lineRule="exact"/>
        <w:jc w:val="left"/>
        <w:rPr>
          <w:rFonts w:ascii="宋体" w:hAnsi="宋体" w:cs="黑体"/>
          <w:b/>
          <w:kern w:val="0"/>
          <w:sz w:val="36"/>
          <w:szCs w:val="36"/>
        </w:rPr>
      </w:pPr>
    </w:p>
    <w:p w:rsidR="008737B7" w:rsidRDefault="00A469DF">
      <w:pPr>
        <w:autoSpaceDE w:val="0"/>
        <w:autoSpaceDN w:val="0"/>
        <w:adjustRightInd w:val="0"/>
        <w:spacing w:line="420" w:lineRule="exact"/>
        <w:jc w:val="center"/>
        <w:rPr>
          <w:rFonts w:ascii="宋体" w:hAnsi="宋体" w:cs="TimesNewRomanPSMT"/>
          <w:kern w:val="0"/>
          <w:sz w:val="36"/>
          <w:szCs w:val="36"/>
        </w:rPr>
      </w:pPr>
      <w:r>
        <w:rPr>
          <w:rFonts w:ascii="宋体" w:hAnsi="宋体" w:cs="黑体" w:hint="eastAsia"/>
          <w:b/>
          <w:kern w:val="0"/>
          <w:sz w:val="36"/>
          <w:szCs w:val="36"/>
        </w:rPr>
        <w:t>目   录</w:t>
      </w:r>
      <w:bookmarkEnd w:id="49"/>
    </w:p>
    <w:p w:rsidR="008737B7" w:rsidRDefault="008737B7">
      <w:pPr>
        <w:autoSpaceDE w:val="0"/>
        <w:autoSpaceDN w:val="0"/>
        <w:adjustRightInd w:val="0"/>
        <w:spacing w:line="420" w:lineRule="exact"/>
        <w:rPr>
          <w:rFonts w:ascii="宋体" w:hAnsi="宋体" w:cs="黑体"/>
          <w:kern w:val="0"/>
          <w:sz w:val="28"/>
          <w:szCs w:val="28"/>
        </w:rPr>
      </w:pP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一、投标函及投标函附录</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二、法定代表人身份证明和附有法定代表人身份证明的授权委托</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三、投标保证金</w:t>
      </w:r>
    </w:p>
    <w:p w:rsidR="008737B7" w:rsidRDefault="00A469DF" w:rsidP="008737B7">
      <w:pPr>
        <w:pStyle w:val="a4"/>
        <w:spacing w:line="372" w:lineRule="auto"/>
        <w:ind w:firstLineChars="177" w:firstLine="425"/>
        <w:rPr>
          <w:rFonts w:ascii="宋体" w:hAnsi="宋体"/>
          <w:color w:val="000000"/>
          <w:sz w:val="24"/>
        </w:rPr>
      </w:pPr>
      <w:r>
        <w:rPr>
          <w:rFonts w:ascii="宋体" w:hAnsi="宋体" w:hint="eastAsia"/>
          <w:color w:val="000000"/>
          <w:sz w:val="24"/>
        </w:rPr>
        <w:t>四、监理单位综合情况</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五、拟派本项目监理机构及主要人员</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六、拟派本项目总监理工程师资格一览表</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七、拟派本项目监理工程师资格一览表</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八、服务承诺</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九、监理单位近三年已完成同类工程项目情况</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十、目前正在监理的工程项目</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 xml:space="preserve">十一、投标人须知前附表规定的其他材料       </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十二、监理大纲</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（1）质量控制</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（2）进度控制</w:t>
      </w:r>
      <w:r>
        <w:rPr>
          <w:rFonts w:ascii="宋体" w:hAnsi="宋体" w:hint="eastAsia"/>
          <w:color w:val="000000"/>
          <w:sz w:val="24"/>
        </w:rPr>
        <w:tab/>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（3）造价控制</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（4）安全措施</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（5）旁站监理措施</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（6）档案及合同管理</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（7）工作制度</w:t>
      </w:r>
    </w:p>
    <w:p w:rsidR="008737B7" w:rsidRDefault="00A469DF" w:rsidP="008737B7">
      <w:pPr>
        <w:autoSpaceDE w:val="0"/>
        <w:autoSpaceDN w:val="0"/>
        <w:adjustRightInd w:val="0"/>
        <w:spacing w:line="372" w:lineRule="auto"/>
        <w:ind w:firstLineChars="177" w:firstLine="425"/>
        <w:jc w:val="left"/>
        <w:rPr>
          <w:rFonts w:ascii="宋体" w:hAnsi="宋体"/>
          <w:color w:val="000000"/>
          <w:sz w:val="24"/>
        </w:rPr>
      </w:pPr>
      <w:r>
        <w:rPr>
          <w:rFonts w:ascii="宋体" w:hAnsi="宋体" w:hint="eastAsia"/>
          <w:color w:val="000000"/>
          <w:sz w:val="24"/>
        </w:rPr>
        <w:t>（8）组织协调及合理化建议</w:t>
      </w:r>
    </w:p>
    <w:p w:rsidR="008737B7" w:rsidRDefault="00A469DF">
      <w:pPr>
        <w:autoSpaceDE w:val="0"/>
        <w:autoSpaceDN w:val="0"/>
        <w:adjustRightInd w:val="0"/>
        <w:ind w:firstLineChars="700" w:firstLine="2249"/>
        <w:outlineLvl w:val="0"/>
        <w:rPr>
          <w:rFonts w:ascii="宋体" w:hAnsi="宋体" w:cs="黑体"/>
          <w:b/>
          <w:kern w:val="0"/>
          <w:sz w:val="32"/>
          <w:szCs w:val="32"/>
        </w:rPr>
      </w:pPr>
      <w:bookmarkStart w:id="50" w:name="_Toc215282237"/>
      <w:r>
        <w:rPr>
          <w:rFonts w:ascii="宋体" w:hAnsi="宋体" w:cs="黑体"/>
          <w:b/>
          <w:kern w:val="0"/>
          <w:sz w:val="32"/>
          <w:szCs w:val="32"/>
        </w:rPr>
        <w:br w:type="page"/>
      </w:r>
      <w:r>
        <w:rPr>
          <w:rFonts w:ascii="宋体" w:hAnsi="宋体" w:cs="黑体" w:hint="eastAsia"/>
          <w:b/>
          <w:kern w:val="0"/>
          <w:sz w:val="32"/>
          <w:szCs w:val="32"/>
        </w:rPr>
        <w:lastRenderedPageBreak/>
        <w:t xml:space="preserve"> 一、投标函及投标函附录</w:t>
      </w:r>
      <w:bookmarkEnd w:id="50"/>
    </w:p>
    <w:p w:rsidR="008737B7" w:rsidRDefault="00A469DF">
      <w:pPr>
        <w:autoSpaceDE w:val="0"/>
        <w:autoSpaceDN w:val="0"/>
        <w:adjustRightInd w:val="0"/>
        <w:spacing w:line="300" w:lineRule="auto"/>
        <w:outlineLvl w:val="0"/>
        <w:rPr>
          <w:rFonts w:ascii="宋体" w:hAnsi="宋体" w:cs="黑体"/>
          <w:b/>
          <w:kern w:val="0"/>
          <w:sz w:val="24"/>
        </w:rPr>
      </w:pPr>
      <w:bookmarkStart w:id="51" w:name="_Toc215282238"/>
      <w:r>
        <w:rPr>
          <w:rFonts w:ascii="宋体" w:hAnsi="宋体" w:cs="黑体" w:hint="eastAsia"/>
          <w:b/>
          <w:kern w:val="0"/>
          <w:sz w:val="24"/>
        </w:rPr>
        <w:t xml:space="preserve">                            （一）投 标 函</w:t>
      </w:r>
      <w:bookmarkEnd w:id="51"/>
    </w:p>
    <w:p w:rsidR="008737B7" w:rsidRDefault="00A469DF">
      <w:pPr>
        <w:autoSpaceDE w:val="0"/>
        <w:autoSpaceDN w:val="0"/>
        <w:adjustRightInd w:val="0"/>
        <w:spacing w:line="420" w:lineRule="auto"/>
        <w:jc w:val="left"/>
        <w:rPr>
          <w:rFonts w:ascii="宋体" w:hAnsi="宋体"/>
          <w:sz w:val="24"/>
          <w:u w:val="single"/>
        </w:rPr>
      </w:pPr>
      <w:r>
        <w:rPr>
          <w:rFonts w:ascii="宋体" w:hAnsi="宋体"/>
          <w:sz w:val="24"/>
        </w:rPr>
        <w:t>致：</w:t>
      </w:r>
    </w:p>
    <w:p w:rsidR="008737B7" w:rsidRDefault="00A469DF">
      <w:pPr>
        <w:spacing w:line="420" w:lineRule="auto"/>
        <w:ind w:firstLineChars="300" w:firstLine="720"/>
        <w:rPr>
          <w:rFonts w:ascii="宋体" w:hAnsi="宋体"/>
          <w:sz w:val="24"/>
        </w:rPr>
      </w:pPr>
      <w:r>
        <w:rPr>
          <w:rFonts w:ascii="宋体" w:hAnsi="宋体"/>
          <w:sz w:val="24"/>
        </w:rPr>
        <w:t>我们收到了监理</w:t>
      </w:r>
      <w:r>
        <w:rPr>
          <w:rFonts w:ascii="宋体" w:hAnsi="宋体" w:hint="eastAsia"/>
          <w:sz w:val="24"/>
        </w:rPr>
        <w:t>项目</w:t>
      </w:r>
      <w:r>
        <w:rPr>
          <w:rFonts w:ascii="宋体" w:hAnsi="宋体"/>
          <w:sz w:val="24"/>
        </w:rPr>
        <w:t>的招标文件，经详细研究，我们决定参加该项目投标活动并投标，我们郑重声明以下诸点并负法律责任。</w:t>
      </w:r>
    </w:p>
    <w:p w:rsidR="008737B7" w:rsidRDefault="00A469DF">
      <w:pPr>
        <w:spacing w:line="420" w:lineRule="auto"/>
        <w:ind w:firstLineChars="200" w:firstLine="482"/>
        <w:rPr>
          <w:rFonts w:ascii="宋体" w:hAnsi="宋体"/>
          <w:sz w:val="24"/>
        </w:rPr>
      </w:pPr>
      <w:r>
        <w:rPr>
          <w:rFonts w:ascii="宋体" w:hAnsi="宋体"/>
          <w:b/>
          <w:sz w:val="24"/>
        </w:rPr>
        <w:t>1、</w:t>
      </w:r>
      <w:r>
        <w:rPr>
          <w:rFonts w:ascii="宋体" w:hAnsi="宋体"/>
          <w:sz w:val="24"/>
        </w:rPr>
        <w:t>我方授权</w:t>
      </w:r>
      <w:r>
        <w:rPr>
          <w:rFonts w:ascii="宋体" w:hAnsi="宋体"/>
          <w:sz w:val="24"/>
          <w:u w:val="single"/>
        </w:rPr>
        <w:t xml:space="preserve">　　　　　　　　　</w:t>
      </w:r>
      <w:r>
        <w:rPr>
          <w:rFonts w:ascii="宋体" w:hAnsi="宋体"/>
          <w:sz w:val="24"/>
        </w:rPr>
        <w:t>（姓名、职务）作为全权代表负责该工程投标及处理有关事宜。</w:t>
      </w:r>
    </w:p>
    <w:p w:rsidR="008737B7" w:rsidRDefault="00A469DF">
      <w:pPr>
        <w:spacing w:line="420" w:lineRule="auto"/>
        <w:ind w:firstLineChars="200" w:firstLine="482"/>
        <w:rPr>
          <w:rFonts w:ascii="宋体" w:hAnsi="宋体"/>
          <w:sz w:val="24"/>
        </w:rPr>
      </w:pPr>
      <w:r>
        <w:rPr>
          <w:rFonts w:ascii="宋体" w:hAnsi="宋体"/>
          <w:b/>
          <w:sz w:val="24"/>
        </w:rPr>
        <w:t>2、</w:t>
      </w:r>
      <w:r>
        <w:rPr>
          <w:rFonts w:ascii="宋体" w:hAnsi="宋体"/>
          <w:sz w:val="24"/>
        </w:rPr>
        <w:t>愿按照招标文件中的条款和要求，提供施工阶段的工程监理服务</w:t>
      </w:r>
      <w:r>
        <w:rPr>
          <w:rFonts w:ascii="宋体" w:hAnsi="宋体" w:hint="eastAsia"/>
          <w:sz w:val="24"/>
        </w:rPr>
        <w:t>，</w:t>
      </w:r>
      <w:r>
        <w:rPr>
          <w:rFonts w:ascii="宋体" w:hAnsi="宋体"/>
          <w:sz w:val="24"/>
        </w:rPr>
        <w:t>监理费</w:t>
      </w:r>
      <w:r>
        <w:rPr>
          <w:rFonts w:ascii="宋体" w:hAnsi="宋体" w:hint="eastAsia"/>
          <w:sz w:val="24"/>
        </w:rPr>
        <w:t>总</w:t>
      </w:r>
      <w:r>
        <w:rPr>
          <w:rFonts w:ascii="宋体" w:hAnsi="宋体"/>
          <w:sz w:val="24"/>
        </w:rPr>
        <w:t>报价为</w:t>
      </w:r>
      <w:r>
        <w:rPr>
          <w:rFonts w:ascii="宋体" w:hAnsi="宋体"/>
          <w:sz w:val="24"/>
          <w:u w:val="single"/>
        </w:rPr>
        <w:t xml:space="preserve">　    　</w:t>
      </w:r>
      <w:r>
        <w:rPr>
          <w:rFonts w:ascii="宋体" w:hAnsi="宋体" w:hint="eastAsia"/>
          <w:sz w:val="24"/>
        </w:rPr>
        <w:t>_____________。</w:t>
      </w:r>
    </w:p>
    <w:p w:rsidR="008737B7" w:rsidRDefault="00A469DF">
      <w:pPr>
        <w:spacing w:line="420" w:lineRule="auto"/>
        <w:ind w:firstLineChars="200" w:firstLine="482"/>
        <w:rPr>
          <w:rFonts w:ascii="宋体" w:hAnsi="宋体"/>
          <w:sz w:val="24"/>
        </w:rPr>
      </w:pPr>
      <w:r>
        <w:rPr>
          <w:rFonts w:ascii="宋体" w:hAnsi="宋体"/>
          <w:b/>
          <w:sz w:val="24"/>
        </w:rPr>
        <w:t>3、</w:t>
      </w:r>
      <w:r>
        <w:rPr>
          <w:rFonts w:ascii="宋体" w:hAnsi="宋体"/>
          <w:sz w:val="24"/>
        </w:rPr>
        <w:t>如果我们中标，我们保证按照招标文件的要求和招标人签订工程监理合同，按招标文件要求选派总监理工程师进驻施工现场实施监理合同。</w:t>
      </w:r>
    </w:p>
    <w:p w:rsidR="008737B7" w:rsidRDefault="00A469DF">
      <w:pPr>
        <w:spacing w:line="420" w:lineRule="auto"/>
        <w:ind w:firstLineChars="200" w:firstLine="482"/>
        <w:rPr>
          <w:rFonts w:ascii="宋体" w:hAnsi="宋体"/>
          <w:sz w:val="24"/>
        </w:rPr>
      </w:pPr>
      <w:r>
        <w:rPr>
          <w:rFonts w:ascii="宋体" w:hAnsi="宋体"/>
          <w:b/>
          <w:sz w:val="24"/>
        </w:rPr>
        <w:t>4、</w:t>
      </w:r>
      <w:r>
        <w:rPr>
          <w:rFonts w:ascii="宋体" w:hAnsi="宋体"/>
          <w:sz w:val="24"/>
        </w:rPr>
        <w:t>我们按照招标文件中的规定，认定本投标文件的有效期为</w:t>
      </w:r>
      <w:r>
        <w:rPr>
          <w:rFonts w:ascii="宋体" w:hAnsi="宋体" w:hint="eastAsia"/>
          <w:sz w:val="24"/>
        </w:rPr>
        <w:t>6</w:t>
      </w:r>
      <w:r>
        <w:rPr>
          <w:rFonts w:ascii="宋体" w:hAnsi="宋体"/>
          <w:sz w:val="24"/>
        </w:rPr>
        <w:t>0天，如果中标，有效期延长至合同终止日止。</w:t>
      </w:r>
    </w:p>
    <w:p w:rsidR="008737B7" w:rsidRDefault="00A469DF">
      <w:pPr>
        <w:spacing w:line="420" w:lineRule="auto"/>
        <w:ind w:firstLineChars="200" w:firstLine="482"/>
        <w:rPr>
          <w:rFonts w:ascii="宋体" w:hAnsi="宋体"/>
          <w:sz w:val="24"/>
        </w:rPr>
      </w:pPr>
      <w:r>
        <w:rPr>
          <w:rFonts w:ascii="宋体" w:hAnsi="宋体"/>
          <w:b/>
          <w:sz w:val="24"/>
        </w:rPr>
        <w:t>5、</w:t>
      </w:r>
      <w:r>
        <w:rPr>
          <w:rFonts w:ascii="宋体" w:hAnsi="宋体"/>
          <w:sz w:val="24"/>
        </w:rPr>
        <w:t>我们愿按招标文件规定，提供招标文件中要求的所有文件资料。</w:t>
      </w:r>
    </w:p>
    <w:p w:rsidR="008737B7" w:rsidRDefault="00A469DF">
      <w:pPr>
        <w:spacing w:line="420" w:lineRule="auto"/>
        <w:ind w:firstLineChars="200" w:firstLine="482"/>
        <w:rPr>
          <w:rFonts w:ascii="宋体" w:hAnsi="宋体"/>
          <w:sz w:val="24"/>
        </w:rPr>
      </w:pPr>
      <w:r>
        <w:rPr>
          <w:rFonts w:ascii="宋体" w:hAnsi="宋体"/>
          <w:b/>
          <w:sz w:val="24"/>
        </w:rPr>
        <w:t>6、</w:t>
      </w:r>
      <w:r>
        <w:rPr>
          <w:rFonts w:ascii="宋体" w:hAnsi="宋体"/>
          <w:sz w:val="24"/>
        </w:rPr>
        <w:t>我们同意从投标之日起至本工程竣工移交止均遵守本投标文件，在此期限满之前的任何时间，本投标文件一直对我们具有约束力。</w:t>
      </w:r>
    </w:p>
    <w:p w:rsidR="008737B7" w:rsidRDefault="00A469DF">
      <w:pPr>
        <w:spacing w:line="480" w:lineRule="exact"/>
        <w:ind w:firstLineChars="200" w:firstLine="482"/>
        <w:rPr>
          <w:rFonts w:ascii="宋体" w:hAnsi="宋体"/>
          <w:sz w:val="24"/>
        </w:rPr>
      </w:pPr>
      <w:r>
        <w:rPr>
          <w:rFonts w:ascii="宋体" w:hAnsi="宋体"/>
          <w:b/>
          <w:sz w:val="24"/>
        </w:rPr>
        <w:t>7、</w:t>
      </w:r>
      <w:r>
        <w:rPr>
          <w:rFonts w:ascii="宋体" w:hAnsi="宋体"/>
          <w:sz w:val="24"/>
        </w:rPr>
        <w:t>我们愿按《中华人民共和国合同法》履行自己的全部责任。</w:t>
      </w:r>
    </w:p>
    <w:p w:rsidR="008737B7" w:rsidRDefault="00A469DF">
      <w:pPr>
        <w:spacing w:line="480" w:lineRule="exact"/>
        <w:ind w:firstLineChars="200" w:firstLine="482"/>
        <w:rPr>
          <w:rFonts w:ascii="宋体" w:hAnsi="宋体"/>
          <w:sz w:val="24"/>
        </w:rPr>
      </w:pPr>
      <w:r>
        <w:rPr>
          <w:rFonts w:ascii="宋体" w:hAnsi="宋体" w:hint="eastAsia"/>
          <w:b/>
          <w:sz w:val="24"/>
        </w:rPr>
        <w:t>8、</w:t>
      </w:r>
      <w:r>
        <w:rPr>
          <w:rFonts w:ascii="宋体" w:hAnsi="宋体" w:hint="eastAsia"/>
          <w:sz w:val="24"/>
        </w:rPr>
        <w:t>若我方中标，我方愿意按有关文件规定缴纳招标代理费用。</w:t>
      </w:r>
    </w:p>
    <w:p w:rsidR="008737B7" w:rsidRDefault="008737B7">
      <w:pPr>
        <w:spacing w:line="420" w:lineRule="auto"/>
        <w:ind w:firstLineChars="200" w:firstLine="480"/>
        <w:rPr>
          <w:rFonts w:ascii="宋体" w:hAnsi="宋体"/>
          <w:sz w:val="24"/>
        </w:rPr>
      </w:pPr>
    </w:p>
    <w:p w:rsidR="008737B7" w:rsidRDefault="008737B7">
      <w:pPr>
        <w:tabs>
          <w:tab w:val="left" w:pos="5400"/>
        </w:tabs>
        <w:spacing w:line="420" w:lineRule="auto"/>
        <w:ind w:firstLineChars="200" w:firstLine="480"/>
        <w:rPr>
          <w:rFonts w:ascii="宋体" w:hAnsi="宋体"/>
          <w:sz w:val="24"/>
        </w:rPr>
      </w:pPr>
    </w:p>
    <w:p w:rsidR="008737B7" w:rsidRDefault="00A469DF">
      <w:pPr>
        <w:tabs>
          <w:tab w:val="left" w:pos="5400"/>
        </w:tabs>
        <w:ind w:firstLineChars="200" w:firstLine="480"/>
        <w:rPr>
          <w:rFonts w:ascii="宋体" w:hAnsi="宋体"/>
          <w:sz w:val="24"/>
        </w:rPr>
      </w:pPr>
      <w:r>
        <w:rPr>
          <w:rFonts w:ascii="宋体" w:hAnsi="宋体"/>
          <w:sz w:val="24"/>
        </w:rPr>
        <w:t>投标人名称：（盖章）</w:t>
      </w:r>
      <w:r>
        <w:rPr>
          <w:rFonts w:ascii="宋体" w:hAnsi="宋体"/>
          <w:sz w:val="24"/>
        </w:rPr>
        <w:tab/>
      </w:r>
    </w:p>
    <w:p w:rsidR="008737B7" w:rsidRDefault="008737B7">
      <w:pPr>
        <w:tabs>
          <w:tab w:val="left" w:pos="5400"/>
        </w:tabs>
        <w:ind w:firstLineChars="200" w:firstLine="480"/>
        <w:rPr>
          <w:rFonts w:ascii="宋体" w:hAnsi="宋体"/>
          <w:sz w:val="24"/>
        </w:rPr>
      </w:pPr>
    </w:p>
    <w:p w:rsidR="008737B7" w:rsidRDefault="008737B7">
      <w:pPr>
        <w:tabs>
          <w:tab w:val="left" w:pos="5400"/>
        </w:tabs>
        <w:ind w:firstLineChars="200" w:firstLine="480"/>
        <w:rPr>
          <w:rFonts w:ascii="宋体" w:hAnsi="宋体"/>
          <w:sz w:val="24"/>
        </w:rPr>
      </w:pPr>
    </w:p>
    <w:p w:rsidR="008737B7" w:rsidRDefault="00A469DF">
      <w:pPr>
        <w:tabs>
          <w:tab w:val="left" w:pos="5400"/>
        </w:tabs>
        <w:ind w:firstLineChars="200" w:firstLine="480"/>
        <w:rPr>
          <w:rFonts w:ascii="宋体" w:hAnsi="宋体"/>
          <w:sz w:val="24"/>
        </w:rPr>
      </w:pPr>
      <w:r>
        <w:rPr>
          <w:rFonts w:ascii="宋体" w:hAnsi="宋体"/>
          <w:sz w:val="24"/>
        </w:rPr>
        <w:t>法定代表人：（签</w:t>
      </w:r>
      <w:r>
        <w:rPr>
          <w:rFonts w:ascii="宋体" w:hAnsi="宋体" w:hint="eastAsia"/>
          <w:sz w:val="24"/>
        </w:rPr>
        <w:t>字或盖章）</w:t>
      </w:r>
    </w:p>
    <w:p w:rsidR="008737B7" w:rsidRDefault="008737B7">
      <w:pPr>
        <w:rPr>
          <w:rFonts w:ascii="宋体" w:hAnsi="宋体"/>
          <w:sz w:val="24"/>
        </w:rPr>
      </w:pPr>
    </w:p>
    <w:p w:rsidR="008737B7" w:rsidRDefault="008737B7">
      <w:pPr>
        <w:ind w:firstLineChars="1700" w:firstLine="4080"/>
        <w:rPr>
          <w:rFonts w:ascii="宋体" w:hAnsi="宋体"/>
          <w:sz w:val="24"/>
        </w:rPr>
      </w:pPr>
    </w:p>
    <w:p w:rsidR="008737B7" w:rsidRDefault="00A469DF">
      <w:pPr>
        <w:rPr>
          <w:rFonts w:ascii="宋体" w:hAnsi="宋体"/>
          <w:sz w:val="24"/>
        </w:rPr>
      </w:pPr>
      <w:r>
        <w:rPr>
          <w:rFonts w:ascii="宋体" w:hAnsi="宋体" w:hint="eastAsia"/>
          <w:sz w:val="24"/>
        </w:rPr>
        <w:t xml:space="preserve">                                             年　  月　　日</w:t>
      </w:r>
    </w:p>
    <w:p w:rsidR="008737B7" w:rsidRDefault="00A469DF">
      <w:pPr>
        <w:autoSpaceDE w:val="0"/>
        <w:autoSpaceDN w:val="0"/>
        <w:adjustRightInd w:val="0"/>
        <w:jc w:val="center"/>
        <w:outlineLvl w:val="0"/>
        <w:rPr>
          <w:rFonts w:ascii="宋体" w:hAnsi="宋体" w:cs="仿宋_GB2312"/>
          <w:b/>
          <w:kern w:val="0"/>
          <w:sz w:val="24"/>
        </w:rPr>
      </w:pPr>
      <w:r>
        <w:rPr>
          <w:rFonts w:ascii="宋体" w:hAnsi="宋体" w:cs="黑体"/>
          <w:b/>
          <w:kern w:val="0"/>
          <w:sz w:val="24"/>
        </w:rPr>
        <w:br w:type="page"/>
      </w:r>
      <w:bookmarkStart w:id="52" w:name="_Toc215282239"/>
      <w:r>
        <w:rPr>
          <w:rFonts w:ascii="宋体" w:hAnsi="宋体" w:cs="仿宋_GB2312" w:hint="eastAsia"/>
          <w:b/>
          <w:kern w:val="0"/>
          <w:sz w:val="24"/>
        </w:rPr>
        <w:lastRenderedPageBreak/>
        <w:t>（二）投标函附录</w:t>
      </w:r>
      <w:bookmarkEnd w:id="52"/>
    </w:p>
    <w:p w:rsidR="008737B7" w:rsidRDefault="008737B7">
      <w:pPr>
        <w:rPr>
          <w:rFonts w:ascii="宋体" w:hAnsi="宋体" w:cs="仿宋_GB2312"/>
          <w:kern w:val="0"/>
          <w:sz w:val="24"/>
        </w:rPr>
      </w:pPr>
    </w:p>
    <w:tbl>
      <w:tblPr>
        <w:tblW w:w="8888" w:type="dxa"/>
        <w:tblLayout w:type="fixed"/>
        <w:tblLook w:val="04A0" w:firstRow="1" w:lastRow="0" w:firstColumn="1" w:lastColumn="0" w:noHBand="0" w:noVBand="1"/>
      </w:tblPr>
      <w:tblGrid>
        <w:gridCol w:w="2988"/>
        <w:gridCol w:w="1440"/>
        <w:gridCol w:w="1800"/>
        <w:gridCol w:w="2660"/>
      </w:tblGrid>
      <w:tr w:rsidR="008737B7">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A469DF">
            <w:pPr>
              <w:jc w:val="center"/>
              <w:rPr>
                <w:rFonts w:ascii="宋体" w:hAnsi="宋体" w:cs="仿宋_GB2312"/>
                <w:b/>
                <w:kern w:val="0"/>
                <w:sz w:val="24"/>
              </w:rPr>
            </w:pPr>
            <w:r>
              <w:rPr>
                <w:rFonts w:ascii="宋体" w:hAnsi="宋体" w:cs="仿宋_GB2312" w:hint="eastAsia"/>
                <w:b/>
                <w:kern w:val="0"/>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8737B7" w:rsidRDefault="008737B7">
            <w:pPr>
              <w:jc w:val="center"/>
              <w:rPr>
                <w:rFonts w:ascii="宋体" w:hAnsi="宋体" w:cs="仿宋_GB2312"/>
                <w:b/>
                <w:kern w:val="0"/>
                <w:sz w:val="24"/>
              </w:rPr>
            </w:pPr>
          </w:p>
        </w:tc>
      </w:tr>
      <w:tr w:rsidR="008737B7">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A469DF">
            <w:pPr>
              <w:jc w:val="center"/>
              <w:rPr>
                <w:rFonts w:ascii="宋体" w:hAnsi="宋体" w:cs="仿宋_GB2312"/>
                <w:b/>
                <w:kern w:val="0"/>
                <w:sz w:val="24"/>
              </w:rPr>
            </w:pPr>
            <w:r>
              <w:rPr>
                <w:rFonts w:ascii="宋体" w:hAnsi="宋体" w:cs="仿宋_GB2312" w:hint="eastAsia"/>
                <w:b/>
                <w:kern w:val="0"/>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8737B7" w:rsidRDefault="008737B7">
            <w:pPr>
              <w:jc w:val="center"/>
              <w:rPr>
                <w:rFonts w:ascii="宋体" w:hAnsi="宋体" w:cs="仿宋_GB2312"/>
                <w:b/>
                <w:kern w:val="0"/>
                <w:sz w:val="24"/>
              </w:rPr>
            </w:pPr>
          </w:p>
        </w:tc>
      </w:tr>
      <w:tr w:rsidR="008737B7">
        <w:trPr>
          <w:trHeight w:val="528"/>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A469DF">
            <w:pPr>
              <w:jc w:val="center"/>
              <w:rPr>
                <w:rFonts w:ascii="宋体" w:hAnsi="宋体" w:cs="仿宋_GB2312"/>
                <w:b/>
                <w:kern w:val="0"/>
                <w:sz w:val="24"/>
              </w:rPr>
            </w:pPr>
            <w:r>
              <w:rPr>
                <w:rFonts w:ascii="宋体" w:hAnsi="宋体" w:cs="仿宋_GB2312" w:hint="eastAsia"/>
                <w:b/>
                <w:kern w:val="0"/>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8737B7" w:rsidRDefault="008737B7">
            <w:pPr>
              <w:jc w:val="center"/>
              <w:rPr>
                <w:rFonts w:ascii="宋体" w:hAnsi="宋体" w:cs="仿宋_GB2312"/>
                <w:b/>
                <w:kern w:val="0"/>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737B7" w:rsidRDefault="00A469DF">
            <w:pPr>
              <w:jc w:val="center"/>
              <w:rPr>
                <w:rFonts w:ascii="宋体" w:hAnsi="宋体" w:cs="仿宋_GB2312"/>
                <w:b/>
                <w:kern w:val="0"/>
                <w:sz w:val="24"/>
              </w:rPr>
            </w:pPr>
            <w:r>
              <w:rPr>
                <w:rFonts w:ascii="宋体" w:hAnsi="宋体" w:cs="仿宋_GB2312" w:hint="eastAsia"/>
                <w:b/>
                <w:kern w:val="0"/>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8737B7" w:rsidRDefault="008737B7">
            <w:pPr>
              <w:jc w:val="center"/>
              <w:rPr>
                <w:rFonts w:ascii="宋体" w:hAnsi="宋体" w:cs="仿宋_GB2312"/>
                <w:b/>
                <w:kern w:val="0"/>
                <w:sz w:val="24"/>
              </w:rPr>
            </w:pPr>
          </w:p>
        </w:tc>
      </w:tr>
      <w:tr w:rsidR="008737B7">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A469DF">
            <w:pPr>
              <w:jc w:val="center"/>
              <w:rPr>
                <w:rFonts w:ascii="宋体" w:hAnsi="宋体" w:cs="仿宋_GB2312"/>
                <w:b/>
                <w:kern w:val="0"/>
                <w:sz w:val="24"/>
              </w:rPr>
            </w:pPr>
            <w:r>
              <w:rPr>
                <w:rFonts w:ascii="宋体" w:hAnsi="宋体" w:cs="仿宋_GB2312" w:hint="eastAsia"/>
                <w:b/>
                <w:kern w:val="0"/>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8737B7" w:rsidRDefault="008737B7">
            <w:pPr>
              <w:rPr>
                <w:rFonts w:ascii="宋体" w:hAnsi="宋体" w:cs="仿宋_GB2312"/>
                <w:b/>
                <w:kern w:val="0"/>
                <w:sz w:val="24"/>
              </w:rPr>
            </w:pPr>
          </w:p>
        </w:tc>
      </w:tr>
      <w:tr w:rsidR="008737B7">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A469DF">
            <w:pPr>
              <w:jc w:val="center"/>
              <w:rPr>
                <w:rFonts w:ascii="宋体" w:hAnsi="宋体" w:cs="仿宋_GB2312"/>
                <w:b/>
                <w:kern w:val="0"/>
                <w:sz w:val="24"/>
              </w:rPr>
            </w:pPr>
            <w:r>
              <w:rPr>
                <w:rFonts w:ascii="宋体" w:hAnsi="宋体" w:cs="仿宋_GB2312" w:hint="eastAsia"/>
                <w:b/>
                <w:kern w:val="0"/>
                <w:sz w:val="24"/>
              </w:rPr>
              <w:t>投标总报价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737B7" w:rsidRDefault="00A469DF">
            <w:pPr>
              <w:rPr>
                <w:rFonts w:ascii="宋体" w:hAnsi="宋体" w:cs="仿宋_GB2312"/>
                <w:b/>
                <w:kern w:val="0"/>
                <w:sz w:val="24"/>
              </w:rPr>
            </w:pPr>
            <w:r>
              <w:rPr>
                <w:rFonts w:ascii="宋体" w:hAnsi="宋体" w:cs="仿宋_GB2312" w:hint="eastAsia"/>
                <w:b/>
                <w:kern w:val="0"/>
                <w:sz w:val="24"/>
              </w:rPr>
              <w:t>（大写）</w:t>
            </w:r>
          </w:p>
          <w:p w:rsidR="008737B7" w:rsidRDefault="008737B7">
            <w:pPr>
              <w:pStyle w:val="a4"/>
              <w:ind w:firstLineChars="0" w:firstLine="0"/>
            </w:pPr>
          </w:p>
        </w:tc>
        <w:tc>
          <w:tcPr>
            <w:tcW w:w="2660" w:type="dxa"/>
            <w:tcBorders>
              <w:top w:val="single" w:sz="4" w:space="0" w:color="auto"/>
              <w:left w:val="single" w:sz="4" w:space="0" w:color="auto"/>
              <w:bottom w:val="single" w:sz="4" w:space="0" w:color="auto"/>
              <w:right w:val="single" w:sz="4" w:space="0" w:color="auto"/>
            </w:tcBorders>
            <w:vAlign w:val="center"/>
          </w:tcPr>
          <w:p w:rsidR="008737B7" w:rsidRDefault="00A469DF">
            <w:pPr>
              <w:rPr>
                <w:rFonts w:ascii="宋体" w:hAnsi="宋体" w:cs="仿宋_GB2312"/>
                <w:b/>
                <w:kern w:val="0"/>
                <w:sz w:val="24"/>
              </w:rPr>
            </w:pPr>
            <w:r>
              <w:rPr>
                <w:rFonts w:ascii="宋体" w:hAnsi="宋体" w:cs="仿宋_GB2312" w:hint="eastAsia"/>
                <w:b/>
                <w:kern w:val="0"/>
                <w:sz w:val="24"/>
              </w:rPr>
              <w:t>（小写）</w:t>
            </w:r>
          </w:p>
          <w:p w:rsidR="008737B7" w:rsidRDefault="008737B7">
            <w:pPr>
              <w:pStyle w:val="a4"/>
              <w:ind w:firstLineChars="0" w:firstLine="0"/>
            </w:pPr>
          </w:p>
        </w:tc>
      </w:tr>
      <w:tr w:rsidR="008737B7">
        <w:trPr>
          <w:trHeight w:val="2435"/>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A469DF">
            <w:pPr>
              <w:jc w:val="center"/>
              <w:rPr>
                <w:rFonts w:ascii="宋体" w:hAnsi="宋体" w:cs="仿宋_GB2312"/>
                <w:b/>
                <w:kern w:val="0"/>
                <w:sz w:val="24"/>
              </w:rPr>
            </w:pPr>
            <w:r>
              <w:rPr>
                <w:rFonts w:ascii="宋体" w:hAnsi="宋体" w:cs="仿宋_GB2312" w:hint="eastAsia"/>
                <w:b/>
                <w:kern w:val="0"/>
                <w:sz w:val="24"/>
              </w:rPr>
              <w:t>投标有效期</w:t>
            </w:r>
          </w:p>
          <w:p w:rsidR="008737B7" w:rsidRDefault="008737B7">
            <w:pPr>
              <w:jc w:val="center"/>
              <w:rPr>
                <w:rFonts w:ascii="宋体" w:hAnsi="宋体" w:cs="仿宋_GB2312"/>
                <w:b/>
                <w:kern w:val="0"/>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8737B7" w:rsidRDefault="008737B7">
            <w:pPr>
              <w:widowControl/>
              <w:jc w:val="left"/>
              <w:rPr>
                <w:rFonts w:ascii="宋体" w:hAnsi="宋体" w:cs="仿宋_GB2312"/>
                <w:b/>
                <w:kern w:val="0"/>
                <w:sz w:val="24"/>
              </w:rPr>
            </w:pPr>
          </w:p>
          <w:p w:rsidR="008737B7" w:rsidRDefault="008737B7">
            <w:pPr>
              <w:widowControl/>
              <w:jc w:val="left"/>
              <w:rPr>
                <w:rFonts w:ascii="宋体" w:hAnsi="宋体" w:cs="仿宋_GB2312"/>
                <w:b/>
                <w:kern w:val="0"/>
                <w:sz w:val="24"/>
              </w:rPr>
            </w:pPr>
          </w:p>
          <w:p w:rsidR="008737B7" w:rsidRDefault="008737B7">
            <w:pPr>
              <w:widowControl/>
              <w:jc w:val="left"/>
              <w:rPr>
                <w:rFonts w:ascii="宋体" w:hAnsi="宋体" w:cs="仿宋_GB2312"/>
                <w:b/>
                <w:kern w:val="0"/>
                <w:sz w:val="24"/>
              </w:rPr>
            </w:pPr>
          </w:p>
          <w:p w:rsidR="008737B7" w:rsidRDefault="008737B7">
            <w:pPr>
              <w:widowControl/>
              <w:jc w:val="left"/>
              <w:rPr>
                <w:rFonts w:ascii="宋体" w:hAnsi="宋体" w:cs="仿宋_GB2312"/>
                <w:b/>
                <w:kern w:val="0"/>
                <w:sz w:val="24"/>
              </w:rPr>
            </w:pPr>
          </w:p>
          <w:p w:rsidR="008737B7" w:rsidRDefault="008737B7">
            <w:pPr>
              <w:widowControl/>
              <w:jc w:val="left"/>
              <w:rPr>
                <w:rFonts w:ascii="宋体" w:hAnsi="宋体" w:cs="仿宋_GB2312"/>
                <w:b/>
                <w:kern w:val="0"/>
                <w:sz w:val="24"/>
              </w:rPr>
            </w:pPr>
          </w:p>
          <w:p w:rsidR="008737B7" w:rsidRDefault="00A469DF">
            <w:pPr>
              <w:widowControl/>
              <w:jc w:val="left"/>
              <w:rPr>
                <w:rFonts w:ascii="宋体" w:hAnsi="宋体" w:cs="仿宋_GB2312"/>
                <w:b/>
                <w:kern w:val="0"/>
                <w:sz w:val="24"/>
              </w:rPr>
            </w:pPr>
            <w:r>
              <w:rPr>
                <w:rFonts w:ascii="宋体" w:hAnsi="宋体" w:cs="仿宋_GB2312" w:hint="eastAsia"/>
                <w:b/>
                <w:kern w:val="0"/>
                <w:sz w:val="24"/>
              </w:rPr>
              <w:t xml:space="preserve"> 日历天</w:t>
            </w:r>
          </w:p>
          <w:p w:rsidR="008737B7" w:rsidRDefault="008737B7">
            <w:pPr>
              <w:widowControl/>
              <w:jc w:val="left"/>
              <w:rPr>
                <w:rFonts w:ascii="宋体" w:hAnsi="宋体" w:cs="仿宋_GB2312"/>
                <w:b/>
                <w:kern w:val="0"/>
                <w:sz w:val="24"/>
              </w:rPr>
            </w:pPr>
          </w:p>
          <w:p w:rsidR="008737B7" w:rsidRDefault="008737B7">
            <w:pPr>
              <w:widowControl/>
              <w:jc w:val="left"/>
              <w:rPr>
                <w:rFonts w:ascii="宋体" w:hAnsi="宋体" w:cs="仿宋_GB2312"/>
                <w:b/>
                <w:kern w:val="0"/>
                <w:sz w:val="24"/>
              </w:rPr>
            </w:pPr>
          </w:p>
          <w:p w:rsidR="008737B7" w:rsidRDefault="008737B7">
            <w:pPr>
              <w:rPr>
                <w:rFonts w:ascii="宋体" w:hAnsi="宋体" w:cs="仿宋_GB2312"/>
                <w:kern w:val="0"/>
                <w:sz w:val="24"/>
              </w:rPr>
            </w:pPr>
          </w:p>
        </w:tc>
      </w:tr>
      <w:tr w:rsidR="008737B7">
        <w:trPr>
          <w:trHeight w:val="2480"/>
        </w:trPr>
        <w:tc>
          <w:tcPr>
            <w:tcW w:w="2988" w:type="dxa"/>
            <w:tcBorders>
              <w:top w:val="single" w:sz="4" w:space="0" w:color="auto"/>
              <w:left w:val="single" w:sz="4" w:space="0" w:color="auto"/>
              <w:bottom w:val="single" w:sz="4" w:space="0" w:color="auto"/>
              <w:right w:val="single" w:sz="4" w:space="0" w:color="auto"/>
            </w:tcBorders>
            <w:vAlign w:val="center"/>
          </w:tcPr>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8737B7">
            <w:pPr>
              <w:ind w:firstLineChars="49" w:firstLine="118"/>
              <w:jc w:val="center"/>
              <w:rPr>
                <w:rFonts w:ascii="宋体" w:hAnsi="宋体" w:cs="仿宋_GB2312"/>
                <w:b/>
                <w:kern w:val="0"/>
                <w:sz w:val="24"/>
              </w:rPr>
            </w:pPr>
          </w:p>
          <w:p w:rsidR="008737B7" w:rsidRDefault="00A469DF">
            <w:pPr>
              <w:ind w:firstLineChars="49" w:firstLine="118"/>
              <w:jc w:val="center"/>
              <w:rPr>
                <w:rFonts w:ascii="宋体" w:hAnsi="宋体" w:cs="仿宋_GB2312"/>
                <w:b/>
                <w:kern w:val="0"/>
                <w:sz w:val="24"/>
              </w:rPr>
            </w:pPr>
            <w:r>
              <w:rPr>
                <w:rFonts w:ascii="宋体" w:hAnsi="宋体" w:cs="仿宋_GB2312" w:hint="eastAsia"/>
                <w:b/>
                <w:kern w:val="0"/>
                <w:sz w:val="24"/>
              </w:rPr>
              <w:t>优惠与服务承诺</w:t>
            </w:r>
          </w:p>
          <w:p w:rsidR="008737B7" w:rsidRDefault="008737B7">
            <w:pPr>
              <w:jc w:val="center"/>
              <w:rPr>
                <w:rFonts w:ascii="宋体" w:hAnsi="宋体" w:cs="仿宋_GB2312"/>
                <w:b/>
                <w:kern w:val="0"/>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8737B7" w:rsidRDefault="008737B7">
            <w:pPr>
              <w:rPr>
                <w:rFonts w:ascii="宋体" w:hAnsi="宋体" w:cs="仿宋_GB2312"/>
                <w:kern w:val="0"/>
                <w:sz w:val="24"/>
              </w:rPr>
            </w:pPr>
          </w:p>
        </w:tc>
      </w:tr>
    </w:tbl>
    <w:p w:rsidR="008737B7" w:rsidRDefault="008737B7">
      <w:pPr>
        <w:ind w:right="315"/>
        <w:jc w:val="right"/>
        <w:rPr>
          <w:rFonts w:ascii="宋体" w:hAnsi="宋体" w:cs="仿宋_GB2312"/>
          <w:kern w:val="0"/>
          <w:szCs w:val="21"/>
        </w:rPr>
      </w:pPr>
    </w:p>
    <w:p w:rsidR="008737B7" w:rsidRDefault="00A469DF">
      <w:pPr>
        <w:ind w:right="1470"/>
        <w:jc w:val="center"/>
        <w:rPr>
          <w:rFonts w:ascii="宋体" w:hAnsi="宋体" w:cs="仿宋_GB2312"/>
          <w:kern w:val="0"/>
          <w:sz w:val="24"/>
        </w:rPr>
      </w:pPr>
      <w:r>
        <w:rPr>
          <w:rFonts w:ascii="宋体" w:hAnsi="宋体" w:cs="仿宋_GB2312" w:hint="eastAsia"/>
          <w:kern w:val="0"/>
          <w:sz w:val="24"/>
        </w:rPr>
        <w:t xml:space="preserve">    投标单位（盖章）：</w:t>
      </w:r>
    </w:p>
    <w:p w:rsidR="008737B7" w:rsidRDefault="00A469DF">
      <w:pPr>
        <w:ind w:right="840"/>
        <w:jc w:val="right"/>
        <w:rPr>
          <w:rFonts w:ascii="宋体" w:hAnsi="宋体" w:cs="仿宋_GB2312"/>
          <w:kern w:val="0"/>
          <w:sz w:val="24"/>
        </w:rPr>
      </w:pPr>
      <w:r>
        <w:rPr>
          <w:rFonts w:ascii="宋体" w:hAnsi="宋体" w:cs="仿宋_GB2312" w:hint="eastAsia"/>
          <w:kern w:val="0"/>
          <w:sz w:val="24"/>
        </w:rPr>
        <w:t>法定代表人（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8737B7" w:rsidRDefault="00A469DF">
      <w:pPr>
        <w:ind w:right="1470"/>
        <w:jc w:val="right"/>
        <w:rPr>
          <w:rFonts w:ascii="宋体" w:hAnsi="宋体" w:cs="仿宋_GB2312"/>
          <w:kern w:val="0"/>
          <w:sz w:val="24"/>
        </w:rPr>
      </w:pPr>
      <w:r>
        <w:rPr>
          <w:rFonts w:ascii="宋体" w:hAnsi="宋体" w:cs="仿宋_GB2312" w:hint="eastAsia"/>
          <w:kern w:val="0"/>
          <w:sz w:val="24"/>
        </w:rPr>
        <w:t>年    月   日</w:t>
      </w:r>
    </w:p>
    <w:p w:rsidR="008737B7" w:rsidRDefault="008737B7">
      <w:pPr>
        <w:autoSpaceDE w:val="0"/>
        <w:autoSpaceDN w:val="0"/>
        <w:adjustRightInd w:val="0"/>
        <w:spacing w:line="420" w:lineRule="exact"/>
        <w:jc w:val="center"/>
        <w:outlineLvl w:val="0"/>
        <w:rPr>
          <w:rFonts w:ascii="宋体" w:hAnsi="宋体" w:cs="黑体"/>
          <w:b/>
          <w:kern w:val="0"/>
          <w:sz w:val="32"/>
          <w:szCs w:val="32"/>
        </w:rPr>
      </w:pPr>
      <w:bookmarkStart w:id="53" w:name="_Toc215282240"/>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A469DF">
      <w:pPr>
        <w:numPr>
          <w:ilvl w:val="0"/>
          <w:numId w:val="6"/>
        </w:numPr>
        <w:autoSpaceDE w:val="0"/>
        <w:autoSpaceDN w:val="0"/>
        <w:adjustRightInd w:val="0"/>
        <w:spacing w:line="420" w:lineRule="exact"/>
        <w:outlineLvl w:val="0"/>
        <w:rPr>
          <w:rFonts w:ascii="宋体" w:hAnsi="宋体" w:cs="黑体"/>
          <w:b/>
          <w:kern w:val="0"/>
          <w:sz w:val="32"/>
          <w:szCs w:val="32"/>
        </w:rPr>
      </w:pPr>
      <w:r>
        <w:rPr>
          <w:rFonts w:ascii="宋体" w:hAnsi="宋体" w:cs="黑体" w:hint="eastAsia"/>
          <w:b/>
          <w:kern w:val="0"/>
          <w:sz w:val="32"/>
          <w:szCs w:val="32"/>
        </w:rPr>
        <w:t xml:space="preserve">法定代表人身份证明和附有法定代表人身份证明的授权委托 </w:t>
      </w:r>
    </w:p>
    <w:p w:rsidR="008737B7" w:rsidRDefault="008737B7">
      <w:pPr>
        <w:autoSpaceDE w:val="0"/>
        <w:autoSpaceDN w:val="0"/>
        <w:adjustRightInd w:val="0"/>
        <w:spacing w:line="420" w:lineRule="exact"/>
        <w:outlineLvl w:val="0"/>
        <w:rPr>
          <w:rFonts w:ascii="宋体" w:hAnsi="宋体" w:cs="黑体"/>
          <w:b/>
          <w:kern w:val="0"/>
          <w:sz w:val="24"/>
        </w:rPr>
      </w:pPr>
    </w:p>
    <w:p w:rsidR="008737B7" w:rsidRDefault="008737B7">
      <w:pPr>
        <w:autoSpaceDE w:val="0"/>
        <w:autoSpaceDN w:val="0"/>
        <w:adjustRightInd w:val="0"/>
        <w:jc w:val="center"/>
        <w:outlineLvl w:val="0"/>
        <w:rPr>
          <w:rFonts w:ascii="宋体" w:hAnsi="宋体" w:cs="黑体"/>
          <w:b/>
          <w:kern w:val="0"/>
          <w:sz w:val="24"/>
        </w:rPr>
      </w:pPr>
    </w:p>
    <w:p w:rsidR="008737B7" w:rsidRDefault="00A469DF">
      <w:pPr>
        <w:autoSpaceDE w:val="0"/>
        <w:autoSpaceDN w:val="0"/>
        <w:adjustRightInd w:val="0"/>
        <w:jc w:val="center"/>
        <w:outlineLvl w:val="0"/>
        <w:rPr>
          <w:rFonts w:ascii="宋体" w:hAnsi="宋体" w:cs="黑体"/>
          <w:b/>
          <w:kern w:val="0"/>
          <w:sz w:val="24"/>
        </w:rPr>
      </w:pPr>
      <w:r>
        <w:rPr>
          <w:rFonts w:ascii="宋体" w:hAnsi="宋体" w:cs="黑体" w:hint="eastAsia"/>
          <w:b/>
          <w:kern w:val="0"/>
          <w:sz w:val="24"/>
        </w:rPr>
        <w:t>（一）法定代表人身份证明</w:t>
      </w:r>
      <w:bookmarkEnd w:id="53"/>
    </w:p>
    <w:p w:rsidR="008737B7" w:rsidRDefault="008737B7">
      <w:pPr>
        <w:autoSpaceDE w:val="0"/>
        <w:autoSpaceDN w:val="0"/>
        <w:adjustRightInd w:val="0"/>
        <w:spacing w:line="420" w:lineRule="exact"/>
        <w:jc w:val="center"/>
        <w:rPr>
          <w:rFonts w:ascii="宋体" w:hAnsi="宋体" w:cs="黑体"/>
          <w:kern w:val="0"/>
          <w:sz w:val="28"/>
          <w:szCs w:val="28"/>
        </w:rPr>
      </w:pPr>
    </w:p>
    <w:p w:rsidR="008737B7" w:rsidRDefault="008737B7">
      <w:pPr>
        <w:autoSpaceDE w:val="0"/>
        <w:autoSpaceDN w:val="0"/>
        <w:adjustRightInd w:val="0"/>
        <w:spacing w:line="420" w:lineRule="exact"/>
        <w:jc w:val="center"/>
        <w:rPr>
          <w:rFonts w:ascii="宋体" w:hAnsi="宋体" w:cs="黑体"/>
          <w:kern w:val="0"/>
          <w:sz w:val="28"/>
          <w:szCs w:val="28"/>
        </w:rPr>
      </w:pPr>
    </w:p>
    <w:p w:rsidR="008737B7" w:rsidRDefault="00A469DF">
      <w:pPr>
        <w:autoSpaceDE w:val="0"/>
        <w:autoSpaceDN w:val="0"/>
        <w:adjustRightInd w:val="0"/>
        <w:spacing w:line="420" w:lineRule="exact"/>
        <w:ind w:firstLineChars="200" w:firstLine="480"/>
        <w:jc w:val="left"/>
        <w:rPr>
          <w:rFonts w:ascii="宋体" w:hAnsi="宋体" w:cs="TimesNewRomanPSMT"/>
          <w:kern w:val="0"/>
          <w:sz w:val="24"/>
          <w:u w:val="single"/>
        </w:rPr>
      </w:pPr>
      <w:r>
        <w:rPr>
          <w:rFonts w:ascii="宋体" w:hAnsi="宋体" w:cs="仿宋_GB2312" w:hint="eastAsia"/>
          <w:kern w:val="0"/>
          <w:sz w:val="24"/>
        </w:rPr>
        <w:t>投标人名称：</w:t>
      </w:r>
    </w:p>
    <w:p w:rsidR="008737B7" w:rsidRDefault="00A469D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单位性质：</w:t>
      </w:r>
    </w:p>
    <w:p w:rsidR="008737B7" w:rsidRDefault="00A469D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地址：</w:t>
      </w:r>
    </w:p>
    <w:p w:rsidR="008737B7" w:rsidRDefault="00A469D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成立时间： 年月日</w:t>
      </w:r>
    </w:p>
    <w:p w:rsidR="008737B7" w:rsidRDefault="00A469D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经营期限：</w:t>
      </w:r>
    </w:p>
    <w:p w:rsidR="008737B7" w:rsidRDefault="00A469DF">
      <w:pPr>
        <w:autoSpaceDE w:val="0"/>
        <w:autoSpaceDN w:val="0"/>
        <w:adjustRightInd w:val="0"/>
        <w:spacing w:line="420" w:lineRule="exact"/>
        <w:ind w:firstLineChars="200" w:firstLine="480"/>
        <w:jc w:val="left"/>
        <w:rPr>
          <w:rFonts w:ascii="宋体" w:hAnsi="宋体" w:cs="仿宋_GB2312"/>
          <w:kern w:val="0"/>
          <w:sz w:val="24"/>
          <w:u w:val="single"/>
        </w:rPr>
      </w:pPr>
      <w:r>
        <w:rPr>
          <w:rFonts w:ascii="宋体" w:hAnsi="宋体" w:cs="仿宋_GB2312" w:hint="eastAsia"/>
          <w:kern w:val="0"/>
          <w:sz w:val="24"/>
        </w:rPr>
        <w:t>姓名：</w:t>
      </w:r>
      <w:r>
        <w:rPr>
          <w:rFonts w:ascii="宋体" w:hAnsi="宋体" w:cs="TimesNewRomanPSMT"/>
          <w:kern w:val="0"/>
          <w:sz w:val="24"/>
        </w:rPr>
        <w:t>___</w:t>
      </w:r>
      <w:r>
        <w:rPr>
          <w:rFonts w:ascii="宋体" w:hAnsi="宋体" w:cs="仿宋_GB2312" w:hint="eastAsia"/>
          <w:kern w:val="0"/>
          <w:sz w:val="24"/>
        </w:rPr>
        <w:t>性别：</w:t>
      </w:r>
      <w:r>
        <w:rPr>
          <w:rFonts w:ascii="宋体" w:hAnsi="宋体" w:cs="TimesNewRomanPSMT"/>
          <w:kern w:val="0"/>
          <w:sz w:val="24"/>
        </w:rPr>
        <w:t>___</w:t>
      </w:r>
      <w:r>
        <w:rPr>
          <w:rFonts w:ascii="宋体" w:hAnsi="宋体" w:cs="仿宋_GB2312" w:hint="eastAsia"/>
          <w:kern w:val="0"/>
          <w:sz w:val="24"/>
        </w:rPr>
        <w:t>年龄：</w:t>
      </w:r>
      <w:r>
        <w:rPr>
          <w:rFonts w:ascii="宋体" w:hAnsi="宋体" w:cs="TimesNewRomanPSMT"/>
          <w:kern w:val="0"/>
          <w:sz w:val="24"/>
        </w:rPr>
        <w:t>___</w:t>
      </w:r>
      <w:r>
        <w:rPr>
          <w:rFonts w:ascii="宋体" w:hAnsi="宋体" w:cs="仿宋_GB2312" w:hint="eastAsia"/>
          <w:kern w:val="0"/>
          <w:sz w:val="24"/>
        </w:rPr>
        <w:t>职务：</w:t>
      </w:r>
    </w:p>
    <w:p w:rsidR="008737B7" w:rsidRDefault="00A469D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系（投标人名称）的法定代表人。</w:t>
      </w:r>
    </w:p>
    <w:p w:rsidR="008737B7" w:rsidRDefault="008737B7">
      <w:pPr>
        <w:autoSpaceDE w:val="0"/>
        <w:autoSpaceDN w:val="0"/>
        <w:adjustRightInd w:val="0"/>
        <w:spacing w:line="420" w:lineRule="exact"/>
        <w:ind w:firstLineChars="200" w:firstLine="480"/>
        <w:jc w:val="left"/>
        <w:rPr>
          <w:rFonts w:ascii="宋体" w:hAnsi="宋体" w:cs="仿宋_GB2312"/>
          <w:kern w:val="0"/>
          <w:sz w:val="24"/>
        </w:rPr>
      </w:pPr>
    </w:p>
    <w:p w:rsidR="008737B7" w:rsidRDefault="00A469DF">
      <w:pPr>
        <w:autoSpaceDE w:val="0"/>
        <w:autoSpaceDN w:val="0"/>
        <w:adjustRightInd w:val="0"/>
        <w:spacing w:line="420" w:lineRule="exact"/>
        <w:ind w:firstLineChars="200" w:firstLine="480"/>
        <w:jc w:val="left"/>
        <w:rPr>
          <w:rFonts w:ascii="宋体" w:hAnsi="宋体" w:cs="仿宋_GB2312"/>
          <w:kern w:val="0"/>
          <w:sz w:val="24"/>
        </w:rPr>
      </w:pPr>
      <w:r>
        <w:rPr>
          <w:rFonts w:ascii="宋体" w:hAnsi="宋体" w:cs="仿宋_GB2312" w:hint="eastAsia"/>
          <w:kern w:val="0"/>
          <w:sz w:val="24"/>
        </w:rPr>
        <w:t>特此证明。</w:t>
      </w:r>
    </w:p>
    <w:p w:rsidR="008737B7" w:rsidRDefault="008737B7">
      <w:pPr>
        <w:autoSpaceDE w:val="0"/>
        <w:autoSpaceDN w:val="0"/>
        <w:adjustRightInd w:val="0"/>
        <w:spacing w:line="420" w:lineRule="exact"/>
        <w:ind w:firstLineChars="200" w:firstLine="480"/>
        <w:jc w:val="left"/>
        <w:rPr>
          <w:rFonts w:ascii="宋体" w:hAnsi="宋体" w:cs="仿宋_GB2312"/>
          <w:kern w:val="0"/>
          <w:sz w:val="24"/>
        </w:rPr>
      </w:pPr>
    </w:p>
    <w:p w:rsidR="008737B7" w:rsidRDefault="00A469DF">
      <w:pPr>
        <w:autoSpaceDE w:val="0"/>
        <w:autoSpaceDN w:val="0"/>
        <w:adjustRightInd w:val="0"/>
        <w:spacing w:line="420" w:lineRule="exact"/>
        <w:ind w:firstLineChars="200" w:firstLine="480"/>
        <w:jc w:val="right"/>
        <w:rPr>
          <w:rFonts w:ascii="宋体" w:hAnsi="宋体" w:cs="仿宋_GB2312"/>
          <w:kern w:val="0"/>
          <w:sz w:val="24"/>
        </w:rPr>
      </w:pPr>
      <w:r>
        <w:rPr>
          <w:rFonts w:ascii="宋体" w:hAnsi="宋体" w:cs="仿宋_GB2312" w:hint="eastAsia"/>
          <w:kern w:val="0"/>
          <w:sz w:val="24"/>
        </w:rPr>
        <w:t>投标人：（盖单位章）</w:t>
      </w:r>
    </w:p>
    <w:p w:rsidR="008737B7" w:rsidRDefault="008737B7">
      <w:pPr>
        <w:autoSpaceDE w:val="0"/>
        <w:autoSpaceDN w:val="0"/>
        <w:adjustRightInd w:val="0"/>
        <w:spacing w:line="420" w:lineRule="exact"/>
        <w:ind w:firstLineChars="200" w:firstLine="480"/>
        <w:rPr>
          <w:rFonts w:ascii="宋体" w:hAnsi="宋体" w:cs="仿宋_GB2312"/>
          <w:kern w:val="0"/>
          <w:sz w:val="24"/>
        </w:rPr>
      </w:pPr>
    </w:p>
    <w:p w:rsidR="008737B7" w:rsidRDefault="00A469DF">
      <w:pPr>
        <w:autoSpaceDE w:val="0"/>
        <w:autoSpaceDN w:val="0"/>
        <w:adjustRightInd w:val="0"/>
        <w:spacing w:line="420" w:lineRule="exact"/>
        <w:ind w:firstLineChars="200" w:firstLine="480"/>
        <w:rPr>
          <w:rFonts w:ascii="宋体" w:hAnsi="宋体" w:cs="仿宋_GB2312"/>
          <w:kern w:val="0"/>
          <w:sz w:val="24"/>
        </w:rPr>
      </w:pPr>
      <w:r>
        <w:rPr>
          <w:rFonts w:ascii="宋体" w:hAnsi="宋体" w:cs="仿宋_GB2312" w:hint="eastAsia"/>
          <w:kern w:val="0"/>
          <w:sz w:val="24"/>
        </w:rPr>
        <w:t>年月日</w:t>
      </w:r>
    </w:p>
    <w:p w:rsidR="008737B7" w:rsidRDefault="008737B7">
      <w:pPr>
        <w:autoSpaceDE w:val="0"/>
        <w:autoSpaceDN w:val="0"/>
        <w:adjustRightInd w:val="0"/>
        <w:spacing w:line="420" w:lineRule="exact"/>
        <w:ind w:firstLineChars="200" w:firstLine="480"/>
        <w:jc w:val="left"/>
        <w:rPr>
          <w:rFonts w:ascii="宋体" w:hAnsi="宋体" w:cs="黑体"/>
          <w:kern w:val="0"/>
          <w:sz w:val="24"/>
        </w:rPr>
      </w:pPr>
    </w:p>
    <w:p w:rsidR="008737B7" w:rsidRDefault="008737B7">
      <w:pPr>
        <w:autoSpaceDE w:val="0"/>
        <w:autoSpaceDN w:val="0"/>
        <w:adjustRightInd w:val="0"/>
        <w:ind w:firstLineChars="1225" w:firstLine="2951"/>
        <w:outlineLvl w:val="0"/>
        <w:rPr>
          <w:rFonts w:ascii="宋体" w:hAnsi="宋体" w:cs="黑体"/>
          <w:b/>
          <w:kern w:val="0"/>
          <w:sz w:val="24"/>
        </w:rPr>
      </w:pPr>
      <w:bookmarkStart w:id="54" w:name="_Toc215282241"/>
    </w:p>
    <w:p w:rsidR="008737B7" w:rsidRDefault="008737B7">
      <w:pPr>
        <w:autoSpaceDE w:val="0"/>
        <w:autoSpaceDN w:val="0"/>
        <w:adjustRightInd w:val="0"/>
        <w:ind w:firstLineChars="1225" w:firstLine="2951"/>
        <w:outlineLvl w:val="0"/>
        <w:rPr>
          <w:rFonts w:ascii="宋体" w:hAnsi="宋体" w:cs="黑体"/>
          <w:b/>
          <w:kern w:val="0"/>
          <w:sz w:val="24"/>
        </w:rPr>
      </w:pPr>
    </w:p>
    <w:p w:rsidR="008737B7" w:rsidRDefault="00A469DF">
      <w:pPr>
        <w:autoSpaceDE w:val="0"/>
        <w:autoSpaceDN w:val="0"/>
        <w:adjustRightInd w:val="0"/>
        <w:outlineLvl w:val="0"/>
        <w:rPr>
          <w:rFonts w:ascii="宋体" w:hAnsi="宋体" w:cs="黑体"/>
          <w:b/>
          <w:kern w:val="0"/>
          <w:sz w:val="24"/>
        </w:rPr>
      </w:pPr>
      <w:r>
        <w:rPr>
          <w:rFonts w:ascii="宋体" w:hAnsi="宋体" w:cs="黑体"/>
          <w:b/>
          <w:kern w:val="0"/>
          <w:sz w:val="24"/>
        </w:rPr>
        <w:br w:type="page"/>
      </w:r>
    </w:p>
    <w:p w:rsidR="008737B7" w:rsidRDefault="00A469DF">
      <w:pPr>
        <w:autoSpaceDE w:val="0"/>
        <w:autoSpaceDN w:val="0"/>
        <w:adjustRightInd w:val="0"/>
        <w:ind w:firstLineChars="1225" w:firstLine="2951"/>
        <w:outlineLvl w:val="0"/>
        <w:rPr>
          <w:rFonts w:ascii="宋体" w:hAnsi="宋体" w:cs="黑体"/>
          <w:b/>
          <w:kern w:val="0"/>
          <w:sz w:val="24"/>
        </w:rPr>
      </w:pPr>
      <w:r>
        <w:rPr>
          <w:rFonts w:ascii="宋体" w:hAnsi="宋体" w:cs="黑体" w:hint="eastAsia"/>
          <w:b/>
          <w:kern w:val="0"/>
          <w:sz w:val="24"/>
        </w:rPr>
        <w:lastRenderedPageBreak/>
        <w:t xml:space="preserve">     （二）授权委托书</w:t>
      </w:r>
      <w:bookmarkEnd w:id="54"/>
    </w:p>
    <w:p w:rsidR="008737B7" w:rsidRDefault="008737B7">
      <w:pPr>
        <w:autoSpaceDE w:val="0"/>
        <w:autoSpaceDN w:val="0"/>
        <w:adjustRightInd w:val="0"/>
        <w:spacing w:line="420" w:lineRule="exact"/>
        <w:jc w:val="center"/>
        <w:rPr>
          <w:rFonts w:ascii="宋体" w:hAnsi="宋体" w:cs="黑体"/>
          <w:kern w:val="0"/>
          <w:sz w:val="24"/>
        </w:rPr>
      </w:pPr>
    </w:p>
    <w:p w:rsidR="008737B7" w:rsidRDefault="00A469D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rsidR="008737B7" w:rsidRDefault="00A469D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委托期限：。</w:t>
      </w:r>
    </w:p>
    <w:p w:rsidR="008737B7" w:rsidRDefault="00A469D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rsidR="008737B7" w:rsidRDefault="00A469DF">
      <w:pPr>
        <w:autoSpaceDE w:val="0"/>
        <w:autoSpaceDN w:val="0"/>
        <w:adjustRightInd w:val="0"/>
        <w:spacing w:line="420" w:lineRule="auto"/>
        <w:ind w:firstLineChars="200" w:firstLine="480"/>
        <w:jc w:val="left"/>
        <w:rPr>
          <w:rFonts w:ascii="宋体" w:hAnsi="宋体" w:cs="仿宋_GB2312"/>
          <w:kern w:val="0"/>
          <w:sz w:val="24"/>
        </w:rPr>
      </w:pPr>
      <w:r>
        <w:rPr>
          <w:rFonts w:ascii="宋体" w:hAnsi="宋体" w:cs="仿宋_GB2312" w:hint="eastAsia"/>
          <w:kern w:val="0"/>
          <w:sz w:val="24"/>
        </w:rPr>
        <w:t>附：法定代表人身份证明</w:t>
      </w:r>
    </w:p>
    <w:p w:rsidR="008737B7" w:rsidRDefault="008737B7">
      <w:pPr>
        <w:autoSpaceDE w:val="0"/>
        <w:autoSpaceDN w:val="0"/>
        <w:adjustRightInd w:val="0"/>
        <w:spacing w:line="420" w:lineRule="auto"/>
        <w:ind w:firstLineChars="200" w:firstLine="480"/>
        <w:jc w:val="left"/>
        <w:rPr>
          <w:rFonts w:ascii="宋体" w:hAnsi="宋体" w:cs="仿宋_GB2312"/>
          <w:kern w:val="0"/>
          <w:sz w:val="24"/>
        </w:rPr>
      </w:pPr>
    </w:p>
    <w:p w:rsidR="008737B7" w:rsidRDefault="00A469D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投标人：（盖单位章）</w:t>
      </w:r>
    </w:p>
    <w:p w:rsidR="008737B7" w:rsidRDefault="00A469D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法定代表人：（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8737B7" w:rsidRDefault="00A469D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p>
    <w:p w:rsidR="008737B7" w:rsidRDefault="00A469D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委托代理人：（</w:t>
      </w:r>
      <w:r>
        <w:rPr>
          <w:rFonts w:ascii="宋体" w:hAnsi="宋体"/>
          <w:sz w:val="24"/>
        </w:rPr>
        <w:t>签</w:t>
      </w:r>
      <w:r>
        <w:rPr>
          <w:rFonts w:ascii="宋体" w:hAnsi="宋体" w:hint="eastAsia"/>
          <w:sz w:val="24"/>
        </w:rPr>
        <w:t>字或盖章</w:t>
      </w:r>
      <w:r>
        <w:rPr>
          <w:rFonts w:ascii="宋体" w:hAnsi="宋体" w:cs="仿宋_GB2312" w:hint="eastAsia"/>
          <w:kern w:val="0"/>
          <w:sz w:val="24"/>
        </w:rPr>
        <w:t>）</w:t>
      </w:r>
    </w:p>
    <w:p w:rsidR="008737B7" w:rsidRDefault="00A469DF">
      <w:pPr>
        <w:autoSpaceDE w:val="0"/>
        <w:autoSpaceDN w:val="0"/>
        <w:adjustRightInd w:val="0"/>
        <w:spacing w:line="420" w:lineRule="auto"/>
        <w:jc w:val="left"/>
        <w:rPr>
          <w:rFonts w:ascii="宋体" w:hAnsi="宋体" w:cs="仿宋_GB2312"/>
          <w:kern w:val="0"/>
          <w:sz w:val="24"/>
        </w:rPr>
      </w:pPr>
      <w:r>
        <w:rPr>
          <w:rFonts w:ascii="宋体" w:hAnsi="宋体" w:cs="仿宋_GB2312" w:hint="eastAsia"/>
          <w:kern w:val="0"/>
          <w:sz w:val="24"/>
        </w:rPr>
        <w:t>身份证号码：</w:t>
      </w:r>
    </w:p>
    <w:p w:rsidR="008737B7" w:rsidRDefault="00A469DF" w:rsidP="008737B7">
      <w:pPr>
        <w:autoSpaceDE w:val="0"/>
        <w:autoSpaceDN w:val="0"/>
        <w:adjustRightInd w:val="0"/>
        <w:spacing w:line="420" w:lineRule="auto"/>
        <w:ind w:firstLineChars="1542" w:firstLine="3701"/>
        <w:jc w:val="left"/>
        <w:rPr>
          <w:rFonts w:ascii="宋体" w:hAnsi="宋体" w:cs="仿宋_GB2312"/>
          <w:kern w:val="0"/>
          <w:sz w:val="24"/>
        </w:rPr>
      </w:pPr>
      <w:r>
        <w:rPr>
          <w:rFonts w:ascii="宋体" w:hAnsi="宋体" w:cs="仿宋_GB2312" w:hint="eastAsia"/>
          <w:kern w:val="0"/>
          <w:sz w:val="24"/>
        </w:rPr>
        <w:t>年月日</w:t>
      </w:r>
    </w:p>
    <w:p w:rsidR="008737B7" w:rsidRDefault="008737B7">
      <w:pPr>
        <w:autoSpaceDE w:val="0"/>
        <w:autoSpaceDN w:val="0"/>
        <w:adjustRightInd w:val="0"/>
        <w:spacing w:line="420" w:lineRule="exact"/>
        <w:jc w:val="left"/>
        <w:rPr>
          <w:rFonts w:ascii="宋体" w:hAnsi="宋体" w:cs="黑体"/>
          <w:color w:val="FF0000"/>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bookmarkStart w:id="55" w:name="_Toc215282243"/>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pStyle w:val="a4"/>
        <w:ind w:firstLine="241"/>
        <w:rPr>
          <w:rFonts w:ascii="宋体" w:hAnsi="宋体" w:cs="黑体"/>
          <w:b/>
          <w:kern w:val="0"/>
          <w:sz w:val="24"/>
        </w:rPr>
      </w:pPr>
    </w:p>
    <w:p w:rsidR="008737B7" w:rsidRDefault="008737B7">
      <w:pPr>
        <w:pStyle w:val="a4"/>
        <w:ind w:firstLine="241"/>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ind w:firstLineChars="1344" w:firstLine="3238"/>
        <w:outlineLvl w:val="0"/>
        <w:rPr>
          <w:rFonts w:ascii="宋体" w:hAnsi="宋体" w:cs="黑体"/>
          <w:b/>
          <w:kern w:val="0"/>
          <w:sz w:val="24"/>
        </w:rPr>
      </w:pPr>
    </w:p>
    <w:p w:rsidR="008737B7" w:rsidRDefault="008737B7">
      <w:pPr>
        <w:autoSpaceDE w:val="0"/>
        <w:autoSpaceDN w:val="0"/>
        <w:adjustRightInd w:val="0"/>
        <w:outlineLvl w:val="0"/>
        <w:rPr>
          <w:rFonts w:ascii="宋体" w:hAnsi="宋体" w:cs="黑体"/>
          <w:b/>
          <w:kern w:val="0"/>
          <w:sz w:val="24"/>
        </w:rPr>
      </w:pPr>
    </w:p>
    <w:p w:rsidR="008737B7" w:rsidRDefault="008737B7">
      <w:pPr>
        <w:autoSpaceDE w:val="0"/>
        <w:autoSpaceDN w:val="0"/>
        <w:adjustRightInd w:val="0"/>
        <w:spacing w:line="420" w:lineRule="exact"/>
        <w:outlineLvl w:val="0"/>
        <w:rPr>
          <w:rFonts w:ascii="宋体" w:hAnsi="宋体" w:cs="黑体"/>
          <w:b/>
          <w:kern w:val="0"/>
          <w:sz w:val="32"/>
          <w:szCs w:val="32"/>
        </w:rPr>
      </w:pPr>
    </w:p>
    <w:p w:rsidR="008737B7" w:rsidRDefault="00A469DF">
      <w:pPr>
        <w:autoSpaceDE w:val="0"/>
        <w:autoSpaceDN w:val="0"/>
        <w:adjustRightInd w:val="0"/>
        <w:spacing w:line="420" w:lineRule="exact"/>
        <w:outlineLvl w:val="0"/>
        <w:rPr>
          <w:rFonts w:ascii="宋体" w:hAnsi="宋体" w:cs="黑体"/>
          <w:b/>
          <w:kern w:val="0"/>
          <w:sz w:val="32"/>
          <w:szCs w:val="32"/>
        </w:rPr>
      </w:pPr>
      <w:r>
        <w:rPr>
          <w:rFonts w:ascii="宋体" w:hAnsi="宋体" w:cs="黑体"/>
          <w:b/>
          <w:kern w:val="0"/>
          <w:sz w:val="24"/>
        </w:rPr>
        <w:br w:type="page"/>
      </w:r>
      <w:r>
        <w:rPr>
          <w:rFonts w:ascii="宋体" w:hAnsi="宋体" w:cs="黑体" w:hint="eastAsia"/>
          <w:b/>
          <w:kern w:val="0"/>
          <w:sz w:val="32"/>
          <w:szCs w:val="32"/>
        </w:rPr>
        <w:lastRenderedPageBreak/>
        <w:t>三、投标保证金</w:t>
      </w:r>
      <w:bookmarkEnd w:id="55"/>
    </w:p>
    <w:p w:rsidR="008737B7" w:rsidRDefault="008737B7">
      <w:pPr>
        <w:autoSpaceDE w:val="0"/>
        <w:autoSpaceDN w:val="0"/>
        <w:adjustRightInd w:val="0"/>
        <w:spacing w:line="420" w:lineRule="exact"/>
        <w:jc w:val="center"/>
        <w:outlineLvl w:val="0"/>
        <w:rPr>
          <w:rFonts w:ascii="黑体" w:eastAsia="黑体" w:hAnsi="新宋体" w:cs="黑体"/>
          <w:color w:val="000000"/>
          <w:kern w:val="0"/>
          <w:sz w:val="28"/>
          <w:szCs w:val="28"/>
        </w:rPr>
      </w:pPr>
    </w:p>
    <w:p w:rsidR="008737B7" w:rsidRDefault="008737B7">
      <w:pPr>
        <w:autoSpaceDE w:val="0"/>
        <w:autoSpaceDN w:val="0"/>
        <w:adjustRightInd w:val="0"/>
        <w:spacing w:line="420" w:lineRule="exact"/>
        <w:jc w:val="center"/>
        <w:rPr>
          <w:rFonts w:ascii="宋体" w:hAnsi="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bookmarkStart w:id="56" w:name="_Toc215282252"/>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pStyle w:val="a4"/>
        <w:ind w:firstLine="321"/>
        <w:rPr>
          <w:rFonts w:ascii="宋体" w:hAnsi="宋体" w:cs="黑体"/>
          <w:b/>
          <w:kern w:val="0"/>
          <w:sz w:val="32"/>
          <w:szCs w:val="32"/>
        </w:rPr>
      </w:pPr>
    </w:p>
    <w:p w:rsidR="008737B7" w:rsidRDefault="008737B7">
      <w:pPr>
        <w:pStyle w:val="a4"/>
        <w:ind w:firstLine="321"/>
        <w:rPr>
          <w:rFonts w:ascii="宋体" w:hAnsi="宋体" w:cs="黑体"/>
          <w:b/>
          <w:kern w:val="0"/>
          <w:sz w:val="32"/>
          <w:szCs w:val="32"/>
        </w:rPr>
      </w:pPr>
    </w:p>
    <w:p w:rsidR="008737B7" w:rsidRDefault="008737B7">
      <w:pPr>
        <w:pStyle w:val="a4"/>
        <w:ind w:firstLine="321"/>
        <w:rPr>
          <w:rFonts w:ascii="宋体" w:hAnsi="宋体" w:cs="黑体"/>
          <w:b/>
          <w:kern w:val="0"/>
          <w:sz w:val="32"/>
          <w:szCs w:val="32"/>
        </w:rPr>
      </w:pPr>
    </w:p>
    <w:p w:rsidR="008737B7" w:rsidRDefault="008737B7">
      <w:pPr>
        <w:pStyle w:val="a4"/>
        <w:ind w:firstLine="321"/>
        <w:rPr>
          <w:rFonts w:ascii="宋体" w:hAnsi="宋体" w:cs="黑体"/>
          <w:b/>
          <w:kern w:val="0"/>
          <w:sz w:val="32"/>
          <w:szCs w:val="32"/>
        </w:rPr>
      </w:pPr>
    </w:p>
    <w:p w:rsidR="008737B7" w:rsidRDefault="008737B7">
      <w:pPr>
        <w:pStyle w:val="a4"/>
        <w:ind w:firstLine="321"/>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pStyle w:val="a4"/>
        <w:ind w:firstLineChars="0" w:firstLine="0"/>
        <w:rPr>
          <w:rFonts w:ascii="宋体" w:hAnsi="宋体" w:cs="黑体"/>
          <w:b/>
          <w:kern w:val="0"/>
          <w:sz w:val="32"/>
          <w:szCs w:val="32"/>
        </w:rPr>
      </w:pPr>
    </w:p>
    <w:p w:rsidR="008737B7" w:rsidRDefault="008737B7">
      <w:pPr>
        <w:pStyle w:val="a4"/>
        <w:ind w:firstLineChars="0" w:firstLine="0"/>
        <w:rPr>
          <w:rFonts w:ascii="宋体" w:hAnsi="宋体" w:cs="黑体"/>
          <w:b/>
          <w:kern w:val="0"/>
          <w:sz w:val="32"/>
          <w:szCs w:val="32"/>
        </w:rPr>
      </w:pPr>
    </w:p>
    <w:p w:rsidR="008737B7" w:rsidRDefault="008737B7">
      <w:pPr>
        <w:pStyle w:val="a4"/>
        <w:ind w:firstLineChars="0" w:firstLine="0"/>
        <w:rPr>
          <w:rFonts w:ascii="宋体" w:hAnsi="宋体" w:cs="黑体"/>
          <w:b/>
          <w:kern w:val="0"/>
          <w:sz w:val="32"/>
          <w:szCs w:val="32"/>
        </w:rPr>
      </w:pPr>
    </w:p>
    <w:p w:rsidR="008737B7" w:rsidRDefault="008737B7">
      <w:pPr>
        <w:pStyle w:val="a4"/>
        <w:ind w:firstLineChars="0" w:firstLine="0"/>
        <w:rPr>
          <w:rFonts w:ascii="宋体" w:hAnsi="宋体" w:cs="黑体"/>
          <w:b/>
          <w:kern w:val="0"/>
          <w:sz w:val="32"/>
          <w:szCs w:val="32"/>
        </w:rPr>
      </w:pPr>
    </w:p>
    <w:p w:rsidR="008737B7" w:rsidRDefault="008737B7">
      <w:pPr>
        <w:pStyle w:val="a4"/>
        <w:ind w:firstLineChars="0" w:firstLine="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pPr>
        <w:autoSpaceDE w:val="0"/>
        <w:autoSpaceDN w:val="0"/>
        <w:adjustRightInd w:val="0"/>
        <w:spacing w:line="420" w:lineRule="exact"/>
        <w:jc w:val="center"/>
        <w:outlineLvl w:val="0"/>
        <w:rPr>
          <w:rFonts w:ascii="宋体" w:hAnsi="宋体" w:cs="黑体"/>
          <w:b/>
          <w:kern w:val="0"/>
          <w:sz w:val="32"/>
          <w:szCs w:val="32"/>
        </w:rPr>
      </w:pPr>
    </w:p>
    <w:p w:rsidR="008737B7" w:rsidRDefault="008737B7" w:rsidP="008737B7">
      <w:pPr>
        <w:spacing w:line="440" w:lineRule="exact"/>
        <w:ind w:firstLineChars="200" w:firstLine="643"/>
        <w:rPr>
          <w:rFonts w:ascii="宋体" w:hAnsi="宋体" w:cs="黑体"/>
          <w:b/>
          <w:kern w:val="0"/>
          <w:sz w:val="32"/>
          <w:szCs w:val="32"/>
        </w:rPr>
      </w:pPr>
    </w:p>
    <w:p w:rsidR="008737B7" w:rsidRDefault="00A469DF">
      <w:pPr>
        <w:spacing w:line="440" w:lineRule="exact"/>
        <w:ind w:firstLineChars="200" w:firstLine="643"/>
        <w:rPr>
          <w:rFonts w:ascii="宋体" w:hAnsi="宋体" w:cs="黑体"/>
          <w:b/>
          <w:kern w:val="0"/>
          <w:sz w:val="32"/>
          <w:szCs w:val="32"/>
        </w:rPr>
      </w:pPr>
      <w:r>
        <w:rPr>
          <w:rFonts w:ascii="宋体" w:hAnsi="宋体" w:cs="黑体"/>
          <w:b/>
          <w:kern w:val="0"/>
          <w:sz w:val="32"/>
          <w:szCs w:val="32"/>
        </w:rPr>
        <w:br w:type="page"/>
      </w:r>
      <w:r>
        <w:rPr>
          <w:rFonts w:ascii="宋体" w:hAnsi="宋体" w:cs="黑体" w:hint="eastAsia"/>
          <w:b/>
          <w:kern w:val="0"/>
          <w:sz w:val="32"/>
          <w:szCs w:val="32"/>
        </w:rPr>
        <w:lastRenderedPageBreak/>
        <w:t>四、</w:t>
      </w:r>
      <w:bookmarkEnd w:id="56"/>
      <w:r>
        <w:rPr>
          <w:rFonts w:ascii="宋体" w:hAnsi="宋体" w:cs="黑体" w:hint="eastAsia"/>
          <w:b/>
          <w:kern w:val="0"/>
          <w:sz w:val="32"/>
          <w:szCs w:val="32"/>
        </w:rPr>
        <w:t>监理单位综合情况</w:t>
      </w:r>
    </w:p>
    <w:p w:rsidR="008737B7" w:rsidRDefault="008737B7">
      <w:pPr>
        <w:autoSpaceDE w:val="0"/>
        <w:autoSpaceDN w:val="0"/>
        <w:adjustRightInd w:val="0"/>
        <w:spacing w:line="420" w:lineRule="exact"/>
        <w:outlineLvl w:val="0"/>
        <w:rPr>
          <w:rFonts w:ascii="黑体" w:eastAsia="黑体" w:hAnsi="新宋体" w:cs="黑体"/>
          <w:kern w:val="0"/>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80"/>
        <w:gridCol w:w="1620"/>
        <w:gridCol w:w="1260"/>
        <w:gridCol w:w="900"/>
        <w:gridCol w:w="3240"/>
      </w:tblGrid>
      <w:tr w:rsidR="008737B7">
        <w:trPr>
          <w:trHeight w:val="595"/>
        </w:trPr>
        <w:tc>
          <w:tcPr>
            <w:tcW w:w="198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企业名称</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法人代表姓名</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375"/>
        </w:trPr>
        <w:tc>
          <w:tcPr>
            <w:tcW w:w="198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企业性质</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联系电话</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495"/>
        </w:trPr>
        <w:tc>
          <w:tcPr>
            <w:tcW w:w="198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企业主管单位</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联系传真</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459"/>
        </w:trPr>
        <w:tc>
          <w:tcPr>
            <w:tcW w:w="198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监理资质等级</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地址</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945"/>
        </w:trPr>
        <w:tc>
          <w:tcPr>
            <w:tcW w:w="198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企业组建时间</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企业邮编</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1380"/>
        </w:trPr>
        <w:tc>
          <w:tcPr>
            <w:tcW w:w="198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企业经营范围</w:t>
            </w:r>
          </w:p>
        </w:tc>
        <w:tc>
          <w:tcPr>
            <w:tcW w:w="162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160" w:type="dxa"/>
            <w:gridSpan w:val="2"/>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开户银行</w:t>
            </w:r>
          </w:p>
        </w:tc>
        <w:tc>
          <w:tcPr>
            <w:tcW w:w="3240"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2490"/>
        </w:trPr>
        <w:tc>
          <w:tcPr>
            <w:tcW w:w="1800" w:type="dxa"/>
            <w:vMerge w:val="restart"/>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企业人员状况</w:t>
            </w:r>
          </w:p>
        </w:tc>
        <w:tc>
          <w:tcPr>
            <w:tcW w:w="3060" w:type="dxa"/>
            <w:gridSpan w:val="3"/>
            <w:vMerge w:val="restart"/>
          </w:tcPr>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企业总人数：</w:t>
            </w: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在册工程技术人员：</w:t>
            </w: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其中：</w:t>
            </w: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高级职称 人</w:t>
            </w: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中级职称 人</w:t>
            </w: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初级职称 人</w:t>
            </w: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国家注册监理工程师人</w:t>
            </w: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地方注册监理工程师人</w:t>
            </w:r>
          </w:p>
        </w:tc>
        <w:tc>
          <w:tcPr>
            <w:tcW w:w="4140" w:type="dxa"/>
            <w:gridSpan w:val="2"/>
          </w:tcPr>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企业监理业绩：（可另附）</w:t>
            </w:r>
          </w:p>
        </w:tc>
      </w:tr>
      <w:tr w:rsidR="008737B7">
        <w:trPr>
          <w:trHeight w:val="2319"/>
        </w:trPr>
        <w:tc>
          <w:tcPr>
            <w:tcW w:w="1800" w:type="dxa"/>
            <w:vMerge/>
            <w:tcBorders>
              <w:bottom w:val="nil"/>
            </w:tcBorders>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3060" w:type="dxa"/>
            <w:gridSpan w:val="3"/>
            <w:vMerge/>
            <w:tcBorders>
              <w:bottom w:val="nil"/>
            </w:tcBorders>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4140" w:type="dxa"/>
            <w:gridSpan w:val="2"/>
            <w:vMerge w:val="restart"/>
          </w:tcPr>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企业固定资产总额：万元</w:t>
            </w: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设备及仪器状况</w:t>
            </w:r>
          </w:p>
        </w:tc>
      </w:tr>
      <w:tr w:rsidR="008737B7">
        <w:trPr>
          <w:trHeight w:val="140"/>
        </w:trPr>
        <w:tc>
          <w:tcPr>
            <w:tcW w:w="1800" w:type="dxa"/>
            <w:tcBorders>
              <w:top w:val="nil"/>
            </w:tcBorders>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3060" w:type="dxa"/>
            <w:gridSpan w:val="3"/>
            <w:tcBorders>
              <w:top w:val="nil"/>
            </w:tcBorders>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4140" w:type="dxa"/>
            <w:gridSpan w:val="2"/>
            <w:vMerge/>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bl>
    <w:p w:rsidR="008737B7" w:rsidRDefault="00A469DF">
      <w:pPr>
        <w:autoSpaceDE w:val="0"/>
        <w:autoSpaceDN w:val="0"/>
        <w:adjustRightInd w:val="0"/>
        <w:spacing w:line="440" w:lineRule="exact"/>
        <w:jc w:val="left"/>
        <w:rPr>
          <w:rFonts w:ascii="宋体" w:hAnsi="宋体" w:cs="仿宋_GB2312"/>
          <w:kern w:val="0"/>
          <w:sz w:val="24"/>
        </w:rPr>
      </w:pPr>
      <w:r>
        <w:rPr>
          <w:rFonts w:ascii="宋体" w:hAnsi="宋体" w:cs="仿宋_GB2312" w:hint="eastAsia"/>
          <w:kern w:val="0"/>
          <w:sz w:val="24"/>
        </w:rPr>
        <w:t>注：本表后须附有关证件（ 营业执照、资质证）扫描件。</w:t>
      </w:r>
    </w:p>
    <w:p w:rsidR="008737B7" w:rsidRDefault="00A469DF" w:rsidP="008737B7">
      <w:pPr>
        <w:autoSpaceDE w:val="0"/>
        <w:autoSpaceDN w:val="0"/>
        <w:adjustRightInd w:val="0"/>
        <w:spacing w:line="440" w:lineRule="exact"/>
        <w:ind w:firstLineChars="1542" w:firstLine="3701"/>
        <w:jc w:val="left"/>
        <w:rPr>
          <w:rFonts w:ascii="宋体" w:hAnsi="宋体" w:cs="仿宋_GB2312"/>
          <w:kern w:val="0"/>
          <w:sz w:val="24"/>
        </w:rPr>
      </w:pPr>
      <w:r>
        <w:rPr>
          <w:rFonts w:ascii="宋体" w:hAnsi="宋体" w:cs="仿宋_GB2312" w:hint="eastAsia"/>
          <w:kern w:val="0"/>
          <w:sz w:val="24"/>
        </w:rPr>
        <w:t>年月日</w:t>
      </w:r>
    </w:p>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outlineLvl w:val="0"/>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A469DF">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五、拟派本项目监理机构及主要人员</w:t>
      </w:r>
    </w:p>
    <w:p w:rsidR="008737B7" w:rsidRDefault="008737B7">
      <w:pPr>
        <w:autoSpaceDE w:val="0"/>
        <w:autoSpaceDN w:val="0"/>
        <w:adjustRightInd w:val="0"/>
        <w:spacing w:line="420" w:lineRule="exact"/>
        <w:jc w:val="center"/>
        <w:outlineLvl w:val="0"/>
        <w:rPr>
          <w:rFonts w:ascii="宋体" w:hAnsi="宋体" w:cs="黑体"/>
          <w:kern w:val="0"/>
          <w:sz w:val="28"/>
          <w:szCs w:val="28"/>
        </w:rPr>
      </w:pPr>
    </w:p>
    <w:p w:rsidR="008737B7" w:rsidRDefault="00A469DF">
      <w:pPr>
        <w:autoSpaceDE w:val="0"/>
        <w:autoSpaceDN w:val="0"/>
        <w:adjustRightInd w:val="0"/>
        <w:spacing w:line="420" w:lineRule="exact"/>
        <w:outlineLvl w:val="0"/>
        <w:rPr>
          <w:rFonts w:ascii="黑体" w:eastAsia="黑体" w:hAnsi="新宋体" w:cs="黑体"/>
          <w:kern w:val="0"/>
          <w:sz w:val="28"/>
          <w:szCs w:val="28"/>
        </w:rPr>
      </w:pPr>
      <w:bookmarkStart w:id="57" w:name="_Toc215282253"/>
      <w:r>
        <w:rPr>
          <w:rFonts w:ascii="黑体" w:eastAsia="黑体" w:hAnsi="新宋体" w:cs="黑体" w:hint="eastAsia"/>
          <w:kern w:val="0"/>
          <w:sz w:val="28"/>
          <w:szCs w:val="28"/>
        </w:rPr>
        <w:t>（</w:t>
      </w:r>
      <w:r>
        <w:rPr>
          <w:rFonts w:ascii="宋体" w:hAnsi="宋体" w:cs="黑体" w:hint="eastAsia"/>
          <w:b/>
          <w:kern w:val="0"/>
          <w:sz w:val="24"/>
        </w:rPr>
        <w:t>一）项目监理机构组成表</w:t>
      </w:r>
      <w:bookmarkEnd w:id="57"/>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034"/>
        <w:gridCol w:w="1035"/>
        <w:gridCol w:w="1327"/>
        <w:gridCol w:w="1327"/>
        <w:gridCol w:w="1327"/>
        <w:gridCol w:w="1328"/>
        <w:gridCol w:w="901"/>
      </w:tblGrid>
      <w:tr w:rsidR="008737B7">
        <w:trPr>
          <w:cantSplit/>
          <w:trHeight w:val="487"/>
          <w:jc w:val="center"/>
        </w:trPr>
        <w:tc>
          <w:tcPr>
            <w:tcW w:w="1034" w:type="dxa"/>
            <w:vMerge w:val="restart"/>
            <w:vAlign w:val="center"/>
          </w:tcPr>
          <w:p w:rsidR="008737B7" w:rsidRDefault="00A469D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姓名</w:t>
            </w:r>
          </w:p>
        </w:tc>
        <w:tc>
          <w:tcPr>
            <w:tcW w:w="1034" w:type="dxa"/>
            <w:vMerge w:val="restart"/>
            <w:vAlign w:val="center"/>
          </w:tcPr>
          <w:p w:rsidR="008737B7" w:rsidRDefault="00A469D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职务</w:t>
            </w:r>
          </w:p>
        </w:tc>
        <w:tc>
          <w:tcPr>
            <w:tcW w:w="1035" w:type="dxa"/>
            <w:vMerge w:val="restart"/>
            <w:vAlign w:val="center"/>
          </w:tcPr>
          <w:p w:rsidR="008737B7" w:rsidRDefault="00A469D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职称</w:t>
            </w:r>
          </w:p>
        </w:tc>
        <w:tc>
          <w:tcPr>
            <w:tcW w:w="5309" w:type="dxa"/>
            <w:gridSpan w:val="4"/>
            <w:vAlign w:val="center"/>
          </w:tcPr>
          <w:p w:rsidR="008737B7" w:rsidRDefault="00A469D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执业或职业资格证明</w:t>
            </w:r>
          </w:p>
        </w:tc>
        <w:tc>
          <w:tcPr>
            <w:tcW w:w="901" w:type="dxa"/>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备注</w:t>
            </w:r>
          </w:p>
        </w:tc>
      </w:tr>
      <w:tr w:rsidR="008737B7">
        <w:trPr>
          <w:cantSplit/>
          <w:trHeight w:val="311"/>
          <w:jc w:val="center"/>
        </w:trPr>
        <w:tc>
          <w:tcPr>
            <w:tcW w:w="1034" w:type="dxa"/>
            <w:vMerge/>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4" w:type="dxa"/>
            <w:vMerge/>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5" w:type="dxa"/>
            <w:vMerge/>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A469D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证书名称</w:t>
            </w:r>
          </w:p>
        </w:tc>
        <w:tc>
          <w:tcPr>
            <w:tcW w:w="1327" w:type="dxa"/>
            <w:vAlign w:val="center"/>
          </w:tcPr>
          <w:p w:rsidR="008737B7" w:rsidRDefault="00A469D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级别</w:t>
            </w:r>
          </w:p>
        </w:tc>
        <w:tc>
          <w:tcPr>
            <w:tcW w:w="1327" w:type="dxa"/>
            <w:vAlign w:val="center"/>
          </w:tcPr>
          <w:p w:rsidR="008737B7" w:rsidRDefault="00A469D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证号</w:t>
            </w:r>
          </w:p>
        </w:tc>
        <w:tc>
          <w:tcPr>
            <w:tcW w:w="1328" w:type="dxa"/>
            <w:vAlign w:val="center"/>
          </w:tcPr>
          <w:p w:rsidR="008737B7" w:rsidRDefault="00A469DF">
            <w:pPr>
              <w:autoSpaceDE w:val="0"/>
              <w:autoSpaceDN w:val="0"/>
              <w:adjustRightInd w:val="0"/>
              <w:spacing w:line="420" w:lineRule="exact"/>
              <w:jc w:val="center"/>
              <w:rPr>
                <w:rFonts w:ascii="宋体" w:hAnsi="宋体" w:cs="黑体"/>
                <w:kern w:val="0"/>
                <w:sz w:val="24"/>
              </w:rPr>
            </w:pPr>
            <w:r>
              <w:rPr>
                <w:rFonts w:ascii="宋体" w:hAnsi="宋体" w:cs="仿宋_GB2312" w:hint="eastAsia"/>
                <w:kern w:val="0"/>
                <w:sz w:val="24"/>
              </w:rPr>
              <w:t>专业</w:t>
            </w:r>
          </w:p>
        </w:tc>
        <w:tc>
          <w:tcPr>
            <w:tcW w:w="901" w:type="dxa"/>
            <w:vAlign w:val="center"/>
          </w:tcPr>
          <w:p w:rsidR="008737B7" w:rsidRDefault="008737B7">
            <w:pPr>
              <w:autoSpaceDE w:val="0"/>
              <w:autoSpaceDN w:val="0"/>
              <w:adjustRightInd w:val="0"/>
              <w:spacing w:line="420" w:lineRule="exact"/>
              <w:jc w:val="center"/>
              <w:rPr>
                <w:rFonts w:ascii="宋体" w:hAnsi="宋体" w:cs="黑体"/>
                <w:kern w:val="0"/>
                <w:sz w:val="24"/>
              </w:rPr>
            </w:pPr>
          </w:p>
        </w:tc>
      </w:tr>
      <w:tr w:rsidR="008737B7">
        <w:trPr>
          <w:trHeight w:val="847"/>
          <w:jc w:val="center"/>
        </w:trPr>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5"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8"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901" w:type="dxa"/>
            <w:vAlign w:val="center"/>
          </w:tcPr>
          <w:p w:rsidR="008737B7" w:rsidRDefault="008737B7">
            <w:pPr>
              <w:autoSpaceDE w:val="0"/>
              <w:autoSpaceDN w:val="0"/>
              <w:adjustRightInd w:val="0"/>
              <w:spacing w:line="420" w:lineRule="exact"/>
              <w:jc w:val="center"/>
              <w:rPr>
                <w:rFonts w:ascii="宋体" w:hAnsi="宋体" w:cs="黑体"/>
                <w:kern w:val="0"/>
                <w:sz w:val="24"/>
              </w:rPr>
            </w:pPr>
          </w:p>
        </w:tc>
      </w:tr>
      <w:tr w:rsidR="008737B7">
        <w:trPr>
          <w:trHeight w:val="813"/>
          <w:jc w:val="center"/>
        </w:trPr>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5"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8"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901" w:type="dxa"/>
            <w:vAlign w:val="center"/>
          </w:tcPr>
          <w:p w:rsidR="008737B7" w:rsidRDefault="008737B7">
            <w:pPr>
              <w:autoSpaceDE w:val="0"/>
              <w:autoSpaceDN w:val="0"/>
              <w:adjustRightInd w:val="0"/>
              <w:spacing w:line="420" w:lineRule="exact"/>
              <w:jc w:val="center"/>
              <w:rPr>
                <w:rFonts w:ascii="宋体" w:hAnsi="宋体" w:cs="黑体"/>
                <w:kern w:val="0"/>
                <w:sz w:val="24"/>
              </w:rPr>
            </w:pPr>
          </w:p>
        </w:tc>
      </w:tr>
      <w:tr w:rsidR="008737B7">
        <w:trPr>
          <w:trHeight w:val="847"/>
          <w:jc w:val="center"/>
        </w:trPr>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5"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8"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901" w:type="dxa"/>
            <w:vAlign w:val="center"/>
          </w:tcPr>
          <w:p w:rsidR="008737B7" w:rsidRDefault="008737B7">
            <w:pPr>
              <w:autoSpaceDE w:val="0"/>
              <w:autoSpaceDN w:val="0"/>
              <w:adjustRightInd w:val="0"/>
              <w:spacing w:line="420" w:lineRule="exact"/>
              <w:jc w:val="center"/>
              <w:rPr>
                <w:rFonts w:ascii="宋体" w:hAnsi="宋体" w:cs="黑体"/>
                <w:kern w:val="0"/>
                <w:sz w:val="24"/>
              </w:rPr>
            </w:pPr>
          </w:p>
        </w:tc>
      </w:tr>
      <w:tr w:rsidR="008737B7">
        <w:trPr>
          <w:trHeight w:val="813"/>
          <w:jc w:val="center"/>
        </w:trPr>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4"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035"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7"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1328" w:type="dxa"/>
            <w:vAlign w:val="center"/>
          </w:tcPr>
          <w:p w:rsidR="008737B7" w:rsidRDefault="008737B7">
            <w:pPr>
              <w:autoSpaceDE w:val="0"/>
              <w:autoSpaceDN w:val="0"/>
              <w:adjustRightInd w:val="0"/>
              <w:spacing w:line="420" w:lineRule="exact"/>
              <w:jc w:val="center"/>
              <w:rPr>
                <w:rFonts w:ascii="宋体" w:hAnsi="宋体" w:cs="黑体"/>
                <w:kern w:val="0"/>
                <w:sz w:val="24"/>
              </w:rPr>
            </w:pPr>
          </w:p>
        </w:tc>
        <w:tc>
          <w:tcPr>
            <w:tcW w:w="901" w:type="dxa"/>
            <w:vAlign w:val="center"/>
          </w:tcPr>
          <w:p w:rsidR="008737B7" w:rsidRDefault="008737B7">
            <w:pPr>
              <w:autoSpaceDE w:val="0"/>
              <w:autoSpaceDN w:val="0"/>
              <w:adjustRightInd w:val="0"/>
              <w:spacing w:line="420" w:lineRule="exact"/>
              <w:jc w:val="center"/>
              <w:rPr>
                <w:rFonts w:ascii="宋体" w:hAnsi="宋体" w:cs="黑体"/>
                <w:kern w:val="0"/>
                <w:sz w:val="24"/>
              </w:rPr>
            </w:pPr>
          </w:p>
        </w:tc>
      </w:tr>
    </w:tbl>
    <w:p w:rsidR="008737B7" w:rsidRDefault="008737B7">
      <w:pPr>
        <w:autoSpaceDE w:val="0"/>
        <w:autoSpaceDN w:val="0"/>
        <w:adjustRightInd w:val="0"/>
        <w:spacing w:line="420" w:lineRule="exact"/>
        <w:jc w:val="left"/>
        <w:rPr>
          <w:rFonts w:ascii="宋体" w:hAnsi="宋体" w:cs="黑体"/>
          <w:kern w:val="0"/>
          <w:sz w:val="24"/>
        </w:rPr>
      </w:pPr>
    </w:p>
    <w:p w:rsidR="008737B7" w:rsidRDefault="00A469DF">
      <w:pPr>
        <w:autoSpaceDE w:val="0"/>
        <w:autoSpaceDN w:val="0"/>
        <w:adjustRightInd w:val="0"/>
        <w:spacing w:line="420" w:lineRule="exact"/>
        <w:outlineLvl w:val="0"/>
        <w:rPr>
          <w:rFonts w:ascii="宋体" w:hAnsi="宋体" w:cs="黑体"/>
          <w:b/>
          <w:kern w:val="0"/>
          <w:sz w:val="24"/>
        </w:rPr>
      </w:pPr>
      <w:bookmarkStart w:id="58" w:name="_Toc215282254"/>
      <w:r>
        <w:rPr>
          <w:rFonts w:ascii="宋体" w:hAnsi="宋体" w:cs="黑体" w:hint="eastAsia"/>
          <w:b/>
          <w:kern w:val="0"/>
          <w:sz w:val="24"/>
        </w:rPr>
        <w:t>（二）主要人员简历表</w:t>
      </w:r>
      <w:bookmarkEnd w:id="58"/>
    </w:p>
    <w:p w:rsidR="008737B7" w:rsidRDefault="00A469DF" w:rsidP="008737B7">
      <w:pPr>
        <w:autoSpaceDE w:val="0"/>
        <w:autoSpaceDN w:val="0"/>
        <w:adjustRightInd w:val="0"/>
        <w:spacing w:line="420" w:lineRule="exact"/>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“主要人员简历表”中的总监理师应附监理师证、身份证、职称证，管理过的项目业绩须附合同或中标通知书，其他主要人员应附执业证或上岗证。</w:t>
      </w:r>
    </w:p>
    <w:p w:rsidR="008737B7" w:rsidRDefault="008737B7">
      <w:pPr>
        <w:autoSpaceDE w:val="0"/>
        <w:autoSpaceDN w:val="0"/>
        <w:adjustRightInd w:val="0"/>
        <w:spacing w:line="420" w:lineRule="exact"/>
        <w:jc w:val="left"/>
        <w:rPr>
          <w:rFonts w:ascii="宋体" w:hAnsi="宋体" w:cs="仿宋_GB2312"/>
          <w:kern w:val="0"/>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777"/>
        <w:gridCol w:w="774"/>
        <w:gridCol w:w="1555"/>
        <w:gridCol w:w="1552"/>
        <w:gridCol w:w="776"/>
        <w:gridCol w:w="1067"/>
        <w:gridCol w:w="1263"/>
      </w:tblGrid>
      <w:tr w:rsidR="008737B7">
        <w:trPr>
          <w:trHeight w:val="699"/>
          <w:jc w:val="center"/>
        </w:trPr>
        <w:tc>
          <w:tcPr>
            <w:tcW w:w="1550" w:type="dxa"/>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姓名</w:t>
            </w:r>
          </w:p>
        </w:tc>
        <w:tc>
          <w:tcPr>
            <w:tcW w:w="1551"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1555" w:type="dxa"/>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年龄</w:t>
            </w:r>
          </w:p>
        </w:tc>
        <w:tc>
          <w:tcPr>
            <w:tcW w:w="1552" w:type="dxa"/>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学 历</w:t>
            </w:r>
          </w:p>
        </w:tc>
        <w:tc>
          <w:tcPr>
            <w:tcW w:w="1263" w:type="dxa"/>
            <w:vAlign w:val="center"/>
          </w:tcPr>
          <w:p w:rsidR="008737B7" w:rsidRDefault="008737B7">
            <w:pPr>
              <w:autoSpaceDE w:val="0"/>
              <w:autoSpaceDN w:val="0"/>
              <w:adjustRightInd w:val="0"/>
              <w:spacing w:line="420" w:lineRule="exact"/>
              <w:jc w:val="center"/>
              <w:rPr>
                <w:rFonts w:ascii="宋体" w:hAnsi="宋体" w:cs="仿宋_GB2312"/>
                <w:kern w:val="0"/>
                <w:sz w:val="24"/>
              </w:rPr>
            </w:pPr>
          </w:p>
        </w:tc>
      </w:tr>
      <w:tr w:rsidR="008737B7">
        <w:trPr>
          <w:trHeight w:val="671"/>
          <w:jc w:val="center"/>
        </w:trPr>
        <w:tc>
          <w:tcPr>
            <w:tcW w:w="1550" w:type="dxa"/>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职称</w:t>
            </w:r>
          </w:p>
        </w:tc>
        <w:tc>
          <w:tcPr>
            <w:tcW w:w="1551"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1555" w:type="dxa"/>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职务</w:t>
            </w:r>
          </w:p>
        </w:tc>
        <w:tc>
          <w:tcPr>
            <w:tcW w:w="1552" w:type="dxa"/>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1843" w:type="dxa"/>
            <w:gridSpan w:val="2"/>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拟在本合同任职</w:t>
            </w:r>
          </w:p>
        </w:tc>
        <w:tc>
          <w:tcPr>
            <w:tcW w:w="1263" w:type="dxa"/>
            <w:vAlign w:val="center"/>
          </w:tcPr>
          <w:p w:rsidR="008737B7" w:rsidRDefault="008737B7">
            <w:pPr>
              <w:autoSpaceDE w:val="0"/>
              <w:autoSpaceDN w:val="0"/>
              <w:adjustRightInd w:val="0"/>
              <w:spacing w:line="420" w:lineRule="exact"/>
              <w:jc w:val="center"/>
              <w:rPr>
                <w:rFonts w:ascii="宋体" w:hAnsi="宋体" w:cs="仿宋_GB2312"/>
                <w:kern w:val="0"/>
                <w:sz w:val="24"/>
              </w:rPr>
            </w:pPr>
          </w:p>
        </w:tc>
      </w:tr>
      <w:tr w:rsidR="008737B7">
        <w:trPr>
          <w:trHeight w:val="699"/>
          <w:jc w:val="center"/>
        </w:trPr>
        <w:tc>
          <w:tcPr>
            <w:tcW w:w="1550" w:type="dxa"/>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毕业学校</w:t>
            </w:r>
          </w:p>
        </w:tc>
        <w:tc>
          <w:tcPr>
            <w:tcW w:w="7764" w:type="dxa"/>
            <w:gridSpan w:val="7"/>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年毕业于     学校      专业</w:t>
            </w:r>
          </w:p>
        </w:tc>
      </w:tr>
      <w:tr w:rsidR="008737B7">
        <w:trPr>
          <w:trHeight w:val="671"/>
          <w:jc w:val="center"/>
        </w:trPr>
        <w:tc>
          <w:tcPr>
            <w:tcW w:w="9314" w:type="dxa"/>
            <w:gridSpan w:val="8"/>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主要工作经历</w:t>
            </w:r>
          </w:p>
        </w:tc>
      </w:tr>
      <w:tr w:rsidR="008737B7">
        <w:trPr>
          <w:trHeight w:val="543"/>
          <w:jc w:val="center"/>
        </w:trPr>
        <w:tc>
          <w:tcPr>
            <w:tcW w:w="2327" w:type="dxa"/>
            <w:gridSpan w:val="2"/>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时间</w:t>
            </w:r>
          </w:p>
        </w:tc>
        <w:tc>
          <w:tcPr>
            <w:tcW w:w="2329" w:type="dxa"/>
            <w:gridSpan w:val="2"/>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参加过的类似项目</w:t>
            </w:r>
          </w:p>
        </w:tc>
        <w:tc>
          <w:tcPr>
            <w:tcW w:w="2328" w:type="dxa"/>
            <w:gridSpan w:val="2"/>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担任职务</w:t>
            </w:r>
          </w:p>
        </w:tc>
        <w:tc>
          <w:tcPr>
            <w:tcW w:w="2330" w:type="dxa"/>
            <w:gridSpan w:val="2"/>
            <w:vAlign w:val="center"/>
          </w:tcPr>
          <w:p w:rsidR="008737B7" w:rsidRDefault="00A469DF">
            <w:pPr>
              <w:autoSpaceDE w:val="0"/>
              <w:autoSpaceDN w:val="0"/>
              <w:adjustRightInd w:val="0"/>
              <w:spacing w:line="420" w:lineRule="exact"/>
              <w:jc w:val="center"/>
              <w:rPr>
                <w:rFonts w:ascii="宋体" w:hAnsi="宋体" w:cs="仿宋_GB2312"/>
                <w:kern w:val="0"/>
                <w:sz w:val="24"/>
              </w:rPr>
            </w:pPr>
            <w:r>
              <w:rPr>
                <w:rFonts w:ascii="宋体" w:hAnsi="宋体" w:cs="仿宋_GB2312" w:hint="eastAsia"/>
                <w:kern w:val="0"/>
                <w:sz w:val="24"/>
              </w:rPr>
              <w:t>发包人及联系电话</w:t>
            </w:r>
          </w:p>
        </w:tc>
      </w:tr>
      <w:tr w:rsidR="008737B7">
        <w:trPr>
          <w:trHeight w:val="535"/>
          <w:jc w:val="center"/>
        </w:trPr>
        <w:tc>
          <w:tcPr>
            <w:tcW w:w="2327"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r>
      <w:tr w:rsidR="008737B7">
        <w:trPr>
          <w:trHeight w:val="535"/>
          <w:jc w:val="center"/>
        </w:trPr>
        <w:tc>
          <w:tcPr>
            <w:tcW w:w="2327"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r>
      <w:tr w:rsidR="008737B7">
        <w:trPr>
          <w:trHeight w:val="535"/>
          <w:jc w:val="center"/>
        </w:trPr>
        <w:tc>
          <w:tcPr>
            <w:tcW w:w="2327"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9"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28"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c>
          <w:tcPr>
            <w:tcW w:w="2330" w:type="dxa"/>
            <w:gridSpan w:val="2"/>
            <w:vAlign w:val="center"/>
          </w:tcPr>
          <w:p w:rsidR="008737B7" w:rsidRDefault="008737B7">
            <w:pPr>
              <w:autoSpaceDE w:val="0"/>
              <w:autoSpaceDN w:val="0"/>
              <w:adjustRightInd w:val="0"/>
              <w:spacing w:line="420" w:lineRule="exact"/>
              <w:jc w:val="center"/>
              <w:rPr>
                <w:rFonts w:ascii="宋体" w:hAnsi="宋体" w:cs="仿宋_GB2312"/>
                <w:kern w:val="0"/>
                <w:sz w:val="24"/>
              </w:rPr>
            </w:pPr>
          </w:p>
        </w:tc>
      </w:tr>
    </w:tbl>
    <w:p w:rsidR="008737B7" w:rsidRDefault="008737B7">
      <w:pPr>
        <w:autoSpaceDE w:val="0"/>
        <w:autoSpaceDN w:val="0"/>
        <w:adjustRightInd w:val="0"/>
        <w:spacing w:line="420" w:lineRule="exact"/>
        <w:jc w:val="left"/>
        <w:rPr>
          <w:rFonts w:ascii="黑体" w:eastAsia="黑体" w:hAnsi="新宋体" w:cs="黑体"/>
          <w:color w:val="000000"/>
          <w:kern w:val="0"/>
          <w:sz w:val="24"/>
        </w:rPr>
      </w:pPr>
      <w:bookmarkStart w:id="59" w:name="_Toc215282255"/>
    </w:p>
    <w:p w:rsidR="008737B7" w:rsidRDefault="00A469DF">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六、拟派本项目总监理工程师资格一览表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02"/>
        <w:gridCol w:w="1080"/>
        <w:gridCol w:w="1260"/>
        <w:gridCol w:w="1440"/>
        <w:gridCol w:w="1236"/>
        <w:gridCol w:w="1656"/>
        <w:gridCol w:w="1418"/>
      </w:tblGrid>
      <w:tr w:rsidR="008737B7">
        <w:trPr>
          <w:jc w:val="center"/>
        </w:trPr>
        <w:tc>
          <w:tcPr>
            <w:tcW w:w="1712"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姓名</w:t>
            </w:r>
          </w:p>
        </w:tc>
        <w:tc>
          <w:tcPr>
            <w:tcW w:w="108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年龄</w:t>
            </w:r>
          </w:p>
        </w:tc>
        <w:tc>
          <w:tcPr>
            <w:tcW w:w="3074"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lastRenderedPageBreak/>
              <w:t>性别</w:t>
            </w:r>
          </w:p>
        </w:tc>
        <w:tc>
          <w:tcPr>
            <w:tcW w:w="108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职务</w:t>
            </w:r>
          </w:p>
        </w:tc>
        <w:tc>
          <w:tcPr>
            <w:tcW w:w="3074"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参加工作时间</w:t>
            </w:r>
          </w:p>
        </w:tc>
        <w:tc>
          <w:tcPr>
            <w:tcW w:w="108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任总监理工程师年限</w:t>
            </w:r>
          </w:p>
        </w:tc>
        <w:tc>
          <w:tcPr>
            <w:tcW w:w="3074"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注册监理工程师证书编号</w:t>
            </w:r>
          </w:p>
        </w:tc>
        <w:tc>
          <w:tcPr>
            <w:tcW w:w="108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联系电话</w:t>
            </w:r>
          </w:p>
        </w:tc>
        <w:tc>
          <w:tcPr>
            <w:tcW w:w="3074"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总监级别</w:t>
            </w:r>
          </w:p>
        </w:tc>
        <w:tc>
          <w:tcPr>
            <w:tcW w:w="108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3936" w:type="dxa"/>
            <w:gridSpan w:val="3"/>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传真</w:t>
            </w:r>
          </w:p>
        </w:tc>
        <w:tc>
          <w:tcPr>
            <w:tcW w:w="3074"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9802" w:type="dxa"/>
            <w:gridSpan w:val="8"/>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近三年监理过的同类工程业绩</w:t>
            </w:r>
          </w:p>
        </w:tc>
      </w:tr>
      <w:tr w:rsidR="008737B7">
        <w:trPr>
          <w:jc w:val="center"/>
        </w:trPr>
        <w:tc>
          <w:tcPr>
            <w:tcW w:w="1610"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建设单位</w:t>
            </w:r>
          </w:p>
        </w:tc>
        <w:tc>
          <w:tcPr>
            <w:tcW w:w="1182"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项目名称</w:t>
            </w:r>
          </w:p>
        </w:tc>
        <w:tc>
          <w:tcPr>
            <w:tcW w:w="1260"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建设规模</w:t>
            </w:r>
          </w:p>
        </w:tc>
        <w:tc>
          <w:tcPr>
            <w:tcW w:w="1440"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开竣工日期</w:t>
            </w:r>
          </w:p>
        </w:tc>
        <w:tc>
          <w:tcPr>
            <w:tcW w:w="1236"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工程质量</w:t>
            </w:r>
          </w:p>
        </w:tc>
        <w:tc>
          <w:tcPr>
            <w:tcW w:w="1656"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业主联系电话</w:t>
            </w:r>
          </w:p>
        </w:tc>
        <w:tc>
          <w:tcPr>
            <w:tcW w:w="1418"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备注（工程档次，专业投资）</w:t>
            </w: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61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82"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6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40"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23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656"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bl>
    <w:p w:rsidR="008737B7" w:rsidRDefault="00A469DF">
      <w:pPr>
        <w:autoSpaceDE w:val="0"/>
        <w:autoSpaceDN w:val="0"/>
        <w:adjustRightInd w:val="0"/>
        <w:spacing w:line="420" w:lineRule="exact"/>
        <w:ind w:firstLineChars="300" w:firstLine="720"/>
        <w:rPr>
          <w:rFonts w:ascii="宋体" w:hAnsi="宋体" w:cs="仿宋_GB2312"/>
          <w:kern w:val="0"/>
          <w:sz w:val="24"/>
        </w:rPr>
      </w:pPr>
      <w:r>
        <w:rPr>
          <w:rFonts w:ascii="宋体" w:hAnsi="宋体" w:cs="仿宋_GB2312" w:hint="eastAsia"/>
          <w:kern w:val="0"/>
          <w:sz w:val="24"/>
        </w:rPr>
        <w:t>注：提供相关证书扫描件。</w:t>
      </w:r>
    </w:p>
    <w:p w:rsidR="008737B7" w:rsidRDefault="008737B7">
      <w:pPr>
        <w:pStyle w:val="a4"/>
        <w:ind w:firstLine="210"/>
      </w:pPr>
    </w:p>
    <w:p w:rsidR="008737B7" w:rsidRDefault="008737B7">
      <w:pPr>
        <w:pStyle w:val="a4"/>
        <w:ind w:firstLine="210"/>
      </w:pPr>
    </w:p>
    <w:p w:rsidR="008737B7" w:rsidRDefault="00A469DF">
      <w:pPr>
        <w:spacing w:line="440" w:lineRule="exact"/>
        <w:ind w:firstLineChars="200" w:firstLine="643"/>
        <w:rPr>
          <w:rFonts w:ascii="宋体" w:hAnsi="宋体" w:cs="黑体"/>
          <w:b/>
          <w:kern w:val="0"/>
          <w:sz w:val="32"/>
          <w:szCs w:val="32"/>
        </w:rPr>
      </w:pPr>
      <w:r>
        <w:rPr>
          <w:rFonts w:ascii="宋体" w:hAnsi="宋体" w:cs="黑体"/>
          <w:b/>
          <w:kern w:val="0"/>
          <w:sz w:val="32"/>
          <w:szCs w:val="32"/>
        </w:rPr>
        <w:br w:type="page"/>
      </w:r>
      <w:r>
        <w:rPr>
          <w:rFonts w:ascii="宋体" w:hAnsi="宋体" w:cs="黑体" w:hint="eastAsia"/>
          <w:b/>
          <w:kern w:val="0"/>
          <w:sz w:val="32"/>
          <w:szCs w:val="32"/>
        </w:rPr>
        <w:lastRenderedPageBreak/>
        <w:t>七、拟派本项目监理工程师资格一览表</w:t>
      </w:r>
    </w:p>
    <w:p w:rsidR="008737B7" w:rsidRDefault="008737B7">
      <w:pPr>
        <w:autoSpaceDE w:val="0"/>
        <w:autoSpaceDN w:val="0"/>
        <w:adjustRightInd w:val="0"/>
        <w:spacing w:line="420" w:lineRule="exact"/>
        <w:rPr>
          <w:rFonts w:ascii="黑体" w:eastAsia="黑体" w:hAnsi="新宋体" w:cs="黑体"/>
          <w:kern w:val="0"/>
          <w:sz w:val="28"/>
          <w:szCs w:val="28"/>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123"/>
        <w:gridCol w:w="1418"/>
        <w:gridCol w:w="1418"/>
        <w:gridCol w:w="1419"/>
        <w:gridCol w:w="1418"/>
        <w:gridCol w:w="1418"/>
      </w:tblGrid>
      <w:tr w:rsidR="008737B7">
        <w:trPr>
          <w:jc w:val="center"/>
        </w:trPr>
        <w:tc>
          <w:tcPr>
            <w:tcW w:w="1712"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姓名</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年龄</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性别</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职称</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职务</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监理级别</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监理工程师证书编号</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联系电话</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传真</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拟在本项目中担任主要工作</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trHeight w:val="165"/>
          <w:jc w:val="center"/>
        </w:trPr>
        <w:tc>
          <w:tcPr>
            <w:tcW w:w="1712"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参加工作时间</w:t>
            </w:r>
          </w:p>
        </w:tc>
        <w:tc>
          <w:tcPr>
            <w:tcW w:w="2541"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2837" w:type="dxa"/>
            <w:gridSpan w:val="2"/>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从事该专业监理年限</w:t>
            </w:r>
          </w:p>
        </w:tc>
        <w:tc>
          <w:tcPr>
            <w:tcW w:w="2836" w:type="dxa"/>
            <w:gridSpan w:val="2"/>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trHeight w:val="255"/>
          <w:jc w:val="center"/>
        </w:trPr>
        <w:tc>
          <w:tcPr>
            <w:tcW w:w="9926" w:type="dxa"/>
            <w:gridSpan w:val="7"/>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近三年监理过的同类工程业绩</w:t>
            </w:r>
          </w:p>
        </w:tc>
      </w:tr>
      <w:tr w:rsidR="008737B7">
        <w:trPr>
          <w:jc w:val="center"/>
        </w:trPr>
        <w:tc>
          <w:tcPr>
            <w:tcW w:w="1712"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建设单位</w:t>
            </w:r>
          </w:p>
        </w:tc>
        <w:tc>
          <w:tcPr>
            <w:tcW w:w="1123"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项目名称</w:t>
            </w:r>
          </w:p>
        </w:tc>
        <w:tc>
          <w:tcPr>
            <w:tcW w:w="1418"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建设规模</w:t>
            </w:r>
          </w:p>
        </w:tc>
        <w:tc>
          <w:tcPr>
            <w:tcW w:w="1418"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开竣工日期</w:t>
            </w:r>
          </w:p>
        </w:tc>
        <w:tc>
          <w:tcPr>
            <w:tcW w:w="1419"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工程质量</w:t>
            </w:r>
          </w:p>
        </w:tc>
        <w:tc>
          <w:tcPr>
            <w:tcW w:w="1418"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业主联系电话</w:t>
            </w:r>
          </w:p>
        </w:tc>
        <w:tc>
          <w:tcPr>
            <w:tcW w:w="1418" w:type="dxa"/>
            <w:vAlign w:val="center"/>
          </w:tcPr>
          <w:p w:rsidR="008737B7" w:rsidRDefault="00A469DF">
            <w:pPr>
              <w:autoSpaceDE w:val="0"/>
              <w:autoSpaceDN w:val="0"/>
              <w:adjustRightInd w:val="0"/>
              <w:spacing w:line="420" w:lineRule="exact"/>
              <w:jc w:val="center"/>
              <w:rPr>
                <w:rFonts w:ascii="黑体" w:eastAsia="黑体" w:hAnsi="新宋体" w:cs="黑体"/>
                <w:kern w:val="0"/>
                <w:sz w:val="24"/>
              </w:rPr>
            </w:pPr>
            <w:r>
              <w:rPr>
                <w:rFonts w:ascii="黑体" w:eastAsia="黑体" w:hAnsi="新宋体" w:cs="黑体" w:hint="eastAsia"/>
                <w:kern w:val="0"/>
                <w:sz w:val="24"/>
              </w:rPr>
              <w:t>备注（工程档次，专业投资）</w:t>
            </w: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 w:val="24"/>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r w:rsidR="008737B7">
        <w:trPr>
          <w:jc w:val="center"/>
        </w:trPr>
        <w:tc>
          <w:tcPr>
            <w:tcW w:w="1712"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123"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9"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c>
          <w:tcPr>
            <w:tcW w:w="1418" w:type="dxa"/>
            <w:vAlign w:val="center"/>
          </w:tcPr>
          <w:p w:rsidR="008737B7" w:rsidRDefault="008737B7">
            <w:pPr>
              <w:autoSpaceDE w:val="0"/>
              <w:autoSpaceDN w:val="0"/>
              <w:adjustRightInd w:val="0"/>
              <w:spacing w:line="420" w:lineRule="exact"/>
              <w:jc w:val="center"/>
              <w:rPr>
                <w:rFonts w:ascii="黑体" w:eastAsia="黑体" w:hAnsi="新宋体" w:cs="黑体"/>
                <w:kern w:val="0"/>
                <w:szCs w:val="21"/>
              </w:rPr>
            </w:pPr>
          </w:p>
        </w:tc>
      </w:tr>
    </w:tbl>
    <w:p w:rsidR="008737B7" w:rsidRDefault="00A469DF">
      <w:pPr>
        <w:autoSpaceDE w:val="0"/>
        <w:autoSpaceDN w:val="0"/>
        <w:adjustRightInd w:val="0"/>
        <w:spacing w:line="420" w:lineRule="exact"/>
        <w:rPr>
          <w:rFonts w:ascii="宋体" w:hAnsi="宋体" w:cs="仿宋_GB2312"/>
          <w:kern w:val="0"/>
          <w:sz w:val="24"/>
        </w:rPr>
      </w:pPr>
      <w:r>
        <w:rPr>
          <w:rFonts w:ascii="宋体" w:hAnsi="宋体" w:cs="仿宋_GB2312" w:hint="eastAsia"/>
          <w:kern w:val="0"/>
          <w:sz w:val="24"/>
        </w:rPr>
        <w:t>注：提供相关证书扫描件。</w:t>
      </w:r>
    </w:p>
    <w:p w:rsidR="008737B7" w:rsidRDefault="008737B7">
      <w:pPr>
        <w:autoSpaceDE w:val="0"/>
        <w:autoSpaceDN w:val="0"/>
        <w:adjustRightInd w:val="0"/>
        <w:spacing w:line="420" w:lineRule="exact"/>
        <w:ind w:firstLineChars="1050" w:firstLine="2940"/>
        <w:jc w:val="left"/>
        <w:rPr>
          <w:rFonts w:ascii="黑体" w:eastAsia="黑体" w:hAnsi="新宋体" w:cs="黑体"/>
          <w:color w:val="000000"/>
          <w:kern w:val="0"/>
          <w:sz w:val="28"/>
          <w:szCs w:val="28"/>
        </w:rPr>
      </w:pPr>
    </w:p>
    <w:p w:rsidR="008737B7" w:rsidRDefault="008737B7">
      <w:pPr>
        <w:autoSpaceDE w:val="0"/>
        <w:autoSpaceDN w:val="0"/>
        <w:adjustRightInd w:val="0"/>
        <w:spacing w:line="420" w:lineRule="exact"/>
        <w:ind w:firstLineChars="1050" w:firstLine="2940"/>
        <w:jc w:val="left"/>
        <w:rPr>
          <w:rFonts w:ascii="黑体" w:eastAsia="黑体" w:hAnsi="新宋体" w:cs="黑体"/>
          <w:color w:val="000000"/>
          <w:kern w:val="0"/>
          <w:sz w:val="28"/>
          <w:szCs w:val="28"/>
        </w:rPr>
      </w:pPr>
    </w:p>
    <w:p w:rsidR="008737B7" w:rsidRDefault="00A469DF">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八、服务承诺书</w:t>
      </w:r>
    </w:p>
    <w:p w:rsidR="008737B7" w:rsidRDefault="008737B7">
      <w:pPr>
        <w:autoSpaceDE w:val="0"/>
        <w:autoSpaceDN w:val="0"/>
        <w:adjustRightInd w:val="0"/>
        <w:spacing w:line="420" w:lineRule="exact"/>
        <w:jc w:val="left"/>
        <w:rPr>
          <w:rFonts w:ascii="宋体" w:hAnsi="宋体" w:cs="TimesNewRomanPSMT"/>
          <w:kern w:val="0"/>
          <w:sz w:val="18"/>
          <w:szCs w:val="18"/>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159"/>
      </w:tblGrid>
      <w:tr w:rsidR="008737B7">
        <w:trPr>
          <w:trHeight w:val="859"/>
        </w:trPr>
        <w:tc>
          <w:tcPr>
            <w:tcW w:w="2079" w:type="dxa"/>
            <w:vAlign w:val="center"/>
          </w:tcPr>
          <w:p w:rsidR="008737B7" w:rsidRDefault="00A469DF">
            <w:pPr>
              <w:rPr>
                <w:sz w:val="28"/>
              </w:rPr>
            </w:pPr>
            <w:r>
              <w:rPr>
                <w:rFonts w:hint="eastAsia"/>
                <w:sz w:val="28"/>
              </w:rPr>
              <w:t>投</w:t>
            </w:r>
            <w:r>
              <w:rPr>
                <w:rFonts w:hint="eastAsia"/>
                <w:sz w:val="28"/>
              </w:rPr>
              <w:t xml:space="preserve">  </w:t>
            </w:r>
            <w:r>
              <w:rPr>
                <w:rFonts w:hint="eastAsia"/>
                <w:sz w:val="28"/>
              </w:rPr>
              <w:t>标</w:t>
            </w:r>
            <w:r>
              <w:rPr>
                <w:rFonts w:hint="eastAsia"/>
                <w:sz w:val="28"/>
              </w:rPr>
              <w:t xml:space="preserve">  </w:t>
            </w:r>
            <w:r>
              <w:rPr>
                <w:rFonts w:hint="eastAsia"/>
                <w:sz w:val="28"/>
              </w:rPr>
              <w:t>单</w:t>
            </w:r>
            <w:r>
              <w:rPr>
                <w:rFonts w:hint="eastAsia"/>
                <w:sz w:val="28"/>
              </w:rPr>
              <w:t xml:space="preserve"> </w:t>
            </w:r>
            <w:r>
              <w:rPr>
                <w:rFonts w:hint="eastAsia"/>
                <w:sz w:val="28"/>
              </w:rPr>
              <w:t>位</w:t>
            </w:r>
          </w:p>
        </w:tc>
        <w:tc>
          <w:tcPr>
            <w:tcW w:w="7159" w:type="dxa"/>
          </w:tcPr>
          <w:p w:rsidR="008737B7" w:rsidRDefault="00A469DF">
            <w:pPr>
              <w:ind w:firstLineChars="1850" w:firstLine="5180"/>
              <w:rPr>
                <w:sz w:val="28"/>
              </w:rPr>
            </w:pPr>
            <w:r>
              <w:rPr>
                <w:rFonts w:hint="eastAsia"/>
                <w:sz w:val="28"/>
              </w:rPr>
              <w:t>（盖章）</w:t>
            </w:r>
            <w:r>
              <w:rPr>
                <w:rFonts w:hint="eastAsia"/>
                <w:sz w:val="28"/>
              </w:rPr>
              <w:t xml:space="preserve"> </w:t>
            </w:r>
          </w:p>
        </w:tc>
      </w:tr>
      <w:tr w:rsidR="008737B7">
        <w:trPr>
          <w:trHeight w:val="4590"/>
        </w:trPr>
        <w:tc>
          <w:tcPr>
            <w:tcW w:w="9238" w:type="dxa"/>
            <w:gridSpan w:val="2"/>
            <w:tcBorders>
              <w:bottom w:val="single" w:sz="4" w:space="0" w:color="auto"/>
            </w:tcBorders>
          </w:tcPr>
          <w:p w:rsidR="008737B7" w:rsidRDefault="00A469DF">
            <w:pPr>
              <w:rPr>
                <w:sz w:val="28"/>
              </w:rPr>
            </w:pPr>
            <w:r>
              <w:rPr>
                <w:rFonts w:hint="eastAsia"/>
                <w:sz w:val="28"/>
              </w:rPr>
              <w:t>承诺内容：</w:t>
            </w:r>
          </w:p>
          <w:p w:rsidR="008737B7" w:rsidRDefault="008737B7">
            <w:pPr>
              <w:rPr>
                <w:sz w:val="28"/>
              </w:rPr>
            </w:pPr>
          </w:p>
          <w:p w:rsidR="008737B7" w:rsidRDefault="008737B7">
            <w:pPr>
              <w:rPr>
                <w:sz w:val="28"/>
              </w:rPr>
            </w:pPr>
          </w:p>
          <w:p w:rsidR="008737B7" w:rsidRDefault="008737B7">
            <w:pPr>
              <w:ind w:firstLineChars="1000" w:firstLine="2800"/>
              <w:rPr>
                <w:sz w:val="28"/>
              </w:rPr>
            </w:pPr>
          </w:p>
          <w:p w:rsidR="008737B7" w:rsidRDefault="00A469DF">
            <w:pPr>
              <w:ind w:firstLineChars="1000" w:firstLine="2800"/>
              <w:rPr>
                <w:sz w:val="28"/>
              </w:rPr>
            </w:pPr>
            <w:r>
              <w:rPr>
                <w:rFonts w:hint="eastAsia"/>
                <w:sz w:val="28"/>
              </w:rPr>
              <w:t>投标人法定代表人或授权委托人：（签字或盖章）</w:t>
            </w:r>
          </w:p>
          <w:p w:rsidR="008737B7" w:rsidRDefault="008737B7">
            <w:pPr>
              <w:ind w:firstLineChars="1000" w:firstLine="2800"/>
              <w:rPr>
                <w:sz w:val="28"/>
              </w:rPr>
            </w:pPr>
          </w:p>
          <w:p w:rsidR="008737B7" w:rsidRDefault="00A469DF">
            <w:pPr>
              <w:tabs>
                <w:tab w:val="center" w:pos="4535"/>
              </w:tabs>
              <w:ind w:firstLineChars="1350" w:firstLine="3780"/>
              <w:rPr>
                <w:sz w:val="28"/>
              </w:rPr>
            </w:pP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sz w:val="28"/>
              </w:rPr>
              <w:tab/>
            </w:r>
          </w:p>
        </w:tc>
      </w:tr>
    </w:tbl>
    <w:p w:rsidR="008737B7" w:rsidRDefault="008737B7">
      <w:pPr>
        <w:autoSpaceDE w:val="0"/>
        <w:autoSpaceDN w:val="0"/>
        <w:adjustRightInd w:val="0"/>
        <w:spacing w:line="420" w:lineRule="exact"/>
        <w:jc w:val="center"/>
        <w:rPr>
          <w:rFonts w:ascii="黑体" w:eastAsia="黑体" w:hAnsi="新宋体" w:cs="黑体"/>
          <w:kern w:val="0"/>
          <w:sz w:val="28"/>
          <w:szCs w:val="28"/>
        </w:rPr>
      </w:pPr>
    </w:p>
    <w:p w:rsidR="008737B7" w:rsidRDefault="008737B7">
      <w:pPr>
        <w:autoSpaceDE w:val="0"/>
        <w:autoSpaceDN w:val="0"/>
        <w:adjustRightInd w:val="0"/>
        <w:spacing w:line="420" w:lineRule="exact"/>
        <w:jc w:val="center"/>
        <w:outlineLvl w:val="0"/>
        <w:rPr>
          <w:rFonts w:ascii="黑体" w:eastAsia="黑体" w:hAnsi="新宋体" w:cs="黑体"/>
          <w:kern w:val="0"/>
          <w:sz w:val="28"/>
          <w:szCs w:val="28"/>
        </w:rPr>
      </w:pPr>
    </w:p>
    <w:p w:rsidR="008737B7" w:rsidRDefault="00A469DF">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九、监理单位近三年已完成同类工程项目情况</w:t>
      </w:r>
    </w:p>
    <w:tbl>
      <w:tblPr>
        <w:tblpPr w:leftFromText="180" w:rightFromText="180" w:vertAnchor="text" w:horzAnchor="margin" w:tblpY="254"/>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95"/>
        <w:gridCol w:w="2280"/>
        <w:gridCol w:w="1425"/>
        <w:gridCol w:w="1185"/>
        <w:gridCol w:w="1635"/>
        <w:gridCol w:w="458"/>
      </w:tblGrid>
      <w:tr w:rsidR="008737B7">
        <w:trPr>
          <w:trHeight w:val="1260"/>
        </w:trPr>
        <w:tc>
          <w:tcPr>
            <w:tcW w:w="1188"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建设单位</w:t>
            </w:r>
          </w:p>
        </w:tc>
        <w:tc>
          <w:tcPr>
            <w:tcW w:w="1295"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项目名称</w:t>
            </w:r>
          </w:p>
        </w:tc>
        <w:tc>
          <w:tcPr>
            <w:tcW w:w="2280"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建设规模及合同价</w:t>
            </w:r>
          </w:p>
        </w:tc>
        <w:tc>
          <w:tcPr>
            <w:tcW w:w="1425"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开竣工日期</w:t>
            </w:r>
          </w:p>
        </w:tc>
        <w:tc>
          <w:tcPr>
            <w:tcW w:w="1185"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A469DF">
            <w:pPr>
              <w:autoSpaceDE w:val="0"/>
              <w:autoSpaceDN w:val="0"/>
              <w:adjustRightInd w:val="0"/>
              <w:spacing w:line="420" w:lineRule="exact"/>
              <w:outlineLvl w:val="0"/>
              <w:rPr>
                <w:rFonts w:ascii="黑体" w:eastAsia="黑体" w:hAnsi="新宋体" w:cs="黑体"/>
                <w:kern w:val="0"/>
                <w:sz w:val="24"/>
              </w:rPr>
            </w:pPr>
            <w:r>
              <w:rPr>
                <w:rFonts w:ascii="黑体" w:eastAsia="黑体" w:hAnsi="新宋体" w:cs="黑体" w:hint="eastAsia"/>
                <w:kern w:val="0"/>
                <w:sz w:val="24"/>
              </w:rPr>
              <w:t>工程质量</w:t>
            </w:r>
          </w:p>
        </w:tc>
        <w:tc>
          <w:tcPr>
            <w:tcW w:w="1635" w:type="dxa"/>
          </w:tcPr>
          <w:p w:rsidR="008737B7" w:rsidRDefault="008737B7">
            <w:pPr>
              <w:autoSpaceDE w:val="0"/>
              <w:autoSpaceDN w:val="0"/>
              <w:adjustRightInd w:val="0"/>
              <w:spacing w:line="420" w:lineRule="exact"/>
              <w:outlineLvl w:val="0"/>
              <w:rPr>
                <w:rFonts w:ascii="黑体" w:eastAsia="黑体" w:hAnsi="新宋体" w:cs="黑体"/>
                <w:kern w:val="0"/>
                <w:sz w:val="24"/>
              </w:rPr>
            </w:pPr>
          </w:p>
          <w:p w:rsidR="008737B7" w:rsidRDefault="00A469DF">
            <w:pPr>
              <w:autoSpaceDE w:val="0"/>
              <w:autoSpaceDN w:val="0"/>
              <w:adjustRightInd w:val="0"/>
              <w:spacing w:line="420" w:lineRule="exact"/>
              <w:ind w:firstLineChars="50" w:firstLine="120"/>
              <w:outlineLvl w:val="0"/>
              <w:rPr>
                <w:rFonts w:ascii="黑体" w:eastAsia="黑体" w:hAnsi="新宋体" w:cs="黑体"/>
                <w:kern w:val="0"/>
                <w:sz w:val="24"/>
              </w:rPr>
            </w:pPr>
            <w:r>
              <w:rPr>
                <w:rFonts w:ascii="黑体" w:eastAsia="黑体" w:hAnsi="新宋体" w:cs="黑体" w:hint="eastAsia"/>
                <w:kern w:val="0"/>
                <w:sz w:val="24"/>
              </w:rPr>
              <w:t>业主联系人</w:t>
            </w:r>
          </w:p>
        </w:tc>
        <w:tc>
          <w:tcPr>
            <w:tcW w:w="458" w:type="dxa"/>
          </w:tcPr>
          <w:p w:rsidR="008737B7" w:rsidRDefault="008737B7">
            <w:pPr>
              <w:autoSpaceDE w:val="0"/>
              <w:autoSpaceDN w:val="0"/>
              <w:adjustRightInd w:val="0"/>
              <w:spacing w:line="420" w:lineRule="exact"/>
              <w:outlineLvl w:val="0"/>
              <w:rPr>
                <w:rFonts w:ascii="黑体" w:eastAsia="黑体" w:hAnsi="新宋体" w:cs="黑体"/>
                <w:kern w:val="0"/>
                <w:sz w:val="24"/>
              </w:rPr>
            </w:pPr>
          </w:p>
        </w:tc>
      </w:tr>
      <w:tr w:rsidR="008737B7">
        <w:trPr>
          <w:trHeight w:val="1260"/>
        </w:trPr>
        <w:tc>
          <w:tcPr>
            <w:tcW w:w="1188"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29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280"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42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18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63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458"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1260"/>
        </w:trPr>
        <w:tc>
          <w:tcPr>
            <w:tcW w:w="1188"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29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2280"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42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18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63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458"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bl>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A469DF">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注：（1）本表须附有关证明扫描件。</w:t>
      </w:r>
    </w:p>
    <w:p w:rsidR="008737B7" w:rsidRDefault="00A469DF">
      <w:pPr>
        <w:autoSpaceDE w:val="0"/>
        <w:autoSpaceDN w:val="0"/>
        <w:adjustRightInd w:val="0"/>
        <w:spacing w:line="420" w:lineRule="exact"/>
        <w:ind w:firstLineChars="200" w:firstLine="480"/>
        <w:outlineLvl w:val="0"/>
        <w:rPr>
          <w:rFonts w:ascii="宋体" w:hAnsi="宋体" w:cs="仿宋_GB2312"/>
          <w:kern w:val="0"/>
          <w:sz w:val="24"/>
        </w:rPr>
      </w:pPr>
      <w:r>
        <w:rPr>
          <w:rFonts w:ascii="宋体" w:hAnsi="宋体" w:cs="仿宋_GB2312" w:hint="eastAsia"/>
          <w:kern w:val="0"/>
          <w:sz w:val="24"/>
        </w:rPr>
        <w:t>（2）本表不够时按招标文件提供格式自制。</w:t>
      </w:r>
    </w:p>
    <w:p w:rsidR="008737B7" w:rsidRDefault="00A469DF">
      <w:pPr>
        <w:autoSpaceDE w:val="0"/>
        <w:autoSpaceDN w:val="0"/>
        <w:adjustRightInd w:val="0"/>
        <w:spacing w:line="420" w:lineRule="exact"/>
        <w:jc w:val="right"/>
        <w:outlineLvl w:val="0"/>
        <w:rPr>
          <w:rFonts w:ascii="宋体" w:hAnsi="宋体" w:cs="仿宋_GB2312"/>
          <w:kern w:val="0"/>
          <w:sz w:val="24"/>
        </w:rPr>
      </w:pPr>
      <w:r>
        <w:rPr>
          <w:rFonts w:ascii="宋体" w:hAnsi="宋体" w:cs="仿宋_GB2312" w:hint="eastAsia"/>
          <w:kern w:val="0"/>
          <w:sz w:val="24"/>
        </w:rPr>
        <w:t>年月日</w:t>
      </w:r>
    </w:p>
    <w:p w:rsidR="008737B7" w:rsidRDefault="00A469DF">
      <w:pPr>
        <w:spacing w:line="440" w:lineRule="exact"/>
        <w:ind w:firstLineChars="200" w:firstLine="643"/>
        <w:rPr>
          <w:rFonts w:ascii="宋体" w:hAnsi="宋体" w:cs="黑体"/>
          <w:b/>
          <w:kern w:val="0"/>
          <w:sz w:val="32"/>
          <w:szCs w:val="32"/>
        </w:rPr>
      </w:pPr>
      <w:r>
        <w:rPr>
          <w:rFonts w:ascii="宋体" w:hAnsi="宋体" w:cs="黑体" w:hint="eastAsia"/>
          <w:b/>
          <w:kern w:val="0"/>
          <w:sz w:val="32"/>
          <w:szCs w:val="32"/>
        </w:rPr>
        <w:t>十、目前正在监理的工程项目</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396"/>
        <w:gridCol w:w="1396"/>
        <w:gridCol w:w="1625"/>
        <w:gridCol w:w="1245"/>
        <w:gridCol w:w="1318"/>
        <w:gridCol w:w="1396"/>
      </w:tblGrid>
      <w:tr w:rsidR="008737B7">
        <w:trPr>
          <w:trHeight w:val="456"/>
        </w:trPr>
        <w:tc>
          <w:tcPr>
            <w:tcW w:w="1396" w:type="dxa"/>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lastRenderedPageBreak/>
              <w:t>项目名称</w:t>
            </w: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建设单位</w:t>
            </w:r>
          </w:p>
        </w:tc>
        <w:tc>
          <w:tcPr>
            <w:tcW w:w="1396" w:type="dxa"/>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建设规模及合同价</w:t>
            </w:r>
          </w:p>
        </w:tc>
        <w:tc>
          <w:tcPr>
            <w:tcW w:w="1625" w:type="dxa"/>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开竣工日期</w:t>
            </w:r>
          </w:p>
        </w:tc>
        <w:tc>
          <w:tcPr>
            <w:tcW w:w="1245" w:type="dxa"/>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工程质量</w:t>
            </w:r>
          </w:p>
        </w:tc>
        <w:tc>
          <w:tcPr>
            <w:tcW w:w="1318" w:type="dxa"/>
          </w:tcPr>
          <w:p w:rsidR="008737B7" w:rsidRDefault="00A469DF">
            <w:pPr>
              <w:widowControl/>
              <w:jc w:val="center"/>
              <w:rPr>
                <w:rFonts w:ascii="黑体" w:eastAsia="黑体" w:hAnsi="新宋体" w:cs="黑体"/>
                <w:kern w:val="0"/>
                <w:sz w:val="24"/>
              </w:rPr>
            </w:pPr>
            <w:r>
              <w:rPr>
                <w:rFonts w:ascii="黑体" w:eastAsia="黑体" w:hAnsi="新宋体" w:cs="黑体" w:hint="eastAsia"/>
                <w:kern w:val="0"/>
                <w:sz w:val="24"/>
              </w:rPr>
              <w:t>总监理工程师</w:t>
            </w: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业主联</w:t>
            </w:r>
          </w:p>
          <w:p w:rsidR="008737B7" w:rsidRDefault="00A469DF">
            <w:pPr>
              <w:autoSpaceDE w:val="0"/>
              <w:autoSpaceDN w:val="0"/>
              <w:adjustRightInd w:val="0"/>
              <w:spacing w:line="420" w:lineRule="exact"/>
              <w:jc w:val="center"/>
              <w:outlineLvl w:val="0"/>
              <w:rPr>
                <w:rFonts w:ascii="黑体" w:eastAsia="黑体" w:hAnsi="新宋体" w:cs="黑体"/>
                <w:kern w:val="0"/>
                <w:sz w:val="24"/>
              </w:rPr>
            </w:pPr>
            <w:r>
              <w:rPr>
                <w:rFonts w:ascii="黑体" w:eastAsia="黑体" w:hAnsi="新宋体" w:cs="黑体" w:hint="eastAsia"/>
                <w:kern w:val="0"/>
                <w:sz w:val="24"/>
              </w:rPr>
              <w:t>系人</w:t>
            </w:r>
          </w:p>
        </w:tc>
      </w:tr>
      <w:tr w:rsidR="008737B7">
        <w:trPr>
          <w:trHeight w:val="693"/>
        </w:trPr>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836"/>
        </w:trPr>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r w:rsidR="008737B7">
        <w:trPr>
          <w:trHeight w:val="612"/>
        </w:trPr>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625"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245"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18" w:type="dxa"/>
          </w:tcPr>
          <w:p w:rsidR="008737B7" w:rsidRDefault="008737B7">
            <w:pPr>
              <w:widowControl/>
              <w:jc w:val="left"/>
              <w:rPr>
                <w:rFonts w:ascii="黑体" w:eastAsia="黑体" w:hAnsi="新宋体" w:cs="黑体"/>
                <w:kern w:val="0"/>
                <w:sz w:val="24"/>
              </w:rPr>
            </w:pPr>
          </w:p>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c>
          <w:tcPr>
            <w:tcW w:w="1396" w:type="dxa"/>
          </w:tcPr>
          <w:p w:rsidR="008737B7" w:rsidRDefault="008737B7">
            <w:pPr>
              <w:autoSpaceDE w:val="0"/>
              <w:autoSpaceDN w:val="0"/>
              <w:adjustRightInd w:val="0"/>
              <w:spacing w:line="420" w:lineRule="exact"/>
              <w:jc w:val="center"/>
              <w:outlineLvl w:val="0"/>
              <w:rPr>
                <w:rFonts w:ascii="黑体" w:eastAsia="黑体" w:hAnsi="新宋体" w:cs="黑体"/>
                <w:kern w:val="0"/>
                <w:sz w:val="24"/>
              </w:rPr>
            </w:pPr>
          </w:p>
        </w:tc>
      </w:tr>
    </w:tbl>
    <w:p w:rsidR="008737B7" w:rsidRDefault="00A469DF">
      <w:pPr>
        <w:autoSpaceDE w:val="0"/>
        <w:autoSpaceDN w:val="0"/>
        <w:adjustRightInd w:val="0"/>
        <w:spacing w:line="420" w:lineRule="exact"/>
        <w:outlineLvl w:val="0"/>
        <w:rPr>
          <w:rFonts w:ascii="宋体" w:hAnsi="宋体" w:cs="仿宋_GB2312"/>
          <w:kern w:val="0"/>
          <w:sz w:val="24"/>
        </w:rPr>
      </w:pPr>
      <w:r>
        <w:rPr>
          <w:rFonts w:ascii="宋体" w:hAnsi="宋体" w:cs="仿宋_GB2312" w:hint="eastAsia"/>
          <w:kern w:val="0"/>
          <w:sz w:val="24"/>
        </w:rPr>
        <w:t>注：（1）本表须附有关证明扫描件。</w:t>
      </w:r>
    </w:p>
    <w:p w:rsidR="008737B7" w:rsidRDefault="00A469DF">
      <w:pPr>
        <w:autoSpaceDE w:val="0"/>
        <w:autoSpaceDN w:val="0"/>
        <w:adjustRightInd w:val="0"/>
        <w:spacing w:line="420" w:lineRule="exact"/>
        <w:ind w:firstLineChars="200" w:firstLine="480"/>
        <w:outlineLvl w:val="0"/>
        <w:rPr>
          <w:rFonts w:ascii="宋体" w:hAnsi="宋体" w:cs="仿宋_GB2312"/>
          <w:kern w:val="0"/>
          <w:sz w:val="24"/>
        </w:rPr>
      </w:pPr>
      <w:r>
        <w:rPr>
          <w:rFonts w:ascii="宋体" w:hAnsi="宋体" w:cs="仿宋_GB2312" w:hint="eastAsia"/>
          <w:kern w:val="0"/>
          <w:sz w:val="24"/>
        </w:rPr>
        <w:t>（2）本表不够时按招标文件提供格式自制。</w:t>
      </w:r>
    </w:p>
    <w:p w:rsidR="008737B7" w:rsidRDefault="008737B7">
      <w:pPr>
        <w:autoSpaceDE w:val="0"/>
        <w:autoSpaceDN w:val="0"/>
        <w:adjustRightInd w:val="0"/>
        <w:spacing w:line="420" w:lineRule="exact"/>
        <w:ind w:firstLineChars="200" w:firstLine="480"/>
        <w:outlineLvl w:val="0"/>
        <w:rPr>
          <w:rFonts w:ascii="宋体" w:hAnsi="宋体" w:cs="仿宋_GB2312"/>
          <w:kern w:val="0"/>
          <w:sz w:val="24"/>
        </w:rPr>
      </w:pPr>
    </w:p>
    <w:p w:rsidR="008737B7" w:rsidRDefault="00A469DF">
      <w:pPr>
        <w:autoSpaceDE w:val="0"/>
        <w:autoSpaceDN w:val="0"/>
        <w:adjustRightInd w:val="0"/>
        <w:spacing w:line="440" w:lineRule="exact"/>
        <w:ind w:firstLineChars="1600" w:firstLine="3840"/>
        <w:jc w:val="left"/>
        <w:rPr>
          <w:rFonts w:ascii="宋体" w:hAnsi="宋体" w:cs="仿宋_GB2312"/>
          <w:kern w:val="0"/>
          <w:sz w:val="24"/>
        </w:rPr>
      </w:pPr>
      <w:r>
        <w:rPr>
          <w:rFonts w:ascii="宋体" w:hAnsi="宋体" w:cs="仿宋_GB2312" w:hint="eastAsia"/>
          <w:kern w:val="0"/>
          <w:sz w:val="24"/>
        </w:rPr>
        <w:t>年月日</w:t>
      </w:r>
    </w:p>
    <w:p w:rsidR="008737B7" w:rsidRDefault="008737B7">
      <w:pPr>
        <w:autoSpaceDE w:val="0"/>
        <w:autoSpaceDN w:val="0"/>
        <w:adjustRightInd w:val="0"/>
        <w:spacing w:line="420" w:lineRule="exact"/>
        <w:jc w:val="center"/>
        <w:rPr>
          <w:rFonts w:ascii="黑体" w:eastAsia="黑体" w:hAnsi="新宋体" w:cs="黑体"/>
          <w:kern w:val="0"/>
          <w:sz w:val="24"/>
        </w:rPr>
      </w:pPr>
    </w:p>
    <w:bookmarkEnd w:id="59"/>
    <w:p w:rsidR="008737B7" w:rsidRDefault="00A469DF">
      <w:pPr>
        <w:autoSpaceDE w:val="0"/>
        <w:autoSpaceDN w:val="0"/>
        <w:adjustRightInd w:val="0"/>
        <w:spacing w:line="420" w:lineRule="exact"/>
        <w:rPr>
          <w:rFonts w:ascii="黑体" w:eastAsia="黑体" w:hAnsi="新宋体" w:cs="黑体"/>
          <w:kern w:val="0"/>
          <w:sz w:val="28"/>
          <w:szCs w:val="28"/>
        </w:rPr>
      </w:pPr>
      <w:r>
        <w:rPr>
          <w:rFonts w:ascii="宋体" w:hAnsi="宋体" w:cs="黑体" w:hint="eastAsia"/>
          <w:b/>
          <w:kern w:val="0"/>
          <w:sz w:val="32"/>
          <w:szCs w:val="32"/>
        </w:rPr>
        <w:t xml:space="preserve">    十一、投标企业认为有效证明资料</w:t>
      </w:r>
    </w:p>
    <w:p w:rsidR="008737B7" w:rsidRDefault="008737B7">
      <w:pPr>
        <w:autoSpaceDE w:val="0"/>
        <w:autoSpaceDN w:val="0"/>
        <w:adjustRightInd w:val="0"/>
        <w:spacing w:line="420" w:lineRule="exact"/>
        <w:outlineLvl w:val="0"/>
        <w:rPr>
          <w:rFonts w:ascii="黑体" w:eastAsia="黑体" w:hAnsi="新宋体" w:cs="黑体"/>
          <w:kern w:val="0"/>
          <w:sz w:val="28"/>
          <w:szCs w:val="28"/>
        </w:rPr>
      </w:pPr>
      <w:bookmarkStart w:id="60" w:name="_Toc215282262"/>
    </w:p>
    <w:bookmarkEnd w:id="60"/>
    <w:p w:rsidR="008737B7" w:rsidRDefault="008737B7">
      <w:pPr>
        <w:rPr>
          <w:rFonts w:ascii="华文新魏" w:eastAsia="华文新魏"/>
        </w:rPr>
      </w:pPr>
    </w:p>
    <w:p w:rsidR="008737B7" w:rsidRDefault="00A469DF">
      <w:pPr>
        <w:autoSpaceDE w:val="0"/>
        <w:autoSpaceDN w:val="0"/>
        <w:adjustRightInd w:val="0"/>
        <w:spacing w:line="420" w:lineRule="exact"/>
        <w:outlineLvl w:val="0"/>
        <w:rPr>
          <w:rFonts w:ascii="宋体" w:hAnsi="宋体" w:cs="黑体"/>
          <w:b/>
          <w:kern w:val="0"/>
          <w:sz w:val="32"/>
          <w:szCs w:val="32"/>
        </w:rPr>
      </w:pPr>
      <w:r>
        <w:rPr>
          <w:rFonts w:ascii="宋体" w:hAnsi="宋体" w:cs="黑体" w:hint="eastAsia"/>
          <w:b/>
          <w:kern w:val="0"/>
          <w:sz w:val="32"/>
          <w:szCs w:val="32"/>
        </w:rPr>
        <w:t xml:space="preserve">              十二、监理大纲</w:t>
      </w:r>
    </w:p>
    <w:p w:rsidR="008737B7" w:rsidRDefault="00A469D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（1）质量控制</w:t>
      </w:r>
    </w:p>
    <w:p w:rsidR="008737B7" w:rsidRDefault="00A469D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（2）进度控制</w:t>
      </w:r>
      <w:r>
        <w:rPr>
          <w:rFonts w:ascii="宋体" w:hAnsi="宋体" w:hint="eastAsia"/>
          <w:color w:val="000000"/>
          <w:sz w:val="24"/>
        </w:rPr>
        <w:tab/>
      </w:r>
    </w:p>
    <w:p w:rsidR="008737B7" w:rsidRDefault="00A469D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（3）造价控制</w:t>
      </w:r>
    </w:p>
    <w:p w:rsidR="008737B7" w:rsidRDefault="00A469D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（4）安全措施</w:t>
      </w:r>
    </w:p>
    <w:p w:rsidR="008737B7" w:rsidRDefault="00A469D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（5）旁站监理措施</w:t>
      </w:r>
    </w:p>
    <w:p w:rsidR="008737B7" w:rsidRDefault="00A469D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（6）档案及合同管理</w:t>
      </w:r>
    </w:p>
    <w:p w:rsidR="008737B7" w:rsidRDefault="00A469DF">
      <w:pPr>
        <w:autoSpaceDE w:val="0"/>
        <w:autoSpaceDN w:val="0"/>
        <w:adjustRightInd w:val="0"/>
        <w:spacing w:line="480" w:lineRule="auto"/>
        <w:ind w:firstLineChars="350" w:firstLine="840"/>
        <w:jc w:val="left"/>
        <w:rPr>
          <w:rFonts w:ascii="宋体" w:hAnsi="宋体"/>
          <w:color w:val="000000"/>
          <w:sz w:val="24"/>
        </w:rPr>
      </w:pPr>
      <w:r>
        <w:rPr>
          <w:rFonts w:ascii="宋体" w:hAnsi="宋体" w:hint="eastAsia"/>
          <w:color w:val="000000"/>
          <w:sz w:val="24"/>
        </w:rPr>
        <w:t xml:space="preserve">               （7）工作制度</w:t>
      </w:r>
    </w:p>
    <w:p w:rsidR="008737B7" w:rsidRDefault="00A469DF">
      <w:pPr>
        <w:spacing w:line="440" w:lineRule="exact"/>
        <w:ind w:firstLineChars="200" w:firstLine="480"/>
        <w:rPr>
          <w:rFonts w:ascii="宋体" w:hAnsi="宋体"/>
          <w:sz w:val="20"/>
          <w:szCs w:val="20"/>
        </w:rPr>
      </w:pPr>
      <w:r>
        <w:rPr>
          <w:rFonts w:ascii="宋体" w:hAnsi="宋体" w:hint="eastAsia"/>
          <w:color w:val="000000"/>
          <w:sz w:val="24"/>
        </w:rPr>
        <w:t xml:space="preserve">                  （8）组织协调及合理化建议</w:t>
      </w:r>
    </w:p>
    <w:p w:rsidR="008737B7" w:rsidRDefault="008737B7">
      <w:pPr>
        <w:pStyle w:val="a4"/>
        <w:ind w:firstLineChars="0" w:firstLine="0"/>
        <w:rPr>
          <w:rFonts w:ascii="宋体" w:hAnsi="宋体"/>
          <w:szCs w:val="21"/>
        </w:rPr>
      </w:pPr>
    </w:p>
    <w:p w:rsidR="008737B7" w:rsidRDefault="008737B7"/>
    <w:sectPr w:rsidR="008737B7" w:rsidSect="00536A6D">
      <w:headerReference w:type="default" r:id="rId11"/>
      <w:footerReference w:type="default" r:id="rId12"/>
      <w:endnotePr>
        <w:numFmt w:val="decimal"/>
      </w:endnotePr>
      <w:pgSz w:w="11906" w:h="16838" w:code="9"/>
      <w:pgMar w:top="1134" w:right="1247" w:bottom="1134" w:left="124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80C" w:rsidRDefault="0063180C" w:rsidP="008737B7">
      <w:r>
        <w:separator/>
      </w:r>
    </w:p>
  </w:endnote>
  <w:endnote w:type="continuationSeparator" w:id="0">
    <w:p w:rsidR="0063180C" w:rsidRDefault="0063180C" w:rsidP="0087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3" w:usb1="080E0000" w:usb2="00000010"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7" w:rsidRDefault="0063180C">
    <w:pPr>
      <w:pStyle w:val="a7"/>
      <w:pBdr>
        <w:top w:val="single" w:sz="4" w:space="0" w:color="auto"/>
      </w:pBdr>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filled="f" stroked="f" strokeweight="1.25pt">
          <v:textbox style="mso-fit-shape-to-text:t" inset="0,0,0,0">
            <w:txbxContent>
              <w:p w:rsidR="008737B7" w:rsidRDefault="008737B7">
                <w:pPr>
                  <w:snapToGrid w:val="0"/>
                  <w:rPr>
                    <w:sz w:val="18"/>
                  </w:rPr>
                </w:pPr>
                <w:r>
                  <w:rPr>
                    <w:rFonts w:hint="eastAsia"/>
                    <w:sz w:val="18"/>
                  </w:rPr>
                  <w:fldChar w:fldCharType="begin"/>
                </w:r>
                <w:r w:rsidR="00A469DF">
                  <w:rPr>
                    <w:rFonts w:hint="eastAsia"/>
                    <w:sz w:val="18"/>
                  </w:rPr>
                  <w:instrText xml:space="preserve"> PAGE  \* MERGEFORMAT </w:instrText>
                </w:r>
                <w:r>
                  <w:rPr>
                    <w:rFonts w:hint="eastAsia"/>
                    <w:sz w:val="18"/>
                  </w:rPr>
                  <w:fldChar w:fldCharType="separate"/>
                </w:r>
                <w:r w:rsidR="00F05E58">
                  <w:rPr>
                    <w:noProof/>
                    <w:sz w:val="18"/>
                  </w:rPr>
                  <w:t>5</w:t>
                </w:r>
                <w:r>
                  <w:rPr>
                    <w:rFonts w:hint="eastAsia"/>
                    <w:sz w:val="18"/>
                  </w:rPr>
                  <w:fldChar w:fldCharType="end"/>
                </w:r>
              </w:p>
            </w:txbxContent>
          </v:textbox>
          <w10:wrap anchorx="margin"/>
        </v:shape>
      </w:pict>
    </w:r>
  </w:p>
  <w:p w:rsidR="008737B7" w:rsidRDefault="008737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80C" w:rsidRDefault="0063180C" w:rsidP="008737B7">
      <w:r>
        <w:separator/>
      </w:r>
    </w:p>
  </w:footnote>
  <w:footnote w:type="continuationSeparator" w:id="0">
    <w:p w:rsidR="0063180C" w:rsidRDefault="0063180C" w:rsidP="0087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B7" w:rsidRDefault="00A469DF">
    <w:pPr>
      <w:autoSpaceDE w:val="0"/>
      <w:autoSpaceDN w:val="0"/>
      <w:adjustRightInd w:val="0"/>
      <w:spacing w:line="600" w:lineRule="auto"/>
    </w:pPr>
    <w:r>
      <w:rPr>
        <w:rFonts w:hint="eastAsia"/>
        <w:bCs/>
        <w:sz w:val="18"/>
        <w:szCs w:val="18"/>
        <w:u w:val="single"/>
      </w:rPr>
      <w:t xml:space="preserve">                                                                           </w:t>
    </w:r>
    <w:r>
      <w:rPr>
        <w:rFonts w:hint="eastAsia"/>
        <w:bCs/>
        <w:sz w:val="18"/>
        <w:szCs w:val="18"/>
        <w:u w:val="single"/>
      </w:rPr>
      <w:t>监理招标文件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chineseCounting"/>
      <w:suff w:val="nothing"/>
      <w:lvlText w:val="（%1）"/>
      <w:lvlJc w:val="left"/>
    </w:lvl>
  </w:abstractNum>
  <w:abstractNum w:abstractNumId="1">
    <w:nsid w:val="0000000C"/>
    <w:multiLevelType w:val="singleLevel"/>
    <w:tmpl w:val="0000000C"/>
    <w:lvl w:ilvl="0">
      <w:start w:val="2"/>
      <w:numFmt w:val="chineseCounting"/>
      <w:suff w:val="nothing"/>
      <w:lvlText w:val="%1、"/>
      <w:lvlJc w:val="left"/>
    </w:lvl>
  </w:abstractNum>
  <w:abstractNum w:abstractNumId="2">
    <w:nsid w:val="3E144B6D"/>
    <w:multiLevelType w:val="multilevel"/>
    <w:tmpl w:val="3E144B6D"/>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3">
    <w:nsid w:val="5278B250"/>
    <w:multiLevelType w:val="singleLevel"/>
    <w:tmpl w:val="5278B250"/>
    <w:lvl w:ilvl="0">
      <w:start w:val="1"/>
      <w:numFmt w:val="decimal"/>
      <w:suff w:val="nothing"/>
      <w:lvlText w:val="（%1）"/>
      <w:lvlJc w:val="left"/>
    </w:lvl>
  </w:abstractNum>
  <w:abstractNum w:abstractNumId="4">
    <w:nsid w:val="5A514077"/>
    <w:multiLevelType w:val="singleLevel"/>
    <w:tmpl w:val="5A514077"/>
    <w:lvl w:ilvl="0">
      <w:start w:val="1"/>
      <w:numFmt w:val="decimal"/>
      <w:lvlText w:val="%1."/>
      <w:lvlJc w:val="left"/>
      <w:pPr>
        <w:tabs>
          <w:tab w:val="left" w:pos="312"/>
        </w:tabs>
        <w:ind w:left="540" w:firstLine="0"/>
      </w:pPr>
    </w:lvl>
  </w:abstractNum>
  <w:abstractNum w:abstractNumId="5">
    <w:nsid w:val="7CC607DB"/>
    <w:multiLevelType w:val="multilevel"/>
    <w:tmpl w:val="7CC607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F31118D"/>
    <w:rsid w:val="00035006"/>
    <w:rsid w:val="0004771C"/>
    <w:rsid w:val="000E56B7"/>
    <w:rsid w:val="00117E7F"/>
    <w:rsid w:val="0016010A"/>
    <w:rsid w:val="0019569E"/>
    <w:rsid w:val="00203ABA"/>
    <w:rsid w:val="0025463B"/>
    <w:rsid w:val="00254F87"/>
    <w:rsid w:val="002E1C52"/>
    <w:rsid w:val="002E2E45"/>
    <w:rsid w:val="00327467"/>
    <w:rsid w:val="003447D7"/>
    <w:rsid w:val="003A2844"/>
    <w:rsid w:val="003C7D64"/>
    <w:rsid w:val="003F53D3"/>
    <w:rsid w:val="004208A6"/>
    <w:rsid w:val="00441EB7"/>
    <w:rsid w:val="004A251E"/>
    <w:rsid w:val="004C1008"/>
    <w:rsid w:val="004E104A"/>
    <w:rsid w:val="004F4712"/>
    <w:rsid w:val="00506D4D"/>
    <w:rsid w:val="00536A6D"/>
    <w:rsid w:val="005452DC"/>
    <w:rsid w:val="005808AD"/>
    <w:rsid w:val="005A194A"/>
    <w:rsid w:val="0063180C"/>
    <w:rsid w:val="006B2EF6"/>
    <w:rsid w:val="006F58A9"/>
    <w:rsid w:val="00725095"/>
    <w:rsid w:val="007747CF"/>
    <w:rsid w:val="007E3082"/>
    <w:rsid w:val="008164A0"/>
    <w:rsid w:val="0082068F"/>
    <w:rsid w:val="008643F9"/>
    <w:rsid w:val="008737B7"/>
    <w:rsid w:val="008802FF"/>
    <w:rsid w:val="008A7942"/>
    <w:rsid w:val="008B0079"/>
    <w:rsid w:val="008D47D0"/>
    <w:rsid w:val="00900746"/>
    <w:rsid w:val="00950D14"/>
    <w:rsid w:val="00A4366A"/>
    <w:rsid w:val="00A469DF"/>
    <w:rsid w:val="00A74BC9"/>
    <w:rsid w:val="00AA47D0"/>
    <w:rsid w:val="00B01306"/>
    <w:rsid w:val="00B34D40"/>
    <w:rsid w:val="00B359AA"/>
    <w:rsid w:val="00C05ACA"/>
    <w:rsid w:val="00C37BFD"/>
    <w:rsid w:val="00C64AE5"/>
    <w:rsid w:val="00CE784A"/>
    <w:rsid w:val="00CF463A"/>
    <w:rsid w:val="00D52026"/>
    <w:rsid w:val="00E56A28"/>
    <w:rsid w:val="00F05E58"/>
    <w:rsid w:val="00FA7A09"/>
    <w:rsid w:val="0B2F35D7"/>
    <w:rsid w:val="12C660AD"/>
    <w:rsid w:val="18244CE1"/>
    <w:rsid w:val="1F31118D"/>
    <w:rsid w:val="321D3519"/>
    <w:rsid w:val="50036F1A"/>
    <w:rsid w:val="502C6599"/>
    <w:rsid w:val="52583AF9"/>
    <w:rsid w:val="56C147B2"/>
    <w:rsid w:val="575355F6"/>
    <w:rsid w:val="58155CDB"/>
    <w:rsid w:val="5EE86EBA"/>
    <w:rsid w:val="5FED11C3"/>
    <w:rsid w:val="6A000B20"/>
    <w:rsid w:val="6AC25F3C"/>
    <w:rsid w:val="6CFE5929"/>
    <w:rsid w:val="6D535020"/>
    <w:rsid w:val="6E175F8D"/>
    <w:rsid w:val="72795E62"/>
    <w:rsid w:val="7DC02C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Body Text Indent" w:uiPriority="99" w:unhideWhenUsed="1" w:qFormat="1"/>
    <w:lsdException w:name="Subtitle" w:qFormat="1"/>
    <w:lsdException w:name="Body Text First Indent" w:uiPriority="99" w:unhideWhenUsed="1" w:qFormat="1"/>
    <w:lsdException w:name="Body Text First Indent 2" w:qFormat="1"/>
    <w:lsdException w:name="Body Text 3"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737B7"/>
    <w:pPr>
      <w:widowControl w:val="0"/>
      <w:jc w:val="both"/>
    </w:pPr>
    <w:rPr>
      <w:kern w:val="2"/>
      <w:sz w:val="21"/>
      <w:szCs w:val="24"/>
    </w:rPr>
  </w:style>
  <w:style w:type="paragraph" w:styleId="20">
    <w:name w:val="heading 2"/>
    <w:basedOn w:val="a"/>
    <w:next w:val="a"/>
    <w:uiPriority w:val="99"/>
    <w:qFormat/>
    <w:rsid w:val="008737B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737B7"/>
    <w:pPr>
      <w:keepNext/>
      <w:keepLines/>
      <w:spacing w:before="260" w:after="260" w:line="416" w:lineRule="auto"/>
      <w:outlineLvl w:val="2"/>
    </w:pPr>
    <w:rPr>
      <w:b/>
      <w:bCs/>
      <w:sz w:val="32"/>
      <w:szCs w:val="32"/>
    </w:rPr>
  </w:style>
  <w:style w:type="paragraph" w:styleId="4">
    <w:name w:val="heading 4"/>
    <w:basedOn w:val="a"/>
    <w:next w:val="a"/>
    <w:qFormat/>
    <w:rsid w:val="008737B7"/>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8737B7"/>
    <w:pPr>
      <w:ind w:firstLineChars="200" w:firstLine="420"/>
    </w:pPr>
  </w:style>
  <w:style w:type="paragraph" w:styleId="a3">
    <w:name w:val="Body Text Indent"/>
    <w:basedOn w:val="a"/>
    <w:uiPriority w:val="99"/>
    <w:unhideWhenUsed/>
    <w:qFormat/>
    <w:rsid w:val="008737B7"/>
    <w:pPr>
      <w:spacing w:after="120"/>
      <w:ind w:leftChars="200" w:left="420"/>
    </w:pPr>
  </w:style>
  <w:style w:type="paragraph" w:styleId="a4">
    <w:name w:val="Body Text First Indent"/>
    <w:basedOn w:val="a5"/>
    <w:uiPriority w:val="99"/>
    <w:unhideWhenUsed/>
    <w:qFormat/>
    <w:rsid w:val="008737B7"/>
    <w:pPr>
      <w:ind w:firstLineChars="100" w:firstLine="420"/>
    </w:pPr>
  </w:style>
  <w:style w:type="paragraph" w:styleId="a5">
    <w:name w:val="Body Text"/>
    <w:basedOn w:val="a"/>
    <w:unhideWhenUsed/>
    <w:qFormat/>
    <w:rsid w:val="008737B7"/>
    <w:pPr>
      <w:spacing w:after="120"/>
    </w:pPr>
  </w:style>
  <w:style w:type="paragraph" w:styleId="30">
    <w:name w:val="Body Text 3"/>
    <w:basedOn w:val="a"/>
    <w:uiPriority w:val="99"/>
    <w:unhideWhenUsed/>
    <w:qFormat/>
    <w:rsid w:val="008737B7"/>
    <w:rPr>
      <w:rFonts w:ascii="宋体"/>
      <w:sz w:val="24"/>
      <w:szCs w:val="20"/>
    </w:rPr>
  </w:style>
  <w:style w:type="paragraph" w:styleId="31">
    <w:name w:val="toc 3"/>
    <w:basedOn w:val="a"/>
    <w:next w:val="a"/>
    <w:uiPriority w:val="39"/>
    <w:unhideWhenUsed/>
    <w:qFormat/>
    <w:rsid w:val="008737B7"/>
    <w:pPr>
      <w:ind w:left="420"/>
      <w:jc w:val="left"/>
    </w:pPr>
    <w:rPr>
      <w:i/>
      <w:iCs/>
      <w:sz w:val="20"/>
    </w:rPr>
  </w:style>
  <w:style w:type="paragraph" w:styleId="a6">
    <w:name w:val="Plain Text"/>
    <w:basedOn w:val="a"/>
    <w:qFormat/>
    <w:rsid w:val="008737B7"/>
    <w:rPr>
      <w:rFonts w:ascii="宋体" w:hAnsi="Courier New" w:cs="Courier New"/>
      <w:szCs w:val="21"/>
    </w:rPr>
  </w:style>
  <w:style w:type="paragraph" w:styleId="a7">
    <w:name w:val="footer"/>
    <w:basedOn w:val="a"/>
    <w:uiPriority w:val="99"/>
    <w:qFormat/>
    <w:rsid w:val="008737B7"/>
    <w:pPr>
      <w:tabs>
        <w:tab w:val="center" w:pos="4153"/>
        <w:tab w:val="right" w:pos="8306"/>
      </w:tabs>
      <w:snapToGrid w:val="0"/>
      <w:jc w:val="left"/>
    </w:pPr>
    <w:rPr>
      <w:sz w:val="18"/>
      <w:szCs w:val="18"/>
    </w:rPr>
  </w:style>
  <w:style w:type="paragraph" w:styleId="a8">
    <w:name w:val="header"/>
    <w:basedOn w:val="a"/>
    <w:link w:val="Char"/>
    <w:qFormat/>
    <w:rsid w:val="008737B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8737B7"/>
    <w:pPr>
      <w:widowControl/>
      <w:spacing w:before="100" w:beforeAutospacing="1" w:after="100" w:afterAutospacing="1"/>
      <w:jc w:val="left"/>
    </w:pPr>
    <w:rPr>
      <w:rFonts w:ascii="宋体" w:hAnsi="宋体"/>
      <w:kern w:val="0"/>
      <w:sz w:val="24"/>
    </w:rPr>
  </w:style>
  <w:style w:type="character" w:styleId="aa">
    <w:name w:val="Hyperlink"/>
    <w:uiPriority w:val="99"/>
    <w:qFormat/>
    <w:rsid w:val="008737B7"/>
    <w:rPr>
      <w:color w:val="0000FF"/>
      <w:u w:val="single"/>
    </w:rPr>
  </w:style>
  <w:style w:type="paragraph" w:customStyle="1" w:styleId="ab">
    <w:name w:val="表头"/>
    <w:basedOn w:val="3"/>
    <w:qFormat/>
    <w:rsid w:val="008737B7"/>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8737B7"/>
    <w:pPr>
      <w:spacing w:before="0" w:after="0" w:line="400" w:lineRule="exact"/>
    </w:pPr>
    <w:rPr>
      <w:rFonts w:eastAsia="黑体" w:cs="宋体"/>
      <w:b w:val="0"/>
      <w:bCs w:val="0"/>
      <w:sz w:val="24"/>
      <w:szCs w:val="20"/>
    </w:rPr>
  </w:style>
  <w:style w:type="paragraph" w:customStyle="1" w:styleId="pa-47">
    <w:name w:val="pa-47"/>
    <w:basedOn w:val="a"/>
    <w:qFormat/>
    <w:rsid w:val="008737B7"/>
    <w:pPr>
      <w:widowControl/>
      <w:spacing w:line="240" w:lineRule="atLeast"/>
      <w:ind w:firstLine="420"/>
    </w:pPr>
    <w:rPr>
      <w:rFonts w:ascii="宋体" w:hAnsi="宋体" w:cs="宋体"/>
      <w:kern w:val="0"/>
      <w:sz w:val="24"/>
    </w:rPr>
  </w:style>
  <w:style w:type="character" w:customStyle="1" w:styleId="ca-44">
    <w:name w:val="ca-44"/>
    <w:qFormat/>
    <w:rsid w:val="008737B7"/>
    <w:rPr>
      <w:rFonts w:ascii="宋体" w:eastAsia="宋体" w:hAnsi="宋体" w:hint="eastAsia"/>
      <w:sz w:val="21"/>
      <w:szCs w:val="21"/>
    </w:rPr>
  </w:style>
  <w:style w:type="character" w:customStyle="1" w:styleId="16">
    <w:name w:val="16"/>
    <w:qFormat/>
    <w:rsid w:val="008737B7"/>
    <w:rPr>
      <w:rFonts w:ascii="宋体" w:eastAsia="宋体" w:hAnsi="宋体" w:hint="eastAsia"/>
      <w:sz w:val="21"/>
      <w:szCs w:val="21"/>
    </w:rPr>
  </w:style>
  <w:style w:type="character" w:customStyle="1" w:styleId="ca-81">
    <w:name w:val="ca-81"/>
    <w:qFormat/>
    <w:rsid w:val="008737B7"/>
    <w:rPr>
      <w:rFonts w:ascii="宋体" w:eastAsia="宋体" w:hAnsi="宋体" w:hint="eastAsia"/>
      <w:b/>
      <w:bCs/>
      <w:color w:val="000000"/>
      <w:spacing w:val="-20"/>
      <w:sz w:val="21"/>
      <w:szCs w:val="21"/>
    </w:rPr>
  </w:style>
  <w:style w:type="character" w:customStyle="1" w:styleId="HTMLMarkup">
    <w:name w:val="HTML Markup"/>
    <w:rsid w:val="008737B7"/>
    <w:rPr>
      <w:vanish/>
      <w:color w:val="FF0000"/>
    </w:rPr>
  </w:style>
  <w:style w:type="paragraph" w:customStyle="1" w:styleId="Default">
    <w:name w:val="Default"/>
    <w:qFormat/>
    <w:rsid w:val="008737B7"/>
    <w:pPr>
      <w:widowControl w:val="0"/>
      <w:autoSpaceDE w:val="0"/>
      <w:autoSpaceDN w:val="0"/>
      <w:adjustRightInd w:val="0"/>
    </w:pPr>
    <w:rPr>
      <w:rFonts w:ascii="宋体" w:cs="宋体"/>
      <w:color w:val="000000"/>
      <w:sz w:val="24"/>
      <w:szCs w:val="24"/>
    </w:rPr>
  </w:style>
  <w:style w:type="paragraph" w:customStyle="1" w:styleId="2TimesNewRoman5020">
    <w:name w:val="样式 标题 2 + Times New Roman 四号 非加粗 段前: 5 磅 段后: 0 磅 行距: 固定值 20..."/>
    <w:basedOn w:val="20"/>
    <w:qFormat/>
    <w:rsid w:val="008737B7"/>
    <w:pPr>
      <w:spacing w:before="100" w:after="0" w:line="400" w:lineRule="exact"/>
    </w:pPr>
    <w:rPr>
      <w:rFonts w:ascii="Times New Roman" w:hAnsi="Times New Roman"/>
      <w:b w:val="0"/>
      <w:sz w:val="28"/>
    </w:rPr>
  </w:style>
  <w:style w:type="character" w:customStyle="1" w:styleId="Char">
    <w:name w:val="页眉 Char"/>
    <w:basedOn w:val="a0"/>
    <w:link w:val="a8"/>
    <w:qFormat/>
    <w:rsid w:val="008737B7"/>
    <w:rPr>
      <w:kern w:val="2"/>
      <w:sz w:val="18"/>
      <w:szCs w:val="18"/>
    </w:rPr>
  </w:style>
  <w:style w:type="paragraph" w:styleId="ac">
    <w:name w:val="Balloon Text"/>
    <w:basedOn w:val="a"/>
    <w:link w:val="Char0"/>
    <w:rsid w:val="00536A6D"/>
    <w:rPr>
      <w:sz w:val="18"/>
      <w:szCs w:val="18"/>
    </w:rPr>
  </w:style>
  <w:style w:type="character" w:customStyle="1" w:styleId="Char0">
    <w:name w:val="批注框文本 Char"/>
    <w:basedOn w:val="a0"/>
    <w:link w:val="ac"/>
    <w:rsid w:val="00536A6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yperlink" Target="http://www.xczbtb.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64</Pages>
  <Words>5195</Words>
  <Characters>29616</Characters>
  <Application>Microsoft Office Word</Application>
  <DocSecurity>0</DocSecurity>
  <Lines>246</Lines>
  <Paragraphs>69</Paragraphs>
  <ScaleCrop>false</ScaleCrop>
  <Company>许昌市公共资源</Company>
  <LinksUpToDate>false</LinksUpToDate>
  <CharactersWithSpaces>34742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中建山河建设工程管理有限责任公司:王启超</cp:lastModifiedBy>
  <cp:revision>43</cp:revision>
  <cp:lastPrinted>2018-11-26T02:58:00Z</cp:lastPrinted>
  <dcterms:created xsi:type="dcterms:W3CDTF">2018-09-28T08:39:00Z</dcterms:created>
  <dcterms:modified xsi:type="dcterms:W3CDTF">2018-11-28T08:27:00Z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