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E6543A" w:rsidP="002B0179">
      <w:pPr>
        <w:spacing w:line="700" w:lineRule="exact"/>
        <w:jc w:val="center"/>
        <w:rPr>
          <w:rFonts w:ascii="微软简隶书" w:eastAsia="微软简隶书"/>
        </w:rPr>
      </w:pPr>
      <w:r w:rsidRPr="00E6543A">
        <w:rPr>
          <w:rFonts w:asciiTheme="minorEastAsia" w:hAnsiTheme="minorEastAsia" w:cs="方正小标宋简体" w:hint="eastAsia"/>
          <w:b/>
          <w:bCs/>
          <w:color w:val="000000"/>
          <w:sz w:val="56"/>
          <w:szCs w:val="56"/>
          <w:shd w:val="clear" w:color="auto" w:fill="FFFFFF"/>
        </w:rPr>
        <w:t>鄢陵县乡村振兴战略规划</w:t>
      </w:r>
      <w:r>
        <w:rPr>
          <w:rFonts w:asciiTheme="minorEastAsia" w:hAnsiTheme="minorEastAsia" w:cs="方正小标宋简体" w:hint="eastAsia"/>
          <w:b/>
          <w:bCs/>
          <w:color w:val="000000"/>
          <w:sz w:val="56"/>
          <w:szCs w:val="56"/>
          <w:shd w:val="clear" w:color="auto" w:fill="FFFFFF"/>
        </w:rPr>
        <w:t>项目</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817CC" w:rsidRPr="003817CC">
        <w:rPr>
          <w:rFonts w:ascii="黑体" w:eastAsia="黑体" w:hAnsi="黑体" w:cs="仿宋_GB2312"/>
          <w:bCs/>
          <w:sz w:val="32"/>
          <w:szCs w:val="32"/>
        </w:rPr>
        <w:t>Y</w:t>
      </w:r>
      <w:r w:rsidR="003817CC" w:rsidRPr="003817CC">
        <w:rPr>
          <w:rFonts w:ascii="黑体" w:eastAsia="黑体" w:hAnsi="黑体" w:cs="仿宋_GB2312" w:hint="eastAsia"/>
          <w:bCs/>
          <w:sz w:val="32"/>
          <w:szCs w:val="32"/>
        </w:rPr>
        <w:t>2018FZ266</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3817CC" w:rsidRPr="003817CC">
        <w:rPr>
          <w:rFonts w:ascii="黑体" w:eastAsia="黑体" w:hAnsi="黑体" w:cs="仿宋_GB2312" w:hint="eastAsia"/>
          <w:bCs/>
          <w:sz w:val="32"/>
          <w:szCs w:val="32"/>
        </w:rPr>
        <w:t>鄢招公2018110103</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FA7591" w:rsidRPr="00FA7591">
        <w:rPr>
          <w:rFonts w:ascii="黑体" w:eastAsia="黑体" w:hAnsi="黑体" w:cs="宋体" w:hint="eastAsia"/>
          <w:bCs/>
          <w:sz w:val="32"/>
          <w:szCs w:val="32"/>
        </w:rPr>
        <w:t>鄢陵县发展和改革委员会</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3A2313">
        <w:rPr>
          <w:rFonts w:ascii="黑体" w:eastAsia="黑体" w:hAnsi="黑体" w:hint="eastAsia"/>
          <w:spacing w:val="-6"/>
          <w:sz w:val="32"/>
          <w:szCs w:val="32"/>
        </w:rPr>
        <w:t>十</w:t>
      </w:r>
      <w:r w:rsidR="00ED3431">
        <w:rPr>
          <w:rFonts w:ascii="黑体" w:eastAsia="黑体" w:hAnsi="黑体" w:hint="eastAsia"/>
          <w:spacing w:val="-6"/>
          <w:sz w:val="32"/>
          <w:szCs w:val="32"/>
        </w:rPr>
        <w:t>一</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F502D1" w:rsidRPr="00F502D1">
        <w:rPr>
          <w:rFonts w:ascii="仿宋" w:eastAsia="仿宋" w:hAnsi="仿宋" w:cs="宋体" w:hint="eastAsia"/>
          <w:bCs/>
          <w:sz w:val="30"/>
          <w:szCs w:val="30"/>
        </w:rPr>
        <w:t>鄢陵县发展和改革委员会</w:t>
      </w:r>
      <w:r w:rsidRPr="00C0481F">
        <w:rPr>
          <w:rFonts w:ascii="仿宋" w:eastAsia="仿宋" w:hAnsi="仿宋" w:cs="宋体" w:hint="eastAsia"/>
          <w:bCs/>
          <w:sz w:val="30"/>
          <w:szCs w:val="30"/>
        </w:rPr>
        <w:t>的委托，鄢陵县政府采购中心就“</w:t>
      </w:r>
      <w:r w:rsidR="00F502D1" w:rsidRPr="00F502D1">
        <w:rPr>
          <w:rFonts w:ascii="仿宋" w:eastAsia="仿宋" w:hAnsi="仿宋" w:cs="宋体" w:hint="eastAsia"/>
          <w:bCs/>
          <w:sz w:val="30"/>
          <w:szCs w:val="30"/>
        </w:rPr>
        <w:t>鄢陵县乡村振兴战略规划</w:t>
      </w:r>
      <w:r w:rsidRPr="00C0481F">
        <w:rPr>
          <w:rFonts w:ascii="仿宋" w:eastAsia="仿宋" w:hAnsi="仿宋" w:cs="宋体" w:hint="eastAsia"/>
          <w:bCs/>
          <w:sz w:val="30"/>
          <w:szCs w:val="30"/>
        </w:rPr>
        <w:t>”</w:t>
      </w:r>
      <w:r w:rsidR="00FE1AD4">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FE1AD4" w:rsidRPr="00FE1AD4">
        <w:rPr>
          <w:rFonts w:ascii="仿宋" w:eastAsia="仿宋" w:hAnsi="仿宋" w:cs="宋体" w:hint="eastAsia"/>
          <w:bCs/>
          <w:sz w:val="30"/>
          <w:szCs w:val="30"/>
        </w:rPr>
        <w:t>鄢陵县乡村振兴战略规划</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FE1AD4" w:rsidRPr="00FE1AD4">
        <w:rPr>
          <w:rFonts w:ascii="仿宋" w:eastAsia="仿宋" w:hAnsi="仿宋" w:cs="宋体"/>
          <w:bCs/>
          <w:kern w:val="0"/>
          <w:sz w:val="30"/>
          <w:szCs w:val="30"/>
        </w:rPr>
        <w:t>Y</w:t>
      </w:r>
      <w:r w:rsidR="00FE1AD4" w:rsidRPr="00FE1AD4">
        <w:rPr>
          <w:rFonts w:ascii="仿宋" w:eastAsia="仿宋" w:hAnsi="仿宋" w:cs="宋体" w:hint="eastAsia"/>
          <w:bCs/>
          <w:kern w:val="0"/>
          <w:sz w:val="30"/>
          <w:szCs w:val="30"/>
        </w:rPr>
        <w:t>2018FZ266</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FE1AD4" w:rsidRPr="00FE1AD4">
        <w:rPr>
          <w:rFonts w:ascii="仿宋" w:eastAsia="仿宋" w:hAnsi="仿宋" w:cs="宋体" w:hint="eastAsia"/>
          <w:bCs/>
          <w:kern w:val="0"/>
          <w:sz w:val="30"/>
          <w:szCs w:val="30"/>
        </w:rPr>
        <w:t>鄢招公2018110103</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FE1AD4" w:rsidRPr="00FE1AD4">
        <w:rPr>
          <w:rFonts w:ascii="仿宋" w:eastAsia="仿宋" w:hAnsi="仿宋" w:cs="宋体"/>
          <w:bCs/>
          <w:kern w:val="0"/>
          <w:sz w:val="30"/>
          <w:szCs w:val="30"/>
        </w:rPr>
        <w:t>编制《</w:t>
      </w:r>
      <w:r w:rsidR="00FE1AD4" w:rsidRPr="00FE1AD4">
        <w:rPr>
          <w:rFonts w:ascii="仿宋" w:eastAsia="仿宋" w:hAnsi="仿宋" w:cs="宋体" w:hint="eastAsia"/>
          <w:bCs/>
          <w:kern w:val="0"/>
          <w:sz w:val="30"/>
          <w:szCs w:val="30"/>
        </w:rPr>
        <w:t>鄢陵县</w:t>
      </w:r>
      <w:r w:rsidR="00FE1AD4" w:rsidRPr="00FE1AD4">
        <w:rPr>
          <w:rFonts w:ascii="仿宋" w:eastAsia="仿宋" w:hAnsi="仿宋" w:cs="宋体"/>
          <w:bCs/>
          <w:kern w:val="0"/>
          <w:sz w:val="30"/>
          <w:szCs w:val="30"/>
        </w:rPr>
        <w:t>乡村振兴战略规划》，一是研究提出</w:t>
      </w:r>
      <w:r w:rsidR="00FE1AD4" w:rsidRPr="00FE1AD4">
        <w:rPr>
          <w:rFonts w:ascii="仿宋" w:eastAsia="仿宋" w:hAnsi="仿宋" w:cs="宋体" w:hint="eastAsia"/>
          <w:bCs/>
          <w:kern w:val="0"/>
          <w:sz w:val="30"/>
          <w:szCs w:val="30"/>
        </w:rPr>
        <w:t>鄢陵县</w:t>
      </w:r>
      <w:r w:rsidR="00FE1AD4" w:rsidRPr="00FE1AD4">
        <w:rPr>
          <w:rFonts w:ascii="仿宋" w:eastAsia="仿宋" w:hAnsi="仿宋" w:cs="宋体"/>
          <w:bCs/>
          <w:kern w:val="0"/>
          <w:sz w:val="30"/>
          <w:szCs w:val="30"/>
        </w:rPr>
        <w:t>乡村振兴发展的指导思想、战略定位、基本原则和发展目标</w:t>
      </w:r>
      <w:r w:rsidR="00FE1AD4" w:rsidRPr="00FE1AD4">
        <w:rPr>
          <w:rFonts w:ascii="仿宋" w:eastAsia="仿宋" w:hAnsi="仿宋" w:cs="宋体" w:hint="eastAsia"/>
          <w:bCs/>
          <w:kern w:val="0"/>
          <w:sz w:val="30"/>
          <w:szCs w:val="30"/>
        </w:rPr>
        <w:t>；</w:t>
      </w:r>
      <w:r w:rsidR="00FE1AD4" w:rsidRPr="00FE1AD4">
        <w:rPr>
          <w:rFonts w:ascii="仿宋" w:eastAsia="仿宋" w:hAnsi="仿宋" w:cs="宋体"/>
          <w:bCs/>
          <w:kern w:val="0"/>
          <w:sz w:val="30"/>
          <w:szCs w:val="30"/>
        </w:rPr>
        <w:t>二是明确“乡村振兴”按照产业兴旺、生态宜居、乡风文明、治理有效、生活富裕的要求，提出乡村振兴的重点领域，包括乡村振兴的布局和层次、推进产业转型升级、生态宜居现代化乡村建设、促进意识形态和传统道德方面实现文化振兴，创新制度、创新体系，建立和改善现代乡村治理体系、公共服务体系和创新乡村振兴体制体系</w:t>
      </w:r>
      <w:r w:rsidR="00FE1AD4" w:rsidRPr="00FE1AD4">
        <w:rPr>
          <w:rFonts w:ascii="仿宋" w:eastAsia="仿宋" w:hAnsi="仿宋" w:cs="宋体" w:hint="eastAsia"/>
          <w:bCs/>
          <w:kern w:val="0"/>
          <w:sz w:val="30"/>
          <w:szCs w:val="30"/>
        </w:rPr>
        <w:t>；</w:t>
      </w:r>
      <w:r w:rsidR="00FE1AD4" w:rsidRPr="00FE1AD4">
        <w:rPr>
          <w:rFonts w:ascii="仿宋" w:eastAsia="仿宋" w:hAnsi="仿宋" w:cs="宋体"/>
          <w:bCs/>
          <w:kern w:val="0"/>
          <w:sz w:val="30"/>
          <w:szCs w:val="30"/>
        </w:rPr>
        <w:t>三是乡村振兴战略规划实施的保障措施。</w:t>
      </w:r>
      <w:r w:rsidR="00FE1AD4" w:rsidRPr="00FE1AD4">
        <w:rPr>
          <w:rFonts w:ascii="仿宋" w:eastAsia="仿宋" w:hAnsi="仿宋" w:cs="宋体" w:hint="eastAsia"/>
          <w:bCs/>
          <w:kern w:val="0"/>
          <w:sz w:val="30"/>
          <w:szCs w:val="30"/>
        </w:rPr>
        <w:t>质量要求符合相关国家规范和行业标准。</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FE1AD4">
        <w:rPr>
          <w:rFonts w:ascii="仿宋" w:eastAsia="仿宋" w:hAnsi="仿宋" w:cs="宋体" w:hint="eastAsia"/>
          <w:kern w:val="0"/>
          <w:sz w:val="30"/>
          <w:szCs w:val="30"/>
        </w:rPr>
        <w:t>50</w:t>
      </w:r>
      <w:r>
        <w:rPr>
          <w:rFonts w:ascii="仿宋" w:eastAsia="仿宋" w:hAnsi="仿宋" w:cs="宋体" w:hint="eastAsia"/>
          <w:kern w:val="0"/>
          <w:sz w:val="30"/>
          <w:szCs w:val="30"/>
        </w:rPr>
        <w:t>万元；最高限价：</w:t>
      </w:r>
      <w:r w:rsidR="00FE1AD4">
        <w:rPr>
          <w:rFonts w:ascii="仿宋" w:eastAsia="仿宋" w:hAnsi="仿宋" w:cs="宋体" w:hint="eastAsia"/>
          <w:kern w:val="0"/>
          <w:sz w:val="30"/>
          <w:szCs w:val="30"/>
        </w:rPr>
        <w:t>50</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183091">
        <w:rPr>
          <w:rFonts w:ascii="仿宋" w:eastAsia="仿宋" w:hAnsi="仿宋" w:cs="宋体" w:hint="eastAsia"/>
          <w:kern w:val="0"/>
          <w:sz w:val="30"/>
          <w:szCs w:val="30"/>
        </w:rPr>
        <w:t>合同签订后</w:t>
      </w:r>
      <w:r w:rsidR="00F5367D">
        <w:rPr>
          <w:rFonts w:ascii="仿宋" w:eastAsia="仿宋" w:hAnsi="仿宋" w:cs="宋体" w:hint="eastAsia"/>
          <w:kern w:val="0"/>
          <w:sz w:val="30"/>
          <w:szCs w:val="30"/>
        </w:rPr>
        <w:t>45</w:t>
      </w:r>
      <w:r w:rsidR="00183091">
        <w:rPr>
          <w:rFonts w:ascii="仿宋" w:eastAsia="仿宋" w:hAnsi="仿宋" w:cs="宋体" w:hint="eastAsia"/>
          <w:kern w:val="0"/>
          <w:sz w:val="30"/>
          <w:szCs w:val="30"/>
        </w:rPr>
        <w:t>天内完成</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00F5367D" w:rsidRPr="00F5367D">
        <w:rPr>
          <w:rFonts w:ascii="仿宋" w:eastAsia="仿宋" w:hAnsi="仿宋" w:cs="宋体" w:hint="eastAsia"/>
          <w:bCs/>
          <w:kern w:val="0"/>
          <w:sz w:val="30"/>
          <w:szCs w:val="30"/>
        </w:rPr>
        <w:t>鄢陵县发展和改革委员会</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lastRenderedPageBreak/>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（一）具备《政府采购法》第二十二条第一款规定条件并提供相关材料。</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t>(二)</w:t>
      </w:r>
      <w:r w:rsidR="00F5367D" w:rsidRPr="00F5367D">
        <w:rPr>
          <w:rFonts w:ascii="仿宋" w:eastAsia="仿宋" w:hAnsi="仿宋" w:cs="宋体" w:hint="eastAsia"/>
          <w:kern w:val="0"/>
          <w:sz w:val="30"/>
          <w:szCs w:val="30"/>
        </w:rPr>
        <w:t>具备城乡规划编制乙级及以上资质</w:t>
      </w:r>
      <w:r w:rsidRPr="00FF00EF">
        <w:rPr>
          <w:rFonts w:ascii="仿宋" w:eastAsia="仿宋" w:hAnsi="仿宋" w:cs="宋体"/>
          <w:kern w:val="0"/>
          <w:sz w:val="30"/>
          <w:szCs w:val="30"/>
        </w:rPr>
        <w:t>。</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t>（三）</w:t>
      </w:r>
      <w:r w:rsidRPr="00FF00EF">
        <w:rPr>
          <w:rFonts w:ascii="仿宋" w:eastAsia="仿宋" w:hAnsi="仿宋" w:cs="宋体"/>
          <w:kern w:val="0"/>
          <w:sz w:val="30"/>
          <w:szCs w:val="30"/>
        </w:rPr>
        <w:t>未被列入“信用中国”网站(www.creditchina.gov.cn)、中国政府采购网(www.ccgp.gov.cn)渠道信用记录失信被执行人、重大税收违法案件当事人名单、政府采购严重违法失信行为记录名单的投标人。</w:t>
      </w:r>
    </w:p>
    <w:p w:rsidR="00A06C73" w:rsidRPr="00142593"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w:t>
      </w:r>
      <w:r w:rsidRPr="00FF00EF">
        <w:rPr>
          <w:rFonts w:ascii="仿宋" w:eastAsia="仿宋" w:hAnsi="仿宋" w:cs="宋体" w:hint="eastAsia"/>
          <w:kern w:val="0"/>
          <w:sz w:val="30"/>
          <w:szCs w:val="30"/>
        </w:rPr>
        <w:t>四</w:t>
      </w:r>
      <w:r w:rsidRPr="00FF00EF">
        <w:rPr>
          <w:rFonts w:ascii="仿宋" w:eastAsia="仿宋" w:hAnsi="仿宋" w:cs="宋体"/>
          <w:kern w:val="0"/>
          <w:sz w:val="30"/>
          <w:szCs w:val="30"/>
        </w:rPr>
        <w:t>）本次招标不接受联合体投标。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w:t>
      </w:r>
      <w:r w:rsidRPr="00DE2B16">
        <w:rPr>
          <w:rFonts w:ascii="仿宋" w:eastAsia="仿宋" w:hAnsi="仿宋" w:cs="宋体" w:hint="eastAsia"/>
          <w:sz w:val="30"/>
          <w:szCs w:val="30"/>
          <w:highlight w:val="yellow"/>
          <w:lang w:val="zh-CN"/>
        </w:rPr>
        <w:t>年</w:t>
      </w:r>
      <w:r w:rsidR="00D23CFC">
        <w:rPr>
          <w:rFonts w:ascii="仿宋" w:eastAsia="仿宋" w:hAnsi="仿宋" w:cs="宋体" w:hint="eastAsia"/>
          <w:sz w:val="30"/>
          <w:szCs w:val="30"/>
          <w:highlight w:val="yellow"/>
          <w:lang w:val="zh-CN"/>
        </w:rPr>
        <w:t>12</w:t>
      </w:r>
      <w:r w:rsidRPr="00DE2B16">
        <w:rPr>
          <w:rFonts w:ascii="仿宋" w:eastAsia="仿宋" w:hAnsi="仿宋" w:cs="宋体" w:hint="eastAsia"/>
          <w:sz w:val="30"/>
          <w:szCs w:val="30"/>
          <w:highlight w:val="yellow"/>
          <w:lang w:val="zh-CN"/>
        </w:rPr>
        <w:t>月</w:t>
      </w:r>
      <w:r w:rsidR="001369DD">
        <w:rPr>
          <w:rFonts w:ascii="仿宋" w:eastAsia="仿宋" w:hAnsi="仿宋" w:cs="宋体" w:hint="eastAsia"/>
          <w:sz w:val="30"/>
          <w:szCs w:val="30"/>
          <w:highlight w:val="yellow"/>
          <w:lang w:val="zh-CN"/>
        </w:rPr>
        <w:t>21</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C40383">
        <w:rPr>
          <w:rFonts w:ascii="仿宋" w:eastAsia="仿宋" w:hAnsi="仿宋" w:cs="宋体" w:hint="eastAsia"/>
          <w:sz w:val="30"/>
          <w:szCs w:val="30"/>
          <w:lang w:val="zh-CN"/>
        </w:rPr>
        <w:t>；</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F0657" w:rsidRPr="009F0657">
        <w:rPr>
          <w:rFonts w:ascii="仿宋" w:eastAsia="仿宋" w:hAnsi="仿宋" w:cs="宋体" w:hint="eastAsia"/>
          <w:bCs/>
          <w:sz w:val="30"/>
          <w:szCs w:val="30"/>
        </w:rPr>
        <w:t>鄢陵县发展和改革委员会</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9F0657" w:rsidRPr="009F0657">
        <w:rPr>
          <w:rFonts w:ascii="仿宋" w:eastAsia="仿宋" w:hAnsi="仿宋" w:cs="宋体" w:hint="eastAsia"/>
          <w:sz w:val="30"/>
          <w:szCs w:val="30"/>
        </w:rPr>
        <w:t>鄢陵县</w:t>
      </w:r>
      <w:r w:rsidR="009F0657">
        <w:rPr>
          <w:rFonts w:ascii="仿宋" w:eastAsia="仿宋" w:hAnsi="仿宋" w:cs="宋体" w:hint="eastAsia"/>
          <w:sz w:val="30"/>
          <w:szCs w:val="30"/>
        </w:rPr>
        <w:t>开发区人民路中段路北鄢陵县</w:t>
      </w:r>
      <w:r w:rsidR="009F0657" w:rsidRPr="009F0657">
        <w:rPr>
          <w:rFonts w:ascii="仿宋" w:eastAsia="仿宋" w:hAnsi="仿宋" w:cs="宋体" w:hint="eastAsia"/>
          <w:sz w:val="30"/>
          <w:szCs w:val="30"/>
        </w:rPr>
        <w:t>人民政府四楼</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9F0657" w:rsidRPr="009F0657">
        <w:rPr>
          <w:rFonts w:ascii="仿宋" w:eastAsia="仿宋" w:hAnsi="仿宋" w:cs="宋体" w:hint="eastAsia"/>
          <w:sz w:val="30"/>
          <w:szCs w:val="30"/>
        </w:rPr>
        <w:t>梁先生</w:t>
      </w:r>
      <w:r w:rsidR="00C40383">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9F0657" w:rsidRPr="009F0657">
        <w:rPr>
          <w:rFonts w:ascii="仿宋" w:eastAsia="仿宋" w:hAnsi="仿宋" w:cs="宋体" w:hint="eastAsia"/>
          <w:sz w:val="30"/>
          <w:szCs w:val="30"/>
        </w:rPr>
        <w:t>15603872155</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w:t>
      </w:r>
      <w:r w:rsidRPr="00360015">
        <w:rPr>
          <w:rFonts w:ascii="仿宋" w:eastAsia="仿宋" w:hAnsi="仿宋" w:cs="宋体" w:hint="eastAsia"/>
          <w:b/>
          <w:bCs/>
          <w:sz w:val="30"/>
          <w:szCs w:val="30"/>
          <w:lang w:val="zh-CN"/>
        </w:rPr>
        <w:lastRenderedPageBreak/>
        <w:t>（河南省·许昌市）》，该项目所有澄清、修改、答疑、变更均在《全国公共资源交易平台（河南省·许昌市）》发布，不再另行通知。如未及时查看影响其投标，后果自负。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EE1A78">
        <w:fldChar w:fldCharType="begin"/>
      </w:r>
      <w:r w:rsidR="00CF2CF2">
        <w:instrText>HYPERLINK "http://221.14.6.70:8088/ggzy/"</w:instrText>
      </w:r>
      <w:r w:rsidR="00EE1A78">
        <w:fldChar w:fldCharType="separate"/>
      </w:r>
      <w:r w:rsidRPr="00C11B83">
        <w:rPr>
          <w:rStyle w:val="af0"/>
          <w:rFonts w:ascii="仿宋" w:eastAsia="仿宋" w:hAnsi="仿宋" w:cs="仿宋"/>
          <w:bCs/>
          <w:sz w:val="30"/>
          <w:szCs w:val="30"/>
          <w:u w:val="single"/>
        </w:rPr>
        <w:t>http://221.14.6.70:8088/ggzy/</w:t>
      </w:r>
      <w:r w:rsidR="00EE1A78">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w:t>
      </w:r>
      <w:r w:rsidRPr="006C3703">
        <w:rPr>
          <w:rFonts w:ascii="仿宋" w:eastAsia="仿宋" w:hAnsi="仿宋" w:cs="仿宋" w:hint="eastAsia"/>
          <w:bCs/>
          <w:sz w:val="30"/>
          <w:szCs w:val="30"/>
        </w:rPr>
        <w:lastRenderedPageBreak/>
        <w:t>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EE1A78">
        <w:fldChar w:fldCharType="begin"/>
      </w:r>
      <w:r w:rsidR="00CF2CF2">
        <w:instrText>HYPERLINK "http://221.14.6.70:8088/ggzy/"</w:instrText>
      </w:r>
      <w:r w:rsidR="00EE1A78">
        <w:fldChar w:fldCharType="separate"/>
      </w:r>
      <w:r w:rsidRPr="006C3703">
        <w:rPr>
          <w:rStyle w:val="af0"/>
          <w:rFonts w:ascii="仿宋" w:eastAsia="仿宋" w:hAnsi="仿宋" w:cs="仿宋"/>
          <w:bCs/>
          <w:sz w:val="30"/>
          <w:szCs w:val="30"/>
        </w:rPr>
        <w:t>http://221.14.6.70:8088/ggzy/</w:t>
      </w:r>
      <w:r w:rsidR="00EE1A78">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F0657" w:rsidRPr="009F0657">
              <w:rPr>
                <w:rFonts w:hAnsi="宋体" w:cs="仿宋_GB2312" w:hint="eastAsia"/>
                <w:b/>
                <w:bCs/>
                <w:sz w:val="24"/>
                <w:szCs w:val="24"/>
              </w:rPr>
              <w:t>鄢陵县乡村振兴战略规划</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9F0657" w:rsidRPr="009F0657">
              <w:rPr>
                <w:rFonts w:hAnsi="宋体" w:cs="仿宋_GB2312"/>
                <w:b/>
                <w:bCs/>
                <w:sz w:val="24"/>
                <w:szCs w:val="24"/>
              </w:rPr>
              <w:t>Y</w:t>
            </w:r>
            <w:r w:rsidR="009F0657" w:rsidRPr="009F0657">
              <w:rPr>
                <w:rFonts w:hAnsi="宋体" w:cs="仿宋_GB2312" w:hint="eastAsia"/>
                <w:b/>
                <w:bCs/>
                <w:sz w:val="24"/>
                <w:szCs w:val="24"/>
              </w:rPr>
              <w:t>2018FZ266</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9F0657" w:rsidRPr="009F0657">
              <w:rPr>
                <w:rFonts w:hAnsi="宋体" w:cs="仿宋_GB2312" w:hint="eastAsia"/>
                <w:b/>
                <w:bCs/>
                <w:sz w:val="24"/>
                <w:szCs w:val="24"/>
              </w:rPr>
              <w:t>鄢招公</w:t>
            </w:r>
            <w:r w:rsidR="009F0657" w:rsidRPr="009F0657">
              <w:rPr>
                <w:rFonts w:hAnsi="宋体" w:cs="仿宋_GB2312" w:hint="eastAsia"/>
                <w:b/>
                <w:bCs/>
                <w:sz w:val="24"/>
                <w:szCs w:val="24"/>
              </w:rPr>
              <w:t>2018110103</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9F0657" w:rsidRPr="009F0657">
              <w:rPr>
                <w:rFonts w:hAnsi="宋体" w:cs="仿宋_GB2312"/>
                <w:bCs/>
                <w:sz w:val="24"/>
              </w:rPr>
              <w:t>编制《</w:t>
            </w:r>
            <w:r w:rsidR="009F0657" w:rsidRPr="009F0657">
              <w:rPr>
                <w:rFonts w:hAnsi="宋体" w:cs="仿宋_GB2312" w:hint="eastAsia"/>
                <w:bCs/>
                <w:sz w:val="24"/>
              </w:rPr>
              <w:t>鄢陵县</w:t>
            </w:r>
            <w:r w:rsidR="009F0657" w:rsidRPr="009F0657">
              <w:rPr>
                <w:rFonts w:hAnsi="宋体" w:cs="仿宋_GB2312"/>
                <w:bCs/>
                <w:sz w:val="24"/>
              </w:rPr>
              <w:t>乡村振兴战略规划》，一是研究提出</w:t>
            </w:r>
            <w:r w:rsidR="009F0657" w:rsidRPr="009F0657">
              <w:rPr>
                <w:rFonts w:hAnsi="宋体" w:cs="仿宋_GB2312" w:hint="eastAsia"/>
                <w:bCs/>
                <w:sz w:val="24"/>
              </w:rPr>
              <w:t>鄢陵县</w:t>
            </w:r>
            <w:r w:rsidR="009F0657" w:rsidRPr="009F0657">
              <w:rPr>
                <w:rFonts w:hAnsi="宋体" w:cs="仿宋_GB2312"/>
                <w:bCs/>
                <w:sz w:val="24"/>
              </w:rPr>
              <w:t>乡村振兴发展的指导思想、战略定位、基本原则和发展目标</w:t>
            </w:r>
            <w:r w:rsidR="009F0657" w:rsidRPr="009F0657">
              <w:rPr>
                <w:rFonts w:hAnsi="宋体" w:cs="仿宋_GB2312" w:hint="eastAsia"/>
                <w:bCs/>
                <w:sz w:val="24"/>
              </w:rPr>
              <w:t>；</w:t>
            </w:r>
            <w:r w:rsidR="009F0657" w:rsidRPr="009F0657">
              <w:rPr>
                <w:rFonts w:hAnsi="宋体" w:cs="仿宋_GB2312"/>
                <w:bCs/>
                <w:sz w:val="24"/>
              </w:rPr>
              <w:t>二是明确“乡村振兴”按照产业兴旺、生态宜居、乡风文明、治理有效、生活富裕的要求，提出乡村振兴的重点领域，包括乡村振兴的布局和层次、推进产业转型升级、生态宜居现代化乡村建设、促进意识形态和传统道德方面实现文化振兴，创新制度、创新体系，建立和改善现代乡村治理体系、公共服务体系和创新乡村振兴体制体系</w:t>
            </w:r>
            <w:r w:rsidR="009F0657" w:rsidRPr="009F0657">
              <w:rPr>
                <w:rFonts w:hAnsi="宋体" w:cs="仿宋_GB2312" w:hint="eastAsia"/>
                <w:bCs/>
                <w:sz w:val="24"/>
              </w:rPr>
              <w:t>；</w:t>
            </w:r>
            <w:r w:rsidR="009F0657" w:rsidRPr="009F0657">
              <w:rPr>
                <w:rFonts w:hAnsi="宋体" w:cs="仿宋_GB2312"/>
                <w:bCs/>
                <w:sz w:val="24"/>
              </w:rPr>
              <w:t>三是乡村振兴战略规划实施的保障措施。</w:t>
            </w:r>
            <w:r w:rsidR="009F0657" w:rsidRPr="009F0657">
              <w:rPr>
                <w:rFonts w:hAnsi="宋体" w:cs="仿宋_GB2312" w:hint="eastAsia"/>
                <w:bCs/>
                <w:sz w:val="24"/>
              </w:rPr>
              <w:t>质量要求符合相关国家规范和行业标准。</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E50D8B" w:rsidRPr="00E50D8B">
              <w:rPr>
                <w:rFonts w:hAnsi="宋体" w:cs="仿宋_GB2312" w:hint="eastAsia"/>
                <w:bCs/>
                <w:sz w:val="24"/>
              </w:rPr>
              <w:t>合同签订后</w:t>
            </w:r>
            <w:r w:rsidR="009F0657">
              <w:rPr>
                <w:rFonts w:hAnsi="宋体" w:cs="仿宋_GB2312" w:hint="eastAsia"/>
                <w:bCs/>
                <w:sz w:val="24"/>
              </w:rPr>
              <w:t>45</w:t>
            </w:r>
            <w:r w:rsidR="00E50D8B" w:rsidRPr="00E50D8B">
              <w:rPr>
                <w:rFonts w:hAnsi="宋体" w:cs="仿宋_GB2312" w:hint="eastAsia"/>
                <w:bCs/>
                <w:sz w:val="24"/>
              </w:rPr>
              <w:t>天内完成</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9F0657" w:rsidRPr="009F0657">
              <w:rPr>
                <w:rFonts w:hAnsi="宋体" w:cs="仿宋_GB2312" w:hint="eastAsia"/>
                <w:b/>
                <w:sz w:val="24"/>
                <w:szCs w:val="24"/>
              </w:rPr>
              <w:t>合同签订后，支付项目合同总价款的</w:t>
            </w:r>
            <w:r w:rsidR="009F0657" w:rsidRPr="009F0657">
              <w:rPr>
                <w:rFonts w:hAnsi="宋体" w:cs="仿宋_GB2312" w:hint="eastAsia"/>
                <w:b/>
                <w:sz w:val="24"/>
                <w:szCs w:val="24"/>
              </w:rPr>
              <w:t>30%</w:t>
            </w:r>
            <w:r w:rsidR="009F0657" w:rsidRPr="009F0657">
              <w:rPr>
                <w:rFonts w:hAnsi="宋体" w:cs="仿宋_GB2312" w:hint="eastAsia"/>
                <w:b/>
                <w:sz w:val="24"/>
                <w:szCs w:val="24"/>
              </w:rPr>
              <w:t>，项目完成并通过验收后，一次性支付合同剩余价款。</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9F0657" w:rsidRPr="009F0657">
              <w:rPr>
                <w:rFonts w:hAnsi="宋体" w:cs="仿宋_GB2312" w:hint="eastAsia"/>
                <w:bCs/>
              </w:rPr>
              <w:t>鄢陵县发展和改革委员会</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9F0657" w:rsidRPr="009F0657">
              <w:rPr>
                <w:rFonts w:hAnsi="宋体" w:cs="仿宋_GB2312" w:hint="eastAsia"/>
              </w:rPr>
              <w:t>鄢陵县开发区人民路中段路北鄢陵县人民政府四楼</w:t>
            </w:r>
          </w:p>
          <w:p w:rsidR="00A06C73" w:rsidRDefault="00AC0FB7" w:rsidP="00A04B72">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9F0657" w:rsidRPr="009F0657">
              <w:rPr>
                <w:rFonts w:ascii="新宋体" w:eastAsia="新宋体" w:hAnsi="新宋体" w:cs="宋体" w:hint="eastAsia"/>
                <w:color w:val="000000"/>
                <w:kern w:val="0"/>
                <w:sz w:val="24"/>
                <w:szCs w:val="24"/>
              </w:rPr>
              <w:t>梁先生</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9F0657" w:rsidRPr="009F0657">
              <w:rPr>
                <w:rFonts w:ascii="新宋体" w:eastAsia="新宋体" w:hAnsi="新宋体" w:cs="宋体" w:hint="eastAsia"/>
                <w:color w:val="000000"/>
                <w:kern w:val="0"/>
                <w:sz w:val="24"/>
                <w:szCs w:val="24"/>
              </w:rPr>
              <w:t>15603872155</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w:t>
            </w:r>
            <w:r>
              <w:rPr>
                <w:rFonts w:ascii="宋体" w:hAnsi="宋体" w:cs="宋体" w:hint="eastAsia"/>
                <w:color w:val="000000"/>
                <w:shd w:val="clear" w:color="auto" w:fill="FFFFFF"/>
              </w:rPr>
              <w:lastRenderedPageBreak/>
              <w:t>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366DD" w:rsidRPr="009366DD" w:rsidRDefault="009366DD" w:rsidP="009366DD">
            <w:pPr>
              <w:pStyle w:val="Default"/>
              <w:rPr>
                <w:rFonts w:hAnsi="宋体" w:cs="仿宋_GB2312"/>
                <w:bCs/>
              </w:rPr>
            </w:pPr>
            <w:r w:rsidRPr="009366DD">
              <w:rPr>
                <w:rFonts w:hAnsi="宋体" w:cs="仿宋_GB2312"/>
                <w:bCs/>
              </w:rPr>
              <w:t>（一）具备《政府采购法》第二十二条第一款规定条件并提供相关材料。</w:t>
            </w:r>
          </w:p>
          <w:p w:rsidR="009366DD" w:rsidRPr="009366DD" w:rsidRDefault="009366DD" w:rsidP="009366DD">
            <w:pPr>
              <w:pStyle w:val="Default"/>
              <w:rPr>
                <w:rFonts w:hAnsi="宋体" w:cs="仿宋_GB2312"/>
                <w:bCs/>
              </w:rPr>
            </w:pPr>
            <w:r w:rsidRPr="009366DD">
              <w:rPr>
                <w:rFonts w:hAnsi="宋体" w:cs="仿宋_GB2312" w:hint="eastAsia"/>
                <w:bCs/>
              </w:rPr>
              <w:t>(二)</w:t>
            </w:r>
            <w:r w:rsidR="00BE0606" w:rsidRPr="00BE0606">
              <w:rPr>
                <w:rFonts w:hAnsi="宋体" w:cs="仿宋_GB2312" w:hint="eastAsia"/>
                <w:bCs/>
              </w:rPr>
              <w:t>具备城乡规划编制乙级及以上资质</w:t>
            </w:r>
            <w:r w:rsidRPr="009366DD">
              <w:rPr>
                <w:rFonts w:hAnsi="宋体" w:cs="仿宋_GB2312"/>
                <w:bCs/>
              </w:rPr>
              <w:t>。</w:t>
            </w:r>
          </w:p>
          <w:p w:rsidR="009366DD" w:rsidRPr="009366DD" w:rsidRDefault="009366DD" w:rsidP="009366DD">
            <w:pPr>
              <w:pStyle w:val="Default"/>
              <w:rPr>
                <w:rFonts w:hAnsi="宋体" w:cs="仿宋_GB2312"/>
                <w:bCs/>
              </w:rPr>
            </w:pPr>
            <w:r w:rsidRPr="009366DD">
              <w:rPr>
                <w:rFonts w:hAnsi="宋体" w:cs="仿宋_GB2312" w:hint="eastAsia"/>
                <w:bCs/>
              </w:rPr>
              <w:t>（三）</w:t>
            </w:r>
            <w:r w:rsidRPr="009366DD">
              <w:rPr>
                <w:rFonts w:hAnsi="宋体" w:cs="仿宋_GB2312"/>
                <w:bCs/>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9366DD" w:rsidP="009366DD">
            <w:pPr>
              <w:pStyle w:val="Default"/>
              <w:spacing w:line="360" w:lineRule="auto"/>
              <w:jc w:val="both"/>
              <w:rPr>
                <w:rFonts w:hAnsi="宋体" w:cs="仿宋_GB2312"/>
                <w:bCs/>
                <w:lang w:val="zh-CN"/>
              </w:rPr>
            </w:pPr>
            <w:r w:rsidRPr="009366DD">
              <w:rPr>
                <w:rFonts w:hAnsi="宋体" w:cs="仿宋_GB2312"/>
                <w:bCs/>
              </w:rPr>
              <w:t>（</w:t>
            </w:r>
            <w:r w:rsidRPr="009366DD">
              <w:rPr>
                <w:rFonts w:hAnsi="宋体" w:cs="仿宋_GB2312" w:hint="eastAsia"/>
                <w:bCs/>
              </w:rPr>
              <w:t>四</w:t>
            </w:r>
            <w:r w:rsidRPr="009366DD">
              <w:rPr>
                <w:rFonts w:hAnsi="宋体" w:cs="仿宋_GB2312"/>
                <w:bCs/>
              </w:rPr>
              <w:t>）本次招标不接受联合体投标。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697A6F"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50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04009">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037C40">
              <w:rPr>
                <w:rFonts w:hAnsi="宋体" w:cs="黑体" w:hint="eastAsia"/>
                <w:color w:val="FF0000"/>
                <w:sz w:val="24"/>
                <w:szCs w:val="24"/>
                <w:highlight w:val="yellow"/>
              </w:rPr>
              <w:t>12</w:t>
            </w:r>
            <w:r w:rsidRPr="003E7B26">
              <w:rPr>
                <w:rFonts w:hAnsi="宋体" w:cs="黑体" w:hint="eastAsia"/>
                <w:color w:val="FF0000"/>
                <w:sz w:val="24"/>
                <w:szCs w:val="24"/>
                <w:highlight w:val="yellow"/>
              </w:rPr>
              <w:t>月</w:t>
            </w:r>
            <w:r w:rsidR="00704009">
              <w:rPr>
                <w:rFonts w:hAnsi="宋体" w:cs="黑体" w:hint="eastAsia"/>
                <w:color w:val="FF0000"/>
                <w:sz w:val="24"/>
                <w:szCs w:val="24"/>
                <w:highlight w:val="yellow"/>
              </w:rPr>
              <w:t>21</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DE2B1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E5D6B">
              <w:rPr>
                <w:rFonts w:ascii="宋体" w:cs="宋体" w:hint="eastAsia"/>
                <w:bCs/>
                <w:sz w:val="24"/>
                <w:szCs w:val="24"/>
              </w:rPr>
              <w:t>10000</w:t>
            </w:r>
            <w:r>
              <w:rPr>
                <w:rFonts w:ascii="宋体" w:cs="宋体" w:hint="eastAsia"/>
                <w:bCs/>
                <w:sz w:val="24"/>
                <w:szCs w:val="24"/>
              </w:rPr>
              <w:t>.00</w:t>
            </w:r>
            <w:r>
              <w:rPr>
                <w:rFonts w:ascii="宋体" w:cs="宋体" w:hint="eastAsia"/>
                <w:bCs/>
                <w:sz w:val="24"/>
                <w:szCs w:val="24"/>
                <w:lang w:val="zh-CN"/>
              </w:rPr>
              <w:t>元（大写：</w:t>
            </w:r>
            <w:r w:rsidR="00BE5D6B">
              <w:rPr>
                <w:rFonts w:ascii="宋体" w:cs="宋体" w:hint="eastAsia"/>
                <w:bCs/>
                <w:sz w:val="24"/>
                <w:szCs w:val="24"/>
                <w:lang w:val="zh-CN"/>
              </w:rPr>
              <w:t>壹万</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1706A4" w:rsidRPr="001706A4">
              <w:rPr>
                <w:rFonts w:ascii="宋体" w:eastAsia="宋体" w:hAnsi="宋体" w:cs="Times New Roman" w:hint="eastAsia"/>
                <w:kern w:val="0"/>
                <w:sz w:val="24"/>
              </w:rPr>
              <w:t>中标的投标人的投标保证金，在合同（原件）和履约保证金缴纳凭据（复印件）备案（业务四部）之日起5个工作日内退还投标保证金。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履约保证金递交方式：以支票、汇票、本票或者金融机构、担保机构出具的保函等非现金形式提交。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EE1A7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EE1A7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EE1A78"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EE1A78"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EE1A78"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w:t>
            </w:r>
            <w:r w:rsidRPr="00765F3F">
              <w:rPr>
                <w:rFonts w:ascii="宋体" w:cs="宋体" w:hint="eastAsia"/>
                <w:bCs/>
                <w:sz w:val="24"/>
                <w:lang w:val="zh-CN"/>
              </w:rPr>
              <w:lastRenderedPageBreak/>
              <w:t>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w:t>
      </w:r>
      <w:r>
        <w:rPr>
          <w:rFonts w:ascii="宋体" w:hAnsi="宋体" w:hint="eastAsia"/>
          <w:sz w:val="24"/>
        </w:rPr>
        <w:lastRenderedPageBreak/>
        <w:t>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AD3FB0">
        <w:rPr>
          <w:rFonts w:asciiTheme="minorEastAsia" w:hAnsiTheme="minorEastAsia" w:cs="宋体" w:hint="eastAsia"/>
          <w:b/>
          <w:kern w:val="0"/>
          <w:sz w:val="24"/>
          <w:szCs w:val="24"/>
        </w:rPr>
        <w:t>和</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w:t>
      </w:r>
      <w:r>
        <w:rPr>
          <w:rFonts w:asciiTheme="minorEastAsia" w:hAnsiTheme="minorEastAsia" w:cs="宋体" w:hint="eastAsia"/>
          <w:kern w:val="0"/>
          <w:sz w:val="24"/>
          <w:szCs w:val="24"/>
        </w:rPr>
        <w:lastRenderedPageBreak/>
        <w:t>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lastRenderedPageBreak/>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lastRenderedPageBreak/>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w:t>
      </w:r>
      <w:r w:rsidRPr="00953423">
        <w:rPr>
          <w:rFonts w:asciiTheme="minorEastAsia" w:hAnsiTheme="minorEastAsia" w:cs="仿宋_GB2312" w:hint="eastAsia"/>
          <w:sz w:val="24"/>
          <w:szCs w:val="24"/>
          <w:lang w:val="zh-CN"/>
        </w:rPr>
        <w:lastRenderedPageBreak/>
        <w:t>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lastRenderedPageBreak/>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w:t>
      </w:r>
      <w:r w:rsidRPr="00BE17BB">
        <w:rPr>
          <w:rFonts w:asciiTheme="minorEastAsia" w:hAnsiTheme="minorEastAsia" w:cs="仿宋_GB2312" w:hint="eastAsia"/>
          <w:sz w:val="24"/>
          <w:szCs w:val="24"/>
        </w:rPr>
        <w:lastRenderedPageBreak/>
        <w:t>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38.履约保证金</w:t>
      </w:r>
    </w:p>
    <w:p w:rsidR="00A06C73" w:rsidRPr="00AB03FA" w:rsidRDefault="00AB03FA" w:rsidP="00AB03FA">
      <w:pPr>
        <w:tabs>
          <w:tab w:val="left" w:pos="1260"/>
        </w:tabs>
        <w:autoSpaceDE w:val="0"/>
        <w:autoSpaceDN w:val="0"/>
        <w:spacing w:line="360" w:lineRule="auto"/>
        <w:ind w:firstLineChars="200" w:firstLine="480"/>
        <w:contextualSpacing/>
        <w:rPr>
          <w:rFonts w:ascii="宋体" w:eastAsia="宋体" w:hAnsi="宋体" w:cs="宋体"/>
          <w:bCs/>
          <w:color w:val="333333"/>
          <w:sz w:val="24"/>
          <w:szCs w:val="24"/>
        </w:rPr>
      </w:pPr>
      <w:r w:rsidRPr="00AB03FA">
        <w:rPr>
          <w:rFonts w:ascii="宋体" w:eastAsia="宋体" w:hAnsi="宋体" w:cs="宋体" w:hint="eastAsia"/>
          <w:bCs/>
          <w:color w:val="333333"/>
          <w:sz w:val="24"/>
          <w:szCs w:val="24"/>
        </w:rPr>
        <w:t>以支票、汇票、本票或者金融机构、担保机构出具的保函等非现金形式</w:t>
      </w:r>
      <w:r>
        <w:rPr>
          <w:rFonts w:ascii="宋体" w:eastAsia="宋体" w:hAnsi="宋体" w:cs="宋体" w:hint="eastAsia"/>
          <w:bCs/>
          <w:color w:val="333333"/>
          <w:sz w:val="24"/>
          <w:szCs w:val="24"/>
        </w:rPr>
        <w:t>向采购人</w:t>
      </w:r>
      <w:r w:rsidRPr="00AB03FA">
        <w:rPr>
          <w:rFonts w:ascii="宋体" w:eastAsia="宋体" w:hAnsi="宋体" w:cs="宋体" w:hint="eastAsia"/>
          <w:bCs/>
          <w:color w:val="333333"/>
          <w:sz w:val="24"/>
          <w:szCs w:val="24"/>
        </w:rPr>
        <w:t>提交。履约保证金的金额：中标合同金额的10%</w:t>
      </w:r>
    </w:p>
    <w:p w:rsidR="00A06C73" w:rsidRDefault="00AC0FB7">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0920A1" w:rsidRPr="00786029" w:rsidRDefault="00AC0FB7" w:rsidP="00786029">
      <w:pPr>
        <w:autoSpaceDE w:val="0"/>
        <w:autoSpaceDN w:val="0"/>
        <w:adjustRightInd w:val="0"/>
        <w:spacing w:line="460" w:lineRule="exact"/>
        <w:ind w:firstLineChars="196" w:firstLine="472"/>
        <w:rPr>
          <w:rFonts w:ascii="宋体" w:cs="宋体"/>
          <w:sz w:val="24"/>
          <w:lang w:val="zh-CN"/>
        </w:rPr>
      </w:pPr>
      <w:r>
        <w:rPr>
          <w:rFonts w:ascii="黑体" w:eastAsia="黑体" w:hAnsi="黑体" w:cs="黑体" w:hint="eastAsia"/>
          <w:b/>
          <w:sz w:val="24"/>
        </w:rPr>
        <w:t>一、项目需求</w:t>
      </w:r>
      <w:bookmarkStart w:id="1" w:name="_GoBack"/>
      <w:bookmarkEnd w:id="1"/>
    </w:p>
    <w:p w:rsidR="000F6AE2" w:rsidRPr="000F6AE2" w:rsidRDefault="000F6AE2" w:rsidP="000F6AE2">
      <w:pPr>
        <w:shd w:val="clear" w:color="auto" w:fill="FFFFFF"/>
        <w:spacing w:line="460" w:lineRule="exact"/>
        <w:ind w:firstLineChars="200" w:firstLine="562"/>
        <w:contextualSpacing/>
        <w:rPr>
          <w:rFonts w:ascii="楷体" w:eastAsia="楷体" w:hAnsi="楷体" w:cs="宋体"/>
          <w:b/>
          <w:color w:val="000000"/>
          <w:sz w:val="28"/>
          <w:szCs w:val="28"/>
        </w:rPr>
      </w:pPr>
      <w:r w:rsidRPr="000F6AE2">
        <w:rPr>
          <w:rFonts w:ascii="楷体" w:eastAsia="楷体" w:hAnsi="楷体" w:cs="宋体"/>
          <w:b/>
          <w:color w:val="000000"/>
          <w:sz w:val="28"/>
          <w:szCs w:val="28"/>
        </w:rPr>
        <w:t>（</w:t>
      </w:r>
      <w:r w:rsidR="00786029">
        <w:rPr>
          <w:rFonts w:ascii="楷体" w:eastAsia="楷体" w:hAnsi="楷体" w:cs="宋体" w:hint="eastAsia"/>
          <w:b/>
          <w:color w:val="000000"/>
          <w:sz w:val="28"/>
          <w:szCs w:val="28"/>
        </w:rPr>
        <w:t>一</w:t>
      </w:r>
      <w:r w:rsidRPr="000F6AE2">
        <w:rPr>
          <w:rFonts w:ascii="楷体" w:eastAsia="楷体" w:hAnsi="楷体" w:cs="宋体"/>
          <w:b/>
          <w:color w:val="000000"/>
          <w:sz w:val="28"/>
          <w:szCs w:val="28"/>
        </w:rPr>
        <w:t>）采购</w:t>
      </w:r>
      <w:r w:rsidR="00F9584F">
        <w:rPr>
          <w:rFonts w:ascii="楷体" w:eastAsia="楷体" w:hAnsi="楷体" w:cs="宋体" w:hint="eastAsia"/>
          <w:b/>
          <w:color w:val="000000"/>
          <w:sz w:val="28"/>
          <w:szCs w:val="28"/>
        </w:rPr>
        <w:t>内容</w:t>
      </w:r>
    </w:p>
    <w:p w:rsidR="000F6AE2" w:rsidRPr="000F6AE2" w:rsidRDefault="00786029" w:rsidP="00786029">
      <w:pPr>
        <w:shd w:val="clear" w:color="auto" w:fill="FFFFFF"/>
        <w:spacing w:line="460" w:lineRule="exact"/>
        <w:ind w:firstLineChars="200" w:firstLine="560"/>
        <w:contextualSpacing/>
        <w:rPr>
          <w:rFonts w:ascii="仿宋" w:eastAsia="仿宋" w:hAnsi="仿宋" w:cs="宋体"/>
          <w:color w:val="000000"/>
          <w:sz w:val="28"/>
          <w:szCs w:val="28"/>
        </w:rPr>
      </w:pPr>
      <w:r w:rsidRPr="00786029">
        <w:rPr>
          <w:rFonts w:ascii="仿宋" w:eastAsia="仿宋" w:hAnsi="仿宋" w:cs="宋体"/>
          <w:color w:val="000000"/>
          <w:sz w:val="28"/>
          <w:szCs w:val="28"/>
        </w:rPr>
        <w:t>编制《</w:t>
      </w:r>
      <w:r w:rsidRPr="00786029">
        <w:rPr>
          <w:rFonts w:ascii="仿宋" w:eastAsia="仿宋" w:hAnsi="仿宋" w:cs="宋体" w:hint="eastAsia"/>
          <w:color w:val="000000"/>
          <w:sz w:val="28"/>
          <w:szCs w:val="28"/>
        </w:rPr>
        <w:t>鄢陵县</w:t>
      </w:r>
      <w:r w:rsidRPr="00786029">
        <w:rPr>
          <w:rFonts w:ascii="仿宋" w:eastAsia="仿宋" w:hAnsi="仿宋" w:cs="宋体"/>
          <w:color w:val="000000"/>
          <w:sz w:val="28"/>
          <w:szCs w:val="28"/>
        </w:rPr>
        <w:t>乡村振兴战略规划》，</w:t>
      </w:r>
      <w:r w:rsidRPr="00786029">
        <w:rPr>
          <w:rFonts w:ascii="仿宋" w:eastAsia="仿宋" w:hAnsi="仿宋" w:cs="宋体" w:hint="eastAsia"/>
          <w:color w:val="000000"/>
          <w:sz w:val="28"/>
          <w:szCs w:val="28"/>
        </w:rPr>
        <w:t>一是提出乡村振兴规划的背景和总体要求，从重大意义、指导思想、基本原则和发展目标等方面加以说明。二是提出乡村振兴的重点领域，包括乡村振兴的布局和层次、推进产业转型升级、生态宜居现代化乡村建设、在意识形态和传统道德方面实现文化振兴。三是提出在新的制度、新体系下实施乡村振兴，建立和改善现代乡村治理体系、公共服务体系和创新乡村振兴体制体系。四是借助城乡融合发展推进乡村振兴。五是为乡村振兴规划实施的提供保障措施。</w:t>
      </w:r>
    </w:p>
    <w:p w:rsidR="008509D7" w:rsidRPr="008509D7" w:rsidRDefault="000920A1" w:rsidP="00786029">
      <w:pPr>
        <w:shd w:val="clear" w:color="auto" w:fill="FFFFFF"/>
        <w:spacing w:line="460" w:lineRule="exact"/>
        <w:ind w:firstLineChars="200" w:firstLine="562"/>
        <w:contextualSpacing/>
        <w:rPr>
          <w:rFonts w:ascii="仿宋" w:eastAsia="仿宋" w:hAnsi="仿宋" w:cs="宋体"/>
          <w:color w:val="000000"/>
          <w:sz w:val="28"/>
          <w:szCs w:val="28"/>
        </w:rPr>
      </w:pPr>
      <w:r w:rsidRPr="000920A1">
        <w:rPr>
          <w:rFonts w:ascii="楷体" w:eastAsia="楷体" w:hAnsi="楷体" w:cs="宋体" w:hint="eastAsia"/>
          <w:b/>
          <w:color w:val="000000"/>
          <w:sz w:val="28"/>
          <w:szCs w:val="28"/>
        </w:rPr>
        <w:t>（</w:t>
      </w:r>
      <w:r w:rsidR="00786029">
        <w:rPr>
          <w:rFonts w:ascii="楷体" w:eastAsia="楷体" w:hAnsi="楷体" w:cs="宋体" w:hint="eastAsia"/>
          <w:b/>
          <w:color w:val="000000"/>
          <w:sz w:val="28"/>
          <w:szCs w:val="28"/>
        </w:rPr>
        <w:t>二</w:t>
      </w:r>
      <w:r w:rsidRPr="000920A1">
        <w:rPr>
          <w:rFonts w:ascii="楷体" w:eastAsia="楷体" w:hAnsi="楷体" w:cs="宋体" w:hint="eastAsia"/>
          <w:b/>
          <w:color w:val="000000"/>
          <w:sz w:val="28"/>
          <w:szCs w:val="28"/>
        </w:rPr>
        <w:t>）采购标的执行标准</w:t>
      </w:r>
      <w:r w:rsidR="00786029">
        <w:rPr>
          <w:rFonts w:ascii="楷体" w:eastAsia="楷体" w:hAnsi="楷体" w:cs="宋体" w:hint="eastAsia"/>
          <w:b/>
          <w:color w:val="000000"/>
          <w:sz w:val="28"/>
          <w:szCs w:val="28"/>
        </w:rPr>
        <w:t>：</w:t>
      </w:r>
      <w:r w:rsidR="00786029" w:rsidRPr="00786029">
        <w:rPr>
          <w:rFonts w:ascii="仿宋" w:eastAsia="仿宋" w:hAnsi="仿宋" w:cs="宋体" w:hint="eastAsia"/>
          <w:color w:val="000000"/>
          <w:sz w:val="28"/>
          <w:szCs w:val="28"/>
        </w:rPr>
        <w:t>符合国家相关标准规范要求</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w:t>
      </w:r>
      <w:r w:rsidR="00786029">
        <w:rPr>
          <w:rFonts w:ascii="楷体" w:eastAsia="楷体" w:hAnsi="楷体" w:cs="宋体" w:hint="eastAsia"/>
          <w:b/>
          <w:color w:val="000000"/>
          <w:sz w:val="28"/>
          <w:szCs w:val="28"/>
        </w:rPr>
        <w:t>三</w:t>
      </w:r>
      <w:r w:rsidRPr="000920A1">
        <w:rPr>
          <w:rFonts w:ascii="楷体" w:eastAsia="楷体" w:hAnsi="楷体" w:cs="宋体" w:hint="eastAsia"/>
          <w:b/>
          <w:color w:val="000000"/>
          <w:sz w:val="28"/>
          <w:szCs w:val="28"/>
        </w:rPr>
        <w:t>）验收标准</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0920A1" w:rsidRPr="000920A1" w:rsidRDefault="00062B48" w:rsidP="000C18B7">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1、按照国家相关标准、行业标准、地方标准或者其他标准、规范验收；2、按照招标文件要求、投标文件响应和承诺验收；</w:t>
      </w:r>
    </w:p>
    <w:p w:rsidR="0023391E" w:rsidRPr="0023391E" w:rsidRDefault="0023391E" w:rsidP="000920A1">
      <w:pPr>
        <w:autoSpaceDE w:val="0"/>
        <w:autoSpaceDN w:val="0"/>
        <w:adjustRightInd w:val="0"/>
        <w:spacing w:line="460" w:lineRule="exact"/>
        <w:ind w:firstLineChars="196" w:firstLine="472"/>
        <w:rPr>
          <w:rFonts w:ascii="黑体" w:eastAsia="黑体" w:hAnsi="黑体" w:cs="黑体"/>
          <w:b/>
          <w:sz w:val="24"/>
        </w:rPr>
      </w:pPr>
      <w:r w:rsidRPr="0023391E">
        <w:rPr>
          <w:rFonts w:ascii="黑体" w:eastAsia="黑体" w:hAnsi="黑体" w:cs="黑体" w:hint="eastAsia"/>
          <w:b/>
          <w:sz w:val="24"/>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711"/>
          <w:jc w:val="center"/>
        </w:trPr>
        <w:tc>
          <w:tcPr>
            <w:tcW w:w="9108" w:type="dxa"/>
            <w:vAlign w:val="center"/>
          </w:tcPr>
          <w:p w:rsidR="00A06C73" w:rsidRDefault="00386EA1" w:rsidP="00776779">
            <w:pPr>
              <w:spacing w:line="420" w:lineRule="exact"/>
              <w:jc w:val="left"/>
              <w:rPr>
                <w:rFonts w:ascii="宋体" w:hAnsi="宋体"/>
                <w:b/>
                <w:sz w:val="24"/>
                <w:szCs w:val="24"/>
              </w:rPr>
            </w:pPr>
            <w:r>
              <w:rPr>
                <w:rFonts w:ascii="宋体" w:hAnsi="宋体" w:hint="eastAsia"/>
                <w:b/>
                <w:sz w:val="24"/>
                <w:szCs w:val="24"/>
              </w:rPr>
              <w:t>六、</w:t>
            </w:r>
            <w:r w:rsidR="002D51A3" w:rsidRPr="002D51A3">
              <w:rPr>
                <w:rFonts w:ascii="宋体" w:hAnsi="宋体" w:hint="eastAsia"/>
                <w:b/>
                <w:sz w:val="24"/>
                <w:szCs w:val="24"/>
              </w:rPr>
              <w:t>城乡规划编制乙级及以上资质</w:t>
            </w:r>
            <w:r w:rsidR="001F4587">
              <w:rPr>
                <w:rFonts w:ascii="宋体" w:hAnsi="宋体" w:hint="eastAsia"/>
                <w:b/>
                <w:sz w:val="24"/>
                <w:szCs w:val="24"/>
              </w:rPr>
              <w:t>证书</w:t>
            </w:r>
            <w:r w:rsidR="001F4587" w:rsidRPr="001F4587">
              <w:rPr>
                <w:rFonts w:ascii="宋体" w:hAnsi="宋体"/>
                <w:b/>
                <w:sz w:val="24"/>
                <w:szCs w:val="24"/>
              </w:rPr>
              <w:t>。</w:t>
            </w:r>
          </w:p>
        </w:tc>
      </w:tr>
      <w:tr w:rsidR="00A06C73" w:rsidTr="00A37EFC">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lastRenderedPageBreak/>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956731" w:rsidP="00286237">
            <w:pPr>
              <w:spacing w:line="420" w:lineRule="exact"/>
              <w:contextualSpacing/>
              <w:rPr>
                <w:rFonts w:ascii="宋体" w:hAnsi="宋体"/>
                <w:b/>
                <w:sz w:val="24"/>
                <w:szCs w:val="24"/>
              </w:rPr>
            </w:pPr>
            <w:r>
              <w:rPr>
                <w:rFonts w:ascii="宋体" w:hAnsi="宋体" w:hint="eastAsia"/>
                <w:b/>
                <w:sz w:val="24"/>
                <w:szCs w:val="24"/>
              </w:rPr>
              <w:t>八</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956731" w:rsidP="00F67E62">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w:t>
      </w:r>
      <w:r w:rsidR="00AD5843" w:rsidRPr="00AD5843">
        <w:rPr>
          <w:rFonts w:ascii="宋体" w:eastAsia="宋体" w:hAnsi="宋体" w:cs="宋体" w:hint="eastAsia"/>
          <w:bCs/>
          <w:sz w:val="24"/>
          <w:szCs w:val="24"/>
        </w:rPr>
        <w:lastRenderedPageBreak/>
        <w:t>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7"/>
        <w:gridCol w:w="5578"/>
        <w:gridCol w:w="1015"/>
      </w:tblGrid>
      <w:tr w:rsidR="004B4919" w:rsidRPr="00281DF9" w:rsidTr="007952C7">
        <w:trPr>
          <w:trHeight w:val="1572"/>
          <w:jc w:val="center"/>
        </w:trPr>
        <w:tc>
          <w:tcPr>
            <w:tcW w:w="2467"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分值构成</w:t>
            </w:r>
          </w:p>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(总分100分)</w:t>
            </w:r>
          </w:p>
        </w:tc>
        <w:tc>
          <w:tcPr>
            <w:tcW w:w="6593" w:type="dxa"/>
            <w:gridSpan w:val="2"/>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价格分值：</w:t>
            </w:r>
            <w:r w:rsidRPr="00281DF9">
              <w:rPr>
                <w:rFonts w:ascii="仿宋" w:eastAsia="仿宋" w:hAnsi="仿宋" w:hint="eastAsia"/>
                <w:sz w:val="28"/>
                <w:szCs w:val="28"/>
                <w:u w:val="single"/>
              </w:rPr>
              <w:t>20</w:t>
            </w:r>
            <w:r w:rsidRPr="00281DF9">
              <w:rPr>
                <w:rFonts w:ascii="仿宋" w:eastAsia="仿宋" w:hAnsi="仿宋" w:hint="eastAsia"/>
                <w:sz w:val="28"/>
                <w:szCs w:val="28"/>
              </w:rPr>
              <w:t>分</w:t>
            </w:r>
          </w:p>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商务部分：</w:t>
            </w:r>
            <w:r w:rsidRPr="00281DF9">
              <w:rPr>
                <w:rFonts w:ascii="仿宋" w:eastAsia="仿宋" w:hAnsi="仿宋" w:hint="eastAsia"/>
                <w:sz w:val="28"/>
                <w:szCs w:val="28"/>
                <w:u w:val="single"/>
              </w:rPr>
              <w:t>30</w:t>
            </w:r>
            <w:r w:rsidRPr="00281DF9">
              <w:rPr>
                <w:rFonts w:ascii="仿宋" w:eastAsia="仿宋" w:hAnsi="仿宋" w:hint="eastAsia"/>
                <w:sz w:val="28"/>
                <w:szCs w:val="28"/>
              </w:rPr>
              <w:t>分</w:t>
            </w:r>
          </w:p>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技术部分：</w:t>
            </w:r>
            <w:r w:rsidRPr="00281DF9">
              <w:rPr>
                <w:rFonts w:ascii="仿宋" w:eastAsia="仿宋" w:hAnsi="仿宋" w:hint="eastAsia"/>
                <w:sz w:val="28"/>
                <w:szCs w:val="28"/>
                <w:u w:val="single"/>
              </w:rPr>
              <w:t>50分</w:t>
            </w:r>
          </w:p>
        </w:tc>
      </w:tr>
      <w:tr w:rsidR="004B4919" w:rsidRPr="00281DF9" w:rsidTr="007952C7">
        <w:trPr>
          <w:trHeight w:val="567"/>
          <w:jc w:val="center"/>
        </w:trPr>
        <w:tc>
          <w:tcPr>
            <w:tcW w:w="9060" w:type="dxa"/>
            <w:gridSpan w:val="3"/>
            <w:tcBorders>
              <w:bottom w:val="single" w:sz="4" w:space="0" w:color="auto"/>
            </w:tcBorders>
            <w:vAlign w:val="center"/>
          </w:tcPr>
          <w:p w:rsidR="004B4919" w:rsidRPr="00754AC9" w:rsidRDefault="004B4919" w:rsidP="007952C7">
            <w:pPr>
              <w:spacing w:line="400" w:lineRule="exact"/>
              <w:jc w:val="center"/>
              <w:rPr>
                <w:rFonts w:ascii="仿宋" w:eastAsia="仿宋" w:hAnsi="仿宋"/>
                <w:b/>
                <w:sz w:val="28"/>
                <w:szCs w:val="28"/>
              </w:rPr>
            </w:pPr>
            <w:r w:rsidRPr="00754AC9">
              <w:rPr>
                <w:rFonts w:ascii="仿宋" w:eastAsia="仿宋" w:hAnsi="仿宋" w:hint="eastAsia"/>
                <w:b/>
                <w:sz w:val="28"/>
                <w:szCs w:val="28"/>
              </w:rPr>
              <w:t>一、价格部分（满分</w:t>
            </w:r>
            <w:r w:rsidRPr="00830B92">
              <w:rPr>
                <w:rFonts w:ascii="仿宋" w:eastAsia="仿宋" w:hAnsi="仿宋" w:hint="eastAsia"/>
                <w:b/>
                <w:sz w:val="28"/>
                <w:szCs w:val="28"/>
              </w:rPr>
              <w:t>20</w:t>
            </w:r>
            <w:r w:rsidRPr="00754AC9">
              <w:rPr>
                <w:rFonts w:ascii="仿宋" w:eastAsia="仿宋" w:hAnsi="仿宋" w:hint="eastAsia"/>
                <w:b/>
                <w:sz w:val="28"/>
                <w:szCs w:val="28"/>
              </w:rPr>
              <w:t>分）</w:t>
            </w:r>
          </w:p>
        </w:tc>
      </w:tr>
      <w:tr w:rsidR="004B4919" w:rsidRPr="00281DF9" w:rsidTr="007952C7">
        <w:trPr>
          <w:trHeight w:val="567"/>
          <w:jc w:val="center"/>
        </w:trPr>
        <w:tc>
          <w:tcPr>
            <w:tcW w:w="2467" w:type="dxa"/>
            <w:tcBorders>
              <w:top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评分因素</w:t>
            </w:r>
          </w:p>
        </w:tc>
        <w:tc>
          <w:tcPr>
            <w:tcW w:w="5578" w:type="dxa"/>
            <w:tcBorders>
              <w:top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评标标准</w:t>
            </w:r>
          </w:p>
        </w:tc>
        <w:tc>
          <w:tcPr>
            <w:tcW w:w="1015" w:type="dxa"/>
            <w:tcBorders>
              <w:top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分值</w:t>
            </w:r>
          </w:p>
        </w:tc>
      </w:tr>
      <w:tr w:rsidR="004B4919" w:rsidRPr="00281DF9" w:rsidTr="007952C7">
        <w:trPr>
          <w:trHeight w:val="1519"/>
          <w:jc w:val="center"/>
        </w:trPr>
        <w:tc>
          <w:tcPr>
            <w:tcW w:w="2467" w:type="dxa"/>
            <w:tcBorders>
              <w:top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投标报价</w:t>
            </w:r>
          </w:p>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评分标准</w:t>
            </w:r>
          </w:p>
        </w:tc>
        <w:tc>
          <w:tcPr>
            <w:tcW w:w="5578" w:type="dxa"/>
            <w:tcBorders>
              <w:top w:val="single" w:sz="4" w:space="0" w:color="auto"/>
            </w:tcBorders>
            <w:vAlign w:val="center"/>
          </w:tcPr>
          <w:p w:rsidR="004B4919" w:rsidRPr="00281DF9" w:rsidRDefault="004B4919" w:rsidP="007952C7">
            <w:pPr>
              <w:spacing w:line="400" w:lineRule="exact"/>
              <w:rPr>
                <w:rFonts w:ascii="仿宋" w:eastAsia="仿宋" w:hAnsi="仿宋"/>
                <w:bCs/>
                <w:sz w:val="28"/>
                <w:szCs w:val="28"/>
              </w:rPr>
            </w:pPr>
            <w:r w:rsidRPr="00281DF9">
              <w:rPr>
                <w:rFonts w:ascii="仿宋" w:eastAsia="仿宋" w:hAnsi="仿宋" w:hint="eastAsia"/>
                <w:bCs/>
                <w:sz w:val="28"/>
                <w:szCs w:val="28"/>
              </w:rPr>
              <w:t>评标基准价：满足招标文件要求的有效投标报价中，最低的投标报价为评标基准价。</w:t>
            </w:r>
          </w:p>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投标报价得分=（评标基准价/投标报价）×</w:t>
            </w:r>
            <w:r w:rsidRPr="00281DF9">
              <w:rPr>
                <w:rFonts w:ascii="仿宋" w:eastAsia="仿宋" w:hAnsi="仿宋" w:hint="eastAsia"/>
                <w:sz w:val="28"/>
                <w:szCs w:val="28"/>
                <w:u w:val="single"/>
              </w:rPr>
              <w:t>20</w:t>
            </w:r>
          </w:p>
        </w:tc>
        <w:tc>
          <w:tcPr>
            <w:tcW w:w="1015" w:type="dxa"/>
            <w:tcBorders>
              <w:top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20分</w:t>
            </w:r>
          </w:p>
        </w:tc>
      </w:tr>
      <w:tr w:rsidR="004B4919" w:rsidRPr="00281DF9" w:rsidTr="007952C7">
        <w:trPr>
          <w:trHeight w:val="567"/>
          <w:jc w:val="center"/>
        </w:trPr>
        <w:tc>
          <w:tcPr>
            <w:tcW w:w="9060" w:type="dxa"/>
            <w:gridSpan w:val="3"/>
            <w:vAlign w:val="center"/>
          </w:tcPr>
          <w:p w:rsidR="004B4919" w:rsidRPr="00754AC9" w:rsidRDefault="004B4919" w:rsidP="007952C7">
            <w:pPr>
              <w:spacing w:line="400" w:lineRule="exact"/>
              <w:jc w:val="center"/>
              <w:rPr>
                <w:rFonts w:ascii="仿宋" w:eastAsia="仿宋" w:hAnsi="仿宋"/>
                <w:b/>
                <w:sz w:val="28"/>
                <w:szCs w:val="28"/>
              </w:rPr>
            </w:pPr>
            <w:r w:rsidRPr="00754AC9">
              <w:rPr>
                <w:rFonts w:ascii="仿宋" w:eastAsia="仿宋" w:hAnsi="仿宋" w:hint="eastAsia"/>
                <w:b/>
                <w:sz w:val="28"/>
                <w:szCs w:val="28"/>
              </w:rPr>
              <w:t>二、商务部分（满分30分）</w:t>
            </w:r>
          </w:p>
        </w:tc>
      </w:tr>
      <w:tr w:rsidR="004B4919" w:rsidRPr="00281DF9" w:rsidTr="007952C7">
        <w:trPr>
          <w:trHeight w:val="567"/>
          <w:jc w:val="center"/>
        </w:trPr>
        <w:tc>
          <w:tcPr>
            <w:tcW w:w="2467" w:type="dxa"/>
            <w:tcBorders>
              <w:bottom w:val="single" w:sz="4" w:space="0" w:color="auto"/>
            </w:tcBorders>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评分因素</w:t>
            </w:r>
          </w:p>
        </w:tc>
        <w:tc>
          <w:tcPr>
            <w:tcW w:w="5578"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评标标准</w:t>
            </w:r>
          </w:p>
        </w:tc>
        <w:tc>
          <w:tcPr>
            <w:tcW w:w="1015"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hint="eastAsia"/>
                <w:sz w:val="28"/>
                <w:szCs w:val="28"/>
              </w:rPr>
              <w:t>分值</w:t>
            </w:r>
          </w:p>
        </w:tc>
      </w:tr>
      <w:tr w:rsidR="004B4919" w:rsidRPr="00281DF9" w:rsidTr="007952C7">
        <w:trPr>
          <w:trHeight w:val="1374"/>
          <w:jc w:val="center"/>
        </w:trPr>
        <w:tc>
          <w:tcPr>
            <w:tcW w:w="2467"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cs="宋体" w:hint="eastAsia"/>
                <w:sz w:val="28"/>
                <w:szCs w:val="28"/>
              </w:rPr>
              <w:lastRenderedPageBreak/>
              <w:t>企业业绩</w:t>
            </w:r>
          </w:p>
        </w:tc>
        <w:tc>
          <w:tcPr>
            <w:tcW w:w="5578"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cs="宋体" w:hint="eastAsia"/>
                <w:sz w:val="28"/>
                <w:szCs w:val="28"/>
              </w:rPr>
              <w:t>2015年以来</w:t>
            </w:r>
            <w:r>
              <w:rPr>
                <w:rFonts w:ascii="仿宋" w:eastAsia="仿宋" w:hAnsi="仿宋" w:cs="宋体" w:hint="eastAsia"/>
                <w:sz w:val="28"/>
                <w:szCs w:val="28"/>
              </w:rPr>
              <w:t>(以合同签订时间为准)</w:t>
            </w:r>
            <w:r w:rsidRPr="00281DF9">
              <w:rPr>
                <w:rFonts w:ascii="仿宋" w:eastAsia="仿宋" w:hAnsi="仿宋" w:cs="宋体" w:hint="eastAsia"/>
                <w:sz w:val="28"/>
                <w:szCs w:val="28"/>
              </w:rPr>
              <w:t>，企业承担过类似地区乡村振兴规划、十三五国民经济和社会发展规划</w:t>
            </w:r>
            <w:r>
              <w:rPr>
                <w:rFonts w:ascii="仿宋" w:eastAsia="仿宋" w:hAnsi="仿宋" w:cs="宋体" w:hint="eastAsia"/>
                <w:sz w:val="28"/>
                <w:szCs w:val="28"/>
              </w:rPr>
              <w:t>的</w:t>
            </w:r>
            <w:r w:rsidRPr="00281DF9">
              <w:rPr>
                <w:rFonts w:ascii="仿宋" w:eastAsia="仿宋" w:hAnsi="仿宋" w:cs="宋体" w:hint="eastAsia"/>
                <w:sz w:val="28"/>
                <w:szCs w:val="28"/>
              </w:rPr>
              <w:t>，每项业绩得3分，最多得</w:t>
            </w:r>
            <w:r>
              <w:rPr>
                <w:rFonts w:ascii="仿宋" w:eastAsia="仿宋" w:hAnsi="仿宋" w:cs="宋体" w:hint="eastAsia"/>
                <w:sz w:val="28"/>
                <w:szCs w:val="28"/>
              </w:rPr>
              <w:t>12分。（</w:t>
            </w:r>
            <w:r w:rsidRPr="004B4919">
              <w:rPr>
                <w:rFonts w:ascii="仿宋" w:eastAsia="仿宋" w:hAnsi="仿宋" w:cs="宋体" w:hint="eastAsia"/>
                <w:sz w:val="28"/>
                <w:szCs w:val="28"/>
              </w:rPr>
              <w:t>须提供项目业绩合同和中标通知书，否则不得分</w:t>
            </w:r>
            <w:r w:rsidRPr="00281DF9">
              <w:rPr>
                <w:rFonts w:ascii="仿宋" w:eastAsia="仿宋" w:hAnsi="仿宋" w:cs="宋体" w:hint="eastAsia"/>
                <w:sz w:val="28"/>
                <w:szCs w:val="28"/>
              </w:rPr>
              <w:t>）</w:t>
            </w:r>
          </w:p>
        </w:tc>
        <w:tc>
          <w:tcPr>
            <w:tcW w:w="1015" w:type="dxa"/>
            <w:vAlign w:val="center"/>
          </w:tcPr>
          <w:p w:rsidR="004B4919" w:rsidRPr="00281DF9" w:rsidRDefault="004B4919" w:rsidP="007952C7">
            <w:pPr>
              <w:spacing w:line="400" w:lineRule="exact"/>
              <w:rPr>
                <w:rFonts w:ascii="仿宋" w:eastAsia="仿宋" w:hAnsi="仿宋"/>
                <w:sz w:val="28"/>
                <w:szCs w:val="28"/>
              </w:rPr>
            </w:pPr>
            <w:r>
              <w:rPr>
                <w:rFonts w:ascii="仿宋" w:eastAsia="仿宋" w:hAnsi="仿宋" w:hint="eastAsia"/>
                <w:sz w:val="28"/>
                <w:szCs w:val="28"/>
              </w:rPr>
              <w:t>12</w:t>
            </w:r>
            <w:r w:rsidRPr="00281DF9">
              <w:rPr>
                <w:rFonts w:ascii="仿宋" w:eastAsia="仿宋" w:hAnsi="仿宋" w:hint="eastAsia"/>
                <w:sz w:val="28"/>
                <w:szCs w:val="28"/>
              </w:rPr>
              <w:t>分</w:t>
            </w:r>
          </w:p>
        </w:tc>
      </w:tr>
      <w:tr w:rsidR="004B4919" w:rsidRPr="00281DF9" w:rsidTr="007952C7">
        <w:trPr>
          <w:trHeight w:val="1114"/>
          <w:jc w:val="center"/>
        </w:trPr>
        <w:tc>
          <w:tcPr>
            <w:tcW w:w="2467"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cs="宋体" w:hint="eastAsia"/>
                <w:sz w:val="28"/>
                <w:szCs w:val="28"/>
              </w:rPr>
              <w:t>项目负责人</w:t>
            </w:r>
          </w:p>
        </w:tc>
        <w:tc>
          <w:tcPr>
            <w:tcW w:w="5578"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项目负责人具有中级职称得</w:t>
            </w:r>
            <w:r>
              <w:rPr>
                <w:rFonts w:ascii="仿宋" w:eastAsia="仿宋" w:hAnsi="仿宋" w:hint="eastAsia"/>
                <w:sz w:val="28"/>
                <w:szCs w:val="28"/>
              </w:rPr>
              <w:t>2</w:t>
            </w:r>
            <w:r w:rsidRPr="00281DF9">
              <w:rPr>
                <w:rFonts w:ascii="仿宋" w:eastAsia="仿宋" w:hAnsi="仿宋" w:hint="eastAsia"/>
                <w:sz w:val="28"/>
                <w:szCs w:val="28"/>
              </w:rPr>
              <w:t>分</w:t>
            </w:r>
            <w:r>
              <w:rPr>
                <w:rFonts w:ascii="仿宋" w:eastAsia="仿宋" w:hAnsi="仿宋" w:hint="eastAsia"/>
                <w:sz w:val="28"/>
                <w:szCs w:val="28"/>
              </w:rPr>
              <w:t>,</w:t>
            </w:r>
            <w:r w:rsidRPr="00281DF9">
              <w:rPr>
                <w:rFonts w:ascii="仿宋" w:eastAsia="仿宋" w:hAnsi="仿宋" w:hint="eastAsia"/>
                <w:sz w:val="28"/>
                <w:szCs w:val="28"/>
              </w:rPr>
              <w:t>具有高级职称得</w:t>
            </w:r>
            <w:r>
              <w:rPr>
                <w:rFonts w:ascii="仿宋" w:eastAsia="仿宋" w:hAnsi="仿宋" w:hint="eastAsia"/>
                <w:sz w:val="28"/>
                <w:szCs w:val="28"/>
              </w:rPr>
              <w:t>4</w:t>
            </w:r>
            <w:r w:rsidRPr="00281DF9">
              <w:rPr>
                <w:rFonts w:ascii="仿宋" w:eastAsia="仿宋" w:hAnsi="仿宋" w:hint="eastAsia"/>
                <w:sz w:val="28"/>
                <w:szCs w:val="28"/>
              </w:rPr>
              <w:t>分</w:t>
            </w:r>
            <w:r>
              <w:rPr>
                <w:rFonts w:ascii="仿宋" w:eastAsia="仿宋" w:hAnsi="仿宋" w:hint="eastAsia"/>
                <w:sz w:val="28"/>
                <w:szCs w:val="28"/>
              </w:rPr>
              <w:t>,同时</w:t>
            </w:r>
            <w:r w:rsidRPr="00281DF9">
              <w:rPr>
                <w:rFonts w:ascii="仿宋" w:eastAsia="仿宋" w:hAnsi="仿宋" w:hint="eastAsia"/>
                <w:sz w:val="28"/>
                <w:szCs w:val="28"/>
              </w:rPr>
              <w:t>具有高级职称和</w:t>
            </w:r>
            <w:r w:rsidRPr="00281DF9">
              <w:rPr>
                <w:rFonts w:ascii="仿宋" w:eastAsia="仿宋" w:hAnsi="仿宋" w:cs="宋体" w:hint="eastAsia"/>
                <w:sz w:val="28"/>
                <w:szCs w:val="28"/>
              </w:rPr>
              <w:t>注册咨询工程师资格证</w:t>
            </w:r>
            <w:r>
              <w:rPr>
                <w:rFonts w:ascii="仿宋" w:eastAsia="仿宋" w:hAnsi="仿宋" w:cs="宋体" w:hint="eastAsia"/>
                <w:sz w:val="28"/>
                <w:szCs w:val="28"/>
              </w:rPr>
              <w:t>的</w:t>
            </w:r>
            <w:r w:rsidRPr="00281DF9">
              <w:rPr>
                <w:rFonts w:ascii="仿宋" w:eastAsia="仿宋" w:hAnsi="仿宋" w:hint="eastAsia"/>
                <w:sz w:val="28"/>
                <w:szCs w:val="28"/>
              </w:rPr>
              <w:t>得</w:t>
            </w:r>
            <w:r>
              <w:rPr>
                <w:rFonts w:ascii="仿宋" w:eastAsia="仿宋" w:hAnsi="仿宋" w:hint="eastAsia"/>
                <w:sz w:val="28"/>
                <w:szCs w:val="28"/>
              </w:rPr>
              <w:t>8分</w:t>
            </w:r>
            <w:r w:rsidRPr="00281DF9">
              <w:rPr>
                <w:rFonts w:ascii="仿宋" w:eastAsia="仿宋" w:hAnsi="仿宋" w:hint="eastAsia"/>
                <w:sz w:val="28"/>
                <w:szCs w:val="28"/>
              </w:rPr>
              <w:t>。</w:t>
            </w:r>
          </w:p>
        </w:tc>
        <w:tc>
          <w:tcPr>
            <w:tcW w:w="1015" w:type="dxa"/>
            <w:vAlign w:val="center"/>
          </w:tcPr>
          <w:p w:rsidR="004B4919" w:rsidRPr="00281DF9" w:rsidRDefault="004B4919" w:rsidP="007952C7">
            <w:pPr>
              <w:spacing w:line="400" w:lineRule="exact"/>
              <w:rPr>
                <w:rFonts w:ascii="仿宋" w:eastAsia="仿宋" w:hAnsi="仿宋"/>
                <w:sz w:val="28"/>
                <w:szCs w:val="28"/>
              </w:rPr>
            </w:pPr>
            <w:r>
              <w:rPr>
                <w:rFonts w:ascii="仿宋" w:eastAsia="仿宋" w:hAnsi="仿宋" w:hint="eastAsia"/>
                <w:sz w:val="28"/>
                <w:szCs w:val="28"/>
              </w:rPr>
              <w:t>8</w:t>
            </w:r>
            <w:r w:rsidRPr="00281DF9">
              <w:rPr>
                <w:rFonts w:ascii="仿宋" w:eastAsia="仿宋" w:hAnsi="仿宋" w:hint="eastAsia"/>
                <w:sz w:val="28"/>
                <w:szCs w:val="28"/>
              </w:rPr>
              <w:t>分</w:t>
            </w:r>
          </w:p>
        </w:tc>
      </w:tr>
      <w:tr w:rsidR="004B4919" w:rsidRPr="00281DF9" w:rsidTr="007952C7">
        <w:trPr>
          <w:trHeight w:val="567"/>
          <w:jc w:val="center"/>
        </w:trPr>
        <w:tc>
          <w:tcPr>
            <w:tcW w:w="2467" w:type="dxa"/>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cs="宋体" w:hint="eastAsia"/>
                <w:sz w:val="28"/>
                <w:szCs w:val="28"/>
              </w:rPr>
              <w:t>项目组人员配备</w:t>
            </w:r>
          </w:p>
        </w:tc>
        <w:tc>
          <w:tcPr>
            <w:tcW w:w="5578" w:type="dxa"/>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cs="宋体" w:hint="eastAsia"/>
                <w:sz w:val="28"/>
                <w:szCs w:val="28"/>
              </w:rPr>
              <w:t>项目组成员</w:t>
            </w:r>
            <w:r>
              <w:rPr>
                <w:rFonts w:ascii="仿宋" w:eastAsia="仿宋" w:hAnsi="仿宋" w:cs="宋体" w:hint="eastAsia"/>
                <w:sz w:val="28"/>
                <w:szCs w:val="28"/>
              </w:rPr>
              <w:t>(不含项目负责人)每</w:t>
            </w:r>
            <w:r w:rsidRPr="00281DF9">
              <w:rPr>
                <w:rFonts w:ascii="仿宋" w:eastAsia="仿宋" w:hAnsi="仿宋" w:cs="宋体" w:hint="eastAsia"/>
                <w:sz w:val="28"/>
                <w:szCs w:val="28"/>
              </w:rPr>
              <w:t>拥有</w:t>
            </w:r>
            <w:r>
              <w:rPr>
                <w:rFonts w:ascii="仿宋" w:eastAsia="仿宋" w:hAnsi="仿宋" w:cs="宋体" w:hint="eastAsia"/>
                <w:sz w:val="28"/>
                <w:szCs w:val="28"/>
              </w:rPr>
              <w:t>1人</w:t>
            </w:r>
            <w:r w:rsidRPr="00281DF9">
              <w:rPr>
                <w:rFonts w:ascii="仿宋" w:eastAsia="仿宋" w:hAnsi="仿宋" w:cs="宋体" w:hint="eastAsia"/>
                <w:sz w:val="28"/>
                <w:szCs w:val="28"/>
              </w:rPr>
              <w:t>注册城市规划师或注册咨询工程师资格证的得2分</w:t>
            </w:r>
            <w:r>
              <w:rPr>
                <w:rFonts w:ascii="仿宋" w:eastAsia="仿宋" w:hAnsi="仿宋" w:cs="宋体" w:hint="eastAsia"/>
                <w:sz w:val="28"/>
                <w:szCs w:val="28"/>
              </w:rPr>
              <w:t>，满分10分</w:t>
            </w:r>
            <w:r w:rsidRPr="00281DF9">
              <w:rPr>
                <w:rFonts w:ascii="仿宋" w:eastAsia="仿宋" w:hAnsi="仿宋" w:cs="宋体" w:hint="eastAsia"/>
                <w:sz w:val="28"/>
                <w:szCs w:val="28"/>
              </w:rPr>
              <w:t>。</w:t>
            </w:r>
            <w:r>
              <w:rPr>
                <w:rFonts w:ascii="仿宋" w:eastAsia="仿宋" w:hAnsi="仿宋" w:cs="宋体" w:hint="eastAsia"/>
                <w:sz w:val="28"/>
                <w:szCs w:val="28"/>
              </w:rPr>
              <w:t>（须提供相关证书，一人获得多项证书的，可重复得分）</w:t>
            </w:r>
          </w:p>
        </w:tc>
        <w:tc>
          <w:tcPr>
            <w:tcW w:w="1015" w:type="dxa"/>
            <w:vAlign w:val="center"/>
          </w:tcPr>
          <w:p w:rsidR="004B4919" w:rsidRPr="00281DF9" w:rsidRDefault="004B4919" w:rsidP="007952C7">
            <w:pPr>
              <w:spacing w:line="400" w:lineRule="exact"/>
              <w:rPr>
                <w:rFonts w:ascii="仿宋" w:eastAsia="仿宋" w:hAnsi="仿宋"/>
                <w:sz w:val="28"/>
                <w:szCs w:val="28"/>
              </w:rPr>
            </w:pPr>
            <w:r>
              <w:rPr>
                <w:rFonts w:ascii="仿宋" w:eastAsia="仿宋" w:hAnsi="仿宋" w:cs="宋体" w:hint="eastAsia"/>
                <w:sz w:val="28"/>
                <w:szCs w:val="28"/>
              </w:rPr>
              <w:t>10</w:t>
            </w:r>
            <w:r w:rsidRPr="00281DF9">
              <w:rPr>
                <w:rFonts w:ascii="仿宋" w:eastAsia="仿宋" w:hAnsi="仿宋" w:hint="eastAsia"/>
                <w:sz w:val="28"/>
                <w:szCs w:val="28"/>
              </w:rPr>
              <w:t>分</w:t>
            </w:r>
          </w:p>
        </w:tc>
      </w:tr>
      <w:tr w:rsidR="004B4919" w:rsidRPr="00281DF9" w:rsidTr="007952C7">
        <w:trPr>
          <w:trHeight w:val="567"/>
          <w:jc w:val="center"/>
        </w:trPr>
        <w:tc>
          <w:tcPr>
            <w:tcW w:w="9060" w:type="dxa"/>
            <w:gridSpan w:val="3"/>
            <w:vAlign w:val="center"/>
          </w:tcPr>
          <w:p w:rsidR="004B4919" w:rsidRPr="00754AC9" w:rsidRDefault="004B4919" w:rsidP="007952C7">
            <w:pPr>
              <w:spacing w:line="400" w:lineRule="exact"/>
              <w:jc w:val="center"/>
              <w:rPr>
                <w:rFonts w:ascii="仿宋" w:eastAsia="仿宋" w:hAnsi="仿宋"/>
                <w:b/>
                <w:sz w:val="28"/>
                <w:szCs w:val="28"/>
              </w:rPr>
            </w:pPr>
            <w:r w:rsidRPr="00754AC9">
              <w:rPr>
                <w:rFonts w:ascii="仿宋" w:eastAsia="仿宋" w:hAnsi="仿宋" w:hint="eastAsia"/>
                <w:b/>
                <w:sz w:val="28"/>
                <w:szCs w:val="28"/>
              </w:rPr>
              <w:t>三、技术部分（50分）</w:t>
            </w:r>
          </w:p>
        </w:tc>
      </w:tr>
      <w:tr w:rsidR="004B4919" w:rsidRPr="00281DF9" w:rsidTr="007952C7">
        <w:trPr>
          <w:trHeight w:val="285"/>
          <w:jc w:val="center"/>
        </w:trPr>
        <w:tc>
          <w:tcPr>
            <w:tcW w:w="2467" w:type="dxa"/>
            <w:vMerge w:val="restart"/>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cs="宋体" w:hint="eastAsia"/>
                <w:sz w:val="28"/>
                <w:szCs w:val="28"/>
              </w:rPr>
              <w:t>实施方案</w:t>
            </w:r>
            <w:r>
              <w:rPr>
                <w:rFonts w:ascii="仿宋" w:eastAsia="仿宋" w:hAnsi="仿宋" w:cs="宋体" w:hint="eastAsia"/>
                <w:sz w:val="28"/>
                <w:szCs w:val="28"/>
              </w:rPr>
              <w:t>（</w:t>
            </w:r>
            <w:r w:rsidRPr="00281DF9">
              <w:rPr>
                <w:rFonts w:ascii="仿宋" w:eastAsia="仿宋" w:hAnsi="仿宋" w:cs="宋体" w:hint="eastAsia"/>
                <w:sz w:val="28"/>
                <w:szCs w:val="28"/>
              </w:rPr>
              <w:t>40分</w:t>
            </w:r>
            <w:r>
              <w:rPr>
                <w:rFonts w:ascii="仿宋" w:eastAsia="仿宋" w:hAnsi="仿宋" w:cs="宋体" w:hint="eastAsia"/>
                <w:sz w:val="28"/>
                <w:szCs w:val="28"/>
              </w:rPr>
              <w:t>）</w:t>
            </w:r>
          </w:p>
        </w:tc>
        <w:tc>
          <w:tcPr>
            <w:tcW w:w="5578" w:type="dxa"/>
            <w:vAlign w:val="center"/>
          </w:tcPr>
          <w:p w:rsidR="004B4919" w:rsidRPr="001726C7" w:rsidRDefault="004B4919" w:rsidP="004B4919">
            <w:pPr>
              <w:numPr>
                <w:ilvl w:val="0"/>
                <w:numId w:val="7"/>
              </w:numPr>
              <w:tabs>
                <w:tab w:val="left" w:pos="0"/>
              </w:tabs>
              <w:adjustRightInd w:val="0"/>
              <w:snapToGrid w:val="0"/>
              <w:spacing w:line="400" w:lineRule="exact"/>
              <w:rPr>
                <w:rFonts w:ascii="仿宋" w:eastAsia="仿宋" w:hAnsi="仿宋" w:cs="宋体"/>
                <w:sz w:val="28"/>
                <w:szCs w:val="28"/>
              </w:rPr>
            </w:pPr>
            <w:r w:rsidRPr="00281DF9">
              <w:rPr>
                <w:rFonts w:ascii="仿宋" w:eastAsia="仿宋" w:hAnsi="仿宋" w:cs="宋体" w:hint="eastAsia"/>
                <w:sz w:val="28"/>
                <w:szCs w:val="28"/>
              </w:rPr>
              <w:t>根据对本项目的理解，提出对本项目的工作内容要点，提出本项目的特点、难点、重点等：</w:t>
            </w:r>
            <w:r w:rsidRPr="001726C7">
              <w:rPr>
                <w:rFonts w:ascii="仿宋" w:eastAsia="仿宋" w:hAnsi="仿宋" w:cs="宋体" w:hint="eastAsia"/>
                <w:sz w:val="28"/>
                <w:szCs w:val="28"/>
              </w:rPr>
              <w:t>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5分</w:t>
            </w:r>
          </w:p>
        </w:tc>
      </w:tr>
      <w:tr w:rsidR="004B4919" w:rsidRPr="00281DF9" w:rsidTr="007952C7">
        <w:trPr>
          <w:trHeight w:val="292"/>
          <w:jc w:val="center"/>
        </w:trPr>
        <w:tc>
          <w:tcPr>
            <w:tcW w:w="2467" w:type="dxa"/>
            <w:vMerge/>
            <w:vAlign w:val="center"/>
          </w:tcPr>
          <w:p w:rsidR="004B4919" w:rsidRPr="00281DF9" w:rsidRDefault="004B4919" w:rsidP="007952C7">
            <w:pPr>
              <w:spacing w:line="400" w:lineRule="exact"/>
              <w:jc w:val="center"/>
              <w:rPr>
                <w:rFonts w:ascii="仿宋" w:eastAsia="仿宋" w:hAnsi="仿宋" w:cs="宋体"/>
                <w:sz w:val="28"/>
                <w:szCs w:val="28"/>
              </w:rPr>
            </w:pPr>
          </w:p>
        </w:tc>
        <w:tc>
          <w:tcPr>
            <w:tcW w:w="5578" w:type="dxa"/>
            <w:vAlign w:val="center"/>
          </w:tcPr>
          <w:p w:rsidR="004B4919" w:rsidRPr="001726C7" w:rsidRDefault="004B4919" w:rsidP="007952C7">
            <w:pPr>
              <w:spacing w:line="400" w:lineRule="exact"/>
              <w:rPr>
                <w:rFonts w:ascii="仿宋" w:eastAsia="仿宋" w:hAnsi="仿宋" w:cs="宋体"/>
                <w:sz w:val="28"/>
                <w:szCs w:val="28"/>
              </w:rPr>
            </w:pPr>
            <w:r w:rsidRPr="00281DF9">
              <w:rPr>
                <w:rFonts w:ascii="仿宋" w:eastAsia="仿宋" w:hAnsi="仿宋" w:cs="宋体" w:hint="eastAsia"/>
                <w:sz w:val="28"/>
                <w:szCs w:val="28"/>
              </w:rPr>
              <w:t>2、规划方案编制规范合理、思路清晰、重点突出、可操作性强。根据研究内容与招标文件的技术要求一致，内容齐全、科学合理进行评定：优秀（16-20分）、良好（11-15分）、一般（5-10分）</w:t>
            </w:r>
          </w:p>
        </w:tc>
        <w:tc>
          <w:tcPr>
            <w:tcW w:w="1015" w:type="dxa"/>
            <w:vAlign w:val="center"/>
          </w:tcPr>
          <w:p w:rsidR="004B4919" w:rsidRPr="00281DF9" w:rsidRDefault="004B4919" w:rsidP="007952C7">
            <w:pPr>
              <w:spacing w:line="400" w:lineRule="exact"/>
              <w:rPr>
                <w:rFonts w:ascii="仿宋" w:eastAsia="仿宋" w:hAnsi="仿宋"/>
                <w:sz w:val="28"/>
                <w:szCs w:val="28"/>
              </w:rPr>
            </w:pPr>
            <w:r>
              <w:rPr>
                <w:rFonts w:ascii="仿宋" w:eastAsia="仿宋" w:hAnsi="仿宋" w:hint="eastAsia"/>
                <w:sz w:val="28"/>
                <w:szCs w:val="28"/>
              </w:rPr>
              <w:t>20分</w:t>
            </w:r>
          </w:p>
        </w:tc>
      </w:tr>
      <w:tr w:rsidR="004B4919" w:rsidRPr="00281DF9" w:rsidTr="007952C7">
        <w:trPr>
          <w:trHeight w:val="318"/>
          <w:jc w:val="center"/>
        </w:trPr>
        <w:tc>
          <w:tcPr>
            <w:tcW w:w="2467" w:type="dxa"/>
            <w:vMerge/>
            <w:vAlign w:val="center"/>
          </w:tcPr>
          <w:p w:rsidR="004B4919" w:rsidRPr="00281DF9" w:rsidRDefault="004B4919" w:rsidP="007952C7">
            <w:pPr>
              <w:spacing w:line="400" w:lineRule="exact"/>
              <w:jc w:val="center"/>
              <w:rPr>
                <w:rFonts w:ascii="仿宋" w:eastAsia="仿宋" w:hAnsi="仿宋"/>
                <w:sz w:val="28"/>
                <w:szCs w:val="28"/>
              </w:rPr>
            </w:pPr>
          </w:p>
        </w:tc>
        <w:tc>
          <w:tcPr>
            <w:tcW w:w="5578"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cs="宋体" w:hint="eastAsia"/>
                <w:sz w:val="28"/>
                <w:szCs w:val="28"/>
              </w:rPr>
              <w:t>3、设计编制工作的总体工作计划，成果目标、工期满足招标文件要求：优秀（5分）、良好（3-4分）、一般（1-2分）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Pr>
                <w:rFonts w:ascii="仿宋" w:eastAsia="仿宋" w:hAnsi="仿宋" w:hint="eastAsia"/>
                <w:sz w:val="28"/>
                <w:szCs w:val="28"/>
              </w:rPr>
              <w:t>5分</w:t>
            </w:r>
          </w:p>
        </w:tc>
      </w:tr>
      <w:tr w:rsidR="004B4919" w:rsidRPr="00281DF9" w:rsidTr="007952C7">
        <w:trPr>
          <w:trHeight w:val="884"/>
          <w:jc w:val="center"/>
        </w:trPr>
        <w:tc>
          <w:tcPr>
            <w:tcW w:w="2467" w:type="dxa"/>
            <w:vMerge/>
            <w:vAlign w:val="center"/>
          </w:tcPr>
          <w:p w:rsidR="004B4919" w:rsidRPr="00281DF9" w:rsidRDefault="004B4919" w:rsidP="007952C7">
            <w:pPr>
              <w:spacing w:line="400" w:lineRule="exact"/>
              <w:jc w:val="center"/>
              <w:rPr>
                <w:rFonts w:ascii="仿宋" w:eastAsia="仿宋" w:hAnsi="仿宋"/>
                <w:sz w:val="28"/>
                <w:szCs w:val="28"/>
              </w:rPr>
            </w:pPr>
          </w:p>
        </w:tc>
        <w:tc>
          <w:tcPr>
            <w:tcW w:w="5578" w:type="dxa"/>
            <w:vAlign w:val="center"/>
          </w:tcPr>
          <w:p w:rsidR="004B4919" w:rsidRPr="001726C7" w:rsidRDefault="004B4919" w:rsidP="004B4919">
            <w:pPr>
              <w:numPr>
                <w:ilvl w:val="0"/>
                <w:numId w:val="8"/>
              </w:numPr>
              <w:tabs>
                <w:tab w:val="left" w:pos="0"/>
              </w:tabs>
              <w:adjustRightInd w:val="0"/>
              <w:snapToGrid w:val="0"/>
              <w:spacing w:line="400" w:lineRule="exact"/>
              <w:rPr>
                <w:rFonts w:ascii="仿宋" w:eastAsia="仿宋" w:hAnsi="仿宋" w:cs="宋体"/>
                <w:sz w:val="28"/>
                <w:szCs w:val="28"/>
              </w:rPr>
            </w:pPr>
            <w:r w:rsidRPr="00281DF9">
              <w:rPr>
                <w:rFonts w:ascii="仿宋" w:eastAsia="仿宋" w:hAnsi="仿宋" w:cs="宋体" w:hint="eastAsia"/>
                <w:sz w:val="28"/>
                <w:szCs w:val="28"/>
              </w:rPr>
              <w:t>有确保完成规划设计的人员组织、技术设备措施的</w:t>
            </w:r>
            <w:r w:rsidRPr="001726C7">
              <w:rPr>
                <w:rFonts w:ascii="仿宋" w:eastAsia="仿宋" w:hAnsi="仿宋" w:cs="宋体" w:hint="eastAsia"/>
                <w:sz w:val="28"/>
                <w:szCs w:val="28"/>
              </w:rPr>
              <w:t>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5</w:t>
            </w:r>
            <w:r>
              <w:rPr>
                <w:rFonts w:ascii="仿宋" w:eastAsia="仿宋" w:hAnsi="仿宋" w:hint="eastAsia"/>
                <w:sz w:val="28"/>
                <w:szCs w:val="28"/>
              </w:rPr>
              <w:t>分</w:t>
            </w:r>
          </w:p>
        </w:tc>
      </w:tr>
      <w:tr w:rsidR="004B4919" w:rsidRPr="00281DF9" w:rsidTr="007952C7">
        <w:trPr>
          <w:trHeight w:val="294"/>
          <w:jc w:val="center"/>
        </w:trPr>
        <w:tc>
          <w:tcPr>
            <w:tcW w:w="2467" w:type="dxa"/>
            <w:vMerge/>
            <w:vAlign w:val="center"/>
          </w:tcPr>
          <w:p w:rsidR="004B4919" w:rsidRPr="00281DF9" w:rsidRDefault="004B4919" w:rsidP="007952C7">
            <w:pPr>
              <w:spacing w:line="400" w:lineRule="exact"/>
              <w:jc w:val="center"/>
              <w:rPr>
                <w:rFonts w:ascii="仿宋" w:eastAsia="仿宋" w:hAnsi="仿宋"/>
                <w:sz w:val="28"/>
                <w:szCs w:val="28"/>
              </w:rPr>
            </w:pPr>
          </w:p>
        </w:tc>
        <w:tc>
          <w:tcPr>
            <w:tcW w:w="5578" w:type="dxa"/>
            <w:vAlign w:val="center"/>
          </w:tcPr>
          <w:p w:rsidR="004B4919" w:rsidRPr="00281DF9" w:rsidRDefault="004B4919" w:rsidP="007952C7">
            <w:pPr>
              <w:spacing w:line="400" w:lineRule="exact"/>
              <w:rPr>
                <w:rFonts w:ascii="仿宋" w:eastAsia="仿宋" w:hAnsi="仿宋" w:cs="宋体"/>
                <w:sz w:val="28"/>
                <w:szCs w:val="28"/>
              </w:rPr>
            </w:pPr>
            <w:r w:rsidRPr="00281DF9">
              <w:rPr>
                <w:rFonts w:ascii="仿宋" w:eastAsia="仿宋" w:hAnsi="仿宋" w:cs="宋体" w:hint="eastAsia"/>
                <w:sz w:val="28"/>
                <w:szCs w:val="28"/>
              </w:rPr>
              <w:t>5、设计编制工作进度安排合理可行的：优秀（5分）、良好（3-4分）、一般（1-2分）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5</w:t>
            </w:r>
            <w:r>
              <w:rPr>
                <w:rFonts w:ascii="仿宋" w:eastAsia="仿宋" w:hAnsi="仿宋" w:hint="eastAsia"/>
                <w:sz w:val="28"/>
                <w:szCs w:val="28"/>
              </w:rPr>
              <w:t>分</w:t>
            </w:r>
          </w:p>
        </w:tc>
      </w:tr>
      <w:tr w:rsidR="004B4919" w:rsidRPr="00281DF9" w:rsidTr="007952C7">
        <w:trPr>
          <w:trHeight w:val="345"/>
          <w:jc w:val="center"/>
        </w:trPr>
        <w:tc>
          <w:tcPr>
            <w:tcW w:w="2467" w:type="dxa"/>
            <w:vMerge w:val="restart"/>
            <w:vAlign w:val="center"/>
          </w:tcPr>
          <w:p w:rsidR="004B4919" w:rsidRPr="00281DF9" w:rsidRDefault="004B4919" w:rsidP="007952C7">
            <w:pPr>
              <w:spacing w:line="400" w:lineRule="exact"/>
              <w:jc w:val="center"/>
              <w:rPr>
                <w:rFonts w:ascii="仿宋" w:eastAsia="仿宋" w:hAnsi="仿宋"/>
                <w:sz w:val="28"/>
                <w:szCs w:val="28"/>
              </w:rPr>
            </w:pPr>
            <w:r w:rsidRPr="00281DF9">
              <w:rPr>
                <w:rFonts w:ascii="仿宋" w:eastAsia="仿宋" w:hAnsi="仿宋" w:cs="宋体" w:hint="eastAsia"/>
                <w:sz w:val="28"/>
                <w:szCs w:val="28"/>
              </w:rPr>
              <w:t>服务承诺</w:t>
            </w:r>
            <w:r>
              <w:rPr>
                <w:rFonts w:ascii="仿宋" w:eastAsia="仿宋" w:hAnsi="仿宋" w:cs="宋体" w:hint="eastAsia"/>
                <w:sz w:val="28"/>
                <w:szCs w:val="28"/>
              </w:rPr>
              <w:t>（</w:t>
            </w:r>
            <w:r w:rsidRPr="00281DF9">
              <w:rPr>
                <w:rFonts w:ascii="仿宋" w:eastAsia="仿宋" w:hAnsi="仿宋" w:cs="宋体" w:hint="eastAsia"/>
                <w:sz w:val="28"/>
                <w:szCs w:val="28"/>
              </w:rPr>
              <w:t>10分</w:t>
            </w:r>
            <w:r>
              <w:rPr>
                <w:rFonts w:ascii="仿宋" w:eastAsia="仿宋" w:hAnsi="仿宋" w:cs="宋体" w:hint="eastAsia"/>
                <w:sz w:val="28"/>
                <w:szCs w:val="28"/>
              </w:rPr>
              <w:t>）</w:t>
            </w:r>
          </w:p>
        </w:tc>
        <w:tc>
          <w:tcPr>
            <w:tcW w:w="5578" w:type="dxa"/>
            <w:vAlign w:val="center"/>
          </w:tcPr>
          <w:p w:rsidR="004B4919" w:rsidRPr="001726C7" w:rsidRDefault="004B4919" w:rsidP="007952C7">
            <w:pPr>
              <w:spacing w:line="400" w:lineRule="exact"/>
              <w:rPr>
                <w:rFonts w:ascii="仿宋" w:eastAsia="仿宋" w:hAnsi="仿宋" w:cs="宋体"/>
                <w:sz w:val="28"/>
                <w:szCs w:val="28"/>
              </w:rPr>
            </w:pPr>
            <w:r w:rsidRPr="00281DF9">
              <w:rPr>
                <w:rFonts w:ascii="仿宋" w:eastAsia="仿宋" w:hAnsi="仿宋" w:cs="宋体" w:hint="eastAsia"/>
                <w:sz w:val="28"/>
                <w:szCs w:val="28"/>
              </w:rPr>
              <w:t>1、有服务期</w:t>
            </w:r>
            <w:proofErr w:type="gramStart"/>
            <w:r w:rsidRPr="00281DF9">
              <w:rPr>
                <w:rFonts w:ascii="仿宋" w:eastAsia="仿宋" w:hAnsi="仿宋" w:cs="宋体" w:hint="eastAsia"/>
                <w:sz w:val="28"/>
                <w:szCs w:val="28"/>
              </w:rPr>
              <w:t>内承诺</w:t>
            </w:r>
            <w:proofErr w:type="gramEnd"/>
            <w:r w:rsidRPr="00281DF9">
              <w:rPr>
                <w:rFonts w:ascii="仿宋" w:eastAsia="仿宋" w:hAnsi="仿宋" w:cs="宋体" w:hint="eastAsia"/>
                <w:sz w:val="28"/>
                <w:szCs w:val="28"/>
              </w:rPr>
              <w:t>及服务期</w:t>
            </w:r>
            <w:proofErr w:type="gramStart"/>
            <w:r w:rsidRPr="00281DF9">
              <w:rPr>
                <w:rFonts w:ascii="仿宋" w:eastAsia="仿宋" w:hAnsi="仿宋" w:cs="宋体" w:hint="eastAsia"/>
                <w:sz w:val="28"/>
                <w:szCs w:val="28"/>
              </w:rPr>
              <w:t>外承诺</w:t>
            </w:r>
            <w:proofErr w:type="gramEnd"/>
            <w:r w:rsidRPr="00281DF9">
              <w:rPr>
                <w:rFonts w:ascii="仿宋" w:eastAsia="仿宋" w:hAnsi="仿宋" w:cs="宋体" w:hint="eastAsia"/>
                <w:sz w:val="28"/>
                <w:szCs w:val="28"/>
              </w:rPr>
              <w:t>的，评委</w:t>
            </w:r>
            <w:r w:rsidRPr="00281DF9">
              <w:rPr>
                <w:rFonts w:ascii="仿宋" w:eastAsia="仿宋" w:hAnsi="仿宋" w:cs="宋体" w:hint="eastAsia"/>
                <w:sz w:val="28"/>
                <w:szCs w:val="28"/>
              </w:rPr>
              <w:lastRenderedPageBreak/>
              <w:t>根据承诺的内容酌情打分：优秀（5分）、良好（3-4分）、一般（1-2分）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lastRenderedPageBreak/>
              <w:t>5</w:t>
            </w:r>
            <w:r>
              <w:rPr>
                <w:rFonts w:ascii="仿宋" w:eastAsia="仿宋" w:hAnsi="仿宋" w:hint="eastAsia"/>
                <w:sz w:val="28"/>
                <w:szCs w:val="28"/>
              </w:rPr>
              <w:t>分</w:t>
            </w:r>
          </w:p>
        </w:tc>
      </w:tr>
      <w:tr w:rsidR="004B4919" w:rsidRPr="00281DF9" w:rsidTr="007952C7">
        <w:trPr>
          <w:trHeight w:val="242"/>
          <w:jc w:val="center"/>
        </w:trPr>
        <w:tc>
          <w:tcPr>
            <w:tcW w:w="2467" w:type="dxa"/>
            <w:vMerge/>
            <w:vAlign w:val="center"/>
          </w:tcPr>
          <w:p w:rsidR="004B4919" w:rsidRPr="00281DF9" w:rsidRDefault="004B4919" w:rsidP="007952C7">
            <w:pPr>
              <w:spacing w:line="400" w:lineRule="exact"/>
              <w:rPr>
                <w:rFonts w:ascii="仿宋" w:eastAsia="仿宋" w:hAnsi="仿宋" w:cs="宋体"/>
                <w:sz w:val="28"/>
                <w:szCs w:val="28"/>
              </w:rPr>
            </w:pPr>
          </w:p>
        </w:tc>
        <w:tc>
          <w:tcPr>
            <w:tcW w:w="5578" w:type="dxa"/>
            <w:vAlign w:val="center"/>
          </w:tcPr>
          <w:p w:rsidR="004B4919" w:rsidRPr="001726C7" w:rsidRDefault="004B4919" w:rsidP="007952C7">
            <w:pPr>
              <w:spacing w:line="400" w:lineRule="exact"/>
              <w:rPr>
                <w:rFonts w:ascii="仿宋" w:eastAsia="仿宋" w:hAnsi="仿宋" w:cs="宋体"/>
                <w:sz w:val="28"/>
                <w:szCs w:val="28"/>
              </w:rPr>
            </w:pPr>
            <w:r w:rsidRPr="00281DF9">
              <w:rPr>
                <w:rFonts w:ascii="仿宋" w:eastAsia="仿宋" w:hAnsi="仿宋" w:cs="宋体" w:hint="eastAsia"/>
                <w:sz w:val="28"/>
                <w:szCs w:val="28"/>
              </w:rPr>
              <w:t>2、能提供相关质量保证承诺的，评委根据承诺的内容酌情打分：优秀（5分）、良好（3-4分）、一般（1-2分）</w:t>
            </w:r>
          </w:p>
        </w:tc>
        <w:tc>
          <w:tcPr>
            <w:tcW w:w="1015" w:type="dxa"/>
            <w:vAlign w:val="center"/>
          </w:tcPr>
          <w:p w:rsidR="004B4919" w:rsidRPr="00281DF9" w:rsidRDefault="004B4919" w:rsidP="007952C7">
            <w:pPr>
              <w:spacing w:line="400" w:lineRule="exact"/>
              <w:rPr>
                <w:rFonts w:ascii="仿宋" w:eastAsia="仿宋" w:hAnsi="仿宋"/>
                <w:sz w:val="28"/>
                <w:szCs w:val="28"/>
              </w:rPr>
            </w:pPr>
            <w:r w:rsidRPr="00281DF9">
              <w:rPr>
                <w:rFonts w:ascii="仿宋" w:eastAsia="仿宋" w:hAnsi="仿宋" w:hint="eastAsia"/>
                <w:sz w:val="28"/>
                <w:szCs w:val="28"/>
              </w:rPr>
              <w:t>5</w:t>
            </w:r>
            <w:r>
              <w:rPr>
                <w:rFonts w:ascii="仿宋" w:eastAsia="仿宋" w:hAnsi="仿宋" w:hint="eastAsia"/>
                <w:sz w:val="28"/>
                <w:szCs w:val="28"/>
              </w:rPr>
              <w:t>分</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E47B40"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E47B40"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.4 没有重大违法记录的声明</w:t>
      </w:r>
    </w:p>
    <w:p w:rsidR="00C441F3" w:rsidRDefault="00C441F3" w:rsidP="00ED343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ED34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ED34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ED34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ED3431">
      <w:pPr>
        <w:spacing w:beforeLines="50" w:afterLines="50" w:line="360" w:lineRule="auto"/>
        <w:ind w:firstLineChars="236" w:firstLine="566"/>
        <w:rPr>
          <w:rFonts w:asciiTheme="minorEastAsia" w:hAnsiTheme="minorEastAsia" w:cs="宋体"/>
          <w:sz w:val="24"/>
          <w:szCs w:val="24"/>
          <w:lang w:val="zh-CN"/>
        </w:rPr>
      </w:pPr>
    </w:p>
    <w:p w:rsidR="00C441F3" w:rsidRDefault="00C441F3" w:rsidP="00ED34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ED34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ED3431">
      <w:pPr>
        <w:spacing w:beforeLines="50" w:afterLines="50" w:line="360" w:lineRule="auto"/>
        <w:ind w:right="420" w:firstLineChars="2286" w:firstLine="5486"/>
        <w:rPr>
          <w:rFonts w:asciiTheme="minorEastAsia" w:hAnsiTheme="minorEastAsia" w:cs="宋体"/>
          <w:sz w:val="24"/>
          <w:szCs w:val="24"/>
          <w:lang w:val="zh-CN"/>
        </w:rPr>
      </w:pPr>
    </w:p>
    <w:p w:rsidR="00C441F3" w:rsidRDefault="00E47B40"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2537B5">
        <w:rPr>
          <w:rFonts w:ascii="宋体" w:hAnsi="宋体" w:hint="eastAsia"/>
          <w:b/>
          <w:bCs/>
          <w:sz w:val="32"/>
          <w:szCs w:val="32"/>
        </w:rPr>
        <w:t>部分</w:t>
      </w:r>
      <w:r w:rsidR="00CD2E77">
        <w:rPr>
          <w:rFonts w:ascii="宋体" w:hAnsi="宋体" w:hint="eastAsia"/>
          <w:b/>
          <w:bCs/>
          <w:sz w:val="32"/>
          <w:szCs w:val="32"/>
        </w:rPr>
        <w:t>（</w:t>
      </w:r>
      <w:r w:rsidR="00802097" w:rsidRPr="00347CFB">
        <w:rPr>
          <w:rFonts w:ascii="宋体" w:hAnsi="宋体" w:hint="eastAsia"/>
          <w:b/>
          <w:bCs/>
          <w:sz w:val="32"/>
          <w:szCs w:val="32"/>
          <w:highlight w:val="yellow"/>
        </w:rPr>
        <w:t>实施</w:t>
      </w:r>
      <w:r w:rsidR="00CD2E77" w:rsidRPr="00347CFB">
        <w:rPr>
          <w:rFonts w:ascii="宋体" w:hAnsi="宋体" w:hint="eastAsia"/>
          <w:b/>
          <w:bCs/>
          <w:sz w:val="32"/>
          <w:szCs w:val="32"/>
          <w:highlight w:val="yellow"/>
        </w:rPr>
        <w:t>方案</w:t>
      </w:r>
      <w:r w:rsidR="00CD2E77">
        <w:rPr>
          <w:rFonts w:ascii="宋体" w:hAnsi="宋体" w:hint="eastAsia"/>
          <w:b/>
          <w:bCs/>
          <w:sz w:val="32"/>
          <w:szCs w:val="32"/>
        </w:rPr>
        <w:t>）</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E47B4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E47B40"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4</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C0" w:rsidRDefault="007757C0" w:rsidP="00A06C73">
      <w:r>
        <w:separator/>
      </w:r>
    </w:p>
  </w:endnote>
  <w:endnote w:type="continuationSeparator" w:id="0">
    <w:p w:rsidR="007757C0" w:rsidRDefault="007757C0"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F0657" w:rsidRDefault="00EE1A78">
        <w:pPr>
          <w:pStyle w:val="a9"/>
          <w:jc w:val="center"/>
        </w:pPr>
        <w:fldSimple w:instr=" PAGE   \* MERGEFORMAT ">
          <w:r w:rsidR="00704009" w:rsidRPr="00704009">
            <w:rPr>
              <w:noProof/>
              <w:sz w:val="28"/>
              <w:szCs w:val="28"/>
              <w:lang w:val="zh-CN"/>
            </w:rPr>
            <w:t>-</w:t>
          </w:r>
          <w:r w:rsidR="00704009" w:rsidRPr="00704009">
            <w:rPr>
              <w:noProof/>
              <w:sz w:val="28"/>
              <w:szCs w:val="28"/>
            </w:rPr>
            <w:t xml:space="preserve"> 9 </w:t>
          </w:r>
          <w:r w:rsidR="00704009">
            <w:rPr>
              <w:noProof/>
            </w:rPr>
            <w:t>-</w:t>
          </w:r>
        </w:fldSimple>
      </w:p>
    </w:sdtContent>
  </w:sdt>
  <w:p w:rsidR="009F0657" w:rsidRDefault="009F065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9F0657">
    <w:pPr>
      <w:pStyle w:val="a9"/>
      <w:jc w:val="center"/>
    </w:pPr>
  </w:p>
  <w:p w:rsidR="009F0657" w:rsidRDefault="009F065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EE1A78">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F0657" w:rsidRDefault="009F065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C0" w:rsidRDefault="007757C0" w:rsidP="00A06C73">
      <w:r>
        <w:separator/>
      </w:r>
    </w:p>
  </w:footnote>
  <w:footnote w:type="continuationSeparator" w:id="0">
    <w:p w:rsidR="007757C0" w:rsidRDefault="007757C0"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A69368B"/>
    <w:multiLevelType w:val="singleLevel"/>
    <w:tmpl w:val="5A69368B"/>
    <w:lvl w:ilvl="0">
      <w:start w:val="3"/>
      <w:numFmt w:val="decimal"/>
      <w:suff w:val="nothing"/>
      <w:lvlText w:val="%1、"/>
      <w:lvlJc w:val="left"/>
      <w:rPr>
        <w:rFonts w:cs="Times New Roman"/>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CDD"/>
    <w:rsid w:val="000C4A86"/>
    <w:rsid w:val="000C5F0B"/>
    <w:rsid w:val="000C642D"/>
    <w:rsid w:val="000C6CF5"/>
    <w:rsid w:val="000C7700"/>
    <w:rsid w:val="000D2601"/>
    <w:rsid w:val="000D437E"/>
    <w:rsid w:val="000D5012"/>
    <w:rsid w:val="000D5D5D"/>
    <w:rsid w:val="000D6D3A"/>
    <w:rsid w:val="000D6DDA"/>
    <w:rsid w:val="000D79B9"/>
    <w:rsid w:val="000E1268"/>
    <w:rsid w:val="000E3969"/>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69DD"/>
    <w:rsid w:val="00137061"/>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80072"/>
    <w:rsid w:val="0018168E"/>
    <w:rsid w:val="00181A58"/>
    <w:rsid w:val="001829EB"/>
    <w:rsid w:val="00183091"/>
    <w:rsid w:val="001857CB"/>
    <w:rsid w:val="0018664E"/>
    <w:rsid w:val="00187580"/>
    <w:rsid w:val="001878C8"/>
    <w:rsid w:val="00191DD9"/>
    <w:rsid w:val="001944D7"/>
    <w:rsid w:val="0019514B"/>
    <w:rsid w:val="00196659"/>
    <w:rsid w:val="001972B4"/>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5553"/>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1A3"/>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221E"/>
    <w:rsid w:val="00322C99"/>
    <w:rsid w:val="00323865"/>
    <w:rsid w:val="00323C5B"/>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47CFB"/>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7CC"/>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0883"/>
    <w:rsid w:val="00401320"/>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780"/>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4919"/>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61B4"/>
    <w:rsid w:val="004F6F6E"/>
    <w:rsid w:val="00500858"/>
    <w:rsid w:val="005020AE"/>
    <w:rsid w:val="00502879"/>
    <w:rsid w:val="00503793"/>
    <w:rsid w:val="00503B4E"/>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73BE"/>
    <w:rsid w:val="00680051"/>
    <w:rsid w:val="00680E97"/>
    <w:rsid w:val="00680F8D"/>
    <w:rsid w:val="00681B9D"/>
    <w:rsid w:val="00684F81"/>
    <w:rsid w:val="00685611"/>
    <w:rsid w:val="00686106"/>
    <w:rsid w:val="00687DE6"/>
    <w:rsid w:val="00687F87"/>
    <w:rsid w:val="00691B84"/>
    <w:rsid w:val="006928C0"/>
    <w:rsid w:val="00692EA5"/>
    <w:rsid w:val="00693780"/>
    <w:rsid w:val="00693B86"/>
    <w:rsid w:val="006946E6"/>
    <w:rsid w:val="0069781A"/>
    <w:rsid w:val="00697A6F"/>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77A"/>
    <w:rsid w:val="006F0E7F"/>
    <w:rsid w:val="006F1725"/>
    <w:rsid w:val="006F3475"/>
    <w:rsid w:val="006F76EC"/>
    <w:rsid w:val="006F7AF8"/>
    <w:rsid w:val="00701470"/>
    <w:rsid w:val="00701DF0"/>
    <w:rsid w:val="00702B30"/>
    <w:rsid w:val="00702D3D"/>
    <w:rsid w:val="00703202"/>
    <w:rsid w:val="00703F61"/>
    <w:rsid w:val="00704009"/>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57C0"/>
    <w:rsid w:val="0077647B"/>
    <w:rsid w:val="00776779"/>
    <w:rsid w:val="0077785D"/>
    <w:rsid w:val="00777E67"/>
    <w:rsid w:val="007805C4"/>
    <w:rsid w:val="007808C1"/>
    <w:rsid w:val="007818A9"/>
    <w:rsid w:val="007818FF"/>
    <w:rsid w:val="0078294F"/>
    <w:rsid w:val="00784FD4"/>
    <w:rsid w:val="00785860"/>
    <w:rsid w:val="00786029"/>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2097"/>
    <w:rsid w:val="008039A4"/>
    <w:rsid w:val="0080441F"/>
    <w:rsid w:val="00804E3C"/>
    <w:rsid w:val="00810897"/>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B3"/>
    <w:rsid w:val="00991D6A"/>
    <w:rsid w:val="0099210B"/>
    <w:rsid w:val="00993778"/>
    <w:rsid w:val="0099427B"/>
    <w:rsid w:val="00997111"/>
    <w:rsid w:val="009A09B4"/>
    <w:rsid w:val="009A16F0"/>
    <w:rsid w:val="009A1974"/>
    <w:rsid w:val="009A1B50"/>
    <w:rsid w:val="009A27A1"/>
    <w:rsid w:val="009A488A"/>
    <w:rsid w:val="009A58F0"/>
    <w:rsid w:val="009A5AC6"/>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0657"/>
    <w:rsid w:val="009F19D0"/>
    <w:rsid w:val="009F2AA1"/>
    <w:rsid w:val="009F3B33"/>
    <w:rsid w:val="009F74AC"/>
    <w:rsid w:val="009F7BF2"/>
    <w:rsid w:val="00A00577"/>
    <w:rsid w:val="00A00ADA"/>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3FA"/>
    <w:rsid w:val="00AB0B3C"/>
    <w:rsid w:val="00AB1519"/>
    <w:rsid w:val="00AB20B4"/>
    <w:rsid w:val="00AB33D4"/>
    <w:rsid w:val="00AB34A7"/>
    <w:rsid w:val="00AB3711"/>
    <w:rsid w:val="00AB3B6A"/>
    <w:rsid w:val="00AB436E"/>
    <w:rsid w:val="00AB4811"/>
    <w:rsid w:val="00AB628A"/>
    <w:rsid w:val="00AB715F"/>
    <w:rsid w:val="00AB7F3E"/>
    <w:rsid w:val="00AC0FB7"/>
    <w:rsid w:val="00AC1245"/>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0606"/>
    <w:rsid w:val="00BE17BB"/>
    <w:rsid w:val="00BE36F4"/>
    <w:rsid w:val="00BE39F9"/>
    <w:rsid w:val="00BE5490"/>
    <w:rsid w:val="00BE5D6B"/>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0383"/>
    <w:rsid w:val="00C41CC8"/>
    <w:rsid w:val="00C4242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D9F"/>
    <w:rsid w:val="00C96F07"/>
    <w:rsid w:val="00CA10E4"/>
    <w:rsid w:val="00CA134A"/>
    <w:rsid w:val="00CA424F"/>
    <w:rsid w:val="00CA4D70"/>
    <w:rsid w:val="00CA5606"/>
    <w:rsid w:val="00CA568D"/>
    <w:rsid w:val="00CA5BA7"/>
    <w:rsid w:val="00CA5C83"/>
    <w:rsid w:val="00CA721E"/>
    <w:rsid w:val="00CB0762"/>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5D81"/>
    <w:rsid w:val="00D35E39"/>
    <w:rsid w:val="00D36A73"/>
    <w:rsid w:val="00D37C8C"/>
    <w:rsid w:val="00D41A9B"/>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DF6F55"/>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49F1"/>
    <w:rsid w:val="00E54C29"/>
    <w:rsid w:val="00E54EFD"/>
    <w:rsid w:val="00E56C6B"/>
    <w:rsid w:val="00E630AD"/>
    <w:rsid w:val="00E638A1"/>
    <w:rsid w:val="00E6543A"/>
    <w:rsid w:val="00E66665"/>
    <w:rsid w:val="00E666B9"/>
    <w:rsid w:val="00E72B75"/>
    <w:rsid w:val="00E7389C"/>
    <w:rsid w:val="00E73E5B"/>
    <w:rsid w:val="00E7454C"/>
    <w:rsid w:val="00E75183"/>
    <w:rsid w:val="00E75E02"/>
    <w:rsid w:val="00E760A1"/>
    <w:rsid w:val="00E77180"/>
    <w:rsid w:val="00E808FF"/>
    <w:rsid w:val="00E80B29"/>
    <w:rsid w:val="00E82FD4"/>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431"/>
    <w:rsid w:val="00ED38AC"/>
    <w:rsid w:val="00ED53C5"/>
    <w:rsid w:val="00ED5582"/>
    <w:rsid w:val="00ED5742"/>
    <w:rsid w:val="00ED5F07"/>
    <w:rsid w:val="00ED6602"/>
    <w:rsid w:val="00ED691B"/>
    <w:rsid w:val="00ED6ACE"/>
    <w:rsid w:val="00ED7163"/>
    <w:rsid w:val="00ED71FE"/>
    <w:rsid w:val="00ED76DE"/>
    <w:rsid w:val="00EE0DFC"/>
    <w:rsid w:val="00EE1A78"/>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2587"/>
    <w:rsid w:val="00F42E6C"/>
    <w:rsid w:val="00F42FCA"/>
    <w:rsid w:val="00F4346A"/>
    <w:rsid w:val="00F450DC"/>
    <w:rsid w:val="00F460B6"/>
    <w:rsid w:val="00F502D1"/>
    <w:rsid w:val="00F50AF4"/>
    <w:rsid w:val="00F5367D"/>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A7591"/>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1AD4"/>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93B8F-BDC4-4527-A390-3A90490E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52</Pages>
  <Words>4120</Words>
  <Characters>23490</Characters>
  <Application>Microsoft Office Word</Application>
  <DocSecurity>0</DocSecurity>
  <Lines>195</Lines>
  <Paragraphs>55</Paragraphs>
  <ScaleCrop>false</ScaleCrop>
  <Company>Microsoft</Company>
  <LinksUpToDate>false</LinksUpToDate>
  <CharactersWithSpaces>27555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115</cp:revision>
  <cp:lastPrinted>2018-03-20T09:58:00Z</cp:lastPrinted>
  <dcterms:created xsi:type="dcterms:W3CDTF">2018-07-25T01:48:00Z</dcterms:created>
  <dcterms:modified xsi:type="dcterms:W3CDTF">2018-11-28T02:10:00Z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