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E31" w:rsidRDefault="006A7E31">
      <w:pPr>
        <w:ind w:firstLineChars="300" w:firstLine="1325"/>
        <w:rPr>
          <w:rFonts w:asciiTheme="majorEastAsia" w:eastAsiaTheme="majorEastAsia" w:hAnsiTheme="majorEastAsia" w:cstheme="majorEastAsia"/>
          <w:b/>
          <w:bCs/>
          <w:color w:val="000000"/>
          <w:sz w:val="44"/>
          <w:szCs w:val="44"/>
        </w:rPr>
      </w:pPr>
    </w:p>
    <w:p w:rsidR="006A7E31" w:rsidRDefault="00F02D6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8C6E51">
        <w:rPr>
          <w:rFonts w:asciiTheme="majorEastAsia" w:eastAsiaTheme="majorEastAsia" w:hAnsiTheme="majorEastAsia" w:cstheme="majorEastAsia" w:hint="eastAsia"/>
          <w:b/>
          <w:bCs/>
          <w:color w:val="000000"/>
          <w:sz w:val="44"/>
          <w:szCs w:val="44"/>
        </w:rPr>
        <w:t>水</w:t>
      </w:r>
      <w:proofErr w:type="gramStart"/>
      <w:r w:rsidR="008C6E51">
        <w:rPr>
          <w:rFonts w:asciiTheme="majorEastAsia" w:eastAsiaTheme="majorEastAsia" w:hAnsiTheme="majorEastAsia" w:cstheme="majorEastAsia" w:hint="eastAsia"/>
          <w:b/>
          <w:bCs/>
          <w:color w:val="000000"/>
          <w:sz w:val="44"/>
          <w:szCs w:val="44"/>
        </w:rPr>
        <w:t>务</w:t>
      </w:r>
      <w:proofErr w:type="gramEnd"/>
      <w:r w:rsidR="002A1FD9">
        <w:rPr>
          <w:rFonts w:asciiTheme="majorEastAsia" w:eastAsiaTheme="majorEastAsia" w:hAnsiTheme="majorEastAsia" w:cstheme="majorEastAsia" w:hint="eastAsia"/>
          <w:b/>
          <w:bCs/>
          <w:color w:val="000000"/>
          <w:sz w:val="44"/>
          <w:szCs w:val="44"/>
        </w:rPr>
        <w:t>局</w:t>
      </w:r>
      <w:r>
        <w:rPr>
          <w:rFonts w:asciiTheme="majorEastAsia" w:eastAsiaTheme="majorEastAsia" w:hAnsiTheme="majorEastAsia" w:cstheme="majorEastAsia" w:hint="eastAsia"/>
          <w:b/>
          <w:bCs/>
          <w:color w:val="000000"/>
          <w:sz w:val="44"/>
          <w:szCs w:val="44"/>
        </w:rPr>
        <w:t>“</w:t>
      </w:r>
      <w:r w:rsidR="008C6E51">
        <w:rPr>
          <w:rFonts w:asciiTheme="majorEastAsia" w:eastAsiaTheme="majorEastAsia" w:hAnsiTheme="majorEastAsia" w:cstheme="majorEastAsia" w:hint="eastAsia"/>
          <w:b/>
          <w:bCs/>
          <w:color w:val="000000"/>
          <w:sz w:val="44"/>
          <w:szCs w:val="44"/>
        </w:rPr>
        <w:t>许昌市防汛抗旱指挥中心物业管理</w:t>
      </w:r>
      <w:r>
        <w:rPr>
          <w:rFonts w:asciiTheme="majorEastAsia" w:eastAsiaTheme="majorEastAsia" w:hAnsiTheme="majorEastAsia" w:cstheme="majorEastAsia" w:hint="eastAsia"/>
          <w:b/>
          <w:bCs/>
          <w:color w:val="000000"/>
          <w:sz w:val="44"/>
          <w:szCs w:val="44"/>
        </w:rPr>
        <w:t>”项目</w:t>
      </w:r>
    </w:p>
    <w:p w:rsidR="006A7E31" w:rsidRDefault="006A7E31">
      <w:pPr>
        <w:rPr>
          <w:rFonts w:ascii="微软简隶书" w:eastAsia="微软简隶书"/>
          <w:color w:val="000000"/>
          <w:u w:val="single"/>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6A7E31">
      <w:pPr>
        <w:rPr>
          <w:rFonts w:ascii="微软简隶书" w:eastAsia="微软简隶书"/>
          <w:color w:val="000000"/>
        </w:rPr>
      </w:pPr>
    </w:p>
    <w:p w:rsidR="006A7E31" w:rsidRDefault="00F02D6A">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ZFCG-G2018</w:t>
      </w:r>
      <w:r w:rsidR="009210C2">
        <w:rPr>
          <w:rFonts w:asciiTheme="majorEastAsia" w:eastAsiaTheme="majorEastAsia" w:hAnsiTheme="majorEastAsia" w:cstheme="majorEastAsia" w:hint="eastAsia"/>
          <w:b/>
          <w:bCs/>
          <w:color w:val="000000"/>
          <w:sz w:val="36"/>
          <w:szCs w:val="36"/>
        </w:rPr>
        <w:t>1</w:t>
      </w:r>
      <w:r w:rsidR="008C6E51">
        <w:rPr>
          <w:rFonts w:asciiTheme="majorEastAsia" w:eastAsiaTheme="majorEastAsia" w:hAnsiTheme="majorEastAsia" w:cstheme="majorEastAsia" w:hint="eastAsia"/>
          <w:b/>
          <w:bCs/>
          <w:color w:val="000000"/>
          <w:sz w:val="36"/>
          <w:szCs w:val="36"/>
        </w:rPr>
        <w:t>83</w:t>
      </w:r>
      <w:r>
        <w:rPr>
          <w:rFonts w:asciiTheme="majorEastAsia" w:eastAsiaTheme="majorEastAsia" w:hAnsiTheme="majorEastAsia" w:cstheme="majorEastAsia" w:hint="eastAsia"/>
          <w:b/>
          <w:bCs/>
          <w:color w:val="000000"/>
          <w:sz w:val="36"/>
          <w:szCs w:val="36"/>
        </w:rPr>
        <w:t>号</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8C6E51">
        <w:rPr>
          <w:rFonts w:asciiTheme="majorEastAsia" w:eastAsiaTheme="majorEastAsia" w:hAnsiTheme="majorEastAsia" w:cstheme="majorEastAsia" w:hint="eastAsia"/>
          <w:b/>
          <w:bCs/>
          <w:color w:val="000000"/>
          <w:sz w:val="36"/>
          <w:szCs w:val="36"/>
        </w:rPr>
        <w:t>水</w:t>
      </w:r>
      <w:proofErr w:type="gramStart"/>
      <w:r w:rsidR="008C6E51">
        <w:rPr>
          <w:rFonts w:asciiTheme="majorEastAsia" w:eastAsiaTheme="majorEastAsia" w:hAnsiTheme="majorEastAsia" w:cstheme="majorEastAsia" w:hint="eastAsia"/>
          <w:b/>
          <w:bCs/>
          <w:color w:val="000000"/>
          <w:sz w:val="36"/>
          <w:szCs w:val="36"/>
        </w:rPr>
        <w:t>务</w:t>
      </w:r>
      <w:proofErr w:type="gramEnd"/>
      <w:r w:rsidR="002A1FD9">
        <w:rPr>
          <w:rFonts w:asciiTheme="majorEastAsia" w:eastAsiaTheme="majorEastAsia" w:hAnsiTheme="majorEastAsia" w:cstheme="majorEastAsia" w:hint="eastAsia"/>
          <w:b/>
          <w:bCs/>
          <w:color w:val="000000"/>
          <w:sz w:val="36"/>
          <w:szCs w:val="36"/>
        </w:rPr>
        <w:t>局</w:t>
      </w:r>
    </w:p>
    <w:p w:rsidR="006A7E31" w:rsidRDefault="00F02D6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6A7E31" w:rsidRDefault="00F02D6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6A7E31" w:rsidRDefault="00F02D6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2A1FD9">
        <w:rPr>
          <w:rFonts w:asciiTheme="majorEastAsia" w:eastAsiaTheme="majorEastAsia" w:hAnsiTheme="majorEastAsia" w:cstheme="majorEastAsia" w:hint="eastAsia"/>
          <w:b/>
          <w:bCs/>
          <w:color w:val="000000"/>
          <w:sz w:val="36"/>
          <w:szCs w:val="36"/>
        </w:rPr>
        <w:t>十</w:t>
      </w:r>
      <w:r w:rsidR="00DD0550">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2A5A68">
        <w:rPr>
          <w:rFonts w:asciiTheme="majorEastAsia" w:eastAsiaTheme="majorEastAsia" w:hAnsiTheme="majorEastAsia" w:cstheme="majorEastAsia" w:hint="eastAsia"/>
          <w:b/>
          <w:bCs/>
          <w:color w:val="000000"/>
          <w:sz w:val="36"/>
          <w:szCs w:val="36"/>
        </w:rPr>
        <w:t>二十八</w:t>
      </w:r>
      <w:r>
        <w:rPr>
          <w:rFonts w:asciiTheme="majorEastAsia" w:eastAsiaTheme="majorEastAsia" w:hAnsiTheme="majorEastAsia" w:cstheme="majorEastAsia" w:hint="eastAsia"/>
          <w:b/>
          <w:bCs/>
          <w:color w:val="000000"/>
          <w:sz w:val="36"/>
          <w:szCs w:val="36"/>
        </w:rPr>
        <w:t>日</w:t>
      </w:r>
    </w:p>
    <w:p w:rsidR="006A7E31" w:rsidRDefault="006A7E31">
      <w:pPr>
        <w:rPr>
          <w:rFonts w:asciiTheme="majorEastAsia" w:eastAsiaTheme="majorEastAsia" w:hAnsiTheme="majorEastAsia" w:cstheme="majorEastAsia"/>
          <w:b/>
          <w:bCs/>
          <w:color w:val="000000"/>
          <w:sz w:val="36"/>
          <w:szCs w:val="36"/>
        </w:rPr>
      </w:pPr>
    </w:p>
    <w:p w:rsidR="006A7E31" w:rsidRDefault="00F02D6A">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6A7E31" w:rsidRDefault="006A7E3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A7E31" w:rsidRDefault="00F02D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A7E31" w:rsidRDefault="00F02D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A7E31" w:rsidRDefault="00F02D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A7E31" w:rsidRDefault="006A7E31" w:rsidP="00F02D6A">
      <w:pPr>
        <w:autoSpaceDE w:val="0"/>
        <w:autoSpaceDN w:val="0"/>
        <w:adjustRightInd w:val="0"/>
        <w:spacing w:line="700" w:lineRule="exact"/>
        <w:rPr>
          <w:rFonts w:asciiTheme="majorEastAsia" w:eastAsiaTheme="majorEastAsia" w:hAnsiTheme="majorEastAsia" w:cs="宋体"/>
          <w:b/>
          <w:kern w:val="0"/>
          <w:sz w:val="36"/>
          <w:szCs w:val="36"/>
        </w:rPr>
      </w:pPr>
    </w:p>
    <w:p w:rsidR="006A7E31" w:rsidRDefault="00F02D6A">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6A7E31" w:rsidRDefault="006A7E31">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6A7E31" w:rsidRDefault="00F02D6A">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2A1FD9" w:rsidRPr="002A1FD9"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8C6E51" w:rsidRPr="000261CC">
        <w:rPr>
          <w:rFonts w:asciiTheme="minorEastAsia" w:eastAsiaTheme="minorEastAsia" w:hAnsiTheme="minorEastAsia" w:cs="仿宋_GB2312" w:hint="eastAsia"/>
          <w:lang w:val="zh-CN"/>
        </w:rPr>
        <w:t>许昌市</w:t>
      </w:r>
      <w:r w:rsidR="008C6E51" w:rsidRPr="000261CC">
        <w:rPr>
          <w:rFonts w:asciiTheme="minorEastAsia" w:eastAsiaTheme="minorEastAsia" w:hAnsiTheme="minorEastAsia" w:cs="仿宋_GB2312" w:hint="eastAsia"/>
        </w:rPr>
        <w:t>防汛抗旱指挥中心</w:t>
      </w:r>
      <w:r w:rsidR="008C6E51" w:rsidRPr="000261CC">
        <w:rPr>
          <w:rFonts w:asciiTheme="minorEastAsia" w:eastAsiaTheme="minorEastAsia" w:hAnsiTheme="minorEastAsia" w:cs="仿宋_GB2312" w:hint="eastAsia"/>
          <w:lang w:val="zh-CN"/>
        </w:rPr>
        <w:t>物业管理</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8C6E51" w:rsidRPr="008C6E51" w:rsidRDefault="00F02D6A" w:rsidP="008C6E5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hint="eastAsia"/>
          <w:color w:val="000000"/>
          <w:shd w:val="clear" w:color="auto" w:fill="FFFFFF"/>
        </w:rPr>
        <w:t>）采购需求：</w:t>
      </w:r>
      <w:r w:rsidR="008C6E51" w:rsidRPr="000261CC">
        <w:rPr>
          <w:rFonts w:asciiTheme="minorEastAsia" w:eastAsiaTheme="minorEastAsia" w:hAnsiTheme="minorEastAsia" w:cs="仿宋_GB2312" w:hint="eastAsia"/>
          <w:spacing w:val="6"/>
        </w:rPr>
        <w:t>许昌市</w:t>
      </w:r>
      <w:r w:rsidR="008C6E51" w:rsidRPr="000261CC">
        <w:rPr>
          <w:rFonts w:asciiTheme="minorEastAsia" w:eastAsiaTheme="minorEastAsia" w:hAnsiTheme="minorEastAsia" w:cs="仿宋_GB2312" w:hint="eastAsia"/>
        </w:rPr>
        <w:t>防汛抗旱指挥中心</w:t>
      </w:r>
      <w:r w:rsidR="008C6E51" w:rsidRPr="000261CC">
        <w:rPr>
          <w:rFonts w:asciiTheme="minorEastAsia" w:eastAsiaTheme="minorEastAsia" w:hAnsiTheme="minorEastAsia" w:cs="仿宋_GB2312" w:hint="eastAsia"/>
          <w:spacing w:val="6"/>
        </w:rPr>
        <w:t>物业管理(含保洁管理、</w:t>
      </w:r>
      <w:proofErr w:type="gramStart"/>
      <w:r w:rsidR="008C6E51" w:rsidRPr="000261CC">
        <w:rPr>
          <w:rFonts w:asciiTheme="minorEastAsia" w:eastAsiaTheme="minorEastAsia" w:hAnsiTheme="minorEastAsia" w:cs="仿宋_GB2312" w:hint="eastAsia"/>
          <w:spacing w:val="6"/>
        </w:rPr>
        <w:t>绿植修剪</w:t>
      </w:r>
      <w:proofErr w:type="gramEnd"/>
      <w:r w:rsidR="008C6E51" w:rsidRPr="000261CC">
        <w:rPr>
          <w:rFonts w:asciiTheme="minorEastAsia" w:eastAsiaTheme="minorEastAsia" w:hAnsiTheme="minorEastAsia" w:cs="仿宋_GB2312" w:hint="eastAsia"/>
          <w:spacing w:val="6"/>
        </w:rPr>
        <w:t>，公共秩序管理，水电、中央空调、消防等公共设施设备运行管理，档案管理等)。</w:t>
      </w:r>
    </w:p>
    <w:p w:rsidR="006A7E31"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四</w:t>
      </w:r>
      <w:r>
        <w:rPr>
          <w:rFonts w:asciiTheme="minorEastAsia" w:eastAsiaTheme="minorEastAsia" w:hAnsiTheme="minorEastAsia" w:cs="仿宋_GB2312" w:hint="eastAsia"/>
          <w:color w:val="000000"/>
          <w:shd w:val="clear" w:color="auto" w:fill="FFFFFF"/>
        </w:rPr>
        <w:t>）预算金额</w:t>
      </w:r>
      <w:r w:rsidR="009210C2">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w:t>
      </w:r>
      <w:r w:rsidR="008C6E51">
        <w:rPr>
          <w:rFonts w:asciiTheme="minorEastAsia" w:eastAsiaTheme="minorEastAsia" w:hAnsiTheme="minorEastAsia" w:cs="仿宋_GB2312" w:hint="eastAsia"/>
          <w:color w:val="000000"/>
          <w:shd w:val="clear" w:color="auto" w:fill="FFFFFF"/>
        </w:rPr>
        <w:t>2140000</w:t>
      </w:r>
      <w:r>
        <w:rPr>
          <w:rFonts w:asciiTheme="minorEastAsia" w:eastAsiaTheme="minorEastAsia" w:hAnsiTheme="minorEastAsia" w:cs="仿宋_GB2312" w:hint="eastAsia"/>
          <w:color w:val="000000"/>
          <w:shd w:val="clear" w:color="auto" w:fill="FFFFFF"/>
        </w:rPr>
        <w:t>元（2年）。</w:t>
      </w:r>
    </w:p>
    <w:p w:rsidR="002A1FD9"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五</w:t>
      </w:r>
      <w:r>
        <w:rPr>
          <w:rFonts w:asciiTheme="minorEastAsia" w:eastAsiaTheme="minorEastAsia" w:hAnsiTheme="minorEastAsia" w:cs="仿宋_GB2312" w:hint="eastAsia"/>
          <w:color w:val="000000"/>
          <w:shd w:val="clear" w:color="auto" w:fill="FFFFFF"/>
        </w:rPr>
        <w:t>）</w:t>
      </w:r>
      <w:r w:rsidR="008C6E51">
        <w:rPr>
          <w:rFonts w:asciiTheme="minorEastAsia" w:eastAsiaTheme="minorEastAsia" w:hAnsiTheme="minorEastAsia" w:cs="仿宋_GB2312" w:hint="eastAsia"/>
          <w:color w:val="000000"/>
          <w:shd w:val="clear" w:color="auto" w:fill="FFFFFF"/>
        </w:rPr>
        <w:t>服务期限</w:t>
      </w:r>
      <w:r>
        <w:rPr>
          <w:rFonts w:asciiTheme="minorEastAsia" w:eastAsiaTheme="minorEastAsia" w:hAnsiTheme="minorEastAsia" w:cs="仿宋_GB2312" w:hint="eastAsia"/>
          <w:color w:val="000000"/>
          <w:shd w:val="clear" w:color="auto" w:fill="FFFFFF"/>
        </w:rPr>
        <w:t>：</w:t>
      </w:r>
      <w:r w:rsidR="008C6E51">
        <w:rPr>
          <w:rFonts w:asciiTheme="minorEastAsia" w:eastAsiaTheme="minorEastAsia" w:hAnsiTheme="minorEastAsia" w:cs="仿宋_GB2312" w:hint="eastAsia"/>
        </w:rPr>
        <w:t>合同服务期限2</w:t>
      </w:r>
      <w:r w:rsidR="002A1FD9" w:rsidRPr="007657A1">
        <w:rPr>
          <w:rFonts w:asciiTheme="minorEastAsia" w:eastAsiaTheme="minorEastAsia" w:hAnsiTheme="minorEastAsia" w:cs="仿宋_GB2312" w:hint="eastAsia"/>
        </w:rPr>
        <w:t>年。</w:t>
      </w:r>
    </w:p>
    <w:p w:rsidR="002A1FD9" w:rsidRPr="002A1FD9" w:rsidRDefault="00F02D6A" w:rsidP="002A1F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210C2">
        <w:rPr>
          <w:rFonts w:asciiTheme="minorEastAsia" w:eastAsiaTheme="minorEastAsia" w:hAnsiTheme="minorEastAsia" w:cs="仿宋_GB2312" w:hint="eastAsia"/>
          <w:color w:val="000000"/>
          <w:shd w:val="clear" w:color="auto" w:fill="FFFFFF"/>
        </w:rPr>
        <w:t>六</w:t>
      </w:r>
      <w:r>
        <w:rPr>
          <w:rFonts w:asciiTheme="minorEastAsia" w:eastAsiaTheme="minorEastAsia" w:hAnsiTheme="minorEastAsia" w:cs="仿宋_GB2312" w:hint="eastAsia"/>
          <w:color w:val="000000"/>
          <w:shd w:val="clear" w:color="auto" w:fill="FFFFFF"/>
        </w:rPr>
        <w:t>）</w:t>
      </w:r>
      <w:r w:rsidR="002A5A68">
        <w:rPr>
          <w:rFonts w:asciiTheme="minorEastAsia" w:eastAsiaTheme="minorEastAsia" w:hAnsiTheme="minorEastAsia" w:cs="仿宋_GB2312" w:hint="eastAsia"/>
          <w:color w:val="000000"/>
          <w:shd w:val="clear" w:color="auto" w:fill="FFFFFF"/>
        </w:rPr>
        <w:t>服务</w:t>
      </w:r>
      <w:r>
        <w:rPr>
          <w:rFonts w:asciiTheme="minorEastAsia" w:eastAsiaTheme="minorEastAsia" w:hAnsiTheme="minorEastAsia" w:cs="仿宋_GB2312" w:hint="eastAsia"/>
          <w:color w:val="000000"/>
          <w:shd w:val="clear" w:color="auto" w:fill="FFFFFF"/>
        </w:rPr>
        <w:t>地点：</w:t>
      </w:r>
      <w:r w:rsidR="008C6E51" w:rsidRPr="000261CC">
        <w:rPr>
          <w:rFonts w:asciiTheme="minorEastAsia" w:eastAsiaTheme="minorEastAsia" w:hAnsiTheme="minorEastAsia" w:cs="仿宋_GB2312" w:hint="eastAsia"/>
          <w:color w:val="000000"/>
          <w:shd w:val="clear" w:color="auto" w:fill="FFFFFF"/>
        </w:rPr>
        <w:t>许昌市</w:t>
      </w:r>
      <w:r w:rsidR="008C6E51" w:rsidRPr="000261CC">
        <w:rPr>
          <w:rFonts w:asciiTheme="minorEastAsia" w:eastAsiaTheme="minorEastAsia" w:hAnsiTheme="minorEastAsia" w:cs="仿宋_GB2312" w:hint="eastAsia"/>
        </w:rPr>
        <w:t>防汛抗旱指挥中心（许昌市八一东路3799号）</w:t>
      </w:r>
    </w:p>
    <w:p w:rsidR="006A7E31" w:rsidRPr="002A1FD9"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2A1FD9">
        <w:rPr>
          <w:rFonts w:asciiTheme="minorEastAsia" w:eastAsiaTheme="minorEastAsia" w:hAnsiTheme="minorEastAsia" w:cs="仿宋_GB2312" w:hint="eastAsia"/>
          <w:color w:val="000000"/>
          <w:shd w:val="clear" w:color="auto" w:fill="FFFFFF"/>
        </w:rPr>
        <w:t>（</w:t>
      </w:r>
      <w:r w:rsidR="009210C2" w:rsidRPr="002A1FD9">
        <w:rPr>
          <w:rFonts w:asciiTheme="minorEastAsia" w:eastAsiaTheme="minorEastAsia" w:hAnsiTheme="minorEastAsia" w:cs="仿宋_GB2312" w:hint="eastAsia"/>
          <w:color w:val="000000"/>
          <w:shd w:val="clear" w:color="auto" w:fill="FFFFFF"/>
        </w:rPr>
        <w:t>七</w:t>
      </w:r>
      <w:r w:rsidRPr="002A1FD9">
        <w:rPr>
          <w:rFonts w:asciiTheme="minorEastAsia" w:eastAsiaTheme="minorEastAsia" w:hAnsiTheme="minorEastAsia" w:cs="仿宋_GB2312" w:hint="eastAsia"/>
          <w:color w:val="000000"/>
          <w:shd w:val="clear" w:color="auto" w:fill="FFFFFF"/>
        </w:rPr>
        <w:t>）分包：不允许。</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2A1FD9" w:rsidRPr="007657A1" w:rsidRDefault="002A1FD9" w:rsidP="002A1FD9">
      <w:pPr>
        <w:spacing w:line="560" w:lineRule="exact"/>
        <w:ind w:firstLineChars="150" w:firstLine="360"/>
        <w:rPr>
          <w:rFonts w:asciiTheme="minorEastAsia" w:hAnsiTheme="minorEastAsia" w:cs="仿宋_GB2312"/>
          <w:sz w:val="24"/>
          <w:szCs w:val="24"/>
        </w:rPr>
      </w:pPr>
      <w:r w:rsidRPr="007657A1">
        <w:rPr>
          <w:rFonts w:asciiTheme="minorEastAsia" w:hAnsiTheme="minorEastAsia" w:cs="仿宋_GB2312" w:hint="eastAsia"/>
          <w:sz w:val="24"/>
          <w:szCs w:val="24"/>
        </w:rPr>
        <w:t>本项目落实节能环保</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、中小微型企业扶持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、支持监狱企业发展</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、残疾人福利性单位扶持</w:t>
      </w:r>
      <w:r w:rsidRPr="007657A1">
        <w:rPr>
          <w:rFonts w:asciiTheme="minorEastAsia" w:hAnsiTheme="minorEastAsia" w:cs="仿宋_GB2312" w:hint="eastAsia"/>
          <w:sz w:val="24"/>
          <w:szCs w:val="24"/>
          <w:lang w:val="zh-CN"/>
        </w:rPr>
        <w:t>√</w:t>
      </w:r>
      <w:r w:rsidRPr="007657A1">
        <w:rPr>
          <w:rFonts w:asciiTheme="minorEastAsia" w:hAnsiTheme="minorEastAsia" w:cs="仿宋_GB2312" w:hint="eastAsia"/>
          <w:sz w:val="24"/>
          <w:szCs w:val="24"/>
        </w:rPr>
        <w:t>等相关政府采购政策。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6A7E31" w:rsidRDefault="00F02D6A">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70A9D" w:rsidRPr="00570A9D" w:rsidRDefault="00F02D6A" w:rsidP="00570A9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570A9D" w:rsidRPr="00570A9D">
        <w:rPr>
          <w:rFonts w:asciiTheme="minorEastAsia" w:eastAsiaTheme="minorEastAsia" w:hAnsiTheme="minorEastAsia" w:cs="仿宋_GB2312" w:hint="eastAsia"/>
          <w:shd w:val="clear" w:color="auto" w:fill="FFFFFF"/>
        </w:rPr>
        <w:t>未被列入“信用中国”网站</w:t>
      </w:r>
      <w:r w:rsidR="00570A9D" w:rsidRPr="00570A9D">
        <w:rPr>
          <w:rFonts w:asciiTheme="minorEastAsia" w:eastAsiaTheme="minorEastAsia" w:hAnsiTheme="minorEastAsia" w:cs="仿宋_GB2312"/>
          <w:shd w:val="clear" w:color="auto" w:fill="FFFFFF"/>
        </w:rPr>
        <w:t>(www.creditchina.gov.cn)</w:t>
      </w:r>
      <w:r w:rsidR="00570A9D" w:rsidRPr="00570A9D">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570A9D" w:rsidRPr="00570A9D">
        <w:rPr>
          <w:rFonts w:asciiTheme="minorEastAsia" w:eastAsiaTheme="minorEastAsia" w:hAnsiTheme="minorEastAsia" w:cs="仿宋_GB2312"/>
          <w:shd w:val="clear" w:color="auto" w:fill="FFFFFF"/>
        </w:rPr>
        <w:t xml:space="preserve"> (www.ccgp.gov.cn)</w:t>
      </w:r>
      <w:r w:rsidR="00570A9D" w:rsidRPr="00570A9D">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570A9D" w:rsidRPr="00570A9D">
        <w:rPr>
          <w:rFonts w:asciiTheme="minorEastAsia" w:eastAsiaTheme="minorEastAsia" w:hAnsiTheme="minorEastAsia" w:cs="仿宋_GB2312"/>
          <w:shd w:val="clear" w:color="auto" w:fill="FFFFFF"/>
        </w:rPr>
        <w:t>www.gsxt.gov.cn</w:t>
      </w:r>
      <w:r w:rsidR="00570A9D" w:rsidRPr="00570A9D">
        <w:rPr>
          <w:rFonts w:asciiTheme="minorEastAsia" w:eastAsiaTheme="minorEastAsia" w:hAnsiTheme="minorEastAsia" w:cs="仿宋_GB2312" w:hint="eastAsia"/>
          <w:shd w:val="clear" w:color="auto" w:fill="FFFFFF"/>
        </w:rPr>
        <w:t>）严重违法失信企业名单（黑名单）的投标人</w:t>
      </w:r>
      <w:r w:rsidR="002A5A68">
        <w:rPr>
          <w:rFonts w:asciiTheme="minorEastAsia" w:eastAsiaTheme="minorEastAsia" w:hAnsiTheme="minorEastAsia" w:cs="仿宋_GB2312" w:hint="eastAsia"/>
          <w:shd w:val="clear" w:color="auto" w:fill="FFFFFF"/>
        </w:rPr>
        <w:t>。</w:t>
      </w:r>
    </w:p>
    <w:p w:rsidR="006A7E31" w:rsidRDefault="00570A9D" w:rsidP="00570A9D">
      <w:pPr>
        <w:wordWrap w:val="0"/>
        <w:topLinePunct/>
        <w:autoSpaceDE w:val="0"/>
        <w:autoSpaceDN w:val="0"/>
        <w:adjustRightInd w:val="0"/>
        <w:snapToGrid w:val="0"/>
        <w:spacing w:line="360" w:lineRule="auto"/>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rPr>
        <w:t xml:space="preserve">   </w:t>
      </w:r>
      <w:r w:rsidR="00F02D6A">
        <w:rPr>
          <w:rFonts w:asciiTheme="minorEastAsia" w:eastAsia="宋体" w:hAnsiTheme="minorEastAsia" w:cs="宋体" w:hint="eastAsia"/>
          <w:color w:val="000000"/>
          <w:kern w:val="0"/>
          <w:sz w:val="24"/>
          <w:szCs w:val="24"/>
          <w:lang w:val="zh-CN"/>
        </w:rPr>
        <w:t>（三）本次招标不接受联合体投标。</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2A5A68">
        <w:rPr>
          <w:rFonts w:asciiTheme="minorEastAsia" w:eastAsiaTheme="minorEastAsia" w:hAnsiTheme="minorEastAsia" w:cs="仿宋_GB2312" w:hint="eastAsia"/>
          <w:color w:val="000000"/>
        </w:rPr>
        <w:t>12</w:t>
      </w:r>
      <w:r>
        <w:rPr>
          <w:rFonts w:asciiTheme="minorEastAsia" w:eastAsiaTheme="minorEastAsia" w:hAnsiTheme="minorEastAsia" w:cs="仿宋_GB2312" w:hint="eastAsia"/>
          <w:color w:val="000000"/>
        </w:rPr>
        <w:t>月</w:t>
      </w:r>
      <w:r w:rsidR="002A5A68">
        <w:rPr>
          <w:rFonts w:asciiTheme="minorEastAsia" w:eastAsiaTheme="minorEastAsia" w:hAnsiTheme="minorEastAsia" w:cs="仿宋_GB2312" w:hint="eastAsia"/>
          <w:color w:val="000000"/>
        </w:rPr>
        <w:t>19</w:t>
      </w:r>
      <w:r>
        <w:rPr>
          <w:rFonts w:asciiTheme="minorEastAsia" w:eastAsiaTheme="minorEastAsia" w:hAnsiTheme="minorEastAsia" w:cs="仿宋_GB2312" w:hint="eastAsia"/>
          <w:color w:val="000000"/>
        </w:rPr>
        <w:t>日</w:t>
      </w:r>
      <w:r w:rsidR="00EB37EB">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EB37EB">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2A5A68">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6A7E31" w:rsidRDefault="00F02D6A">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w:t>
      </w:r>
      <w:r w:rsidR="008C6E51">
        <w:rPr>
          <w:rFonts w:asciiTheme="minorEastAsia" w:eastAsiaTheme="minorEastAsia" w:hAnsiTheme="minorEastAsia" w:cs="仿宋_GB2312" w:hint="eastAsia"/>
          <w:color w:val="000000"/>
        </w:rPr>
        <w:t>水</w:t>
      </w:r>
      <w:proofErr w:type="gramStart"/>
      <w:r w:rsidR="008C6E51">
        <w:rPr>
          <w:rFonts w:asciiTheme="minorEastAsia" w:eastAsiaTheme="minorEastAsia" w:hAnsiTheme="minorEastAsia" w:cs="仿宋_GB2312" w:hint="eastAsia"/>
          <w:color w:val="000000"/>
        </w:rPr>
        <w:t>务</w:t>
      </w:r>
      <w:proofErr w:type="gramEnd"/>
      <w:r w:rsidR="008C6E51">
        <w:rPr>
          <w:rFonts w:asciiTheme="minorEastAsia" w:eastAsiaTheme="minorEastAsia" w:hAnsiTheme="minorEastAsia" w:cs="仿宋_GB2312" w:hint="eastAsia"/>
          <w:color w:val="000000"/>
        </w:rPr>
        <w:t>局</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w:t>
      </w:r>
      <w:r w:rsidR="008C6E51">
        <w:rPr>
          <w:rFonts w:asciiTheme="minorEastAsia" w:eastAsiaTheme="minorEastAsia" w:hAnsiTheme="minorEastAsia" w:cs="仿宋_GB2312" w:hint="eastAsia"/>
          <w:color w:val="000000"/>
        </w:rPr>
        <w:t>八一东路3799号</w:t>
      </w:r>
    </w:p>
    <w:p w:rsidR="00EE0B9E" w:rsidRDefault="00F02D6A">
      <w:pPr>
        <w:pStyle w:val="ab"/>
        <w:widowControl/>
        <w:shd w:val="clear" w:color="auto" w:fill="FFFFFF"/>
        <w:spacing w:line="360" w:lineRule="auto"/>
        <w:ind w:firstLine="420"/>
        <w:contextualSpacing/>
        <w:jc w:val="left"/>
        <w:rPr>
          <w:rFonts w:asciiTheme="minorEastAsia" w:hAnsiTheme="minorEastAsia" w:cs="仿宋_GB2312"/>
        </w:rPr>
      </w:pPr>
      <w:r>
        <w:rPr>
          <w:rFonts w:asciiTheme="minorEastAsia" w:eastAsiaTheme="minorEastAsia" w:hAnsiTheme="minorEastAsia" w:cs="仿宋_GB2312" w:hint="eastAsia"/>
          <w:color w:val="000000"/>
        </w:rPr>
        <w:t>联系人：</w:t>
      </w:r>
      <w:r w:rsidR="008C6E51">
        <w:rPr>
          <w:rFonts w:asciiTheme="minorEastAsia" w:eastAsiaTheme="minorEastAsia" w:hAnsiTheme="minorEastAsia" w:cs="仿宋_GB2312" w:hint="eastAsia"/>
          <w:color w:val="000000"/>
        </w:rPr>
        <w:t>杨云波</w:t>
      </w:r>
      <w:r>
        <w:rPr>
          <w:rFonts w:asciiTheme="minorEastAsia" w:eastAsiaTheme="minorEastAsia" w:hAnsiTheme="minorEastAsia" w:cs="仿宋_GB2312" w:hint="eastAsia"/>
          <w:color w:val="000000"/>
        </w:rPr>
        <w:t>       联系电话：</w:t>
      </w:r>
      <w:r w:rsidR="00EE0B9E" w:rsidRPr="009872E3">
        <w:rPr>
          <w:rFonts w:asciiTheme="minorEastAsia" w:hAnsiTheme="minorEastAsia" w:cs="仿宋_GB2312" w:hint="eastAsia"/>
        </w:rPr>
        <w:t>1</w:t>
      </w:r>
      <w:r w:rsidR="00EE0B9E">
        <w:rPr>
          <w:rFonts w:asciiTheme="minorEastAsia" w:hAnsiTheme="minorEastAsia" w:cs="仿宋_GB2312" w:hint="eastAsia"/>
        </w:rPr>
        <w:t>3598991169</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6A7E31" w:rsidRDefault="00F02D6A">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6A7E31" w:rsidRDefault="006A7E31">
      <w:pPr>
        <w:rPr>
          <w:rFonts w:asciiTheme="minorEastAsia" w:hAnsiTheme="minorEastAsia"/>
          <w:sz w:val="24"/>
          <w:szCs w:val="24"/>
        </w:rPr>
      </w:pPr>
    </w:p>
    <w:p w:rsidR="006A7E31" w:rsidRDefault="006A7E31">
      <w:pPr>
        <w:rPr>
          <w:rFonts w:asciiTheme="minorEastAsia" w:hAnsiTheme="minorEastAsia" w:cs="仿宋_GB2312"/>
          <w:color w:val="000000"/>
          <w:sz w:val="24"/>
          <w:szCs w:val="24"/>
          <w:shd w:val="clear" w:color="auto" w:fill="FFFFFF"/>
        </w:rPr>
      </w:pPr>
    </w:p>
    <w:p w:rsidR="006A7E31" w:rsidRDefault="00F02D6A">
      <w:pPr>
        <w:autoSpaceDE w:val="0"/>
        <w:autoSpaceDN w:val="0"/>
        <w:adjustRightInd w:val="0"/>
        <w:spacing w:line="700" w:lineRule="exact"/>
        <w:ind w:firstLine="560"/>
        <w:rPr>
          <w:rFonts w:asciiTheme="minorEastAsia" w:hAnsiTheme="minorEastAsia" w:cstheme="major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sidR="009872E3">
        <w:rPr>
          <w:rFonts w:asciiTheme="minorEastAsia" w:hAnsiTheme="minorEastAsia" w:cstheme="majorEastAsia" w:hint="eastAsia"/>
          <w:sz w:val="24"/>
          <w:szCs w:val="24"/>
        </w:rPr>
        <w:t xml:space="preserve"> </w:t>
      </w:r>
      <w:r w:rsidR="00CA60A1">
        <w:rPr>
          <w:rFonts w:asciiTheme="minorEastAsia" w:hAnsiTheme="minorEastAsia" w:cstheme="majorEastAsia" w:hint="eastAsia"/>
          <w:sz w:val="24"/>
          <w:szCs w:val="24"/>
        </w:rPr>
        <w:t xml:space="preserve">    </w:t>
      </w:r>
      <w:r>
        <w:rPr>
          <w:rFonts w:asciiTheme="minorEastAsia" w:hAnsiTheme="minorEastAsia" w:cstheme="majorEastAsia" w:hint="eastAsia"/>
          <w:sz w:val="24"/>
          <w:szCs w:val="24"/>
        </w:rPr>
        <w:t>许昌市</w:t>
      </w:r>
      <w:r w:rsidR="008C6E51">
        <w:rPr>
          <w:rFonts w:asciiTheme="minorEastAsia" w:hAnsiTheme="minorEastAsia" w:cstheme="majorEastAsia" w:hint="eastAsia"/>
          <w:sz w:val="24"/>
          <w:szCs w:val="24"/>
        </w:rPr>
        <w:t>水</w:t>
      </w:r>
      <w:proofErr w:type="gramStart"/>
      <w:r w:rsidR="008C6E51">
        <w:rPr>
          <w:rFonts w:asciiTheme="minorEastAsia" w:hAnsiTheme="minorEastAsia" w:cstheme="majorEastAsia" w:hint="eastAsia"/>
          <w:sz w:val="24"/>
          <w:szCs w:val="24"/>
        </w:rPr>
        <w:t>务</w:t>
      </w:r>
      <w:proofErr w:type="gramEnd"/>
      <w:r w:rsidR="00CA60A1">
        <w:rPr>
          <w:rFonts w:asciiTheme="minorEastAsia" w:hAnsiTheme="minorEastAsia" w:cstheme="majorEastAsia" w:hint="eastAsia"/>
          <w:sz w:val="24"/>
          <w:szCs w:val="24"/>
        </w:rPr>
        <w:t>局</w:t>
      </w:r>
    </w:p>
    <w:p w:rsidR="006A7E31" w:rsidRDefault="00F02D6A" w:rsidP="00F02D6A">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3F044D">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二〇一八年</w:t>
      </w:r>
      <w:r w:rsidR="00CA60A1">
        <w:rPr>
          <w:rFonts w:asciiTheme="minorEastAsia" w:hAnsiTheme="minorEastAsia" w:cs="仿宋_GB2312" w:hint="eastAsia"/>
          <w:color w:val="000000"/>
          <w:sz w:val="24"/>
          <w:szCs w:val="24"/>
        </w:rPr>
        <w:t>十</w:t>
      </w:r>
      <w:r w:rsidR="00DD0550">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2A5A68">
        <w:rPr>
          <w:rFonts w:asciiTheme="minorEastAsia" w:hAnsiTheme="minorEastAsia" w:cs="仿宋_GB2312" w:hint="eastAsia"/>
          <w:color w:val="000000"/>
          <w:sz w:val="24"/>
          <w:szCs w:val="24"/>
        </w:rPr>
        <w:t>二十八</w:t>
      </w:r>
      <w:r>
        <w:rPr>
          <w:rFonts w:asciiTheme="minorEastAsia" w:hAnsiTheme="minorEastAsia" w:cs="仿宋_GB2312" w:hint="eastAsia"/>
          <w:color w:val="000000"/>
          <w:sz w:val="24"/>
          <w:szCs w:val="24"/>
        </w:rPr>
        <w:t>日</w:t>
      </w:r>
    </w:p>
    <w:p w:rsidR="00DD0550" w:rsidRDefault="00DD0550">
      <w:pPr>
        <w:spacing w:line="360" w:lineRule="auto"/>
        <w:rPr>
          <w:rFonts w:hAnsi="宋体"/>
          <w:b/>
          <w:sz w:val="32"/>
          <w:szCs w:val="32"/>
        </w:rPr>
      </w:pPr>
    </w:p>
    <w:p w:rsidR="006A7E31" w:rsidRDefault="00F02D6A">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6A7E31" w:rsidRDefault="00F02D6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6A7E31" w:rsidRDefault="006A7E31">
      <w:pPr>
        <w:pStyle w:val="a3"/>
        <w:ind w:firstLine="321"/>
        <w:rPr>
          <w:rFonts w:ascii="仿宋_GB2312" w:eastAsia="仿宋_GB2312"/>
          <w:b/>
          <w:sz w:val="32"/>
          <w:szCs w:val="32"/>
        </w:rPr>
      </w:pP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6A7E31" w:rsidRDefault="00F02D6A">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A7E31" w:rsidRDefault="00F02D6A">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6A7E31" w:rsidRDefault="00F02D6A">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A7E31" w:rsidRDefault="00F02D6A">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A7E31" w:rsidRDefault="00F02D6A">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A7E31" w:rsidRDefault="006A7E31">
      <w:pPr>
        <w:autoSpaceDE w:val="0"/>
        <w:autoSpaceDN w:val="0"/>
        <w:adjustRightInd w:val="0"/>
        <w:spacing w:line="700" w:lineRule="exact"/>
        <w:ind w:firstLine="560"/>
        <w:rPr>
          <w:rFonts w:asciiTheme="minorEastAsia" w:hAnsiTheme="minorEastAsia" w:cs="仿宋_GB2312"/>
          <w:color w:val="000000"/>
          <w:sz w:val="24"/>
          <w:szCs w:val="24"/>
        </w:rPr>
      </w:pPr>
    </w:p>
    <w:p w:rsidR="00DD0550" w:rsidRDefault="00DD0550" w:rsidP="00DD0550">
      <w:pPr>
        <w:rPr>
          <w:rFonts w:asciiTheme="majorEastAsia" w:eastAsiaTheme="majorEastAsia" w:hAnsiTheme="majorEastAsia" w:cs="宋体"/>
          <w:b/>
          <w:kern w:val="0"/>
          <w:sz w:val="36"/>
          <w:szCs w:val="36"/>
        </w:rPr>
      </w:pPr>
    </w:p>
    <w:p w:rsidR="002A5A68" w:rsidRDefault="002A5A68" w:rsidP="00DD0550">
      <w:pPr>
        <w:ind w:firstLineChars="800" w:firstLine="2891"/>
        <w:rPr>
          <w:rFonts w:asciiTheme="majorEastAsia" w:eastAsiaTheme="majorEastAsia" w:hAnsiTheme="majorEastAsia" w:cs="宋体" w:hint="eastAsia"/>
          <w:b/>
          <w:kern w:val="0"/>
          <w:sz w:val="36"/>
          <w:szCs w:val="36"/>
        </w:rPr>
      </w:pPr>
    </w:p>
    <w:p w:rsidR="002A5A68" w:rsidRDefault="002A5A68" w:rsidP="00DD0550">
      <w:pPr>
        <w:ind w:firstLineChars="800" w:firstLine="2891"/>
        <w:rPr>
          <w:rFonts w:asciiTheme="majorEastAsia" w:eastAsiaTheme="majorEastAsia" w:hAnsiTheme="majorEastAsia" w:cs="宋体" w:hint="eastAsia"/>
          <w:b/>
          <w:kern w:val="0"/>
          <w:sz w:val="36"/>
          <w:szCs w:val="36"/>
        </w:rPr>
      </w:pPr>
    </w:p>
    <w:p w:rsidR="002A5A68" w:rsidRDefault="002A5A68" w:rsidP="00DD0550">
      <w:pPr>
        <w:ind w:firstLineChars="800" w:firstLine="2891"/>
        <w:rPr>
          <w:rFonts w:asciiTheme="majorEastAsia" w:eastAsiaTheme="majorEastAsia" w:hAnsiTheme="majorEastAsia" w:cs="宋体" w:hint="eastAsia"/>
          <w:b/>
          <w:kern w:val="0"/>
          <w:sz w:val="36"/>
          <w:szCs w:val="36"/>
        </w:rPr>
      </w:pPr>
    </w:p>
    <w:p w:rsidR="002A5A68" w:rsidRDefault="002A5A68" w:rsidP="00DD0550">
      <w:pPr>
        <w:ind w:firstLineChars="800" w:firstLine="2891"/>
        <w:rPr>
          <w:rFonts w:asciiTheme="majorEastAsia" w:eastAsiaTheme="majorEastAsia" w:hAnsiTheme="majorEastAsia" w:cs="宋体" w:hint="eastAsia"/>
          <w:b/>
          <w:kern w:val="0"/>
          <w:sz w:val="36"/>
          <w:szCs w:val="36"/>
        </w:rPr>
      </w:pPr>
    </w:p>
    <w:p w:rsidR="002A5A68" w:rsidRDefault="002A5A68" w:rsidP="00DD0550">
      <w:pPr>
        <w:ind w:firstLineChars="800" w:firstLine="2891"/>
        <w:rPr>
          <w:rFonts w:asciiTheme="majorEastAsia" w:eastAsiaTheme="majorEastAsia" w:hAnsiTheme="majorEastAsia" w:cs="宋体" w:hint="eastAsia"/>
          <w:b/>
          <w:kern w:val="0"/>
          <w:sz w:val="36"/>
          <w:szCs w:val="36"/>
        </w:rPr>
      </w:pPr>
    </w:p>
    <w:p w:rsidR="006A7E31" w:rsidRPr="00DD0550" w:rsidRDefault="00DD0550" w:rsidP="00DD0550">
      <w:pPr>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w:t>
      </w:r>
      <w:r w:rsidRPr="00DD0550">
        <w:rPr>
          <w:rFonts w:asciiTheme="majorEastAsia" w:eastAsiaTheme="majorEastAsia" w:hAnsiTheme="majorEastAsia" w:cs="宋体" w:hint="eastAsia"/>
          <w:b/>
          <w:kern w:val="0"/>
          <w:sz w:val="36"/>
          <w:szCs w:val="36"/>
        </w:rPr>
        <w:t xml:space="preserve"> </w:t>
      </w:r>
      <w:r w:rsidR="00F02D6A" w:rsidRPr="00DD0550">
        <w:rPr>
          <w:rFonts w:asciiTheme="majorEastAsia" w:eastAsiaTheme="majorEastAsia" w:hAnsiTheme="majorEastAsia" w:cs="宋体" w:hint="eastAsia"/>
          <w:b/>
          <w:kern w:val="0"/>
          <w:sz w:val="36"/>
          <w:szCs w:val="36"/>
        </w:rPr>
        <w:t>项目需求</w:t>
      </w:r>
    </w:p>
    <w:p w:rsidR="006A7E31" w:rsidRDefault="006A7E31">
      <w:pPr>
        <w:rPr>
          <w:rFonts w:asciiTheme="majorEastAsia" w:eastAsiaTheme="majorEastAsia" w:hAnsiTheme="majorEastAsia" w:cs="宋体"/>
          <w:b/>
          <w:kern w:val="0"/>
          <w:sz w:val="32"/>
          <w:szCs w:val="32"/>
        </w:rPr>
      </w:pPr>
    </w:p>
    <w:p w:rsidR="00EE0B9E" w:rsidRPr="000261CC" w:rsidRDefault="008C6E51" w:rsidP="00EE0B9E">
      <w:pPr>
        <w:shd w:val="clear" w:color="auto" w:fill="FFFFFF"/>
        <w:spacing w:line="600" w:lineRule="exact"/>
        <w:rPr>
          <w:rFonts w:asciiTheme="minorEastAsia" w:hAnsiTheme="minorEastAsia" w:cs="楷体_GB2312"/>
          <w:color w:val="000000"/>
          <w:sz w:val="24"/>
          <w:szCs w:val="24"/>
          <w:shd w:val="clear" w:color="auto" w:fill="FFFFFF"/>
        </w:rPr>
      </w:pPr>
      <w:r>
        <w:rPr>
          <w:rFonts w:asciiTheme="minorEastAsia" w:hAnsiTheme="minorEastAsia" w:cs="微软雅黑" w:hint="eastAsia"/>
          <w:b/>
          <w:sz w:val="24"/>
          <w:szCs w:val="24"/>
        </w:rPr>
        <w:t>一、</w:t>
      </w:r>
      <w:r w:rsidR="00EE0B9E" w:rsidRPr="000261CC">
        <w:rPr>
          <w:rFonts w:asciiTheme="minorEastAsia" w:hAnsiTheme="minorEastAsia" w:cs="楷体_GB2312" w:hint="eastAsia"/>
          <w:b/>
          <w:bCs/>
          <w:color w:val="000000"/>
          <w:sz w:val="24"/>
          <w:szCs w:val="24"/>
          <w:shd w:val="clear" w:color="auto" w:fill="FFFFFF"/>
        </w:rPr>
        <w:t>服务需求</w:t>
      </w:r>
    </w:p>
    <w:p w:rsidR="00EE0B9E" w:rsidRPr="000261CC" w:rsidRDefault="00EE0B9E" w:rsidP="00EE0B9E">
      <w:pPr>
        <w:pStyle w:val="12"/>
        <w:tabs>
          <w:tab w:val="left" w:pos="993"/>
        </w:tabs>
        <w:spacing w:line="600" w:lineRule="exact"/>
        <w:ind w:firstLineChars="0" w:firstLine="0"/>
        <w:rPr>
          <w:rFonts w:asciiTheme="minorEastAsia" w:hAnsiTheme="minorEastAsia" w:cs="仿宋_GB2312"/>
          <w:spacing w:val="6"/>
          <w:sz w:val="24"/>
          <w:szCs w:val="24"/>
        </w:rPr>
      </w:pPr>
      <w:r w:rsidRPr="000261CC">
        <w:rPr>
          <w:rFonts w:asciiTheme="minorEastAsia" w:hAnsiTheme="minorEastAsia" w:cs="仿宋_GB2312" w:hint="eastAsia"/>
          <w:sz w:val="24"/>
          <w:szCs w:val="24"/>
        </w:rPr>
        <w:t xml:space="preserve">   </w:t>
      </w:r>
      <w:r w:rsidRPr="000261CC">
        <w:rPr>
          <w:rFonts w:asciiTheme="minorEastAsia" w:hAnsiTheme="minorEastAsia" w:cs="仿宋_GB2312" w:hint="eastAsia"/>
          <w:b/>
          <w:bCs/>
          <w:sz w:val="24"/>
          <w:szCs w:val="24"/>
        </w:rPr>
        <w:t xml:space="preserve"> 1. 项目概况：</w:t>
      </w:r>
      <w:r w:rsidRPr="000261CC">
        <w:rPr>
          <w:rFonts w:asciiTheme="minorEastAsia" w:hAnsiTheme="minorEastAsia" w:cs="仿宋_GB2312" w:hint="eastAsia"/>
          <w:sz w:val="24"/>
          <w:szCs w:val="24"/>
        </w:rPr>
        <w:t>项目位于许昌市八一东路3799号（魏</w:t>
      </w:r>
      <w:proofErr w:type="gramStart"/>
      <w:r w:rsidRPr="000261CC">
        <w:rPr>
          <w:rFonts w:asciiTheme="minorEastAsia" w:hAnsiTheme="minorEastAsia" w:cs="仿宋_GB2312" w:hint="eastAsia"/>
          <w:sz w:val="24"/>
          <w:szCs w:val="24"/>
        </w:rPr>
        <w:t>武大道</w:t>
      </w:r>
      <w:proofErr w:type="gramEnd"/>
      <w:r w:rsidRPr="000261CC">
        <w:rPr>
          <w:rFonts w:asciiTheme="minorEastAsia" w:hAnsiTheme="minorEastAsia" w:cs="仿宋_GB2312" w:hint="eastAsia"/>
          <w:sz w:val="24"/>
          <w:szCs w:val="24"/>
        </w:rPr>
        <w:t>与八一路交汇处西南角）；主副楼建筑为地下一层，主楼地上23层，副楼地上4层，建筑面积31440平方米。</w:t>
      </w:r>
    </w:p>
    <w:p w:rsidR="00EE0B9E" w:rsidRPr="000261CC" w:rsidRDefault="00EE0B9E" w:rsidP="00EE0B9E">
      <w:pPr>
        <w:pStyle w:val="12"/>
        <w:tabs>
          <w:tab w:val="left" w:pos="993"/>
        </w:tabs>
        <w:spacing w:line="600" w:lineRule="exact"/>
        <w:ind w:firstLineChars="0" w:firstLine="0"/>
        <w:rPr>
          <w:rFonts w:asciiTheme="minorEastAsia" w:hAnsiTheme="minorEastAsia" w:cs="仿宋_GB2312"/>
          <w:spacing w:val="6"/>
          <w:sz w:val="24"/>
          <w:szCs w:val="24"/>
        </w:rPr>
      </w:pPr>
      <w:r w:rsidRPr="000261CC">
        <w:rPr>
          <w:rFonts w:asciiTheme="minorEastAsia" w:hAnsiTheme="minorEastAsia" w:cs="仿宋_GB2312" w:hint="eastAsia"/>
          <w:spacing w:val="6"/>
          <w:sz w:val="24"/>
          <w:szCs w:val="24"/>
        </w:rPr>
        <w:t xml:space="preserve">   </w:t>
      </w:r>
      <w:r w:rsidRPr="000261CC">
        <w:rPr>
          <w:rFonts w:asciiTheme="minorEastAsia" w:hAnsiTheme="minorEastAsia" w:cs="仿宋_GB2312" w:hint="eastAsia"/>
          <w:b/>
          <w:bCs/>
          <w:spacing w:val="6"/>
          <w:sz w:val="24"/>
          <w:szCs w:val="24"/>
        </w:rPr>
        <w:t xml:space="preserve"> 2. 服务范围、标准：</w:t>
      </w:r>
    </w:p>
    <w:p w:rsidR="00EE0B9E" w:rsidRPr="000261CC" w:rsidRDefault="00EE0B9E" w:rsidP="00EE0B9E">
      <w:pPr>
        <w:pStyle w:val="12"/>
        <w:tabs>
          <w:tab w:val="left" w:pos="993"/>
        </w:tabs>
        <w:spacing w:line="600" w:lineRule="exact"/>
        <w:ind w:firstLineChars="0" w:firstLine="0"/>
        <w:rPr>
          <w:rFonts w:asciiTheme="minorEastAsia" w:hAnsiTheme="minorEastAsia" w:cs="仿宋_GB2312"/>
          <w:b/>
          <w:spacing w:val="6"/>
          <w:sz w:val="24"/>
          <w:szCs w:val="24"/>
        </w:rPr>
      </w:pPr>
      <w:r w:rsidRPr="000261CC">
        <w:rPr>
          <w:rFonts w:asciiTheme="minorEastAsia" w:hAnsiTheme="minorEastAsia" w:cs="仿宋_GB2312" w:hint="eastAsia"/>
          <w:b/>
          <w:spacing w:val="6"/>
          <w:sz w:val="24"/>
          <w:szCs w:val="24"/>
        </w:rPr>
        <w:t xml:space="preserve">    服务范围：</w:t>
      </w:r>
    </w:p>
    <w:p w:rsidR="00EE0B9E" w:rsidRPr="000261CC" w:rsidRDefault="00EE0B9E" w:rsidP="00EE0B9E">
      <w:pPr>
        <w:pStyle w:val="12"/>
        <w:tabs>
          <w:tab w:val="left" w:pos="993"/>
        </w:tabs>
        <w:spacing w:line="600" w:lineRule="exact"/>
        <w:ind w:firstLineChars="176" w:firstLine="444"/>
        <w:rPr>
          <w:rFonts w:asciiTheme="minorEastAsia" w:hAnsiTheme="minorEastAsia" w:cs="仿宋_GB2312"/>
          <w:spacing w:val="6"/>
          <w:sz w:val="24"/>
          <w:szCs w:val="24"/>
        </w:rPr>
      </w:pPr>
      <w:r w:rsidRPr="000261CC">
        <w:rPr>
          <w:rFonts w:asciiTheme="minorEastAsia" w:hAnsiTheme="minorEastAsia" w:cs="仿宋_GB2312" w:hint="eastAsia"/>
          <w:spacing w:val="6"/>
          <w:sz w:val="24"/>
          <w:szCs w:val="24"/>
        </w:rPr>
        <w:t>许昌市</w:t>
      </w:r>
      <w:r w:rsidRPr="000261CC">
        <w:rPr>
          <w:rFonts w:asciiTheme="minorEastAsia" w:hAnsiTheme="minorEastAsia" w:cs="仿宋_GB2312" w:hint="eastAsia"/>
          <w:sz w:val="24"/>
          <w:szCs w:val="24"/>
        </w:rPr>
        <w:t>防汛抗旱指挥中心</w:t>
      </w:r>
      <w:r w:rsidRPr="000261CC">
        <w:rPr>
          <w:rFonts w:asciiTheme="minorEastAsia" w:hAnsiTheme="minorEastAsia" w:cs="仿宋_GB2312" w:hint="eastAsia"/>
          <w:spacing w:val="6"/>
          <w:sz w:val="24"/>
          <w:szCs w:val="24"/>
        </w:rPr>
        <w:t>物业管理(含保洁管理，公共秩序维护，设施设备运行管理，档案管理等)。</w:t>
      </w:r>
    </w:p>
    <w:p w:rsidR="00EE0B9E" w:rsidRPr="000261CC" w:rsidRDefault="00EE0B9E" w:rsidP="00EE0B9E">
      <w:pPr>
        <w:pStyle w:val="12"/>
        <w:shd w:val="clear" w:color="auto" w:fill="FFFFFF"/>
        <w:spacing w:line="600" w:lineRule="exact"/>
        <w:ind w:firstLineChars="0" w:firstLine="0"/>
        <w:rPr>
          <w:rFonts w:asciiTheme="minorEastAsia" w:hAnsiTheme="minorEastAsia" w:cs="仿宋_GB2312"/>
          <w:b/>
          <w:color w:val="000000"/>
          <w:sz w:val="24"/>
          <w:szCs w:val="24"/>
          <w:shd w:val="clear" w:color="auto" w:fill="FFFFFF"/>
        </w:rPr>
      </w:pPr>
      <w:r w:rsidRPr="000261CC">
        <w:rPr>
          <w:rFonts w:asciiTheme="minorEastAsia" w:hAnsiTheme="minorEastAsia" w:cs="仿宋_GB2312" w:hint="eastAsia"/>
          <w:b/>
          <w:color w:val="000000"/>
          <w:sz w:val="24"/>
          <w:szCs w:val="24"/>
          <w:shd w:val="clear" w:color="auto" w:fill="FFFFFF"/>
        </w:rPr>
        <w:t xml:space="preserve">    服务标准：</w:t>
      </w:r>
    </w:p>
    <w:p w:rsidR="00EE0B9E" w:rsidRPr="000261CC" w:rsidRDefault="00EE0B9E" w:rsidP="00EE0B9E">
      <w:pPr>
        <w:spacing w:line="600" w:lineRule="exact"/>
        <w:ind w:firstLineChars="200" w:firstLine="482"/>
        <w:rPr>
          <w:rFonts w:asciiTheme="minorEastAsia" w:hAnsiTheme="minorEastAsia" w:cs="仿宋_GB2312"/>
          <w:b/>
          <w:bCs/>
          <w:sz w:val="24"/>
          <w:szCs w:val="24"/>
        </w:rPr>
      </w:pPr>
      <w:r w:rsidRPr="000261CC">
        <w:rPr>
          <w:rFonts w:asciiTheme="minorEastAsia" w:hAnsiTheme="minorEastAsia" w:cs="仿宋_GB2312" w:hint="eastAsia"/>
          <w:b/>
          <w:bCs/>
          <w:sz w:val="24"/>
          <w:szCs w:val="24"/>
        </w:rPr>
        <w:t>2. 1基本要求</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2.1.1员工统一着装，佩戴标志；</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2.1.2服务热情主动，礼貌，细致；</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2.1.3职责清晰，制度、作业标准、流程完善；</w:t>
      </w:r>
    </w:p>
    <w:p w:rsidR="00EE0B9E" w:rsidRPr="000261CC" w:rsidRDefault="00EE0B9E" w:rsidP="00EE0B9E">
      <w:pPr>
        <w:spacing w:line="600" w:lineRule="exact"/>
        <w:ind w:firstLineChars="200" w:firstLine="482"/>
        <w:rPr>
          <w:rFonts w:asciiTheme="minorEastAsia" w:hAnsiTheme="minorEastAsia" w:cs="仿宋_GB2312"/>
          <w:b/>
          <w:bCs/>
          <w:sz w:val="24"/>
          <w:szCs w:val="24"/>
        </w:rPr>
      </w:pPr>
      <w:r w:rsidRPr="000261CC">
        <w:rPr>
          <w:rFonts w:asciiTheme="minorEastAsia" w:hAnsiTheme="minorEastAsia" w:cs="仿宋_GB2312" w:hint="eastAsia"/>
          <w:b/>
          <w:bCs/>
          <w:sz w:val="24"/>
          <w:szCs w:val="24"/>
        </w:rPr>
        <w:t>2.2 客户服务管理</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2.2.1在受理客户报修、求助、咨询、投诉时，记录清晰，处理及时，记录表格填写规范、存档完备；</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2.2.2投诉、报修处理、回访流程完善，并有相关记录，存档完备；</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2.2.3急修服务15分钟内到场，其他报修按合同或双方约定时间；</w:t>
      </w:r>
    </w:p>
    <w:p w:rsidR="00EE0B9E" w:rsidRPr="000261CC" w:rsidRDefault="00EE0B9E" w:rsidP="00EE0B9E">
      <w:pPr>
        <w:spacing w:line="600" w:lineRule="exact"/>
        <w:ind w:firstLineChars="200" w:firstLine="482"/>
        <w:rPr>
          <w:rFonts w:asciiTheme="minorEastAsia" w:hAnsiTheme="minorEastAsia" w:cs="仿宋_GB2312"/>
          <w:b/>
          <w:bCs/>
          <w:sz w:val="24"/>
          <w:szCs w:val="24"/>
        </w:rPr>
      </w:pPr>
      <w:r w:rsidRPr="000261CC">
        <w:rPr>
          <w:rFonts w:asciiTheme="minorEastAsia" w:hAnsiTheme="minorEastAsia" w:cs="仿宋_GB2312" w:hint="eastAsia"/>
          <w:b/>
          <w:bCs/>
          <w:sz w:val="24"/>
          <w:szCs w:val="24"/>
        </w:rPr>
        <w:t>2.3 档案管理</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lastRenderedPageBreak/>
        <w:t>2.3.1档案资料管理有专人保管，建立专门的档案管理室；</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2.3.2档案室管理制度，归档、借阅、销毁等制度完善；</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2.3.3客户信息、日常服务记录、工程图纸、设施设备安装图纸及使用说明书等重要档案管理达到档案管理的相关要求。</w:t>
      </w:r>
    </w:p>
    <w:p w:rsidR="00EE0B9E" w:rsidRPr="000261CC" w:rsidRDefault="00EE0B9E" w:rsidP="00EE0B9E">
      <w:pPr>
        <w:spacing w:line="600" w:lineRule="exact"/>
        <w:ind w:firstLineChars="200" w:firstLine="482"/>
        <w:rPr>
          <w:rFonts w:asciiTheme="minorEastAsia" w:hAnsiTheme="minorEastAsia" w:cs="仿宋_GB2312"/>
          <w:b/>
          <w:bCs/>
          <w:sz w:val="24"/>
          <w:szCs w:val="24"/>
        </w:rPr>
      </w:pPr>
      <w:r w:rsidRPr="000261CC">
        <w:rPr>
          <w:rFonts w:asciiTheme="minorEastAsia" w:hAnsiTheme="minorEastAsia" w:cs="仿宋_GB2312" w:hint="eastAsia"/>
          <w:b/>
          <w:bCs/>
          <w:sz w:val="24"/>
          <w:szCs w:val="24"/>
        </w:rPr>
        <w:t>2.4 公共秩序管理</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2.4.1门岗、巡逻、消防监控、安防监控等公共秩序维护人员24小时值班，各类岗位制度、资料、档案完善，并配合公安机关等做好公共区域的安全防范工作；</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2.4.2巡逻人员应按巡逻路线规范巡逻，发现行人、车辆、建筑物设施等有异常情况的，应及时处理或报告。对发现在公共场合所有赌博等违反治安行为的，应当制止，并及时向有关行政管理部门报告；对违反物业服务区域管理规定的情况应及时劝阻，并接受业主或非业主使用人的求助和询问；</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2.4.3建立、健全安全事故、突发事件的防范应急预案，并定期组织演练。</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2.4.4消防设施每天巡查、定期进行消防训练、演练，应急预案齐全。</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2.4.5机动车停放规范、有序，指挥得当，无交通堵塞。</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2.4.6非机动车停放规范、有序，无倾倒、堵塞现象。</w:t>
      </w:r>
    </w:p>
    <w:p w:rsidR="00EE0B9E" w:rsidRPr="000261CC" w:rsidRDefault="00EE0B9E" w:rsidP="00EE0B9E">
      <w:pPr>
        <w:spacing w:line="600" w:lineRule="exact"/>
        <w:ind w:firstLineChars="200" w:firstLine="482"/>
        <w:rPr>
          <w:rFonts w:asciiTheme="minorEastAsia" w:hAnsiTheme="minorEastAsia" w:cs="仿宋_GB2312"/>
          <w:b/>
          <w:bCs/>
          <w:sz w:val="24"/>
          <w:szCs w:val="24"/>
        </w:rPr>
      </w:pPr>
      <w:r w:rsidRPr="000261CC">
        <w:rPr>
          <w:rFonts w:asciiTheme="minorEastAsia" w:hAnsiTheme="minorEastAsia" w:cs="仿宋_GB2312" w:hint="eastAsia"/>
          <w:b/>
          <w:bCs/>
          <w:sz w:val="24"/>
          <w:szCs w:val="24"/>
        </w:rPr>
        <w:t>2.5 环境卫生</w:t>
      </w:r>
    </w:p>
    <w:p w:rsidR="00EE0B9E" w:rsidRPr="000261CC" w:rsidRDefault="00EE0B9E" w:rsidP="00EE0B9E">
      <w:pPr>
        <w:shd w:val="clear" w:color="auto" w:fill="FFFFFF"/>
        <w:spacing w:line="600" w:lineRule="exact"/>
        <w:ind w:firstLineChars="200" w:firstLine="482"/>
        <w:rPr>
          <w:rFonts w:asciiTheme="minorEastAsia" w:hAnsiTheme="minorEastAsia" w:cs="仿宋_GB2312"/>
          <w:b/>
          <w:bCs/>
          <w:sz w:val="24"/>
          <w:szCs w:val="24"/>
        </w:rPr>
      </w:pPr>
      <w:r w:rsidRPr="000261CC">
        <w:rPr>
          <w:rFonts w:asciiTheme="minorEastAsia" w:hAnsiTheme="minorEastAsia" w:cs="仿宋_GB2312" w:hint="eastAsia"/>
          <w:b/>
          <w:bCs/>
          <w:sz w:val="24"/>
          <w:szCs w:val="24"/>
        </w:rPr>
        <w:t>2.5.1 大厅</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2.5.1.1保持地面无脚印、无污渍、无烟蒂、无痰迹、无垃圾，</w:t>
      </w:r>
      <w:proofErr w:type="gramStart"/>
      <w:r w:rsidRPr="000261CC">
        <w:rPr>
          <w:rFonts w:asciiTheme="minorEastAsia" w:hAnsiTheme="minorEastAsia" w:cs="仿宋_GB2312" w:hint="eastAsia"/>
          <w:sz w:val="24"/>
          <w:szCs w:val="24"/>
        </w:rPr>
        <w:t>每日尘推2次</w:t>
      </w:r>
      <w:proofErr w:type="gramEnd"/>
      <w:r w:rsidRPr="000261CC">
        <w:rPr>
          <w:rFonts w:asciiTheme="minorEastAsia" w:hAnsiTheme="minorEastAsia" w:cs="仿宋_GB2312" w:hint="eastAsia"/>
          <w:sz w:val="24"/>
          <w:szCs w:val="24"/>
        </w:rPr>
        <w:t>，楼梯、扶手每日擦试1次，大厅玻璃每周擦洗1次。</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2.5.1.2 大厅内的其它部位，如柱面、墙面、台面、沙发、公告栏等，整洁、无灰尘。</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lastRenderedPageBreak/>
        <w:t>2.5.1.3 玻璃大门无手印、灰尘，保持干净、光亮。</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2.5.1.4 果皮箱，保持光亮，无灰尘、痰迹。</w:t>
      </w:r>
    </w:p>
    <w:p w:rsidR="00EE0B9E" w:rsidRPr="000261CC" w:rsidRDefault="00EE0B9E" w:rsidP="00EE0B9E">
      <w:pPr>
        <w:shd w:val="clear" w:color="auto" w:fill="FFFFFF"/>
        <w:spacing w:line="600" w:lineRule="exact"/>
        <w:ind w:firstLineChars="200" w:firstLine="482"/>
        <w:rPr>
          <w:rFonts w:asciiTheme="minorEastAsia" w:hAnsiTheme="minorEastAsia" w:cs="仿宋_GB2312"/>
          <w:b/>
          <w:bCs/>
          <w:sz w:val="24"/>
          <w:szCs w:val="24"/>
        </w:rPr>
      </w:pPr>
      <w:r w:rsidRPr="000261CC">
        <w:rPr>
          <w:rFonts w:asciiTheme="minorEastAsia" w:hAnsiTheme="minorEastAsia" w:cs="仿宋_GB2312" w:hint="eastAsia"/>
          <w:b/>
          <w:bCs/>
          <w:sz w:val="24"/>
          <w:szCs w:val="24"/>
        </w:rPr>
        <w:t>2.5.2公共区域</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2.5.2.1 每天清扫二次，地面保持清洁、光亮、无污迹、无水迹、无脚印。</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2.5.2.2 走道四角及踢脚</w:t>
      </w:r>
      <w:proofErr w:type="gramStart"/>
      <w:r w:rsidRPr="000261CC">
        <w:rPr>
          <w:rFonts w:asciiTheme="minorEastAsia" w:hAnsiTheme="minorEastAsia" w:cs="仿宋_GB2312" w:hint="eastAsia"/>
          <w:sz w:val="24"/>
          <w:szCs w:val="24"/>
        </w:rPr>
        <w:t>板保持</w:t>
      </w:r>
      <w:proofErr w:type="gramEnd"/>
      <w:r w:rsidRPr="000261CC">
        <w:rPr>
          <w:rFonts w:asciiTheme="minorEastAsia" w:hAnsiTheme="minorEastAsia" w:cs="仿宋_GB2312" w:hint="eastAsia"/>
          <w:sz w:val="24"/>
          <w:szCs w:val="24"/>
        </w:rPr>
        <w:t>干净，无垃圾。</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2.5.2.3 垃圾桶按指定位置摆放，四周无散积垃圾，无异味。</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2.5.2.4 墙面及走道设施、门框、通风口，保持干净，无积灰。</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2.5.2.5 安全扶梯台阶保持清洁，无污物、垃圾；扶手保持光亮，无灰尘。</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2.5.2.6 保持电梯门光洁、明亮，轿厢及四壁地面干净、整洁。</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2.5.2.7 室外场地的台阶及地面，做到无垃圾、无灰尘、无烟蒂、无纸屑。</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2.5.2.8垃圾每天清运1次。年度按照计划开展除四害工作。</w:t>
      </w:r>
    </w:p>
    <w:p w:rsidR="00EE0B9E" w:rsidRPr="000261CC" w:rsidRDefault="00EE0B9E" w:rsidP="00EE0B9E">
      <w:pPr>
        <w:shd w:val="clear" w:color="auto" w:fill="FFFFFF"/>
        <w:spacing w:line="600" w:lineRule="exact"/>
        <w:ind w:firstLineChars="200" w:firstLine="482"/>
        <w:rPr>
          <w:rFonts w:asciiTheme="minorEastAsia" w:hAnsiTheme="minorEastAsia" w:cs="仿宋_GB2312"/>
          <w:b/>
          <w:bCs/>
          <w:sz w:val="24"/>
          <w:szCs w:val="24"/>
        </w:rPr>
      </w:pPr>
      <w:r w:rsidRPr="000261CC">
        <w:rPr>
          <w:rFonts w:asciiTheme="minorEastAsia" w:hAnsiTheme="minorEastAsia" w:cs="仿宋_GB2312" w:hint="eastAsia"/>
          <w:b/>
          <w:bCs/>
          <w:sz w:val="24"/>
          <w:szCs w:val="24"/>
        </w:rPr>
        <w:t>2.5.3卫生间</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2.5.3.1 镜面光亮无灰尘，化妆台台面无水迹、无洗手液滴（或肥皂液滴）</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2.5.3.2 门及护板表面无尘、无划痕、无污迹。</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2.5.3.3 不锈钢光亮见本色。</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2.5.3.4 纸盒、便池要不间断清洁，保持无灰尘，无水迹。</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2.5.3.5 坐厕要通畅，不得有异物，不得有便渍、水锈和异味。</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2.5.3.6 小便池内无尿碱、烟头、痰迹等异物，及时更换樟脑球。</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2.5.3.7 地面保持干燥、无水迹。</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2.5.3.8 门转轴和门</w:t>
      </w:r>
      <w:proofErr w:type="gramStart"/>
      <w:r w:rsidRPr="000261CC">
        <w:rPr>
          <w:rFonts w:asciiTheme="minorEastAsia" w:hAnsiTheme="minorEastAsia" w:cs="仿宋_GB2312" w:hint="eastAsia"/>
          <w:sz w:val="24"/>
          <w:szCs w:val="24"/>
        </w:rPr>
        <w:t>通风孔无积灰</w:t>
      </w:r>
      <w:proofErr w:type="gramEnd"/>
      <w:r w:rsidRPr="000261CC">
        <w:rPr>
          <w:rFonts w:asciiTheme="minorEastAsia" w:hAnsiTheme="minorEastAsia" w:cs="仿宋_GB2312" w:hint="eastAsia"/>
          <w:sz w:val="24"/>
          <w:szCs w:val="24"/>
        </w:rPr>
        <w:t>。</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2.5.3.9 纸篓内污物不超过2/3。</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lastRenderedPageBreak/>
        <w:t>2.5.3.10 水龙头光亮见本色，无水迹、水印。</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2.5.3.11 提供使用的物品摆放整齐，清洁工具隐形存放。</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2.5.3.12 建立</w:t>
      </w:r>
      <w:proofErr w:type="gramStart"/>
      <w:r w:rsidRPr="000261CC">
        <w:rPr>
          <w:rFonts w:asciiTheme="minorEastAsia" w:hAnsiTheme="minorEastAsia" w:cs="仿宋_GB2312" w:hint="eastAsia"/>
          <w:sz w:val="24"/>
          <w:szCs w:val="24"/>
        </w:rPr>
        <w:t>夏季消</w:t>
      </w:r>
      <w:proofErr w:type="gramEnd"/>
      <w:r w:rsidRPr="000261CC">
        <w:rPr>
          <w:rFonts w:asciiTheme="minorEastAsia" w:hAnsiTheme="minorEastAsia" w:cs="仿宋_GB2312" w:hint="eastAsia"/>
          <w:sz w:val="24"/>
          <w:szCs w:val="24"/>
        </w:rPr>
        <w:t>杀制度，洗手间区域不得有蚊蝇存在。</w:t>
      </w:r>
    </w:p>
    <w:p w:rsidR="00EE0B9E" w:rsidRPr="000261CC" w:rsidRDefault="00EE0B9E" w:rsidP="00EE0B9E">
      <w:pPr>
        <w:shd w:val="clear" w:color="auto" w:fill="FFFFFF"/>
        <w:spacing w:line="600" w:lineRule="exact"/>
        <w:ind w:firstLineChars="200" w:firstLine="482"/>
        <w:rPr>
          <w:rFonts w:asciiTheme="minorEastAsia" w:hAnsiTheme="minorEastAsia" w:cs="仿宋_GB2312"/>
          <w:b/>
          <w:bCs/>
          <w:sz w:val="24"/>
          <w:szCs w:val="24"/>
        </w:rPr>
      </w:pPr>
      <w:r w:rsidRPr="000261CC">
        <w:rPr>
          <w:rFonts w:asciiTheme="minorEastAsia" w:hAnsiTheme="minorEastAsia" w:cs="仿宋_GB2312" w:hint="eastAsia"/>
          <w:b/>
          <w:bCs/>
          <w:sz w:val="24"/>
          <w:szCs w:val="24"/>
        </w:rPr>
        <w:t>2.5.4停车区域</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2.5.4.1 保持道路畅通，无堆积垃圾及物品。</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2.5.4.2 保持地面无尘土、无垃圾。</w:t>
      </w:r>
    </w:p>
    <w:p w:rsidR="00EE0B9E" w:rsidRPr="000261CC" w:rsidRDefault="00EE0B9E" w:rsidP="00EE0B9E">
      <w:pPr>
        <w:shd w:val="clear" w:color="auto" w:fill="FFFFFF"/>
        <w:spacing w:line="600" w:lineRule="exact"/>
        <w:ind w:firstLineChars="200" w:firstLine="482"/>
        <w:rPr>
          <w:rFonts w:asciiTheme="minorEastAsia" w:hAnsiTheme="minorEastAsia" w:cs="仿宋_GB2312"/>
          <w:b/>
          <w:bCs/>
          <w:sz w:val="24"/>
          <w:szCs w:val="24"/>
        </w:rPr>
      </w:pPr>
      <w:r w:rsidRPr="000261CC">
        <w:rPr>
          <w:rFonts w:asciiTheme="minorEastAsia" w:hAnsiTheme="minorEastAsia" w:cs="仿宋_GB2312" w:hint="eastAsia"/>
          <w:b/>
          <w:bCs/>
          <w:sz w:val="24"/>
          <w:szCs w:val="24"/>
        </w:rPr>
        <w:t>2.5.5玻璃及不锈钢</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2.5.5.1 玻璃无灰尘、无水迹，保持干净、光亮。</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2.5.5.2 玻璃上的污斑、手印应及时清除，保持清洁。</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2.5.5.3 要防止玻璃因清洁不当而发毛。</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2.5.5.4 爱护清洁工具，注意保养，</w:t>
      </w:r>
      <w:proofErr w:type="gramStart"/>
      <w:r w:rsidRPr="000261CC">
        <w:rPr>
          <w:rFonts w:asciiTheme="minorEastAsia" w:hAnsiTheme="minorEastAsia" w:cs="仿宋_GB2312" w:hint="eastAsia"/>
          <w:sz w:val="24"/>
          <w:szCs w:val="24"/>
        </w:rPr>
        <w:t>不</w:t>
      </w:r>
      <w:proofErr w:type="gramEnd"/>
      <w:r w:rsidRPr="000261CC">
        <w:rPr>
          <w:rFonts w:asciiTheme="minorEastAsia" w:hAnsiTheme="minorEastAsia" w:cs="仿宋_GB2312" w:hint="eastAsia"/>
          <w:sz w:val="24"/>
          <w:szCs w:val="24"/>
        </w:rPr>
        <w:t>得用损坏的工具擦洗玻璃。</w:t>
      </w:r>
    </w:p>
    <w:p w:rsidR="00EE0B9E" w:rsidRPr="000261CC" w:rsidRDefault="00EE0B9E" w:rsidP="00EE0B9E">
      <w:pPr>
        <w:shd w:val="clear" w:color="auto" w:fill="FFFFFF"/>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2.5.5.5 不锈钢无灰尘、无水迹、无污迹、无手印。</w:t>
      </w:r>
    </w:p>
    <w:p w:rsidR="00EE0B9E" w:rsidRPr="000261CC" w:rsidRDefault="00EE0B9E" w:rsidP="00EE0B9E">
      <w:pPr>
        <w:spacing w:line="600" w:lineRule="exact"/>
        <w:ind w:firstLineChars="200" w:firstLine="482"/>
        <w:rPr>
          <w:rFonts w:asciiTheme="minorEastAsia" w:hAnsiTheme="minorEastAsia" w:cs="仿宋_GB2312"/>
          <w:b/>
          <w:bCs/>
          <w:sz w:val="24"/>
          <w:szCs w:val="24"/>
        </w:rPr>
      </w:pPr>
      <w:r w:rsidRPr="000261CC">
        <w:rPr>
          <w:rFonts w:asciiTheme="minorEastAsia" w:hAnsiTheme="minorEastAsia" w:cs="仿宋_GB2312" w:hint="eastAsia"/>
          <w:b/>
          <w:bCs/>
          <w:sz w:val="24"/>
          <w:szCs w:val="24"/>
        </w:rPr>
        <w:t>2.6 公共设施、设备管理、维护</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2.6.1建立、健全设施、设备台账；</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2.6.2建立设施、设备年度维保计划，并按照计划实施；</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2.6.3设备房管</w:t>
      </w:r>
      <w:proofErr w:type="gramStart"/>
      <w:r w:rsidRPr="000261CC">
        <w:rPr>
          <w:rFonts w:asciiTheme="minorEastAsia" w:hAnsiTheme="minorEastAsia" w:cs="仿宋_GB2312" w:hint="eastAsia"/>
          <w:sz w:val="24"/>
          <w:szCs w:val="24"/>
        </w:rPr>
        <w:t>理做到</w:t>
      </w:r>
      <w:proofErr w:type="gramEnd"/>
      <w:r w:rsidRPr="000261CC">
        <w:rPr>
          <w:rFonts w:asciiTheme="minorEastAsia" w:hAnsiTheme="minorEastAsia" w:cs="仿宋_GB2312" w:hint="eastAsia"/>
          <w:sz w:val="24"/>
          <w:szCs w:val="24"/>
        </w:rPr>
        <w:t>制度齐全，标识齐全，24小时值班；</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2.6.4电梯、用电、消防等设备应急预案齐全，每年定期进行演练。</w:t>
      </w:r>
    </w:p>
    <w:p w:rsidR="00EE0B9E" w:rsidRPr="000261CC" w:rsidRDefault="00EE0B9E" w:rsidP="00EE0B9E">
      <w:pPr>
        <w:spacing w:line="600" w:lineRule="exact"/>
        <w:ind w:firstLineChars="200" w:firstLine="480"/>
        <w:rPr>
          <w:rFonts w:asciiTheme="minorEastAsia" w:hAnsiTheme="minorEastAsia" w:cs="仿宋_GB2312"/>
          <w:sz w:val="24"/>
          <w:szCs w:val="24"/>
        </w:rPr>
      </w:pPr>
      <w:r w:rsidRPr="000261CC">
        <w:rPr>
          <w:rFonts w:asciiTheme="minorEastAsia" w:hAnsiTheme="minorEastAsia" w:cs="仿宋_GB2312" w:hint="eastAsia"/>
          <w:sz w:val="24"/>
          <w:szCs w:val="24"/>
        </w:rPr>
        <w:t>2.6.5电梯、消防、电力、中央空调等专业维保按照国家规定由专业维保公司承担，专业维保费用由招标方承担。</w:t>
      </w:r>
    </w:p>
    <w:p w:rsidR="00EE0B9E" w:rsidRPr="000261CC" w:rsidRDefault="00EE0B9E" w:rsidP="00EE0B9E">
      <w:pPr>
        <w:spacing w:line="600" w:lineRule="exact"/>
        <w:ind w:firstLineChars="200" w:firstLine="482"/>
        <w:rPr>
          <w:rFonts w:asciiTheme="minorEastAsia" w:hAnsiTheme="minorEastAsia" w:cs="仿宋_GB2312"/>
          <w:sz w:val="24"/>
          <w:szCs w:val="24"/>
        </w:rPr>
      </w:pPr>
      <w:r w:rsidRPr="000261CC">
        <w:rPr>
          <w:rFonts w:asciiTheme="minorEastAsia" w:hAnsiTheme="minorEastAsia" w:cs="仿宋_GB2312" w:hint="eastAsia"/>
          <w:b/>
          <w:bCs/>
          <w:sz w:val="24"/>
          <w:szCs w:val="24"/>
        </w:rPr>
        <w:t>2.7 人员最低配置要求：</w:t>
      </w:r>
      <w:r w:rsidRPr="000261CC">
        <w:rPr>
          <w:rFonts w:asciiTheme="minorEastAsia" w:hAnsiTheme="minorEastAsia" w:cs="仿宋_GB2312" w:hint="eastAsia"/>
          <w:sz w:val="24"/>
          <w:szCs w:val="24"/>
        </w:rPr>
        <w:t>经理1人，客户服务员1人，工程维修人员8人，公共秩序维护员18人，保洁员10人。特殊岗位工程维修人员有行业持证上岗要求的，</w:t>
      </w:r>
      <w:proofErr w:type="gramStart"/>
      <w:r w:rsidRPr="000261CC">
        <w:rPr>
          <w:rFonts w:asciiTheme="minorEastAsia" w:hAnsiTheme="minorEastAsia" w:cs="仿宋_GB2312" w:hint="eastAsia"/>
          <w:sz w:val="24"/>
          <w:szCs w:val="24"/>
        </w:rPr>
        <w:t>遵</w:t>
      </w:r>
      <w:proofErr w:type="gramEnd"/>
      <w:r w:rsidRPr="000261CC">
        <w:rPr>
          <w:rFonts w:asciiTheme="minorEastAsia" w:hAnsiTheme="minorEastAsia" w:cs="仿宋_GB2312" w:hint="eastAsia"/>
          <w:sz w:val="24"/>
          <w:szCs w:val="24"/>
        </w:rPr>
        <w:lastRenderedPageBreak/>
        <w:t>其规定。</w:t>
      </w:r>
    </w:p>
    <w:p w:rsidR="00F02D6A" w:rsidRPr="00F02D6A" w:rsidRDefault="00F02D6A" w:rsidP="00EE0B9E">
      <w:pPr>
        <w:spacing w:line="360" w:lineRule="auto"/>
        <w:ind w:firstLineChars="200" w:firstLine="482"/>
        <w:contextualSpacing/>
        <w:rPr>
          <w:rFonts w:asciiTheme="minorEastAsia" w:hAnsiTheme="minorEastAsia" w:cs="微软雅黑"/>
          <w:b/>
          <w:sz w:val="24"/>
          <w:szCs w:val="24"/>
        </w:rPr>
      </w:pPr>
      <w:r w:rsidRPr="00F02D6A">
        <w:rPr>
          <w:rFonts w:asciiTheme="minorEastAsia" w:hAnsiTheme="minorEastAsia" w:cs="微软雅黑" w:hint="eastAsia"/>
          <w:b/>
          <w:sz w:val="24"/>
          <w:szCs w:val="24"/>
        </w:rPr>
        <w:t>本</w:t>
      </w:r>
      <w:r w:rsidR="00495A3E">
        <w:rPr>
          <w:rFonts w:asciiTheme="minorEastAsia" w:hAnsiTheme="minorEastAsia" w:cs="微软雅黑" w:hint="eastAsia"/>
          <w:b/>
          <w:sz w:val="24"/>
          <w:szCs w:val="24"/>
        </w:rPr>
        <w:t>项目需求</w:t>
      </w:r>
      <w:r w:rsidRPr="00F02D6A">
        <w:rPr>
          <w:rFonts w:asciiTheme="minorEastAsia" w:hAnsiTheme="minorEastAsia" w:cs="微软雅黑" w:hint="eastAsia"/>
          <w:b/>
          <w:sz w:val="24"/>
          <w:szCs w:val="24"/>
        </w:rPr>
        <w:t>中所列</w:t>
      </w:r>
      <w:r w:rsidR="002A5A68">
        <w:rPr>
          <w:rFonts w:asciiTheme="minorEastAsia" w:hAnsiTheme="minorEastAsia" w:cs="微软雅黑" w:hint="eastAsia"/>
          <w:b/>
          <w:sz w:val="24"/>
          <w:szCs w:val="24"/>
        </w:rPr>
        <w:t>要求为</w:t>
      </w:r>
      <w:r w:rsidRPr="00F02D6A">
        <w:rPr>
          <w:rFonts w:asciiTheme="minorEastAsia" w:hAnsiTheme="minorEastAsia" w:cs="微软雅黑" w:hint="eastAsia"/>
          <w:b/>
          <w:sz w:val="24"/>
          <w:szCs w:val="24"/>
        </w:rPr>
        <w:t>最低要求，不允许负偏离，否则将承担其投标被视为非实质性响应投标的风险。</w:t>
      </w:r>
    </w:p>
    <w:p w:rsidR="006A7E31" w:rsidRPr="00F02D6A" w:rsidRDefault="00EE0B9E" w:rsidP="00CA60A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w:t>
      </w:r>
      <w:r w:rsidR="00F02D6A" w:rsidRPr="00F02D6A">
        <w:rPr>
          <w:rFonts w:asciiTheme="minorEastAsia" w:hAnsiTheme="minorEastAsia" w:cs="宋体" w:hint="eastAsia"/>
          <w:b/>
          <w:color w:val="000000"/>
          <w:kern w:val="0"/>
          <w:sz w:val="24"/>
          <w:szCs w:val="24"/>
          <w:lang w:val="zh-CN"/>
        </w:rPr>
        <w:t>、验收标准</w:t>
      </w:r>
    </w:p>
    <w:p w:rsidR="00EE0B9E" w:rsidRPr="000261CC" w:rsidRDefault="00EE0B9E" w:rsidP="00EE0B9E">
      <w:pPr>
        <w:shd w:val="clear" w:color="auto" w:fill="FFFFFF"/>
        <w:spacing w:line="600" w:lineRule="exact"/>
        <w:ind w:firstLineChars="200" w:firstLine="480"/>
        <w:rPr>
          <w:rFonts w:asciiTheme="minorEastAsia" w:hAnsiTheme="minorEastAsia" w:cs="仿宋_GB2312"/>
          <w:color w:val="000000"/>
          <w:sz w:val="24"/>
          <w:szCs w:val="24"/>
        </w:rPr>
      </w:pPr>
      <w:r w:rsidRPr="000261CC">
        <w:rPr>
          <w:rFonts w:asciiTheme="minorEastAsia" w:hAnsiTheme="minorEastAsia" w:cs="仿宋_GB2312" w:hint="eastAsia"/>
          <w:color w:val="000000"/>
          <w:sz w:val="24"/>
          <w:szCs w:val="24"/>
          <w:shd w:val="clear" w:color="auto" w:fill="FFFFFF"/>
        </w:rPr>
        <w:t>合同期满，由采购人成立验收小组,按照采购合同的约定对中标人履约情况进行验收。验收时,按照采购合同的约定对每一项技术、服务、安全标准的履约情况进行确认。验收结束后,出具</w:t>
      </w:r>
      <w:proofErr w:type="gramStart"/>
      <w:r w:rsidRPr="000261CC">
        <w:rPr>
          <w:rFonts w:asciiTheme="minorEastAsia" w:hAnsiTheme="minorEastAsia" w:cs="仿宋_GB2312" w:hint="eastAsia"/>
          <w:color w:val="000000"/>
          <w:sz w:val="24"/>
          <w:szCs w:val="24"/>
          <w:shd w:val="clear" w:color="auto" w:fill="FFFFFF"/>
        </w:rPr>
        <w:t>验收书</w:t>
      </w:r>
      <w:proofErr w:type="gramEnd"/>
      <w:r w:rsidRPr="000261CC">
        <w:rPr>
          <w:rFonts w:asciiTheme="minorEastAsia" w:hAnsiTheme="minorEastAsia" w:cs="仿宋_GB2312" w:hint="eastAsia"/>
          <w:color w:val="000000"/>
          <w:sz w:val="24"/>
          <w:szCs w:val="24"/>
          <w:shd w:val="clear" w:color="auto" w:fill="FFFFFF"/>
        </w:rPr>
        <w:t>,列明各项标准的验收情况及项目总体评价,由验收双方共同签署。</w:t>
      </w:r>
    </w:p>
    <w:p w:rsidR="00EE0B9E" w:rsidRPr="000261CC" w:rsidRDefault="00EE0B9E" w:rsidP="00EE0B9E">
      <w:pPr>
        <w:shd w:val="clear" w:color="auto" w:fill="FFFFFF"/>
        <w:spacing w:line="600" w:lineRule="exact"/>
        <w:ind w:firstLineChars="200" w:firstLine="480"/>
        <w:rPr>
          <w:rFonts w:asciiTheme="minorEastAsia" w:hAnsiTheme="minorEastAsia" w:cs="仿宋_GB2312"/>
          <w:color w:val="000000"/>
          <w:sz w:val="24"/>
          <w:szCs w:val="24"/>
          <w:shd w:val="clear" w:color="auto" w:fill="FFFFFF"/>
        </w:rPr>
      </w:pPr>
      <w:r w:rsidRPr="000261CC">
        <w:rPr>
          <w:rFonts w:asciiTheme="minorEastAsia" w:hAnsiTheme="minorEastAsia" w:cs="仿宋_GB2312" w:hint="eastAsia"/>
          <w:color w:val="000000"/>
          <w:sz w:val="24"/>
          <w:szCs w:val="24"/>
          <w:shd w:val="clear" w:color="auto" w:fill="FFFFFF"/>
        </w:rPr>
        <w:t>按照招标文件要求、投标文件响应和承诺验收。</w:t>
      </w:r>
    </w:p>
    <w:p w:rsidR="006A7E31" w:rsidRDefault="00EE0B9E">
      <w:pPr>
        <w:tabs>
          <w:tab w:val="left" w:pos="7095"/>
        </w:tabs>
        <w:spacing w:line="360" w:lineRule="auto"/>
        <w:ind w:firstLineChars="200" w:firstLine="482"/>
        <w:contextualSpacing/>
        <w:rPr>
          <w:rFonts w:asciiTheme="minorEastAsia" w:hAnsiTheme="minorEastAsia"/>
          <w:b/>
          <w:bCs/>
          <w:color w:val="000000"/>
          <w:sz w:val="24"/>
          <w:szCs w:val="24"/>
          <w:lang w:val="zh-CN"/>
        </w:rPr>
      </w:pPr>
      <w:r>
        <w:rPr>
          <w:rFonts w:asciiTheme="minorEastAsia" w:hAnsiTheme="minorEastAsia" w:hint="eastAsia"/>
          <w:b/>
          <w:bCs/>
          <w:color w:val="000000"/>
          <w:sz w:val="24"/>
          <w:szCs w:val="24"/>
          <w:lang w:val="zh-CN"/>
        </w:rPr>
        <w:t>三</w:t>
      </w:r>
      <w:r w:rsidR="00F02D6A">
        <w:rPr>
          <w:rFonts w:asciiTheme="minorEastAsia" w:hAnsiTheme="minorEastAsia" w:hint="eastAsia"/>
          <w:b/>
          <w:bCs/>
          <w:color w:val="000000"/>
          <w:sz w:val="24"/>
          <w:szCs w:val="24"/>
          <w:lang w:val="zh-CN"/>
        </w:rPr>
        <w:t>、本项目预算金额</w:t>
      </w:r>
      <w:r w:rsidR="00CA60A1">
        <w:rPr>
          <w:rFonts w:asciiTheme="minorEastAsia" w:hAnsiTheme="minorEastAsia" w:hint="eastAsia"/>
          <w:b/>
          <w:bCs/>
          <w:color w:val="000000"/>
          <w:sz w:val="24"/>
          <w:szCs w:val="24"/>
          <w:lang w:val="zh-CN"/>
        </w:rPr>
        <w:t>（最高限价）</w:t>
      </w:r>
      <w:r>
        <w:rPr>
          <w:rFonts w:asciiTheme="minorEastAsia" w:hAnsiTheme="minorEastAsia" w:hint="eastAsia"/>
          <w:b/>
          <w:bCs/>
          <w:color w:val="000000"/>
          <w:sz w:val="24"/>
          <w:szCs w:val="24"/>
        </w:rPr>
        <w:t>214万元</w:t>
      </w:r>
      <w:r w:rsidR="00F02D6A">
        <w:rPr>
          <w:rFonts w:asciiTheme="minorEastAsia" w:hAnsiTheme="minorEastAsia" w:hint="eastAsia"/>
          <w:b/>
          <w:bCs/>
          <w:color w:val="000000"/>
          <w:sz w:val="24"/>
          <w:szCs w:val="24"/>
        </w:rPr>
        <w:t>（2年）。</w:t>
      </w:r>
      <w:r w:rsidR="00F02D6A">
        <w:rPr>
          <w:rFonts w:asciiTheme="minorEastAsia" w:hAnsiTheme="minorEastAsia" w:hint="eastAsia"/>
          <w:b/>
          <w:bCs/>
          <w:color w:val="000000"/>
          <w:sz w:val="24"/>
          <w:szCs w:val="24"/>
          <w:lang w:val="zh-CN"/>
        </w:rPr>
        <w:t>超出最高限价的投标无效。</w:t>
      </w:r>
    </w:p>
    <w:p w:rsidR="006A7E31" w:rsidRDefault="00EE0B9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02D6A">
        <w:rPr>
          <w:rFonts w:asciiTheme="minorEastAsia" w:hAnsiTheme="minorEastAsia" w:cs="宋体" w:hint="eastAsia"/>
          <w:b/>
          <w:color w:val="000000"/>
          <w:kern w:val="0"/>
          <w:sz w:val="24"/>
          <w:szCs w:val="24"/>
          <w:lang w:val="zh-CN"/>
        </w:rPr>
        <w:t>、资金支付</w:t>
      </w:r>
    </w:p>
    <w:p w:rsidR="006A7E31" w:rsidRDefault="00F02D6A">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lang w:val="zh-CN"/>
        </w:rPr>
        <w:t>1、支付方式：</w:t>
      </w:r>
      <w:r>
        <w:rPr>
          <w:rFonts w:asciiTheme="minorEastAsia" w:hAnsiTheme="minorEastAsia" w:hint="eastAsia"/>
          <w:color w:val="000000"/>
          <w:sz w:val="24"/>
          <w:szCs w:val="24"/>
        </w:rPr>
        <w:t>银行转账</w:t>
      </w:r>
    </w:p>
    <w:p w:rsidR="00EE0B9E" w:rsidRDefault="00F02D6A" w:rsidP="00EE0B9E">
      <w:pPr>
        <w:tabs>
          <w:tab w:val="left" w:pos="7095"/>
        </w:tabs>
        <w:spacing w:line="360" w:lineRule="auto"/>
        <w:ind w:firstLineChars="200" w:firstLine="480"/>
        <w:contextualSpacing/>
        <w:rPr>
          <w:rFonts w:asciiTheme="minorEastAsia" w:hAnsiTheme="minorEastAsia" w:cs="仿宋_GB2312"/>
          <w:spacing w:val="6"/>
          <w:sz w:val="24"/>
          <w:szCs w:val="24"/>
        </w:rPr>
      </w:pPr>
      <w:r>
        <w:rPr>
          <w:rFonts w:asciiTheme="minorEastAsia" w:hAnsiTheme="minorEastAsia" w:cs="宋体" w:hint="eastAsia"/>
          <w:color w:val="000000"/>
          <w:kern w:val="0"/>
          <w:sz w:val="24"/>
          <w:szCs w:val="24"/>
          <w:lang w:val="zh-CN"/>
        </w:rPr>
        <w:t>2、</w:t>
      </w:r>
      <w:r>
        <w:rPr>
          <w:rFonts w:asciiTheme="minorEastAsia" w:hAnsiTheme="minorEastAsia" w:hint="eastAsia"/>
          <w:color w:val="000000"/>
          <w:sz w:val="24"/>
          <w:szCs w:val="24"/>
        </w:rPr>
        <w:t>支付时间及条件：</w:t>
      </w:r>
      <w:r w:rsidR="00EE0B9E" w:rsidRPr="000261CC">
        <w:rPr>
          <w:rFonts w:asciiTheme="minorEastAsia" w:hAnsiTheme="minorEastAsia" w:cs="仿宋_GB2312" w:hint="eastAsia"/>
          <w:spacing w:val="6"/>
          <w:sz w:val="24"/>
          <w:szCs w:val="24"/>
        </w:rPr>
        <w:t>采购单位按照中标价每季度平均支付物业服务费用。</w:t>
      </w:r>
    </w:p>
    <w:p w:rsidR="006A7E31" w:rsidRDefault="00EE0B9E" w:rsidP="00EE0B9E">
      <w:pPr>
        <w:tabs>
          <w:tab w:val="left" w:pos="7095"/>
        </w:tabs>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五</w:t>
      </w:r>
      <w:r w:rsidR="00F02D6A">
        <w:rPr>
          <w:rFonts w:asciiTheme="minorEastAsia" w:hAnsiTheme="minorEastAsia" w:cs="宋体" w:hint="eastAsia"/>
          <w:b/>
          <w:color w:val="000000"/>
          <w:kern w:val="0"/>
          <w:sz w:val="24"/>
          <w:szCs w:val="24"/>
          <w:lang w:val="zh-CN"/>
        </w:rPr>
        <w:t>、其他要求</w:t>
      </w:r>
    </w:p>
    <w:p w:rsidR="006A7E31" w:rsidRDefault="00F02D6A">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w:t>
      </w:r>
      <w:r w:rsidRPr="00F02D6A">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6A7E31" w:rsidRDefault="00F02D6A">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6A7E31" w:rsidRDefault="00F02D6A">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、本项目招标文件中加◆项为不允许偏离的实质性要求和条件，无加◆的视为不允许负偏离。（如果有的话）</w:t>
      </w:r>
    </w:p>
    <w:p w:rsidR="006A7E31" w:rsidRPr="00F02D6A" w:rsidRDefault="00F02D6A">
      <w:pPr>
        <w:autoSpaceDE w:val="0"/>
        <w:autoSpaceDN w:val="0"/>
        <w:adjustRightInd w:val="0"/>
        <w:spacing w:line="360" w:lineRule="auto"/>
        <w:ind w:firstLineChars="200" w:firstLine="480"/>
        <w:rPr>
          <w:rFonts w:ascii="宋体" w:cs="宋体"/>
          <w:sz w:val="24"/>
          <w:lang w:val="zh-CN"/>
        </w:rPr>
      </w:pPr>
      <w:r w:rsidRPr="00F02D6A">
        <w:rPr>
          <w:rFonts w:ascii="宋体" w:cs="宋体" w:hint="eastAsia"/>
          <w:sz w:val="24"/>
        </w:rPr>
        <w:t>4</w:t>
      </w:r>
      <w:r w:rsidRPr="00F02D6A">
        <w:rPr>
          <w:rFonts w:ascii="宋体" w:cs="宋体" w:hint="eastAsia"/>
          <w:sz w:val="24"/>
          <w:lang w:val="zh-CN"/>
        </w:rPr>
        <w:t>、投标文件中须有详细的实施方案，</w:t>
      </w:r>
      <w:r w:rsidRPr="00F02D6A">
        <w:rPr>
          <w:rFonts w:ascii="宋体" w:cs="宋体" w:hint="eastAsia"/>
          <w:b/>
          <w:sz w:val="24"/>
          <w:lang w:val="zh-CN"/>
        </w:rPr>
        <w:t>否则为无效投标。</w:t>
      </w:r>
    </w:p>
    <w:p w:rsidR="00EE0B9E" w:rsidRPr="000261CC" w:rsidRDefault="00EE0B9E" w:rsidP="00EE0B9E">
      <w:pPr>
        <w:spacing w:line="6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0261CC">
        <w:rPr>
          <w:rFonts w:asciiTheme="minorEastAsia" w:hAnsiTheme="minorEastAsia" w:cs="仿宋_GB2312" w:hint="eastAsia"/>
          <w:sz w:val="24"/>
          <w:szCs w:val="24"/>
          <w:lang w:val="zh-CN"/>
        </w:rPr>
        <w:t>所派管理服务人员必须恪守职责，遵守采购单位的各项规章制度，服从采购单位的管理。采购单位有权对管理服务人员进行具体的工作安排，并对工作进行监督检查，对不称职的管理服务人员采购单位有权要求调换。</w:t>
      </w:r>
    </w:p>
    <w:p w:rsidR="00EE0B9E" w:rsidRPr="000261CC" w:rsidRDefault="00EE0B9E" w:rsidP="00EE0B9E">
      <w:pPr>
        <w:spacing w:line="6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0261CC">
        <w:rPr>
          <w:rFonts w:asciiTheme="minorEastAsia" w:hAnsiTheme="minorEastAsia" w:cs="仿宋_GB2312" w:hint="eastAsia"/>
          <w:sz w:val="24"/>
          <w:szCs w:val="24"/>
        </w:rPr>
        <w:t xml:space="preserve"> </w:t>
      </w:r>
      <w:r w:rsidRPr="000261CC">
        <w:rPr>
          <w:rFonts w:asciiTheme="minorEastAsia" w:hAnsiTheme="minorEastAsia" w:cs="仿宋_GB2312" w:hint="eastAsia"/>
          <w:sz w:val="24"/>
          <w:szCs w:val="24"/>
          <w:lang w:val="zh-CN"/>
        </w:rPr>
        <w:t>投标人须定期对管理服务人员进行岗位再培训。</w:t>
      </w:r>
    </w:p>
    <w:p w:rsidR="00DD0550" w:rsidRPr="00EE0B9E" w:rsidRDefault="00EE0B9E" w:rsidP="00EE0B9E">
      <w:pPr>
        <w:spacing w:line="6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0261CC">
        <w:rPr>
          <w:rFonts w:asciiTheme="minorEastAsia" w:hAnsiTheme="minorEastAsia" w:cs="仿宋_GB2312" w:hint="eastAsia"/>
          <w:sz w:val="24"/>
          <w:szCs w:val="24"/>
        </w:rPr>
        <w:t xml:space="preserve"> </w:t>
      </w:r>
      <w:r w:rsidRPr="000261CC">
        <w:rPr>
          <w:rFonts w:asciiTheme="minorEastAsia" w:hAnsiTheme="minorEastAsia" w:cs="仿宋_GB2312" w:hint="eastAsia"/>
          <w:sz w:val="24"/>
          <w:szCs w:val="24"/>
          <w:lang w:val="zh-CN"/>
        </w:rPr>
        <w:t>工作期间管理服务人员对于突发事件必须能够在第一时间进行现场处置。</w:t>
      </w:r>
    </w:p>
    <w:p w:rsidR="006A7E31" w:rsidRDefault="00F02D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A7E31" w:rsidRDefault="006A7E31">
      <w:pPr>
        <w:autoSpaceDE w:val="0"/>
        <w:autoSpaceDN w:val="0"/>
        <w:adjustRightInd w:val="0"/>
        <w:spacing w:line="360" w:lineRule="auto"/>
        <w:ind w:right="-11"/>
        <w:jc w:val="left"/>
        <w:rPr>
          <w:rFonts w:cs="微软雅黑"/>
          <w:b/>
          <w:color w:val="FF0000"/>
          <w:sz w:val="24"/>
          <w:szCs w:val="24"/>
        </w:rPr>
      </w:pPr>
    </w:p>
    <w:p w:rsidR="006A7E31" w:rsidRDefault="00F02D6A">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A7E31">
        <w:trPr>
          <w:trHeight w:val="636"/>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A7E31" w:rsidRDefault="00F02D6A">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A7E31">
        <w:trPr>
          <w:trHeight w:val="1278"/>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EE0B9E" w:rsidRPr="002A1FD9" w:rsidRDefault="00F02D6A" w:rsidP="00EE0B9E">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项目名称：</w:t>
            </w:r>
            <w:r w:rsidR="00EE0B9E" w:rsidRPr="000261CC">
              <w:rPr>
                <w:rFonts w:asciiTheme="minorEastAsia" w:eastAsiaTheme="minorEastAsia" w:hAnsiTheme="minorEastAsia" w:cs="仿宋_GB2312" w:hint="eastAsia"/>
                <w:lang w:val="zh-CN"/>
              </w:rPr>
              <w:t>许昌市</w:t>
            </w:r>
            <w:r w:rsidR="00EE0B9E" w:rsidRPr="000261CC">
              <w:rPr>
                <w:rFonts w:asciiTheme="minorEastAsia" w:eastAsiaTheme="minorEastAsia" w:hAnsiTheme="minorEastAsia" w:cs="仿宋_GB2312" w:hint="eastAsia"/>
              </w:rPr>
              <w:t>防汛抗旱指挥中心</w:t>
            </w:r>
            <w:r w:rsidR="00EE0B9E" w:rsidRPr="000261CC">
              <w:rPr>
                <w:rFonts w:asciiTheme="minorEastAsia" w:eastAsiaTheme="minorEastAsia" w:hAnsiTheme="minorEastAsia" w:cs="仿宋_GB2312" w:hint="eastAsia"/>
                <w:lang w:val="zh-CN"/>
              </w:rPr>
              <w:t>物业管理</w:t>
            </w:r>
          </w:p>
          <w:p w:rsidR="00EE0B9E" w:rsidRDefault="00F02D6A" w:rsidP="00EE0B9E">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9872E3">
              <w:rPr>
                <w:rFonts w:asciiTheme="minorEastAsia" w:hAnsiTheme="minorEastAsia" w:cs="仿宋_GB2312" w:hint="eastAsia"/>
                <w:sz w:val="24"/>
                <w:szCs w:val="24"/>
              </w:rPr>
              <w:t>ZFCG-G20181</w:t>
            </w:r>
            <w:r w:rsidR="00EE0B9E">
              <w:rPr>
                <w:rFonts w:asciiTheme="minorEastAsia" w:hAnsiTheme="minorEastAsia" w:cs="仿宋_GB2312" w:hint="eastAsia"/>
                <w:sz w:val="24"/>
                <w:szCs w:val="24"/>
              </w:rPr>
              <w:t>83</w:t>
            </w:r>
            <w:r>
              <w:rPr>
                <w:rFonts w:asciiTheme="minorEastAsia" w:hAnsiTheme="minorEastAsia" w:cs="仿宋_GB2312" w:hint="eastAsia"/>
                <w:sz w:val="24"/>
                <w:szCs w:val="24"/>
              </w:rPr>
              <w:t>号</w:t>
            </w:r>
          </w:p>
          <w:p w:rsidR="00EE0B9E" w:rsidRPr="00EE0B9E" w:rsidRDefault="00F02D6A" w:rsidP="00EE0B9E">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EE0B9E" w:rsidRPr="000261CC">
              <w:rPr>
                <w:rFonts w:asciiTheme="minorEastAsia" w:hAnsiTheme="minorEastAsia" w:cs="仿宋_GB2312" w:hint="eastAsia"/>
                <w:spacing w:val="6"/>
                <w:sz w:val="24"/>
                <w:szCs w:val="24"/>
              </w:rPr>
              <w:t>许昌市</w:t>
            </w:r>
            <w:r w:rsidR="00EE0B9E" w:rsidRPr="000261CC">
              <w:rPr>
                <w:rFonts w:asciiTheme="minorEastAsia" w:hAnsiTheme="minorEastAsia" w:cs="仿宋_GB2312" w:hint="eastAsia"/>
                <w:sz w:val="24"/>
                <w:szCs w:val="24"/>
              </w:rPr>
              <w:t>防汛抗旱指挥中心</w:t>
            </w:r>
            <w:r w:rsidR="00EE0B9E" w:rsidRPr="000261CC">
              <w:rPr>
                <w:rFonts w:asciiTheme="minorEastAsia" w:hAnsiTheme="minorEastAsia" w:cs="仿宋_GB2312" w:hint="eastAsia"/>
                <w:spacing w:val="6"/>
                <w:sz w:val="24"/>
                <w:szCs w:val="24"/>
              </w:rPr>
              <w:t>物业管理(含保洁管理、</w:t>
            </w:r>
            <w:proofErr w:type="gramStart"/>
            <w:r w:rsidR="00EE0B9E" w:rsidRPr="000261CC">
              <w:rPr>
                <w:rFonts w:asciiTheme="minorEastAsia" w:hAnsiTheme="minorEastAsia" w:cs="仿宋_GB2312" w:hint="eastAsia"/>
                <w:spacing w:val="6"/>
                <w:sz w:val="24"/>
                <w:szCs w:val="24"/>
              </w:rPr>
              <w:t>绿植修剪</w:t>
            </w:r>
            <w:proofErr w:type="gramEnd"/>
            <w:r w:rsidR="00EE0B9E" w:rsidRPr="000261CC">
              <w:rPr>
                <w:rFonts w:asciiTheme="minorEastAsia" w:hAnsiTheme="minorEastAsia" w:cs="仿宋_GB2312" w:hint="eastAsia"/>
                <w:spacing w:val="6"/>
                <w:sz w:val="24"/>
                <w:szCs w:val="24"/>
              </w:rPr>
              <w:t>，公共秩序管理，水电、中央空调、消防等公共设施设备运行管理，档案管理等)。</w:t>
            </w:r>
          </w:p>
          <w:p w:rsidR="006A7E31" w:rsidRDefault="00F02D6A" w:rsidP="0099388B">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E0B9E" w:rsidRPr="000261CC">
              <w:rPr>
                <w:rFonts w:asciiTheme="minorEastAsia" w:hAnsiTheme="minorEastAsia" w:cs="仿宋_GB2312" w:hint="eastAsia"/>
                <w:color w:val="000000"/>
                <w:sz w:val="24"/>
                <w:szCs w:val="24"/>
                <w:shd w:val="clear" w:color="auto" w:fill="FFFFFF"/>
              </w:rPr>
              <w:t>许昌市</w:t>
            </w:r>
            <w:r w:rsidR="00EE0B9E" w:rsidRPr="000261CC">
              <w:rPr>
                <w:rFonts w:asciiTheme="minorEastAsia" w:hAnsiTheme="minorEastAsia" w:cs="仿宋_GB2312" w:hint="eastAsia"/>
                <w:sz w:val="24"/>
                <w:szCs w:val="24"/>
              </w:rPr>
              <w:t>防汛抗旱指挥中心（许昌市八一东路3799号）</w:t>
            </w:r>
          </w:p>
        </w:tc>
      </w:tr>
      <w:tr w:rsidR="006A7E31">
        <w:trPr>
          <w:trHeight w:val="1421"/>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名称：许昌市</w:t>
            </w:r>
            <w:r w:rsidR="00EE0B9E">
              <w:rPr>
                <w:rFonts w:asciiTheme="minorEastAsia" w:hAnsiTheme="minorEastAsia" w:cs="仿宋_GB2312" w:hint="eastAsia"/>
                <w:sz w:val="24"/>
                <w:szCs w:val="24"/>
              </w:rPr>
              <w:t>水</w:t>
            </w:r>
            <w:proofErr w:type="gramStart"/>
            <w:r w:rsidR="00EE0B9E">
              <w:rPr>
                <w:rFonts w:asciiTheme="minorEastAsia" w:hAnsiTheme="minorEastAsia" w:cs="仿宋_GB2312" w:hint="eastAsia"/>
                <w:sz w:val="24"/>
                <w:szCs w:val="24"/>
              </w:rPr>
              <w:t>务</w:t>
            </w:r>
            <w:proofErr w:type="gramEnd"/>
            <w:r w:rsidR="0099388B">
              <w:rPr>
                <w:rFonts w:asciiTheme="minorEastAsia" w:hAnsiTheme="minorEastAsia" w:cs="仿宋_GB2312" w:hint="eastAsia"/>
                <w:sz w:val="24"/>
                <w:szCs w:val="24"/>
              </w:rPr>
              <w:t>局</w:t>
            </w:r>
          </w:p>
          <w:p w:rsidR="006A7E31" w:rsidRDefault="00F02D6A" w:rsidP="009872E3">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地址：</w:t>
            </w:r>
            <w:r w:rsidR="00EE0B9E" w:rsidRPr="000261CC">
              <w:rPr>
                <w:rFonts w:asciiTheme="minorEastAsia" w:hAnsiTheme="minorEastAsia" w:cs="仿宋_GB2312" w:hint="eastAsia"/>
                <w:sz w:val="24"/>
                <w:szCs w:val="24"/>
              </w:rPr>
              <w:t>许昌市八一东路3799号</w:t>
            </w:r>
          </w:p>
          <w:p w:rsidR="006A7E31" w:rsidRDefault="00F02D6A" w:rsidP="00EE0B9E">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E0B9E">
              <w:rPr>
                <w:rFonts w:asciiTheme="minorEastAsia" w:hAnsiTheme="minorEastAsia" w:cs="仿宋_GB2312" w:hint="eastAsia"/>
                <w:sz w:val="24"/>
                <w:szCs w:val="24"/>
              </w:rPr>
              <w:t>杨云波</w:t>
            </w:r>
            <w:r>
              <w:rPr>
                <w:rFonts w:asciiTheme="minorEastAsia" w:hAnsiTheme="minorEastAsia" w:cs="仿宋_GB2312" w:hint="eastAsia"/>
                <w:sz w:val="24"/>
                <w:szCs w:val="24"/>
              </w:rPr>
              <w:t>   联系电话：</w:t>
            </w:r>
            <w:r w:rsidR="009872E3" w:rsidRPr="009872E3">
              <w:rPr>
                <w:rFonts w:asciiTheme="minorEastAsia" w:hAnsiTheme="minorEastAsia" w:cs="仿宋_GB2312" w:hint="eastAsia"/>
                <w:sz w:val="24"/>
                <w:szCs w:val="24"/>
              </w:rPr>
              <w:t>1</w:t>
            </w:r>
            <w:r w:rsidR="0099388B">
              <w:rPr>
                <w:rFonts w:asciiTheme="minorEastAsia" w:hAnsiTheme="minorEastAsia" w:cs="仿宋_GB2312" w:hint="eastAsia"/>
                <w:sz w:val="24"/>
                <w:szCs w:val="24"/>
              </w:rPr>
              <w:t>3</w:t>
            </w:r>
            <w:r w:rsidR="00EE0B9E">
              <w:rPr>
                <w:rFonts w:asciiTheme="minorEastAsia" w:hAnsiTheme="minorEastAsia" w:cs="仿宋_GB2312" w:hint="eastAsia"/>
                <w:sz w:val="24"/>
                <w:szCs w:val="24"/>
              </w:rPr>
              <w:t>598991169</w:t>
            </w:r>
            <w:r>
              <w:rPr>
                <w:rFonts w:asciiTheme="minorEastAsia" w:hAnsiTheme="minorEastAsia" w:cs="仿宋_GB2312" w:hint="eastAsia"/>
                <w:sz w:val="24"/>
                <w:szCs w:val="24"/>
              </w:rPr>
              <w:t xml:space="preserve">             </w:t>
            </w:r>
          </w:p>
        </w:tc>
      </w:tr>
      <w:tr w:rsidR="006A7E31">
        <w:trPr>
          <w:trHeight w:val="323"/>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6A7E31">
        <w:trPr>
          <w:trHeight w:val="9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A7E31" w:rsidRDefault="00F02D6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A7E31" w:rsidRDefault="00F02D6A">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6A7E31" w:rsidRDefault="00F02D6A">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A7E31" w:rsidRDefault="00F02D6A">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A7E31" w:rsidRDefault="00F02D6A">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A7E31" w:rsidRDefault="00F02D6A">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A7E31" w:rsidRDefault="00F02D6A">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70A9D" w:rsidRPr="00570A9D" w:rsidRDefault="00F02D6A" w:rsidP="00570A9D">
            <w:pPr>
              <w:autoSpaceDE w:val="0"/>
              <w:autoSpaceDN w:val="0"/>
              <w:adjustRightInd w:val="0"/>
              <w:spacing w:line="360" w:lineRule="auto"/>
              <w:ind w:right="-11"/>
              <w:rPr>
                <w:rFonts w:asciiTheme="minorEastAsia" w:hAnsiTheme="minorEastAsia" w:cs="宋体"/>
                <w:b/>
                <w:kern w:val="0"/>
                <w:sz w:val="24"/>
                <w:szCs w:val="24"/>
                <w:lang w:val="zh-CN"/>
              </w:rPr>
            </w:pPr>
            <w:r w:rsidRPr="00F02D6A">
              <w:rPr>
                <w:rFonts w:asciiTheme="minorEastAsia" w:hAnsiTheme="minorEastAsia" w:cs="宋体" w:hint="eastAsia"/>
                <w:b/>
                <w:kern w:val="0"/>
                <w:sz w:val="24"/>
                <w:szCs w:val="24"/>
                <w:lang w:val="zh-CN"/>
              </w:rPr>
              <w:t>七、</w:t>
            </w:r>
            <w:r w:rsidR="00570A9D" w:rsidRPr="00570A9D">
              <w:rPr>
                <w:rFonts w:asciiTheme="minorEastAsia" w:hAnsiTheme="minorEastAsia" w:cs="宋体" w:hint="eastAsia"/>
                <w:b/>
                <w:kern w:val="0"/>
                <w:sz w:val="24"/>
                <w:szCs w:val="24"/>
                <w:lang w:val="zh-CN"/>
              </w:rPr>
              <w:t>未被列入“信用中国”网站</w:t>
            </w:r>
            <w:r w:rsidR="00570A9D" w:rsidRPr="00570A9D">
              <w:rPr>
                <w:rFonts w:asciiTheme="minorEastAsia" w:hAnsiTheme="minorEastAsia" w:cs="宋体"/>
                <w:b/>
                <w:kern w:val="0"/>
                <w:sz w:val="24"/>
                <w:szCs w:val="24"/>
                <w:lang w:val="zh-CN"/>
              </w:rPr>
              <w:t>(www.creditchina.gov.cn)</w:t>
            </w:r>
            <w:r w:rsidR="00570A9D" w:rsidRPr="00570A9D">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570A9D" w:rsidRPr="00570A9D">
              <w:rPr>
                <w:rFonts w:asciiTheme="minorEastAsia" w:hAnsiTheme="minorEastAsia" w:cs="宋体"/>
                <w:b/>
                <w:kern w:val="0"/>
                <w:sz w:val="24"/>
                <w:szCs w:val="24"/>
                <w:lang w:val="zh-CN"/>
              </w:rPr>
              <w:t xml:space="preserve"> (www.ccgp.gov.cn)</w:t>
            </w:r>
            <w:r w:rsidR="00570A9D" w:rsidRPr="00570A9D">
              <w:rPr>
                <w:rFonts w:asciiTheme="minorEastAsia" w:hAnsiTheme="minorEastAsia" w:cs="宋体" w:hint="eastAsia"/>
                <w:b/>
                <w:kern w:val="0"/>
                <w:sz w:val="24"/>
                <w:szCs w:val="24"/>
                <w:lang w:val="zh-CN"/>
              </w:rPr>
              <w:t>政府采购严重违法失信行为记录名单的投标人；“国家企业信用公示系统”网站（</w:t>
            </w:r>
            <w:r w:rsidR="00570A9D" w:rsidRPr="00570A9D">
              <w:rPr>
                <w:rFonts w:asciiTheme="minorEastAsia" w:hAnsiTheme="minorEastAsia" w:cs="宋体"/>
                <w:b/>
                <w:kern w:val="0"/>
                <w:sz w:val="24"/>
                <w:szCs w:val="24"/>
                <w:lang w:val="zh-CN"/>
              </w:rPr>
              <w:t>www.gsxt.gov.cn</w:t>
            </w:r>
            <w:r w:rsidR="00570A9D" w:rsidRPr="00570A9D">
              <w:rPr>
                <w:rFonts w:asciiTheme="minorEastAsia" w:hAnsiTheme="minorEastAsia" w:cs="宋体" w:hint="eastAsia"/>
                <w:b/>
                <w:kern w:val="0"/>
                <w:sz w:val="24"/>
                <w:szCs w:val="24"/>
                <w:lang w:val="zh-CN"/>
              </w:rPr>
              <w:t>）严重违法失信企业名单（黑名单）的投标人（联合体形式投标的，联合体成员存在不</w:t>
            </w:r>
            <w:r w:rsidR="00570A9D" w:rsidRPr="00570A9D">
              <w:rPr>
                <w:rFonts w:asciiTheme="minorEastAsia" w:hAnsiTheme="minorEastAsia" w:cs="宋体" w:hint="eastAsia"/>
                <w:b/>
                <w:kern w:val="0"/>
                <w:sz w:val="24"/>
                <w:szCs w:val="24"/>
                <w:lang w:val="zh-CN"/>
              </w:rPr>
              <w:lastRenderedPageBreak/>
              <w:t>良信用记录，视同联合体存在不良信用记录）(本项目投标截止时间前三年内供应商信用记录情况)。</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）；“国家企业信用公示系统”网站（</w:t>
            </w:r>
            <w:r w:rsidRPr="00570A9D">
              <w:rPr>
                <w:rFonts w:asciiTheme="minorEastAsia" w:hAnsiTheme="minorEastAsia" w:cs="宋体"/>
                <w:kern w:val="0"/>
                <w:sz w:val="24"/>
                <w:szCs w:val="24"/>
              </w:rPr>
              <w:t>www.gsxt.gov.cn</w:t>
            </w:r>
            <w:r w:rsidRPr="00570A9D">
              <w:rPr>
                <w:rFonts w:asciiTheme="minorEastAsia" w:hAnsiTheme="minorEastAsia" w:cs="宋体" w:hint="eastAsia"/>
                <w:kern w:val="0"/>
                <w:sz w:val="24"/>
                <w:szCs w:val="24"/>
              </w:rPr>
              <w:t>）；</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rPr>
                <w:rFonts w:asciiTheme="minorEastAsia" w:hAnsiTheme="minorEastAsia" w:cs="宋体"/>
                <w:kern w:val="0"/>
                <w:sz w:val="24"/>
                <w:szCs w:val="24"/>
              </w:rPr>
            </w:pPr>
            <w:r w:rsidRPr="00570A9D">
              <w:rPr>
                <w:rFonts w:asciiTheme="minorEastAsia" w:hAnsiTheme="minorEastAsia" w:cs="宋体"/>
                <w:kern w:val="0"/>
                <w:sz w:val="24"/>
                <w:szCs w:val="24"/>
              </w:rPr>
              <w:t>4</w:t>
            </w:r>
            <w:r w:rsidRPr="00570A9D">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A7E31" w:rsidRDefault="00570A9D" w:rsidP="00570A9D">
            <w:pPr>
              <w:autoSpaceDE w:val="0"/>
              <w:autoSpaceDN w:val="0"/>
              <w:spacing w:line="360" w:lineRule="auto"/>
              <w:contextualSpacing/>
              <w:rPr>
                <w:rFonts w:asciiTheme="minorEastAsia" w:hAnsiTheme="minorEastAsia" w:cs="仿宋_GB2312"/>
                <w:sz w:val="24"/>
                <w:szCs w:val="24"/>
              </w:rPr>
            </w:pPr>
            <w:r w:rsidRPr="00570A9D">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A7E31" w:rsidRDefault="00F02D6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40FE4">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40FE4">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A7E31" w:rsidRDefault="00EE0B9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2140000</w:t>
            </w:r>
            <w:r w:rsidR="00F02D6A">
              <w:rPr>
                <w:rFonts w:asciiTheme="minorEastAsia" w:hAnsiTheme="minorEastAsia" w:cs="宋体" w:hint="eastAsia"/>
                <w:bCs/>
                <w:sz w:val="24"/>
                <w:szCs w:val="24"/>
                <w:lang w:val="zh-CN"/>
              </w:rPr>
              <w:t>元（2年），超出最高限价的投标无效</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A7E31" w:rsidRDefault="00A40FE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不组织</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A7E31">
        <w:trPr>
          <w:trHeight w:val="90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A7E31" w:rsidRDefault="00A40FE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不召开</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A7E31" w:rsidRPr="00F02D6A" w:rsidRDefault="00F02D6A">
            <w:pPr>
              <w:autoSpaceDE w:val="0"/>
              <w:autoSpaceDN w:val="0"/>
              <w:adjustRightInd w:val="0"/>
              <w:spacing w:line="276" w:lineRule="auto"/>
              <w:jc w:val="center"/>
              <w:rPr>
                <w:rFonts w:asciiTheme="minorEastAsia" w:hAnsiTheme="minorEastAsia" w:cs="仿宋_GB2312"/>
                <w:sz w:val="24"/>
                <w:szCs w:val="24"/>
              </w:rPr>
            </w:pPr>
            <w:r w:rsidRPr="00F02D6A">
              <w:rPr>
                <w:rFonts w:asciiTheme="minorEastAsia" w:hAnsiTheme="minorEastAsia" w:cs="仿宋_GB2312" w:hint="eastAsia"/>
                <w:sz w:val="24"/>
                <w:szCs w:val="24"/>
              </w:rPr>
              <w:t>进口产品参与</w:t>
            </w:r>
          </w:p>
        </w:tc>
        <w:tc>
          <w:tcPr>
            <w:tcW w:w="6813" w:type="dxa"/>
            <w:vAlign w:val="center"/>
          </w:tcPr>
          <w:p w:rsidR="006A7E31" w:rsidRDefault="00A40FE4">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A7E31" w:rsidRDefault="00F02D6A">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A7E31" w:rsidRDefault="00A40FE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 xml:space="preserve">不允许   </w:t>
            </w:r>
            <w:r w:rsidR="00F02D6A">
              <w:rPr>
                <w:rFonts w:asciiTheme="minorEastAsia" w:hAnsiTheme="minorEastAsia" w:cs="宋体" w:hint="eastAsia"/>
                <w:b/>
                <w:bCs/>
                <w:sz w:val="24"/>
                <w:szCs w:val="24"/>
                <w:lang w:val="zh-CN"/>
              </w:rPr>
              <w:t>□</w:t>
            </w:r>
            <w:r w:rsidR="00F02D6A">
              <w:rPr>
                <w:rFonts w:asciiTheme="minorEastAsia" w:hAnsiTheme="minorEastAsia" w:cs="仿宋_GB2312" w:hint="eastAsia"/>
                <w:sz w:val="24"/>
                <w:szCs w:val="24"/>
              </w:rPr>
              <w:t>允许</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A7E31" w:rsidRDefault="00F02D6A" w:rsidP="00EE0B9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2A5A68">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2A5A68">
              <w:rPr>
                <w:rFonts w:asciiTheme="minorEastAsia" w:hAnsiTheme="minorEastAsia" w:cs="宋体" w:hint="eastAsia"/>
                <w:bCs/>
                <w:sz w:val="24"/>
                <w:szCs w:val="24"/>
                <w:lang w:val="zh-CN"/>
              </w:rPr>
              <w:t>19</w:t>
            </w:r>
            <w:r>
              <w:rPr>
                <w:rFonts w:asciiTheme="minorEastAsia" w:hAnsiTheme="minorEastAsia" w:cs="宋体" w:hint="eastAsia"/>
                <w:bCs/>
                <w:sz w:val="24"/>
                <w:szCs w:val="24"/>
                <w:lang w:val="zh-CN"/>
              </w:rPr>
              <w:t>日</w:t>
            </w:r>
            <w:r w:rsidR="00EB37EB">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9872E3">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A7E31" w:rsidRDefault="00F02D6A" w:rsidP="00EE0B9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A5A68">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6A7E31">
        <w:trPr>
          <w:trHeight w:val="504"/>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sidR="00EE0B9E">
              <w:rPr>
                <w:rFonts w:asciiTheme="minorEastAsia" w:hAnsiTheme="minorEastAsia" w:cs="仿宋_GB2312" w:hint="eastAsia"/>
                <w:sz w:val="24"/>
                <w:szCs w:val="24"/>
                <w:lang w:val="zh-CN"/>
              </w:rPr>
              <w:t>肆</w:t>
            </w:r>
            <w:r>
              <w:rPr>
                <w:rFonts w:asciiTheme="minorEastAsia" w:hAnsiTheme="minorEastAsia" w:cs="仿宋_GB2312" w:hint="eastAsia"/>
                <w:sz w:val="24"/>
                <w:szCs w:val="24"/>
                <w:lang w:val="zh-CN"/>
              </w:rPr>
              <w:t>万</w:t>
            </w:r>
            <w:r w:rsidR="00EE0B9E">
              <w:rPr>
                <w:rFonts w:asciiTheme="minorEastAsia" w:hAnsiTheme="minorEastAsia" w:cs="仿宋_GB2312" w:hint="eastAsia"/>
                <w:sz w:val="24"/>
                <w:szCs w:val="24"/>
                <w:lang w:val="zh-CN"/>
              </w:rPr>
              <w:t>贰</w:t>
            </w:r>
            <w:r>
              <w:rPr>
                <w:rFonts w:asciiTheme="minorEastAsia" w:hAnsiTheme="minorEastAsia" w:cs="仿宋_GB2312" w:hint="eastAsia"/>
                <w:sz w:val="24"/>
                <w:szCs w:val="24"/>
                <w:lang w:val="zh-CN"/>
              </w:rPr>
              <w:t>仟</w:t>
            </w:r>
            <w:proofErr w:type="gramEnd"/>
            <w:r>
              <w:rPr>
                <w:rFonts w:asciiTheme="minorEastAsia" w:hAnsiTheme="minorEastAsia" w:cs="仿宋_GB2312" w:hint="eastAsia"/>
                <w:sz w:val="24"/>
                <w:szCs w:val="24"/>
                <w:lang w:val="zh-CN"/>
              </w:rPr>
              <w:t>元整（¥</w:t>
            </w:r>
            <w:r w:rsidR="00EE0B9E">
              <w:rPr>
                <w:rFonts w:asciiTheme="minorEastAsia" w:hAnsiTheme="minorEastAsia" w:cs="仿宋_GB2312" w:hint="eastAsia"/>
                <w:sz w:val="24"/>
                <w:szCs w:val="24"/>
              </w:rPr>
              <w:t>42</w:t>
            </w:r>
            <w:r>
              <w:rPr>
                <w:rFonts w:asciiTheme="minorEastAsia" w:hAnsiTheme="minorEastAsia" w:cs="仿宋_GB2312" w:hint="eastAsia"/>
                <w:sz w:val="24"/>
                <w:szCs w:val="24"/>
              </w:rPr>
              <w:t>000元</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A7E31" w:rsidRDefault="00F02D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A7E31">
        <w:trPr>
          <w:trHeight w:val="156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A7E31" w:rsidRDefault="00F02D6A">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A7E31" w:rsidRDefault="00A40FE4">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电子投标文件：成功上传至《全国公共资源交易平台（河南省·许昌市）》公共资源交易系统加密电子投标文件1份</w:t>
            </w:r>
            <w:r w:rsidR="00F02D6A">
              <w:rPr>
                <w:rFonts w:hAnsi="宋体" w:cs="宋体" w:hint="eastAsia"/>
                <w:sz w:val="24"/>
                <w:lang w:val="zh-CN"/>
              </w:rPr>
              <w:t>（文件格式为：</w:t>
            </w:r>
            <w:r w:rsidR="00F02D6A">
              <w:rPr>
                <w:rFonts w:hAnsi="宋体" w:cs="宋体" w:hint="eastAsia"/>
                <w:sz w:val="24"/>
                <w:lang w:val="zh-CN"/>
              </w:rPr>
              <w:t xml:space="preserve"> XXX</w:t>
            </w:r>
            <w:r w:rsidR="00F02D6A">
              <w:rPr>
                <w:rFonts w:hAnsi="宋体" w:cs="宋体" w:hint="eastAsia"/>
                <w:sz w:val="24"/>
                <w:lang w:val="zh-CN"/>
              </w:rPr>
              <w:t>公司</w:t>
            </w:r>
            <w:r w:rsidR="00F02D6A">
              <w:rPr>
                <w:rFonts w:hAnsi="宋体" w:cs="宋体" w:hint="eastAsia"/>
                <w:sz w:val="24"/>
                <w:lang w:val="zh-CN"/>
              </w:rPr>
              <w:t>XXX</w:t>
            </w:r>
            <w:r w:rsidR="00F02D6A">
              <w:rPr>
                <w:rFonts w:hAnsi="宋体" w:cs="宋体" w:hint="eastAsia"/>
                <w:sz w:val="24"/>
                <w:lang w:val="zh-CN"/>
              </w:rPr>
              <w:t>项目编号</w:t>
            </w:r>
            <w:r w:rsidR="00F02D6A">
              <w:rPr>
                <w:rFonts w:hAnsi="宋体" w:cs="宋体" w:hint="eastAsia"/>
                <w:sz w:val="24"/>
                <w:lang w:val="zh-CN"/>
              </w:rPr>
              <w:t>.file</w:t>
            </w:r>
            <w:r w:rsidR="00F02D6A">
              <w:rPr>
                <w:rFonts w:hAnsi="宋体" w:cs="宋体" w:hint="eastAsia"/>
                <w:sz w:val="24"/>
                <w:lang w:val="zh-CN"/>
              </w:rPr>
              <w:t>）。</w:t>
            </w:r>
            <w:r w:rsidR="00F02D6A">
              <w:rPr>
                <w:rFonts w:ascii="新宋体" w:eastAsia="新宋体" w:hAnsi="新宋体" w:hint="eastAsia"/>
                <w:sz w:val="24"/>
              </w:rPr>
              <w:t>使用电子介质存储的备份文件1份（文件格式为：名称为“备份”的文件夹）。</w:t>
            </w:r>
          </w:p>
          <w:p w:rsidR="006A7E31" w:rsidRDefault="00A40FE4">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纸质投标文件：</w:t>
            </w:r>
            <w:r w:rsidR="00F02D6A">
              <w:rPr>
                <w:rFonts w:asciiTheme="minorEastAsia" w:hAnsiTheme="minorEastAsia" w:cs="仿宋_GB2312" w:hint="eastAsia"/>
                <w:sz w:val="24"/>
                <w:szCs w:val="24"/>
              </w:rPr>
              <w:t>正本</w:t>
            </w:r>
            <w:r w:rsidR="00F02D6A">
              <w:rPr>
                <w:rFonts w:asciiTheme="minorEastAsia" w:hAnsiTheme="minorEastAsia" w:cs="仿宋_GB2312" w:hint="eastAsia"/>
                <w:b/>
                <w:sz w:val="24"/>
                <w:szCs w:val="24"/>
              </w:rPr>
              <w:t>一</w:t>
            </w:r>
            <w:r w:rsidR="00F02D6A">
              <w:rPr>
                <w:rFonts w:asciiTheme="minorEastAsia" w:hAnsiTheme="minorEastAsia" w:cs="仿宋_GB2312" w:hint="eastAsia"/>
                <w:sz w:val="24"/>
                <w:szCs w:val="24"/>
              </w:rPr>
              <w:t>份，副本</w:t>
            </w:r>
            <w:r w:rsidR="00F02D6A" w:rsidRPr="00F02D6A">
              <w:rPr>
                <w:rFonts w:asciiTheme="minorEastAsia" w:hAnsiTheme="minorEastAsia" w:cs="仿宋_GB2312" w:hint="eastAsia"/>
                <w:sz w:val="24"/>
                <w:szCs w:val="24"/>
              </w:rPr>
              <w:t>一</w:t>
            </w:r>
            <w:r w:rsidR="00F02D6A">
              <w:rPr>
                <w:rFonts w:asciiTheme="minorEastAsia" w:hAnsiTheme="minorEastAsia" w:cs="仿宋_GB2312" w:hint="eastAsia"/>
                <w:sz w:val="24"/>
                <w:szCs w:val="24"/>
              </w:rPr>
              <w:t>份。使用</w:t>
            </w:r>
            <w:r w:rsidR="00F02D6A">
              <w:rPr>
                <w:rFonts w:ascii="新宋体" w:eastAsia="新宋体" w:hAnsi="新宋体" w:hint="eastAsia"/>
                <w:sz w:val="24"/>
              </w:rPr>
              <w:t>格式为“投标文件（供打印）.PDF”的文件</w:t>
            </w:r>
          </w:p>
          <w:p w:rsidR="006A7E31" w:rsidRDefault="00F02D6A">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A7E31" w:rsidRDefault="00F02D6A">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A7E31" w:rsidRDefault="00A40FE4">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02D6A">
              <w:rPr>
                <w:rFonts w:ascii="新宋体" w:eastAsia="新宋体" w:hAnsi="新宋体"/>
                <w:b/>
                <w:sz w:val="24"/>
              </w:rPr>
              <w:instrText xml:space="preserve"> </w:instrText>
            </w:r>
            <w:r w:rsidR="00F02D6A">
              <w:rPr>
                <w:rFonts w:ascii="新宋体" w:eastAsia="新宋体" w:hAnsi="新宋体" w:hint="eastAsia"/>
                <w:b/>
                <w:sz w:val="24"/>
              </w:rPr>
              <w:instrText>eq \o\ac(□,√)</w:instrText>
            </w:r>
            <w:r>
              <w:rPr>
                <w:rFonts w:ascii="新宋体" w:eastAsia="新宋体" w:hAnsi="新宋体"/>
                <w:b/>
                <w:sz w:val="24"/>
              </w:rPr>
              <w:fldChar w:fldCharType="end"/>
            </w:r>
            <w:r w:rsidR="00F02D6A">
              <w:rPr>
                <w:rFonts w:ascii="新宋体" w:eastAsia="新宋体" w:hAnsi="新宋体" w:hint="eastAsia"/>
                <w:sz w:val="24"/>
              </w:rPr>
              <w:t>电子投标文件：按招标文件要求加盖电子印章和法人电子印章。</w:t>
            </w:r>
          </w:p>
          <w:p w:rsidR="006A7E31" w:rsidRPr="00F02D6A" w:rsidRDefault="00A40FE4">
            <w:pPr>
              <w:autoSpaceDE w:val="0"/>
              <w:autoSpaceDN w:val="0"/>
              <w:adjustRightInd w:val="0"/>
              <w:spacing w:line="420" w:lineRule="exact"/>
              <w:rPr>
                <w:rFonts w:asciiTheme="minorEastAsia" w:hAnsiTheme="minorEastAsia" w:cs="仿宋_GB2312"/>
                <w:sz w:val="24"/>
                <w:szCs w:val="24"/>
                <w:highlight w:val="lightGray"/>
              </w:rPr>
            </w:pPr>
            <w:r w:rsidRPr="00F02D6A">
              <w:rPr>
                <w:rFonts w:ascii="新宋体" w:eastAsia="新宋体" w:hAnsi="新宋体"/>
                <w:b/>
                <w:sz w:val="24"/>
              </w:rPr>
              <w:fldChar w:fldCharType="begin"/>
            </w:r>
            <w:r w:rsidR="00F02D6A" w:rsidRPr="00F02D6A">
              <w:rPr>
                <w:rFonts w:ascii="新宋体" w:eastAsia="新宋体" w:hAnsi="新宋体"/>
                <w:b/>
                <w:sz w:val="24"/>
              </w:rPr>
              <w:instrText xml:space="preserve"> </w:instrText>
            </w:r>
            <w:r w:rsidR="00F02D6A" w:rsidRPr="00F02D6A">
              <w:rPr>
                <w:rFonts w:ascii="新宋体" w:eastAsia="新宋体" w:hAnsi="新宋体" w:hint="eastAsia"/>
                <w:b/>
                <w:sz w:val="24"/>
              </w:rPr>
              <w:instrText>eq \o\ac(□,√)</w:instrText>
            </w:r>
            <w:r w:rsidRPr="00F02D6A">
              <w:rPr>
                <w:rFonts w:ascii="新宋体" w:eastAsia="新宋体" w:hAnsi="新宋体"/>
                <w:b/>
                <w:sz w:val="24"/>
              </w:rPr>
              <w:fldChar w:fldCharType="end"/>
            </w:r>
            <w:r w:rsidR="00F02D6A" w:rsidRPr="00F02D6A">
              <w:rPr>
                <w:rFonts w:ascii="新宋体" w:eastAsia="新宋体" w:hAnsi="新宋体" w:hint="eastAsia"/>
                <w:sz w:val="24"/>
              </w:rPr>
              <w:t>纸质投标文件：投标文件封面加盖投标人公章（投标文件是指投标人电子投标文件制作完成后生成的后缀名为</w:t>
            </w:r>
            <w:r w:rsidR="00F02D6A" w:rsidRPr="00F02D6A">
              <w:rPr>
                <w:rFonts w:hAnsi="宋体" w:hint="eastAsia"/>
                <w:sz w:val="24"/>
                <w:szCs w:val="24"/>
              </w:rPr>
              <w:t>“</w:t>
            </w:r>
            <w:r w:rsidR="00F02D6A" w:rsidRPr="00F02D6A">
              <w:rPr>
                <w:rFonts w:hAnsi="宋体" w:hint="eastAsia"/>
                <w:sz w:val="24"/>
                <w:szCs w:val="24"/>
              </w:rPr>
              <w:t>.PDF</w:t>
            </w:r>
            <w:r w:rsidR="00F02D6A" w:rsidRPr="00F02D6A">
              <w:rPr>
                <w:rFonts w:hAnsi="宋体" w:hint="eastAsia"/>
                <w:sz w:val="24"/>
                <w:szCs w:val="24"/>
              </w:rPr>
              <w:t>”的文件</w:t>
            </w:r>
            <w:r w:rsidR="00F02D6A" w:rsidRPr="00F02D6A">
              <w:rPr>
                <w:rFonts w:ascii="新宋体" w:eastAsia="新宋体" w:hAnsi="新宋体" w:hint="eastAsia"/>
                <w:sz w:val="24"/>
              </w:rPr>
              <w:t>打印的纸质投标文件）。</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A7E31" w:rsidRPr="00F02D6A" w:rsidRDefault="00F02D6A">
            <w:pPr>
              <w:autoSpaceDE w:val="0"/>
              <w:autoSpaceDN w:val="0"/>
              <w:adjustRightInd w:val="0"/>
              <w:spacing w:line="360" w:lineRule="auto"/>
              <w:jc w:val="center"/>
              <w:rPr>
                <w:rFonts w:asciiTheme="minorEastAsia" w:hAnsiTheme="minorEastAsia" w:cs="宋体"/>
                <w:bCs/>
                <w:sz w:val="24"/>
                <w:szCs w:val="24"/>
                <w:lang w:val="zh-CN"/>
              </w:rPr>
            </w:pPr>
            <w:r w:rsidRPr="00F02D6A">
              <w:rPr>
                <w:rFonts w:asciiTheme="minorEastAsia" w:hAnsiTheme="minorEastAsia" w:cs="仿宋_GB2312" w:hint="eastAsia"/>
                <w:sz w:val="24"/>
                <w:szCs w:val="24"/>
              </w:rPr>
              <w:t>评标方法</w:t>
            </w:r>
          </w:p>
        </w:tc>
        <w:tc>
          <w:tcPr>
            <w:tcW w:w="6813" w:type="dxa"/>
            <w:vAlign w:val="center"/>
          </w:tcPr>
          <w:p w:rsidR="006A7E31" w:rsidRPr="00F02D6A" w:rsidRDefault="00A40FE4">
            <w:pPr>
              <w:autoSpaceDE w:val="0"/>
              <w:autoSpaceDN w:val="0"/>
              <w:adjustRightInd w:val="0"/>
              <w:spacing w:line="360" w:lineRule="auto"/>
              <w:rPr>
                <w:rFonts w:asciiTheme="minorEastAsia" w:hAnsiTheme="minorEastAsia" w:cs="宋体"/>
                <w:bCs/>
                <w:sz w:val="24"/>
                <w:szCs w:val="24"/>
                <w:lang w:val="zh-CN"/>
              </w:rPr>
            </w:pPr>
            <w:r w:rsidRPr="00F02D6A">
              <w:rPr>
                <w:rFonts w:asciiTheme="minorEastAsia" w:hAnsiTheme="minorEastAsia" w:cs="宋体"/>
                <w:b/>
                <w:kern w:val="0"/>
                <w:sz w:val="24"/>
                <w:szCs w:val="24"/>
                <w:lang w:val="zh-CN"/>
              </w:rPr>
              <w:fldChar w:fldCharType="begin"/>
            </w:r>
            <w:r w:rsidR="00F02D6A" w:rsidRPr="00F02D6A">
              <w:rPr>
                <w:rFonts w:asciiTheme="minorEastAsia" w:hAnsiTheme="minorEastAsia" w:cs="宋体"/>
                <w:b/>
                <w:kern w:val="0"/>
                <w:sz w:val="24"/>
                <w:szCs w:val="24"/>
                <w:lang w:val="zh-CN"/>
              </w:rPr>
              <w:instrText xml:space="preserve"> </w:instrText>
            </w:r>
            <w:r w:rsidR="00F02D6A" w:rsidRPr="00F02D6A">
              <w:rPr>
                <w:rFonts w:asciiTheme="minorEastAsia" w:hAnsiTheme="minorEastAsia" w:cs="宋体" w:hint="eastAsia"/>
                <w:b/>
                <w:kern w:val="0"/>
                <w:sz w:val="24"/>
                <w:szCs w:val="24"/>
                <w:lang w:val="zh-CN"/>
              </w:rPr>
              <w:instrText>eq \o\ac(□,</w:instrText>
            </w:r>
            <w:r w:rsidR="00F02D6A" w:rsidRPr="00F02D6A">
              <w:rPr>
                <w:rFonts w:asciiTheme="minorEastAsia" w:hAnsiTheme="minorEastAsia" w:cs="宋体" w:hint="eastAsia"/>
                <w:b/>
                <w:kern w:val="0"/>
                <w:position w:val="2"/>
                <w:sz w:val="24"/>
                <w:szCs w:val="24"/>
                <w:lang w:val="zh-CN"/>
              </w:rPr>
              <w:instrText>√</w:instrText>
            </w:r>
            <w:r w:rsidR="00F02D6A" w:rsidRPr="00F02D6A">
              <w:rPr>
                <w:rFonts w:asciiTheme="minorEastAsia" w:hAnsiTheme="minorEastAsia" w:cs="宋体" w:hint="eastAsia"/>
                <w:b/>
                <w:kern w:val="0"/>
                <w:sz w:val="24"/>
                <w:szCs w:val="24"/>
                <w:lang w:val="zh-CN"/>
              </w:rPr>
              <w:instrText>)</w:instrText>
            </w:r>
            <w:r w:rsidRPr="00F02D6A">
              <w:rPr>
                <w:rFonts w:asciiTheme="minorEastAsia" w:hAnsiTheme="minorEastAsia" w:cs="宋体"/>
                <w:b/>
                <w:kern w:val="0"/>
                <w:sz w:val="24"/>
                <w:szCs w:val="24"/>
                <w:lang w:val="zh-CN"/>
              </w:rPr>
              <w:fldChar w:fldCharType="end"/>
            </w:r>
            <w:r w:rsidR="00F02D6A" w:rsidRPr="00F02D6A">
              <w:rPr>
                <w:rFonts w:asciiTheme="minorEastAsia" w:hAnsiTheme="minorEastAsia" w:cs="宋体" w:hint="eastAsia"/>
                <w:bCs/>
                <w:sz w:val="24"/>
                <w:szCs w:val="24"/>
                <w:lang w:val="zh-CN"/>
              </w:rPr>
              <w:t>综合评分法</w:t>
            </w:r>
            <w:r w:rsidR="00F02D6A" w:rsidRPr="00F02D6A">
              <w:rPr>
                <w:rFonts w:asciiTheme="minorEastAsia" w:hAnsiTheme="minorEastAsia" w:cs="宋体" w:hint="eastAsia"/>
                <w:kern w:val="0"/>
                <w:sz w:val="24"/>
                <w:szCs w:val="24"/>
                <w:lang w:val="zh-CN"/>
              </w:rPr>
              <w:t xml:space="preserve">  </w:t>
            </w:r>
            <w:r w:rsidR="00F02D6A" w:rsidRPr="00F02D6A">
              <w:rPr>
                <w:rFonts w:asciiTheme="minorEastAsia" w:hAnsiTheme="minorEastAsia" w:cs="宋体" w:hint="eastAsia"/>
                <w:b/>
                <w:bCs/>
                <w:sz w:val="24"/>
                <w:szCs w:val="24"/>
                <w:lang w:val="zh-CN"/>
              </w:rPr>
              <w:t>□</w:t>
            </w:r>
            <w:r w:rsidR="00F02D6A" w:rsidRPr="00F02D6A">
              <w:rPr>
                <w:rFonts w:asciiTheme="minorEastAsia" w:hAnsiTheme="minorEastAsia" w:cs="仿宋_GB2312" w:hint="eastAsia"/>
                <w:sz w:val="24"/>
                <w:szCs w:val="24"/>
                <w:lang w:val="zh-CN"/>
              </w:rPr>
              <w:t>最低评标价法</w:t>
            </w:r>
          </w:p>
        </w:tc>
      </w:tr>
      <w:tr w:rsidR="006A7E31">
        <w:trPr>
          <w:trHeight w:val="1587"/>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A7E31" w:rsidRDefault="00A40FE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无要求</w:t>
            </w:r>
          </w:p>
          <w:p w:rsidR="006A7E31" w:rsidRDefault="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A7E31" w:rsidRDefault="00A40FE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不收取</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A7E31" w:rsidRDefault="00F02D6A" w:rsidP="00F02D6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sidRPr="00F02D6A">
              <w:rPr>
                <w:rFonts w:asciiTheme="minorEastAsia" w:hAnsiTheme="minorEastAsia" w:cs="宋体" w:hint="eastAsia"/>
                <w:bCs/>
                <w:sz w:val="24"/>
                <w:szCs w:val="24"/>
                <w:lang w:val="zh-CN"/>
              </w:rPr>
              <w:t>0374-2966828，邮箱：jzb2968027@163.com。</w:t>
            </w:r>
          </w:p>
        </w:tc>
      </w:tr>
      <w:tr w:rsidR="006A7E31">
        <w:trPr>
          <w:trHeight w:val="510"/>
          <w:jc w:val="center"/>
        </w:trPr>
        <w:tc>
          <w:tcPr>
            <w:tcW w:w="806" w:type="dxa"/>
            <w:vAlign w:val="center"/>
          </w:tcPr>
          <w:p w:rsidR="006A7E31" w:rsidRDefault="00F02D6A">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A7E31" w:rsidRDefault="00F02D6A">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A7E31" w:rsidRDefault="00A40FE4">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F02D6A">
              <w:rPr>
                <w:rFonts w:asciiTheme="minorEastAsia" w:hAnsiTheme="minorEastAsia" w:cs="宋体"/>
                <w:b/>
                <w:color w:val="000000"/>
                <w:kern w:val="0"/>
                <w:sz w:val="24"/>
                <w:szCs w:val="24"/>
                <w:lang w:val="zh-CN"/>
              </w:rPr>
              <w:instrText xml:space="preserve"> </w:instrText>
            </w:r>
            <w:r w:rsidR="00F02D6A">
              <w:rPr>
                <w:rFonts w:asciiTheme="minorEastAsia" w:hAnsiTheme="minorEastAsia" w:cs="宋体" w:hint="eastAsia"/>
                <w:b/>
                <w:color w:val="000000"/>
                <w:kern w:val="0"/>
                <w:sz w:val="24"/>
                <w:szCs w:val="24"/>
                <w:lang w:val="zh-CN"/>
              </w:rPr>
              <w:instrText>eq \o\ac(□,</w:instrText>
            </w:r>
            <w:r w:rsidR="00F02D6A">
              <w:rPr>
                <w:rFonts w:asciiTheme="minorEastAsia" w:hAnsiTheme="minorEastAsia" w:cs="宋体" w:hint="eastAsia"/>
                <w:b/>
                <w:color w:val="000000"/>
                <w:kern w:val="0"/>
                <w:position w:val="2"/>
                <w:sz w:val="24"/>
                <w:szCs w:val="24"/>
                <w:lang w:val="zh-CN"/>
              </w:rPr>
              <w:instrText>√</w:instrText>
            </w:r>
            <w:r w:rsidR="00F02D6A">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02D6A">
              <w:rPr>
                <w:rFonts w:asciiTheme="minorEastAsia" w:hAnsiTheme="minorEastAsia" w:cs="宋体" w:hint="eastAsia"/>
                <w:bCs/>
                <w:sz w:val="24"/>
                <w:szCs w:val="24"/>
                <w:lang w:val="zh-CN"/>
              </w:rPr>
              <w:t>是。</w:t>
            </w:r>
            <w:r w:rsidR="00F02D6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A7E31" w:rsidRDefault="00F02D6A">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rsidP="00EB37E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EE0B9E" w:rsidRDefault="00EE0B9E" w:rsidP="0099388B">
      <w:pPr>
        <w:widowControl/>
        <w:ind w:firstLineChars="750" w:firstLine="2711"/>
        <w:rPr>
          <w:rFonts w:asciiTheme="majorEastAsia" w:eastAsiaTheme="majorEastAsia" w:hAnsiTheme="majorEastAsia" w:cs="宋体"/>
          <w:b/>
          <w:kern w:val="0"/>
          <w:sz w:val="36"/>
          <w:szCs w:val="36"/>
        </w:rPr>
      </w:pPr>
    </w:p>
    <w:p w:rsidR="00EE0B9E" w:rsidRDefault="00EE0B9E" w:rsidP="0099388B">
      <w:pPr>
        <w:widowControl/>
        <w:ind w:firstLineChars="750" w:firstLine="2711"/>
        <w:rPr>
          <w:rFonts w:asciiTheme="majorEastAsia" w:eastAsiaTheme="majorEastAsia" w:hAnsiTheme="majorEastAsia" w:cs="宋体"/>
          <w:b/>
          <w:kern w:val="0"/>
          <w:sz w:val="36"/>
          <w:szCs w:val="36"/>
        </w:rPr>
      </w:pPr>
    </w:p>
    <w:p w:rsidR="00EE0B9E" w:rsidRDefault="00EE0B9E" w:rsidP="0099388B">
      <w:pPr>
        <w:widowControl/>
        <w:ind w:firstLineChars="750" w:firstLine="2711"/>
        <w:rPr>
          <w:rFonts w:asciiTheme="majorEastAsia" w:eastAsiaTheme="majorEastAsia" w:hAnsiTheme="majorEastAsia" w:cs="宋体"/>
          <w:b/>
          <w:kern w:val="0"/>
          <w:sz w:val="36"/>
          <w:szCs w:val="36"/>
        </w:rPr>
      </w:pPr>
    </w:p>
    <w:p w:rsidR="00EE0B9E" w:rsidRDefault="00EE0B9E" w:rsidP="0099388B">
      <w:pPr>
        <w:widowControl/>
        <w:ind w:firstLineChars="750" w:firstLine="2711"/>
        <w:rPr>
          <w:rFonts w:asciiTheme="majorEastAsia" w:eastAsiaTheme="majorEastAsia" w:hAnsiTheme="majorEastAsia" w:cs="宋体"/>
          <w:b/>
          <w:kern w:val="0"/>
          <w:sz w:val="36"/>
          <w:szCs w:val="36"/>
        </w:rPr>
      </w:pPr>
    </w:p>
    <w:p w:rsidR="00EE0B9E" w:rsidRDefault="00EE0B9E" w:rsidP="0099388B">
      <w:pPr>
        <w:widowControl/>
        <w:ind w:firstLineChars="750" w:firstLine="2711"/>
        <w:rPr>
          <w:rFonts w:asciiTheme="majorEastAsia" w:eastAsiaTheme="majorEastAsia" w:hAnsiTheme="majorEastAsia" w:cs="宋体"/>
          <w:b/>
          <w:kern w:val="0"/>
          <w:sz w:val="36"/>
          <w:szCs w:val="36"/>
        </w:rPr>
      </w:pPr>
    </w:p>
    <w:p w:rsidR="00EE0B9E" w:rsidRDefault="00EE0B9E" w:rsidP="0099388B">
      <w:pPr>
        <w:widowControl/>
        <w:ind w:firstLineChars="750" w:firstLine="2711"/>
        <w:rPr>
          <w:rFonts w:asciiTheme="majorEastAsia" w:eastAsiaTheme="majorEastAsia" w:hAnsiTheme="majorEastAsia" w:cs="宋体"/>
          <w:b/>
          <w:kern w:val="0"/>
          <w:sz w:val="36"/>
          <w:szCs w:val="36"/>
        </w:rPr>
      </w:pPr>
    </w:p>
    <w:p w:rsidR="00EE0B9E" w:rsidRDefault="00EE0B9E" w:rsidP="0099388B">
      <w:pPr>
        <w:widowControl/>
        <w:ind w:firstLineChars="750" w:firstLine="2711"/>
        <w:rPr>
          <w:rFonts w:asciiTheme="majorEastAsia" w:eastAsiaTheme="majorEastAsia" w:hAnsiTheme="majorEastAsia" w:cs="宋体"/>
          <w:b/>
          <w:kern w:val="0"/>
          <w:sz w:val="36"/>
          <w:szCs w:val="36"/>
        </w:rPr>
      </w:pPr>
    </w:p>
    <w:p w:rsidR="00EE0B9E" w:rsidRDefault="00EE0B9E" w:rsidP="0099388B">
      <w:pPr>
        <w:widowControl/>
        <w:ind w:firstLineChars="750" w:firstLine="2711"/>
        <w:rPr>
          <w:rFonts w:asciiTheme="majorEastAsia" w:eastAsiaTheme="majorEastAsia" w:hAnsiTheme="majorEastAsia" w:cs="宋体"/>
          <w:b/>
          <w:kern w:val="0"/>
          <w:sz w:val="36"/>
          <w:szCs w:val="36"/>
        </w:rPr>
      </w:pPr>
    </w:p>
    <w:p w:rsidR="00EE0B9E" w:rsidRDefault="00EE0B9E" w:rsidP="0099388B">
      <w:pPr>
        <w:widowControl/>
        <w:ind w:firstLineChars="750" w:firstLine="2711"/>
        <w:rPr>
          <w:rFonts w:asciiTheme="majorEastAsia" w:eastAsiaTheme="majorEastAsia" w:hAnsiTheme="majorEastAsia" w:cs="宋体"/>
          <w:b/>
          <w:kern w:val="0"/>
          <w:sz w:val="36"/>
          <w:szCs w:val="36"/>
        </w:rPr>
      </w:pPr>
    </w:p>
    <w:p w:rsidR="006A7E31" w:rsidRDefault="00F02D6A" w:rsidP="0099388B">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6A7E31" w:rsidRDefault="006A7E3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A7E31" w:rsidRDefault="00F02D6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A7E31" w:rsidRDefault="00F02D6A">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70A9D" w:rsidRPr="00570A9D" w:rsidRDefault="00570A9D" w:rsidP="00570A9D">
      <w:pPr>
        <w:pStyle w:val="ab"/>
        <w:widowControl/>
        <w:shd w:val="clear" w:color="auto" w:fill="FFFFFF"/>
        <w:spacing w:line="360" w:lineRule="auto"/>
        <w:contextualSpacing/>
        <w:jc w:val="left"/>
        <w:rPr>
          <w:rFonts w:asciiTheme="minorEastAsia" w:hAnsiTheme="minorEastAsia" w:cs="宋体"/>
          <w:b/>
          <w:kern w:val="0"/>
        </w:rPr>
      </w:pPr>
      <w:r w:rsidRPr="00570A9D">
        <w:rPr>
          <w:rFonts w:asciiTheme="minorEastAsia" w:hAnsiTheme="minorEastAsia" w:cs="宋体"/>
          <w:kern w:val="0"/>
        </w:rPr>
        <w:t>3.</w:t>
      </w:r>
      <w:r w:rsidRPr="00570A9D">
        <w:rPr>
          <w:rFonts w:asciiTheme="minorEastAsia" w:hAnsiTheme="minorEastAsia" w:cs="宋体" w:hint="eastAsia"/>
          <w:kern w:val="0"/>
        </w:rPr>
        <w:t>3</w:t>
      </w:r>
      <w:r w:rsidRPr="00570A9D">
        <w:rPr>
          <w:rFonts w:asciiTheme="minorEastAsia" w:hAnsiTheme="minorEastAsia" w:cs="宋体"/>
          <w:kern w:val="0"/>
        </w:rPr>
        <w:t xml:space="preserve"> </w:t>
      </w:r>
      <w:r w:rsidRPr="00570A9D">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70A9D">
        <w:rPr>
          <w:rFonts w:asciiTheme="minorEastAsia" w:hAnsiTheme="minorEastAsia" w:cs="仿宋_GB2312"/>
          <w:shd w:val="clear" w:color="auto" w:fill="FFFFFF"/>
        </w:rPr>
        <w:t>政府采购严重违法失信名单</w:t>
      </w:r>
      <w:r w:rsidRPr="00570A9D">
        <w:rPr>
          <w:rFonts w:asciiTheme="minorEastAsia" w:hAnsiTheme="minorEastAsia" w:cs="仿宋_GB2312" w:hint="eastAsia"/>
          <w:shd w:val="clear" w:color="auto" w:fill="FFFFFF"/>
        </w:rPr>
        <w:t>、</w:t>
      </w:r>
      <w:r w:rsidRPr="00570A9D">
        <w:rPr>
          <w:rFonts w:asciiTheme="minorEastAsia" w:hAnsiTheme="minorEastAsia" w:cs="宋体" w:hint="eastAsia"/>
          <w:kern w:val="0"/>
        </w:rPr>
        <w:t>政府采购严重违法失信行为记录名单、</w:t>
      </w:r>
      <w:r w:rsidRPr="00570A9D">
        <w:rPr>
          <w:rFonts w:ascii="宋体" w:hAnsi="宋体" w:cs="仿宋_GB2312" w:hint="eastAsia"/>
          <w:b/>
          <w:shd w:val="clear" w:color="auto" w:fill="FFFFFF"/>
        </w:rPr>
        <w:t>严重违法失信企业名单（黑名单）</w:t>
      </w:r>
      <w:r w:rsidRPr="00570A9D">
        <w:rPr>
          <w:rFonts w:asciiTheme="minorEastAsia" w:hAnsiTheme="minorEastAsia" w:cs="宋体" w:hint="eastAsia"/>
          <w:kern w:val="0"/>
        </w:rPr>
        <w:t>（联合体形式投标的，联合体成员存在不良信用记录，视同联合体存在不良信用记录）。</w:t>
      </w:r>
      <w:r w:rsidRPr="00570A9D">
        <w:rPr>
          <w:rFonts w:asciiTheme="minorEastAsia" w:hAnsiTheme="minorEastAsia" w:cs="宋体" w:hint="eastAsia"/>
          <w:b/>
          <w:kern w:val="0"/>
        </w:rPr>
        <w:t>(本项目投标截止时间前三年内供应商信用记录情况)</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（1）查询渠道：“信用中国”网站（</w:t>
      </w:r>
      <w:r w:rsidRPr="00570A9D">
        <w:rPr>
          <w:rFonts w:asciiTheme="minorEastAsia" w:hAnsiTheme="minorEastAsia" w:cs="宋体"/>
          <w:kern w:val="0"/>
          <w:sz w:val="24"/>
          <w:szCs w:val="24"/>
        </w:rPr>
        <w:t>www.creditchina.gov.cn</w:t>
      </w:r>
      <w:r w:rsidRPr="00570A9D">
        <w:rPr>
          <w:rFonts w:asciiTheme="minorEastAsia" w:hAnsiTheme="minorEastAsia" w:cs="宋体" w:hint="eastAsia"/>
          <w:kern w:val="0"/>
          <w:sz w:val="24"/>
          <w:szCs w:val="24"/>
        </w:rPr>
        <w:t>）和“中国政府采购网”（</w:t>
      </w:r>
      <w:r w:rsidRPr="00570A9D">
        <w:rPr>
          <w:rFonts w:asciiTheme="minorEastAsia" w:hAnsiTheme="minorEastAsia" w:cs="宋体"/>
          <w:kern w:val="0"/>
          <w:sz w:val="24"/>
          <w:szCs w:val="24"/>
        </w:rPr>
        <w:t>www.ccgp.gov.cn</w:t>
      </w:r>
      <w:r w:rsidRPr="00570A9D">
        <w:rPr>
          <w:rFonts w:asciiTheme="minorEastAsia" w:hAnsiTheme="minorEastAsia" w:cs="宋体" w:hint="eastAsia"/>
          <w:kern w:val="0"/>
          <w:sz w:val="24"/>
          <w:szCs w:val="24"/>
        </w:rPr>
        <w:t>）；</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（2）截止时间：同投标截止时间；</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6A7E31" w:rsidRPr="00F02D6A" w:rsidRDefault="00F02D6A">
      <w:pPr>
        <w:autoSpaceDE w:val="0"/>
        <w:autoSpaceDN w:val="0"/>
        <w:spacing w:line="360" w:lineRule="auto"/>
        <w:contextualSpacing/>
        <w:rPr>
          <w:rFonts w:asciiTheme="minorEastAsia" w:hAnsiTheme="minorEastAsia" w:cs="宋体"/>
          <w:b/>
          <w:kern w:val="0"/>
          <w:sz w:val="24"/>
          <w:szCs w:val="24"/>
        </w:rPr>
      </w:pPr>
      <w:r w:rsidRPr="00F02D6A">
        <w:rPr>
          <w:rFonts w:asciiTheme="minorEastAsia" w:hAnsiTheme="minorEastAsia" w:cs="宋体" w:hint="eastAsia"/>
          <w:b/>
          <w:kern w:val="0"/>
          <w:sz w:val="24"/>
          <w:szCs w:val="24"/>
        </w:rPr>
        <w:t>8. 其他</w:t>
      </w:r>
    </w:p>
    <w:p w:rsidR="006A7E31" w:rsidRPr="00F02D6A" w:rsidRDefault="00F02D6A">
      <w:pPr>
        <w:autoSpaceDE w:val="0"/>
        <w:autoSpaceDN w:val="0"/>
        <w:spacing w:line="360" w:lineRule="auto"/>
        <w:contextualSpacing/>
        <w:rPr>
          <w:rFonts w:asciiTheme="minorEastAsia" w:hAnsiTheme="minorEastAsia" w:cs="宋体"/>
          <w:kern w:val="0"/>
          <w:sz w:val="24"/>
          <w:szCs w:val="24"/>
        </w:rPr>
      </w:pPr>
      <w:r w:rsidRPr="00F02D6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EE0B9E">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70A9D" w:rsidRPr="00570A9D" w:rsidRDefault="00570A9D" w:rsidP="00570A9D">
      <w:pPr>
        <w:autoSpaceDE w:val="0"/>
        <w:autoSpaceDN w:val="0"/>
        <w:spacing w:line="360" w:lineRule="auto"/>
        <w:contextualSpacing/>
        <w:mirrorIndents/>
        <w:rPr>
          <w:rFonts w:asciiTheme="minorEastAsia" w:hAnsiTheme="minorEastAsia" w:cs="宋体"/>
          <w:b/>
          <w:kern w:val="0"/>
          <w:sz w:val="24"/>
          <w:szCs w:val="24"/>
        </w:rPr>
      </w:pPr>
      <w:r w:rsidRPr="00570A9D">
        <w:rPr>
          <w:rFonts w:asciiTheme="minorEastAsia" w:hAnsiTheme="minorEastAsia" w:cs="宋体" w:hint="eastAsia"/>
          <w:b/>
          <w:kern w:val="0"/>
          <w:sz w:val="24"/>
          <w:szCs w:val="24"/>
        </w:rPr>
        <w:t>11.招标文件的澄清或修改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w:t>
      </w:r>
      <w:r w:rsidRPr="00570A9D">
        <w:rPr>
          <w:rFonts w:asciiTheme="minorEastAsia" w:hAnsiTheme="minorEastAsia" w:cs="宋体"/>
          <w:kern w:val="0"/>
          <w:sz w:val="24"/>
          <w:szCs w:val="24"/>
        </w:rPr>
        <w:t>.</w:t>
      </w:r>
      <w:r w:rsidRPr="00570A9D">
        <w:rPr>
          <w:rFonts w:asciiTheme="minorEastAsia" w:hAnsiTheme="minorEastAsia" w:cs="宋体" w:hint="eastAsia"/>
          <w:kern w:val="0"/>
          <w:sz w:val="24"/>
          <w:szCs w:val="24"/>
        </w:rPr>
        <w:t>2</w:t>
      </w:r>
      <w:r w:rsidRPr="00570A9D">
        <w:rPr>
          <w:rFonts w:asciiTheme="minorEastAsia" w:hAnsiTheme="minorEastAsia" w:cs="宋体"/>
          <w:kern w:val="0"/>
          <w:sz w:val="24"/>
          <w:szCs w:val="24"/>
        </w:rPr>
        <w:t xml:space="preserve"> </w:t>
      </w:r>
      <w:r w:rsidRPr="00570A9D">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70A9D">
        <w:rPr>
          <w:rFonts w:asciiTheme="minorEastAsia" w:hAnsiTheme="minorEastAsia" w:cs="宋体"/>
          <w:kern w:val="0"/>
          <w:sz w:val="24"/>
          <w:szCs w:val="24"/>
        </w:rPr>
        <w:t>15</w:t>
      </w:r>
      <w:r w:rsidRPr="00570A9D">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70A9D" w:rsidRPr="00570A9D" w:rsidRDefault="00570A9D" w:rsidP="00570A9D">
      <w:pPr>
        <w:autoSpaceDE w:val="0"/>
        <w:autoSpaceDN w:val="0"/>
        <w:spacing w:line="360" w:lineRule="auto"/>
        <w:contextualSpacing/>
        <w:mirrorIndents/>
        <w:rPr>
          <w:rFonts w:asciiTheme="minorEastAsia" w:hAnsiTheme="minorEastAsia" w:cs="宋体"/>
          <w:kern w:val="0"/>
          <w:sz w:val="24"/>
          <w:szCs w:val="24"/>
        </w:rPr>
      </w:pPr>
      <w:r w:rsidRPr="00570A9D">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6A7E31" w:rsidRPr="00570A9D" w:rsidRDefault="006A7E31">
      <w:pPr>
        <w:autoSpaceDE w:val="0"/>
        <w:autoSpaceDN w:val="0"/>
        <w:spacing w:line="360" w:lineRule="auto"/>
        <w:contextualSpacing/>
        <w:rPr>
          <w:rFonts w:asciiTheme="minorEastAsia" w:hAnsiTheme="minorEastAsia" w:cs="宋体"/>
          <w:kern w:val="0"/>
          <w:sz w:val="24"/>
          <w:szCs w:val="24"/>
        </w:rPr>
      </w:pP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A7E31" w:rsidRDefault="00F02D6A">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A7E31" w:rsidRDefault="00F02D6A">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A7E31" w:rsidRDefault="00F02D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A7E31" w:rsidRDefault="00F02D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A7E31" w:rsidRDefault="00F02D6A">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A7E31" w:rsidRDefault="00F02D6A">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A7E31" w:rsidRPr="00F02D6A"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sidRPr="00F02D6A">
        <w:rPr>
          <w:rFonts w:asciiTheme="minorEastAsia" w:hAnsiTheme="minorEastAsia" w:cs="仿宋_GB2312" w:hint="eastAsia"/>
          <w:b/>
          <w:sz w:val="24"/>
          <w:szCs w:val="24"/>
          <w:lang w:val="zh-CN"/>
        </w:rPr>
        <w:t>1</w:t>
      </w:r>
      <w:r w:rsidRPr="00F02D6A">
        <w:rPr>
          <w:rFonts w:asciiTheme="minorEastAsia" w:hAnsiTheme="minorEastAsia" w:cs="仿宋_GB2312" w:hint="eastAsia"/>
          <w:b/>
          <w:sz w:val="24"/>
          <w:szCs w:val="24"/>
        </w:rPr>
        <w:t>8</w:t>
      </w:r>
      <w:r w:rsidRPr="00F02D6A">
        <w:rPr>
          <w:rFonts w:asciiTheme="minorEastAsia" w:hAnsiTheme="minorEastAsia" w:cs="仿宋_GB2312" w:hint="eastAsia"/>
          <w:b/>
          <w:sz w:val="24"/>
          <w:szCs w:val="24"/>
          <w:lang w:val="zh-CN"/>
        </w:rPr>
        <w:t>. 投标文件的数量和签署盖章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.1 投标人应提交投标文件份数见“投标人须知前附表”。</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.2 在招标文件中已明示需盖章及签名之处，</w:t>
      </w:r>
      <w:r w:rsidRPr="00F02D6A">
        <w:rPr>
          <w:rFonts w:ascii="新宋体" w:eastAsia="新宋体" w:hAnsi="新宋体" w:hint="eastAsia"/>
          <w:sz w:val="24"/>
        </w:rPr>
        <w:t>电子投标文件应按招标文件要求加盖投标人电子印章和法人电子印章或授权代表电子印章。</w:t>
      </w:r>
    </w:p>
    <w:p w:rsidR="006A7E31" w:rsidRPr="00F02D6A" w:rsidRDefault="00F02D6A">
      <w:pPr>
        <w:autoSpaceDE w:val="0"/>
        <w:autoSpaceDN w:val="0"/>
        <w:adjustRightInd w:val="0"/>
        <w:spacing w:line="360" w:lineRule="auto"/>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18.3 纸质投标文件</w:t>
      </w:r>
      <w:r w:rsidRPr="00F02D6A">
        <w:rPr>
          <w:rFonts w:ascii="新宋体" w:eastAsia="新宋体" w:hAnsi="新宋体" w:hint="eastAsia"/>
          <w:sz w:val="24"/>
        </w:rPr>
        <w:t>是指投标人电子投标文件制作完成后生成的后缀名为</w:t>
      </w:r>
      <w:r w:rsidRPr="00F02D6A">
        <w:rPr>
          <w:rFonts w:hAnsi="宋体" w:hint="eastAsia"/>
          <w:sz w:val="24"/>
          <w:szCs w:val="24"/>
        </w:rPr>
        <w:t>“</w:t>
      </w:r>
      <w:r w:rsidRPr="00F02D6A">
        <w:rPr>
          <w:rFonts w:hAnsi="宋体" w:hint="eastAsia"/>
          <w:sz w:val="24"/>
          <w:szCs w:val="24"/>
        </w:rPr>
        <w:t>.PDF</w:t>
      </w:r>
      <w:r w:rsidRPr="00F02D6A">
        <w:rPr>
          <w:rFonts w:hAnsi="宋体" w:hint="eastAsia"/>
          <w:sz w:val="24"/>
          <w:szCs w:val="24"/>
        </w:rPr>
        <w:t>”的文件打印的投标文件。</w:t>
      </w:r>
      <w:r w:rsidRPr="00F02D6A">
        <w:rPr>
          <w:rFonts w:asciiTheme="minorEastAsia" w:hAnsiTheme="minorEastAsia" w:cs="仿宋_GB2312" w:hint="eastAsia"/>
          <w:sz w:val="24"/>
          <w:szCs w:val="24"/>
          <w:lang w:val="zh-CN"/>
        </w:rPr>
        <w:t>纸质投标文件正本和副本封面上应清楚标明</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正本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或</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副本</w:t>
      </w:r>
      <w:r w:rsidRPr="00F02D6A">
        <w:rPr>
          <w:rFonts w:asciiTheme="minorEastAsia" w:hAnsiTheme="minorEastAsia" w:cs="仿宋_GB2312"/>
          <w:sz w:val="24"/>
          <w:szCs w:val="24"/>
          <w:lang w:val="zh-CN"/>
        </w:rPr>
        <w:t>”</w:t>
      </w:r>
      <w:r w:rsidRPr="00F02D6A">
        <w:rPr>
          <w:rFonts w:asciiTheme="minorEastAsia" w:hAnsiTheme="minorEastAsia" w:cs="仿宋_GB2312" w:hint="eastAsia"/>
          <w:sz w:val="24"/>
          <w:szCs w:val="24"/>
          <w:lang w:val="zh-CN"/>
        </w:rPr>
        <w:t>字样；一旦正本和副本内容不一致时，以正本为准。纸质投标文件的正本及所有副本</w:t>
      </w:r>
      <w:r w:rsidRPr="00F02D6A">
        <w:rPr>
          <w:rFonts w:asciiTheme="minorEastAsia" w:hAnsiTheme="minorEastAsia" w:cs="仿宋_GB2312" w:hint="eastAsia"/>
          <w:sz w:val="24"/>
          <w:szCs w:val="24"/>
          <w:lang w:val="zh-CN"/>
        </w:rPr>
        <w:lastRenderedPageBreak/>
        <w:t>的封面均须由投标人加盖投标人公章。</w:t>
      </w:r>
    </w:p>
    <w:p w:rsidR="006A7E31" w:rsidRPr="00F02D6A"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sidRPr="00F02D6A">
        <w:rPr>
          <w:rFonts w:asciiTheme="minorEastAsia" w:hAnsiTheme="minorEastAsia" w:cs="仿宋_GB2312" w:hint="eastAsia"/>
          <w:sz w:val="24"/>
          <w:szCs w:val="24"/>
          <w:lang w:val="zh-CN"/>
        </w:rPr>
        <w:t>1</w:t>
      </w:r>
      <w:r w:rsidRPr="00F02D6A">
        <w:rPr>
          <w:rFonts w:asciiTheme="minorEastAsia" w:hAnsiTheme="minorEastAsia" w:cs="仿宋_GB2312" w:hint="eastAsia"/>
          <w:sz w:val="24"/>
          <w:szCs w:val="24"/>
        </w:rPr>
        <w:t>8</w:t>
      </w:r>
      <w:r w:rsidRPr="00F02D6A">
        <w:rPr>
          <w:rFonts w:asciiTheme="minorEastAsia" w:hAnsiTheme="minorEastAsia" w:cs="仿宋_GB2312" w:hint="eastAsia"/>
          <w:sz w:val="24"/>
          <w:szCs w:val="24"/>
          <w:lang w:val="zh-CN"/>
        </w:rPr>
        <w:t>.4 纸质投标文件副本可以是纸质投标文件的正本复印而成。</w:t>
      </w:r>
    </w:p>
    <w:p w:rsidR="006A7E31" w:rsidRPr="00F02D6A"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A7E31" w:rsidRDefault="00F02D6A">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A7E31" w:rsidRDefault="00F02D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A7E31" w:rsidRDefault="00F02D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A7E31" w:rsidRDefault="006A7E31">
      <w:pPr>
        <w:autoSpaceDE w:val="0"/>
        <w:autoSpaceDN w:val="0"/>
        <w:spacing w:line="360" w:lineRule="auto"/>
        <w:contextualSpacing/>
        <w:rPr>
          <w:rFonts w:asciiTheme="minorEastAsia" w:hAnsiTheme="minorEastAsia" w:cs="宋体"/>
          <w:kern w:val="0"/>
          <w:sz w:val="24"/>
          <w:szCs w:val="24"/>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A7E31" w:rsidRDefault="006A7E31">
      <w:pPr>
        <w:tabs>
          <w:tab w:val="left" w:pos="1260"/>
        </w:tabs>
        <w:autoSpaceDE w:val="0"/>
        <w:autoSpaceDN w:val="0"/>
        <w:spacing w:line="360" w:lineRule="auto"/>
        <w:contextualSpacing/>
        <w:rPr>
          <w:rFonts w:asciiTheme="minorEastAsia" w:hAnsiTheme="minorEastAsia" w:cs="仿宋_GB2312"/>
          <w:b/>
          <w:sz w:val="24"/>
          <w:szCs w:val="24"/>
          <w:lang w:val="zh-CN"/>
        </w:rPr>
      </w:pP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A7E31" w:rsidRDefault="00F02D6A">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A7E31" w:rsidRDefault="00F02D6A">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70A9D" w:rsidRPr="00570A9D" w:rsidRDefault="00570A9D" w:rsidP="00570A9D">
      <w:pPr>
        <w:pStyle w:val="a7"/>
        <w:spacing w:line="360" w:lineRule="auto"/>
        <w:rPr>
          <w:rFonts w:ascii="宋体" w:hAnsi="宋体" w:cs="宋体"/>
          <w:szCs w:val="24"/>
        </w:rPr>
      </w:pPr>
      <w:r w:rsidRPr="00570A9D">
        <w:rPr>
          <w:rFonts w:asciiTheme="minorEastAsia" w:hAnsiTheme="minorEastAsia" w:cs="仿宋_GB2312" w:hint="eastAsia"/>
          <w:szCs w:val="24"/>
          <w:lang w:val="zh-CN"/>
        </w:rPr>
        <w:t>30.3</w:t>
      </w:r>
      <w:r w:rsidRPr="00570A9D">
        <w:rPr>
          <w:rFonts w:ascii="宋体" w:hAnsi="宋体" w:cs="宋体" w:hint="eastAsia"/>
          <w:szCs w:val="24"/>
        </w:rPr>
        <w:t>投标人有下列情形之一的，处以采购金额千分之五以上千</w:t>
      </w:r>
      <w:proofErr w:type="gramStart"/>
      <w:r w:rsidRPr="00570A9D">
        <w:rPr>
          <w:rFonts w:ascii="宋体" w:hAnsi="宋体" w:cs="宋体" w:hint="eastAsia"/>
          <w:szCs w:val="24"/>
        </w:rPr>
        <w:t>分之十</w:t>
      </w:r>
      <w:proofErr w:type="gramEnd"/>
      <w:r w:rsidRPr="00570A9D">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（一）提供虚假材料谋取中标、成交的；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（二）采取不正当手段诋毁、排挤其他供应商的；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（三）与采购人、其他供应商或者采购代理机构恶意串通的；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（四）向采购人、采购代理机构行贿或者提供其他不正当利益的；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（五）在招标采购过程中与采购人进行协商谈判的；</w:t>
      </w:r>
    </w:p>
    <w:p w:rsidR="00570A9D" w:rsidRPr="00570A9D" w:rsidRDefault="00570A9D" w:rsidP="00570A9D">
      <w:pPr>
        <w:pStyle w:val="a7"/>
        <w:spacing w:line="360" w:lineRule="auto"/>
        <w:rPr>
          <w:rFonts w:ascii="宋体" w:hAnsi="宋体" w:cs="宋体"/>
          <w:szCs w:val="24"/>
        </w:rPr>
      </w:pPr>
      <w:r w:rsidRPr="00570A9D">
        <w:rPr>
          <w:rFonts w:ascii="宋体" w:hAnsi="宋体" w:cs="宋体" w:hint="eastAsia"/>
          <w:szCs w:val="24"/>
        </w:rPr>
        <w:t>（六）拒绝有关部门监督检查或者提供虚假情况的。</w:t>
      </w:r>
    </w:p>
    <w:p w:rsidR="00570A9D" w:rsidRPr="00570A9D" w:rsidRDefault="00570A9D" w:rsidP="00570A9D">
      <w:pPr>
        <w:pStyle w:val="a7"/>
        <w:spacing w:line="360" w:lineRule="auto"/>
        <w:rPr>
          <w:rFonts w:ascii="宋体" w:hAnsi="宋体" w:cs="宋体"/>
          <w:kern w:val="0"/>
          <w:szCs w:val="24"/>
        </w:rPr>
      </w:pPr>
      <w:r w:rsidRPr="00570A9D">
        <w:rPr>
          <w:rFonts w:ascii="宋体" w:hAnsi="宋体" w:cs="宋体" w:hint="eastAsia"/>
          <w:szCs w:val="24"/>
        </w:rPr>
        <w:t>投标人有前款第（一）至（五）项情形之一的，中标、成交无效。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6A7E31" w:rsidRDefault="00F02D6A">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A7E31" w:rsidRDefault="006A7E31">
      <w:pPr>
        <w:tabs>
          <w:tab w:val="left" w:pos="1260"/>
        </w:tabs>
        <w:autoSpaceDE w:val="0"/>
        <w:autoSpaceDN w:val="0"/>
        <w:spacing w:line="360" w:lineRule="auto"/>
        <w:contextualSpacing/>
        <w:rPr>
          <w:rFonts w:asciiTheme="minorEastAsia" w:hAnsiTheme="minorEastAsia" w:cs="仿宋_GB2312"/>
          <w:sz w:val="24"/>
          <w:szCs w:val="24"/>
          <w:lang w:val="zh-CN"/>
        </w:rPr>
      </w:pPr>
    </w:p>
    <w:p w:rsidR="006A7E31" w:rsidRDefault="00F02D6A">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A7E31" w:rsidRDefault="00F02D6A">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A7E31" w:rsidRDefault="00F02D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6A7E31" w:rsidRDefault="00F02D6A">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70A9D" w:rsidRPr="00570A9D" w:rsidRDefault="00F02D6A" w:rsidP="00570A9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570A9D" w:rsidRPr="00570A9D">
        <w:rPr>
          <w:rFonts w:asciiTheme="minorEastAsia" w:hAnsiTheme="minorEastAsia" w:cs="仿宋_GB2312" w:hint="eastAsia"/>
          <w:b/>
          <w:sz w:val="24"/>
          <w:szCs w:val="24"/>
        </w:rPr>
        <w:t>42. 其他</w:t>
      </w:r>
    </w:p>
    <w:p w:rsidR="00570A9D" w:rsidRPr="00570A9D" w:rsidRDefault="00570A9D" w:rsidP="00570A9D">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570A9D">
        <w:rPr>
          <w:rFonts w:asciiTheme="minorEastAsia" w:hAnsiTheme="minorEastAsia" w:cs="宋体" w:hint="eastAsia"/>
          <w:kern w:val="0"/>
          <w:sz w:val="24"/>
          <w:szCs w:val="24"/>
        </w:rPr>
        <w:t>本次招标文件未尽事项，以法律法规规定的为准。</w:t>
      </w:r>
    </w:p>
    <w:p w:rsidR="006A7E31" w:rsidRPr="00570A9D" w:rsidRDefault="006A7E3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6A7E3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70A9D" w:rsidRDefault="00570A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B37EB" w:rsidRDefault="00EB37E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A7E31" w:rsidRDefault="00F02D6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A7E31" w:rsidRDefault="006A7E31">
      <w:pPr>
        <w:jc w:val="center"/>
        <w:rPr>
          <w:rFonts w:asciiTheme="majorEastAsia" w:eastAsiaTheme="majorEastAsia" w:hAnsiTheme="majorEastAsia" w:cs="宋体"/>
          <w:b/>
          <w:kern w:val="0"/>
          <w:sz w:val="36"/>
          <w:szCs w:val="36"/>
        </w:rPr>
      </w:pP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A7E31" w:rsidRPr="00F02D6A"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F02D6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02D6A">
        <w:rPr>
          <w:rFonts w:asciiTheme="minorEastAsia" w:eastAsiaTheme="minorEastAsia" w:hAnsiTheme="minorEastAsia" w:cs="仿宋_GB2312" w:hint="eastAsia"/>
          <w:szCs w:val="24"/>
          <w:lang w:val="zh-CN"/>
        </w:rPr>
        <w:t>所在页</w:t>
      </w:r>
      <w:r w:rsidRPr="00F02D6A">
        <w:rPr>
          <w:rFonts w:asciiTheme="minorEastAsia" w:eastAsiaTheme="minorEastAsia" w:hAnsiTheme="minorEastAsia" w:cs="仿宋_GB2312" w:hint="eastAsia"/>
          <w:szCs w:val="24"/>
        </w:rPr>
        <w:t>并加盖</w:t>
      </w:r>
      <w:proofErr w:type="gramEnd"/>
      <w:r w:rsidRPr="00F02D6A">
        <w:rPr>
          <w:rFonts w:asciiTheme="minorEastAsia" w:eastAsiaTheme="minorEastAsia" w:hAnsiTheme="minorEastAsia" w:cs="仿宋_GB2312" w:hint="eastAsia"/>
          <w:szCs w:val="24"/>
        </w:rPr>
        <w:t>投标人公章的原件扫描件（或图片）</w:t>
      </w:r>
      <w:r w:rsidRPr="00F02D6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A7E31" w:rsidRDefault="00F02D6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A7E31" w:rsidRDefault="00F02D6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A7E31" w:rsidRDefault="006A7E31">
      <w:pPr>
        <w:pStyle w:val="a7"/>
        <w:spacing w:line="360" w:lineRule="auto"/>
        <w:contextualSpacing/>
        <w:rPr>
          <w:rFonts w:asciiTheme="minorEastAsia" w:hAnsiTheme="minorEastAsia" w:cs="仿宋_GB231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A7E31" w:rsidRDefault="00F02D6A">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A7E31">
        <w:trPr>
          <w:trHeight w:val="567"/>
        </w:trPr>
        <w:tc>
          <w:tcPr>
            <w:tcW w:w="9079" w:type="dxa"/>
            <w:vAlign w:val="center"/>
          </w:tcPr>
          <w:p w:rsidR="006A7E31" w:rsidRDefault="00F02D6A">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A7E31">
        <w:trPr>
          <w:trHeight w:val="567"/>
        </w:trPr>
        <w:tc>
          <w:tcPr>
            <w:tcW w:w="9079" w:type="dxa"/>
            <w:vAlign w:val="center"/>
          </w:tcPr>
          <w:p w:rsidR="006A7E31" w:rsidRDefault="00F02D6A">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A7E31">
        <w:tc>
          <w:tcPr>
            <w:tcW w:w="9079" w:type="dxa"/>
            <w:vAlign w:val="center"/>
          </w:tcPr>
          <w:p w:rsidR="006A7E31" w:rsidRDefault="00F02D6A">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A7E31" w:rsidRDefault="00F02D6A">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A7E31">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A7E31" w:rsidRDefault="00F02D6A">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A7E31">
        <w:tc>
          <w:tcPr>
            <w:tcW w:w="9079" w:type="dxa"/>
            <w:vAlign w:val="center"/>
          </w:tcPr>
          <w:p w:rsidR="00570A9D" w:rsidRPr="00570A9D" w:rsidRDefault="00570A9D" w:rsidP="00570A9D">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570A9D">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sidRPr="00570A9D">
              <w:rPr>
                <w:rFonts w:asciiTheme="minorEastAsia" w:hAnsiTheme="minorEastAsia" w:hint="eastAsia"/>
                <w:bCs/>
                <w:sz w:val="24"/>
                <w:szCs w:val="24"/>
              </w:rPr>
              <w:t>、</w:t>
            </w:r>
            <w:r w:rsidRPr="00570A9D">
              <w:rPr>
                <w:rFonts w:ascii="宋体" w:hAnsi="宋体" w:cs="仿宋_GB2312" w:hint="eastAsia"/>
                <w:b/>
                <w:sz w:val="24"/>
                <w:szCs w:val="24"/>
                <w:shd w:val="clear" w:color="auto" w:fill="FFFFFF"/>
              </w:rPr>
              <w:t>严重违法失信企业名单（黑名单）</w:t>
            </w:r>
            <w:r w:rsidRPr="00570A9D">
              <w:rPr>
                <w:rFonts w:asciiTheme="minorEastAsia" w:hAnsiTheme="minorEastAsia" w:hint="eastAsia"/>
                <w:bCs/>
                <w:sz w:val="24"/>
                <w:szCs w:val="24"/>
              </w:rPr>
              <w:t>（联合体形式投标的，联合体成员存在不良信用记录，视同联合体存在不良信用记录）。</w:t>
            </w:r>
          </w:p>
          <w:p w:rsidR="00570A9D" w:rsidRPr="00570A9D"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570A9D">
              <w:rPr>
                <w:rFonts w:ascii="宋体" w:hAnsi="宋体" w:cs="宋体" w:hint="eastAsia"/>
                <w:kern w:val="0"/>
                <w:sz w:val="24"/>
                <w:szCs w:val="24"/>
              </w:rPr>
              <w:t>“</w:t>
            </w:r>
            <w:r w:rsidRPr="00570A9D">
              <w:rPr>
                <w:rFonts w:ascii="宋体" w:hAnsi="宋体" w:cs="宋体" w:hint="eastAsia"/>
                <w:kern w:val="0"/>
                <w:sz w:val="24"/>
                <w:szCs w:val="24"/>
                <w:lang w:val="zh-CN"/>
              </w:rPr>
              <w:t>国家企业信用公示系统</w:t>
            </w:r>
            <w:r w:rsidRPr="00570A9D">
              <w:rPr>
                <w:rFonts w:ascii="宋体" w:hAnsi="宋体" w:cs="宋体" w:hint="eastAsia"/>
                <w:kern w:val="0"/>
                <w:sz w:val="24"/>
                <w:szCs w:val="24"/>
              </w:rPr>
              <w:t>”</w:t>
            </w:r>
            <w:r w:rsidRPr="00570A9D">
              <w:rPr>
                <w:rFonts w:ascii="宋体" w:hAnsi="宋体" w:cs="宋体" w:hint="eastAsia"/>
                <w:kern w:val="0"/>
                <w:sz w:val="24"/>
                <w:szCs w:val="24"/>
                <w:lang w:val="zh-CN"/>
              </w:rPr>
              <w:t>网站</w:t>
            </w:r>
            <w:r w:rsidRPr="00570A9D">
              <w:rPr>
                <w:rFonts w:ascii="宋体" w:hAnsi="宋体" w:cs="宋体" w:hint="eastAsia"/>
                <w:kern w:val="0"/>
                <w:sz w:val="24"/>
                <w:szCs w:val="24"/>
              </w:rPr>
              <w:t>（</w:t>
            </w:r>
            <w:r w:rsidRPr="00570A9D">
              <w:rPr>
                <w:rFonts w:ascii="宋体" w:hAnsi="宋体" w:cs="宋体"/>
                <w:kern w:val="0"/>
                <w:sz w:val="24"/>
                <w:szCs w:val="24"/>
              </w:rPr>
              <w:t>www.gsxt.gov.cn</w:t>
            </w:r>
            <w:r w:rsidRPr="00570A9D">
              <w:rPr>
                <w:rFonts w:ascii="宋体" w:hAnsi="宋体" w:cs="宋体" w:hint="eastAsia"/>
                <w:kern w:val="0"/>
                <w:sz w:val="24"/>
                <w:szCs w:val="24"/>
              </w:rPr>
              <w:t>）；</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570A9D" w:rsidRPr="007C4532"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A7E31" w:rsidRDefault="00570A9D" w:rsidP="00570A9D">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570A9D">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570A9D">
              <w:rPr>
                <w:rFonts w:asciiTheme="minorEastAsia" w:hAnsiTheme="minorEastAsia" w:cs="宋体" w:hint="eastAsia"/>
                <w:kern w:val="0"/>
                <w:sz w:val="24"/>
                <w:szCs w:val="24"/>
              </w:rPr>
              <w:t>、严重违法失信企业名单（黑名单）的投标人，</w:t>
            </w:r>
            <w:r w:rsidRPr="00570A9D">
              <w:rPr>
                <w:rFonts w:asciiTheme="minorEastAsia" w:hAnsiTheme="minorEastAsia" w:hint="eastAsia"/>
                <w:bCs/>
                <w:sz w:val="24"/>
                <w:szCs w:val="24"/>
              </w:rPr>
              <w:t>将拒绝其参与政府采购活动。</w:t>
            </w:r>
          </w:p>
        </w:tc>
      </w:tr>
      <w:tr w:rsidR="006A7E31">
        <w:trPr>
          <w:trHeight w:val="624"/>
        </w:trPr>
        <w:tc>
          <w:tcPr>
            <w:tcW w:w="9079" w:type="dxa"/>
            <w:vAlign w:val="center"/>
          </w:tcPr>
          <w:p w:rsidR="006A7E31" w:rsidRDefault="00F02D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A7E31" w:rsidRDefault="00F02D6A">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A7E31">
        <w:trPr>
          <w:trHeight w:val="624"/>
        </w:trPr>
        <w:tc>
          <w:tcPr>
            <w:tcW w:w="9079" w:type="dxa"/>
            <w:vAlign w:val="center"/>
          </w:tcPr>
          <w:p w:rsidR="006A7E31" w:rsidRDefault="00F02D6A">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A7E31" w:rsidRDefault="00F02D6A">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A7E31">
        <w:trPr>
          <w:trHeight w:val="624"/>
        </w:trPr>
        <w:tc>
          <w:tcPr>
            <w:tcW w:w="9079" w:type="dxa"/>
            <w:vAlign w:val="center"/>
          </w:tcPr>
          <w:p w:rsidR="006A7E31" w:rsidRDefault="00F02D6A">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A7E31" w:rsidRDefault="00F02D6A">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A7E31">
        <w:trPr>
          <w:trHeight w:val="567"/>
        </w:trPr>
        <w:tc>
          <w:tcPr>
            <w:tcW w:w="9079" w:type="dxa"/>
            <w:vAlign w:val="center"/>
          </w:tcPr>
          <w:p w:rsidR="006A7E31" w:rsidRDefault="00F02D6A">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A7E31" w:rsidRDefault="006A7E31">
      <w:pPr>
        <w:pStyle w:val="a7"/>
        <w:spacing w:line="360" w:lineRule="auto"/>
        <w:ind w:firstLineChars="200" w:firstLine="482"/>
        <w:contextualSpacing/>
        <w:rPr>
          <w:rFonts w:asciiTheme="minorEastAsia" w:eastAsiaTheme="minorEastAsia" w:hAnsiTheme="minorEastAsia" w:cs="仿宋_GB2312"/>
          <w:b/>
          <w:szCs w:val="24"/>
          <w:lang w:val="zh-CN"/>
        </w:rPr>
      </w:pPr>
    </w:p>
    <w:p w:rsidR="006A7E31" w:rsidRDefault="006A7E31">
      <w:pPr>
        <w:pStyle w:val="a7"/>
        <w:spacing w:line="360" w:lineRule="auto"/>
        <w:contextualSpacing/>
        <w:jc w:val="center"/>
        <w:rPr>
          <w:rFonts w:asciiTheme="minorEastAsia" w:eastAsiaTheme="minorEastAsia" w:hAnsiTheme="minorEastAsia" w:cs="仿宋_GB2312"/>
          <w:b/>
          <w:sz w:val="32"/>
          <w:szCs w:val="32"/>
          <w:lang w:val="zh-CN"/>
        </w:rPr>
      </w:pPr>
    </w:p>
    <w:p w:rsidR="006A7E31" w:rsidRDefault="00F02D6A">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A7E31" w:rsidRDefault="00F02D6A">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A7E31" w:rsidRDefault="00F02D6A">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A7E31" w:rsidRDefault="00F02D6A">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A7E31"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A7E31" w:rsidRDefault="00F02D6A">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A7E31"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EE0B9E">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A7E31" w:rsidRDefault="00F02D6A">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A7E31" w:rsidRPr="0061021B"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sidRPr="0061021B">
        <w:rPr>
          <w:rFonts w:asciiTheme="minorEastAsia" w:eastAsiaTheme="minorEastAsia" w:hAnsiTheme="minorEastAsia" w:hint="eastAsia"/>
          <w:b/>
          <w:szCs w:val="24"/>
        </w:rPr>
        <w:t>（2）强制采购节能产品和优先采购节能产品、优先采购环保产品</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1）对《节能产品政府采购清单》所列的政府强制采购节能产品</w:t>
      </w:r>
      <w:r w:rsidRPr="0061021B">
        <w:rPr>
          <w:rFonts w:asciiTheme="minorEastAsia" w:eastAsiaTheme="minorEastAsia" w:hAnsiTheme="minorEastAsia" w:cs="仿宋_GB2312" w:hint="eastAsia"/>
          <w:szCs w:val="24"/>
        </w:rPr>
        <w:t>，</w:t>
      </w:r>
      <w:r w:rsidRPr="0061021B">
        <w:rPr>
          <w:rFonts w:asciiTheme="minorEastAsia" w:eastAsiaTheme="minorEastAsia" w:hAnsiTheme="minorEastAsia" w:cs="仿宋_GB2312" w:hint="eastAsia"/>
          <w:szCs w:val="24"/>
          <w:lang w:val="zh-CN"/>
        </w:rPr>
        <w:t>投标人投标文</w:t>
      </w:r>
      <w:r w:rsidRPr="0061021B">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sidRPr="0061021B">
        <w:rPr>
          <w:rFonts w:asciiTheme="minorEastAsia" w:eastAsiaTheme="minorEastAsia" w:hAnsiTheme="minorEastAsia" w:cs="仿宋_GB2312" w:hint="eastAsia"/>
          <w:szCs w:val="24"/>
          <w:lang w:val="zh-CN"/>
        </w:rPr>
        <w:t>品所在页并</w:t>
      </w:r>
      <w:proofErr w:type="gramEnd"/>
      <w:r w:rsidRPr="0061021B">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A7E31" w:rsidRPr="0061021B" w:rsidRDefault="00F02D6A">
      <w:pPr>
        <w:pStyle w:val="a7"/>
        <w:spacing w:line="360" w:lineRule="auto"/>
        <w:ind w:firstLine="465"/>
        <w:contextualSpacing/>
        <w:jc w:val="left"/>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投标人所投其他产品若属于“节能产品政府采购清单”优先采购产品，</w:t>
      </w:r>
      <w:r w:rsidRPr="0061021B">
        <w:rPr>
          <w:rFonts w:asciiTheme="minorEastAsia" w:hAnsiTheme="minorEastAsia" w:cs="仿宋_GB2312" w:hint="eastAsia"/>
          <w:szCs w:val="24"/>
          <w:lang w:val="zh-CN"/>
        </w:rPr>
        <w:t>投标文件中须提供最新一期《节能产品政府采购清单》中产品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投标人公章的原件扫描件（或图片），评标委员会根据本项目评标标准予以判定并赋分。</w:t>
      </w:r>
    </w:p>
    <w:p w:rsidR="006A7E31" w:rsidRPr="0061021B" w:rsidRDefault="00F02D6A">
      <w:pPr>
        <w:pStyle w:val="a7"/>
        <w:spacing w:line="360" w:lineRule="auto"/>
        <w:ind w:firstLineChars="200" w:firstLine="480"/>
        <w:contextualSpacing/>
        <w:rPr>
          <w:rFonts w:asciiTheme="minorEastAsia" w:eastAsiaTheme="minorEastAsia" w:hAnsiTheme="minorEastAsia" w:cs="仿宋_GB2312"/>
          <w:szCs w:val="24"/>
          <w:lang w:val="zh-CN"/>
        </w:rPr>
      </w:pPr>
      <w:r w:rsidRPr="0061021B">
        <w:rPr>
          <w:rFonts w:asciiTheme="minorEastAsia" w:eastAsiaTheme="minorEastAsia" w:hAnsiTheme="minorEastAsia" w:cs="仿宋_GB2312" w:hint="eastAsia"/>
          <w:szCs w:val="24"/>
          <w:lang w:val="zh-CN"/>
        </w:rPr>
        <w:t>2）</w:t>
      </w:r>
      <w:r w:rsidRPr="0061021B">
        <w:rPr>
          <w:rFonts w:asciiTheme="minorEastAsia" w:hAnsiTheme="minorEastAsia" w:cs="仿宋_GB2312" w:hint="eastAsia"/>
          <w:szCs w:val="24"/>
          <w:lang w:val="zh-CN"/>
        </w:rPr>
        <w:t>投标人所</w:t>
      </w:r>
      <w:proofErr w:type="gramStart"/>
      <w:r w:rsidRPr="0061021B">
        <w:rPr>
          <w:rFonts w:asciiTheme="minorEastAsia" w:hAnsiTheme="minorEastAsia" w:cs="仿宋_GB2312" w:hint="eastAsia"/>
          <w:szCs w:val="24"/>
          <w:lang w:val="zh-CN"/>
        </w:rPr>
        <w:t>投产品若属于</w:t>
      </w:r>
      <w:proofErr w:type="gramEnd"/>
      <w:r w:rsidRPr="0061021B">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61021B">
        <w:rPr>
          <w:rFonts w:asciiTheme="minorEastAsia" w:hAnsiTheme="minorEastAsia" w:cs="仿宋_GB2312" w:hint="eastAsia"/>
          <w:szCs w:val="24"/>
          <w:lang w:val="zh-CN"/>
        </w:rPr>
        <w:t>所在页并加盖</w:t>
      </w:r>
      <w:proofErr w:type="gramEnd"/>
      <w:r w:rsidRPr="0061021B">
        <w:rPr>
          <w:rFonts w:asciiTheme="minorEastAsia" w:hAnsiTheme="minorEastAsia" w:cs="仿宋_GB2312" w:hint="eastAsia"/>
          <w:szCs w:val="24"/>
          <w:lang w:val="zh-CN"/>
        </w:rPr>
        <w:t>投标人公章的原件扫描件（或图片），</w:t>
      </w:r>
      <w:r w:rsidRPr="0061021B">
        <w:rPr>
          <w:rFonts w:asciiTheme="minorEastAsia" w:eastAsiaTheme="minorEastAsia" w:hAnsiTheme="minorEastAsia" w:cs="仿宋_GB2312" w:hint="eastAsia"/>
          <w:szCs w:val="24"/>
          <w:lang w:val="zh-CN"/>
        </w:rPr>
        <w:t>评标委员会根据本项目评标标准予以判定并赋分。</w:t>
      </w:r>
    </w:p>
    <w:p w:rsidR="006A7E31" w:rsidRDefault="00F02D6A">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A7E31" w:rsidRDefault="00F02D6A">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A7E31" w:rsidRPr="0061021B" w:rsidRDefault="00F02D6A">
      <w:pPr>
        <w:pStyle w:val="a7"/>
        <w:spacing w:line="360" w:lineRule="auto"/>
        <w:ind w:firstLine="465"/>
        <w:contextualSpacing/>
        <w:jc w:val="left"/>
        <w:rPr>
          <w:rFonts w:asciiTheme="minorEastAsia" w:eastAsiaTheme="minorEastAsia" w:hAnsiTheme="minorEastAsia" w:cs="仿宋_GB2312"/>
          <w:b/>
          <w:szCs w:val="24"/>
          <w:lang w:val="zh-CN"/>
        </w:rPr>
      </w:pPr>
      <w:r w:rsidRPr="0061021B">
        <w:rPr>
          <w:rFonts w:asciiTheme="minorEastAsia" w:eastAsiaTheme="minorEastAsia" w:hAnsiTheme="minorEastAsia" w:cs="仿宋_GB2312" w:hint="eastAsia"/>
          <w:b/>
          <w:szCs w:val="24"/>
          <w:lang w:val="zh-CN"/>
        </w:rPr>
        <w:t>（4）关于强制性产品认证</w:t>
      </w:r>
    </w:p>
    <w:p w:rsidR="006A7E31" w:rsidRPr="0061021B" w:rsidRDefault="00F02D6A">
      <w:pPr>
        <w:spacing w:line="360" w:lineRule="auto"/>
        <w:ind w:firstLineChars="200" w:firstLine="480"/>
        <w:contextualSpacing/>
        <w:rPr>
          <w:rFonts w:asciiTheme="minorEastAsia" w:hAnsiTheme="minorEastAsia" w:cs="宋体"/>
          <w:kern w:val="0"/>
          <w:sz w:val="24"/>
          <w:szCs w:val="24"/>
        </w:rPr>
      </w:pPr>
      <w:r w:rsidRPr="0061021B">
        <w:rPr>
          <w:rFonts w:asciiTheme="minorEastAsia" w:hAnsiTheme="minorEastAsia" w:cs="仿宋_GB2312" w:hint="eastAsia"/>
          <w:sz w:val="24"/>
          <w:szCs w:val="24"/>
          <w:lang w:val="zh-CN"/>
        </w:rPr>
        <w:t>1）如投标人所投产</w:t>
      </w:r>
      <w:proofErr w:type="gramStart"/>
      <w:r w:rsidRPr="0061021B">
        <w:rPr>
          <w:rFonts w:asciiTheme="minorEastAsia" w:hAnsiTheme="minorEastAsia" w:cs="仿宋_GB2312" w:hint="eastAsia"/>
          <w:sz w:val="24"/>
          <w:szCs w:val="24"/>
          <w:lang w:val="zh-CN"/>
        </w:rPr>
        <w:t>品属于</w:t>
      </w:r>
      <w:proofErr w:type="gramEnd"/>
      <w:r w:rsidRPr="0061021B">
        <w:rPr>
          <w:rFonts w:asciiTheme="minorEastAsia" w:hAnsiTheme="minorEastAsia" w:cs="仿宋_GB2312" w:hint="eastAsia"/>
          <w:sz w:val="24"/>
          <w:szCs w:val="24"/>
          <w:lang w:val="zh-CN"/>
        </w:rPr>
        <w:t>“中国强制性产品认证”（3C认证）范围内,则必须承诺采用</w:t>
      </w:r>
      <w:r w:rsidRPr="0061021B">
        <w:rPr>
          <w:rFonts w:asciiTheme="minorEastAsia" w:hAnsiTheme="minorEastAsia" w:cs="仿宋_GB2312"/>
          <w:sz w:val="24"/>
          <w:szCs w:val="24"/>
          <w:lang w:val="zh-CN"/>
        </w:rPr>
        <w:t>《中华人民共和国实施强制性产品认证的产品目录》</w:t>
      </w:r>
      <w:r w:rsidRPr="0061021B">
        <w:rPr>
          <w:rFonts w:asciiTheme="minorEastAsia" w:hAnsiTheme="minorEastAsia" w:cs="仿宋_GB2312" w:hint="eastAsia"/>
          <w:sz w:val="24"/>
          <w:szCs w:val="24"/>
          <w:lang w:val="zh-CN"/>
        </w:rPr>
        <w:t>并在有效期内的产品，应在投标文件中提供</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所投产品符合国家强制性要求承诺函</w:t>
      </w:r>
      <w:r w:rsidRPr="0061021B">
        <w:rPr>
          <w:rFonts w:asciiTheme="minorEastAsia" w:hAnsiTheme="minorEastAsia" w:cs="仿宋_GB2312" w:hint="eastAsia"/>
          <w:lang w:val="zh-CN"/>
        </w:rPr>
        <w:t>”</w:t>
      </w:r>
      <w:r w:rsidRPr="0061021B">
        <w:rPr>
          <w:rFonts w:asciiTheme="minorEastAsia" w:hAnsiTheme="minorEastAsia" w:cs="仿宋_GB2312" w:hint="eastAsia"/>
          <w:sz w:val="24"/>
          <w:szCs w:val="24"/>
          <w:lang w:val="zh-CN"/>
        </w:rPr>
        <w:t>并加盖投标人公章，否则将承担其投标被视为非实质性响应投标的风险。</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t>2)投标人所投产品如被列入</w:t>
      </w:r>
      <w:r w:rsidRPr="0061021B">
        <w:rPr>
          <w:rFonts w:asciiTheme="minorEastAsia" w:hAnsiTheme="minorEastAsia" w:cs="宋体"/>
          <w:kern w:val="0"/>
          <w:sz w:val="24"/>
          <w:szCs w:val="24"/>
        </w:rPr>
        <w:t>《信息安全产品强制性认证目录》，</w:t>
      </w:r>
      <w:r w:rsidRPr="0061021B">
        <w:rPr>
          <w:rFonts w:asciiTheme="minorEastAsia" w:hAnsiTheme="minorEastAsia" w:cs="仿宋_GB2312" w:hint="eastAsia"/>
          <w:sz w:val="24"/>
          <w:szCs w:val="24"/>
          <w:lang w:val="zh-CN"/>
        </w:rPr>
        <w:t>则投标文件中应根据本项目招标文件“第二章 项目需求”</w:t>
      </w:r>
      <w:r w:rsidRPr="0061021B">
        <w:rPr>
          <w:rFonts w:asciiTheme="minorEastAsia" w:hAnsiTheme="minorEastAsia" w:cs="仿宋_GB2312"/>
          <w:sz w:val="24"/>
          <w:szCs w:val="24"/>
          <w:lang w:val="zh-CN"/>
        </w:rPr>
        <w:t>提供</w:t>
      </w:r>
      <w:r w:rsidRPr="0061021B">
        <w:rPr>
          <w:rFonts w:asciiTheme="minorEastAsia" w:hAnsiTheme="minorEastAsia" w:cs="仿宋_GB2312" w:hint="eastAsia"/>
          <w:sz w:val="24"/>
          <w:szCs w:val="24"/>
          <w:lang w:val="zh-CN"/>
        </w:rPr>
        <w:t>：</w:t>
      </w:r>
    </w:p>
    <w:p w:rsidR="006A7E31" w:rsidRPr="0061021B" w:rsidRDefault="00F02D6A">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61021B">
        <w:rPr>
          <w:rFonts w:asciiTheme="minorEastAsia" w:hAnsiTheme="minorEastAsia" w:cs="宋体" w:hint="eastAsia"/>
          <w:kern w:val="0"/>
          <w:sz w:val="24"/>
          <w:szCs w:val="24"/>
        </w:rPr>
        <w:lastRenderedPageBreak/>
        <w:t>中国信息安全认证中心官网（</w:t>
      </w:r>
      <w:r w:rsidRPr="0061021B">
        <w:rPr>
          <w:rFonts w:asciiTheme="minorEastAsia" w:hAnsiTheme="minorEastAsia" w:cs="宋体"/>
          <w:kern w:val="0"/>
          <w:sz w:val="24"/>
          <w:szCs w:val="24"/>
        </w:rPr>
        <w:t>http://www.isccc.gov.cn/index.shtml</w:t>
      </w:r>
      <w:r w:rsidRPr="0061021B">
        <w:rPr>
          <w:rFonts w:asciiTheme="minorEastAsia" w:hAnsiTheme="minorEastAsia" w:cs="宋体" w:hint="eastAsia"/>
          <w:kern w:val="0"/>
          <w:sz w:val="24"/>
          <w:szCs w:val="24"/>
        </w:rPr>
        <w:t>）产品查询结果截图并加盖投标人公章或中国信息安全认证中心</w:t>
      </w:r>
      <w:r w:rsidRPr="0061021B">
        <w:rPr>
          <w:rFonts w:asciiTheme="minorEastAsia" w:hAnsiTheme="minorEastAsia" w:cs="仿宋_GB2312" w:hint="eastAsia"/>
          <w:sz w:val="24"/>
          <w:szCs w:val="24"/>
          <w:lang w:val="zh-CN"/>
        </w:rPr>
        <w:t>颁发的《中国国家信息安全产品认证证书》加盖投标人公章的原件扫描件（或图片）。</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A7E31" w:rsidRDefault="00F02D6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0A9D" w:rsidRPr="00570A9D" w:rsidRDefault="00570A9D" w:rsidP="00570A9D">
      <w:pPr>
        <w:spacing w:line="360" w:lineRule="auto"/>
        <w:ind w:left="480"/>
        <w:contextualSpacing/>
        <w:rPr>
          <w:rFonts w:asciiTheme="minorEastAsia" w:hAnsiTheme="minorEastAsia" w:cs="仿宋_GB2312"/>
          <w:sz w:val="24"/>
          <w:szCs w:val="24"/>
          <w:lang w:val="zh-CN"/>
        </w:rPr>
      </w:pPr>
      <w:r w:rsidRPr="00570A9D">
        <w:rPr>
          <w:rFonts w:asciiTheme="minorEastAsia" w:hAnsiTheme="minorEastAsia" w:cs="仿宋_GB2312" w:hint="eastAsia"/>
          <w:sz w:val="24"/>
          <w:szCs w:val="24"/>
          <w:lang w:val="zh-CN"/>
        </w:rPr>
        <w:t>5）提供虚假材料谋取中标、成交的</w:t>
      </w:r>
    </w:p>
    <w:p w:rsidR="00570A9D" w:rsidRPr="005B5BCB" w:rsidRDefault="00570A9D" w:rsidP="00570A9D">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6A7E31" w:rsidRDefault="00F02D6A">
      <w:pPr>
        <w:spacing w:line="360" w:lineRule="auto"/>
        <w:ind w:firstLineChars="200" w:firstLine="422"/>
        <w:rPr>
          <w:rFonts w:asciiTheme="minorEastAsia" w:hAnsiTheme="minorEastAsia" w:cs="仿宋_GB2312"/>
          <w:b/>
          <w:szCs w:val="24"/>
          <w:lang w:val="zh-CN"/>
        </w:rPr>
      </w:pPr>
      <w:r>
        <w:rPr>
          <w:rFonts w:asciiTheme="minorEastAsia" w:hAnsiTheme="minorEastAsia" w:cs="仿宋_GB2312" w:hint="eastAsia"/>
          <w:b/>
          <w:szCs w:val="24"/>
          <w:lang w:val="zh-CN"/>
        </w:rPr>
        <w:t>（6）评标标准</w:t>
      </w:r>
    </w:p>
    <w:tbl>
      <w:tblPr>
        <w:tblW w:w="870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4"/>
        <w:gridCol w:w="13"/>
        <w:gridCol w:w="12"/>
        <w:gridCol w:w="6026"/>
        <w:gridCol w:w="1235"/>
      </w:tblGrid>
      <w:tr w:rsidR="00E141AA" w:rsidRPr="00E141AA" w:rsidTr="0099362B">
        <w:trPr>
          <w:trHeight w:val="1217"/>
        </w:trPr>
        <w:tc>
          <w:tcPr>
            <w:tcW w:w="14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E141AA">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分值构成</w:t>
            </w:r>
          </w:p>
        </w:tc>
        <w:tc>
          <w:tcPr>
            <w:tcW w:w="7286"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价格分值：10分</w:t>
            </w:r>
          </w:p>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商务部分：52分</w:t>
            </w:r>
          </w:p>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仿宋_GB2312" w:hint="eastAsia"/>
                <w:b/>
                <w:bCs/>
                <w:color w:val="000000"/>
                <w:sz w:val="24"/>
                <w:szCs w:val="24"/>
              </w:rPr>
              <w:t>技术部分：38分</w:t>
            </w:r>
          </w:p>
        </w:tc>
      </w:tr>
      <w:tr w:rsidR="00E141AA" w:rsidRPr="00E141AA" w:rsidTr="0099362B">
        <w:trPr>
          <w:trHeight w:val="627"/>
        </w:trPr>
        <w:tc>
          <w:tcPr>
            <w:tcW w:w="870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黑体" w:hint="eastAsia"/>
                <w:color w:val="000000"/>
                <w:sz w:val="24"/>
                <w:szCs w:val="24"/>
              </w:rPr>
              <w:t>一、价格部分（满分10分）</w:t>
            </w:r>
          </w:p>
        </w:tc>
      </w:tr>
      <w:tr w:rsidR="00E141AA" w:rsidRPr="00E141AA" w:rsidTr="0099362B">
        <w:trPr>
          <w:trHeight w:val="699"/>
        </w:trPr>
        <w:tc>
          <w:tcPr>
            <w:tcW w:w="142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评分因素</w:t>
            </w:r>
          </w:p>
        </w:tc>
        <w:tc>
          <w:tcPr>
            <w:tcW w:w="603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评分标准</w:t>
            </w:r>
          </w:p>
        </w:tc>
        <w:tc>
          <w:tcPr>
            <w:tcW w:w="1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分值</w:t>
            </w:r>
          </w:p>
        </w:tc>
      </w:tr>
      <w:tr w:rsidR="00E141AA" w:rsidRPr="00E141AA" w:rsidTr="0099362B">
        <w:trPr>
          <w:trHeight w:val="1604"/>
        </w:trPr>
        <w:tc>
          <w:tcPr>
            <w:tcW w:w="1427"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lastRenderedPageBreak/>
              <w:t>投标报价</w:t>
            </w:r>
          </w:p>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仿宋_GB2312" w:hint="eastAsia"/>
                <w:b/>
                <w:bCs/>
                <w:color w:val="000000"/>
                <w:sz w:val="24"/>
                <w:szCs w:val="24"/>
              </w:rPr>
              <w:t>评分标准</w:t>
            </w:r>
          </w:p>
        </w:tc>
        <w:tc>
          <w:tcPr>
            <w:tcW w:w="6038"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rPr>
                <w:rFonts w:asciiTheme="minorEastAsia" w:hAnsiTheme="minorEastAsia" w:cs="仿宋_GB2312"/>
                <w:color w:val="000000"/>
                <w:sz w:val="24"/>
                <w:szCs w:val="24"/>
              </w:rPr>
            </w:pPr>
            <w:r w:rsidRPr="00E141AA">
              <w:rPr>
                <w:rFonts w:asciiTheme="minorEastAsia" w:hAnsiTheme="minorEastAsia" w:cs="仿宋_GB2312" w:hint="eastAsia"/>
                <w:color w:val="000000"/>
                <w:sz w:val="24"/>
                <w:szCs w:val="24"/>
              </w:rPr>
              <w:t>评标基准价：满足招标文件要求的有效投标报价中，最低的投标报价为评标基准价。</w:t>
            </w:r>
          </w:p>
          <w:p w:rsidR="00E141AA" w:rsidRPr="00E141AA" w:rsidRDefault="00E141AA" w:rsidP="0099362B">
            <w:pPr>
              <w:spacing w:line="440" w:lineRule="exact"/>
              <w:rPr>
                <w:rFonts w:asciiTheme="minorEastAsia" w:hAnsiTheme="minorEastAsia" w:cs="仿宋_GB2312"/>
                <w:color w:val="000000"/>
                <w:sz w:val="24"/>
                <w:szCs w:val="24"/>
              </w:rPr>
            </w:pPr>
            <w:r w:rsidRPr="00E141AA">
              <w:rPr>
                <w:rFonts w:asciiTheme="minorEastAsia" w:hAnsiTheme="minorEastAsia" w:cs="仿宋_GB2312" w:hint="eastAsia"/>
                <w:color w:val="000000"/>
                <w:sz w:val="24"/>
                <w:szCs w:val="24"/>
              </w:rPr>
              <w:t>投标报价得分=</w:t>
            </w:r>
            <w:r w:rsidRPr="00E141AA">
              <w:rPr>
                <w:rFonts w:asciiTheme="minorEastAsia" w:hAnsiTheme="minorEastAsia" w:cs="仿宋_GB2312" w:hint="eastAsia"/>
                <w:sz w:val="24"/>
                <w:szCs w:val="24"/>
              </w:rPr>
              <w:t>（评标基准价/投标报价）</w:t>
            </w:r>
            <w:r w:rsidRPr="00E141AA">
              <w:rPr>
                <w:rFonts w:asciiTheme="minorEastAsia" w:hAnsiTheme="minorEastAsia" w:cs="仿宋_GB2312" w:hint="eastAsia"/>
                <w:color w:val="000000"/>
                <w:sz w:val="24"/>
                <w:szCs w:val="24"/>
              </w:rPr>
              <w:t>×10</w:t>
            </w:r>
          </w:p>
        </w:tc>
        <w:tc>
          <w:tcPr>
            <w:tcW w:w="12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仿宋_GB2312" w:hint="eastAsia"/>
                <w:color w:val="000000"/>
                <w:sz w:val="24"/>
                <w:szCs w:val="24"/>
              </w:rPr>
              <w:t>10分</w:t>
            </w:r>
          </w:p>
        </w:tc>
      </w:tr>
      <w:tr w:rsidR="00E141AA" w:rsidRPr="00E141AA" w:rsidTr="0099362B">
        <w:trPr>
          <w:trHeight w:val="640"/>
        </w:trPr>
        <w:tc>
          <w:tcPr>
            <w:tcW w:w="870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黑体" w:hint="eastAsia"/>
                <w:b/>
                <w:bCs/>
                <w:color w:val="000000"/>
                <w:sz w:val="24"/>
                <w:szCs w:val="24"/>
              </w:rPr>
              <w:t>二、商务部分（满分52分）</w:t>
            </w:r>
          </w:p>
        </w:tc>
      </w:tr>
      <w:tr w:rsidR="00E141AA" w:rsidRPr="00E141AA" w:rsidTr="0099362B">
        <w:trPr>
          <w:trHeight w:val="595"/>
        </w:trPr>
        <w:tc>
          <w:tcPr>
            <w:tcW w:w="1427"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评分因素</w:t>
            </w:r>
          </w:p>
        </w:tc>
        <w:tc>
          <w:tcPr>
            <w:tcW w:w="6038"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评分标准</w:t>
            </w:r>
          </w:p>
        </w:tc>
        <w:tc>
          <w:tcPr>
            <w:tcW w:w="12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分值</w:t>
            </w:r>
          </w:p>
        </w:tc>
      </w:tr>
      <w:tr w:rsidR="00E141AA" w:rsidRPr="00E141AA" w:rsidTr="0099362B">
        <w:trPr>
          <w:trHeight w:val="2416"/>
        </w:trPr>
        <w:tc>
          <w:tcPr>
            <w:tcW w:w="1427"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信誉</w:t>
            </w:r>
          </w:p>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仿宋_GB2312" w:hint="eastAsia"/>
                <w:b/>
                <w:bCs/>
                <w:color w:val="000000"/>
                <w:sz w:val="24"/>
                <w:szCs w:val="24"/>
              </w:rPr>
              <w:t>业绩</w:t>
            </w:r>
          </w:p>
        </w:tc>
        <w:tc>
          <w:tcPr>
            <w:tcW w:w="603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投标人2014年以来，管理的项目获得过市级及以上住</w:t>
            </w:r>
            <w:proofErr w:type="gramStart"/>
            <w:r w:rsidRPr="00E141AA">
              <w:rPr>
                <w:rFonts w:asciiTheme="minorEastAsia" w:hAnsiTheme="minorEastAsia" w:cs="仿宋_GB2312" w:hint="eastAsia"/>
                <w:sz w:val="24"/>
                <w:szCs w:val="24"/>
              </w:rPr>
              <w:t>建部门</w:t>
            </w:r>
            <w:proofErr w:type="gramEnd"/>
            <w:r w:rsidRPr="00E141AA">
              <w:rPr>
                <w:rFonts w:asciiTheme="minorEastAsia" w:hAnsiTheme="minorEastAsia" w:cs="仿宋_GB2312" w:hint="eastAsia"/>
                <w:sz w:val="24"/>
                <w:szCs w:val="24"/>
              </w:rPr>
              <w:t>授予的优秀（示范）物业服务大厦或者物业服务公共物业优秀（示范）项目荣誉的，市级荣誉每个4分，省级以上荣誉每个6分。满分10分（以住</w:t>
            </w:r>
            <w:proofErr w:type="gramStart"/>
            <w:r w:rsidRPr="00E141AA">
              <w:rPr>
                <w:rFonts w:asciiTheme="minorEastAsia" w:hAnsiTheme="minorEastAsia" w:cs="仿宋_GB2312" w:hint="eastAsia"/>
                <w:sz w:val="24"/>
                <w:szCs w:val="24"/>
              </w:rPr>
              <w:t>建部门</w:t>
            </w:r>
            <w:proofErr w:type="gramEnd"/>
            <w:r w:rsidRPr="00E141AA">
              <w:rPr>
                <w:rFonts w:asciiTheme="minorEastAsia" w:hAnsiTheme="minorEastAsia" w:cs="仿宋_GB2312" w:hint="eastAsia"/>
                <w:sz w:val="24"/>
                <w:szCs w:val="24"/>
              </w:rPr>
              <w:t>的文件或颁发的证书为准，同一项目获得多个荣誉的按最高荣誉计分）</w:t>
            </w:r>
          </w:p>
        </w:tc>
        <w:tc>
          <w:tcPr>
            <w:tcW w:w="1235"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仿宋_GB2312" w:hint="eastAsia"/>
                <w:color w:val="000000"/>
                <w:sz w:val="24"/>
                <w:szCs w:val="24"/>
              </w:rPr>
              <w:t>10分</w:t>
            </w:r>
          </w:p>
        </w:tc>
      </w:tr>
      <w:tr w:rsidR="00E141AA" w:rsidRPr="00E141AA" w:rsidTr="0099362B">
        <w:trPr>
          <w:trHeight w:val="1541"/>
        </w:trPr>
        <w:tc>
          <w:tcPr>
            <w:tcW w:w="1427"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p>
        </w:tc>
        <w:tc>
          <w:tcPr>
            <w:tcW w:w="6038"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被市级及以上工商行政管理机关授予为“守合同重信用企业”称号的，得3分（以工商行政管理机关的红头文件为准）。</w:t>
            </w:r>
          </w:p>
        </w:tc>
        <w:tc>
          <w:tcPr>
            <w:tcW w:w="1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仿宋_GB2312" w:hint="eastAsia"/>
                <w:color w:val="000000"/>
                <w:sz w:val="24"/>
                <w:szCs w:val="24"/>
              </w:rPr>
              <w:t>3分</w:t>
            </w:r>
          </w:p>
        </w:tc>
      </w:tr>
      <w:tr w:rsidR="00E141AA" w:rsidRPr="00E141AA" w:rsidTr="0099362B">
        <w:trPr>
          <w:trHeight w:val="2248"/>
        </w:trPr>
        <w:tc>
          <w:tcPr>
            <w:tcW w:w="1427"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p>
        </w:tc>
        <w:tc>
          <w:tcPr>
            <w:tcW w:w="603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投标人通过ISO9001质量管理体系认证、OHSAS18001职业健康安全管理体系认证、ISO14001环境管理体系认证的，每通过一项体系认证得3分。满分9分（以相应的认证证书为准）。</w:t>
            </w:r>
          </w:p>
        </w:tc>
        <w:tc>
          <w:tcPr>
            <w:tcW w:w="1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仿宋_GB2312" w:hint="eastAsia"/>
                <w:color w:val="000000"/>
                <w:sz w:val="24"/>
                <w:szCs w:val="24"/>
              </w:rPr>
              <w:t>9分</w:t>
            </w:r>
          </w:p>
        </w:tc>
      </w:tr>
      <w:tr w:rsidR="00E141AA" w:rsidRPr="00E141AA" w:rsidTr="0099362B">
        <w:trPr>
          <w:trHeight w:val="1523"/>
        </w:trPr>
        <w:tc>
          <w:tcPr>
            <w:tcW w:w="1427"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p>
        </w:tc>
        <w:tc>
          <w:tcPr>
            <w:tcW w:w="6038"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12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仿宋_GB2312" w:hint="eastAsia"/>
                <w:color w:val="000000"/>
                <w:sz w:val="24"/>
                <w:szCs w:val="24"/>
              </w:rPr>
              <w:t>3分</w:t>
            </w:r>
          </w:p>
        </w:tc>
      </w:tr>
      <w:tr w:rsidR="00E141AA" w:rsidRPr="00E141AA" w:rsidTr="0099362B">
        <w:trPr>
          <w:trHeight w:val="1593"/>
        </w:trPr>
        <w:tc>
          <w:tcPr>
            <w:tcW w:w="1427" w:type="dxa"/>
            <w:gridSpan w:val="2"/>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p>
        </w:tc>
        <w:tc>
          <w:tcPr>
            <w:tcW w:w="603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rPr>
                <w:rFonts w:asciiTheme="minorEastAsia" w:hAnsiTheme="minorEastAsia" w:cs="仿宋_GB2312"/>
                <w:color w:val="000000"/>
                <w:sz w:val="24"/>
                <w:szCs w:val="24"/>
              </w:rPr>
            </w:pPr>
            <w:r w:rsidRPr="00E141AA">
              <w:rPr>
                <w:rFonts w:asciiTheme="minorEastAsia" w:hAnsiTheme="minorEastAsia" w:cs="仿宋_GB2312" w:hint="eastAsia"/>
                <w:sz w:val="24"/>
                <w:szCs w:val="24"/>
              </w:rPr>
              <w:t>2014年以来，有类似物业管理业绩项目且建筑面积在2万（含）平方米以上的，每个项目得3分。满分27分（以合同为准）。</w:t>
            </w:r>
          </w:p>
        </w:tc>
        <w:tc>
          <w:tcPr>
            <w:tcW w:w="1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仿宋_GB2312" w:hint="eastAsia"/>
                <w:color w:val="000000"/>
                <w:sz w:val="24"/>
                <w:szCs w:val="24"/>
              </w:rPr>
              <w:t>27分</w:t>
            </w:r>
          </w:p>
        </w:tc>
      </w:tr>
      <w:tr w:rsidR="00E141AA" w:rsidRPr="00E141AA" w:rsidTr="0099362B">
        <w:trPr>
          <w:trHeight w:val="543"/>
        </w:trPr>
        <w:tc>
          <w:tcPr>
            <w:tcW w:w="8700" w:type="dxa"/>
            <w:gridSpan w:val="5"/>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黑体" w:hint="eastAsia"/>
                <w:b/>
                <w:bCs/>
                <w:color w:val="000000"/>
                <w:sz w:val="24"/>
                <w:szCs w:val="24"/>
              </w:rPr>
              <w:t>三、技术部分（满分38分）</w:t>
            </w:r>
          </w:p>
        </w:tc>
      </w:tr>
      <w:tr w:rsidR="00E141AA" w:rsidRPr="00E141AA" w:rsidTr="0099362B">
        <w:trPr>
          <w:trHeight w:val="609"/>
        </w:trPr>
        <w:tc>
          <w:tcPr>
            <w:tcW w:w="143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评分因素</w:t>
            </w:r>
          </w:p>
        </w:tc>
        <w:tc>
          <w:tcPr>
            <w:tcW w:w="6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评分标准</w:t>
            </w:r>
          </w:p>
        </w:tc>
        <w:tc>
          <w:tcPr>
            <w:tcW w:w="1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分值</w:t>
            </w:r>
          </w:p>
        </w:tc>
      </w:tr>
      <w:tr w:rsidR="00E141AA" w:rsidRPr="00E141AA" w:rsidTr="0099362B">
        <w:trPr>
          <w:trHeight w:val="985"/>
        </w:trPr>
        <w:tc>
          <w:tcPr>
            <w:tcW w:w="1439" w:type="dxa"/>
            <w:gridSpan w:val="3"/>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投标文件规范程度</w:t>
            </w:r>
          </w:p>
        </w:tc>
        <w:tc>
          <w:tcPr>
            <w:tcW w:w="60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1、装订规范、文字清晰、无差错得1分。</w:t>
            </w:r>
          </w:p>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2、所提供资料准确完整，无错字得1分。</w:t>
            </w:r>
          </w:p>
        </w:tc>
        <w:tc>
          <w:tcPr>
            <w:tcW w:w="12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仿宋_GB2312" w:hint="eastAsia"/>
                <w:color w:val="000000"/>
                <w:sz w:val="24"/>
                <w:szCs w:val="24"/>
              </w:rPr>
              <w:t>2分</w:t>
            </w:r>
          </w:p>
        </w:tc>
      </w:tr>
      <w:tr w:rsidR="00E141AA" w:rsidRPr="00E141AA" w:rsidTr="00E141AA">
        <w:trPr>
          <w:trHeight w:val="698"/>
        </w:trPr>
        <w:tc>
          <w:tcPr>
            <w:tcW w:w="143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b/>
                <w:bCs/>
                <w:color w:val="000000"/>
                <w:sz w:val="24"/>
                <w:szCs w:val="24"/>
              </w:rPr>
            </w:pPr>
            <w:r w:rsidRPr="00E141AA">
              <w:rPr>
                <w:rFonts w:asciiTheme="minorEastAsia" w:hAnsiTheme="minorEastAsia" w:cs="仿宋_GB2312" w:hint="eastAsia"/>
                <w:b/>
                <w:bCs/>
                <w:color w:val="000000"/>
                <w:sz w:val="24"/>
                <w:szCs w:val="24"/>
              </w:rPr>
              <w:t>物业管理实施方案</w:t>
            </w:r>
          </w:p>
        </w:tc>
        <w:tc>
          <w:tcPr>
            <w:tcW w:w="60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1、物业管理特点理解到位、管理方案思路清晰、合理的得6分；仅有简单概括描述的得3分；不提供不得分。</w:t>
            </w:r>
          </w:p>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2、客服、档案管理，岗位设置合理，工作流程、作业程序全面，方案针对性强的得4分，仅有简单概括描述的得2分；不提供不得分。</w:t>
            </w:r>
          </w:p>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3、公共秩序管理，岗位设置合理，工作流程、作业程序全面，方案针对性强的得4分，仅有简单概括描述的得2分；不提供不得分。</w:t>
            </w:r>
          </w:p>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4、环境卫生管理，岗位设置合理，工作流程、作业程序全面，方案针对性强的得4分，仅有简单概括描述的得2分；不提供不得分。</w:t>
            </w:r>
          </w:p>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5、设施设备管理、维护，岗位设置合理，工作流程、作业程序全面，方案针对性强的得4分，仅有简单概括描述的得2分；不提供不得分。</w:t>
            </w:r>
          </w:p>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6、员工培训计划、绩效管理全面、有效的得4分；仅有简单概括描述的得2分；不提供不得分。</w:t>
            </w:r>
          </w:p>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7、应急情况处理方案全面、有效的得4分；仅有简单概括描述的得2分；不提供不得分。</w:t>
            </w:r>
          </w:p>
          <w:p w:rsidR="00E141AA" w:rsidRPr="00E141AA" w:rsidRDefault="00E141AA" w:rsidP="0099362B">
            <w:pPr>
              <w:spacing w:line="440" w:lineRule="exact"/>
              <w:rPr>
                <w:rFonts w:asciiTheme="minorEastAsia" w:hAnsiTheme="minorEastAsia" w:cs="仿宋_GB2312"/>
                <w:sz w:val="24"/>
                <w:szCs w:val="24"/>
              </w:rPr>
            </w:pPr>
            <w:r w:rsidRPr="00E141AA">
              <w:rPr>
                <w:rFonts w:asciiTheme="minorEastAsia" w:hAnsiTheme="minorEastAsia" w:cs="仿宋_GB2312" w:hint="eastAsia"/>
                <w:sz w:val="24"/>
                <w:szCs w:val="24"/>
              </w:rPr>
              <w:t>8、服从采购单位的管理、监督及考核要求，承诺定期收集采购单位意见和建议及时改进的6分。仅有简单概括</w:t>
            </w:r>
            <w:r w:rsidRPr="00E141AA">
              <w:rPr>
                <w:rFonts w:asciiTheme="minorEastAsia" w:hAnsiTheme="minorEastAsia" w:cs="仿宋_GB2312" w:hint="eastAsia"/>
                <w:sz w:val="24"/>
                <w:szCs w:val="24"/>
              </w:rPr>
              <w:lastRenderedPageBreak/>
              <w:t>描述的得3分；不提供不得分。</w:t>
            </w:r>
          </w:p>
        </w:tc>
        <w:tc>
          <w:tcPr>
            <w:tcW w:w="1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141AA" w:rsidRPr="00E141AA" w:rsidRDefault="00E141AA" w:rsidP="0099362B">
            <w:pPr>
              <w:spacing w:line="440" w:lineRule="exact"/>
              <w:jc w:val="center"/>
              <w:rPr>
                <w:rFonts w:asciiTheme="minorEastAsia" w:hAnsiTheme="minorEastAsia" w:cs="仿宋_GB2312"/>
                <w:color w:val="000000"/>
                <w:sz w:val="24"/>
                <w:szCs w:val="24"/>
              </w:rPr>
            </w:pPr>
            <w:r w:rsidRPr="00E141AA">
              <w:rPr>
                <w:rFonts w:asciiTheme="minorEastAsia" w:hAnsiTheme="minorEastAsia" w:cs="仿宋_GB2312" w:hint="eastAsia"/>
                <w:color w:val="000000"/>
                <w:sz w:val="24"/>
                <w:szCs w:val="24"/>
              </w:rPr>
              <w:lastRenderedPageBreak/>
              <w:t> 36分</w:t>
            </w:r>
          </w:p>
        </w:tc>
      </w:tr>
    </w:tbl>
    <w:p w:rsidR="006A7E31" w:rsidRDefault="00F02D6A" w:rsidP="0061021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A7E31">
        <w:trPr>
          <w:trHeight w:val="55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6A7E31">
        <w:trPr>
          <w:trHeight w:val="891"/>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6A7E31" w:rsidRDefault="00F02D6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6A7E31" w:rsidRDefault="006A7E31">
            <w:pPr>
              <w:jc w:val="center"/>
              <w:rPr>
                <w:rFonts w:ascii="宋体" w:hAnsi="宋体"/>
                <w:b/>
                <w:color w:val="000000"/>
                <w:sz w:val="24"/>
                <w:szCs w:val="24"/>
                <w:lang w:val="en-GB"/>
              </w:rPr>
            </w:pPr>
          </w:p>
        </w:tc>
      </w:tr>
      <w:tr w:rsidR="006A7E31">
        <w:trPr>
          <w:trHeight w:val="1414"/>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6A7E31" w:rsidRDefault="00F02D6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6A7E31" w:rsidRDefault="00F02D6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6A7E31" w:rsidRDefault="00F02D6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6A7E31" w:rsidRDefault="006A7E31">
            <w:pPr>
              <w:rPr>
                <w:rFonts w:ascii="宋体" w:hAnsi="宋体"/>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6A7E31" w:rsidRDefault="00F02D6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6A7E31" w:rsidRDefault="00F02D6A">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6A7E31" w:rsidRDefault="006A7E31">
            <w:pPr>
              <w:jc w:val="center"/>
              <w:rPr>
                <w:rFonts w:ascii="宋体" w:hAnsi="宋体"/>
                <w:b/>
                <w:color w:val="000000"/>
                <w:sz w:val="24"/>
                <w:szCs w:val="24"/>
                <w:lang w:val="en-GB"/>
              </w:rPr>
            </w:pP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707"/>
        </w:trPr>
        <w:tc>
          <w:tcPr>
            <w:tcW w:w="721" w:type="dxa"/>
            <w:vAlign w:val="center"/>
          </w:tcPr>
          <w:p w:rsidR="006A7E31" w:rsidRDefault="00F02D6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6A7E31" w:rsidRDefault="00F02D6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6A7E31" w:rsidRDefault="00F02D6A">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6A7E31">
        <w:trPr>
          <w:trHeight w:val="2582"/>
        </w:trPr>
        <w:tc>
          <w:tcPr>
            <w:tcW w:w="8931" w:type="dxa"/>
            <w:gridSpan w:val="4"/>
            <w:vAlign w:val="center"/>
          </w:tcPr>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A7E31" w:rsidRDefault="00F02D6A">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6A7E31" w:rsidRDefault="00F02D6A" w:rsidP="00F02D6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6A7E31" w:rsidRDefault="00F02D6A" w:rsidP="00F02D6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6A7E31" w:rsidRPr="0061021B" w:rsidRDefault="00F02D6A">
      <w:pPr>
        <w:spacing w:line="360" w:lineRule="auto"/>
        <w:rPr>
          <w:rFonts w:ascii="宋体" w:hAnsi="宋体"/>
          <w:bCs/>
          <w:sz w:val="24"/>
          <w:szCs w:val="24"/>
          <w:lang w:val="en-GB"/>
        </w:rPr>
      </w:pPr>
      <w:r w:rsidRPr="0061021B">
        <w:rPr>
          <w:rFonts w:ascii="宋体" w:hAnsi="宋体" w:hint="eastAsia"/>
          <w:bCs/>
          <w:sz w:val="24"/>
          <w:szCs w:val="24"/>
          <w:lang w:val="en-GB"/>
        </w:rPr>
        <w:t>备注：</w:t>
      </w:r>
    </w:p>
    <w:p w:rsidR="00570A9D" w:rsidRPr="00570A9D" w:rsidRDefault="00570A9D" w:rsidP="00570A9D">
      <w:pPr>
        <w:spacing w:line="360" w:lineRule="auto"/>
        <w:ind w:firstLineChars="200" w:firstLine="480"/>
        <w:rPr>
          <w:rFonts w:ascii="宋体" w:hAnsi="宋体"/>
          <w:bCs/>
          <w:sz w:val="24"/>
          <w:szCs w:val="24"/>
          <w:lang w:val="en-GB"/>
        </w:rPr>
      </w:pPr>
      <w:r w:rsidRPr="00570A9D">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w:t>
      </w:r>
      <w:r w:rsidRPr="00570A9D">
        <w:rPr>
          <w:rFonts w:ascii="宋体" w:hAnsi="宋体" w:cs="仿宋_GB2312" w:hint="eastAsia"/>
          <w:sz w:val="24"/>
          <w:szCs w:val="24"/>
        </w:rPr>
        <w:lastRenderedPageBreak/>
        <w:t>为记录名单，并予以公示。</w:t>
      </w:r>
    </w:p>
    <w:p w:rsidR="006A7E31" w:rsidRPr="0061021B" w:rsidRDefault="00570A9D" w:rsidP="00570A9D">
      <w:pPr>
        <w:spacing w:line="360" w:lineRule="auto"/>
        <w:rPr>
          <w:rFonts w:ascii="宋体" w:hAnsi="宋体"/>
          <w:bCs/>
          <w:sz w:val="24"/>
          <w:szCs w:val="24"/>
          <w:lang w:val="en-GB"/>
        </w:rPr>
      </w:pPr>
      <w:r>
        <w:rPr>
          <w:rFonts w:ascii="宋体" w:hAnsi="宋体" w:hint="eastAsia"/>
          <w:bCs/>
          <w:sz w:val="24"/>
          <w:szCs w:val="24"/>
          <w:lang w:val="en-GB"/>
        </w:rPr>
        <w:t xml:space="preserve">   </w:t>
      </w:r>
      <w:r w:rsidR="00F02D6A" w:rsidRPr="0061021B">
        <w:rPr>
          <w:rFonts w:ascii="宋体" w:hAnsi="宋体" w:hint="eastAsia"/>
          <w:bCs/>
          <w:sz w:val="24"/>
          <w:szCs w:val="24"/>
          <w:lang w:val="en-GB"/>
        </w:rPr>
        <w:t>a、不接受联合体投标的项目，本表中第2项、第3项情形不适用。</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b、小型和微型企业产品包括货物及其提供的服务与工程。</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c、中小企业、残疾人福利性单位提供其他企业制造的货物的，则该货物的制造商也必须为上述企业，否则不能享受价格优惠。</w:t>
      </w:r>
    </w:p>
    <w:p w:rsidR="006A7E31" w:rsidRPr="0061021B" w:rsidRDefault="00F02D6A">
      <w:pPr>
        <w:spacing w:line="360" w:lineRule="auto"/>
        <w:ind w:firstLineChars="200" w:firstLine="480"/>
        <w:rPr>
          <w:rFonts w:ascii="宋体" w:hAnsi="宋体"/>
          <w:bCs/>
          <w:sz w:val="24"/>
          <w:szCs w:val="24"/>
          <w:lang w:val="en-GB"/>
        </w:rPr>
      </w:pPr>
      <w:r w:rsidRPr="0061021B">
        <w:rPr>
          <w:rFonts w:ascii="宋体" w:hAnsi="宋体" w:hint="eastAsia"/>
          <w:bCs/>
          <w:sz w:val="24"/>
          <w:szCs w:val="24"/>
          <w:lang w:val="en-GB"/>
        </w:rPr>
        <w:t>d、残疾人福利性单位属于小型、微型企业的，不重复享受政策。</w:t>
      </w:r>
    </w:p>
    <w:p w:rsidR="006A7E31" w:rsidRDefault="00F02D6A">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A7E31" w:rsidRDefault="00F02D6A">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A7E31" w:rsidRDefault="00F02D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A7E31" w:rsidRDefault="00F02D6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pPr>
        <w:adjustRightInd w:val="0"/>
        <w:snapToGrid w:val="0"/>
        <w:spacing w:line="360" w:lineRule="auto"/>
        <w:ind w:firstLineChars="200" w:firstLine="420"/>
        <w:rPr>
          <w:rFonts w:ascii="宋体" w:hAnsi="宋体" w:cs="Courier New"/>
          <w:szCs w:val="21"/>
        </w:rPr>
      </w:pPr>
    </w:p>
    <w:p w:rsidR="006A7E31" w:rsidRDefault="006A7E31" w:rsidP="00570A9D">
      <w:pPr>
        <w:adjustRightInd w:val="0"/>
        <w:snapToGrid w:val="0"/>
        <w:spacing w:line="360" w:lineRule="auto"/>
        <w:rPr>
          <w:rFonts w:ascii="宋体" w:hAnsi="宋体" w:cs="Courier New"/>
          <w:szCs w:val="21"/>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A7E31" w:rsidRDefault="00F02D6A">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A7E31" w:rsidRDefault="00F02D6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6A7E31">
      <w:pPr>
        <w:pStyle w:val="a7"/>
        <w:spacing w:line="360" w:lineRule="auto"/>
        <w:contextualSpacing/>
        <w:jc w:val="center"/>
        <w:rPr>
          <w:rFonts w:asciiTheme="majorEastAsia" w:eastAsiaTheme="majorEastAsia" w:hAnsiTheme="majorEastAsia" w:cs="宋体"/>
          <w:b/>
          <w:kern w:val="0"/>
          <w:sz w:val="36"/>
          <w:szCs w:val="36"/>
        </w:rPr>
      </w:pPr>
    </w:p>
    <w:p w:rsidR="006A7E31" w:rsidRDefault="00F02D6A">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A7E31" w:rsidRDefault="00F02D6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1021B" w:rsidRDefault="006102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6A7E31" w:rsidRDefault="00F02D6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4023138"/>
      <w:bookmarkStart w:id="3"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A7E31">
        <w:tc>
          <w:tcPr>
            <w:tcW w:w="46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A7E31" w:rsidRDefault="00F02D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A7E31" w:rsidRDefault="00F02D6A">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A7E31" w:rsidRDefault="006A7E31">
            <w:pPr>
              <w:pStyle w:val="a7"/>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A7E31" w:rsidRDefault="006A7E31">
            <w:pPr>
              <w:snapToGrid w:val="0"/>
              <w:spacing w:line="400" w:lineRule="exact"/>
              <w:rPr>
                <w:rFonts w:ascii="宋体" w:hAnsi="宋体" w:cs="微软雅黑"/>
                <w:sz w:val="24"/>
                <w:szCs w:val="24"/>
              </w:rPr>
            </w:pP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A7E31" w:rsidRDefault="006A7E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hRule="exac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A7E31" w:rsidRDefault="00F02D6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A7E31" w:rsidRDefault="006A7E31">
            <w:pPr>
              <w:snapToGrid w:val="0"/>
              <w:spacing w:line="400" w:lineRule="exact"/>
              <w:jc w:val="center"/>
              <w:rPr>
                <w:rFonts w:ascii="宋体" w:hAnsi="宋体" w:cs="微软雅黑"/>
                <w:szCs w:val="21"/>
              </w:rP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c>
          <w:tcPr>
            <w:tcW w:w="468" w:type="dxa"/>
            <w:vMerge w:val="restart"/>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A7E31" w:rsidRDefault="00F02D6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A7E31" w:rsidRDefault="00F02D6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 w:val="24"/>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r>
      <w:tr w:rsidR="006A7E31">
        <w:tc>
          <w:tcPr>
            <w:tcW w:w="468" w:type="dxa"/>
            <w:vMerge/>
            <w:vAlign w:val="center"/>
          </w:tcPr>
          <w:p w:rsidR="006A7E31" w:rsidRDefault="006A7E31">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A7E31" w:rsidRDefault="006A7E31">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tcBorders>
              <w:top w:val="double" w:sz="4" w:space="0" w:color="auto"/>
            </w:tcBorders>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A7E31" w:rsidRDefault="006A7E31">
            <w:pPr>
              <w:jc w:val="center"/>
            </w:pPr>
          </w:p>
        </w:tc>
        <w:tc>
          <w:tcPr>
            <w:tcW w:w="1560"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doub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A7E31" w:rsidRDefault="006A7E31">
            <w:pPr>
              <w:jc w:val="center"/>
            </w:pPr>
          </w:p>
        </w:tc>
        <w:tc>
          <w:tcPr>
            <w:tcW w:w="1560"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c>
          <w:tcPr>
            <w:tcW w:w="2018" w:type="dxa"/>
            <w:tcBorders>
              <w:top w:val="single" w:sz="4" w:space="0" w:color="auto"/>
            </w:tcBorders>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60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A7E31" w:rsidRPr="0061021B" w:rsidRDefault="00F02D6A">
            <w:pPr>
              <w:pStyle w:val="a7"/>
              <w:kinsoku w:val="0"/>
              <w:overflowPunct w:val="0"/>
              <w:autoSpaceDE w:val="0"/>
              <w:autoSpaceDN w:val="0"/>
              <w:spacing w:line="320" w:lineRule="exact"/>
              <w:rPr>
                <w:rFonts w:hAnsi="宋体" w:cs="微软雅黑"/>
                <w:bCs/>
                <w:kern w:val="0"/>
              </w:rPr>
            </w:pPr>
            <w:r w:rsidRPr="0061021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192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A7E31" w:rsidRDefault="00F02D6A">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A7E31" w:rsidRDefault="00F02D6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A7E31" w:rsidRDefault="006A7E31">
            <w:pPr>
              <w:pStyle w:val="a7"/>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r w:rsidR="006A7E31">
        <w:trPr>
          <w:trHeight w:val="510"/>
        </w:trPr>
        <w:tc>
          <w:tcPr>
            <w:tcW w:w="468" w:type="dxa"/>
            <w:vAlign w:val="center"/>
          </w:tcPr>
          <w:p w:rsidR="006A7E31" w:rsidRDefault="00F02D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A7E31" w:rsidRDefault="00F02D6A">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A7E31" w:rsidRDefault="006A7E31">
            <w:pPr>
              <w:jc w:val="center"/>
            </w:pPr>
          </w:p>
        </w:tc>
        <w:tc>
          <w:tcPr>
            <w:tcW w:w="1560" w:type="dxa"/>
            <w:vAlign w:val="center"/>
          </w:tcPr>
          <w:p w:rsidR="006A7E31" w:rsidRDefault="006A7E31">
            <w:pPr>
              <w:snapToGrid w:val="0"/>
              <w:spacing w:line="400" w:lineRule="exact"/>
              <w:rPr>
                <w:rFonts w:ascii="宋体" w:hAnsi="宋体" w:cs="微软雅黑"/>
                <w:szCs w:val="21"/>
              </w:rPr>
            </w:pPr>
          </w:p>
        </w:tc>
        <w:tc>
          <w:tcPr>
            <w:tcW w:w="2018" w:type="dxa"/>
            <w:vAlign w:val="center"/>
          </w:tcPr>
          <w:p w:rsidR="006A7E31" w:rsidRDefault="006A7E31">
            <w:pPr>
              <w:snapToGrid w:val="0"/>
              <w:spacing w:line="400" w:lineRule="exact"/>
              <w:rPr>
                <w:rFonts w:ascii="宋体" w:hAnsi="宋体" w:cs="微软雅黑"/>
                <w:szCs w:val="21"/>
              </w:rPr>
            </w:pPr>
          </w:p>
        </w:tc>
      </w:tr>
    </w:tbl>
    <w:p w:rsidR="006A7E31" w:rsidRDefault="00F02D6A" w:rsidP="0061021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61021B" w:rsidRDefault="0061021B" w:rsidP="002A5A68">
      <w:pPr>
        <w:spacing w:before="50" w:afterLines="50" w:line="360" w:lineRule="auto"/>
        <w:contextualSpacing/>
        <w:jc w:val="left"/>
        <w:rPr>
          <w:rFonts w:asciiTheme="minorEastAsia" w:hAnsiTheme="minorEastAsia"/>
          <w:color w:val="000000"/>
          <w:sz w:val="24"/>
          <w:szCs w:val="24"/>
        </w:rPr>
      </w:pPr>
    </w:p>
    <w:p w:rsidR="006A7E31" w:rsidRDefault="00F02D6A" w:rsidP="002A5A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A7E3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BE136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r w:rsidR="006A7E3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ind w:firstLine="240"/>
              <w:rPr>
                <w:rFonts w:asciiTheme="minorEastAsia" w:hAnsiTheme="minorEastAsia" w:cs="宋体"/>
                <w:sz w:val="24"/>
                <w:szCs w:val="24"/>
                <w:lang w:val="zh-CN"/>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6A7E31">
      <w:pPr>
        <w:autoSpaceDE w:val="0"/>
        <w:autoSpaceDN w:val="0"/>
        <w:adjustRightInd w:val="0"/>
        <w:spacing w:line="360" w:lineRule="auto"/>
        <w:rPr>
          <w:rFonts w:ascii="宋体" w:cs="宋体"/>
          <w:sz w:val="2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61021B" w:rsidRDefault="0061021B">
      <w:pPr>
        <w:pStyle w:val="a7"/>
        <w:spacing w:line="360" w:lineRule="auto"/>
        <w:jc w:val="center"/>
        <w:rPr>
          <w:rFonts w:asciiTheme="majorEastAsia" w:eastAsiaTheme="majorEastAsia" w:hAnsiTheme="majorEastAsia"/>
          <w:b/>
          <w:snapToGrid w:val="0"/>
          <w:kern w:val="0"/>
          <w:sz w:val="36"/>
          <w:szCs w:val="36"/>
        </w:rPr>
      </w:pPr>
    </w:p>
    <w:p w:rsidR="00E141AA" w:rsidRDefault="00E141AA">
      <w:pPr>
        <w:pStyle w:val="a7"/>
        <w:spacing w:line="360" w:lineRule="auto"/>
        <w:jc w:val="center"/>
        <w:rPr>
          <w:rFonts w:asciiTheme="majorEastAsia" w:eastAsiaTheme="majorEastAsia" w:hAnsiTheme="majorEastAsia"/>
          <w:b/>
          <w:snapToGrid w:val="0"/>
          <w:kern w:val="0"/>
          <w:sz w:val="36"/>
          <w:szCs w:val="36"/>
        </w:rPr>
      </w:pPr>
    </w:p>
    <w:p w:rsidR="006A7E31" w:rsidRDefault="00F02D6A">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A7E31" w:rsidRPr="0061021B" w:rsidRDefault="00F02D6A">
      <w:pPr>
        <w:adjustRightInd w:val="0"/>
        <w:spacing w:line="360" w:lineRule="auto"/>
        <w:contextualSpacing/>
        <w:rPr>
          <w:rFonts w:asciiTheme="minorEastAsia" w:hAnsiTheme="minorEastAsia"/>
          <w:b/>
          <w:snapToGrid w:val="0"/>
          <w:kern w:val="0"/>
          <w:sz w:val="24"/>
          <w:szCs w:val="24"/>
        </w:rPr>
      </w:pPr>
      <w:r w:rsidRPr="0061021B">
        <w:rPr>
          <w:rFonts w:asciiTheme="minorEastAsia" w:hAnsiTheme="minorEastAsia" w:hint="eastAsia"/>
          <w:snapToGrid w:val="0"/>
          <w:kern w:val="0"/>
          <w:sz w:val="24"/>
          <w:szCs w:val="24"/>
        </w:rPr>
        <w:t>致：</w:t>
      </w:r>
      <w:r w:rsidRPr="0061021B">
        <w:rPr>
          <w:rFonts w:asciiTheme="minorEastAsia" w:hAnsiTheme="minorEastAsia" w:hint="eastAsia"/>
          <w:b/>
          <w:snapToGrid w:val="0"/>
          <w:kern w:val="0"/>
          <w:sz w:val="24"/>
          <w:szCs w:val="24"/>
        </w:rPr>
        <w:t>（采购人）</w:t>
      </w:r>
    </w:p>
    <w:p w:rsidR="006A7E31" w:rsidRDefault="00F02D6A">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A7E31" w:rsidRDefault="00F02D6A">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A7E31" w:rsidRDefault="00F02D6A">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A7E31" w:rsidRDefault="00F02D6A">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A7E31" w:rsidRDefault="00F02D6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70A9D" w:rsidRPr="00570A9D" w:rsidRDefault="00570A9D" w:rsidP="00570A9D">
      <w:pPr>
        <w:spacing w:line="360" w:lineRule="auto"/>
        <w:ind w:firstLineChars="200" w:firstLine="480"/>
        <w:rPr>
          <w:rFonts w:ascii="宋体" w:cs="Courier New"/>
          <w:sz w:val="24"/>
          <w:szCs w:val="24"/>
        </w:rPr>
      </w:pPr>
      <w:r w:rsidRPr="00570A9D">
        <w:rPr>
          <w:rFonts w:ascii="宋体" w:hAnsi="宋体" w:cs="Courier New" w:hint="eastAsia"/>
          <w:sz w:val="24"/>
          <w:szCs w:val="24"/>
        </w:rPr>
        <w:lastRenderedPageBreak/>
        <w:t>七、我方在此保证所提交的所有文件和全部说明是真实的和正确的</w:t>
      </w:r>
      <w:r w:rsidRPr="00570A9D">
        <w:rPr>
          <w:rFonts w:ascii="宋体" w:cs="Courier New"/>
          <w:sz w:val="24"/>
          <w:szCs w:val="24"/>
        </w:rPr>
        <w:t>,</w:t>
      </w:r>
      <w:r w:rsidRPr="00570A9D">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A7E31" w:rsidRDefault="00F02D6A">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A7E31" w:rsidRDefault="00F02D6A">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A7E31" w:rsidRDefault="006A7E31">
      <w:pPr>
        <w:pStyle w:val="a7"/>
        <w:adjustRightInd w:val="0"/>
        <w:snapToGrid w:val="0"/>
        <w:spacing w:line="360" w:lineRule="auto"/>
        <w:rPr>
          <w:rFonts w:asciiTheme="minorEastAsia" w:eastAsiaTheme="minorEastAsia" w:hAnsiTheme="minorEastAsia"/>
          <w:szCs w:val="24"/>
        </w:rPr>
      </w:pPr>
    </w:p>
    <w:p w:rsidR="006A7E31" w:rsidRDefault="00F02D6A">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A7E31" w:rsidRDefault="00F02D6A">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1021B" w:rsidRPr="0061021B" w:rsidRDefault="00F02D6A" w:rsidP="00E141AA">
      <w:pPr>
        <w:adjustRightInd w:val="0"/>
        <w:snapToGrid w:val="0"/>
        <w:spacing w:line="360" w:lineRule="auto"/>
        <w:ind w:firstLineChars="1800" w:firstLine="4320"/>
        <w:rPr>
          <w:rFonts w:asciiTheme="minorEastAsia" w:hAnsiTheme="minorEastAsia" w:cs="宋体"/>
          <w:sz w:val="24"/>
          <w:szCs w:val="24"/>
        </w:rPr>
      </w:pPr>
      <w:r>
        <w:rPr>
          <w:rFonts w:asciiTheme="minorEastAsia" w:hAnsiTheme="minorEastAsia" w:cs="宋体" w:hint="eastAsia"/>
          <w:sz w:val="24"/>
          <w:szCs w:val="24"/>
        </w:rPr>
        <w:t>日期：   年   月   日</w:t>
      </w:r>
    </w:p>
    <w:p w:rsidR="00570A9D" w:rsidRDefault="00570A9D">
      <w:pPr>
        <w:spacing w:line="480" w:lineRule="exact"/>
        <w:jc w:val="center"/>
        <w:rPr>
          <w:rFonts w:asciiTheme="majorEastAsia" w:eastAsiaTheme="majorEastAsia" w:hAnsiTheme="majorEastAsia"/>
          <w:b/>
          <w:bCs/>
          <w:color w:val="000000"/>
          <w:sz w:val="36"/>
          <w:szCs w:val="36"/>
        </w:rPr>
      </w:pPr>
    </w:p>
    <w:p w:rsidR="00570A9D" w:rsidRDefault="00570A9D">
      <w:pPr>
        <w:spacing w:line="480" w:lineRule="exact"/>
        <w:jc w:val="center"/>
        <w:rPr>
          <w:rFonts w:asciiTheme="majorEastAsia" w:eastAsiaTheme="majorEastAsia" w:hAnsiTheme="majorEastAsia"/>
          <w:b/>
          <w:bCs/>
          <w:color w:val="000000"/>
          <w:sz w:val="36"/>
          <w:szCs w:val="36"/>
        </w:rPr>
      </w:pPr>
    </w:p>
    <w:p w:rsidR="006A7E31" w:rsidRDefault="00F02D6A">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A7E31" w:rsidRDefault="006A7E31" w:rsidP="00F02D6A">
      <w:pPr>
        <w:autoSpaceDE w:val="0"/>
        <w:autoSpaceDN w:val="0"/>
        <w:adjustRightInd w:val="0"/>
        <w:spacing w:line="480" w:lineRule="auto"/>
        <w:ind w:firstLineChars="257" w:firstLine="617"/>
        <w:rPr>
          <w:rFonts w:ascii="宋体" w:hAnsi="宋体"/>
          <w:color w:val="000000"/>
          <w:sz w:val="24"/>
          <w:szCs w:val="24"/>
        </w:rPr>
      </w:pP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A7E31" w:rsidRDefault="00F02D6A">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6A7E31">
      <w:pPr>
        <w:pStyle w:val="13"/>
        <w:spacing w:line="480" w:lineRule="auto"/>
        <w:ind w:firstLineChars="225" w:firstLine="540"/>
        <w:jc w:val="left"/>
        <w:rPr>
          <w:rFonts w:asciiTheme="minorEastAsia" w:hAnsiTheme="minorEastAsia"/>
          <w:color w:val="000000"/>
          <w:szCs w:val="24"/>
        </w:rPr>
      </w:pPr>
    </w:p>
    <w:p w:rsidR="006A7E31" w:rsidRDefault="00F02D6A" w:rsidP="00F02D6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A7E31" w:rsidRDefault="006A7E31">
      <w:pPr>
        <w:autoSpaceDE w:val="0"/>
        <w:autoSpaceDN w:val="0"/>
        <w:adjustRightInd w:val="0"/>
        <w:spacing w:line="360" w:lineRule="auto"/>
        <w:ind w:right="-11"/>
        <w:rPr>
          <w:rFonts w:asciiTheme="minorEastAsia" w:hAnsiTheme="minorEastAsia" w:cs="宋体"/>
          <w:sz w:val="24"/>
          <w:szCs w:val="24"/>
          <w:lang w:val="zh-CN"/>
        </w:rPr>
      </w:pPr>
    </w:p>
    <w:p w:rsidR="006A7E31" w:rsidRDefault="00F02D6A">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A7E31" w:rsidRDefault="00F02D6A">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A7E31" w:rsidRDefault="006A7E31">
      <w:pPr>
        <w:pStyle w:val="14"/>
        <w:spacing w:line="480" w:lineRule="auto"/>
        <w:rPr>
          <w:rFonts w:asciiTheme="minorEastAsia" w:hAnsiTheme="minorEastAsia" w:cs="Arial"/>
          <w:color w:val="000000"/>
          <w:szCs w:val="24"/>
        </w:rPr>
      </w:pPr>
    </w:p>
    <w:p w:rsidR="006A7E31" w:rsidRDefault="00F02D6A">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1021B" w:rsidRDefault="0061021B">
      <w:pPr>
        <w:spacing w:line="480" w:lineRule="exact"/>
        <w:jc w:val="center"/>
        <w:rPr>
          <w:rFonts w:ascii="宋体" w:hAnsi="宋体"/>
          <w:b/>
          <w:bCs/>
          <w:color w:val="000000"/>
          <w:sz w:val="36"/>
          <w:szCs w:val="36"/>
        </w:rPr>
      </w:pPr>
    </w:p>
    <w:p w:rsidR="00E141AA" w:rsidRDefault="00E141AA">
      <w:pPr>
        <w:spacing w:line="480" w:lineRule="exact"/>
        <w:jc w:val="center"/>
        <w:rPr>
          <w:rFonts w:ascii="宋体" w:hAnsi="宋体"/>
          <w:b/>
          <w:bCs/>
          <w:color w:val="000000"/>
          <w:sz w:val="36"/>
          <w:szCs w:val="36"/>
        </w:rPr>
      </w:pPr>
    </w:p>
    <w:p w:rsidR="00E141AA" w:rsidRDefault="00E141AA">
      <w:pPr>
        <w:spacing w:line="480" w:lineRule="exact"/>
        <w:jc w:val="center"/>
        <w:rPr>
          <w:rFonts w:ascii="宋体" w:hAnsi="宋体"/>
          <w:b/>
          <w:bCs/>
          <w:color w:val="000000"/>
          <w:sz w:val="36"/>
          <w:szCs w:val="36"/>
        </w:rPr>
      </w:pPr>
    </w:p>
    <w:p w:rsidR="006A7E31" w:rsidRDefault="00F02D6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A7E31" w:rsidRDefault="006A7E31">
      <w:pPr>
        <w:spacing w:line="480" w:lineRule="exact"/>
        <w:jc w:val="center"/>
        <w:rPr>
          <w:rFonts w:ascii="宋体" w:hAnsi="宋体"/>
          <w:b/>
          <w:bCs/>
          <w:color w:val="000000"/>
          <w:sz w:val="36"/>
          <w:szCs w:val="36"/>
        </w:rPr>
      </w:pP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A7E31" w:rsidRDefault="00F02D6A">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A7E31" w:rsidRDefault="00F02D6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A7E31">
        <w:trPr>
          <w:gridAfter w:val="1"/>
          <w:wAfter w:w="14" w:type="dxa"/>
          <w:trHeight w:val="2636"/>
        </w:trPr>
        <w:tc>
          <w:tcPr>
            <w:tcW w:w="4484" w:type="dxa"/>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A7E31" w:rsidRDefault="00F02D6A">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A7E31">
        <w:trPr>
          <w:trHeight w:val="2781"/>
        </w:trPr>
        <w:tc>
          <w:tcPr>
            <w:tcW w:w="4491" w:type="dxa"/>
            <w:gridSpan w:val="2"/>
            <w:vAlign w:val="center"/>
          </w:tcPr>
          <w:p w:rsidR="006A7E31" w:rsidRDefault="00F02D6A">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A7E31" w:rsidRDefault="00F02D6A">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A7E31" w:rsidRDefault="006A7E31" w:rsidP="00F02D6A">
      <w:pPr>
        <w:spacing w:line="320" w:lineRule="exact"/>
        <w:ind w:left="2" w:firstLineChars="149" w:firstLine="358"/>
        <w:rPr>
          <w:rFonts w:asciiTheme="minorEastAsia" w:hAnsiTheme="minorEastAsia" w:cs="Courier New"/>
          <w:sz w:val="24"/>
          <w:szCs w:val="24"/>
        </w:rPr>
      </w:pPr>
    </w:p>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A7E31" w:rsidRDefault="00F02D6A" w:rsidP="002A5A6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A7E31" w:rsidRDefault="00F02D6A" w:rsidP="002A5A6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A7E31" w:rsidRDefault="00F02D6A" w:rsidP="002A5A6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A7E31" w:rsidRDefault="00F02D6A" w:rsidP="002A5A6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A7E31" w:rsidRDefault="006A7E31" w:rsidP="002A5A68">
      <w:pPr>
        <w:spacing w:beforeLines="50" w:afterLines="50" w:line="360" w:lineRule="auto"/>
        <w:ind w:firstLineChars="236" w:firstLine="566"/>
        <w:rPr>
          <w:rFonts w:asciiTheme="minorEastAsia" w:hAnsiTheme="minorEastAsia" w:cs="宋体"/>
          <w:sz w:val="24"/>
          <w:szCs w:val="24"/>
          <w:lang w:val="zh-CN"/>
        </w:rPr>
      </w:pPr>
    </w:p>
    <w:p w:rsidR="006A7E31" w:rsidRDefault="00F02D6A" w:rsidP="002A5A6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A7E31" w:rsidRDefault="00F02D6A" w:rsidP="002A5A6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A7E31" w:rsidRDefault="006A7E31" w:rsidP="002A5A68">
      <w:pPr>
        <w:spacing w:beforeLines="50" w:afterLines="50" w:line="360" w:lineRule="auto"/>
        <w:ind w:right="420" w:firstLineChars="2286" w:firstLine="5486"/>
        <w:rPr>
          <w:rFonts w:asciiTheme="minorEastAsia" w:hAnsiTheme="minorEastAsia" w:cs="宋体"/>
          <w:sz w:val="24"/>
          <w:szCs w:val="24"/>
          <w:lang w:val="zh-CN"/>
        </w:rPr>
      </w:pPr>
    </w:p>
    <w:p w:rsidR="006A7E31" w:rsidRDefault="006A7E31" w:rsidP="002A5A68">
      <w:pPr>
        <w:spacing w:beforeLines="50" w:afterLines="50" w:line="360" w:lineRule="auto"/>
        <w:ind w:right="420" w:firstLineChars="2286" w:firstLine="5486"/>
        <w:rPr>
          <w:rFonts w:asciiTheme="minorEastAsia" w:hAnsiTheme="minorEastAsia" w:cs="宋体"/>
          <w:sz w:val="24"/>
          <w:szCs w:val="24"/>
          <w:lang w:val="zh-CN"/>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A7E31" w:rsidRDefault="006A7E31">
      <w:pPr>
        <w:autoSpaceDE w:val="0"/>
        <w:autoSpaceDN w:val="0"/>
        <w:adjustRightInd w:val="0"/>
        <w:spacing w:line="360" w:lineRule="auto"/>
        <w:jc w:val="center"/>
        <w:outlineLvl w:val="0"/>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A7E31" w:rsidRDefault="006A7E31">
      <w:pPr>
        <w:autoSpaceDE w:val="0"/>
        <w:autoSpaceDN w:val="0"/>
        <w:adjustRightInd w:val="0"/>
        <w:spacing w:line="360" w:lineRule="auto"/>
        <w:jc w:val="center"/>
        <w:rPr>
          <w:rFonts w:ascii="宋体" w:cs="宋体"/>
          <w:sz w:val="24"/>
          <w:lang w:val="zh-CN"/>
        </w:rPr>
      </w:pPr>
    </w:p>
    <w:p w:rsidR="006A7E31" w:rsidRDefault="00F02D6A">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A7E31" w:rsidRDefault="006A7E31">
      <w:pPr>
        <w:autoSpaceDE w:val="0"/>
        <w:autoSpaceDN w:val="0"/>
        <w:adjustRightInd w:val="0"/>
        <w:spacing w:line="360" w:lineRule="auto"/>
        <w:ind w:right="-11"/>
        <w:rPr>
          <w:rFonts w:ascii="宋体" w:cs="宋体"/>
          <w:sz w:val="24"/>
          <w:lang w:val="zh-CN"/>
        </w:rPr>
      </w:pPr>
    </w:p>
    <w:p w:rsidR="006A7E31" w:rsidRDefault="006A7E31">
      <w:pPr>
        <w:autoSpaceDE w:val="0"/>
        <w:autoSpaceDN w:val="0"/>
        <w:adjustRightInd w:val="0"/>
        <w:spacing w:line="360" w:lineRule="auto"/>
        <w:jc w:val="center"/>
        <w:rPr>
          <w:rFonts w:asciiTheme="minorEastAsia" w:hAnsiTheme="minorEastAsia" w:cs="宋体"/>
          <w:sz w:val="24"/>
          <w:szCs w:val="24"/>
          <w:lang w:val="zh-CN"/>
        </w:rPr>
      </w:pPr>
    </w:p>
    <w:p w:rsidR="006A7E31" w:rsidRDefault="00F02D6A">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A7E31" w:rsidRDefault="00F02D6A" w:rsidP="002A5A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A7E3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autoSpaceDE w:val="0"/>
              <w:autoSpaceDN w:val="0"/>
              <w:adjustRightInd w:val="0"/>
              <w:spacing w:line="360" w:lineRule="auto"/>
              <w:rPr>
                <w:rFonts w:asciiTheme="minorEastAsia" w:hAnsiTheme="minorEastAsia" w:cs="宋体"/>
                <w:b/>
                <w:sz w:val="24"/>
                <w:szCs w:val="24"/>
                <w:lang w:val="zh-CN"/>
              </w:rPr>
            </w:pPr>
            <w:r w:rsidRPr="0061021B">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A7E31" w:rsidRDefault="00F02D6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360" w:lineRule="auto"/>
              <w:rPr>
                <w:rFonts w:asciiTheme="minorEastAsia" w:hAnsiTheme="minorEastAsia"/>
                <w:sz w:val="24"/>
                <w:szCs w:val="24"/>
              </w:rPr>
            </w:pPr>
          </w:p>
        </w:tc>
      </w:tr>
      <w:tr w:rsidR="006A7E3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61021B" w:rsidRDefault="0061021B">
      <w:pPr>
        <w:autoSpaceDE w:val="0"/>
        <w:autoSpaceDN w:val="0"/>
        <w:adjustRightInd w:val="0"/>
        <w:spacing w:line="360" w:lineRule="auto"/>
        <w:jc w:val="center"/>
        <w:outlineLvl w:val="0"/>
        <w:rPr>
          <w:rFonts w:ascii="宋体" w:hAnsi="宋体"/>
          <w:b/>
          <w:bCs/>
          <w:color w:val="000000"/>
          <w:sz w:val="36"/>
          <w:szCs w:val="36"/>
        </w:rPr>
      </w:pPr>
    </w:p>
    <w:p w:rsidR="00850AD5" w:rsidRDefault="00850AD5">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6A7E31" w:rsidRDefault="00F02D6A" w:rsidP="002A5A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A7E31">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Pr="0061021B" w:rsidRDefault="00F02D6A">
            <w:pPr>
              <w:pStyle w:val="a6"/>
              <w:jc w:val="center"/>
              <w:rPr>
                <w:rFonts w:ascii="宋体" w:eastAsia="宋体" w:hAnsi="宋体" w:cs="宋体"/>
                <w:b/>
                <w:bCs/>
                <w:sz w:val="24"/>
                <w:szCs w:val="24"/>
              </w:rPr>
            </w:pPr>
            <w:r w:rsidRPr="0061021B">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r w:rsidR="006A7E31">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A7E31" w:rsidRDefault="00F02D6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A7E31" w:rsidRDefault="006A7E31">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A7E31" w:rsidRDefault="006A7E31">
            <w:pPr>
              <w:autoSpaceDE w:val="0"/>
              <w:autoSpaceDN w:val="0"/>
              <w:adjustRightInd w:val="0"/>
              <w:spacing w:line="480" w:lineRule="exact"/>
              <w:jc w:val="center"/>
              <w:rPr>
                <w:rFonts w:asciiTheme="minorEastAsia" w:hAnsiTheme="minorEastAsia"/>
                <w:b/>
                <w:bCs/>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1021B" w:rsidRDefault="0061021B">
      <w:pPr>
        <w:autoSpaceDE w:val="0"/>
        <w:autoSpaceDN w:val="0"/>
        <w:adjustRightInd w:val="0"/>
        <w:spacing w:line="360" w:lineRule="auto"/>
        <w:jc w:val="center"/>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6A7E31" w:rsidRDefault="006A7E31">
      <w:pPr>
        <w:snapToGrid w:val="0"/>
        <w:spacing w:line="360" w:lineRule="auto"/>
        <w:jc w:val="center"/>
        <w:rPr>
          <w:rFonts w:eastAsia="宋体" w:hAnsi="宋体"/>
          <w:b/>
          <w:snapToGrid w:val="0"/>
          <w:kern w:val="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6A7E31">
      <w:pPr>
        <w:snapToGrid w:val="0"/>
        <w:spacing w:line="360" w:lineRule="auto"/>
        <w:jc w:val="center"/>
        <w:rPr>
          <w:rFonts w:eastAsia="宋体" w:hAnsi="宋体"/>
          <w:b/>
          <w:snapToGrid w:val="0"/>
          <w:kern w:val="0"/>
          <w:sz w:val="36"/>
          <w:szCs w:val="36"/>
        </w:rPr>
      </w:pPr>
    </w:p>
    <w:p w:rsidR="006A7E31" w:rsidRDefault="00F02D6A">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6A7E31" w:rsidRDefault="00F02D6A" w:rsidP="002A5A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A7E31">
        <w:trPr>
          <w:trHeight w:val="777"/>
        </w:trPr>
        <w:tc>
          <w:tcPr>
            <w:tcW w:w="712"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A7E31" w:rsidRDefault="00F02D6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A7E31" w:rsidRDefault="006A7E31">
            <w:pPr>
              <w:pStyle w:val="a6"/>
              <w:spacing w:line="360" w:lineRule="auto"/>
              <w:rPr>
                <w:rFonts w:ascii="宋体" w:eastAsia="宋体" w:hAnsi="宋体" w:cs="Times New Roman"/>
                <w:sz w:val="24"/>
                <w:szCs w:val="24"/>
              </w:rPr>
            </w:pPr>
          </w:p>
        </w:tc>
        <w:tc>
          <w:tcPr>
            <w:tcW w:w="3579" w:type="dxa"/>
            <w:vAlign w:val="center"/>
          </w:tcPr>
          <w:p w:rsidR="006A7E31" w:rsidRDefault="006A7E31">
            <w:pPr>
              <w:pStyle w:val="a6"/>
              <w:spacing w:line="360" w:lineRule="auto"/>
              <w:rPr>
                <w:rFonts w:ascii="宋体" w:eastAsia="宋体" w:hAnsi="宋体" w:cs="Times New Roman"/>
                <w:sz w:val="24"/>
                <w:szCs w:val="24"/>
              </w:rPr>
            </w:pPr>
          </w:p>
        </w:tc>
        <w:tc>
          <w:tcPr>
            <w:tcW w:w="1440" w:type="dxa"/>
            <w:vAlign w:val="center"/>
          </w:tcPr>
          <w:p w:rsidR="006A7E31" w:rsidRDefault="006A7E31">
            <w:pPr>
              <w:pStyle w:val="a6"/>
              <w:spacing w:line="360" w:lineRule="auto"/>
              <w:rPr>
                <w:rFonts w:ascii="宋体" w:eastAsia="宋体" w:hAnsi="宋体" w:cs="Times New Roman"/>
                <w:sz w:val="24"/>
                <w:szCs w:val="24"/>
              </w:rPr>
            </w:pPr>
          </w:p>
        </w:tc>
        <w:tc>
          <w:tcPr>
            <w:tcW w:w="1706" w:type="dxa"/>
            <w:vAlign w:val="center"/>
          </w:tcPr>
          <w:p w:rsidR="006A7E31" w:rsidRDefault="006A7E31">
            <w:pPr>
              <w:pStyle w:val="a6"/>
              <w:spacing w:line="360" w:lineRule="auto"/>
              <w:rPr>
                <w:rFonts w:ascii="宋体" w:eastAsia="宋体" w:hAnsi="宋体" w:cs="Times New Roman"/>
                <w:sz w:val="24"/>
                <w:szCs w:val="24"/>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r w:rsidR="006A7E31">
        <w:trPr>
          <w:trHeight w:val="680"/>
        </w:trPr>
        <w:tc>
          <w:tcPr>
            <w:tcW w:w="712"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A7E31" w:rsidRDefault="006A7E31">
            <w:pPr>
              <w:rPr>
                <w:rFonts w:ascii="宋体"/>
              </w:rPr>
            </w:pPr>
          </w:p>
        </w:tc>
        <w:tc>
          <w:tcPr>
            <w:tcW w:w="3579" w:type="dxa"/>
            <w:vAlign w:val="center"/>
          </w:tcPr>
          <w:p w:rsidR="006A7E31" w:rsidRDefault="006A7E31">
            <w:pPr>
              <w:rPr>
                <w:rFonts w:ascii="宋体"/>
              </w:rPr>
            </w:pPr>
          </w:p>
        </w:tc>
        <w:tc>
          <w:tcPr>
            <w:tcW w:w="1440" w:type="dxa"/>
            <w:vAlign w:val="center"/>
          </w:tcPr>
          <w:p w:rsidR="006A7E31" w:rsidRDefault="006A7E31">
            <w:pPr>
              <w:rPr>
                <w:rFonts w:ascii="宋体"/>
              </w:rPr>
            </w:pPr>
          </w:p>
        </w:tc>
        <w:tc>
          <w:tcPr>
            <w:tcW w:w="1706" w:type="dxa"/>
            <w:vAlign w:val="center"/>
          </w:tcPr>
          <w:p w:rsidR="006A7E31" w:rsidRDefault="006A7E31">
            <w:pPr>
              <w:rPr>
                <w:rFonts w:ascii="宋体"/>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autoSpaceDE w:val="0"/>
        <w:autoSpaceDN w:val="0"/>
        <w:adjustRightInd w:val="0"/>
        <w:spacing w:line="480" w:lineRule="auto"/>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hAnsi="宋体" w:cs="微软雅黑"/>
          <w:bCs/>
          <w:kern w:val="0"/>
        </w:rPr>
      </w:pPr>
    </w:p>
    <w:p w:rsidR="006A7E31" w:rsidRDefault="00F02D6A">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6A7E31" w:rsidRDefault="00F02D6A" w:rsidP="002A5A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A7E31" w:rsidRDefault="006A7E31">
      <w:pPr>
        <w:rPr>
          <w:rFonts w:asciiTheme="minorEastAsia" w:hAnsiTheme="minorEastAsia" w:cs="宋体"/>
          <w:sz w:val="24"/>
          <w:szCs w:val="24"/>
          <w:lang w:val="zh-CN"/>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1021B" w:rsidRDefault="0061021B">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6A7E31" w:rsidRDefault="00F02D6A" w:rsidP="002A5A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6A7E31" w:rsidRDefault="00F02D6A" w:rsidP="002A5A6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A7E31" w:rsidRDefault="00F02D6A">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A7E31">
        <w:trPr>
          <w:trHeight w:val="225"/>
          <w:tblHeader/>
        </w:trPr>
        <w:tc>
          <w:tcPr>
            <w:tcW w:w="537"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A7E31" w:rsidRDefault="00F02D6A">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r w:rsidR="006A7E31">
        <w:trPr>
          <w:trHeight w:val="851"/>
        </w:trPr>
        <w:tc>
          <w:tcPr>
            <w:tcW w:w="537" w:type="dxa"/>
            <w:vAlign w:val="center"/>
          </w:tcPr>
          <w:p w:rsidR="006A7E31" w:rsidRDefault="00F02D6A">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A7E31" w:rsidRDefault="006A7E31">
            <w:pPr>
              <w:pStyle w:val="a6"/>
              <w:spacing w:line="360" w:lineRule="auto"/>
              <w:rPr>
                <w:rFonts w:ascii="宋体" w:eastAsia="宋体" w:hAnsi="宋体" w:cs="Times New Roman"/>
                <w:sz w:val="24"/>
                <w:szCs w:val="24"/>
              </w:rPr>
            </w:pPr>
          </w:p>
        </w:tc>
        <w:tc>
          <w:tcPr>
            <w:tcW w:w="991" w:type="dxa"/>
            <w:vAlign w:val="center"/>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135" w:type="dxa"/>
          </w:tcPr>
          <w:p w:rsidR="006A7E31" w:rsidRDefault="006A7E31">
            <w:pPr>
              <w:pStyle w:val="a6"/>
              <w:spacing w:line="360" w:lineRule="auto"/>
              <w:rPr>
                <w:rFonts w:ascii="宋体" w:eastAsia="宋体" w:hAnsi="宋体" w:cs="Times New Roman"/>
                <w:sz w:val="24"/>
                <w:szCs w:val="24"/>
              </w:rPr>
            </w:pPr>
          </w:p>
        </w:tc>
        <w:tc>
          <w:tcPr>
            <w:tcW w:w="1276" w:type="dxa"/>
          </w:tcPr>
          <w:p w:rsidR="006A7E31" w:rsidRDefault="006A7E31">
            <w:pPr>
              <w:pStyle w:val="a6"/>
              <w:spacing w:line="360" w:lineRule="auto"/>
              <w:rPr>
                <w:rFonts w:ascii="宋体" w:eastAsia="宋体" w:hAnsi="宋体" w:cs="Times New Roman"/>
                <w:sz w:val="24"/>
                <w:szCs w:val="24"/>
              </w:rPr>
            </w:pPr>
          </w:p>
        </w:tc>
        <w:tc>
          <w:tcPr>
            <w:tcW w:w="1439" w:type="dxa"/>
          </w:tcPr>
          <w:p w:rsidR="006A7E31" w:rsidRDefault="006A7E31">
            <w:pPr>
              <w:pStyle w:val="a6"/>
              <w:spacing w:line="360" w:lineRule="auto"/>
              <w:rPr>
                <w:rFonts w:ascii="宋体" w:eastAsia="宋体" w:hAnsi="宋体" w:cs="Times New Roman"/>
                <w:sz w:val="24"/>
                <w:szCs w:val="24"/>
              </w:rPr>
            </w:pPr>
          </w:p>
        </w:tc>
        <w:tc>
          <w:tcPr>
            <w:tcW w:w="1252" w:type="dxa"/>
          </w:tcPr>
          <w:p w:rsidR="006A7E31" w:rsidRDefault="006A7E31">
            <w:pPr>
              <w:pStyle w:val="a6"/>
              <w:spacing w:line="360" w:lineRule="auto"/>
              <w:rPr>
                <w:rFonts w:ascii="宋体" w:eastAsia="宋体" w:hAnsi="宋体" w:cs="Times New Roman"/>
                <w:sz w:val="24"/>
                <w:szCs w:val="24"/>
              </w:rPr>
            </w:pPr>
          </w:p>
        </w:tc>
      </w:tr>
    </w:tbl>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A7E31" w:rsidRDefault="00F02D6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A7E31" w:rsidRDefault="006A7E31">
      <w:pPr>
        <w:snapToGrid w:val="0"/>
        <w:spacing w:line="500" w:lineRule="exact"/>
        <w:rPr>
          <w:rFonts w:asciiTheme="minorEastAsia" w:hAnsiTheme="minorEastAsia" w:cs="宋体"/>
          <w:sz w:val="24"/>
          <w:szCs w:val="24"/>
          <w:lang w:val="zh-CN"/>
        </w:rPr>
      </w:pPr>
    </w:p>
    <w:p w:rsidR="006A7E31" w:rsidRDefault="006A7E31">
      <w:pPr>
        <w:snapToGrid w:val="0"/>
        <w:spacing w:line="500" w:lineRule="exact"/>
        <w:rPr>
          <w:rFonts w:asciiTheme="minorEastAsia" w:hAnsiTheme="minorEastAsia" w:cs="宋体"/>
          <w:sz w:val="24"/>
          <w:szCs w:val="24"/>
          <w:lang w:val="zh-CN"/>
        </w:rPr>
      </w:pPr>
    </w:p>
    <w:p w:rsidR="006A7E31" w:rsidRDefault="00F02D6A">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6A7E31">
      <w:pPr>
        <w:spacing w:line="360" w:lineRule="auto"/>
        <w:jc w:val="center"/>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6A7E31" w:rsidRDefault="006A7E31">
      <w:pPr>
        <w:spacing w:line="360" w:lineRule="auto"/>
        <w:jc w:val="center"/>
        <w:rPr>
          <w:rFonts w:ascii="宋体" w:hAnsi="宋体"/>
          <w:b/>
          <w:bCs/>
          <w:color w:val="000000"/>
          <w:sz w:val="36"/>
          <w:szCs w:val="36"/>
        </w:rPr>
      </w:pPr>
    </w:p>
    <w:p w:rsidR="00E141AA" w:rsidRPr="00E141AA" w:rsidRDefault="00E141AA" w:rsidP="00E141AA">
      <w:pPr>
        <w:widowControl/>
        <w:spacing w:before="100" w:beforeAutospacing="1" w:after="100" w:afterAutospacing="1" w:line="360" w:lineRule="auto"/>
        <w:ind w:firstLine="420"/>
        <w:contextualSpacing/>
        <w:jc w:val="left"/>
        <w:rPr>
          <w:rFonts w:ascii="宋体" w:hAnsi="宋体" w:cs="Arial"/>
          <w:kern w:val="0"/>
          <w:sz w:val="24"/>
          <w:szCs w:val="24"/>
        </w:rPr>
      </w:pPr>
      <w:r w:rsidRPr="00E141A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E141AA">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E141AA">
        <w:rPr>
          <w:rFonts w:hint="eastAsia"/>
          <w:sz w:val="24"/>
          <w:szCs w:val="24"/>
        </w:rPr>
        <w:t>，本公司</w:t>
      </w:r>
      <w:r w:rsidRPr="00E141AA">
        <w:rPr>
          <w:rFonts w:ascii="宋体" w:hAnsi="宋体" w:cs="Arial" w:hint="eastAsia"/>
          <w:kern w:val="0"/>
          <w:sz w:val="24"/>
          <w:szCs w:val="24"/>
        </w:rPr>
        <w:t>为______（请填写：中型、小型、微型）企业。</w:t>
      </w:r>
    </w:p>
    <w:p w:rsidR="00E141AA" w:rsidRPr="00E141AA" w:rsidRDefault="00E141AA" w:rsidP="00E141AA">
      <w:pPr>
        <w:widowControl/>
        <w:spacing w:before="100" w:beforeAutospacing="1" w:after="100" w:afterAutospacing="1" w:line="360" w:lineRule="auto"/>
        <w:ind w:firstLine="420"/>
        <w:contextualSpacing/>
        <w:jc w:val="left"/>
        <w:rPr>
          <w:rFonts w:ascii="宋体" w:hAnsi="宋体" w:cs="Arial"/>
          <w:kern w:val="0"/>
          <w:sz w:val="24"/>
          <w:szCs w:val="24"/>
        </w:rPr>
      </w:pPr>
      <w:r w:rsidRPr="00E141AA">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E141AA" w:rsidRPr="00E141AA" w:rsidRDefault="00E141AA" w:rsidP="00E141AA">
      <w:pPr>
        <w:widowControl/>
        <w:spacing w:before="100" w:beforeAutospacing="1" w:after="100" w:afterAutospacing="1" w:line="360" w:lineRule="auto"/>
        <w:ind w:firstLine="420"/>
        <w:contextualSpacing/>
        <w:jc w:val="left"/>
        <w:rPr>
          <w:rFonts w:ascii="宋体" w:hAnsi="宋体" w:cs="Arial"/>
          <w:kern w:val="0"/>
          <w:sz w:val="24"/>
          <w:szCs w:val="24"/>
        </w:rPr>
      </w:pPr>
      <w:r w:rsidRPr="00E141AA">
        <w:rPr>
          <w:rFonts w:ascii="宋体" w:hAnsi="宋体" w:cs="Arial" w:hint="eastAsia"/>
          <w:kern w:val="0"/>
          <w:sz w:val="24"/>
          <w:szCs w:val="24"/>
        </w:rPr>
        <w:t>本公司对上述声明的真实性负责。如有虚假，将依法承担相应责任。</w:t>
      </w:r>
    </w:p>
    <w:p w:rsidR="006A7E31" w:rsidRPr="00E141AA" w:rsidRDefault="006A7E31">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A7E31" w:rsidRDefault="00F02D6A">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A7E31" w:rsidRDefault="006A7E31">
      <w:pPr>
        <w:widowControl/>
        <w:spacing w:before="100" w:beforeAutospacing="1" w:after="100" w:afterAutospacing="1" w:line="360" w:lineRule="auto"/>
        <w:jc w:val="left"/>
        <w:rPr>
          <w:rFonts w:ascii="宋体" w:hAnsi="宋体"/>
          <w:color w:val="000000"/>
          <w:sz w:val="24"/>
          <w:szCs w:val="24"/>
        </w:rPr>
      </w:pPr>
    </w:p>
    <w:p w:rsidR="006A7E31" w:rsidRDefault="00F02D6A">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A7E31" w:rsidRDefault="00F02D6A">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A7E31" w:rsidRDefault="006A7E31">
      <w:pPr>
        <w:autoSpaceDE w:val="0"/>
        <w:autoSpaceDN w:val="0"/>
        <w:adjustRightInd w:val="0"/>
        <w:spacing w:line="360" w:lineRule="auto"/>
        <w:jc w:val="center"/>
        <w:outlineLvl w:val="0"/>
        <w:rPr>
          <w:rFonts w:ascii="宋体" w:hAnsi="宋体" w:cs="Arial"/>
          <w:color w:val="000000"/>
          <w:kern w:val="0"/>
          <w:sz w:val="24"/>
          <w:szCs w:val="24"/>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6A7E31">
      <w:pPr>
        <w:autoSpaceDE w:val="0"/>
        <w:autoSpaceDN w:val="0"/>
        <w:adjustRightInd w:val="0"/>
        <w:spacing w:line="360" w:lineRule="auto"/>
        <w:jc w:val="center"/>
        <w:outlineLvl w:val="0"/>
        <w:rPr>
          <w:rFonts w:ascii="宋体" w:hAnsi="宋体"/>
          <w:b/>
          <w:bCs/>
          <w:color w:val="000000"/>
          <w:sz w:val="36"/>
          <w:szCs w:val="36"/>
        </w:rPr>
      </w:pPr>
    </w:p>
    <w:p w:rsidR="006A7E31" w:rsidRDefault="00F02D6A">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6A7E31" w:rsidRDefault="006A7E31">
      <w:pPr>
        <w:spacing w:line="360" w:lineRule="auto"/>
        <w:rPr>
          <w:rFonts w:ascii="宋体" w:hAnsi="宋体"/>
          <w:szCs w:val="21"/>
        </w:rPr>
      </w:pP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A7E31" w:rsidRDefault="00F02D6A">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A7E31" w:rsidRDefault="006A7E31">
      <w:pPr>
        <w:spacing w:line="360" w:lineRule="auto"/>
        <w:rPr>
          <w:rFonts w:ascii="宋体" w:hAnsi="宋体"/>
          <w:sz w:val="24"/>
          <w:szCs w:val="24"/>
        </w:rPr>
      </w:pPr>
    </w:p>
    <w:p w:rsidR="006A7E31" w:rsidRDefault="006A7E31">
      <w:pPr>
        <w:spacing w:line="360" w:lineRule="auto"/>
        <w:rPr>
          <w:rFonts w:ascii="宋体" w:hAnsi="宋体"/>
          <w:sz w:val="24"/>
          <w:szCs w:val="24"/>
        </w:rPr>
      </w:pPr>
    </w:p>
    <w:p w:rsidR="006A7E31" w:rsidRDefault="00F02D6A">
      <w:pPr>
        <w:spacing w:line="360" w:lineRule="auto"/>
        <w:rPr>
          <w:rFonts w:ascii="宋体" w:hAnsi="宋体"/>
          <w:sz w:val="24"/>
          <w:szCs w:val="24"/>
        </w:rPr>
      </w:pPr>
      <w:r>
        <w:rPr>
          <w:rFonts w:ascii="宋体" w:hAnsi="宋体" w:hint="eastAsia"/>
          <w:sz w:val="24"/>
          <w:szCs w:val="24"/>
        </w:rPr>
        <w:t xml:space="preserve">                                    单位名称（盖章）：</w:t>
      </w:r>
    </w:p>
    <w:p w:rsidR="006A7E31" w:rsidRDefault="00F02D6A">
      <w:pPr>
        <w:spacing w:line="360" w:lineRule="auto"/>
        <w:rPr>
          <w:rFonts w:ascii="宋体" w:hAnsi="宋体"/>
          <w:sz w:val="24"/>
          <w:szCs w:val="24"/>
        </w:rPr>
      </w:pPr>
      <w:r>
        <w:rPr>
          <w:rFonts w:ascii="宋体" w:hAnsi="宋体" w:hint="eastAsia"/>
          <w:sz w:val="24"/>
          <w:szCs w:val="24"/>
        </w:rPr>
        <w:t xml:space="preserve">                                    日    期：</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p w:rsidR="006A7E31" w:rsidRDefault="00F02D6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A7E31" w:rsidRDefault="00F02D6A">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Pr>
        <w:widowControl/>
        <w:spacing w:before="100" w:beforeAutospacing="1" w:after="100" w:afterAutospacing="1" w:line="360" w:lineRule="auto"/>
        <w:jc w:val="center"/>
        <w:rPr>
          <w:rFonts w:ascii="宋体" w:hAnsi="宋体"/>
          <w:b/>
          <w:bCs/>
          <w:color w:val="000000"/>
          <w:sz w:val="36"/>
          <w:szCs w:val="36"/>
        </w:rPr>
      </w:pPr>
    </w:p>
    <w:p w:rsidR="006A7E31" w:rsidRDefault="006A7E31"/>
    <w:p w:rsidR="006A7E31" w:rsidRDefault="006A7E31"/>
    <w:p w:rsidR="006A7E31" w:rsidRDefault="006A7E31">
      <w:pPr>
        <w:autoSpaceDE w:val="0"/>
        <w:autoSpaceDN w:val="0"/>
        <w:adjustRightInd w:val="0"/>
        <w:spacing w:line="360" w:lineRule="auto"/>
        <w:jc w:val="center"/>
        <w:rPr>
          <w:rFonts w:asciiTheme="minorEastAsia" w:hAnsiTheme="minorEastAsia" w:cs="黑体"/>
          <w:b/>
          <w:bCs/>
          <w:sz w:val="44"/>
          <w:szCs w:val="44"/>
          <w:lang w:val="zh-CN"/>
        </w:rPr>
      </w:pPr>
    </w:p>
    <w:p w:rsidR="006A7E31" w:rsidRDefault="00F02D6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A7E31" w:rsidRDefault="006A7E31"/>
    <w:p w:rsidR="006A7E31" w:rsidRDefault="006A7E31"/>
    <w:p w:rsidR="006A7E31" w:rsidRDefault="006A7E31"/>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A7E31" w:rsidRDefault="00F02D6A">
      <w:pPr>
        <w:spacing w:line="360" w:lineRule="auto"/>
        <w:jc w:val="center"/>
        <w:rPr>
          <w:rFonts w:ascii="宋体" w:hAnsi="宋体"/>
          <w:b/>
          <w:bCs/>
          <w:color w:val="000000"/>
          <w:sz w:val="28"/>
          <w:szCs w:val="28"/>
        </w:rPr>
      </w:pPr>
      <w:r>
        <w:rPr>
          <w:rFonts w:ascii="宋体" w:hAnsi="宋体"/>
          <w:b/>
          <w:bCs/>
          <w:color w:val="000000"/>
          <w:sz w:val="28"/>
          <w:szCs w:val="28"/>
        </w:rPr>
        <w:t> </w:t>
      </w:r>
    </w:p>
    <w:p w:rsidR="006A7E31" w:rsidRDefault="006A7E31"/>
    <w:p w:rsidR="006A7E31" w:rsidRDefault="006A7E31"/>
    <w:p w:rsidR="006A7E31" w:rsidRDefault="006A7E31"/>
    <w:p w:rsidR="006A7E31" w:rsidRDefault="006A7E31"/>
    <w:p w:rsidR="006A7E31" w:rsidRDefault="006A7E31"/>
    <w:p w:rsidR="006A7E31" w:rsidRDefault="006A7E31"/>
    <w:p w:rsidR="006A7E31" w:rsidRDefault="006A7E31">
      <w:bookmarkStart w:id="9" w:name="_GoBack"/>
      <w:bookmarkEnd w:id="9"/>
    </w:p>
    <w:sectPr w:rsidR="006A7E31" w:rsidSect="006A7E31">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C4" w:rsidRDefault="00532DC4" w:rsidP="006A7E31">
      <w:r>
        <w:separator/>
      </w:r>
    </w:p>
  </w:endnote>
  <w:endnote w:type="continuationSeparator" w:id="0">
    <w:p w:rsidR="00532DC4" w:rsidRDefault="00532DC4" w:rsidP="006A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51" w:rsidRDefault="00A40FE4">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C6E51" w:rsidRDefault="00A40FE4">
                <w:pPr>
                  <w:pStyle w:val="a9"/>
                </w:pPr>
                <w:fldSimple w:instr=" PAGE  \* MERGEFORMAT ">
                  <w:r w:rsidR="002A5A68">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C4" w:rsidRDefault="00532DC4" w:rsidP="006A7E31">
      <w:r>
        <w:separator/>
      </w:r>
    </w:p>
  </w:footnote>
  <w:footnote w:type="continuationSeparator" w:id="0">
    <w:p w:rsidR="00532DC4" w:rsidRDefault="00532DC4" w:rsidP="006A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3131F65"/>
    <w:multiLevelType w:val="hybridMultilevel"/>
    <w:tmpl w:val="DD9C5D6C"/>
    <w:lvl w:ilvl="0" w:tplc="D4E03C18">
      <w:start w:val="2"/>
      <w:numFmt w:val="japaneseCounting"/>
      <w:lvlText w:val="第%1章"/>
      <w:lvlJc w:val="left"/>
      <w:pPr>
        <w:ind w:left="1080"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837B94D"/>
    <w:multiLevelType w:val="singleLevel"/>
    <w:tmpl w:val="5837B94D"/>
    <w:lvl w:ilvl="0">
      <w:start w:val="1"/>
      <w:numFmt w:val="decimal"/>
      <w:suff w:val="nothing"/>
      <w:lvlText w:val="%1、"/>
      <w:lvlJc w:val="left"/>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70D97B4A"/>
    <w:multiLevelType w:val="hybridMultilevel"/>
    <w:tmpl w:val="E4563E84"/>
    <w:lvl w:ilvl="0" w:tplc="D5744170">
      <w:start w:val="2"/>
      <w:numFmt w:val="japaneseCounting"/>
      <w:lvlText w:val="第%1章"/>
      <w:lvlJc w:val="left"/>
      <w:pPr>
        <w:ind w:left="4669" w:hanging="1125"/>
      </w:pPr>
      <w:rPr>
        <w:rFonts w:hint="default"/>
      </w:rPr>
    </w:lvl>
    <w:lvl w:ilvl="1" w:tplc="04090019" w:tentative="1">
      <w:start w:val="1"/>
      <w:numFmt w:val="lowerLetter"/>
      <w:lvlText w:val="%2)"/>
      <w:lvlJc w:val="left"/>
      <w:pPr>
        <w:ind w:left="4384" w:hanging="420"/>
      </w:pPr>
    </w:lvl>
    <w:lvl w:ilvl="2" w:tplc="0409001B" w:tentative="1">
      <w:start w:val="1"/>
      <w:numFmt w:val="lowerRoman"/>
      <w:lvlText w:val="%3."/>
      <w:lvlJc w:val="right"/>
      <w:pPr>
        <w:ind w:left="4804" w:hanging="420"/>
      </w:pPr>
    </w:lvl>
    <w:lvl w:ilvl="3" w:tplc="0409000F" w:tentative="1">
      <w:start w:val="1"/>
      <w:numFmt w:val="decimal"/>
      <w:lvlText w:val="%4."/>
      <w:lvlJc w:val="left"/>
      <w:pPr>
        <w:ind w:left="5224" w:hanging="420"/>
      </w:pPr>
    </w:lvl>
    <w:lvl w:ilvl="4" w:tplc="04090019" w:tentative="1">
      <w:start w:val="1"/>
      <w:numFmt w:val="lowerLetter"/>
      <w:lvlText w:val="%5)"/>
      <w:lvlJc w:val="left"/>
      <w:pPr>
        <w:ind w:left="5644" w:hanging="420"/>
      </w:pPr>
    </w:lvl>
    <w:lvl w:ilvl="5" w:tplc="0409001B" w:tentative="1">
      <w:start w:val="1"/>
      <w:numFmt w:val="lowerRoman"/>
      <w:lvlText w:val="%6."/>
      <w:lvlJc w:val="right"/>
      <w:pPr>
        <w:ind w:left="6064" w:hanging="420"/>
      </w:pPr>
    </w:lvl>
    <w:lvl w:ilvl="6" w:tplc="0409000F" w:tentative="1">
      <w:start w:val="1"/>
      <w:numFmt w:val="decimal"/>
      <w:lvlText w:val="%7."/>
      <w:lvlJc w:val="left"/>
      <w:pPr>
        <w:ind w:left="6484" w:hanging="420"/>
      </w:pPr>
    </w:lvl>
    <w:lvl w:ilvl="7" w:tplc="04090019" w:tentative="1">
      <w:start w:val="1"/>
      <w:numFmt w:val="lowerLetter"/>
      <w:lvlText w:val="%8)"/>
      <w:lvlJc w:val="left"/>
      <w:pPr>
        <w:ind w:left="6904" w:hanging="420"/>
      </w:pPr>
    </w:lvl>
    <w:lvl w:ilvl="8" w:tplc="0409001B" w:tentative="1">
      <w:start w:val="1"/>
      <w:numFmt w:val="lowerRoman"/>
      <w:lvlText w:val="%9."/>
      <w:lvlJc w:val="right"/>
      <w:pPr>
        <w:ind w:left="7324" w:hanging="42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566A"/>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4BFB"/>
    <w:rsid w:val="000B59E9"/>
    <w:rsid w:val="000C05E8"/>
    <w:rsid w:val="000C393F"/>
    <w:rsid w:val="000C521B"/>
    <w:rsid w:val="000C57C8"/>
    <w:rsid w:val="000C5930"/>
    <w:rsid w:val="000C6651"/>
    <w:rsid w:val="000C6CC0"/>
    <w:rsid w:val="000C6E80"/>
    <w:rsid w:val="000D74F9"/>
    <w:rsid w:val="000E263E"/>
    <w:rsid w:val="000E264F"/>
    <w:rsid w:val="000E4F3B"/>
    <w:rsid w:val="000E5C96"/>
    <w:rsid w:val="001008C2"/>
    <w:rsid w:val="001052E3"/>
    <w:rsid w:val="00110207"/>
    <w:rsid w:val="00110C26"/>
    <w:rsid w:val="0011232C"/>
    <w:rsid w:val="0011325E"/>
    <w:rsid w:val="001262C8"/>
    <w:rsid w:val="001276EF"/>
    <w:rsid w:val="00140426"/>
    <w:rsid w:val="00141B3F"/>
    <w:rsid w:val="00142385"/>
    <w:rsid w:val="00147B7D"/>
    <w:rsid w:val="001524A6"/>
    <w:rsid w:val="00163CBE"/>
    <w:rsid w:val="001645B9"/>
    <w:rsid w:val="00165060"/>
    <w:rsid w:val="00171E03"/>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616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1FD9"/>
    <w:rsid w:val="002A5A68"/>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6C2C"/>
    <w:rsid w:val="004676F5"/>
    <w:rsid w:val="004713E9"/>
    <w:rsid w:val="00475975"/>
    <w:rsid w:val="00475BC1"/>
    <w:rsid w:val="00477E2A"/>
    <w:rsid w:val="00483BBC"/>
    <w:rsid w:val="0049069C"/>
    <w:rsid w:val="00495A3E"/>
    <w:rsid w:val="004A1281"/>
    <w:rsid w:val="004A35BF"/>
    <w:rsid w:val="004A3D12"/>
    <w:rsid w:val="004A66BA"/>
    <w:rsid w:val="004A69C6"/>
    <w:rsid w:val="004C00FF"/>
    <w:rsid w:val="004C15CA"/>
    <w:rsid w:val="004C3610"/>
    <w:rsid w:val="004D0F5F"/>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2DC4"/>
    <w:rsid w:val="00533450"/>
    <w:rsid w:val="00533BD9"/>
    <w:rsid w:val="005366B4"/>
    <w:rsid w:val="00540AEB"/>
    <w:rsid w:val="005415F6"/>
    <w:rsid w:val="00542031"/>
    <w:rsid w:val="00546002"/>
    <w:rsid w:val="00550DFA"/>
    <w:rsid w:val="00555840"/>
    <w:rsid w:val="005601D7"/>
    <w:rsid w:val="005675CA"/>
    <w:rsid w:val="0057088E"/>
    <w:rsid w:val="00570A9D"/>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993"/>
    <w:rsid w:val="005E6DCD"/>
    <w:rsid w:val="005F09E9"/>
    <w:rsid w:val="005F3918"/>
    <w:rsid w:val="006010BB"/>
    <w:rsid w:val="00601DC9"/>
    <w:rsid w:val="00603BB7"/>
    <w:rsid w:val="006070B9"/>
    <w:rsid w:val="0061021B"/>
    <w:rsid w:val="006211BD"/>
    <w:rsid w:val="00621788"/>
    <w:rsid w:val="00622134"/>
    <w:rsid w:val="00622FF6"/>
    <w:rsid w:val="006341CB"/>
    <w:rsid w:val="00636AAD"/>
    <w:rsid w:val="00644E97"/>
    <w:rsid w:val="00651415"/>
    <w:rsid w:val="006674B6"/>
    <w:rsid w:val="0066760C"/>
    <w:rsid w:val="00671218"/>
    <w:rsid w:val="00674280"/>
    <w:rsid w:val="00680403"/>
    <w:rsid w:val="00681A9E"/>
    <w:rsid w:val="0068441A"/>
    <w:rsid w:val="00685CAE"/>
    <w:rsid w:val="00687238"/>
    <w:rsid w:val="0069117B"/>
    <w:rsid w:val="006951C7"/>
    <w:rsid w:val="00695682"/>
    <w:rsid w:val="006A7E31"/>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57D7"/>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1C8B"/>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6A34"/>
    <w:rsid w:val="00827FEC"/>
    <w:rsid w:val="00834D27"/>
    <w:rsid w:val="00845805"/>
    <w:rsid w:val="00847A1F"/>
    <w:rsid w:val="00850AD5"/>
    <w:rsid w:val="00856E26"/>
    <w:rsid w:val="008629A1"/>
    <w:rsid w:val="00870DCD"/>
    <w:rsid w:val="00875099"/>
    <w:rsid w:val="008824BB"/>
    <w:rsid w:val="008868B3"/>
    <w:rsid w:val="00893816"/>
    <w:rsid w:val="00894121"/>
    <w:rsid w:val="00896627"/>
    <w:rsid w:val="008A493C"/>
    <w:rsid w:val="008A532F"/>
    <w:rsid w:val="008A735D"/>
    <w:rsid w:val="008B1EBC"/>
    <w:rsid w:val="008B3760"/>
    <w:rsid w:val="008B4CCA"/>
    <w:rsid w:val="008B62B1"/>
    <w:rsid w:val="008B6376"/>
    <w:rsid w:val="008C0905"/>
    <w:rsid w:val="008C380D"/>
    <w:rsid w:val="008C6E51"/>
    <w:rsid w:val="008E0022"/>
    <w:rsid w:val="008E36C2"/>
    <w:rsid w:val="008E7034"/>
    <w:rsid w:val="00903C60"/>
    <w:rsid w:val="00910FBF"/>
    <w:rsid w:val="009130EC"/>
    <w:rsid w:val="00913638"/>
    <w:rsid w:val="00920741"/>
    <w:rsid w:val="009210C2"/>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872E3"/>
    <w:rsid w:val="00992F1F"/>
    <w:rsid w:val="0099354B"/>
    <w:rsid w:val="0099388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197C"/>
    <w:rsid w:val="00A26A2D"/>
    <w:rsid w:val="00A272CE"/>
    <w:rsid w:val="00A30773"/>
    <w:rsid w:val="00A409A7"/>
    <w:rsid w:val="00A40FE4"/>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24C9"/>
    <w:rsid w:val="00BB42A7"/>
    <w:rsid w:val="00BB51F6"/>
    <w:rsid w:val="00BB6CC2"/>
    <w:rsid w:val="00BC01E9"/>
    <w:rsid w:val="00BC05E7"/>
    <w:rsid w:val="00BD0FE7"/>
    <w:rsid w:val="00BD3AFF"/>
    <w:rsid w:val="00BE1365"/>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0A1"/>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268E9"/>
    <w:rsid w:val="00D311DE"/>
    <w:rsid w:val="00D31F0B"/>
    <w:rsid w:val="00D3278A"/>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0550"/>
    <w:rsid w:val="00DD116A"/>
    <w:rsid w:val="00DD1648"/>
    <w:rsid w:val="00DE30B0"/>
    <w:rsid w:val="00DE5E53"/>
    <w:rsid w:val="00E05333"/>
    <w:rsid w:val="00E108E5"/>
    <w:rsid w:val="00E141AA"/>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6AD2"/>
    <w:rsid w:val="00EB2492"/>
    <w:rsid w:val="00EB37EB"/>
    <w:rsid w:val="00EB3D1C"/>
    <w:rsid w:val="00EB4C15"/>
    <w:rsid w:val="00EC0745"/>
    <w:rsid w:val="00EC2484"/>
    <w:rsid w:val="00EC754E"/>
    <w:rsid w:val="00ED4705"/>
    <w:rsid w:val="00ED4AF7"/>
    <w:rsid w:val="00ED6B39"/>
    <w:rsid w:val="00EE0B9E"/>
    <w:rsid w:val="00EE20E3"/>
    <w:rsid w:val="00EE37D3"/>
    <w:rsid w:val="00EE38E4"/>
    <w:rsid w:val="00EF38CD"/>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561C"/>
    <w:rsid w:val="00FC0DEB"/>
    <w:rsid w:val="00FC4909"/>
    <w:rsid w:val="00FC4962"/>
    <w:rsid w:val="00FD12DE"/>
    <w:rsid w:val="00FD4B47"/>
    <w:rsid w:val="00FD62FF"/>
    <w:rsid w:val="00FE2F78"/>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A7E3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A7E3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A7E3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A7E3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6A7E31"/>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A7E31"/>
    <w:pPr>
      <w:spacing w:after="120"/>
    </w:pPr>
  </w:style>
  <w:style w:type="paragraph" w:styleId="a5">
    <w:name w:val="Normal Indent"/>
    <w:basedOn w:val="a"/>
    <w:qFormat/>
    <w:rsid w:val="006A7E31"/>
    <w:pPr>
      <w:ind w:firstLine="425"/>
    </w:pPr>
    <w:rPr>
      <w:rFonts w:ascii="Times New Roman" w:eastAsia="宋体" w:hAnsi="Times New Roman" w:cs="Times New Roman"/>
      <w:szCs w:val="20"/>
    </w:rPr>
  </w:style>
  <w:style w:type="paragraph" w:styleId="a6">
    <w:name w:val="caption"/>
    <w:basedOn w:val="a"/>
    <w:next w:val="a"/>
    <w:qFormat/>
    <w:rsid w:val="006A7E31"/>
    <w:rPr>
      <w:rFonts w:ascii="Arial" w:eastAsia="黑体" w:hAnsi="Arial" w:cs="Arial"/>
      <w:sz w:val="20"/>
      <w:szCs w:val="20"/>
    </w:rPr>
  </w:style>
  <w:style w:type="paragraph" w:styleId="30">
    <w:name w:val="Body Text 3"/>
    <w:basedOn w:val="a"/>
    <w:link w:val="3Char0"/>
    <w:qFormat/>
    <w:rsid w:val="006A7E31"/>
    <w:rPr>
      <w:rFonts w:ascii="Times New Roman" w:eastAsia="宋体" w:hAnsi="Times New Roman" w:cs="Times New Roman"/>
      <w:color w:val="FF0000"/>
      <w:sz w:val="24"/>
      <w:szCs w:val="24"/>
    </w:rPr>
  </w:style>
  <w:style w:type="paragraph" w:styleId="5">
    <w:name w:val="toc 5"/>
    <w:basedOn w:val="a"/>
    <w:next w:val="a"/>
    <w:uiPriority w:val="39"/>
    <w:qFormat/>
    <w:rsid w:val="006A7E3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A7E31"/>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6A7E31"/>
    <w:rPr>
      <w:rFonts w:eastAsia="宋体"/>
      <w:sz w:val="24"/>
    </w:rPr>
  </w:style>
  <w:style w:type="paragraph" w:styleId="a8">
    <w:name w:val="Date"/>
    <w:basedOn w:val="a"/>
    <w:next w:val="a"/>
    <w:link w:val="Char2"/>
    <w:uiPriority w:val="99"/>
    <w:unhideWhenUsed/>
    <w:qFormat/>
    <w:rsid w:val="006A7E31"/>
    <w:pPr>
      <w:ind w:leftChars="2500" w:left="100"/>
    </w:pPr>
  </w:style>
  <w:style w:type="paragraph" w:styleId="a9">
    <w:name w:val="footer"/>
    <w:basedOn w:val="a"/>
    <w:link w:val="Char3"/>
    <w:uiPriority w:val="99"/>
    <w:unhideWhenUsed/>
    <w:qFormat/>
    <w:rsid w:val="006A7E31"/>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A7E3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6A7E3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6A7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A7E31"/>
    <w:rPr>
      <w:rFonts w:ascii="Calibri" w:eastAsia="宋体" w:hAnsi="Calibri" w:cs="Times New Roman"/>
      <w:sz w:val="24"/>
      <w:szCs w:val="24"/>
    </w:rPr>
  </w:style>
  <w:style w:type="character" w:styleId="ac">
    <w:name w:val="Strong"/>
    <w:basedOn w:val="a0"/>
    <w:uiPriority w:val="22"/>
    <w:qFormat/>
    <w:rsid w:val="006A7E31"/>
    <w:rPr>
      <w:b/>
      <w:bCs/>
    </w:rPr>
  </w:style>
  <w:style w:type="character" w:styleId="ad">
    <w:name w:val="FollowedHyperlink"/>
    <w:basedOn w:val="a0"/>
    <w:uiPriority w:val="99"/>
    <w:semiHidden/>
    <w:unhideWhenUsed/>
    <w:qFormat/>
    <w:rsid w:val="006A7E31"/>
    <w:rPr>
      <w:color w:val="800080" w:themeColor="followedHyperlink"/>
      <w:u w:val="single"/>
    </w:rPr>
  </w:style>
  <w:style w:type="character" w:styleId="ae">
    <w:name w:val="Emphasis"/>
    <w:basedOn w:val="a0"/>
    <w:uiPriority w:val="20"/>
    <w:qFormat/>
    <w:rsid w:val="006A7E31"/>
    <w:rPr>
      <w:i/>
      <w:iCs/>
    </w:rPr>
  </w:style>
  <w:style w:type="character" w:styleId="af">
    <w:name w:val="Hyperlink"/>
    <w:basedOn w:val="a0"/>
    <w:uiPriority w:val="99"/>
    <w:unhideWhenUsed/>
    <w:qFormat/>
    <w:rsid w:val="006A7E31"/>
    <w:rPr>
      <w:color w:val="0000FF"/>
      <w:u w:val="single"/>
    </w:rPr>
  </w:style>
  <w:style w:type="character" w:customStyle="1" w:styleId="1Char">
    <w:name w:val="标题 1 Char"/>
    <w:basedOn w:val="a0"/>
    <w:link w:val="1"/>
    <w:rsid w:val="006A7E31"/>
    <w:rPr>
      <w:rFonts w:ascii="Calibri" w:eastAsia="宋体" w:hAnsi="Calibri" w:cs="Times New Roman"/>
      <w:b/>
      <w:bCs/>
      <w:kern w:val="44"/>
      <w:sz w:val="44"/>
      <w:szCs w:val="44"/>
    </w:rPr>
  </w:style>
  <w:style w:type="character" w:customStyle="1" w:styleId="2Char">
    <w:name w:val="标题 2 Char"/>
    <w:basedOn w:val="a0"/>
    <w:link w:val="2"/>
    <w:qFormat/>
    <w:rsid w:val="006A7E31"/>
    <w:rPr>
      <w:rFonts w:ascii="Arial" w:eastAsia="黑体" w:hAnsi="Arial" w:cs="Times New Roman"/>
      <w:b/>
      <w:bCs/>
      <w:kern w:val="0"/>
      <w:sz w:val="32"/>
      <w:szCs w:val="32"/>
    </w:rPr>
  </w:style>
  <w:style w:type="character" w:customStyle="1" w:styleId="3Char">
    <w:name w:val="标题 3 Char"/>
    <w:basedOn w:val="a0"/>
    <w:link w:val="3"/>
    <w:qFormat/>
    <w:rsid w:val="006A7E3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A7E31"/>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6A7E31"/>
    <w:rPr>
      <w:rFonts w:eastAsia="宋体"/>
      <w:sz w:val="24"/>
    </w:rPr>
  </w:style>
  <w:style w:type="character" w:customStyle="1" w:styleId="Char2">
    <w:name w:val="日期 Char"/>
    <w:basedOn w:val="a0"/>
    <w:link w:val="a8"/>
    <w:uiPriority w:val="99"/>
    <w:qFormat/>
    <w:rsid w:val="006A7E31"/>
  </w:style>
  <w:style w:type="character" w:customStyle="1" w:styleId="Char3">
    <w:name w:val="页脚 Char"/>
    <w:basedOn w:val="a0"/>
    <w:link w:val="a9"/>
    <w:uiPriority w:val="99"/>
    <w:qFormat/>
    <w:rsid w:val="006A7E31"/>
    <w:rPr>
      <w:sz w:val="18"/>
      <w:szCs w:val="18"/>
    </w:rPr>
  </w:style>
  <w:style w:type="character" w:customStyle="1" w:styleId="Char4">
    <w:name w:val="页眉 Char"/>
    <w:basedOn w:val="a0"/>
    <w:link w:val="aa"/>
    <w:uiPriority w:val="99"/>
    <w:qFormat/>
    <w:rsid w:val="006A7E31"/>
    <w:rPr>
      <w:sz w:val="18"/>
      <w:szCs w:val="18"/>
    </w:rPr>
  </w:style>
  <w:style w:type="character" w:customStyle="1" w:styleId="Char10">
    <w:name w:val="纯文本 Char1"/>
    <w:qFormat/>
    <w:rsid w:val="006A7E31"/>
    <w:rPr>
      <w:rFonts w:eastAsia="宋体"/>
      <w:sz w:val="24"/>
    </w:rPr>
  </w:style>
  <w:style w:type="paragraph" w:customStyle="1" w:styleId="Default">
    <w:name w:val="Default"/>
    <w:qFormat/>
    <w:rsid w:val="006A7E31"/>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99"/>
    <w:qFormat/>
    <w:rsid w:val="006A7E31"/>
    <w:pPr>
      <w:ind w:firstLineChars="200" w:firstLine="420"/>
    </w:pPr>
  </w:style>
  <w:style w:type="paragraph" w:styleId="af0">
    <w:name w:val="List Paragraph"/>
    <w:basedOn w:val="a"/>
    <w:uiPriority w:val="99"/>
    <w:unhideWhenUsed/>
    <w:qFormat/>
    <w:rsid w:val="006A7E31"/>
    <w:pPr>
      <w:ind w:firstLineChars="200" w:firstLine="420"/>
    </w:pPr>
  </w:style>
  <w:style w:type="character" w:customStyle="1" w:styleId="CharChar">
    <w:name w:val="正文文本缩进 Char Char"/>
    <w:link w:val="13"/>
    <w:qFormat/>
    <w:rsid w:val="006A7E31"/>
    <w:rPr>
      <w:rFonts w:ascii="宋体"/>
      <w:sz w:val="24"/>
    </w:rPr>
  </w:style>
  <w:style w:type="paragraph" w:customStyle="1" w:styleId="13">
    <w:name w:val="正文文本缩进1"/>
    <w:basedOn w:val="a"/>
    <w:link w:val="CharChar"/>
    <w:rsid w:val="006A7E31"/>
    <w:pPr>
      <w:spacing w:line="360" w:lineRule="auto"/>
      <w:ind w:firstLineChars="200" w:firstLine="480"/>
    </w:pPr>
    <w:rPr>
      <w:rFonts w:ascii="宋体"/>
      <w:sz w:val="24"/>
    </w:rPr>
  </w:style>
  <w:style w:type="character" w:customStyle="1" w:styleId="CharChar0">
    <w:name w:val="日期 Char Char"/>
    <w:link w:val="14"/>
    <w:rsid w:val="006A7E31"/>
    <w:rPr>
      <w:sz w:val="24"/>
    </w:rPr>
  </w:style>
  <w:style w:type="paragraph" w:customStyle="1" w:styleId="14">
    <w:name w:val="日期1"/>
    <w:basedOn w:val="a"/>
    <w:next w:val="a"/>
    <w:link w:val="CharChar0"/>
    <w:qFormat/>
    <w:rsid w:val="006A7E31"/>
    <w:rPr>
      <w:sz w:val="24"/>
    </w:rPr>
  </w:style>
  <w:style w:type="paragraph" w:customStyle="1" w:styleId="15">
    <w:name w:val="正文缩进1"/>
    <w:basedOn w:val="a"/>
    <w:qFormat/>
    <w:rsid w:val="006A7E3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A7E31"/>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A7E3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A7E31"/>
    <w:rPr>
      <w:rFonts w:ascii="Times New Roman" w:eastAsia="宋体" w:hAnsi="Times New Roman" w:cs="Times New Roman"/>
      <w:color w:val="FF0000"/>
      <w:sz w:val="24"/>
      <w:szCs w:val="24"/>
    </w:rPr>
  </w:style>
  <w:style w:type="character" w:customStyle="1" w:styleId="edittexttarea">
    <w:name w:val="edittexttarea"/>
    <w:basedOn w:val="a0"/>
    <w:qFormat/>
    <w:rsid w:val="006A7E31"/>
  </w:style>
  <w:style w:type="paragraph" w:customStyle="1" w:styleId="11212">
    <w:name w:val="样式 标题 1 + 四号 居中 段前: 12 磅 段后: 12 磅 行距: 单倍行距"/>
    <w:basedOn w:val="1"/>
    <w:qFormat/>
    <w:rsid w:val="006A7E3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A7E3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A7E31"/>
  </w:style>
  <w:style w:type="character" w:customStyle="1" w:styleId="Char">
    <w:name w:val="正文首行缩进 Char"/>
    <w:basedOn w:val="Char0"/>
    <w:link w:val="a3"/>
    <w:qFormat/>
    <w:rsid w:val="006A7E3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A7E3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0DACF-6C1D-4044-AE29-0335D31A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74</Pages>
  <Words>6157</Words>
  <Characters>35096</Characters>
  <Application>Microsoft Office Word</Application>
  <DocSecurity>0</DocSecurity>
  <Lines>292</Lines>
  <Paragraphs>82</Paragraphs>
  <ScaleCrop>false</ScaleCrop>
  <Company>Sky123.Org</Company>
  <LinksUpToDate>false</LinksUpToDate>
  <CharactersWithSpaces>41171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3</cp:revision>
  <cp:lastPrinted>2018-09-12T01:08:00Z</cp:lastPrinted>
  <dcterms:created xsi:type="dcterms:W3CDTF">2018-11-15T03:39:00Z</dcterms:created>
  <dcterms:modified xsi:type="dcterms:W3CDTF">2018-11-28T01:31:00Z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