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31" w:rsidRDefault="006A7E31">
      <w:pPr>
        <w:ind w:firstLineChars="300" w:firstLine="1325"/>
        <w:rPr>
          <w:rFonts w:asciiTheme="majorEastAsia" w:eastAsiaTheme="majorEastAsia" w:hAnsiTheme="majorEastAsia" w:cstheme="majorEastAsia"/>
          <w:b/>
          <w:bCs/>
          <w:color w:val="000000"/>
          <w:sz w:val="44"/>
          <w:szCs w:val="44"/>
        </w:rPr>
      </w:pPr>
    </w:p>
    <w:p w:rsidR="006A7E31" w:rsidRDefault="00773BF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w:t>
      </w:r>
      <w:r w:rsidR="00F02D6A">
        <w:rPr>
          <w:rFonts w:asciiTheme="majorEastAsia" w:eastAsiaTheme="majorEastAsia" w:hAnsiTheme="majorEastAsia" w:cstheme="majorEastAsia" w:hint="eastAsia"/>
          <w:b/>
          <w:bCs/>
          <w:color w:val="000000"/>
          <w:sz w:val="44"/>
          <w:szCs w:val="44"/>
        </w:rPr>
        <w:t>许昌市</w:t>
      </w:r>
      <w:r>
        <w:rPr>
          <w:rFonts w:asciiTheme="majorEastAsia" w:eastAsiaTheme="majorEastAsia" w:hAnsiTheme="majorEastAsia" w:cstheme="majorEastAsia" w:hint="eastAsia"/>
          <w:b/>
          <w:bCs/>
          <w:color w:val="000000"/>
          <w:sz w:val="44"/>
          <w:szCs w:val="44"/>
        </w:rPr>
        <w:t>中级人民法院</w:t>
      </w:r>
      <w:r w:rsidR="00F02D6A">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安保</w:t>
      </w:r>
      <w:r w:rsidR="00F02D6A">
        <w:rPr>
          <w:rFonts w:asciiTheme="majorEastAsia" w:eastAsiaTheme="majorEastAsia" w:hAnsiTheme="majorEastAsia" w:cstheme="majorEastAsia" w:hint="eastAsia"/>
          <w:b/>
          <w:bCs/>
          <w:color w:val="000000"/>
          <w:sz w:val="44"/>
          <w:szCs w:val="44"/>
        </w:rPr>
        <w:t>”项目</w:t>
      </w:r>
    </w:p>
    <w:p w:rsidR="006A7E31" w:rsidRDefault="006A7E31">
      <w:pPr>
        <w:rPr>
          <w:rFonts w:ascii="微软简隶书" w:eastAsia="微软简隶书"/>
          <w:color w:val="000000"/>
          <w:u w:val="single"/>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w:t>
      </w:r>
      <w:r w:rsidR="009210C2">
        <w:rPr>
          <w:rFonts w:asciiTheme="majorEastAsia" w:eastAsiaTheme="majorEastAsia" w:hAnsiTheme="majorEastAsia" w:cstheme="majorEastAsia" w:hint="eastAsia"/>
          <w:b/>
          <w:bCs/>
          <w:color w:val="000000"/>
          <w:sz w:val="36"/>
          <w:szCs w:val="36"/>
        </w:rPr>
        <w:t>1</w:t>
      </w:r>
      <w:r w:rsidR="00773BF9">
        <w:rPr>
          <w:rFonts w:asciiTheme="majorEastAsia" w:eastAsiaTheme="majorEastAsia" w:hAnsiTheme="majorEastAsia" w:cstheme="majorEastAsia" w:hint="eastAsia"/>
          <w:b/>
          <w:bCs/>
          <w:color w:val="000000"/>
          <w:sz w:val="36"/>
          <w:szCs w:val="36"/>
        </w:rPr>
        <w:t>73</w:t>
      </w:r>
      <w:r>
        <w:rPr>
          <w:rFonts w:asciiTheme="majorEastAsia" w:eastAsiaTheme="majorEastAsia" w:hAnsiTheme="majorEastAsia" w:cstheme="majorEastAsia" w:hint="eastAsia"/>
          <w:b/>
          <w:bCs/>
          <w:color w:val="000000"/>
          <w:sz w:val="36"/>
          <w:szCs w:val="36"/>
        </w:rPr>
        <w:t>号</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773BF9">
        <w:rPr>
          <w:rFonts w:asciiTheme="majorEastAsia" w:eastAsiaTheme="majorEastAsia" w:hAnsiTheme="majorEastAsia" w:cstheme="majorEastAsia" w:hint="eastAsia"/>
          <w:b/>
          <w:bCs/>
          <w:color w:val="000000"/>
          <w:sz w:val="36"/>
          <w:szCs w:val="36"/>
        </w:rPr>
        <w:t>河南省</w:t>
      </w:r>
      <w:r>
        <w:rPr>
          <w:rFonts w:asciiTheme="majorEastAsia" w:eastAsiaTheme="majorEastAsia" w:hAnsiTheme="majorEastAsia" w:cstheme="majorEastAsia" w:hint="eastAsia"/>
          <w:b/>
          <w:bCs/>
          <w:color w:val="000000"/>
          <w:sz w:val="36"/>
          <w:szCs w:val="36"/>
        </w:rPr>
        <w:t>许昌市</w:t>
      </w:r>
      <w:r w:rsidR="00773BF9">
        <w:rPr>
          <w:rFonts w:asciiTheme="majorEastAsia" w:eastAsiaTheme="majorEastAsia" w:hAnsiTheme="majorEastAsia" w:cstheme="majorEastAsia" w:hint="eastAsia"/>
          <w:b/>
          <w:bCs/>
          <w:color w:val="000000"/>
          <w:sz w:val="36"/>
          <w:szCs w:val="36"/>
        </w:rPr>
        <w:t>中级人民法院</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A7E31" w:rsidRDefault="00F02D6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A7E31" w:rsidRDefault="00F02D6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2A1FD9">
        <w:rPr>
          <w:rFonts w:asciiTheme="majorEastAsia" w:eastAsiaTheme="majorEastAsia" w:hAnsiTheme="majorEastAsia" w:cstheme="majorEastAsia" w:hint="eastAsia"/>
          <w:b/>
          <w:bCs/>
          <w:color w:val="000000"/>
          <w:sz w:val="36"/>
          <w:szCs w:val="36"/>
        </w:rPr>
        <w:t>十</w:t>
      </w:r>
      <w:r w:rsidR="00E26B79">
        <w:rPr>
          <w:rFonts w:asciiTheme="majorEastAsia" w:eastAsiaTheme="majorEastAsia" w:hAnsiTheme="majorEastAsia" w:cstheme="majorEastAsia" w:hint="eastAsia"/>
          <w:b/>
          <w:bCs/>
          <w:color w:val="000000"/>
          <w:sz w:val="36"/>
          <w:szCs w:val="36"/>
        </w:rPr>
        <w:t>月三十一</w:t>
      </w:r>
      <w:r>
        <w:rPr>
          <w:rFonts w:asciiTheme="majorEastAsia" w:eastAsiaTheme="majorEastAsia" w:hAnsiTheme="majorEastAsia" w:cstheme="majorEastAsia" w:hint="eastAsia"/>
          <w:b/>
          <w:bCs/>
          <w:color w:val="000000"/>
          <w:sz w:val="36"/>
          <w:szCs w:val="36"/>
        </w:rPr>
        <w:t>日</w:t>
      </w:r>
    </w:p>
    <w:p w:rsidR="006A7E31" w:rsidRDefault="006A7E31">
      <w:pPr>
        <w:rPr>
          <w:rFonts w:asciiTheme="majorEastAsia" w:eastAsiaTheme="majorEastAsia" w:hAnsiTheme="majorEastAsia" w:cstheme="majorEastAsia"/>
          <w:b/>
          <w:bCs/>
          <w:color w:val="000000"/>
          <w:sz w:val="36"/>
          <w:szCs w:val="36"/>
        </w:rPr>
      </w:pPr>
    </w:p>
    <w:p w:rsidR="006A7E31" w:rsidRDefault="00F02D6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6A7E31" w:rsidRDefault="006A7E3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A7E31" w:rsidRDefault="00F02D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A7E31" w:rsidRDefault="006A7E31" w:rsidP="00F02D6A">
      <w:pPr>
        <w:autoSpaceDE w:val="0"/>
        <w:autoSpaceDN w:val="0"/>
        <w:adjustRightInd w:val="0"/>
        <w:spacing w:line="700" w:lineRule="exact"/>
        <w:rPr>
          <w:rFonts w:asciiTheme="majorEastAsia" w:eastAsiaTheme="majorEastAsia" w:hAnsiTheme="majorEastAsia" w:cs="宋体"/>
          <w:b/>
          <w:kern w:val="0"/>
          <w:sz w:val="36"/>
          <w:szCs w:val="36"/>
        </w:rPr>
      </w:pPr>
    </w:p>
    <w:p w:rsidR="00773BF9" w:rsidRDefault="00773BF9">
      <w:pPr>
        <w:pStyle w:val="ab"/>
        <w:widowControl/>
        <w:shd w:val="clear" w:color="auto" w:fill="FFFFFF"/>
        <w:spacing w:line="315" w:lineRule="atLeast"/>
        <w:jc w:val="center"/>
        <w:rPr>
          <w:rFonts w:ascii="宋体" w:hAnsi="宋体" w:cs="宋体"/>
          <w:b/>
          <w:color w:val="000000"/>
          <w:sz w:val="36"/>
          <w:szCs w:val="36"/>
          <w:shd w:val="clear" w:color="auto" w:fill="FFFFFF"/>
        </w:rPr>
      </w:pPr>
    </w:p>
    <w:p w:rsidR="006A7E31" w:rsidRDefault="00F02D6A">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A7E31" w:rsidRDefault="006A7E31">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A7E31" w:rsidRDefault="00F02D6A">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2A1FD9" w:rsidRPr="002A1FD9"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773BF9">
        <w:rPr>
          <w:rFonts w:asciiTheme="minorEastAsia" w:eastAsiaTheme="minorEastAsia" w:hAnsiTheme="minorEastAsia" w:cs="仿宋_GB2312" w:hint="eastAsia"/>
          <w:color w:val="000000"/>
          <w:shd w:val="clear" w:color="auto" w:fill="FFFFFF"/>
        </w:rPr>
        <w:t>安保</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773BF9" w:rsidRPr="00773BF9" w:rsidRDefault="00F02D6A" w:rsidP="00773BF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）采购需求：</w:t>
      </w:r>
      <w:r w:rsidR="00773BF9" w:rsidRPr="00773BF9">
        <w:rPr>
          <w:rFonts w:asciiTheme="minorEastAsia" w:eastAsiaTheme="minorEastAsia" w:hAnsiTheme="minorEastAsia" w:cs="仿宋_GB2312" w:hint="eastAsia"/>
          <w:color w:val="000000"/>
          <w:shd w:val="clear" w:color="auto" w:fill="FFFFFF"/>
        </w:rPr>
        <w:t>安保人员22名，三班轮流值班，保障许昌市中级人民法院办公区及审判区的整体安全</w:t>
      </w:r>
    </w:p>
    <w:p w:rsidR="006A7E31"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w:t>
      </w:r>
      <w:r w:rsidR="009210C2">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w:t>
      </w:r>
      <w:r w:rsidR="00773BF9">
        <w:rPr>
          <w:rFonts w:asciiTheme="minorEastAsia" w:eastAsiaTheme="minorEastAsia" w:hAnsiTheme="minorEastAsia" w:cs="仿宋_GB2312" w:hint="eastAsia"/>
          <w:color w:val="000000"/>
          <w:shd w:val="clear" w:color="auto" w:fill="FFFFFF"/>
        </w:rPr>
        <w:t>1380000</w:t>
      </w:r>
      <w:r w:rsidR="00BE78B9">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（2年）。</w:t>
      </w:r>
    </w:p>
    <w:p w:rsidR="002A1FD9"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五</w:t>
      </w:r>
      <w:r>
        <w:rPr>
          <w:rFonts w:asciiTheme="minorEastAsia" w:eastAsiaTheme="minorEastAsia" w:hAnsiTheme="minorEastAsia" w:cs="仿宋_GB2312" w:hint="eastAsia"/>
          <w:color w:val="000000"/>
          <w:shd w:val="clear" w:color="auto" w:fill="FFFFFF"/>
        </w:rPr>
        <w:t>）</w:t>
      </w:r>
      <w:r w:rsidR="00832BE2">
        <w:rPr>
          <w:rFonts w:asciiTheme="minorEastAsia" w:eastAsiaTheme="minorEastAsia" w:hAnsiTheme="minorEastAsia" w:cs="仿宋_GB2312" w:hint="eastAsia"/>
          <w:color w:val="000000"/>
          <w:shd w:val="clear" w:color="auto" w:fill="FFFFFF"/>
        </w:rPr>
        <w:t>服务期限</w:t>
      </w:r>
      <w:r>
        <w:rPr>
          <w:rFonts w:asciiTheme="minorEastAsia" w:eastAsiaTheme="minorEastAsia" w:hAnsiTheme="minorEastAsia" w:cs="仿宋_GB2312" w:hint="eastAsia"/>
          <w:color w:val="000000"/>
          <w:shd w:val="clear" w:color="auto" w:fill="FFFFFF"/>
        </w:rPr>
        <w:t>：</w:t>
      </w:r>
      <w:r w:rsidR="00773BF9">
        <w:rPr>
          <w:rFonts w:asciiTheme="minorEastAsia" w:eastAsiaTheme="minorEastAsia" w:hAnsiTheme="minorEastAsia" w:cs="仿宋_GB2312" w:hint="eastAsia"/>
        </w:rPr>
        <w:t>两</w:t>
      </w:r>
      <w:r w:rsidR="002A1FD9" w:rsidRPr="007657A1">
        <w:rPr>
          <w:rFonts w:asciiTheme="minorEastAsia" w:eastAsiaTheme="minorEastAsia" w:hAnsiTheme="minorEastAsia" w:cs="仿宋_GB2312" w:hint="eastAsia"/>
        </w:rPr>
        <w:t>年。</w:t>
      </w:r>
    </w:p>
    <w:p w:rsidR="00773BF9" w:rsidRDefault="00F02D6A">
      <w:pPr>
        <w:pStyle w:val="ab"/>
        <w:widowControl/>
        <w:shd w:val="clear" w:color="auto" w:fill="FFFFFF"/>
        <w:spacing w:line="360" w:lineRule="auto"/>
        <w:ind w:firstLine="420"/>
        <w:contextualSpacing/>
        <w:jc w:val="left"/>
        <w:rPr>
          <w:rFonts w:asciiTheme="minorEastAsia" w:eastAsiaTheme="minorEastAsia" w:hAnsiTheme="minorEastAsia" w:cs="仿宋"/>
          <w:color w:val="000000"/>
          <w:kern w:val="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）交付（服务、完工）地点：</w:t>
      </w:r>
      <w:r w:rsidR="00773BF9" w:rsidRPr="004511E3">
        <w:rPr>
          <w:rFonts w:asciiTheme="minorEastAsia" w:eastAsiaTheme="minorEastAsia" w:hAnsiTheme="minorEastAsia" w:cs="仿宋" w:hint="eastAsia"/>
          <w:color w:val="000000"/>
          <w:kern w:val="0"/>
          <w:shd w:val="clear" w:color="auto" w:fill="FFFFFF"/>
        </w:rPr>
        <w:t>许昌市中级人民法院院内、办公区、审判区</w:t>
      </w:r>
    </w:p>
    <w:p w:rsidR="00773BF9" w:rsidRPr="004511E3" w:rsidRDefault="00773BF9" w:rsidP="00773BF9">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4511E3">
        <w:rPr>
          <w:rFonts w:asciiTheme="minorEastAsia" w:hAnsiTheme="minorEastAsia" w:cs="仿宋" w:hint="eastAsia"/>
          <w:color w:val="000000"/>
          <w:kern w:val="0"/>
          <w:sz w:val="24"/>
          <w:szCs w:val="24"/>
          <w:shd w:val="clear" w:color="auto" w:fill="FFFFFF"/>
        </w:rPr>
        <w:t>（七）进口产品：不允许</w:t>
      </w:r>
    </w:p>
    <w:p w:rsidR="00773BF9" w:rsidRPr="004511E3" w:rsidRDefault="00773BF9" w:rsidP="00773BF9">
      <w:pPr>
        <w:widowControl/>
        <w:shd w:val="clear" w:color="auto" w:fill="FFFFFF"/>
        <w:spacing w:line="360" w:lineRule="atLeast"/>
        <w:ind w:firstLineChars="200" w:firstLine="480"/>
        <w:jc w:val="left"/>
        <w:rPr>
          <w:rFonts w:asciiTheme="minorEastAsia" w:hAnsiTheme="minorEastAsia"/>
          <w:sz w:val="24"/>
          <w:szCs w:val="24"/>
        </w:rPr>
      </w:pPr>
      <w:r w:rsidRPr="004511E3">
        <w:rPr>
          <w:rFonts w:asciiTheme="minorEastAsia" w:hAnsiTheme="minorEastAsia" w:cs="仿宋" w:hint="eastAsia"/>
          <w:color w:val="000000"/>
          <w:kern w:val="0"/>
          <w:sz w:val="24"/>
          <w:szCs w:val="24"/>
          <w:shd w:val="clear" w:color="auto" w:fill="FFFFFF"/>
        </w:rPr>
        <w:t>（八）分包：不允许</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A1FD9" w:rsidRPr="007657A1" w:rsidRDefault="002A1FD9" w:rsidP="002A1FD9">
      <w:pPr>
        <w:spacing w:line="560" w:lineRule="exact"/>
        <w:ind w:firstLineChars="150" w:firstLine="360"/>
        <w:rPr>
          <w:rFonts w:asciiTheme="minorEastAsia" w:hAnsiTheme="minorEastAsia" w:cs="仿宋_GB2312"/>
          <w:sz w:val="24"/>
          <w:szCs w:val="24"/>
        </w:rPr>
      </w:pPr>
      <w:r w:rsidRPr="007657A1">
        <w:rPr>
          <w:rFonts w:asciiTheme="minorEastAsia" w:hAnsiTheme="minorEastAsia" w:cs="仿宋_GB2312" w:hint="eastAsia"/>
          <w:sz w:val="24"/>
          <w:szCs w:val="24"/>
        </w:rPr>
        <w:t>本项目落实节能环保</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、中小微型企业扶持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、支持监狱企业发展</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、残疾人福利性单位扶持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等相关政府采购政策。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A7E31" w:rsidRDefault="00F02D6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70A9D" w:rsidRPr="00570A9D" w:rsidRDefault="00F02D6A" w:rsidP="00570A9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570A9D" w:rsidRPr="00570A9D">
        <w:rPr>
          <w:rFonts w:asciiTheme="minorEastAsia" w:eastAsiaTheme="minorEastAsia" w:hAnsiTheme="minorEastAsia" w:cs="仿宋_GB2312" w:hint="eastAsia"/>
          <w:shd w:val="clear" w:color="auto" w:fill="FFFFFF"/>
        </w:rPr>
        <w:t>未被列入“信用中国”网站</w:t>
      </w:r>
      <w:r w:rsidR="00570A9D" w:rsidRPr="00570A9D">
        <w:rPr>
          <w:rFonts w:asciiTheme="minorEastAsia" w:eastAsiaTheme="minorEastAsia" w:hAnsiTheme="minorEastAsia" w:cs="仿宋_GB2312"/>
          <w:shd w:val="clear" w:color="auto" w:fill="FFFFFF"/>
        </w:rPr>
        <w:t>(www.creditchina.gov.cn)</w:t>
      </w:r>
      <w:r w:rsidR="00570A9D" w:rsidRPr="00570A9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570A9D" w:rsidRPr="00570A9D">
        <w:rPr>
          <w:rFonts w:asciiTheme="minorEastAsia" w:eastAsiaTheme="minorEastAsia" w:hAnsiTheme="minorEastAsia" w:cs="仿宋_GB2312"/>
          <w:shd w:val="clear" w:color="auto" w:fill="FFFFFF"/>
        </w:rPr>
        <w:t xml:space="preserve"> (www.ccgp.gov.cn)</w:t>
      </w:r>
      <w:r w:rsidR="00570A9D" w:rsidRPr="00570A9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570A9D" w:rsidRPr="00570A9D">
        <w:rPr>
          <w:rFonts w:asciiTheme="minorEastAsia" w:eastAsiaTheme="minorEastAsia" w:hAnsiTheme="minorEastAsia" w:cs="仿宋_GB2312"/>
          <w:shd w:val="clear" w:color="auto" w:fill="FFFFFF"/>
        </w:rPr>
        <w:t>www.gsxt.gov.cn</w:t>
      </w:r>
      <w:r w:rsidR="00570A9D" w:rsidRPr="00570A9D">
        <w:rPr>
          <w:rFonts w:asciiTheme="minorEastAsia" w:eastAsiaTheme="minorEastAsia" w:hAnsiTheme="minorEastAsia" w:cs="仿宋_GB2312" w:hint="eastAsia"/>
          <w:shd w:val="clear" w:color="auto" w:fill="FFFFFF"/>
        </w:rPr>
        <w:t>）严重违法失信企业名单（黑名单）的投标人</w:t>
      </w:r>
      <w:r w:rsidR="00BE78B9">
        <w:rPr>
          <w:rFonts w:asciiTheme="minorEastAsia" w:eastAsiaTheme="minorEastAsia" w:hAnsiTheme="minorEastAsia" w:cs="仿宋_GB2312" w:hint="eastAsia"/>
          <w:shd w:val="clear" w:color="auto" w:fill="FFFFFF"/>
        </w:rPr>
        <w:t>。</w:t>
      </w:r>
    </w:p>
    <w:p w:rsidR="00773BF9" w:rsidRDefault="00570A9D" w:rsidP="00570A9D">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rPr>
      </w:pPr>
      <w:r>
        <w:rPr>
          <w:rFonts w:asciiTheme="minorEastAsia" w:eastAsia="宋体" w:hAnsiTheme="minorEastAsia" w:cs="宋体" w:hint="eastAsia"/>
          <w:color w:val="000000"/>
          <w:kern w:val="0"/>
          <w:sz w:val="24"/>
          <w:szCs w:val="24"/>
        </w:rPr>
        <w:t xml:space="preserve">  </w:t>
      </w:r>
      <w:r w:rsidR="00773BF9">
        <w:rPr>
          <w:rFonts w:asciiTheme="minorEastAsia" w:eastAsia="宋体" w:hAnsiTheme="minorEastAsia" w:cs="宋体" w:hint="eastAsia"/>
          <w:color w:val="000000"/>
          <w:kern w:val="0"/>
          <w:sz w:val="24"/>
          <w:szCs w:val="24"/>
        </w:rPr>
        <w:t>（三）</w:t>
      </w:r>
      <w:r w:rsidR="00773BF9" w:rsidRPr="004511E3">
        <w:rPr>
          <w:rFonts w:asciiTheme="minorEastAsia" w:hAnsiTheme="minorEastAsia" w:cs="仿宋_GB2312" w:hint="eastAsia"/>
          <w:color w:val="000000"/>
          <w:sz w:val="24"/>
          <w:szCs w:val="24"/>
          <w:shd w:val="clear" w:color="auto" w:fill="FFFFFF"/>
        </w:rPr>
        <w:t>须具有公安机关颁发的《保安服务许可证》</w:t>
      </w:r>
      <w:r w:rsidR="00BE78B9">
        <w:rPr>
          <w:rFonts w:asciiTheme="minorEastAsia" w:hAnsiTheme="minorEastAsia" w:cs="仿宋_GB2312" w:hint="eastAsia"/>
          <w:color w:val="000000"/>
          <w:sz w:val="24"/>
          <w:szCs w:val="24"/>
          <w:shd w:val="clear" w:color="auto" w:fill="FFFFFF"/>
        </w:rPr>
        <w:t>。</w:t>
      </w:r>
    </w:p>
    <w:p w:rsidR="006A7E31" w:rsidRDefault="00570A9D" w:rsidP="00570A9D">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rPr>
        <w:t xml:space="preserve"> </w:t>
      </w:r>
      <w:r w:rsidR="00773BF9">
        <w:rPr>
          <w:rFonts w:asciiTheme="minorEastAsia" w:eastAsia="宋体" w:hAnsiTheme="minorEastAsia" w:cs="宋体" w:hint="eastAsia"/>
          <w:color w:val="000000"/>
          <w:kern w:val="0"/>
          <w:sz w:val="24"/>
          <w:szCs w:val="24"/>
        </w:rPr>
        <w:t xml:space="preserve"> </w:t>
      </w:r>
      <w:r w:rsidR="00F02D6A">
        <w:rPr>
          <w:rFonts w:asciiTheme="minorEastAsia" w:eastAsia="宋体" w:hAnsiTheme="minorEastAsia" w:cs="宋体" w:hint="eastAsia"/>
          <w:color w:val="000000"/>
          <w:kern w:val="0"/>
          <w:sz w:val="24"/>
          <w:szCs w:val="24"/>
          <w:lang w:val="zh-CN"/>
        </w:rPr>
        <w:t>（</w:t>
      </w:r>
      <w:r w:rsidR="00773BF9">
        <w:rPr>
          <w:rFonts w:asciiTheme="minorEastAsia" w:eastAsia="宋体" w:hAnsiTheme="minorEastAsia" w:cs="宋体" w:hint="eastAsia"/>
          <w:color w:val="000000"/>
          <w:kern w:val="0"/>
          <w:sz w:val="24"/>
          <w:szCs w:val="24"/>
          <w:lang w:val="zh-CN"/>
        </w:rPr>
        <w:t>四</w:t>
      </w:r>
      <w:r w:rsidR="00F02D6A">
        <w:rPr>
          <w:rFonts w:asciiTheme="minorEastAsia" w:eastAsia="宋体" w:hAnsiTheme="minorEastAsia" w:cs="宋体" w:hint="eastAsia"/>
          <w:color w:val="000000"/>
          <w:kern w:val="0"/>
          <w:sz w:val="24"/>
          <w:szCs w:val="24"/>
          <w:lang w:val="zh-CN"/>
        </w:rPr>
        <w:t>）本次招标不接受联合体投标。</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E26B79">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E26B79">
        <w:rPr>
          <w:rFonts w:asciiTheme="minorEastAsia" w:eastAsiaTheme="minorEastAsia" w:hAnsiTheme="minorEastAsia" w:cs="仿宋_GB2312" w:hint="eastAsia"/>
          <w:color w:val="000000"/>
        </w:rPr>
        <w:t>22</w:t>
      </w:r>
      <w:r>
        <w:rPr>
          <w:rFonts w:asciiTheme="minorEastAsia" w:eastAsiaTheme="minorEastAsia" w:hAnsiTheme="minorEastAsia" w:cs="仿宋_GB2312" w:hint="eastAsia"/>
          <w:color w:val="000000"/>
        </w:rPr>
        <w:t>日</w:t>
      </w:r>
      <w:r w:rsidR="00EB37E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EB37E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E26B79">
        <w:rPr>
          <w:rFonts w:asciiTheme="minorEastAsia" w:eastAsiaTheme="minorEastAsia" w:hAnsiTheme="minorEastAsia" w:cs="仿宋_GB2312" w:hint="eastAsia"/>
          <w:color w:val="000000"/>
        </w:rPr>
        <w:t>一</w:t>
      </w:r>
      <w:r>
        <w:rPr>
          <w:rFonts w:asciiTheme="minorEastAsia" w:eastAsiaTheme="minorEastAsia" w:hAnsiTheme="minorEastAsia" w:cs="仿宋_GB2312" w:hint="eastAsia"/>
          <w:color w:val="000000"/>
        </w:rPr>
        <w:t>室。</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A7E31" w:rsidRDefault="00F02D6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773BF9">
        <w:rPr>
          <w:rFonts w:asciiTheme="minorEastAsia" w:eastAsiaTheme="minorEastAsia" w:hAnsiTheme="minorEastAsia" w:cs="仿宋_GB2312" w:hint="eastAsia"/>
          <w:color w:val="000000"/>
        </w:rPr>
        <w:t>河南省</w:t>
      </w:r>
      <w:r>
        <w:rPr>
          <w:rFonts w:asciiTheme="minorEastAsia" w:eastAsiaTheme="minorEastAsia" w:hAnsiTheme="minorEastAsia" w:cs="仿宋_GB2312" w:hint="eastAsia"/>
          <w:color w:val="000000"/>
        </w:rPr>
        <w:t>许昌市</w:t>
      </w:r>
      <w:r w:rsidR="00773BF9">
        <w:rPr>
          <w:rFonts w:asciiTheme="minorEastAsia" w:eastAsiaTheme="minorEastAsia" w:hAnsiTheme="minorEastAsia" w:cs="仿宋_GB2312" w:hint="eastAsia"/>
          <w:color w:val="000000"/>
        </w:rPr>
        <w:t>中级人民法院</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w:t>
      </w:r>
      <w:r w:rsidR="00773BF9">
        <w:rPr>
          <w:rFonts w:asciiTheme="minorEastAsia" w:eastAsiaTheme="minorEastAsia" w:hAnsiTheme="minorEastAsia" w:cs="仿宋_GB2312" w:hint="eastAsia"/>
          <w:color w:val="000000"/>
        </w:rPr>
        <w:t>前进路东段</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773BF9">
        <w:rPr>
          <w:rFonts w:asciiTheme="minorEastAsia" w:eastAsiaTheme="minorEastAsia" w:hAnsiTheme="minorEastAsia" w:cs="仿宋_GB2312" w:hint="eastAsia"/>
          <w:color w:val="000000"/>
        </w:rPr>
        <w:t>陈先生</w:t>
      </w:r>
      <w:r>
        <w:rPr>
          <w:rFonts w:asciiTheme="minorEastAsia" w:eastAsiaTheme="minorEastAsia" w:hAnsiTheme="minorEastAsia" w:cs="仿宋_GB2312" w:hint="eastAsia"/>
          <w:color w:val="000000"/>
        </w:rPr>
        <w:t>       联系电话：</w:t>
      </w:r>
      <w:r w:rsidR="00773BF9">
        <w:rPr>
          <w:rFonts w:asciiTheme="minorEastAsia" w:eastAsiaTheme="minorEastAsia" w:hAnsiTheme="minorEastAsia" w:cs="仿宋_GB2312" w:hint="eastAsia"/>
          <w:color w:val="000000"/>
        </w:rPr>
        <w:t>0374-2929015</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6A7E31" w:rsidRDefault="006A7E31">
      <w:pPr>
        <w:rPr>
          <w:rFonts w:asciiTheme="minorEastAsia" w:hAnsiTheme="minorEastAsia"/>
          <w:sz w:val="24"/>
          <w:szCs w:val="24"/>
        </w:rPr>
      </w:pPr>
    </w:p>
    <w:p w:rsidR="006A7E31" w:rsidRDefault="006A7E31">
      <w:pPr>
        <w:rPr>
          <w:rFonts w:asciiTheme="minorEastAsia" w:hAnsiTheme="minorEastAsia" w:cs="仿宋_GB2312"/>
          <w:color w:val="000000"/>
          <w:sz w:val="24"/>
          <w:szCs w:val="24"/>
          <w:shd w:val="clear" w:color="auto" w:fill="FFFFFF"/>
        </w:rPr>
      </w:pPr>
    </w:p>
    <w:p w:rsidR="006A7E31" w:rsidRDefault="00F02D6A">
      <w:pPr>
        <w:autoSpaceDE w:val="0"/>
        <w:autoSpaceDN w:val="0"/>
        <w:adjustRightInd w:val="0"/>
        <w:spacing w:line="700" w:lineRule="exact"/>
        <w:ind w:firstLine="560"/>
        <w:rPr>
          <w:rFonts w:asciiTheme="minorEastAsia" w:hAnsiTheme="minorEastAsia" w:cstheme="major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9872E3">
        <w:rPr>
          <w:rFonts w:asciiTheme="minorEastAsia" w:hAnsiTheme="minorEastAsia" w:cstheme="majorEastAsia" w:hint="eastAsia"/>
          <w:sz w:val="24"/>
          <w:szCs w:val="24"/>
        </w:rPr>
        <w:t xml:space="preserve"> </w:t>
      </w:r>
      <w:r w:rsidR="00CA60A1">
        <w:rPr>
          <w:rFonts w:asciiTheme="minorEastAsia" w:hAnsiTheme="minorEastAsia" w:cstheme="majorEastAsia" w:hint="eastAsia"/>
          <w:sz w:val="24"/>
          <w:szCs w:val="24"/>
        </w:rPr>
        <w:t xml:space="preserve">    </w:t>
      </w:r>
      <w:r w:rsidR="00773BF9">
        <w:rPr>
          <w:rFonts w:asciiTheme="minorEastAsia" w:hAnsiTheme="minorEastAsia" w:cstheme="majorEastAsia" w:hint="eastAsia"/>
          <w:sz w:val="24"/>
          <w:szCs w:val="24"/>
        </w:rPr>
        <w:t>河南省</w:t>
      </w:r>
      <w:r>
        <w:rPr>
          <w:rFonts w:asciiTheme="minorEastAsia" w:hAnsiTheme="minorEastAsia" w:cstheme="majorEastAsia" w:hint="eastAsia"/>
          <w:sz w:val="24"/>
          <w:szCs w:val="24"/>
        </w:rPr>
        <w:t>许昌市</w:t>
      </w:r>
      <w:r w:rsidR="00773BF9">
        <w:rPr>
          <w:rFonts w:asciiTheme="minorEastAsia" w:hAnsiTheme="minorEastAsia" w:cstheme="majorEastAsia" w:hint="eastAsia"/>
          <w:sz w:val="24"/>
          <w:szCs w:val="24"/>
        </w:rPr>
        <w:t>中级人民法院</w:t>
      </w:r>
    </w:p>
    <w:p w:rsidR="006A7E31" w:rsidRDefault="00F02D6A" w:rsidP="00F02D6A">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3F044D">
        <w:rPr>
          <w:rFonts w:asciiTheme="minorEastAsia" w:hAnsiTheme="minorEastAsia" w:cs="仿宋_GB2312" w:hint="eastAsia"/>
          <w:color w:val="000000"/>
          <w:sz w:val="24"/>
          <w:szCs w:val="24"/>
        </w:rPr>
        <w:t xml:space="preserve">  </w:t>
      </w:r>
      <w:r w:rsidR="00773BF9">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w:t>
      </w:r>
      <w:r w:rsidR="00E26B79">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二〇一八年</w:t>
      </w:r>
      <w:r w:rsidR="00CA60A1">
        <w:rPr>
          <w:rFonts w:asciiTheme="minorEastAsia" w:hAnsiTheme="minorEastAsia" w:cs="仿宋_GB2312" w:hint="eastAsia"/>
          <w:color w:val="000000"/>
          <w:sz w:val="24"/>
          <w:szCs w:val="24"/>
        </w:rPr>
        <w:t>十</w:t>
      </w:r>
      <w:r>
        <w:rPr>
          <w:rFonts w:asciiTheme="minorEastAsia" w:hAnsiTheme="minorEastAsia" w:cs="仿宋_GB2312" w:hint="eastAsia"/>
          <w:color w:val="000000"/>
          <w:sz w:val="24"/>
          <w:szCs w:val="24"/>
        </w:rPr>
        <w:t>月</w:t>
      </w:r>
      <w:r w:rsidR="00E26B79">
        <w:rPr>
          <w:rFonts w:asciiTheme="minorEastAsia" w:hAnsiTheme="minorEastAsia" w:cs="仿宋_GB2312" w:hint="eastAsia"/>
          <w:color w:val="000000"/>
          <w:sz w:val="24"/>
          <w:szCs w:val="24"/>
        </w:rPr>
        <w:t>三十一</w:t>
      </w:r>
      <w:r>
        <w:rPr>
          <w:rFonts w:asciiTheme="minorEastAsia" w:hAnsiTheme="minorEastAsia" w:cs="仿宋_GB2312" w:hint="eastAsia"/>
          <w:color w:val="000000"/>
          <w:sz w:val="24"/>
          <w:szCs w:val="24"/>
        </w:rPr>
        <w:t>日</w:t>
      </w:r>
    </w:p>
    <w:p w:rsidR="00CA60A1" w:rsidRDefault="00CA60A1">
      <w:pPr>
        <w:spacing w:line="360" w:lineRule="auto"/>
        <w:rPr>
          <w:rFonts w:hAnsi="宋体"/>
          <w:b/>
          <w:sz w:val="32"/>
          <w:szCs w:val="32"/>
        </w:rPr>
      </w:pPr>
    </w:p>
    <w:p w:rsidR="00CA60A1" w:rsidRDefault="00CA60A1">
      <w:pPr>
        <w:spacing w:line="360" w:lineRule="auto"/>
        <w:rPr>
          <w:rFonts w:hAnsi="宋体"/>
          <w:b/>
          <w:sz w:val="32"/>
          <w:szCs w:val="32"/>
        </w:rPr>
      </w:pPr>
    </w:p>
    <w:p w:rsidR="00CA60A1" w:rsidRDefault="00CA60A1">
      <w:pPr>
        <w:spacing w:line="360" w:lineRule="auto"/>
        <w:rPr>
          <w:rFonts w:hAnsi="宋体"/>
          <w:b/>
          <w:sz w:val="32"/>
          <w:szCs w:val="32"/>
        </w:rPr>
      </w:pPr>
    </w:p>
    <w:p w:rsidR="00CA60A1" w:rsidRDefault="00CA60A1">
      <w:pPr>
        <w:spacing w:line="360" w:lineRule="auto"/>
        <w:rPr>
          <w:rFonts w:hAnsi="宋体"/>
          <w:b/>
          <w:sz w:val="32"/>
          <w:szCs w:val="32"/>
        </w:rPr>
      </w:pPr>
    </w:p>
    <w:p w:rsidR="006A7E31" w:rsidRDefault="00F02D6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A7E31" w:rsidRDefault="00F02D6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A7E31" w:rsidRDefault="006A7E31">
      <w:pPr>
        <w:pStyle w:val="a3"/>
        <w:ind w:firstLine="321"/>
        <w:rPr>
          <w:rFonts w:ascii="仿宋_GB2312" w:eastAsia="仿宋_GB2312"/>
          <w:b/>
          <w:sz w:val="32"/>
          <w:szCs w:val="32"/>
        </w:rPr>
      </w:pP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A7E31" w:rsidRDefault="00F02D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A7E31" w:rsidRDefault="00F02D6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CA60A1" w:rsidRDefault="00CA60A1" w:rsidP="00570A9D">
      <w:pPr>
        <w:autoSpaceDE w:val="0"/>
        <w:autoSpaceDN w:val="0"/>
        <w:adjustRightInd w:val="0"/>
        <w:spacing w:line="700" w:lineRule="exact"/>
        <w:rPr>
          <w:rFonts w:asciiTheme="minorEastAsia" w:hAnsiTheme="minorEastAsia" w:cs="仿宋_GB2312"/>
          <w:color w:val="000000"/>
          <w:sz w:val="24"/>
          <w:szCs w:val="24"/>
        </w:rPr>
      </w:pPr>
    </w:p>
    <w:p w:rsidR="00773BF9" w:rsidRDefault="00773BF9" w:rsidP="00570A9D">
      <w:pPr>
        <w:autoSpaceDE w:val="0"/>
        <w:autoSpaceDN w:val="0"/>
        <w:adjustRightInd w:val="0"/>
        <w:spacing w:line="700" w:lineRule="exact"/>
        <w:rPr>
          <w:rFonts w:asciiTheme="minorEastAsia" w:hAnsiTheme="minorEastAsia" w:cs="仿宋_GB2312"/>
          <w:color w:val="000000"/>
          <w:sz w:val="24"/>
          <w:szCs w:val="24"/>
        </w:rPr>
      </w:pPr>
    </w:p>
    <w:p w:rsidR="006A7E31" w:rsidRDefault="00F02D6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6A7E31" w:rsidRDefault="006A7E31">
      <w:pPr>
        <w:rPr>
          <w:rFonts w:asciiTheme="majorEastAsia" w:eastAsiaTheme="majorEastAsia" w:hAnsiTheme="majorEastAsia" w:cs="宋体"/>
          <w:b/>
          <w:kern w:val="0"/>
          <w:sz w:val="32"/>
          <w:szCs w:val="32"/>
        </w:rPr>
      </w:pPr>
    </w:p>
    <w:p w:rsidR="00773BF9" w:rsidRPr="00773BF9" w:rsidRDefault="00773BF9" w:rsidP="00773BF9">
      <w:pPr>
        <w:widowControl/>
        <w:shd w:val="clear" w:color="auto" w:fill="FFFFFF"/>
        <w:spacing w:line="360" w:lineRule="auto"/>
        <w:ind w:firstLineChars="250" w:firstLine="602"/>
        <w:contextualSpacing/>
        <w:rPr>
          <w:rFonts w:asciiTheme="minorEastAsia" w:hAnsiTheme="minorEastAsia" w:cs="黑体"/>
          <w:b/>
          <w:bCs/>
          <w:color w:val="000000"/>
          <w:sz w:val="24"/>
          <w:szCs w:val="24"/>
          <w:shd w:val="clear" w:color="auto" w:fill="FFFFFF"/>
        </w:rPr>
      </w:pPr>
      <w:r w:rsidRPr="00773BF9">
        <w:rPr>
          <w:rFonts w:asciiTheme="minorEastAsia" w:hAnsiTheme="minorEastAsia" w:cs="黑体" w:hint="eastAsia"/>
          <w:b/>
          <w:bCs/>
          <w:color w:val="000000"/>
          <w:sz w:val="24"/>
          <w:szCs w:val="24"/>
          <w:shd w:val="clear" w:color="auto" w:fill="FFFFFF"/>
        </w:rPr>
        <w:t>一、本项目需实现的目标</w:t>
      </w:r>
    </w:p>
    <w:p w:rsidR="00773BF9" w:rsidRPr="00773BF9" w:rsidRDefault="00773BF9" w:rsidP="00773BF9">
      <w:pPr>
        <w:widowControl/>
        <w:shd w:val="clear" w:color="auto" w:fill="FFFFFF"/>
        <w:spacing w:line="360" w:lineRule="auto"/>
        <w:ind w:leftChars="200" w:left="420" w:firstLineChars="200" w:firstLine="480"/>
        <w:contextualSpacing/>
        <w:rPr>
          <w:rFonts w:asciiTheme="minorEastAsia" w:hAnsiTheme="minorEastAsia" w:cs="黑体"/>
          <w:bCs/>
          <w:color w:val="000000"/>
          <w:sz w:val="24"/>
          <w:szCs w:val="24"/>
          <w:shd w:val="clear" w:color="auto" w:fill="FFFFFF"/>
        </w:rPr>
      </w:pPr>
      <w:r w:rsidRPr="00773BF9">
        <w:rPr>
          <w:rFonts w:asciiTheme="minorEastAsia" w:hAnsiTheme="minorEastAsia" w:cs="黑体" w:hint="eastAsia"/>
          <w:bCs/>
          <w:color w:val="000000"/>
          <w:sz w:val="24"/>
          <w:szCs w:val="24"/>
          <w:shd w:val="clear" w:color="auto" w:fill="FFFFFF"/>
        </w:rPr>
        <w:t>保障许昌市中级人民法院办公区及审判区的整体安全</w:t>
      </w:r>
    </w:p>
    <w:p w:rsidR="00773BF9" w:rsidRPr="00773BF9" w:rsidRDefault="00773BF9" w:rsidP="00773BF9">
      <w:pPr>
        <w:widowControl/>
        <w:shd w:val="clear" w:color="auto" w:fill="FFFFFF"/>
        <w:spacing w:line="360" w:lineRule="auto"/>
        <w:ind w:firstLineChars="250" w:firstLine="602"/>
        <w:contextualSpacing/>
        <w:rPr>
          <w:rFonts w:asciiTheme="minorEastAsia" w:hAnsiTheme="minorEastAsia" w:cs="黑体"/>
          <w:b/>
          <w:bCs/>
          <w:color w:val="000000"/>
          <w:sz w:val="24"/>
          <w:szCs w:val="24"/>
          <w:shd w:val="clear" w:color="auto" w:fill="FFFFFF"/>
        </w:rPr>
      </w:pPr>
      <w:r w:rsidRPr="00773BF9">
        <w:rPr>
          <w:rFonts w:asciiTheme="minorEastAsia" w:hAnsiTheme="minorEastAsia" w:cs="黑体" w:hint="eastAsia"/>
          <w:b/>
          <w:bCs/>
          <w:color w:val="000000"/>
          <w:sz w:val="24"/>
          <w:szCs w:val="24"/>
          <w:shd w:val="clear" w:color="auto" w:fill="FFFFFF"/>
        </w:rPr>
        <w:t>二、服务项目</w:t>
      </w:r>
    </w:p>
    <w:p w:rsidR="00773BF9" w:rsidRPr="004511E3" w:rsidRDefault="00773BF9" w:rsidP="00773BF9">
      <w:pPr>
        <w:widowControl/>
        <w:shd w:val="clear" w:color="auto" w:fill="FFFFFF"/>
        <w:spacing w:line="360" w:lineRule="auto"/>
        <w:ind w:leftChars="200" w:left="420"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1、人数设置及岗位责任</w:t>
      </w:r>
    </w:p>
    <w:p w:rsidR="00773BF9" w:rsidRPr="004511E3" w:rsidRDefault="00773BF9" w:rsidP="00773BF9">
      <w:pPr>
        <w:widowControl/>
        <w:shd w:val="clear" w:color="auto" w:fill="FFFFFF"/>
        <w:spacing w:line="360" w:lineRule="auto"/>
        <w:ind w:leftChars="200" w:left="420"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共需要22名安保人员。人员分配：南门8人，西门11人，审判大楼内3人，三班轮流值班。值班时间：早上8:00—12:00,12：00—20:00,20:00—8:00。</w:t>
      </w:r>
    </w:p>
    <w:p w:rsidR="00773BF9" w:rsidRPr="004511E3" w:rsidRDefault="00773BF9" w:rsidP="00773BF9">
      <w:pPr>
        <w:widowControl/>
        <w:shd w:val="clear" w:color="auto" w:fill="FFFFFF"/>
        <w:spacing w:line="360" w:lineRule="auto"/>
        <w:ind w:leftChars="200" w:left="420"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安保队长负责安保队伍的管理、教育以及与单位相关部门的沟通并协调处置相关事宜。</w:t>
      </w:r>
    </w:p>
    <w:p w:rsidR="00773BF9" w:rsidRPr="004511E3" w:rsidRDefault="00773BF9" w:rsidP="00773BF9">
      <w:pPr>
        <w:widowControl/>
        <w:shd w:val="clear" w:color="auto" w:fill="FFFFFF"/>
        <w:spacing w:line="360" w:lineRule="auto"/>
        <w:ind w:leftChars="200" w:left="420"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2、基本要求和工作职责</w:t>
      </w:r>
    </w:p>
    <w:p w:rsidR="00773BF9" w:rsidRPr="004511E3" w:rsidRDefault="00773BF9" w:rsidP="00773BF9">
      <w:pPr>
        <w:widowControl/>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每一名安保人员，均应至少符合下列各项基本要求：</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服从管理、听从指挥，服从单位的指令和工作安排。</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经过一般的特勤训练并具有保安特勤身份，并全部取得中华人民共和国保安员证。</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担任审判区门卫</w:t>
      </w:r>
      <w:proofErr w:type="gramStart"/>
      <w:r w:rsidRPr="004511E3">
        <w:rPr>
          <w:rFonts w:asciiTheme="minorEastAsia" w:hAnsiTheme="minorEastAsia" w:cs="黑体" w:hint="eastAsia"/>
          <w:bCs/>
          <w:color w:val="000000"/>
          <w:sz w:val="24"/>
          <w:szCs w:val="24"/>
          <w:shd w:val="clear" w:color="auto" w:fill="FFFFFF"/>
        </w:rPr>
        <w:t>安检室</w:t>
      </w:r>
      <w:proofErr w:type="gramEnd"/>
      <w:r w:rsidRPr="004511E3">
        <w:rPr>
          <w:rFonts w:asciiTheme="minorEastAsia" w:hAnsiTheme="minorEastAsia" w:cs="黑体" w:hint="eastAsia"/>
          <w:bCs/>
          <w:color w:val="000000"/>
          <w:sz w:val="24"/>
          <w:szCs w:val="24"/>
          <w:shd w:val="clear" w:color="auto" w:fill="FFFFFF"/>
        </w:rPr>
        <w:t>的保安应具备熟练使用箱包检查仪、手持金属器并会对人体实施安检的技能。</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品行良好，无违法犯罪记录，不存在犯罪前科。</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要求安保人员具有高中以上文化程度，年龄在18-45周岁之间。五官端正、身体健康，无不良嗜好，不存在酗酒、吸毒等恶劣习惯。</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男身高不低于1.73米，女身高不低于1.60米。</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负责对进入法院内的外部人员办理登记手续，做到记录详细、字迹工整。协助采购方做好来访人员的接待工作；禁止无关人员进入，严禁各类推销人员、小商小贩及闲杂人员进入院内。</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在巡逻时，要提高警惕,认真检查重要地带和死角，同时需要注意保护自身安全。</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lastRenderedPageBreak/>
        <w:t>掌握一定的防卫和擒敌技能。同时熟悉警卫区域情况，掌握各类突发事件的处置办法，并能够在接到突发事件的信息后，快速及时地赶到现场。</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上岗执勤时，必须着装整齐、干净整洁、仪表端庄、语言文明、手势规范、站姿端正、精神饱满、文明执勤、礼貌待人。上班期间不准披衣、敞怀、挽袖、卷裤腿、歪带帽子、穿拖鞋或赤脚。</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不准在值班期间睡觉、喝酒、赌博、吹口哨、嬉笑、打闹、闲聊、串岗、大声喧哗以及其他与岗位无关的活动，严禁酒后上岗。</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投标人须定期对安保人员进行岗位培训。</w:t>
      </w:r>
    </w:p>
    <w:p w:rsidR="00773BF9" w:rsidRPr="004511E3" w:rsidRDefault="00773BF9" w:rsidP="00773BF9">
      <w:pPr>
        <w:widowControl/>
        <w:numPr>
          <w:ilvl w:val="0"/>
          <w:numId w:val="6"/>
        </w:numPr>
        <w:shd w:val="clear" w:color="auto" w:fill="FFFFFF"/>
        <w:spacing w:line="360" w:lineRule="auto"/>
        <w:ind w:firstLineChars="200" w:firstLine="480"/>
        <w:contextualSpacing/>
        <w:rPr>
          <w:rFonts w:asciiTheme="minorEastAsia" w:hAnsiTheme="minorEastAsia" w:cs="仿宋"/>
          <w:color w:val="000000"/>
          <w:kern w:val="0"/>
          <w:sz w:val="24"/>
          <w:szCs w:val="24"/>
          <w:shd w:val="clear" w:color="auto" w:fill="FFFFFF"/>
        </w:rPr>
      </w:pPr>
      <w:r w:rsidRPr="004511E3">
        <w:rPr>
          <w:rFonts w:asciiTheme="minorEastAsia" w:hAnsiTheme="minorEastAsia" w:cs="黑体" w:hint="eastAsia"/>
          <w:bCs/>
          <w:color w:val="000000"/>
          <w:sz w:val="24"/>
          <w:szCs w:val="24"/>
          <w:shd w:val="clear" w:color="auto" w:fill="FFFFFF"/>
        </w:rPr>
        <w:t>安保人员的工资、福利、医疗社会保险等均由投标人负责，费用由其承担。</w:t>
      </w:r>
    </w:p>
    <w:p w:rsidR="00CA60A1" w:rsidRPr="00CA60A1" w:rsidRDefault="00773BF9" w:rsidP="00CA60A1">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三</w:t>
      </w:r>
      <w:r w:rsidR="00CA60A1" w:rsidRPr="00CA60A1">
        <w:rPr>
          <w:rFonts w:asciiTheme="minorEastAsia" w:hAnsiTheme="minorEastAsia" w:hint="eastAsia"/>
          <w:b/>
          <w:bCs/>
          <w:color w:val="000000"/>
          <w:sz w:val="24"/>
          <w:szCs w:val="24"/>
        </w:rPr>
        <w:t>、</w:t>
      </w:r>
      <w:r>
        <w:rPr>
          <w:rFonts w:asciiTheme="minorEastAsia" w:hAnsiTheme="minorEastAsia" w:hint="eastAsia"/>
          <w:b/>
          <w:bCs/>
          <w:color w:val="000000"/>
          <w:sz w:val="24"/>
          <w:szCs w:val="24"/>
        </w:rPr>
        <w:t>采购标的执行标准</w:t>
      </w:r>
    </w:p>
    <w:p w:rsidR="00773BF9" w:rsidRPr="004511E3" w:rsidRDefault="00773BF9" w:rsidP="00773BF9">
      <w:pPr>
        <w:widowControl/>
        <w:shd w:val="clear" w:color="auto" w:fill="FFFFFF"/>
        <w:ind w:firstLineChars="200" w:firstLine="480"/>
        <w:jc w:val="left"/>
        <w:rPr>
          <w:rFonts w:asciiTheme="minorEastAsia" w:hAnsiTheme="minorEastAsia" w:cs="黑体"/>
          <w:bCs/>
          <w:color w:val="000000"/>
          <w:sz w:val="24"/>
          <w:szCs w:val="24"/>
          <w:shd w:val="clear" w:color="auto" w:fill="FFFFFF"/>
        </w:rPr>
      </w:pPr>
      <w:r w:rsidRPr="004511E3">
        <w:rPr>
          <w:rFonts w:asciiTheme="minorEastAsia" w:hAnsiTheme="minorEastAsia" w:cs="黑体" w:hint="eastAsia"/>
          <w:bCs/>
          <w:color w:val="000000"/>
          <w:sz w:val="24"/>
          <w:szCs w:val="24"/>
          <w:shd w:val="clear" w:color="auto" w:fill="FFFFFF"/>
        </w:rPr>
        <w:t>领取中标通知书时，须向采购方提交安保队员的个人基本信息。</w:t>
      </w:r>
    </w:p>
    <w:p w:rsidR="006A7E31" w:rsidRPr="00F02D6A" w:rsidRDefault="00773BF9" w:rsidP="00CA60A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02D6A" w:rsidRPr="00F02D6A">
        <w:rPr>
          <w:rFonts w:asciiTheme="minorEastAsia" w:hAnsiTheme="minorEastAsia" w:cs="宋体" w:hint="eastAsia"/>
          <w:b/>
          <w:color w:val="000000"/>
          <w:kern w:val="0"/>
          <w:sz w:val="24"/>
          <w:szCs w:val="24"/>
          <w:lang w:val="zh-CN"/>
        </w:rPr>
        <w:t>、验收标准</w:t>
      </w:r>
    </w:p>
    <w:p w:rsidR="00773BF9" w:rsidRPr="004511E3" w:rsidRDefault="00773BF9" w:rsidP="00773BF9">
      <w:pPr>
        <w:widowControl/>
        <w:shd w:val="clear" w:color="auto" w:fill="FFFFFF"/>
        <w:spacing w:line="360" w:lineRule="atLeast"/>
        <w:ind w:firstLine="600"/>
        <w:jc w:val="left"/>
        <w:rPr>
          <w:rFonts w:asciiTheme="minorEastAsia" w:hAnsiTheme="minorEastAsia"/>
          <w:sz w:val="24"/>
          <w:szCs w:val="24"/>
        </w:rPr>
      </w:pPr>
      <w:r w:rsidRPr="004511E3">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4511E3">
        <w:rPr>
          <w:rFonts w:asciiTheme="minorEastAsia" w:hAnsiTheme="minorEastAsia" w:cs="仿宋" w:hint="eastAsia"/>
          <w:color w:val="000000"/>
          <w:kern w:val="0"/>
          <w:sz w:val="24"/>
          <w:szCs w:val="24"/>
          <w:shd w:val="clear" w:color="auto" w:fill="FFFFFF"/>
        </w:rPr>
        <w:t>验收书</w:t>
      </w:r>
      <w:proofErr w:type="gramEnd"/>
      <w:r w:rsidRPr="004511E3">
        <w:rPr>
          <w:rFonts w:asciiTheme="minorEastAsia" w:hAnsiTheme="minorEastAsia" w:cs="仿宋" w:hint="eastAsia"/>
          <w:color w:val="000000"/>
          <w:kern w:val="0"/>
          <w:sz w:val="24"/>
          <w:szCs w:val="24"/>
          <w:shd w:val="clear" w:color="auto" w:fill="FFFFFF"/>
        </w:rPr>
        <w:t>,列明各项标准的验收情况及项目总体评价,由验收双方共同签署。按照招标文件要求、投标文件响应和承诺验收。</w:t>
      </w:r>
    </w:p>
    <w:p w:rsidR="006A7E31" w:rsidRDefault="00CA60A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02D6A">
        <w:rPr>
          <w:rFonts w:asciiTheme="minorEastAsia" w:hAnsiTheme="minorEastAsia" w:cs="宋体" w:hint="eastAsia"/>
          <w:b/>
          <w:color w:val="000000"/>
          <w:kern w:val="0"/>
          <w:sz w:val="24"/>
          <w:szCs w:val="24"/>
          <w:lang w:val="zh-CN"/>
        </w:rPr>
        <w:t>、资金支付</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lang w:val="zh-CN"/>
        </w:rPr>
        <w:t>1、支付方式：</w:t>
      </w:r>
      <w:r w:rsidR="00CA60A1">
        <w:rPr>
          <w:rFonts w:asciiTheme="minorEastAsia" w:hAnsiTheme="minorEastAsia" w:hint="eastAsia"/>
          <w:color w:val="000000"/>
          <w:sz w:val="24"/>
          <w:szCs w:val="24"/>
          <w:lang w:val="zh-CN"/>
        </w:rPr>
        <w:t>按月支付（</w:t>
      </w:r>
      <w:r>
        <w:rPr>
          <w:rFonts w:asciiTheme="minorEastAsia" w:hAnsiTheme="minorEastAsia" w:hint="eastAsia"/>
          <w:color w:val="000000"/>
          <w:sz w:val="24"/>
          <w:szCs w:val="24"/>
        </w:rPr>
        <w:t>银行转账</w:t>
      </w:r>
      <w:r w:rsidR="00CA60A1">
        <w:rPr>
          <w:rFonts w:asciiTheme="minorEastAsia" w:hAnsiTheme="minorEastAsia" w:hint="eastAsia"/>
          <w:color w:val="000000"/>
          <w:sz w:val="24"/>
          <w:szCs w:val="24"/>
        </w:rPr>
        <w:t>）</w:t>
      </w:r>
    </w:p>
    <w:p w:rsidR="00CA60A1" w:rsidRDefault="00F02D6A" w:rsidP="00CA60A1">
      <w:pPr>
        <w:tabs>
          <w:tab w:val="left" w:pos="7095"/>
        </w:tabs>
        <w:spacing w:line="360" w:lineRule="auto"/>
        <w:ind w:firstLineChars="200" w:firstLine="480"/>
        <w:contextualSpacing/>
        <w:rPr>
          <w:rFonts w:asciiTheme="minorEastAsia" w:hAnsiTheme="minorEastAsia" w:cs="仿宋_GB2312"/>
          <w:sz w:val="24"/>
          <w:szCs w:val="24"/>
        </w:rPr>
      </w:pPr>
      <w:r>
        <w:rPr>
          <w:rFonts w:asciiTheme="minorEastAsia" w:hAnsiTheme="minorEastAsia" w:cs="宋体" w:hint="eastAsia"/>
          <w:color w:val="000000"/>
          <w:kern w:val="0"/>
          <w:sz w:val="24"/>
          <w:szCs w:val="24"/>
          <w:lang w:val="zh-CN"/>
        </w:rPr>
        <w:t>2、</w:t>
      </w:r>
      <w:r>
        <w:rPr>
          <w:rFonts w:asciiTheme="minorEastAsia" w:hAnsiTheme="minorEastAsia" w:hint="eastAsia"/>
          <w:color w:val="000000"/>
          <w:sz w:val="24"/>
          <w:szCs w:val="24"/>
        </w:rPr>
        <w:t>支付时间及条件：</w:t>
      </w:r>
      <w:r w:rsidR="00EF4BF5" w:rsidRPr="004511E3">
        <w:rPr>
          <w:rFonts w:asciiTheme="minorEastAsia" w:hAnsiTheme="minorEastAsia" w:cs="仿宋" w:hint="eastAsia"/>
          <w:color w:val="000000"/>
          <w:kern w:val="0"/>
          <w:sz w:val="24"/>
          <w:szCs w:val="24"/>
          <w:shd w:val="clear" w:color="auto" w:fill="FFFFFF"/>
        </w:rPr>
        <w:t>招标人按照中标价每月平均支付安保服务费用。</w:t>
      </w:r>
    </w:p>
    <w:p w:rsidR="006A7E31" w:rsidRDefault="00CA60A1" w:rsidP="00CA60A1">
      <w:pPr>
        <w:tabs>
          <w:tab w:val="left" w:pos="7095"/>
        </w:tabs>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F02D6A">
        <w:rPr>
          <w:rFonts w:asciiTheme="minorEastAsia" w:hAnsiTheme="minorEastAsia" w:cs="宋体" w:hint="eastAsia"/>
          <w:b/>
          <w:color w:val="000000"/>
          <w:kern w:val="0"/>
          <w:sz w:val="24"/>
          <w:szCs w:val="24"/>
          <w:lang w:val="zh-CN"/>
        </w:rPr>
        <w:t>、其他要求</w:t>
      </w:r>
    </w:p>
    <w:p w:rsidR="006A7E31" w:rsidRDefault="00F02D6A">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w:t>
      </w:r>
      <w:r w:rsidRPr="00F02D6A">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6A7E31" w:rsidRDefault="00F02D6A">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6A7E31" w:rsidRDefault="00F02D6A">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、本项目招标文件中加◆项为不允许偏离的实质性要求和条件，无加◆的视为不允许负偏离。（如果有的话）</w:t>
      </w:r>
    </w:p>
    <w:p w:rsidR="006A7E31" w:rsidRPr="00F02D6A" w:rsidRDefault="00F02D6A">
      <w:pPr>
        <w:autoSpaceDE w:val="0"/>
        <w:autoSpaceDN w:val="0"/>
        <w:adjustRightInd w:val="0"/>
        <w:spacing w:line="360" w:lineRule="auto"/>
        <w:ind w:firstLineChars="200" w:firstLine="480"/>
        <w:rPr>
          <w:rFonts w:ascii="宋体" w:cs="宋体"/>
          <w:sz w:val="24"/>
          <w:lang w:val="zh-CN"/>
        </w:rPr>
      </w:pPr>
      <w:r w:rsidRPr="00F02D6A">
        <w:rPr>
          <w:rFonts w:ascii="宋体" w:cs="宋体" w:hint="eastAsia"/>
          <w:sz w:val="24"/>
        </w:rPr>
        <w:t>4</w:t>
      </w:r>
      <w:r w:rsidRPr="00F02D6A">
        <w:rPr>
          <w:rFonts w:ascii="宋体" w:cs="宋体" w:hint="eastAsia"/>
          <w:sz w:val="24"/>
          <w:lang w:val="zh-CN"/>
        </w:rPr>
        <w:t>、投标文件中须有详细的实施（技术）方案，</w:t>
      </w:r>
      <w:r w:rsidRPr="00F02D6A">
        <w:rPr>
          <w:rFonts w:ascii="宋体" w:cs="宋体" w:hint="eastAsia"/>
          <w:b/>
          <w:sz w:val="24"/>
          <w:lang w:val="zh-CN"/>
        </w:rPr>
        <w:t>否则为无效投标。</w:t>
      </w: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02D6A" w:rsidRDefault="00F02D6A" w:rsidP="00EF4BF5">
      <w:pPr>
        <w:autoSpaceDE w:val="0"/>
        <w:autoSpaceDN w:val="0"/>
        <w:adjustRightInd w:val="0"/>
        <w:rPr>
          <w:rFonts w:asciiTheme="majorEastAsia" w:eastAsiaTheme="majorEastAsia" w:hAnsiTheme="majorEastAsia" w:cs="宋体"/>
          <w:b/>
          <w:kern w:val="0"/>
          <w:sz w:val="36"/>
          <w:szCs w:val="36"/>
        </w:rPr>
      </w:pPr>
    </w:p>
    <w:p w:rsidR="006A7E31" w:rsidRDefault="00F02D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A7E31" w:rsidRDefault="006A7E31">
      <w:pPr>
        <w:autoSpaceDE w:val="0"/>
        <w:autoSpaceDN w:val="0"/>
        <w:adjustRightInd w:val="0"/>
        <w:spacing w:line="360" w:lineRule="auto"/>
        <w:ind w:right="-11"/>
        <w:jc w:val="left"/>
        <w:rPr>
          <w:rFonts w:cs="微软雅黑"/>
          <w:b/>
          <w:color w:val="FF0000"/>
          <w:sz w:val="24"/>
          <w:szCs w:val="24"/>
        </w:rPr>
      </w:pPr>
    </w:p>
    <w:p w:rsidR="006A7E31" w:rsidRDefault="00F02D6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A7E31">
        <w:trPr>
          <w:trHeight w:val="636"/>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A7E31">
        <w:trPr>
          <w:trHeight w:val="1278"/>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EF4BF5">
              <w:rPr>
                <w:rFonts w:asciiTheme="minorEastAsia" w:hAnsiTheme="minorEastAsia" w:cs="仿宋_GB2312" w:hint="eastAsia"/>
                <w:sz w:val="24"/>
                <w:szCs w:val="24"/>
              </w:rPr>
              <w:t>安保</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872E3">
              <w:rPr>
                <w:rFonts w:asciiTheme="minorEastAsia" w:hAnsiTheme="minorEastAsia" w:cs="仿宋_GB2312" w:hint="eastAsia"/>
                <w:sz w:val="24"/>
                <w:szCs w:val="24"/>
              </w:rPr>
              <w:t>ZFCG-G20181</w:t>
            </w:r>
            <w:r w:rsidR="00EF4BF5">
              <w:rPr>
                <w:rFonts w:asciiTheme="minorEastAsia" w:hAnsiTheme="minorEastAsia" w:cs="仿宋_GB2312" w:hint="eastAsia"/>
                <w:sz w:val="24"/>
                <w:szCs w:val="24"/>
              </w:rPr>
              <w:t>73</w:t>
            </w:r>
            <w:r>
              <w:rPr>
                <w:rFonts w:asciiTheme="minorEastAsia" w:hAnsiTheme="minorEastAsia" w:cs="仿宋_GB2312" w:hint="eastAsia"/>
                <w:sz w:val="24"/>
                <w:szCs w:val="24"/>
              </w:rPr>
              <w:t>号</w:t>
            </w:r>
          </w:p>
          <w:p w:rsidR="00EF4BF5" w:rsidRPr="00773BF9" w:rsidRDefault="00F02D6A" w:rsidP="00EF4BF5">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EF4BF5" w:rsidRPr="00773BF9">
              <w:rPr>
                <w:rFonts w:asciiTheme="minorEastAsia" w:eastAsiaTheme="minorEastAsia" w:hAnsiTheme="minorEastAsia" w:cs="仿宋_GB2312" w:hint="eastAsia"/>
                <w:color w:val="000000"/>
                <w:shd w:val="clear" w:color="auto" w:fill="FFFFFF"/>
              </w:rPr>
              <w:t>安保人员22名，三班轮流值班，保障许昌市中级人民法院办公区及审判区的整体安全</w:t>
            </w:r>
            <w:r w:rsidR="00EF4BF5">
              <w:rPr>
                <w:rFonts w:asciiTheme="minorEastAsia" w:eastAsiaTheme="minorEastAsia" w:hAnsiTheme="minorEastAsia" w:cs="仿宋_GB2312" w:hint="eastAsia"/>
                <w:color w:val="000000"/>
                <w:shd w:val="clear" w:color="auto" w:fill="FFFFFF"/>
              </w:rPr>
              <w:t>。</w:t>
            </w:r>
          </w:p>
          <w:p w:rsidR="006A7E31" w:rsidRPr="00EF4BF5" w:rsidRDefault="00F02D6A" w:rsidP="00EF4BF5">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项目地址：</w:t>
            </w:r>
            <w:r w:rsidR="00EF4BF5" w:rsidRPr="004511E3">
              <w:rPr>
                <w:rFonts w:asciiTheme="minorEastAsia" w:eastAsiaTheme="minorEastAsia" w:hAnsiTheme="minorEastAsia" w:cs="仿宋" w:hint="eastAsia"/>
                <w:color w:val="000000"/>
                <w:kern w:val="0"/>
                <w:shd w:val="clear" w:color="auto" w:fill="FFFFFF"/>
              </w:rPr>
              <w:t>许昌市中级人民法院院内、办公区、审判区</w:t>
            </w:r>
          </w:p>
        </w:tc>
      </w:tr>
      <w:tr w:rsidR="006A7E31">
        <w:trPr>
          <w:trHeight w:val="1421"/>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名称：</w:t>
            </w:r>
            <w:r w:rsidR="00EF4BF5">
              <w:rPr>
                <w:rFonts w:asciiTheme="minorEastAsia" w:hAnsiTheme="minorEastAsia" w:cs="仿宋_GB2312" w:hint="eastAsia"/>
                <w:sz w:val="24"/>
                <w:szCs w:val="24"/>
              </w:rPr>
              <w:t>河南省</w:t>
            </w:r>
            <w:r>
              <w:rPr>
                <w:rFonts w:asciiTheme="minorEastAsia" w:hAnsiTheme="minorEastAsia" w:cs="仿宋_GB2312" w:hint="eastAsia"/>
                <w:sz w:val="24"/>
                <w:szCs w:val="24"/>
              </w:rPr>
              <w:t>许昌市</w:t>
            </w:r>
            <w:r w:rsidR="00EF4BF5">
              <w:rPr>
                <w:rFonts w:asciiTheme="minorEastAsia" w:hAnsiTheme="minorEastAsia" w:cs="仿宋_GB2312" w:hint="eastAsia"/>
                <w:sz w:val="24"/>
                <w:szCs w:val="24"/>
              </w:rPr>
              <w:t>中级人民法院</w:t>
            </w:r>
          </w:p>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sidR="00EF4BF5">
              <w:rPr>
                <w:rFonts w:asciiTheme="minorEastAsia" w:hAnsiTheme="minorEastAsia" w:cs="仿宋_GB2312" w:hint="eastAsia"/>
                <w:sz w:val="24"/>
                <w:szCs w:val="24"/>
              </w:rPr>
              <w:t>前进路东段</w:t>
            </w:r>
          </w:p>
          <w:p w:rsidR="006A7E31" w:rsidRDefault="00F02D6A" w:rsidP="00EF4BF5">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F4BF5">
              <w:rPr>
                <w:rFonts w:asciiTheme="minorEastAsia" w:hAnsiTheme="minorEastAsia" w:cs="仿宋_GB2312" w:hint="eastAsia"/>
                <w:sz w:val="24"/>
                <w:szCs w:val="24"/>
              </w:rPr>
              <w:t>陈先生</w:t>
            </w:r>
            <w:r>
              <w:rPr>
                <w:rFonts w:asciiTheme="minorEastAsia" w:hAnsiTheme="minorEastAsia" w:cs="仿宋_GB2312" w:hint="eastAsia"/>
                <w:sz w:val="24"/>
                <w:szCs w:val="24"/>
              </w:rPr>
              <w:t>   联系电话：</w:t>
            </w:r>
            <w:r w:rsidR="00EF4BF5">
              <w:rPr>
                <w:rFonts w:asciiTheme="minorEastAsia" w:hAnsiTheme="minorEastAsia" w:cs="仿宋_GB2312" w:hint="eastAsia"/>
                <w:sz w:val="24"/>
                <w:szCs w:val="24"/>
              </w:rPr>
              <w:t>0374-2929015</w:t>
            </w:r>
            <w:r>
              <w:rPr>
                <w:rFonts w:asciiTheme="minorEastAsia" w:hAnsiTheme="minorEastAsia" w:cs="仿宋_GB2312" w:hint="eastAsia"/>
                <w:sz w:val="24"/>
                <w:szCs w:val="24"/>
              </w:rPr>
              <w:t xml:space="preserve">           </w:t>
            </w:r>
          </w:p>
        </w:tc>
      </w:tr>
      <w:tr w:rsidR="006A7E31">
        <w:trPr>
          <w:trHeight w:val="323"/>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6A7E31">
        <w:trPr>
          <w:trHeight w:val="9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A7E31" w:rsidRDefault="00F02D6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A7E31" w:rsidRDefault="00F02D6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A7E31" w:rsidRDefault="00F02D6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A7E31" w:rsidRDefault="00F02D6A">
            <w:pPr>
              <w:autoSpaceDE w:val="0"/>
              <w:autoSpaceDN w:val="0"/>
              <w:spacing w:line="360" w:lineRule="auto"/>
              <w:contextualSpacing/>
              <w:jc w:val="left"/>
              <w:rPr>
                <w:rFonts w:asciiTheme="minorEastAsia" w:hAnsiTheme="minorEastAsia" w:cs="宋体" w:hint="eastAsia"/>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70A9D" w:rsidRPr="00570A9D" w:rsidRDefault="00832BE2" w:rsidP="00570A9D">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F02D6A" w:rsidRPr="00F02D6A">
              <w:rPr>
                <w:rFonts w:asciiTheme="minorEastAsia" w:hAnsiTheme="minorEastAsia" w:cs="宋体" w:hint="eastAsia"/>
                <w:b/>
                <w:kern w:val="0"/>
                <w:sz w:val="24"/>
                <w:szCs w:val="24"/>
                <w:lang w:val="zh-CN"/>
              </w:rPr>
              <w:t>、</w:t>
            </w:r>
            <w:r w:rsidR="00570A9D" w:rsidRPr="00570A9D">
              <w:rPr>
                <w:rFonts w:asciiTheme="minorEastAsia" w:hAnsiTheme="minorEastAsia" w:cs="宋体" w:hint="eastAsia"/>
                <w:b/>
                <w:kern w:val="0"/>
                <w:sz w:val="24"/>
                <w:szCs w:val="24"/>
                <w:lang w:val="zh-CN"/>
              </w:rPr>
              <w:t>未被列入“信用中国”网站</w:t>
            </w:r>
            <w:r w:rsidR="00570A9D" w:rsidRPr="00570A9D">
              <w:rPr>
                <w:rFonts w:asciiTheme="minorEastAsia" w:hAnsiTheme="minorEastAsia" w:cs="宋体"/>
                <w:b/>
                <w:kern w:val="0"/>
                <w:sz w:val="24"/>
                <w:szCs w:val="24"/>
                <w:lang w:val="zh-CN"/>
              </w:rPr>
              <w:t>(www.creditchina.gov.cn)</w:t>
            </w:r>
            <w:r w:rsidR="00570A9D" w:rsidRPr="00570A9D">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570A9D" w:rsidRPr="00570A9D">
              <w:rPr>
                <w:rFonts w:asciiTheme="minorEastAsia" w:hAnsiTheme="minorEastAsia" w:cs="宋体"/>
                <w:b/>
                <w:kern w:val="0"/>
                <w:sz w:val="24"/>
                <w:szCs w:val="24"/>
                <w:lang w:val="zh-CN"/>
              </w:rPr>
              <w:t xml:space="preserve"> (www.ccgp.gov.cn)</w:t>
            </w:r>
            <w:r w:rsidR="00570A9D" w:rsidRPr="00570A9D">
              <w:rPr>
                <w:rFonts w:asciiTheme="minorEastAsia" w:hAnsiTheme="minorEastAsia" w:cs="宋体" w:hint="eastAsia"/>
                <w:b/>
                <w:kern w:val="0"/>
                <w:sz w:val="24"/>
                <w:szCs w:val="24"/>
                <w:lang w:val="zh-CN"/>
              </w:rPr>
              <w:t>政府采购严重违法失信行为记录名单的投标人；“国家企业信用公示系统”网站（</w:t>
            </w:r>
            <w:r w:rsidR="00570A9D" w:rsidRPr="00570A9D">
              <w:rPr>
                <w:rFonts w:asciiTheme="minorEastAsia" w:hAnsiTheme="minorEastAsia" w:cs="宋体"/>
                <w:b/>
                <w:kern w:val="0"/>
                <w:sz w:val="24"/>
                <w:szCs w:val="24"/>
                <w:lang w:val="zh-CN"/>
              </w:rPr>
              <w:t>www.gsxt.gov.cn</w:t>
            </w:r>
            <w:r w:rsidR="00570A9D" w:rsidRPr="00570A9D">
              <w:rPr>
                <w:rFonts w:asciiTheme="minorEastAsia" w:hAnsiTheme="minorEastAsia" w:cs="宋体" w:hint="eastAsia"/>
                <w:b/>
                <w:kern w:val="0"/>
                <w:sz w:val="24"/>
                <w:szCs w:val="24"/>
                <w:lang w:val="zh-CN"/>
              </w:rPr>
              <w:t>）严重违法失信企业名单（黑名单）的投标人（联合体形式投标的，联合体成员存在不</w:t>
            </w:r>
            <w:r w:rsidR="00570A9D" w:rsidRPr="00570A9D">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）；“国家企业信用公示系统”网站（</w:t>
            </w:r>
            <w:r w:rsidRPr="00570A9D">
              <w:rPr>
                <w:rFonts w:asciiTheme="minorEastAsia" w:hAnsiTheme="minorEastAsia" w:cs="宋体"/>
                <w:kern w:val="0"/>
                <w:sz w:val="24"/>
                <w:szCs w:val="24"/>
              </w:rPr>
              <w:t>www.gsxt.gov.cn</w:t>
            </w:r>
            <w:r w:rsidRPr="00570A9D">
              <w:rPr>
                <w:rFonts w:asciiTheme="minorEastAsia" w:hAnsiTheme="minorEastAsia" w:cs="宋体" w:hint="eastAsia"/>
                <w:kern w:val="0"/>
                <w:sz w:val="24"/>
                <w:szCs w:val="24"/>
              </w:rPr>
              <w:t>）；</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kern w:val="0"/>
                <w:sz w:val="24"/>
                <w:szCs w:val="24"/>
              </w:rPr>
              <w:t>4</w:t>
            </w:r>
            <w:r w:rsidRPr="00570A9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A7E31"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E78B9" w:rsidRPr="00BE78B9" w:rsidRDefault="00BE78B9" w:rsidP="00570A9D">
            <w:pPr>
              <w:autoSpaceDE w:val="0"/>
              <w:autoSpaceDN w:val="0"/>
              <w:spacing w:line="360" w:lineRule="auto"/>
              <w:contextualSpacing/>
              <w:rPr>
                <w:rFonts w:asciiTheme="minorEastAsia" w:hAnsiTheme="minorEastAsia" w:cs="宋体"/>
                <w:b/>
                <w:kern w:val="0"/>
                <w:sz w:val="24"/>
                <w:szCs w:val="24"/>
              </w:rPr>
            </w:pPr>
            <w:r w:rsidRPr="00BE78B9">
              <w:rPr>
                <w:rFonts w:asciiTheme="minorEastAsia" w:hAnsiTheme="minorEastAsia" w:cs="宋体" w:hint="eastAsia"/>
                <w:b/>
                <w:kern w:val="0"/>
                <w:sz w:val="24"/>
                <w:szCs w:val="24"/>
              </w:rPr>
              <w:t>八、投标人资格要求</w:t>
            </w:r>
          </w:p>
          <w:p w:rsidR="00BE78B9" w:rsidRDefault="00BE78B9" w:rsidP="00570A9D">
            <w:pPr>
              <w:autoSpaceDE w:val="0"/>
              <w:autoSpaceDN w:val="0"/>
              <w:spacing w:line="360" w:lineRule="auto"/>
              <w:contextualSpacing/>
              <w:rPr>
                <w:rFonts w:asciiTheme="minorEastAsia" w:hAnsiTheme="minorEastAsia" w:cs="仿宋_GB2312"/>
                <w:sz w:val="24"/>
                <w:szCs w:val="24"/>
              </w:rPr>
            </w:pPr>
            <w:r w:rsidRPr="004511E3">
              <w:rPr>
                <w:rFonts w:asciiTheme="minorEastAsia" w:hAnsiTheme="minorEastAsia" w:cs="仿宋_GB2312" w:hint="eastAsia"/>
                <w:color w:val="000000"/>
                <w:sz w:val="24"/>
                <w:szCs w:val="24"/>
                <w:shd w:val="clear" w:color="auto" w:fill="FFFFFF"/>
              </w:rPr>
              <w:t>须具有公安机关颁发的《保安服务许可证》</w:t>
            </w:r>
            <w:r>
              <w:rPr>
                <w:rFonts w:asciiTheme="minorEastAsia" w:hAnsiTheme="minorEastAsia" w:cs="仿宋_GB2312" w:hint="eastAsia"/>
                <w:color w:val="000000"/>
                <w:sz w:val="24"/>
                <w:szCs w:val="24"/>
                <w:shd w:val="clear" w:color="auto" w:fill="FFFFFF"/>
              </w:rPr>
              <w:t>。</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A7E31" w:rsidRDefault="00F02D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60FB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960FB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A7E31" w:rsidRDefault="00EF4BF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1380000</w:t>
            </w:r>
            <w:r w:rsidR="00F02D6A">
              <w:rPr>
                <w:rFonts w:asciiTheme="minorEastAsia" w:hAnsiTheme="minorEastAsia" w:cs="宋体" w:hint="eastAsia"/>
                <w:bCs/>
                <w:sz w:val="24"/>
                <w:szCs w:val="24"/>
                <w:lang w:val="zh-CN"/>
              </w:rPr>
              <w:t>元（2年），超出最高限价的投标无效</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A7E31" w:rsidRDefault="00960FB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不组织</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A7E31" w:rsidRDefault="00960FB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不召开</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A7E31" w:rsidRPr="00F02D6A" w:rsidRDefault="00F02D6A">
            <w:pPr>
              <w:autoSpaceDE w:val="0"/>
              <w:autoSpaceDN w:val="0"/>
              <w:adjustRightInd w:val="0"/>
              <w:spacing w:line="276" w:lineRule="auto"/>
              <w:jc w:val="center"/>
              <w:rPr>
                <w:rFonts w:asciiTheme="minorEastAsia" w:hAnsiTheme="minorEastAsia" w:cs="仿宋_GB2312"/>
                <w:sz w:val="24"/>
                <w:szCs w:val="24"/>
              </w:rPr>
            </w:pPr>
            <w:r w:rsidRPr="00F02D6A">
              <w:rPr>
                <w:rFonts w:asciiTheme="minorEastAsia" w:hAnsiTheme="minorEastAsia" w:cs="仿宋_GB2312" w:hint="eastAsia"/>
                <w:sz w:val="24"/>
                <w:szCs w:val="24"/>
              </w:rPr>
              <w:t>进口产品参与</w:t>
            </w:r>
          </w:p>
        </w:tc>
        <w:tc>
          <w:tcPr>
            <w:tcW w:w="6813" w:type="dxa"/>
            <w:vAlign w:val="center"/>
          </w:tcPr>
          <w:p w:rsidR="006A7E31" w:rsidRDefault="00960FB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A7E31" w:rsidRDefault="00960FB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cs="仿宋_GB2312"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A7E31" w:rsidRDefault="00F02D6A" w:rsidP="00EF4B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E26B79">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E26B79">
              <w:rPr>
                <w:rFonts w:asciiTheme="minorEastAsia" w:hAnsiTheme="minorEastAsia" w:cs="宋体" w:hint="eastAsia"/>
                <w:bCs/>
                <w:sz w:val="24"/>
                <w:szCs w:val="24"/>
                <w:lang w:val="zh-CN"/>
              </w:rPr>
              <w:t>22</w:t>
            </w:r>
            <w:r>
              <w:rPr>
                <w:rFonts w:asciiTheme="minorEastAsia" w:hAnsiTheme="minorEastAsia" w:cs="宋体" w:hint="eastAsia"/>
                <w:bCs/>
                <w:sz w:val="24"/>
                <w:szCs w:val="24"/>
                <w:lang w:val="zh-CN"/>
              </w:rPr>
              <w:t>日</w:t>
            </w:r>
            <w:r w:rsidR="00EB37EB">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9872E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A7E31" w:rsidRDefault="00F02D6A" w:rsidP="00EF4B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E26B79">
              <w:rPr>
                <w:rFonts w:asciiTheme="minorEastAsia" w:hAnsiTheme="minorEastAsia" w:cs="宋体" w:hint="eastAsia"/>
                <w:bCs/>
                <w:sz w:val="24"/>
                <w:szCs w:val="24"/>
                <w:lang w:val="zh-CN"/>
              </w:rPr>
              <w:t>一</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EF4BF5">
              <w:rPr>
                <w:rFonts w:asciiTheme="minorEastAsia" w:hAnsiTheme="minorEastAsia" w:cs="仿宋_GB2312" w:hint="eastAsia"/>
                <w:sz w:val="24"/>
                <w:szCs w:val="24"/>
                <w:lang w:val="zh-CN"/>
              </w:rPr>
              <w:t>贰</w:t>
            </w:r>
            <w:r>
              <w:rPr>
                <w:rFonts w:asciiTheme="minorEastAsia" w:hAnsiTheme="minorEastAsia" w:cs="仿宋_GB2312" w:hint="eastAsia"/>
                <w:sz w:val="24"/>
                <w:szCs w:val="24"/>
                <w:lang w:val="zh-CN"/>
              </w:rPr>
              <w:t>万</w:t>
            </w:r>
            <w:r w:rsidR="00EF4BF5">
              <w:rPr>
                <w:rFonts w:asciiTheme="minorEastAsia" w:hAnsiTheme="minorEastAsia" w:cs="仿宋_GB2312" w:hint="eastAsia"/>
                <w:sz w:val="24"/>
                <w:szCs w:val="24"/>
                <w:lang w:val="zh-CN"/>
              </w:rPr>
              <w:t>柒</w:t>
            </w:r>
            <w:r>
              <w:rPr>
                <w:rFonts w:asciiTheme="minorEastAsia" w:hAnsiTheme="minorEastAsia" w:cs="仿宋_GB2312" w:hint="eastAsia"/>
                <w:sz w:val="24"/>
                <w:szCs w:val="24"/>
                <w:lang w:val="zh-CN"/>
              </w:rPr>
              <w:t>仟元整（¥</w:t>
            </w:r>
            <w:r w:rsidR="00EF4BF5">
              <w:rPr>
                <w:rFonts w:asciiTheme="minorEastAsia" w:hAnsiTheme="minorEastAsia" w:cs="仿宋_GB2312" w:hint="eastAsia"/>
                <w:sz w:val="24"/>
                <w:szCs w:val="24"/>
              </w:rPr>
              <w:t>27</w:t>
            </w:r>
            <w:r>
              <w:rPr>
                <w:rFonts w:asciiTheme="minorEastAsia" w:hAnsiTheme="minorEastAsia" w:cs="仿宋_GB2312" w:hint="eastAsia"/>
                <w:sz w:val="24"/>
                <w:szCs w:val="24"/>
              </w:rPr>
              <w:t>000元</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A7E31">
        <w:trPr>
          <w:trHeight w:val="156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A7E31" w:rsidRDefault="00960FB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电子投标文件：成功上传至《全国公共资源交易平台（河南省·许昌市）》公共资源交易系统加密电子投标文件1份</w:t>
            </w:r>
            <w:r w:rsidR="00F02D6A">
              <w:rPr>
                <w:rFonts w:hAnsi="宋体" w:cs="宋体" w:hint="eastAsia"/>
                <w:sz w:val="24"/>
                <w:lang w:val="zh-CN"/>
              </w:rPr>
              <w:t>（文件格式为：</w:t>
            </w:r>
            <w:r w:rsidR="00F02D6A">
              <w:rPr>
                <w:rFonts w:hAnsi="宋体" w:cs="宋体" w:hint="eastAsia"/>
                <w:sz w:val="24"/>
                <w:lang w:val="zh-CN"/>
              </w:rPr>
              <w:t xml:space="preserve"> XXX</w:t>
            </w:r>
            <w:r w:rsidR="00F02D6A">
              <w:rPr>
                <w:rFonts w:hAnsi="宋体" w:cs="宋体" w:hint="eastAsia"/>
                <w:sz w:val="24"/>
                <w:lang w:val="zh-CN"/>
              </w:rPr>
              <w:t>公司</w:t>
            </w:r>
            <w:r w:rsidR="00F02D6A">
              <w:rPr>
                <w:rFonts w:hAnsi="宋体" w:cs="宋体" w:hint="eastAsia"/>
                <w:sz w:val="24"/>
                <w:lang w:val="zh-CN"/>
              </w:rPr>
              <w:t>XXX</w:t>
            </w:r>
            <w:r w:rsidR="00F02D6A">
              <w:rPr>
                <w:rFonts w:hAnsi="宋体" w:cs="宋体" w:hint="eastAsia"/>
                <w:sz w:val="24"/>
                <w:lang w:val="zh-CN"/>
              </w:rPr>
              <w:t>项目编号</w:t>
            </w:r>
            <w:r w:rsidR="00F02D6A">
              <w:rPr>
                <w:rFonts w:hAnsi="宋体" w:cs="宋体" w:hint="eastAsia"/>
                <w:sz w:val="24"/>
                <w:lang w:val="zh-CN"/>
              </w:rPr>
              <w:t>.file</w:t>
            </w:r>
            <w:r w:rsidR="00F02D6A">
              <w:rPr>
                <w:rFonts w:hAnsi="宋体" w:cs="宋体" w:hint="eastAsia"/>
                <w:sz w:val="24"/>
                <w:lang w:val="zh-CN"/>
              </w:rPr>
              <w:t>）。</w:t>
            </w:r>
            <w:r w:rsidR="00F02D6A">
              <w:rPr>
                <w:rFonts w:ascii="新宋体" w:eastAsia="新宋体" w:hAnsi="新宋体" w:hint="eastAsia"/>
                <w:sz w:val="24"/>
              </w:rPr>
              <w:t>使用电子介质存储的备份文件1份（文件格式为：名称为“备份”的文件夹）。</w:t>
            </w:r>
          </w:p>
          <w:p w:rsidR="006A7E31" w:rsidRDefault="00960FB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纸质投标文件：</w:t>
            </w:r>
            <w:r w:rsidR="00F02D6A">
              <w:rPr>
                <w:rFonts w:asciiTheme="minorEastAsia" w:hAnsiTheme="minorEastAsia" w:cs="仿宋_GB2312" w:hint="eastAsia"/>
                <w:sz w:val="24"/>
                <w:szCs w:val="24"/>
              </w:rPr>
              <w:t>正本</w:t>
            </w:r>
            <w:r w:rsidR="00F02D6A">
              <w:rPr>
                <w:rFonts w:asciiTheme="minorEastAsia" w:hAnsiTheme="minorEastAsia" w:cs="仿宋_GB2312" w:hint="eastAsia"/>
                <w:b/>
                <w:sz w:val="24"/>
                <w:szCs w:val="24"/>
              </w:rPr>
              <w:t>一</w:t>
            </w:r>
            <w:r w:rsidR="00F02D6A">
              <w:rPr>
                <w:rFonts w:asciiTheme="minorEastAsia" w:hAnsiTheme="minorEastAsia" w:cs="仿宋_GB2312" w:hint="eastAsia"/>
                <w:sz w:val="24"/>
                <w:szCs w:val="24"/>
              </w:rPr>
              <w:t>份，副本</w:t>
            </w:r>
            <w:r w:rsidR="00F02D6A" w:rsidRPr="00F02D6A">
              <w:rPr>
                <w:rFonts w:asciiTheme="minorEastAsia" w:hAnsiTheme="minorEastAsia" w:cs="仿宋_GB2312" w:hint="eastAsia"/>
                <w:sz w:val="24"/>
                <w:szCs w:val="24"/>
              </w:rPr>
              <w:t>一</w:t>
            </w:r>
            <w:r w:rsidR="00F02D6A">
              <w:rPr>
                <w:rFonts w:asciiTheme="minorEastAsia" w:hAnsiTheme="minorEastAsia" w:cs="仿宋_GB2312" w:hint="eastAsia"/>
                <w:sz w:val="24"/>
                <w:szCs w:val="24"/>
              </w:rPr>
              <w:t>份。使用</w:t>
            </w:r>
            <w:r w:rsidR="00F02D6A">
              <w:rPr>
                <w:rFonts w:ascii="新宋体" w:eastAsia="新宋体" w:hAnsi="新宋体" w:hint="eastAsia"/>
                <w:sz w:val="24"/>
              </w:rPr>
              <w:t>格式为“投标文件（供打印）.PDF”的文件</w:t>
            </w:r>
          </w:p>
          <w:p w:rsidR="006A7E31" w:rsidRDefault="00F02D6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A7E31" w:rsidRDefault="00960FB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电子投标文件：按招标文件要求加盖电子印章和法人电子印章。</w:t>
            </w:r>
          </w:p>
          <w:p w:rsidR="006A7E31" w:rsidRPr="00F02D6A" w:rsidRDefault="00960FBB">
            <w:pPr>
              <w:autoSpaceDE w:val="0"/>
              <w:autoSpaceDN w:val="0"/>
              <w:adjustRightInd w:val="0"/>
              <w:spacing w:line="420" w:lineRule="exact"/>
              <w:rPr>
                <w:rFonts w:asciiTheme="minorEastAsia" w:hAnsiTheme="minorEastAsia" w:cs="仿宋_GB2312"/>
                <w:sz w:val="24"/>
                <w:szCs w:val="24"/>
                <w:highlight w:val="lightGray"/>
              </w:rPr>
            </w:pPr>
            <w:r w:rsidRPr="00F02D6A">
              <w:rPr>
                <w:rFonts w:ascii="新宋体" w:eastAsia="新宋体" w:hAnsi="新宋体"/>
                <w:b/>
                <w:sz w:val="24"/>
              </w:rPr>
              <w:fldChar w:fldCharType="begin"/>
            </w:r>
            <w:r w:rsidR="00F02D6A" w:rsidRPr="00F02D6A">
              <w:rPr>
                <w:rFonts w:ascii="新宋体" w:eastAsia="新宋体" w:hAnsi="新宋体"/>
                <w:b/>
                <w:sz w:val="24"/>
              </w:rPr>
              <w:instrText xml:space="preserve"> </w:instrText>
            </w:r>
            <w:r w:rsidR="00F02D6A" w:rsidRPr="00F02D6A">
              <w:rPr>
                <w:rFonts w:ascii="新宋体" w:eastAsia="新宋体" w:hAnsi="新宋体" w:hint="eastAsia"/>
                <w:b/>
                <w:sz w:val="24"/>
              </w:rPr>
              <w:instrText>eq \o\ac(□,√)</w:instrText>
            </w:r>
            <w:r w:rsidRPr="00F02D6A">
              <w:rPr>
                <w:rFonts w:ascii="新宋体" w:eastAsia="新宋体" w:hAnsi="新宋体"/>
                <w:b/>
                <w:sz w:val="24"/>
              </w:rPr>
              <w:fldChar w:fldCharType="end"/>
            </w:r>
            <w:r w:rsidR="00F02D6A" w:rsidRPr="00F02D6A">
              <w:rPr>
                <w:rFonts w:ascii="新宋体" w:eastAsia="新宋体" w:hAnsi="新宋体" w:hint="eastAsia"/>
                <w:sz w:val="24"/>
              </w:rPr>
              <w:t>纸质投标文件：投标文件封面加盖投标人公章（投标文件是指投标人电子投标文件制作完成后生成的后缀名为</w:t>
            </w:r>
            <w:r w:rsidR="00F02D6A" w:rsidRPr="00F02D6A">
              <w:rPr>
                <w:rFonts w:hAnsi="宋体" w:hint="eastAsia"/>
                <w:sz w:val="24"/>
                <w:szCs w:val="24"/>
              </w:rPr>
              <w:t>“</w:t>
            </w:r>
            <w:r w:rsidR="00F02D6A" w:rsidRPr="00F02D6A">
              <w:rPr>
                <w:rFonts w:hAnsi="宋体" w:hint="eastAsia"/>
                <w:sz w:val="24"/>
                <w:szCs w:val="24"/>
              </w:rPr>
              <w:t>.PDF</w:t>
            </w:r>
            <w:r w:rsidR="00F02D6A" w:rsidRPr="00F02D6A">
              <w:rPr>
                <w:rFonts w:hAnsi="宋体" w:hint="eastAsia"/>
                <w:sz w:val="24"/>
                <w:szCs w:val="24"/>
              </w:rPr>
              <w:t>”的文件</w:t>
            </w:r>
            <w:r w:rsidR="00F02D6A" w:rsidRPr="00F02D6A">
              <w:rPr>
                <w:rFonts w:ascii="新宋体" w:eastAsia="新宋体" w:hAnsi="新宋体" w:hint="eastAsia"/>
                <w:sz w:val="24"/>
              </w:rPr>
              <w:t>打印的纸质投标文件）。</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A7E31" w:rsidRPr="00F02D6A" w:rsidRDefault="00F02D6A">
            <w:pPr>
              <w:autoSpaceDE w:val="0"/>
              <w:autoSpaceDN w:val="0"/>
              <w:adjustRightInd w:val="0"/>
              <w:spacing w:line="360" w:lineRule="auto"/>
              <w:jc w:val="center"/>
              <w:rPr>
                <w:rFonts w:asciiTheme="minorEastAsia" w:hAnsiTheme="minorEastAsia" w:cs="宋体"/>
                <w:bCs/>
                <w:sz w:val="24"/>
                <w:szCs w:val="24"/>
                <w:lang w:val="zh-CN"/>
              </w:rPr>
            </w:pPr>
            <w:r w:rsidRPr="00F02D6A">
              <w:rPr>
                <w:rFonts w:asciiTheme="minorEastAsia" w:hAnsiTheme="minorEastAsia" w:cs="仿宋_GB2312" w:hint="eastAsia"/>
                <w:sz w:val="24"/>
                <w:szCs w:val="24"/>
              </w:rPr>
              <w:t>评标方法</w:t>
            </w:r>
          </w:p>
        </w:tc>
        <w:tc>
          <w:tcPr>
            <w:tcW w:w="6813" w:type="dxa"/>
            <w:vAlign w:val="center"/>
          </w:tcPr>
          <w:p w:rsidR="006A7E31" w:rsidRPr="00F02D6A" w:rsidRDefault="00960FBB">
            <w:pPr>
              <w:autoSpaceDE w:val="0"/>
              <w:autoSpaceDN w:val="0"/>
              <w:adjustRightInd w:val="0"/>
              <w:spacing w:line="360" w:lineRule="auto"/>
              <w:rPr>
                <w:rFonts w:asciiTheme="minorEastAsia" w:hAnsiTheme="minorEastAsia" w:cs="宋体"/>
                <w:bCs/>
                <w:sz w:val="24"/>
                <w:szCs w:val="24"/>
                <w:lang w:val="zh-CN"/>
              </w:rPr>
            </w:pPr>
            <w:r w:rsidRPr="00F02D6A">
              <w:rPr>
                <w:rFonts w:asciiTheme="minorEastAsia" w:hAnsiTheme="minorEastAsia" w:cs="宋体"/>
                <w:b/>
                <w:kern w:val="0"/>
                <w:sz w:val="24"/>
                <w:szCs w:val="24"/>
                <w:lang w:val="zh-CN"/>
              </w:rPr>
              <w:fldChar w:fldCharType="begin"/>
            </w:r>
            <w:r w:rsidR="00F02D6A" w:rsidRPr="00F02D6A">
              <w:rPr>
                <w:rFonts w:asciiTheme="minorEastAsia" w:hAnsiTheme="minorEastAsia" w:cs="宋体"/>
                <w:b/>
                <w:kern w:val="0"/>
                <w:sz w:val="24"/>
                <w:szCs w:val="24"/>
                <w:lang w:val="zh-CN"/>
              </w:rPr>
              <w:instrText xml:space="preserve"> </w:instrText>
            </w:r>
            <w:r w:rsidR="00F02D6A" w:rsidRPr="00F02D6A">
              <w:rPr>
                <w:rFonts w:asciiTheme="minorEastAsia" w:hAnsiTheme="minorEastAsia" w:cs="宋体" w:hint="eastAsia"/>
                <w:b/>
                <w:kern w:val="0"/>
                <w:sz w:val="24"/>
                <w:szCs w:val="24"/>
                <w:lang w:val="zh-CN"/>
              </w:rPr>
              <w:instrText>eq \o\ac(□,</w:instrText>
            </w:r>
            <w:r w:rsidR="00F02D6A" w:rsidRPr="00F02D6A">
              <w:rPr>
                <w:rFonts w:asciiTheme="minorEastAsia" w:hAnsiTheme="minorEastAsia" w:cs="宋体" w:hint="eastAsia"/>
                <w:b/>
                <w:kern w:val="0"/>
                <w:position w:val="2"/>
                <w:sz w:val="24"/>
                <w:szCs w:val="24"/>
                <w:lang w:val="zh-CN"/>
              </w:rPr>
              <w:instrText>√</w:instrText>
            </w:r>
            <w:r w:rsidR="00F02D6A" w:rsidRPr="00F02D6A">
              <w:rPr>
                <w:rFonts w:asciiTheme="minorEastAsia" w:hAnsiTheme="minorEastAsia" w:cs="宋体" w:hint="eastAsia"/>
                <w:b/>
                <w:kern w:val="0"/>
                <w:sz w:val="24"/>
                <w:szCs w:val="24"/>
                <w:lang w:val="zh-CN"/>
              </w:rPr>
              <w:instrText>)</w:instrText>
            </w:r>
            <w:r w:rsidRPr="00F02D6A">
              <w:rPr>
                <w:rFonts w:asciiTheme="minorEastAsia" w:hAnsiTheme="minorEastAsia" w:cs="宋体"/>
                <w:b/>
                <w:kern w:val="0"/>
                <w:sz w:val="24"/>
                <w:szCs w:val="24"/>
                <w:lang w:val="zh-CN"/>
              </w:rPr>
              <w:fldChar w:fldCharType="end"/>
            </w:r>
            <w:r w:rsidR="00F02D6A" w:rsidRPr="00F02D6A">
              <w:rPr>
                <w:rFonts w:asciiTheme="minorEastAsia" w:hAnsiTheme="minorEastAsia" w:cs="宋体" w:hint="eastAsia"/>
                <w:bCs/>
                <w:sz w:val="24"/>
                <w:szCs w:val="24"/>
                <w:lang w:val="zh-CN"/>
              </w:rPr>
              <w:t>综合评分法</w:t>
            </w:r>
            <w:r w:rsidR="00F02D6A" w:rsidRPr="00F02D6A">
              <w:rPr>
                <w:rFonts w:asciiTheme="minorEastAsia" w:hAnsiTheme="minorEastAsia" w:cs="宋体" w:hint="eastAsia"/>
                <w:kern w:val="0"/>
                <w:sz w:val="24"/>
                <w:szCs w:val="24"/>
                <w:lang w:val="zh-CN"/>
              </w:rPr>
              <w:t xml:space="preserve">  </w:t>
            </w:r>
            <w:r w:rsidR="00F02D6A" w:rsidRPr="00F02D6A">
              <w:rPr>
                <w:rFonts w:asciiTheme="minorEastAsia" w:hAnsiTheme="minorEastAsia" w:cs="宋体" w:hint="eastAsia"/>
                <w:b/>
                <w:bCs/>
                <w:sz w:val="24"/>
                <w:szCs w:val="24"/>
                <w:lang w:val="zh-CN"/>
              </w:rPr>
              <w:t>□</w:t>
            </w:r>
            <w:r w:rsidR="00F02D6A" w:rsidRPr="00F02D6A">
              <w:rPr>
                <w:rFonts w:asciiTheme="minorEastAsia" w:hAnsiTheme="minorEastAsia" w:cs="仿宋_GB2312" w:hint="eastAsia"/>
                <w:sz w:val="24"/>
                <w:szCs w:val="24"/>
                <w:lang w:val="zh-CN"/>
              </w:rPr>
              <w:t>最低评标价法</w:t>
            </w:r>
          </w:p>
        </w:tc>
      </w:tr>
      <w:tr w:rsidR="006A7E31">
        <w:trPr>
          <w:trHeight w:val="158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A7E31" w:rsidRDefault="00960FB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无要求</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A7E31" w:rsidRDefault="00960FB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不收取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A7E31" w:rsidRDefault="00F02D6A" w:rsidP="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sidRPr="00F02D6A">
              <w:rPr>
                <w:rFonts w:asciiTheme="minorEastAsia" w:hAnsiTheme="minorEastAsia" w:cs="宋体" w:hint="eastAsia"/>
                <w:bCs/>
                <w:sz w:val="24"/>
                <w:szCs w:val="24"/>
                <w:lang w:val="zh-CN"/>
              </w:rPr>
              <w:t>0374-2966828，邮箱：jzb2968027@163.com。</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A7E31" w:rsidRDefault="00960FB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是。</w:t>
            </w:r>
            <w:r w:rsidR="00F02D6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A7E31" w:rsidRDefault="00F02D6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rsidP="00EB37E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F4BF5" w:rsidRDefault="00EF4BF5" w:rsidP="0099388B">
      <w:pPr>
        <w:widowControl/>
        <w:ind w:firstLineChars="750" w:firstLine="2711"/>
        <w:rPr>
          <w:rFonts w:asciiTheme="majorEastAsia" w:eastAsiaTheme="majorEastAsia" w:hAnsiTheme="majorEastAsia" w:cs="宋体"/>
          <w:b/>
          <w:kern w:val="0"/>
          <w:sz w:val="36"/>
          <w:szCs w:val="36"/>
        </w:rPr>
      </w:pPr>
    </w:p>
    <w:p w:rsidR="00EF4BF5" w:rsidRDefault="00EF4BF5" w:rsidP="0099388B">
      <w:pPr>
        <w:widowControl/>
        <w:ind w:firstLineChars="750" w:firstLine="2711"/>
        <w:rPr>
          <w:rFonts w:asciiTheme="majorEastAsia" w:eastAsiaTheme="majorEastAsia" w:hAnsiTheme="majorEastAsia" w:cs="宋体"/>
          <w:b/>
          <w:kern w:val="0"/>
          <w:sz w:val="36"/>
          <w:szCs w:val="36"/>
        </w:rPr>
      </w:pPr>
    </w:p>
    <w:p w:rsidR="00EF4BF5" w:rsidRDefault="00EF4BF5" w:rsidP="00304A36">
      <w:pPr>
        <w:widowControl/>
        <w:rPr>
          <w:rFonts w:asciiTheme="majorEastAsia" w:eastAsiaTheme="majorEastAsia" w:hAnsiTheme="majorEastAsia" w:cs="宋体"/>
          <w:b/>
          <w:kern w:val="0"/>
          <w:sz w:val="36"/>
          <w:szCs w:val="36"/>
        </w:rPr>
      </w:pPr>
    </w:p>
    <w:p w:rsidR="00B822B4" w:rsidRDefault="00B822B4" w:rsidP="0099388B">
      <w:pPr>
        <w:widowControl/>
        <w:ind w:firstLineChars="750" w:firstLine="2711"/>
        <w:rPr>
          <w:rFonts w:asciiTheme="majorEastAsia" w:eastAsiaTheme="majorEastAsia" w:hAnsiTheme="majorEastAsia" w:cs="宋体" w:hint="eastAsia"/>
          <w:b/>
          <w:kern w:val="0"/>
          <w:sz w:val="36"/>
          <w:szCs w:val="36"/>
        </w:rPr>
      </w:pPr>
    </w:p>
    <w:p w:rsidR="00B822B4" w:rsidRDefault="00B822B4" w:rsidP="0099388B">
      <w:pPr>
        <w:widowControl/>
        <w:ind w:firstLineChars="750" w:firstLine="2711"/>
        <w:rPr>
          <w:rFonts w:asciiTheme="majorEastAsia" w:eastAsiaTheme="majorEastAsia" w:hAnsiTheme="majorEastAsia" w:cs="宋体" w:hint="eastAsia"/>
          <w:b/>
          <w:kern w:val="0"/>
          <w:sz w:val="36"/>
          <w:szCs w:val="36"/>
        </w:rPr>
      </w:pPr>
    </w:p>
    <w:p w:rsidR="00B822B4" w:rsidRDefault="00B822B4" w:rsidP="0099388B">
      <w:pPr>
        <w:widowControl/>
        <w:ind w:firstLineChars="750" w:firstLine="2711"/>
        <w:rPr>
          <w:rFonts w:asciiTheme="majorEastAsia" w:eastAsiaTheme="majorEastAsia" w:hAnsiTheme="majorEastAsia" w:cs="宋体" w:hint="eastAsia"/>
          <w:b/>
          <w:kern w:val="0"/>
          <w:sz w:val="36"/>
          <w:szCs w:val="36"/>
        </w:rPr>
      </w:pPr>
    </w:p>
    <w:p w:rsidR="00B822B4" w:rsidRDefault="00B822B4" w:rsidP="0099388B">
      <w:pPr>
        <w:widowControl/>
        <w:ind w:firstLineChars="750" w:firstLine="2711"/>
        <w:rPr>
          <w:rFonts w:asciiTheme="majorEastAsia" w:eastAsiaTheme="majorEastAsia" w:hAnsiTheme="majorEastAsia" w:cs="宋体" w:hint="eastAsia"/>
          <w:b/>
          <w:kern w:val="0"/>
          <w:sz w:val="36"/>
          <w:szCs w:val="36"/>
        </w:rPr>
      </w:pPr>
    </w:p>
    <w:p w:rsidR="00B822B4" w:rsidRDefault="00B822B4" w:rsidP="0099388B">
      <w:pPr>
        <w:widowControl/>
        <w:ind w:firstLineChars="750" w:firstLine="2711"/>
        <w:rPr>
          <w:rFonts w:asciiTheme="majorEastAsia" w:eastAsiaTheme="majorEastAsia" w:hAnsiTheme="majorEastAsia" w:cs="宋体" w:hint="eastAsia"/>
          <w:b/>
          <w:kern w:val="0"/>
          <w:sz w:val="36"/>
          <w:szCs w:val="36"/>
        </w:rPr>
      </w:pPr>
    </w:p>
    <w:p w:rsidR="006A7E31" w:rsidRDefault="00F02D6A" w:rsidP="0099388B">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A7E31" w:rsidRDefault="006A7E3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A7E31" w:rsidRDefault="00F02D6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A7E31" w:rsidRDefault="00F02D6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70A9D" w:rsidRPr="00570A9D" w:rsidRDefault="00570A9D" w:rsidP="00570A9D">
      <w:pPr>
        <w:pStyle w:val="ab"/>
        <w:widowControl/>
        <w:shd w:val="clear" w:color="auto" w:fill="FFFFFF"/>
        <w:spacing w:line="360" w:lineRule="auto"/>
        <w:contextualSpacing/>
        <w:jc w:val="left"/>
        <w:rPr>
          <w:rFonts w:asciiTheme="minorEastAsia" w:hAnsiTheme="minorEastAsia" w:cs="宋体"/>
          <w:b/>
          <w:kern w:val="0"/>
        </w:rPr>
      </w:pPr>
      <w:r w:rsidRPr="00570A9D">
        <w:rPr>
          <w:rFonts w:asciiTheme="minorEastAsia" w:hAnsiTheme="minorEastAsia" w:cs="宋体"/>
          <w:kern w:val="0"/>
        </w:rPr>
        <w:t>3.</w:t>
      </w:r>
      <w:r w:rsidRPr="00570A9D">
        <w:rPr>
          <w:rFonts w:asciiTheme="minorEastAsia" w:hAnsiTheme="minorEastAsia" w:cs="宋体" w:hint="eastAsia"/>
          <w:kern w:val="0"/>
        </w:rPr>
        <w:t>3</w:t>
      </w:r>
      <w:r w:rsidRPr="00570A9D">
        <w:rPr>
          <w:rFonts w:asciiTheme="minorEastAsia" w:hAnsiTheme="minorEastAsia" w:cs="宋体"/>
          <w:kern w:val="0"/>
        </w:rPr>
        <w:t xml:space="preserve"> </w:t>
      </w:r>
      <w:r w:rsidRPr="00570A9D">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70A9D">
        <w:rPr>
          <w:rFonts w:asciiTheme="minorEastAsia" w:hAnsiTheme="minorEastAsia" w:cs="仿宋_GB2312"/>
          <w:shd w:val="clear" w:color="auto" w:fill="FFFFFF"/>
        </w:rPr>
        <w:t>政府采购严重违法失信名单</w:t>
      </w:r>
      <w:r w:rsidRPr="00570A9D">
        <w:rPr>
          <w:rFonts w:asciiTheme="minorEastAsia" w:hAnsiTheme="minorEastAsia" w:cs="仿宋_GB2312" w:hint="eastAsia"/>
          <w:shd w:val="clear" w:color="auto" w:fill="FFFFFF"/>
        </w:rPr>
        <w:t>、</w:t>
      </w:r>
      <w:r w:rsidRPr="00570A9D">
        <w:rPr>
          <w:rFonts w:asciiTheme="minorEastAsia" w:hAnsiTheme="minorEastAsia" w:cs="宋体" w:hint="eastAsia"/>
          <w:kern w:val="0"/>
        </w:rPr>
        <w:t>政府采购严重违法失信行为记录名单、</w:t>
      </w:r>
      <w:r w:rsidRPr="00570A9D">
        <w:rPr>
          <w:rFonts w:ascii="宋体" w:hAnsi="宋体" w:cs="仿宋_GB2312" w:hint="eastAsia"/>
          <w:b/>
          <w:shd w:val="clear" w:color="auto" w:fill="FFFFFF"/>
        </w:rPr>
        <w:t>严重违法失信企业名单（黑名单）</w:t>
      </w:r>
      <w:r w:rsidRPr="00570A9D">
        <w:rPr>
          <w:rFonts w:asciiTheme="minorEastAsia" w:hAnsiTheme="minorEastAsia" w:cs="宋体" w:hint="eastAsia"/>
          <w:kern w:val="0"/>
        </w:rPr>
        <w:t>（联合体形式投标的，联合体成员存在不良信用记录，视同联合体存在不良信用记录）。</w:t>
      </w:r>
      <w:r w:rsidRPr="00570A9D">
        <w:rPr>
          <w:rFonts w:asciiTheme="minorEastAsia" w:hAnsiTheme="minorEastAsia" w:cs="宋体" w:hint="eastAsia"/>
          <w:b/>
          <w:kern w:val="0"/>
        </w:rPr>
        <w:t>(本项目投标截止时间前三年内供应商信用记录情况)</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A7E31" w:rsidRPr="00F02D6A" w:rsidRDefault="00F02D6A">
      <w:pPr>
        <w:autoSpaceDE w:val="0"/>
        <w:autoSpaceDN w:val="0"/>
        <w:spacing w:line="360" w:lineRule="auto"/>
        <w:contextualSpacing/>
        <w:rPr>
          <w:rFonts w:asciiTheme="minorEastAsia" w:hAnsiTheme="minorEastAsia" w:cs="宋体"/>
          <w:b/>
          <w:kern w:val="0"/>
          <w:sz w:val="24"/>
          <w:szCs w:val="24"/>
        </w:rPr>
      </w:pPr>
      <w:r w:rsidRPr="00F02D6A">
        <w:rPr>
          <w:rFonts w:asciiTheme="minorEastAsia" w:hAnsiTheme="minorEastAsia" w:cs="宋体" w:hint="eastAsia"/>
          <w:b/>
          <w:kern w:val="0"/>
          <w:sz w:val="24"/>
          <w:szCs w:val="24"/>
        </w:rPr>
        <w:t>8. 其他</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70A9D" w:rsidRPr="00570A9D" w:rsidRDefault="00570A9D" w:rsidP="00570A9D">
      <w:pPr>
        <w:autoSpaceDE w:val="0"/>
        <w:autoSpaceDN w:val="0"/>
        <w:spacing w:line="360" w:lineRule="auto"/>
        <w:contextualSpacing/>
        <w:mirrorIndents/>
        <w:rPr>
          <w:rFonts w:asciiTheme="minorEastAsia" w:hAnsiTheme="minorEastAsia" w:cs="宋体"/>
          <w:b/>
          <w:kern w:val="0"/>
          <w:sz w:val="24"/>
          <w:szCs w:val="24"/>
        </w:rPr>
      </w:pPr>
      <w:r w:rsidRPr="00570A9D">
        <w:rPr>
          <w:rFonts w:asciiTheme="minorEastAsia" w:hAnsiTheme="minorEastAsia" w:cs="宋体" w:hint="eastAsia"/>
          <w:b/>
          <w:kern w:val="0"/>
          <w:sz w:val="24"/>
          <w:szCs w:val="24"/>
        </w:rPr>
        <w:t>11.招标文件的澄清或修改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w:t>
      </w:r>
      <w:r w:rsidRPr="00570A9D">
        <w:rPr>
          <w:rFonts w:asciiTheme="minorEastAsia" w:hAnsiTheme="minorEastAsia" w:cs="宋体"/>
          <w:kern w:val="0"/>
          <w:sz w:val="24"/>
          <w:szCs w:val="24"/>
        </w:rPr>
        <w:t>.</w:t>
      </w:r>
      <w:r w:rsidRPr="00570A9D">
        <w:rPr>
          <w:rFonts w:asciiTheme="minorEastAsia" w:hAnsiTheme="minorEastAsia" w:cs="宋体" w:hint="eastAsia"/>
          <w:kern w:val="0"/>
          <w:sz w:val="24"/>
          <w:szCs w:val="24"/>
        </w:rPr>
        <w:t>2</w:t>
      </w:r>
      <w:r w:rsidRPr="00570A9D">
        <w:rPr>
          <w:rFonts w:asciiTheme="minorEastAsia" w:hAnsiTheme="minorEastAsia" w:cs="宋体"/>
          <w:kern w:val="0"/>
          <w:sz w:val="24"/>
          <w:szCs w:val="24"/>
        </w:rPr>
        <w:t xml:space="preserve"> </w:t>
      </w:r>
      <w:r w:rsidRPr="00570A9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70A9D">
        <w:rPr>
          <w:rFonts w:asciiTheme="minorEastAsia" w:hAnsiTheme="minorEastAsia" w:cs="宋体"/>
          <w:kern w:val="0"/>
          <w:sz w:val="24"/>
          <w:szCs w:val="24"/>
        </w:rPr>
        <w:t>15</w:t>
      </w:r>
      <w:r w:rsidRPr="00570A9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A7E31" w:rsidRPr="00570A9D" w:rsidRDefault="006A7E31">
      <w:pPr>
        <w:autoSpaceDE w:val="0"/>
        <w:autoSpaceDN w:val="0"/>
        <w:spacing w:line="360" w:lineRule="auto"/>
        <w:contextualSpacing/>
        <w:rPr>
          <w:rFonts w:asciiTheme="minorEastAsia" w:hAnsiTheme="minorEastAsia" w:cs="宋体"/>
          <w:kern w:val="0"/>
          <w:sz w:val="24"/>
          <w:szCs w:val="24"/>
        </w:rPr>
      </w:pP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A7E31" w:rsidRDefault="00F02D6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A7E31" w:rsidRDefault="00F02D6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A7E31" w:rsidRDefault="00F02D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A7E31" w:rsidRDefault="00F02D6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A7E31" w:rsidRDefault="00F02D6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A7E31" w:rsidRPr="00F02D6A"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sidRPr="00F02D6A">
        <w:rPr>
          <w:rFonts w:asciiTheme="minorEastAsia" w:hAnsiTheme="minorEastAsia" w:cs="仿宋_GB2312" w:hint="eastAsia"/>
          <w:b/>
          <w:sz w:val="24"/>
          <w:szCs w:val="24"/>
          <w:lang w:val="zh-CN"/>
        </w:rPr>
        <w:t>1</w:t>
      </w:r>
      <w:r w:rsidRPr="00F02D6A">
        <w:rPr>
          <w:rFonts w:asciiTheme="minorEastAsia" w:hAnsiTheme="minorEastAsia" w:cs="仿宋_GB2312" w:hint="eastAsia"/>
          <w:b/>
          <w:sz w:val="24"/>
          <w:szCs w:val="24"/>
        </w:rPr>
        <w:t>8</w:t>
      </w:r>
      <w:r w:rsidRPr="00F02D6A">
        <w:rPr>
          <w:rFonts w:asciiTheme="minorEastAsia" w:hAnsiTheme="minorEastAsia" w:cs="仿宋_GB2312" w:hint="eastAsia"/>
          <w:b/>
          <w:sz w:val="24"/>
          <w:szCs w:val="24"/>
          <w:lang w:val="zh-CN"/>
        </w:rPr>
        <w:t>. 投标文件的数量和签署盖章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.1 投标人应提交投标文件份数见“投标人须知前附表”。</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.2 在招标文件中已明示需盖章及签名之处，</w:t>
      </w:r>
      <w:r w:rsidRPr="00F02D6A">
        <w:rPr>
          <w:rFonts w:ascii="新宋体" w:eastAsia="新宋体" w:hAnsi="新宋体" w:hint="eastAsia"/>
          <w:sz w:val="24"/>
        </w:rPr>
        <w:t>电子投标文件应按招标文件要求加盖投标人电子印章和法人电子印章或授权代表电子印章。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18.3 纸质投标文件</w:t>
      </w:r>
      <w:r w:rsidRPr="00F02D6A">
        <w:rPr>
          <w:rFonts w:ascii="新宋体" w:eastAsia="新宋体" w:hAnsi="新宋体" w:hint="eastAsia"/>
          <w:sz w:val="24"/>
        </w:rPr>
        <w:t>是指投标人电子投标文件制作完成后生成的后缀名为</w:t>
      </w:r>
      <w:r w:rsidRPr="00F02D6A">
        <w:rPr>
          <w:rFonts w:hAnsi="宋体" w:hint="eastAsia"/>
          <w:sz w:val="24"/>
          <w:szCs w:val="24"/>
        </w:rPr>
        <w:t>“</w:t>
      </w:r>
      <w:r w:rsidRPr="00F02D6A">
        <w:rPr>
          <w:rFonts w:hAnsi="宋体" w:hint="eastAsia"/>
          <w:sz w:val="24"/>
          <w:szCs w:val="24"/>
        </w:rPr>
        <w:t>.PDF</w:t>
      </w:r>
      <w:r w:rsidRPr="00F02D6A">
        <w:rPr>
          <w:rFonts w:hAnsi="宋体" w:hint="eastAsia"/>
          <w:sz w:val="24"/>
          <w:szCs w:val="24"/>
        </w:rPr>
        <w:t>”的文件打印的投标文件。</w:t>
      </w:r>
      <w:r w:rsidRPr="00F02D6A">
        <w:rPr>
          <w:rFonts w:asciiTheme="minorEastAsia" w:hAnsiTheme="minorEastAsia" w:cs="仿宋_GB2312" w:hint="eastAsia"/>
          <w:sz w:val="24"/>
          <w:szCs w:val="24"/>
          <w:lang w:val="zh-CN"/>
        </w:rPr>
        <w:t>纸质投标文件正本和副本封面上应清楚标明</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正本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或</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副本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字样；一旦正本和副本内容不一致时，以正本为准。纸质投标文件的正本及所有副本</w:t>
      </w:r>
      <w:r w:rsidRPr="00F02D6A">
        <w:rPr>
          <w:rFonts w:asciiTheme="minorEastAsia" w:hAnsiTheme="minorEastAsia" w:cs="仿宋_GB2312" w:hint="eastAsia"/>
          <w:sz w:val="24"/>
          <w:szCs w:val="24"/>
          <w:lang w:val="zh-CN"/>
        </w:rPr>
        <w:lastRenderedPageBreak/>
        <w:t>的封面均须由投标人加盖投标人公章。</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.4 纸质投标文件副本可以是纸质投标文件的正本复印而成。</w:t>
      </w:r>
    </w:p>
    <w:p w:rsidR="006A7E31" w:rsidRPr="00F02D6A"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A7E31" w:rsidRDefault="00F02D6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A7E31" w:rsidRDefault="006A7E31">
      <w:pPr>
        <w:tabs>
          <w:tab w:val="left" w:pos="1260"/>
        </w:tabs>
        <w:autoSpaceDE w:val="0"/>
        <w:autoSpaceDN w:val="0"/>
        <w:spacing w:line="360" w:lineRule="auto"/>
        <w:contextualSpacing/>
        <w:rPr>
          <w:rFonts w:asciiTheme="minorEastAsia" w:hAnsiTheme="minorEastAsia" w:cs="仿宋_GB2312"/>
          <w:b/>
          <w:sz w:val="24"/>
          <w:szCs w:val="24"/>
          <w:lang w:val="zh-CN"/>
        </w:rPr>
      </w:pP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70A9D" w:rsidRPr="00570A9D" w:rsidRDefault="00570A9D" w:rsidP="00570A9D">
      <w:pPr>
        <w:pStyle w:val="a7"/>
        <w:spacing w:line="360" w:lineRule="auto"/>
        <w:rPr>
          <w:rFonts w:ascii="宋体" w:hAnsi="宋体" w:cs="宋体"/>
          <w:szCs w:val="24"/>
        </w:rPr>
      </w:pPr>
      <w:r w:rsidRPr="00570A9D">
        <w:rPr>
          <w:rFonts w:asciiTheme="minorEastAsia" w:hAnsiTheme="minorEastAsia" w:cs="仿宋_GB2312" w:hint="eastAsia"/>
          <w:szCs w:val="24"/>
          <w:lang w:val="zh-CN"/>
        </w:rPr>
        <w:t>30.3</w:t>
      </w:r>
      <w:r w:rsidRPr="00570A9D">
        <w:rPr>
          <w:rFonts w:ascii="宋体" w:hAnsi="宋体" w:cs="宋体" w:hint="eastAsia"/>
          <w:szCs w:val="24"/>
        </w:rPr>
        <w:t>投标人有下列情形之一的，处以采购金额千分之五以上千</w:t>
      </w:r>
      <w:proofErr w:type="gramStart"/>
      <w:r w:rsidRPr="00570A9D">
        <w:rPr>
          <w:rFonts w:ascii="宋体" w:hAnsi="宋体" w:cs="宋体" w:hint="eastAsia"/>
          <w:szCs w:val="24"/>
        </w:rPr>
        <w:t>分之十</w:t>
      </w:r>
      <w:proofErr w:type="gramEnd"/>
      <w:r w:rsidRPr="00570A9D">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（一）提供虚假材料谋取中标、成交的；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（二）采取不正当手段诋毁、排挤其他供应商的；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（三）与采购人、其他供应商或者采购代理机构恶意串通的；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（四）向采购人、采购代理机构行贿或者提供其他不正当利益的；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（五）在招标采购过程中与采购人进行协商谈判的；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（六）拒绝有关部门监督检查或者提供虚假情况的。</w:t>
      </w:r>
    </w:p>
    <w:p w:rsidR="00570A9D" w:rsidRPr="00570A9D" w:rsidRDefault="00570A9D" w:rsidP="00570A9D">
      <w:pPr>
        <w:pStyle w:val="a7"/>
        <w:spacing w:line="360" w:lineRule="auto"/>
        <w:rPr>
          <w:rFonts w:ascii="宋体" w:hAnsi="宋体" w:cs="宋体"/>
          <w:kern w:val="0"/>
          <w:szCs w:val="24"/>
        </w:rPr>
      </w:pPr>
      <w:r w:rsidRPr="00570A9D">
        <w:rPr>
          <w:rFonts w:ascii="宋体" w:hAnsi="宋体" w:cs="宋体" w:hint="eastAsia"/>
          <w:szCs w:val="24"/>
        </w:rPr>
        <w:t>投标人有前款第（一）至（五）项情形之一的，中标、成交无效。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6A7E31" w:rsidRDefault="00F02D6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A7E31"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A7E31" w:rsidRDefault="00F02D6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70A9D" w:rsidRPr="00570A9D" w:rsidRDefault="00F02D6A" w:rsidP="00570A9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570A9D" w:rsidRPr="00570A9D">
        <w:rPr>
          <w:rFonts w:asciiTheme="minorEastAsia" w:hAnsiTheme="minorEastAsia" w:cs="仿宋_GB2312" w:hint="eastAsia"/>
          <w:b/>
          <w:sz w:val="24"/>
          <w:szCs w:val="24"/>
        </w:rPr>
        <w:t>42. 其他</w:t>
      </w:r>
    </w:p>
    <w:p w:rsidR="00570A9D" w:rsidRPr="00570A9D" w:rsidRDefault="00570A9D" w:rsidP="00570A9D">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70A9D">
        <w:rPr>
          <w:rFonts w:asciiTheme="minorEastAsia" w:hAnsiTheme="minorEastAsia" w:cs="宋体" w:hint="eastAsia"/>
          <w:kern w:val="0"/>
          <w:sz w:val="24"/>
          <w:szCs w:val="24"/>
        </w:rPr>
        <w:t>本次招标文件未尽事项，以法律法规规定的为准。</w:t>
      </w:r>
    </w:p>
    <w:p w:rsidR="006A7E31" w:rsidRPr="00570A9D" w:rsidRDefault="006A7E3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F02D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A7E31" w:rsidRDefault="006A7E31">
      <w:pPr>
        <w:jc w:val="center"/>
        <w:rPr>
          <w:rFonts w:asciiTheme="majorEastAsia" w:eastAsiaTheme="majorEastAsia" w:hAnsiTheme="majorEastAsia" w:cs="宋体"/>
          <w:b/>
          <w:kern w:val="0"/>
          <w:sz w:val="36"/>
          <w:szCs w:val="36"/>
        </w:rPr>
      </w:pP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A7E31" w:rsidRPr="00F02D6A"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F02D6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02D6A">
        <w:rPr>
          <w:rFonts w:asciiTheme="minorEastAsia" w:eastAsiaTheme="minorEastAsia" w:hAnsiTheme="minorEastAsia" w:cs="仿宋_GB2312" w:hint="eastAsia"/>
          <w:szCs w:val="24"/>
          <w:lang w:val="zh-CN"/>
        </w:rPr>
        <w:t>所在页</w:t>
      </w:r>
      <w:r w:rsidRPr="00F02D6A">
        <w:rPr>
          <w:rFonts w:asciiTheme="minorEastAsia" w:eastAsiaTheme="minorEastAsia" w:hAnsiTheme="minorEastAsia" w:cs="仿宋_GB2312" w:hint="eastAsia"/>
          <w:szCs w:val="24"/>
        </w:rPr>
        <w:t>并加盖</w:t>
      </w:r>
      <w:proofErr w:type="gramEnd"/>
      <w:r w:rsidRPr="00F02D6A">
        <w:rPr>
          <w:rFonts w:asciiTheme="minorEastAsia" w:eastAsiaTheme="minorEastAsia" w:hAnsiTheme="minorEastAsia" w:cs="仿宋_GB2312" w:hint="eastAsia"/>
          <w:szCs w:val="24"/>
        </w:rPr>
        <w:t>投标人公章的原件扫描件（或图片）</w:t>
      </w:r>
      <w:r w:rsidRPr="00F02D6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A7E31" w:rsidRDefault="00F02D6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A7E31" w:rsidRDefault="006A7E31">
      <w:pPr>
        <w:pStyle w:val="a7"/>
        <w:spacing w:line="360" w:lineRule="auto"/>
        <w:contextualSpacing/>
        <w:rPr>
          <w:rFonts w:asciiTheme="minorEastAsia" w:hAnsiTheme="minorEastAsia" w:cs="仿宋_GB231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A7E31">
        <w:trPr>
          <w:trHeight w:val="567"/>
        </w:trPr>
        <w:tc>
          <w:tcPr>
            <w:tcW w:w="9079" w:type="dxa"/>
            <w:vAlign w:val="center"/>
          </w:tcPr>
          <w:p w:rsidR="006A7E31" w:rsidRDefault="00F02D6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A7E31">
        <w:trPr>
          <w:trHeight w:val="567"/>
        </w:trPr>
        <w:tc>
          <w:tcPr>
            <w:tcW w:w="9079" w:type="dxa"/>
            <w:vAlign w:val="center"/>
          </w:tcPr>
          <w:p w:rsidR="006A7E31" w:rsidRDefault="00F02D6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7E31">
        <w:tc>
          <w:tcPr>
            <w:tcW w:w="9079" w:type="dxa"/>
            <w:vAlign w:val="center"/>
          </w:tcPr>
          <w:p w:rsidR="00570A9D" w:rsidRPr="00570A9D" w:rsidRDefault="00570A9D" w:rsidP="00570A9D">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570A9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sidRPr="00570A9D">
              <w:rPr>
                <w:rFonts w:asciiTheme="minorEastAsia" w:hAnsiTheme="minorEastAsia" w:hint="eastAsia"/>
                <w:bCs/>
                <w:sz w:val="24"/>
                <w:szCs w:val="24"/>
              </w:rPr>
              <w:t>、</w:t>
            </w:r>
            <w:r w:rsidRPr="00570A9D">
              <w:rPr>
                <w:rFonts w:ascii="宋体" w:hAnsi="宋体" w:cs="仿宋_GB2312" w:hint="eastAsia"/>
                <w:b/>
                <w:sz w:val="24"/>
                <w:szCs w:val="24"/>
                <w:shd w:val="clear" w:color="auto" w:fill="FFFFFF"/>
              </w:rPr>
              <w:t>严重违法失信企业名单（黑名单）</w:t>
            </w:r>
            <w:r w:rsidRPr="00570A9D">
              <w:rPr>
                <w:rFonts w:asciiTheme="minorEastAsia" w:hAnsiTheme="minorEastAsia" w:hint="eastAsia"/>
                <w:bCs/>
                <w:sz w:val="24"/>
                <w:szCs w:val="24"/>
              </w:rPr>
              <w:t>（联合体形式投标的，联合体成员存在不良信用记录，视同联合体存在不良信用记录）。</w:t>
            </w:r>
          </w:p>
          <w:p w:rsidR="00570A9D" w:rsidRPr="00570A9D"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A7E31"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570A9D">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570A9D">
              <w:rPr>
                <w:rFonts w:asciiTheme="minorEastAsia" w:hAnsiTheme="minorEastAsia" w:cs="宋体" w:hint="eastAsia"/>
                <w:kern w:val="0"/>
                <w:sz w:val="24"/>
                <w:szCs w:val="24"/>
              </w:rPr>
              <w:t>、严重违法失信企业名单（黑名单）的投标人，</w:t>
            </w:r>
            <w:r w:rsidRPr="00570A9D">
              <w:rPr>
                <w:rFonts w:asciiTheme="minorEastAsia" w:hAnsiTheme="minorEastAsia" w:hint="eastAsia"/>
                <w:bCs/>
                <w:sz w:val="24"/>
                <w:szCs w:val="24"/>
              </w:rPr>
              <w:t>将拒绝其参与政府采购活动。</w:t>
            </w:r>
          </w:p>
        </w:tc>
      </w:tr>
      <w:tr w:rsidR="006A7E31">
        <w:trPr>
          <w:trHeight w:val="624"/>
        </w:trPr>
        <w:tc>
          <w:tcPr>
            <w:tcW w:w="9079" w:type="dxa"/>
            <w:vAlign w:val="center"/>
          </w:tcPr>
          <w:p w:rsidR="006A7E31" w:rsidRDefault="00F02D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A7E31" w:rsidRDefault="00F02D6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A7E31">
        <w:trPr>
          <w:trHeight w:val="624"/>
        </w:trPr>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A7E31" w:rsidRDefault="00F02D6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A7E31">
        <w:trPr>
          <w:trHeight w:val="624"/>
        </w:trPr>
        <w:tc>
          <w:tcPr>
            <w:tcW w:w="9079" w:type="dxa"/>
            <w:vAlign w:val="center"/>
          </w:tcPr>
          <w:p w:rsidR="006A7E31" w:rsidRDefault="00F02D6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A7E31" w:rsidRDefault="00F02D6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A7E31">
        <w:trPr>
          <w:trHeight w:val="567"/>
        </w:trPr>
        <w:tc>
          <w:tcPr>
            <w:tcW w:w="9079" w:type="dxa"/>
            <w:vAlign w:val="center"/>
          </w:tcPr>
          <w:p w:rsidR="006A7E31" w:rsidRDefault="00F02D6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A7E31" w:rsidRDefault="006A7E31">
      <w:pPr>
        <w:pStyle w:val="a7"/>
        <w:spacing w:line="360" w:lineRule="auto"/>
        <w:ind w:firstLineChars="200" w:firstLine="482"/>
        <w:contextualSpacing/>
        <w:rPr>
          <w:rFonts w:asciiTheme="minorEastAsia" w:eastAsiaTheme="minorEastAsia" w:hAnsiTheme="minorEastAsia" w:cs="仿宋_GB2312"/>
          <w:b/>
          <w:szCs w:val="24"/>
          <w:lang w:val="zh-CN"/>
        </w:rPr>
      </w:pPr>
    </w:p>
    <w:p w:rsidR="006A7E31" w:rsidRDefault="006A7E31">
      <w:pPr>
        <w:pStyle w:val="a7"/>
        <w:spacing w:line="360" w:lineRule="auto"/>
        <w:contextualSpacing/>
        <w:jc w:val="center"/>
        <w:rPr>
          <w:rFonts w:asciiTheme="minorEastAsia" w:eastAsiaTheme="minorEastAsia" w:hAnsiTheme="minorEastAsia" w:cs="仿宋_GB2312"/>
          <w:b/>
          <w:sz w:val="32"/>
          <w:szCs w:val="3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A7E31" w:rsidRDefault="00F02D6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A7E31" w:rsidRDefault="00F02D6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A7E31" w:rsidRDefault="00F02D6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A7E31" w:rsidRDefault="00F02D6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A7E31" w:rsidRDefault="00F02D6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A7E31" w:rsidRPr="0061021B"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sidRPr="0061021B">
        <w:rPr>
          <w:rFonts w:asciiTheme="minorEastAsia" w:eastAsiaTheme="minorEastAsia" w:hAnsiTheme="minorEastAsia" w:hint="eastAsia"/>
          <w:b/>
          <w:szCs w:val="24"/>
        </w:rPr>
        <w:t>（2）强制采购节能产品和优先采购节能产品、优先采购环保产品</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1）对《节能产品政府采购清单》所列的政府强制采购节能产品</w:t>
      </w:r>
      <w:r w:rsidRPr="0061021B">
        <w:rPr>
          <w:rFonts w:asciiTheme="minorEastAsia" w:eastAsiaTheme="minorEastAsia" w:hAnsiTheme="minorEastAsia" w:cs="仿宋_GB2312" w:hint="eastAsia"/>
          <w:szCs w:val="24"/>
        </w:rPr>
        <w:t>，</w:t>
      </w:r>
      <w:r w:rsidRPr="0061021B">
        <w:rPr>
          <w:rFonts w:asciiTheme="minorEastAsia" w:eastAsiaTheme="minorEastAsia" w:hAnsiTheme="minorEastAsia" w:cs="仿宋_GB2312" w:hint="eastAsia"/>
          <w:szCs w:val="24"/>
          <w:lang w:val="zh-CN"/>
        </w:rPr>
        <w:t>投标人投标文</w:t>
      </w:r>
      <w:r w:rsidRPr="0061021B">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sidRPr="0061021B">
        <w:rPr>
          <w:rFonts w:asciiTheme="minorEastAsia" w:eastAsiaTheme="minorEastAsia" w:hAnsiTheme="minorEastAsia" w:cs="仿宋_GB2312" w:hint="eastAsia"/>
          <w:szCs w:val="24"/>
          <w:lang w:val="zh-CN"/>
        </w:rPr>
        <w:t>品所在页并</w:t>
      </w:r>
      <w:proofErr w:type="gramEnd"/>
      <w:r w:rsidRPr="0061021B">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投标人所投其他产品若属于“节能产品政府采购清单”优先采购产品，</w:t>
      </w:r>
      <w:r w:rsidRPr="0061021B">
        <w:rPr>
          <w:rFonts w:asciiTheme="minorEastAsia" w:hAnsiTheme="minorEastAsia" w:cs="仿宋_GB2312" w:hint="eastAsia"/>
          <w:szCs w:val="24"/>
          <w:lang w:val="zh-CN"/>
        </w:rPr>
        <w:t>投标文件中须提供最新一期《节能产品政府采购清单》中产品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投标人公章的原件扫描件（或图片），评标委员会根据本项目评标标准予以判定并赋分。</w:t>
      </w:r>
    </w:p>
    <w:p w:rsidR="006A7E31" w:rsidRPr="0061021B"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2）</w:t>
      </w:r>
      <w:r w:rsidRPr="0061021B">
        <w:rPr>
          <w:rFonts w:asciiTheme="minorEastAsia" w:hAnsiTheme="minorEastAsia" w:cs="仿宋_GB2312" w:hint="eastAsia"/>
          <w:szCs w:val="24"/>
          <w:lang w:val="zh-CN"/>
        </w:rPr>
        <w:t>投标人所</w:t>
      </w:r>
      <w:proofErr w:type="gramStart"/>
      <w:r w:rsidRPr="0061021B">
        <w:rPr>
          <w:rFonts w:asciiTheme="minorEastAsia" w:hAnsiTheme="minorEastAsia" w:cs="仿宋_GB2312" w:hint="eastAsia"/>
          <w:szCs w:val="24"/>
          <w:lang w:val="zh-CN"/>
        </w:rPr>
        <w:t>投产品若属于</w:t>
      </w:r>
      <w:proofErr w:type="gramEnd"/>
      <w:r w:rsidRPr="0061021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w:t>
      </w:r>
      <w:r w:rsidRPr="0061021B">
        <w:rPr>
          <w:rFonts w:asciiTheme="minorEastAsia" w:eastAsiaTheme="minorEastAsia" w:hAnsiTheme="minorEastAsia" w:cs="仿宋_GB2312" w:hint="eastAsia"/>
          <w:szCs w:val="24"/>
          <w:lang w:val="zh-CN"/>
        </w:rPr>
        <w:t>评标委员会根据本项目评标标准予以判定并赋分。</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A7E31" w:rsidRPr="0061021B"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sidRPr="0061021B">
        <w:rPr>
          <w:rFonts w:asciiTheme="minorEastAsia" w:eastAsiaTheme="minorEastAsia" w:hAnsiTheme="minorEastAsia" w:cs="仿宋_GB2312" w:hint="eastAsia"/>
          <w:b/>
          <w:szCs w:val="24"/>
          <w:lang w:val="zh-CN"/>
        </w:rPr>
        <w:t>（4）关于强制性产品认证</w:t>
      </w:r>
    </w:p>
    <w:p w:rsidR="006A7E31" w:rsidRPr="0061021B" w:rsidRDefault="00F02D6A">
      <w:pPr>
        <w:spacing w:line="360" w:lineRule="auto"/>
        <w:ind w:firstLineChars="200" w:firstLine="480"/>
        <w:contextualSpacing/>
        <w:rPr>
          <w:rFonts w:asciiTheme="minorEastAsia" w:hAnsiTheme="minorEastAsia" w:cs="宋体"/>
          <w:kern w:val="0"/>
          <w:sz w:val="24"/>
          <w:szCs w:val="24"/>
        </w:rPr>
      </w:pPr>
      <w:r w:rsidRPr="0061021B">
        <w:rPr>
          <w:rFonts w:asciiTheme="minorEastAsia" w:hAnsiTheme="minorEastAsia" w:cs="仿宋_GB2312" w:hint="eastAsia"/>
          <w:sz w:val="24"/>
          <w:szCs w:val="24"/>
          <w:lang w:val="zh-CN"/>
        </w:rPr>
        <w:t>1）如投标人所投产</w:t>
      </w:r>
      <w:proofErr w:type="gramStart"/>
      <w:r w:rsidRPr="0061021B">
        <w:rPr>
          <w:rFonts w:asciiTheme="minorEastAsia" w:hAnsiTheme="minorEastAsia" w:cs="仿宋_GB2312" w:hint="eastAsia"/>
          <w:sz w:val="24"/>
          <w:szCs w:val="24"/>
          <w:lang w:val="zh-CN"/>
        </w:rPr>
        <w:t>品属于</w:t>
      </w:r>
      <w:proofErr w:type="gramEnd"/>
      <w:r w:rsidRPr="0061021B">
        <w:rPr>
          <w:rFonts w:asciiTheme="minorEastAsia" w:hAnsiTheme="minorEastAsia" w:cs="仿宋_GB2312" w:hint="eastAsia"/>
          <w:sz w:val="24"/>
          <w:szCs w:val="24"/>
          <w:lang w:val="zh-CN"/>
        </w:rPr>
        <w:t>“中国强制性产品认证”（3C认证）范围内,则必须承诺采用</w:t>
      </w:r>
      <w:r w:rsidRPr="0061021B">
        <w:rPr>
          <w:rFonts w:asciiTheme="minorEastAsia" w:hAnsiTheme="minorEastAsia" w:cs="仿宋_GB2312"/>
          <w:sz w:val="24"/>
          <w:szCs w:val="24"/>
          <w:lang w:val="zh-CN"/>
        </w:rPr>
        <w:t>《中华人民共和国实施强制性产品认证的产品目录》</w:t>
      </w:r>
      <w:r w:rsidRPr="0061021B">
        <w:rPr>
          <w:rFonts w:asciiTheme="minorEastAsia" w:hAnsiTheme="minorEastAsia" w:cs="仿宋_GB2312" w:hint="eastAsia"/>
          <w:sz w:val="24"/>
          <w:szCs w:val="24"/>
          <w:lang w:val="zh-CN"/>
        </w:rPr>
        <w:t>并在有效期内的产品，应在投标文件中提供</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所投产品符合国家强制性要求承诺函</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并加盖投标人公章，否则将承担其投标被视为非实质性响应投标的风险。</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t>2)投标人所投产品如被列入</w:t>
      </w:r>
      <w:r w:rsidRPr="0061021B">
        <w:rPr>
          <w:rFonts w:asciiTheme="minorEastAsia" w:hAnsiTheme="minorEastAsia" w:cs="宋体"/>
          <w:kern w:val="0"/>
          <w:sz w:val="24"/>
          <w:szCs w:val="24"/>
        </w:rPr>
        <w:t>《信息安全产品强制性认证目录》，</w:t>
      </w:r>
      <w:r w:rsidRPr="0061021B">
        <w:rPr>
          <w:rFonts w:asciiTheme="minorEastAsia" w:hAnsiTheme="minorEastAsia" w:cs="仿宋_GB2312" w:hint="eastAsia"/>
          <w:sz w:val="24"/>
          <w:szCs w:val="24"/>
          <w:lang w:val="zh-CN"/>
        </w:rPr>
        <w:t>则投标文件中应根据本项目招标文件“第二章 项目需求”</w:t>
      </w:r>
      <w:r w:rsidRPr="0061021B">
        <w:rPr>
          <w:rFonts w:asciiTheme="minorEastAsia" w:hAnsiTheme="minorEastAsia" w:cs="仿宋_GB2312"/>
          <w:sz w:val="24"/>
          <w:szCs w:val="24"/>
          <w:lang w:val="zh-CN"/>
        </w:rPr>
        <w:t>提供</w:t>
      </w:r>
      <w:r w:rsidRPr="0061021B">
        <w:rPr>
          <w:rFonts w:asciiTheme="minorEastAsia" w:hAnsiTheme="minorEastAsia" w:cs="仿宋_GB2312" w:hint="eastAsia"/>
          <w:sz w:val="24"/>
          <w:szCs w:val="24"/>
          <w:lang w:val="zh-CN"/>
        </w:rPr>
        <w:t>：</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lastRenderedPageBreak/>
        <w:t>中国信息安全认证中心官网（</w:t>
      </w:r>
      <w:r w:rsidRPr="0061021B">
        <w:rPr>
          <w:rFonts w:asciiTheme="minorEastAsia" w:hAnsiTheme="minorEastAsia" w:cs="宋体"/>
          <w:kern w:val="0"/>
          <w:sz w:val="24"/>
          <w:szCs w:val="24"/>
        </w:rPr>
        <w:t>http://www.isccc.gov.cn/index.shtml</w:t>
      </w:r>
      <w:r w:rsidRPr="0061021B">
        <w:rPr>
          <w:rFonts w:asciiTheme="minorEastAsia" w:hAnsiTheme="minorEastAsia" w:cs="宋体" w:hint="eastAsia"/>
          <w:kern w:val="0"/>
          <w:sz w:val="24"/>
          <w:szCs w:val="24"/>
        </w:rPr>
        <w:t>）产品查询结果截图并加盖投标人公章或中国信息安全认证中心</w:t>
      </w:r>
      <w:r w:rsidRPr="0061021B">
        <w:rPr>
          <w:rFonts w:asciiTheme="minorEastAsia" w:hAnsiTheme="minorEastAsia" w:cs="仿宋_GB2312" w:hint="eastAsia"/>
          <w:sz w:val="24"/>
          <w:szCs w:val="24"/>
          <w:lang w:val="zh-CN"/>
        </w:rPr>
        <w:t>颁发的《中国国家信息安全产品认证证书》加盖投标人公章的原件扫描件（或图片）。</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0A9D" w:rsidRPr="00570A9D" w:rsidRDefault="00570A9D" w:rsidP="00570A9D">
      <w:pPr>
        <w:spacing w:line="360" w:lineRule="auto"/>
        <w:ind w:left="480"/>
        <w:contextualSpacing/>
        <w:rPr>
          <w:rFonts w:asciiTheme="minorEastAsia" w:hAnsiTheme="minorEastAsia" w:cs="仿宋_GB2312"/>
          <w:sz w:val="24"/>
          <w:szCs w:val="24"/>
          <w:lang w:val="zh-CN"/>
        </w:rPr>
      </w:pPr>
      <w:r w:rsidRPr="00570A9D">
        <w:rPr>
          <w:rFonts w:asciiTheme="minorEastAsia" w:hAnsiTheme="minorEastAsia" w:cs="仿宋_GB2312" w:hint="eastAsia"/>
          <w:sz w:val="24"/>
          <w:szCs w:val="24"/>
          <w:lang w:val="zh-CN"/>
        </w:rPr>
        <w:t>5）提供虚假材料谋取中标、成交的</w:t>
      </w:r>
    </w:p>
    <w:p w:rsidR="00570A9D" w:rsidRPr="005B5BCB" w:rsidRDefault="00570A9D" w:rsidP="00570A9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6A7E31" w:rsidRDefault="00F02D6A">
      <w:pPr>
        <w:spacing w:line="360" w:lineRule="auto"/>
        <w:ind w:firstLineChars="200" w:firstLine="422"/>
        <w:rPr>
          <w:rFonts w:asciiTheme="minorEastAsia" w:hAnsiTheme="minorEastAsia" w:cs="仿宋_GB2312"/>
          <w:b/>
          <w:sz w:val="24"/>
          <w:szCs w:val="24"/>
          <w:lang w:val="zh-CN"/>
        </w:rPr>
      </w:pPr>
      <w:r>
        <w:rPr>
          <w:rFonts w:asciiTheme="minorEastAsia" w:hAnsiTheme="minorEastAsia" w:cs="仿宋_GB2312" w:hint="eastAsia"/>
          <w:b/>
          <w:szCs w:val="24"/>
          <w:lang w:val="zh-CN"/>
        </w:rPr>
        <w:t>（6）评标标准</w:t>
      </w:r>
    </w:p>
    <w:tbl>
      <w:tblPr>
        <w:tblpPr w:leftFromText="180" w:rightFromText="180" w:vertAnchor="text" w:horzAnchor="page" w:tblpX="1621" w:tblpY="458"/>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6920"/>
      </w:tblGrid>
      <w:tr w:rsidR="0050201F" w:rsidRPr="004511E3" w:rsidTr="00A256AE">
        <w:trPr>
          <w:trHeight w:val="90"/>
        </w:trPr>
        <w:tc>
          <w:tcPr>
            <w:tcW w:w="2046" w:type="dxa"/>
            <w:vAlign w:val="center"/>
          </w:tcPr>
          <w:p w:rsidR="0050201F" w:rsidRPr="004511E3" w:rsidRDefault="0050201F" w:rsidP="0050201F">
            <w:pPr>
              <w:jc w:val="center"/>
              <w:rPr>
                <w:rFonts w:asciiTheme="minorEastAsia" w:hAnsiTheme="minorEastAsia" w:cs="Times New Roman"/>
                <w:sz w:val="24"/>
                <w:szCs w:val="24"/>
              </w:rPr>
            </w:pPr>
            <w:r w:rsidRPr="004511E3">
              <w:rPr>
                <w:rFonts w:asciiTheme="minorEastAsia" w:hAnsiTheme="minorEastAsia" w:cs="Times New Roman" w:hint="eastAsia"/>
                <w:sz w:val="24"/>
                <w:szCs w:val="24"/>
              </w:rPr>
              <w:t>分值构成</w:t>
            </w:r>
          </w:p>
        </w:tc>
        <w:tc>
          <w:tcPr>
            <w:tcW w:w="6920" w:type="dxa"/>
            <w:vAlign w:val="center"/>
          </w:tcPr>
          <w:p w:rsidR="0050201F" w:rsidRPr="004511E3" w:rsidRDefault="0050201F" w:rsidP="0050201F">
            <w:pPr>
              <w:spacing w:line="360" w:lineRule="auto"/>
              <w:ind w:firstLineChars="200" w:firstLine="480"/>
              <w:rPr>
                <w:rFonts w:asciiTheme="minorEastAsia" w:hAnsiTheme="minorEastAsia" w:cs="Times New Roman"/>
                <w:sz w:val="24"/>
                <w:szCs w:val="24"/>
              </w:rPr>
            </w:pPr>
            <w:r w:rsidRPr="004511E3">
              <w:rPr>
                <w:rFonts w:asciiTheme="minorEastAsia" w:hAnsiTheme="minorEastAsia" w:cs="Times New Roman" w:hint="eastAsia"/>
                <w:sz w:val="24"/>
                <w:szCs w:val="24"/>
              </w:rPr>
              <w:t>价格分值：</w:t>
            </w:r>
            <w:r w:rsidRPr="004511E3">
              <w:rPr>
                <w:rFonts w:asciiTheme="minorEastAsia" w:hAnsiTheme="minorEastAsia" w:cs="Times New Roman" w:hint="eastAsia"/>
                <w:sz w:val="24"/>
                <w:szCs w:val="24"/>
                <w:u w:val="single"/>
              </w:rPr>
              <w:t xml:space="preserve">  20   </w:t>
            </w:r>
            <w:r w:rsidRPr="004511E3">
              <w:rPr>
                <w:rFonts w:asciiTheme="minorEastAsia" w:hAnsiTheme="minorEastAsia" w:cs="Times New Roman" w:hint="eastAsia"/>
                <w:sz w:val="24"/>
                <w:szCs w:val="24"/>
              </w:rPr>
              <w:t>分</w:t>
            </w:r>
          </w:p>
          <w:p w:rsidR="0050201F" w:rsidRPr="004511E3" w:rsidRDefault="0050201F" w:rsidP="0050201F">
            <w:pPr>
              <w:spacing w:line="360" w:lineRule="auto"/>
              <w:ind w:firstLineChars="200" w:firstLine="480"/>
              <w:rPr>
                <w:rFonts w:asciiTheme="minorEastAsia" w:hAnsiTheme="minorEastAsia" w:cs="Times New Roman"/>
                <w:sz w:val="24"/>
                <w:szCs w:val="24"/>
              </w:rPr>
            </w:pPr>
            <w:r w:rsidRPr="004511E3">
              <w:rPr>
                <w:rFonts w:asciiTheme="minorEastAsia" w:hAnsiTheme="minorEastAsia" w:cs="Times New Roman" w:hint="eastAsia"/>
                <w:sz w:val="24"/>
                <w:szCs w:val="24"/>
              </w:rPr>
              <w:t>商务部分：</w:t>
            </w:r>
            <w:r w:rsidRPr="004511E3">
              <w:rPr>
                <w:rFonts w:asciiTheme="minorEastAsia" w:hAnsiTheme="minorEastAsia" w:cs="Times New Roman" w:hint="eastAsia"/>
                <w:sz w:val="24"/>
                <w:szCs w:val="24"/>
                <w:u w:val="single"/>
              </w:rPr>
              <w:t xml:space="preserve">  43   </w:t>
            </w:r>
            <w:r w:rsidRPr="004511E3">
              <w:rPr>
                <w:rFonts w:asciiTheme="minorEastAsia" w:hAnsiTheme="minorEastAsia" w:cs="Times New Roman" w:hint="eastAsia"/>
                <w:sz w:val="24"/>
                <w:szCs w:val="24"/>
              </w:rPr>
              <w:t>分</w:t>
            </w:r>
          </w:p>
          <w:p w:rsidR="0050201F" w:rsidRPr="004511E3" w:rsidRDefault="0050201F" w:rsidP="0050201F">
            <w:pPr>
              <w:spacing w:line="360" w:lineRule="auto"/>
              <w:ind w:firstLineChars="200" w:firstLine="480"/>
              <w:rPr>
                <w:rFonts w:asciiTheme="minorEastAsia" w:hAnsiTheme="minorEastAsia" w:cs="Times New Roman"/>
                <w:sz w:val="24"/>
                <w:szCs w:val="24"/>
              </w:rPr>
            </w:pPr>
            <w:r w:rsidRPr="004511E3">
              <w:rPr>
                <w:rFonts w:asciiTheme="minorEastAsia" w:hAnsiTheme="minorEastAsia" w:cs="Times New Roman" w:hint="eastAsia"/>
                <w:sz w:val="24"/>
                <w:szCs w:val="24"/>
              </w:rPr>
              <w:t>技术部分：</w:t>
            </w:r>
            <w:r w:rsidRPr="004511E3">
              <w:rPr>
                <w:rFonts w:asciiTheme="minorEastAsia" w:hAnsiTheme="minorEastAsia" w:cs="Times New Roman" w:hint="eastAsia"/>
                <w:sz w:val="24"/>
                <w:szCs w:val="24"/>
                <w:u w:val="single"/>
              </w:rPr>
              <w:t xml:space="preserve">  37   </w:t>
            </w:r>
            <w:r w:rsidRPr="004511E3">
              <w:rPr>
                <w:rFonts w:asciiTheme="minorEastAsia" w:hAnsiTheme="minorEastAsia" w:cs="Times New Roman" w:hint="eastAsia"/>
                <w:sz w:val="24"/>
                <w:szCs w:val="24"/>
              </w:rPr>
              <w:t>分</w:t>
            </w:r>
          </w:p>
        </w:tc>
      </w:tr>
    </w:tbl>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50201F" w:rsidRPr="004511E3" w:rsidTr="00A256AE">
        <w:trPr>
          <w:trHeight w:val="567"/>
          <w:jc w:val="center"/>
        </w:trPr>
        <w:tc>
          <w:tcPr>
            <w:tcW w:w="1762" w:type="dxa"/>
            <w:tcBorders>
              <w:top w:val="single" w:sz="4" w:space="0" w:color="auto"/>
            </w:tcBorders>
            <w:vAlign w:val="center"/>
          </w:tcPr>
          <w:p w:rsidR="0050201F" w:rsidRPr="004511E3" w:rsidRDefault="0050201F" w:rsidP="0050201F">
            <w:pPr>
              <w:jc w:val="center"/>
              <w:rPr>
                <w:rFonts w:asciiTheme="minorEastAsia" w:hAnsiTheme="minorEastAsia"/>
                <w:b/>
                <w:sz w:val="24"/>
                <w:szCs w:val="24"/>
              </w:rPr>
            </w:pPr>
            <w:r w:rsidRPr="004511E3">
              <w:rPr>
                <w:rFonts w:asciiTheme="minorEastAsia" w:hAnsiTheme="minorEastAsia" w:hint="eastAsia"/>
                <w:b/>
                <w:sz w:val="24"/>
                <w:szCs w:val="24"/>
              </w:rPr>
              <w:t>评分因素</w:t>
            </w:r>
          </w:p>
        </w:tc>
        <w:tc>
          <w:tcPr>
            <w:tcW w:w="6237" w:type="dxa"/>
            <w:tcBorders>
              <w:top w:val="single" w:sz="4" w:space="0" w:color="auto"/>
            </w:tcBorders>
            <w:vAlign w:val="center"/>
          </w:tcPr>
          <w:p w:rsidR="0050201F" w:rsidRPr="004511E3" w:rsidRDefault="0050201F" w:rsidP="0050201F">
            <w:pPr>
              <w:jc w:val="center"/>
              <w:rPr>
                <w:rFonts w:asciiTheme="minorEastAsia" w:hAnsiTheme="minorEastAsia"/>
                <w:b/>
                <w:sz w:val="24"/>
                <w:szCs w:val="24"/>
              </w:rPr>
            </w:pPr>
            <w:r w:rsidRPr="004511E3">
              <w:rPr>
                <w:rFonts w:asciiTheme="minorEastAsia" w:hAnsiTheme="minorEastAsia" w:hint="eastAsia"/>
                <w:b/>
                <w:sz w:val="24"/>
                <w:szCs w:val="24"/>
              </w:rPr>
              <w:t>评标标准</w:t>
            </w:r>
          </w:p>
        </w:tc>
        <w:tc>
          <w:tcPr>
            <w:tcW w:w="967" w:type="dxa"/>
            <w:tcBorders>
              <w:top w:val="single" w:sz="4" w:space="0" w:color="auto"/>
            </w:tcBorders>
            <w:vAlign w:val="center"/>
          </w:tcPr>
          <w:p w:rsidR="0050201F" w:rsidRPr="004511E3" w:rsidRDefault="0050201F" w:rsidP="0050201F">
            <w:pPr>
              <w:jc w:val="center"/>
              <w:rPr>
                <w:rFonts w:asciiTheme="minorEastAsia" w:hAnsiTheme="minorEastAsia"/>
                <w:b/>
                <w:sz w:val="24"/>
                <w:szCs w:val="24"/>
              </w:rPr>
            </w:pPr>
            <w:r w:rsidRPr="004511E3">
              <w:rPr>
                <w:rFonts w:asciiTheme="minorEastAsia" w:hAnsiTheme="minorEastAsia" w:hint="eastAsia"/>
                <w:b/>
                <w:sz w:val="24"/>
                <w:szCs w:val="24"/>
              </w:rPr>
              <w:t>分值</w:t>
            </w:r>
          </w:p>
        </w:tc>
      </w:tr>
      <w:tr w:rsidR="0050201F" w:rsidRPr="004511E3" w:rsidTr="00A256AE">
        <w:trPr>
          <w:trHeight w:val="1519"/>
          <w:jc w:val="center"/>
        </w:trPr>
        <w:tc>
          <w:tcPr>
            <w:tcW w:w="1762" w:type="dxa"/>
            <w:tcBorders>
              <w:top w:val="single" w:sz="4" w:space="0" w:color="auto"/>
            </w:tcBorders>
            <w:vAlign w:val="center"/>
          </w:tcPr>
          <w:p w:rsidR="0050201F" w:rsidRPr="004511E3" w:rsidRDefault="0050201F" w:rsidP="0050201F">
            <w:pPr>
              <w:spacing w:line="360" w:lineRule="auto"/>
              <w:jc w:val="center"/>
              <w:rPr>
                <w:rFonts w:asciiTheme="minorEastAsia" w:hAnsiTheme="minorEastAsia"/>
                <w:sz w:val="24"/>
                <w:szCs w:val="24"/>
              </w:rPr>
            </w:pPr>
            <w:r w:rsidRPr="004511E3">
              <w:rPr>
                <w:rFonts w:asciiTheme="minorEastAsia" w:hAnsiTheme="minorEastAsia" w:hint="eastAsia"/>
                <w:sz w:val="24"/>
                <w:szCs w:val="24"/>
              </w:rPr>
              <w:lastRenderedPageBreak/>
              <w:t>投标报价</w:t>
            </w:r>
          </w:p>
          <w:p w:rsidR="0050201F" w:rsidRPr="004511E3" w:rsidRDefault="0050201F" w:rsidP="0050201F">
            <w:pPr>
              <w:spacing w:line="360" w:lineRule="auto"/>
              <w:jc w:val="center"/>
              <w:rPr>
                <w:rFonts w:asciiTheme="minorEastAsia" w:hAnsiTheme="minorEastAsia"/>
                <w:sz w:val="24"/>
                <w:szCs w:val="24"/>
              </w:rPr>
            </w:pPr>
            <w:r w:rsidRPr="004511E3">
              <w:rPr>
                <w:rFonts w:asciiTheme="minorEastAsia" w:hAnsiTheme="minorEastAsia" w:hint="eastAsia"/>
                <w:sz w:val="24"/>
                <w:szCs w:val="24"/>
              </w:rPr>
              <w:t>评分标准</w:t>
            </w:r>
          </w:p>
        </w:tc>
        <w:tc>
          <w:tcPr>
            <w:tcW w:w="6237" w:type="dxa"/>
            <w:tcBorders>
              <w:top w:val="single" w:sz="4" w:space="0" w:color="auto"/>
            </w:tcBorders>
            <w:vAlign w:val="center"/>
          </w:tcPr>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评标基准价：满足招标文件要求的有效投标报价中，最低的投标报价为评标基准价。</w:t>
            </w:r>
          </w:p>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投标报价得分=（评标基准价/投标报价）×20</w:t>
            </w:r>
          </w:p>
        </w:tc>
        <w:tc>
          <w:tcPr>
            <w:tcW w:w="967" w:type="dxa"/>
            <w:tcBorders>
              <w:top w:val="single" w:sz="4" w:space="0" w:color="auto"/>
            </w:tcBorders>
            <w:vAlign w:val="center"/>
          </w:tcPr>
          <w:p w:rsidR="0050201F" w:rsidRPr="004511E3" w:rsidRDefault="0050201F" w:rsidP="0050201F">
            <w:pPr>
              <w:jc w:val="center"/>
              <w:rPr>
                <w:rFonts w:asciiTheme="minorEastAsia" w:hAnsiTheme="minorEastAsia"/>
                <w:sz w:val="24"/>
                <w:szCs w:val="24"/>
              </w:rPr>
            </w:pPr>
            <w:r w:rsidRPr="004511E3">
              <w:rPr>
                <w:rFonts w:asciiTheme="minorEastAsia" w:hAnsiTheme="minorEastAsia" w:hint="eastAsia"/>
                <w:sz w:val="24"/>
                <w:szCs w:val="24"/>
              </w:rPr>
              <w:t>20分</w:t>
            </w:r>
          </w:p>
        </w:tc>
      </w:tr>
      <w:tr w:rsidR="0050201F" w:rsidRPr="004511E3" w:rsidTr="00A256AE">
        <w:trPr>
          <w:trHeight w:val="567"/>
          <w:jc w:val="center"/>
        </w:trPr>
        <w:tc>
          <w:tcPr>
            <w:tcW w:w="8966" w:type="dxa"/>
            <w:gridSpan w:val="3"/>
            <w:vAlign w:val="center"/>
          </w:tcPr>
          <w:p w:rsidR="0050201F" w:rsidRPr="004511E3" w:rsidRDefault="0050201F" w:rsidP="0050201F">
            <w:pPr>
              <w:jc w:val="center"/>
              <w:rPr>
                <w:rFonts w:asciiTheme="minorEastAsia" w:hAnsiTheme="minorEastAsia"/>
                <w:b/>
                <w:sz w:val="24"/>
                <w:szCs w:val="24"/>
              </w:rPr>
            </w:pPr>
            <w:r w:rsidRPr="004511E3">
              <w:rPr>
                <w:rFonts w:asciiTheme="minorEastAsia" w:hAnsiTheme="minorEastAsia" w:hint="eastAsia"/>
                <w:b/>
                <w:sz w:val="24"/>
                <w:szCs w:val="24"/>
              </w:rPr>
              <w:t>商务部分（满分</w:t>
            </w:r>
            <w:r w:rsidRPr="004511E3">
              <w:rPr>
                <w:rFonts w:asciiTheme="minorEastAsia" w:hAnsiTheme="minorEastAsia" w:hint="eastAsia"/>
                <w:b/>
                <w:sz w:val="24"/>
                <w:szCs w:val="24"/>
                <w:u w:val="single"/>
              </w:rPr>
              <w:t>43</w:t>
            </w:r>
            <w:r w:rsidRPr="004511E3">
              <w:rPr>
                <w:rFonts w:asciiTheme="minorEastAsia" w:hAnsiTheme="minorEastAsia" w:hint="eastAsia"/>
                <w:b/>
                <w:sz w:val="24"/>
                <w:szCs w:val="24"/>
              </w:rPr>
              <w:t>分）</w:t>
            </w:r>
          </w:p>
        </w:tc>
      </w:tr>
      <w:tr w:rsidR="0050201F" w:rsidRPr="004511E3" w:rsidTr="00A256AE">
        <w:trPr>
          <w:trHeight w:val="567"/>
          <w:jc w:val="center"/>
        </w:trPr>
        <w:tc>
          <w:tcPr>
            <w:tcW w:w="1762" w:type="dxa"/>
            <w:tcBorders>
              <w:bottom w:val="single" w:sz="4" w:space="0" w:color="auto"/>
            </w:tcBorders>
            <w:vAlign w:val="center"/>
          </w:tcPr>
          <w:p w:rsidR="0050201F" w:rsidRPr="004511E3" w:rsidRDefault="0050201F" w:rsidP="0050201F">
            <w:pPr>
              <w:jc w:val="center"/>
              <w:rPr>
                <w:rFonts w:asciiTheme="minorEastAsia" w:hAnsiTheme="minorEastAsia"/>
                <w:b/>
                <w:sz w:val="24"/>
                <w:szCs w:val="24"/>
              </w:rPr>
            </w:pPr>
            <w:r w:rsidRPr="004511E3">
              <w:rPr>
                <w:rFonts w:asciiTheme="minorEastAsia" w:hAnsiTheme="minorEastAsia" w:hint="eastAsia"/>
                <w:b/>
                <w:sz w:val="24"/>
                <w:szCs w:val="24"/>
              </w:rPr>
              <w:t>评分因素</w:t>
            </w:r>
          </w:p>
        </w:tc>
        <w:tc>
          <w:tcPr>
            <w:tcW w:w="6237" w:type="dxa"/>
            <w:vAlign w:val="center"/>
          </w:tcPr>
          <w:p w:rsidR="0050201F" w:rsidRPr="004511E3" w:rsidRDefault="0050201F" w:rsidP="0050201F">
            <w:pPr>
              <w:jc w:val="center"/>
              <w:rPr>
                <w:rFonts w:asciiTheme="minorEastAsia" w:hAnsiTheme="minorEastAsia"/>
                <w:b/>
                <w:sz w:val="24"/>
                <w:szCs w:val="24"/>
              </w:rPr>
            </w:pPr>
            <w:r w:rsidRPr="004511E3">
              <w:rPr>
                <w:rFonts w:asciiTheme="minorEastAsia" w:hAnsiTheme="minorEastAsia" w:hint="eastAsia"/>
                <w:b/>
                <w:sz w:val="24"/>
                <w:szCs w:val="24"/>
              </w:rPr>
              <w:t>评标标准</w:t>
            </w:r>
          </w:p>
        </w:tc>
        <w:tc>
          <w:tcPr>
            <w:tcW w:w="967" w:type="dxa"/>
            <w:vAlign w:val="center"/>
          </w:tcPr>
          <w:p w:rsidR="0050201F" w:rsidRPr="004511E3" w:rsidRDefault="0050201F" w:rsidP="0050201F">
            <w:pPr>
              <w:jc w:val="center"/>
              <w:rPr>
                <w:rFonts w:asciiTheme="minorEastAsia" w:hAnsiTheme="minorEastAsia"/>
                <w:b/>
                <w:sz w:val="24"/>
                <w:szCs w:val="24"/>
              </w:rPr>
            </w:pPr>
            <w:r w:rsidRPr="004511E3">
              <w:rPr>
                <w:rFonts w:asciiTheme="minorEastAsia" w:hAnsiTheme="minorEastAsia" w:hint="eastAsia"/>
                <w:b/>
                <w:sz w:val="24"/>
                <w:szCs w:val="24"/>
              </w:rPr>
              <w:t>分值</w:t>
            </w:r>
          </w:p>
        </w:tc>
      </w:tr>
      <w:tr w:rsidR="0050201F" w:rsidRPr="004511E3" w:rsidTr="00A256AE">
        <w:trPr>
          <w:trHeight w:val="945"/>
          <w:jc w:val="center"/>
        </w:trPr>
        <w:tc>
          <w:tcPr>
            <w:tcW w:w="1762" w:type="dxa"/>
            <w:vAlign w:val="center"/>
          </w:tcPr>
          <w:p w:rsidR="0050201F" w:rsidRPr="004511E3" w:rsidRDefault="0050201F" w:rsidP="0050201F">
            <w:pPr>
              <w:spacing w:line="360" w:lineRule="auto"/>
              <w:jc w:val="center"/>
              <w:rPr>
                <w:rFonts w:asciiTheme="minorEastAsia" w:hAnsiTheme="minorEastAsia"/>
                <w:sz w:val="24"/>
                <w:szCs w:val="24"/>
              </w:rPr>
            </w:pPr>
            <w:r w:rsidRPr="004511E3">
              <w:rPr>
                <w:rFonts w:asciiTheme="minorEastAsia" w:hAnsiTheme="minorEastAsia" w:hint="eastAsia"/>
                <w:sz w:val="24"/>
                <w:szCs w:val="24"/>
              </w:rPr>
              <w:t>企业</w:t>
            </w:r>
            <w:proofErr w:type="gramStart"/>
            <w:r w:rsidRPr="004511E3">
              <w:rPr>
                <w:rFonts w:asciiTheme="minorEastAsia" w:hAnsiTheme="minorEastAsia" w:hint="eastAsia"/>
                <w:sz w:val="24"/>
                <w:szCs w:val="24"/>
              </w:rPr>
              <w:t>综</w:t>
            </w:r>
            <w:proofErr w:type="gramEnd"/>
          </w:p>
          <w:p w:rsidR="0050201F" w:rsidRPr="004511E3" w:rsidRDefault="0050201F" w:rsidP="0050201F">
            <w:pPr>
              <w:spacing w:line="360" w:lineRule="exact"/>
              <w:jc w:val="center"/>
              <w:rPr>
                <w:rFonts w:asciiTheme="minorEastAsia" w:hAnsiTheme="minorEastAsia"/>
                <w:sz w:val="24"/>
                <w:szCs w:val="24"/>
              </w:rPr>
            </w:pPr>
            <w:proofErr w:type="gramStart"/>
            <w:r w:rsidRPr="004511E3">
              <w:rPr>
                <w:rFonts w:asciiTheme="minorEastAsia" w:hAnsiTheme="minorEastAsia" w:hint="eastAsia"/>
                <w:sz w:val="24"/>
                <w:szCs w:val="24"/>
              </w:rPr>
              <w:t>合实力</w:t>
            </w:r>
            <w:proofErr w:type="gramEnd"/>
          </w:p>
        </w:tc>
        <w:tc>
          <w:tcPr>
            <w:tcW w:w="6237" w:type="dxa"/>
            <w:vAlign w:val="center"/>
          </w:tcPr>
          <w:p w:rsidR="0050201F" w:rsidRPr="004511E3" w:rsidRDefault="0050201F" w:rsidP="0050201F">
            <w:pPr>
              <w:numPr>
                <w:ilvl w:val="0"/>
                <w:numId w:val="7"/>
              </w:numPr>
              <w:spacing w:line="360" w:lineRule="auto"/>
              <w:rPr>
                <w:rFonts w:asciiTheme="minorEastAsia" w:hAnsiTheme="minorEastAsia"/>
                <w:sz w:val="24"/>
                <w:szCs w:val="24"/>
              </w:rPr>
            </w:pPr>
            <w:r w:rsidRPr="004511E3">
              <w:rPr>
                <w:rFonts w:asciiTheme="minorEastAsia" w:hAnsiTheme="minorEastAsia" w:hint="eastAsia"/>
                <w:sz w:val="24"/>
                <w:szCs w:val="24"/>
              </w:rPr>
              <w:t>投标人通过质量管理体系认证、环境管理体系认证、职业健康安全管理体系认证，每项得2分，最高得6分</w:t>
            </w:r>
          </w:p>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2、本项目所需保安队员取得中华人民共和国《保安</w:t>
            </w:r>
            <w:r>
              <w:rPr>
                <w:rFonts w:asciiTheme="minorEastAsia" w:hAnsiTheme="minorEastAsia" w:hint="eastAsia"/>
                <w:sz w:val="24"/>
                <w:szCs w:val="24"/>
              </w:rPr>
              <w:t>员</w:t>
            </w:r>
            <w:r w:rsidRPr="004511E3">
              <w:rPr>
                <w:rFonts w:asciiTheme="minorEastAsia" w:hAnsiTheme="minorEastAsia" w:hint="eastAsia"/>
                <w:sz w:val="24"/>
                <w:szCs w:val="24"/>
              </w:rPr>
              <w:t>证》，每2人得1分，最多得11分。</w:t>
            </w:r>
          </w:p>
          <w:p w:rsidR="0050201F" w:rsidRPr="004511E3" w:rsidRDefault="0050201F" w:rsidP="0050201F">
            <w:pPr>
              <w:spacing w:line="360" w:lineRule="auto"/>
              <w:jc w:val="left"/>
              <w:rPr>
                <w:rFonts w:asciiTheme="minorEastAsia" w:hAnsiTheme="minorEastAsia"/>
                <w:sz w:val="24"/>
                <w:szCs w:val="24"/>
              </w:rPr>
            </w:pPr>
            <w:r w:rsidRPr="004511E3">
              <w:rPr>
                <w:rFonts w:asciiTheme="minorEastAsia" w:hAnsiTheme="minorEastAsia" w:hint="eastAsia"/>
                <w:sz w:val="24"/>
                <w:szCs w:val="24"/>
              </w:rPr>
              <w:t>3、自2013年以来（以获奖年度为准），获得地市级主管部门表彰、荣誉的每项得2分，省级以上每项得3分，本项最高得10分。</w:t>
            </w:r>
          </w:p>
          <w:p w:rsidR="0050201F" w:rsidRPr="004511E3" w:rsidRDefault="0050201F" w:rsidP="00E26B79">
            <w:pPr>
              <w:spacing w:line="360" w:lineRule="auto"/>
              <w:rPr>
                <w:rFonts w:asciiTheme="minorEastAsia" w:hAnsiTheme="minorEastAsia"/>
                <w:sz w:val="24"/>
                <w:szCs w:val="24"/>
              </w:rPr>
            </w:pPr>
            <w:r w:rsidRPr="004511E3">
              <w:rPr>
                <w:rFonts w:asciiTheme="minorEastAsia" w:hAnsiTheme="minorEastAsia" w:hint="eastAsia"/>
                <w:sz w:val="24"/>
                <w:szCs w:val="24"/>
              </w:rPr>
              <w:t>4、</w:t>
            </w:r>
            <w:r w:rsidR="00E26B79" w:rsidRPr="00E26B79">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00E26B79" w:rsidRPr="00E26B79">
              <w:rPr>
                <w:rFonts w:asciiTheme="minorEastAsia" w:hAnsiTheme="minorEastAsia"/>
                <w:sz w:val="24"/>
                <w:szCs w:val="24"/>
              </w:rPr>
              <w:t>AAA</w:t>
            </w:r>
            <w:r w:rsidR="00E26B79" w:rsidRPr="00E26B79">
              <w:rPr>
                <w:rFonts w:asciiTheme="minorEastAsia" w:hAnsiTheme="minorEastAsia" w:hint="eastAsia"/>
                <w:sz w:val="24"/>
                <w:szCs w:val="24"/>
              </w:rPr>
              <w:t>级的得</w:t>
            </w:r>
            <w:r w:rsidR="00E26B79" w:rsidRPr="00E26B79">
              <w:rPr>
                <w:rFonts w:asciiTheme="minorEastAsia" w:hAnsiTheme="minorEastAsia"/>
                <w:sz w:val="24"/>
                <w:szCs w:val="24"/>
              </w:rPr>
              <w:t>3</w:t>
            </w:r>
            <w:r w:rsidR="00E26B79" w:rsidRPr="00E26B79">
              <w:rPr>
                <w:rFonts w:asciiTheme="minorEastAsia" w:hAnsiTheme="minorEastAsia" w:hint="eastAsia"/>
                <w:sz w:val="24"/>
                <w:szCs w:val="24"/>
              </w:rPr>
              <w:t>分；</w:t>
            </w:r>
            <w:r w:rsidR="00E26B79" w:rsidRPr="00E26B79">
              <w:rPr>
                <w:rFonts w:asciiTheme="minorEastAsia" w:hAnsiTheme="minorEastAsia"/>
                <w:sz w:val="24"/>
                <w:szCs w:val="24"/>
              </w:rPr>
              <w:t>AA</w:t>
            </w:r>
            <w:r w:rsidR="00E26B79" w:rsidRPr="00E26B79">
              <w:rPr>
                <w:rFonts w:asciiTheme="minorEastAsia" w:hAnsiTheme="minorEastAsia" w:hint="eastAsia"/>
                <w:sz w:val="24"/>
                <w:szCs w:val="24"/>
              </w:rPr>
              <w:t>级的得</w:t>
            </w:r>
            <w:r w:rsidR="00E26B79" w:rsidRPr="00E26B79">
              <w:rPr>
                <w:rFonts w:asciiTheme="minorEastAsia" w:hAnsiTheme="minorEastAsia"/>
                <w:sz w:val="24"/>
                <w:szCs w:val="24"/>
              </w:rPr>
              <w:t>2</w:t>
            </w:r>
            <w:r w:rsidR="00E26B79" w:rsidRPr="00E26B79">
              <w:rPr>
                <w:rFonts w:asciiTheme="minorEastAsia" w:hAnsiTheme="minorEastAsia" w:hint="eastAsia"/>
                <w:sz w:val="24"/>
                <w:szCs w:val="24"/>
              </w:rPr>
              <w:t>分；</w:t>
            </w:r>
            <w:r w:rsidR="00E26B79" w:rsidRPr="00E26B79">
              <w:rPr>
                <w:rFonts w:asciiTheme="minorEastAsia" w:hAnsiTheme="minorEastAsia"/>
                <w:sz w:val="24"/>
                <w:szCs w:val="24"/>
              </w:rPr>
              <w:t>A</w:t>
            </w:r>
            <w:r w:rsidR="00E26B79" w:rsidRPr="00E26B79">
              <w:rPr>
                <w:rFonts w:asciiTheme="minorEastAsia" w:hAnsiTheme="minorEastAsia" w:hint="eastAsia"/>
                <w:sz w:val="24"/>
                <w:szCs w:val="24"/>
              </w:rPr>
              <w:t>级的得</w:t>
            </w:r>
            <w:r w:rsidR="00E26B79" w:rsidRPr="00E26B79">
              <w:rPr>
                <w:rFonts w:asciiTheme="minorEastAsia" w:hAnsiTheme="minorEastAsia"/>
                <w:sz w:val="24"/>
                <w:szCs w:val="24"/>
              </w:rPr>
              <w:t>1</w:t>
            </w:r>
            <w:r w:rsidR="00E26B79" w:rsidRPr="00E26B79">
              <w:rPr>
                <w:rFonts w:asciiTheme="minorEastAsia" w:hAnsiTheme="minorEastAsia" w:hint="eastAsia"/>
                <w:sz w:val="24"/>
                <w:szCs w:val="24"/>
              </w:rPr>
              <w:t>分。【供应商在投标文件中提供：河南省信用建设促进会-信用河南网（www.xyhnw.com）或其他省、市信用网上公布的信用等级评级机构名单，截图证明或查询网址。】</w:t>
            </w:r>
          </w:p>
        </w:tc>
        <w:tc>
          <w:tcPr>
            <w:tcW w:w="967" w:type="dxa"/>
            <w:vAlign w:val="center"/>
          </w:tcPr>
          <w:p w:rsidR="0050201F" w:rsidRPr="004511E3" w:rsidRDefault="0050201F" w:rsidP="0050201F">
            <w:pPr>
              <w:jc w:val="center"/>
              <w:rPr>
                <w:rFonts w:asciiTheme="minorEastAsia" w:hAnsiTheme="minorEastAsia"/>
                <w:sz w:val="24"/>
                <w:szCs w:val="24"/>
                <w:lang w:val="en-GB"/>
              </w:rPr>
            </w:pPr>
            <w:r w:rsidRPr="004511E3">
              <w:rPr>
                <w:rFonts w:asciiTheme="minorEastAsia" w:hAnsiTheme="minorEastAsia" w:hint="eastAsia"/>
                <w:sz w:val="24"/>
                <w:szCs w:val="24"/>
              </w:rPr>
              <w:t>30</w:t>
            </w:r>
            <w:r w:rsidRPr="004511E3">
              <w:rPr>
                <w:rFonts w:asciiTheme="minorEastAsia" w:hAnsiTheme="minorEastAsia" w:hint="eastAsia"/>
                <w:sz w:val="24"/>
                <w:szCs w:val="24"/>
                <w:lang w:val="en-GB"/>
              </w:rPr>
              <w:t>分</w:t>
            </w:r>
          </w:p>
        </w:tc>
      </w:tr>
      <w:tr w:rsidR="0050201F" w:rsidRPr="004511E3" w:rsidTr="00A256AE">
        <w:trPr>
          <w:trHeight w:val="567"/>
          <w:jc w:val="center"/>
        </w:trPr>
        <w:tc>
          <w:tcPr>
            <w:tcW w:w="1762" w:type="dxa"/>
            <w:vAlign w:val="center"/>
          </w:tcPr>
          <w:p w:rsidR="0050201F" w:rsidRPr="004511E3" w:rsidRDefault="0050201F" w:rsidP="0050201F">
            <w:pPr>
              <w:spacing w:line="360" w:lineRule="auto"/>
              <w:jc w:val="center"/>
              <w:rPr>
                <w:rFonts w:asciiTheme="minorEastAsia" w:hAnsiTheme="minorEastAsia"/>
                <w:sz w:val="24"/>
                <w:szCs w:val="24"/>
              </w:rPr>
            </w:pPr>
            <w:r w:rsidRPr="004511E3">
              <w:rPr>
                <w:rFonts w:asciiTheme="minorEastAsia" w:hAnsiTheme="minorEastAsia" w:hint="eastAsia"/>
                <w:sz w:val="24"/>
                <w:szCs w:val="24"/>
              </w:rPr>
              <w:t>业绩</w:t>
            </w:r>
          </w:p>
        </w:tc>
        <w:tc>
          <w:tcPr>
            <w:tcW w:w="6237" w:type="dxa"/>
            <w:vAlign w:val="center"/>
          </w:tcPr>
          <w:p w:rsidR="0050201F" w:rsidRPr="004511E3" w:rsidRDefault="0050201F" w:rsidP="0050201F">
            <w:pPr>
              <w:spacing w:line="360" w:lineRule="auto"/>
              <w:jc w:val="left"/>
              <w:rPr>
                <w:rFonts w:asciiTheme="minorEastAsia" w:hAnsiTheme="minorEastAsia"/>
                <w:sz w:val="24"/>
                <w:szCs w:val="24"/>
              </w:rPr>
            </w:pPr>
            <w:r w:rsidRPr="004511E3">
              <w:rPr>
                <w:rFonts w:asciiTheme="minorEastAsia" w:hAnsiTheme="minorEastAsia" w:cs="宋体" w:hint="eastAsia"/>
                <w:sz w:val="24"/>
                <w:szCs w:val="24"/>
              </w:rPr>
              <w:t>投标人具有自</w:t>
            </w:r>
            <w:r w:rsidRPr="004511E3">
              <w:rPr>
                <w:rFonts w:asciiTheme="minorEastAsia" w:hAnsiTheme="minorEastAsia" w:cs="宋体"/>
                <w:sz w:val="24"/>
                <w:szCs w:val="24"/>
              </w:rPr>
              <w:t>2014</w:t>
            </w:r>
            <w:r w:rsidRPr="004511E3">
              <w:rPr>
                <w:rFonts w:asciiTheme="minorEastAsia" w:hAnsiTheme="minorEastAsia" w:cs="宋体" w:hint="eastAsia"/>
                <w:sz w:val="24"/>
                <w:szCs w:val="24"/>
              </w:rPr>
              <w:t>年</w:t>
            </w:r>
            <w:r w:rsidRPr="004511E3">
              <w:rPr>
                <w:rFonts w:asciiTheme="minorEastAsia" w:hAnsiTheme="minorEastAsia" w:cs="宋体"/>
                <w:sz w:val="24"/>
                <w:szCs w:val="24"/>
              </w:rPr>
              <w:t>1</w:t>
            </w:r>
            <w:r w:rsidRPr="004511E3">
              <w:rPr>
                <w:rFonts w:asciiTheme="minorEastAsia" w:hAnsiTheme="minorEastAsia" w:cs="宋体" w:hint="eastAsia"/>
                <w:sz w:val="24"/>
                <w:szCs w:val="24"/>
              </w:rPr>
              <w:t>月份</w:t>
            </w:r>
            <w:r w:rsidRPr="004511E3">
              <w:rPr>
                <w:rFonts w:asciiTheme="minorEastAsia" w:hAnsiTheme="minorEastAsia" w:cs="宋体"/>
                <w:sz w:val="24"/>
                <w:szCs w:val="24"/>
              </w:rPr>
              <w:t>(</w:t>
            </w:r>
            <w:r w:rsidRPr="004511E3">
              <w:rPr>
                <w:rFonts w:asciiTheme="minorEastAsia" w:hAnsiTheme="minorEastAsia" w:cs="宋体" w:hint="eastAsia"/>
                <w:sz w:val="24"/>
                <w:szCs w:val="24"/>
              </w:rPr>
              <w:t>以合同签订日期为准</w:t>
            </w:r>
            <w:r w:rsidRPr="004511E3">
              <w:rPr>
                <w:rFonts w:asciiTheme="minorEastAsia" w:hAnsiTheme="minorEastAsia" w:cs="宋体"/>
                <w:sz w:val="24"/>
                <w:szCs w:val="24"/>
              </w:rPr>
              <w:t>)</w:t>
            </w:r>
            <w:r w:rsidRPr="004511E3">
              <w:rPr>
                <w:rFonts w:asciiTheme="minorEastAsia" w:hAnsiTheme="minorEastAsia" w:cs="宋体" w:hint="eastAsia"/>
                <w:sz w:val="24"/>
                <w:szCs w:val="24"/>
              </w:rPr>
              <w:t>以来承担类似项目业绩，且合同金额</w:t>
            </w:r>
            <w:r w:rsidRPr="004511E3">
              <w:rPr>
                <w:rFonts w:asciiTheme="minorEastAsia" w:hAnsiTheme="minorEastAsia" w:hint="eastAsia"/>
                <w:sz w:val="24"/>
                <w:szCs w:val="24"/>
              </w:rPr>
              <w:t>135万元以上</w:t>
            </w:r>
            <w:r w:rsidRPr="004511E3">
              <w:rPr>
                <w:rFonts w:asciiTheme="minorEastAsia" w:hAnsiTheme="minorEastAsia" w:cs="宋体" w:hint="eastAsia"/>
                <w:sz w:val="24"/>
                <w:szCs w:val="24"/>
              </w:rPr>
              <w:t>的，每份合同得2分，最高得10分。</w:t>
            </w:r>
          </w:p>
        </w:tc>
        <w:tc>
          <w:tcPr>
            <w:tcW w:w="967" w:type="dxa"/>
            <w:vAlign w:val="center"/>
          </w:tcPr>
          <w:p w:rsidR="0050201F" w:rsidRPr="004511E3" w:rsidRDefault="0050201F" w:rsidP="0050201F">
            <w:pPr>
              <w:jc w:val="center"/>
              <w:rPr>
                <w:rFonts w:asciiTheme="minorEastAsia" w:hAnsiTheme="minorEastAsia"/>
                <w:sz w:val="24"/>
                <w:szCs w:val="24"/>
              </w:rPr>
            </w:pPr>
            <w:r w:rsidRPr="004511E3">
              <w:rPr>
                <w:rFonts w:asciiTheme="minorEastAsia" w:hAnsiTheme="minorEastAsia" w:hint="eastAsia"/>
                <w:sz w:val="24"/>
                <w:szCs w:val="24"/>
              </w:rPr>
              <w:t xml:space="preserve">  10分</w:t>
            </w:r>
          </w:p>
        </w:tc>
      </w:tr>
      <w:tr w:rsidR="0050201F" w:rsidRPr="004511E3" w:rsidTr="00A256AE">
        <w:trPr>
          <w:trHeight w:val="567"/>
          <w:jc w:val="center"/>
        </w:trPr>
        <w:tc>
          <w:tcPr>
            <w:tcW w:w="1762" w:type="dxa"/>
            <w:vAlign w:val="center"/>
          </w:tcPr>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投标文件的规范程度</w:t>
            </w:r>
          </w:p>
        </w:tc>
        <w:tc>
          <w:tcPr>
            <w:tcW w:w="6237" w:type="dxa"/>
            <w:vAlign w:val="center"/>
          </w:tcPr>
          <w:p w:rsidR="0050201F" w:rsidRPr="004511E3" w:rsidRDefault="0050201F" w:rsidP="0050201F">
            <w:pPr>
              <w:spacing w:line="360" w:lineRule="auto"/>
              <w:jc w:val="left"/>
              <w:rPr>
                <w:rFonts w:asciiTheme="minorEastAsia" w:hAnsiTheme="minorEastAsia"/>
                <w:sz w:val="24"/>
                <w:szCs w:val="24"/>
              </w:rPr>
            </w:pPr>
            <w:r w:rsidRPr="004511E3">
              <w:rPr>
                <w:rFonts w:asciiTheme="minorEastAsia" w:hAnsiTheme="minorEastAsia" w:hint="eastAsia"/>
                <w:sz w:val="24"/>
                <w:szCs w:val="24"/>
              </w:rPr>
              <w:t>1、</w:t>
            </w:r>
            <w:r w:rsidRPr="004511E3">
              <w:rPr>
                <w:rFonts w:asciiTheme="minorEastAsia" w:hAnsiTheme="minorEastAsia" w:cs="Courier New" w:hint="eastAsia"/>
                <w:bCs/>
                <w:sz w:val="24"/>
                <w:szCs w:val="24"/>
              </w:rPr>
              <w:t>投标文件的编制符合招标文件的规定，装订整齐规范、投标文件逻辑严谨、描述规范无文字错误的，每有一项得1分；最高3分。</w:t>
            </w:r>
          </w:p>
        </w:tc>
        <w:tc>
          <w:tcPr>
            <w:tcW w:w="967" w:type="dxa"/>
            <w:vAlign w:val="center"/>
          </w:tcPr>
          <w:p w:rsidR="0050201F" w:rsidRPr="004511E3" w:rsidRDefault="0050201F" w:rsidP="0050201F">
            <w:pPr>
              <w:jc w:val="center"/>
              <w:rPr>
                <w:rFonts w:asciiTheme="minorEastAsia" w:hAnsiTheme="minorEastAsia"/>
                <w:sz w:val="24"/>
                <w:szCs w:val="24"/>
              </w:rPr>
            </w:pPr>
            <w:r w:rsidRPr="004511E3">
              <w:rPr>
                <w:rFonts w:asciiTheme="minorEastAsia" w:hAnsiTheme="minorEastAsia" w:hint="eastAsia"/>
                <w:sz w:val="24"/>
                <w:szCs w:val="24"/>
              </w:rPr>
              <w:t xml:space="preserve">  3分</w:t>
            </w:r>
          </w:p>
        </w:tc>
      </w:tr>
      <w:tr w:rsidR="0050201F" w:rsidRPr="004511E3" w:rsidTr="00A256AE">
        <w:trPr>
          <w:trHeight w:val="599"/>
          <w:jc w:val="center"/>
        </w:trPr>
        <w:tc>
          <w:tcPr>
            <w:tcW w:w="8966" w:type="dxa"/>
            <w:gridSpan w:val="3"/>
            <w:vAlign w:val="center"/>
          </w:tcPr>
          <w:p w:rsidR="0050201F" w:rsidRPr="004511E3" w:rsidRDefault="0050201F" w:rsidP="0050201F">
            <w:pPr>
              <w:jc w:val="center"/>
              <w:rPr>
                <w:rFonts w:asciiTheme="minorEastAsia" w:hAnsiTheme="minorEastAsia"/>
                <w:b/>
                <w:sz w:val="24"/>
                <w:szCs w:val="24"/>
              </w:rPr>
            </w:pPr>
            <w:r w:rsidRPr="004511E3">
              <w:rPr>
                <w:rFonts w:asciiTheme="minorEastAsia" w:hAnsiTheme="minorEastAsia" w:hint="eastAsia"/>
                <w:b/>
                <w:sz w:val="24"/>
                <w:szCs w:val="24"/>
              </w:rPr>
              <w:t>技术部分（满分37分）</w:t>
            </w:r>
          </w:p>
        </w:tc>
      </w:tr>
      <w:tr w:rsidR="0050201F" w:rsidRPr="004511E3" w:rsidTr="00A256AE">
        <w:trPr>
          <w:trHeight w:val="567"/>
          <w:jc w:val="center"/>
        </w:trPr>
        <w:tc>
          <w:tcPr>
            <w:tcW w:w="1762" w:type="dxa"/>
            <w:vAlign w:val="center"/>
          </w:tcPr>
          <w:p w:rsidR="0050201F" w:rsidRPr="004511E3" w:rsidRDefault="0050201F" w:rsidP="0050201F">
            <w:pPr>
              <w:jc w:val="center"/>
              <w:rPr>
                <w:rFonts w:asciiTheme="minorEastAsia" w:hAnsiTheme="minorEastAsia"/>
                <w:b/>
                <w:sz w:val="24"/>
                <w:szCs w:val="24"/>
              </w:rPr>
            </w:pPr>
            <w:r w:rsidRPr="004511E3">
              <w:rPr>
                <w:rFonts w:asciiTheme="minorEastAsia" w:hAnsiTheme="minorEastAsia" w:hint="eastAsia"/>
                <w:b/>
                <w:sz w:val="24"/>
                <w:szCs w:val="24"/>
              </w:rPr>
              <w:lastRenderedPageBreak/>
              <w:t>评分因素</w:t>
            </w:r>
          </w:p>
        </w:tc>
        <w:tc>
          <w:tcPr>
            <w:tcW w:w="6237" w:type="dxa"/>
            <w:vAlign w:val="center"/>
          </w:tcPr>
          <w:p w:rsidR="0050201F" w:rsidRPr="004511E3" w:rsidRDefault="0050201F" w:rsidP="0050201F">
            <w:pPr>
              <w:jc w:val="center"/>
              <w:rPr>
                <w:rFonts w:asciiTheme="minorEastAsia" w:hAnsiTheme="minorEastAsia"/>
                <w:b/>
                <w:sz w:val="24"/>
                <w:szCs w:val="24"/>
              </w:rPr>
            </w:pPr>
            <w:r w:rsidRPr="004511E3">
              <w:rPr>
                <w:rFonts w:asciiTheme="minorEastAsia" w:hAnsiTheme="minorEastAsia" w:hint="eastAsia"/>
                <w:b/>
                <w:sz w:val="24"/>
                <w:szCs w:val="24"/>
              </w:rPr>
              <w:t>评标标准</w:t>
            </w:r>
          </w:p>
        </w:tc>
        <w:tc>
          <w:tcPr>
            <w:tcW w:w="967" w:type="dxa"/>
            <w:vAlign w:val="center"/>
          </w:tcPr>
          <w:p w:rsidR="0050201F" w:rsidRPr="004511E3" w:rsidRDefault="0050201F" w:rsidP="0050201F">
            <w:pPr>
              <w:jc w:val="center"/>
              <w:rPr>
                <w:rFonts w:asciiTheme="minorEastAsia" w:hAnsiTheme="minorEastAsia"/>
                <w:b/>
                <w:sz w:val="24"/>
                <w:szCs w:val="24"/>
              </w:rPr>
            </w:pPr>
            <w:r w:rsidRPr="004511E3">
              <w:rPr>
                <w:rFonts w:asciiTheme="minorEastAsia" w:hAnsiTheme="minorEastAsia" w:hint="eastAsia"/>
                <w:b/>
                <w:sz w:val="24"/>
                <w:szCs w:val="24"/>
              </w:rPr>
              <w:t>分值</w:t>
            </w:r>
          </w:p>
        </w:tc>
      </w:tr>
      <w:tr w:rsidR="0050201F" w:rsidRPr="004511E3" w:rsidTr="00A256AE">
        <w:trPr>
          <w:trHeight w:val="567"/>
          <w:jc w:val="center"/>
        </w:trPr>
        <w:tc>
          <w:tcPr>
            <w:tcW w:w="1762" w:type="dxa"/>
            <w:vAlign w:val="center"/>
          </w:tcPr>
          <w:p w:rsidR="0050201F" w:rsidRPr="004511E3" w:rsidRDefault="0050201F" w:rsidP="0050201F">
            <w:pPr>
              <w:spacing w:line="360" w:lineRule="auto"/>
              <w:jc w:val="center"/>
              <w:rPr>
                <w:rFonts w:asciiTheme="minorEastAsia" w:hAnsiTheme="minorEastAsia"/>
                <w:sz w:val="24"/>
                <w:szCs w:val="24"/>
              </w:rPr>
            </w:pPr>
            <w:r w:rsidRPr="004511E3">
              <w:rPr>
                <w:rFonts w:asciiTheme="minorEastAsia" w:hAnsiTheme="minorEastAsia" w:hint="eastAsia"/>
                <w:sz w:val="24"/>
                <w:szCs w:val="24"/>
              </w:rPr>
              <w:t>项目实施</w:t>
            </w:r>
          </w:p>
          <w:p w:rsidR="0050201F" w:rsidRPr="004511E3" w:rsidRDefault="0050201F" w:rsidP="0050201F">
            <w:pPr>
              <w:jc w:val="center"/>
              <w:rPr>
                <w:rFonts w:asciiTheme="minorEastAsia" w:hAnsiTheme="minorEastAsia"/>
                <w:sz w:val="24"/>
                <w:szCs w:val="24"/>
              </w:rPr>
            </w:pPr>
            <w:r w:rsidRPr="004511E3">
              <w:rPr>
                <w:rFonts w:asciiTheme="minorEastAsia" w:hAnsiTheme="minorEastAsia" w:hint="eastAsia"/>
                <w:sz w:val="24"/>
                <w:szCs w:val="24"/>
              </w:rPr>
              <w:t>方案</w:t>
            </w:r>
          </w:p>
        </w:tc>
        <w:tc>
          <w:tcPr>
            <w:tcW w:w="6237" w:type="dxa"/>
            <w:vAlign w:val="center"/>
          </w:tcPr>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1、能提供详细、完整、全面的具体工作实施方案得6分；有相关描述的得3分，没有不得分。</w:t>
            </w:r>
          </w:p>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2、岗位配置合理，投入保安服务人员有明确的岗位职责分工描述的得6分；有相关描述的得3分；没有不得分。</w:t>
            </w:r>
          </w:p>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3、有完善的岗位职责制度以及健全的企业内部管理规章制度，得6分，有相关描述的得3分，不提供者不得分。</w:t>
            </w:r>
          </w:p>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4、投标人拟派驻安保人员具有</w:t>
            </w:r>
            <w:r>
              <w:rPr>
                <w:rFonts w:asciiTheme="minorEastAsia" w:hAnsiTheme="minorEastAsia" w:hint="eastAsia"/>
                <w:sz w:val="24"/>
                <w:szCs w:val="24"/>
              </w:rPr>
              <w:t>省</w:t>
            </w:r>
            <w:r w:rsidRPr="004511E3">
              <w:rPr>
                <w:rFonts w:asciiTheme="minorEastAsia" w:hAnsiTheme="minorEastAsia" w:hint="eastAsia"/>
                <w:sz w:val="24"/>
                <w:szCs w:val="24"/>
              </w:rPr>
              <w:t>级以上政府相关部门颁发的</w:t>
            </w:r>
            <w:r>
              <w:rPr>
                <w:rFonts w:asciiTheme="minorEastAsia" w:hAnsiTheme="minorEastAsia" w:hint="eastAsia"/>
                <w:sz w:val="24"/>
                <w:szCs w:val="24"/>
              </w:rPr>
              <w:t>奖励</w:t>
            </w:r>
            <w:r w:rsidRPr="004511E3">
              <w:rPr>
                <w:rFonts w:asciiTheme="minorEastAsia" w:hAnsiTheme="minorEastAsia" w:hint="eastAsia"/>
                <w:sz w:val="24"/>
                <w:szCs w:val="24"/>
              </w:rPr>
              <w:t>证书、获得过省级以上体能或安保技能竞技类获奖证书的，每有一项得3分，最高9</w:t>
            </w:r>
            <w:r>
              <w:rPr>
                <w:rFonts w:asciiTheme="minorEastAsia" w:hAnsiTheme="minorEastAsia" w:hint="eastAsia"/>
                <w:sz w:val="24"/>
                <w:szCs w:val="24"/>
              </w:rPr>
              <w:t>分（须提供该安保人员最近社保缴纳证明资料）。</w:t>
            </w:r>
          </w:p>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5、结合招标人实际特点，能够制定合理、可行的应急预案得6分，有相关描述的得3分，不提供者不得分。</w:t>
            </w:r>
          </w:p>
        </w:tc>
        <w:tc>
          <w:tcPr>
            <w:tcW w:w="967" w:type="dxa"/>
            <w:vAlign w:val="center"/>
          </w:tcPr>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3</w:t>
            </w:r>
            <w:r w:rsidR="00166D72">
              <w:rPr>
                <w:rFonts w:asciiTheme="minorEastAsia" w:hAnsiTheme="minorEastAsia" w:hint="eastAsia"/>
                <w:sz w:val="24"/>
                <w:szCs w:val="24"/>
              </w:rPr>
              <w:t>3</w:t>
            </w:r>
            <w:r w:rsidRPr="004511E3">
              <w:rPr>
                <w:rFonts w:asciiTheme="minorEastAsia" w:hAnsiTheme="minorEastAsia" w:hint="eastAsia"/>
                <w:sz w:val="24"/>
                <w:szCs w:val="24"/>
              </w:rPr>
              <w:t>分</w:t>
            </w:r>
          </w:p>
        </w:tc>
      </w:tr>
      <w:tr w:rsidR="0050201F" w:rsidRPr="004511E3" w:rsidTr="00A256AE">
        <w:trPr>
          <w:trHeight w:val="567"/>
          <w:jc w:val="center"/>
        </w:trPr>
        <w:tc>
          <w:tcPr>
            <w:tcW w:w="1762" w:type="dxa"/>
            <w:vAlign w:val="center"/>
          </w:tcPr>
          <w:p w:rsidR="0050201F" w:rsidRPr="004511E3" w:rsidRDefault="0050201F" w:rsidP="0050201F">
            <w:pPr>
              <w:spacing w:line="360" w:lineRule="auto"/>
              <w:jc w:val="center"/>
              <w:rPr>
                <w:rFonts w:asciiTheme="minorEastAsia" w:hAnsiTheme="minorEastAsia"/>
                <w:sz w:val="24"/>
                <w:szCs w:val="24"/>
              </w:rPr>
            </w:pPr>
            <w:r w:rsidRPr="004511E3">
              <w:rPr>
                <w:rFonts w:asciiTheme="minorEastAsia" w:hAnsiTheme="minorEastAsia" w:hint="eastAsia"/>
                <w:sz w:val="24"/>
                <w:szCs w:val="24"/>
              </w:rPr>
              <w:t>售后服务方案</w:t>
            </w:r>
          </w:p>
          <w:p w:rsidR="0050201F" w:rsidRPr="004511E3" w:rsidRDefault="0050201F" w:rsidP="0050201F">
            <w:pPr>
              <w:spacing w:line="360" w:lineRule="auto"/>
              <w:jc w:val="center"/>
              <w:rPr>
                <w:rFonts w:asciiTheme="minorEastAsia" w:hAnsiTheme="minorEastAsia"/>
                <w:sz w:val="24"/>
                <w:szCs w:val="24"/>
              </w:rPr>
            </w:pPr>
            <w:r w:rsidRPr="004511E3">
              <w:rPr>
                <w:rFonts w:asciiTheme="minorEastAsia" w:hAnsiTheme="minorEastAsia" w:hint="eastAsia"/>
                <w:sz w:val="24"/>
                <w:szCs w:val="24"/>
              </w:rPr>
              <w:t>及承诺</w:t>
            </w:r>
          </w:p>
        </w:tc>
        <w:tc>
          <w:tcPr>
            <w:tcW w:w="6237" w:type="dxa"/>
            <w:vAlign w:val="center"/>
          </w:tcPr>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除满足本招标文件内对保安服务的所有实质性要求之外还有其他服务承诺且完整、可行的得4分，有相关描述的得2分，没有不得分。</w:t>
            </w:r>
          </w:p>
        </w:tc>
        <w:tc>
          <w:tcPr>
            <w:tcW w:w="967" w:type="dxa"/>
            <w:vAlign w:val="center"/>
          </w:tcPr>
          <w:p w:rsidR="0050201F" w:rsidRPr="004511E3" w:rsidRDefault="0050201F" w:rsidP="0050201F">
            <w:pPr>
              <w:spacing w:line="360" w:lineRule="auto"/>
              <w:rPr>
                <w:rFonts w:asciiTheme="minorEastAsia" w:hAnsiTheme="minorEastAsia"/>
                <w:sz w:val="24"/>
                <w:szCs w:val="24"/>
              </w:rPr>
            </w:pPr>
            <w:r w:rsidRPr="004511E3">
              <w:rPr>
                <w:rFonts w:asciiTheme="minorEastAsia" w:hAnsiTheme="minorEastAsia" w:hint="eastAsia"/>
                <w:sz w:val="24"/>
                <w:szCs w:val="24"/>
              </w:rPr>
              <w:t>4分</w:t>
            </w:r>
          </w:p>
        </w:tc>
      </w:tr>
    </w:tbl>
    <w:p w:rsidR="006A7E31" w:rsidRDefault="00F02D6A" w:rsidP="0061021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A7E31">
        <w:trPr>
          <w:trHeight w:val="55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A7E31">
        <w:trPr>
          <w:trHeight w:val="891"/>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6A7E31" w:rsidRDefault="00F02D6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A7E31" w:rsidRDefault="006A7E31">
            <w:pPr>
              <w:jc w:val="center"/>
              <w:rPr>
                <w:rFonts w:ascii="宋体" w:hAnsi="宋体"/>
                <w:b/>
                <w:color w:val="000000"/>
                <w:sz w:val="24"/>
                <w:szCs w:val="24"/>
                <w:lang w:val="en-GB"/>
              </w:rPr>
            </w:pPr>
          </w:p>
        </w:tc>
      </w:tr>
      <w:tr w:rsidR="006A7E31">
        <w:trPr>
          <w:trHeight w:val="1414"/>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A7E31" w:rsidRDefault="00F02D6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A7E31" w:rsidRDefault="00F02D6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A7E31" w:rsidRDefault="00F02D6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A7E31" w:rsidRDefault="006A7E31">
            <w:pPr>
              <w:rPr>
                <w:rFonts w:ascii="宋体" w:hAnsi="宋体"/>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6A7E31" w:rsidRDefault="00F02D6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A7E31" w:rsidRDefault="006A7E31">
            <w:pPr>
              <w:jc w:val="center"/>
              <w:rPr>
                <w:rFonts w:ascii="宋体" w:hAnsi="宋体"/>
                <w:b/>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2582"/>
        </w:trPr>
        <w:tc>
          <w:tcPr>
            <w:tcW w:w="8931" w:type="dxa"/>
            <w:gridSpan w:val="4"/>
            <w:vAlign w:val="center"/>
          </w:tcPr>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A7E31" w:rsidRDefault="00F02D6A" w:rsidP="00F02D6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A7E31" w:rsidRDefault="00F02D6A" w:rsidP="00F02D6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A7E31" w:rsidRPr="0061021B" w:rsidRDefault="00F02D6A">
      <w:pPr>
        <w:spacing w:line="360" w:lineRule="auto"/>
        <w:rPr>
          <w:rFonts w:ascii="宋体" w:hAnsi="宋体"/>
          <w:bCs/>
          <w:sz w:val="24"/>
          <w:szCs w:val="24"/>
          <w:lang w:val="en-GB"/>
        </w:rPr>
      </w:pPr>
      <w:r w:rsidRPr="0061021B">
        <w:rPr>
          <w:rFonts w:ascii="宋体" w:hAnsi="宋体" w:hint="eastAsia"/>
          <w:bCs/>
          <w:sz w:val="24"/>
          <w:szCs w:val="24"/>
          <w:lang w:val="en-GB"/>
        </w:rPr>
        <w:t>备注：</w:t>
      </w:r>
    </w:p>
    <w:p w:rsidR="00570A9D" w:rsidRPr="00570A9D" w:rsidRDefault="00570A9D" w:rsidP="00570A9D">
      <w:pPr>
        <w:spacing w:line="360" w:lineRule="auto"/>
        <w:ind w:firstLineChars="200" w:firstLine="480"/>
        <w:rPr>
          <w:rFonts w:ascii="宋体" w:hAnsi="宋体"/>
          <w:bCs/>
          <w:sz w:val="24"/>
          <w:szCs w:val="24"/>
          <w:lang w:val="en-GB"/>
        </w:rPr>
      </w:pPr>
      <w:r w:rsidRPr="00570A9D">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6A7E31" w:rsidRPr="0061021B" w:rsidRDefault="00570A9D" w:rsidP="00570A9D">
      <w:pPr>
        <w:spacing w:line="360" w:lineRule="auto"/>
        <w:rPr>
          <w:rFonts w:ascii="宋体" w:hAnsi="宋体"/>
          <w:bCs/>
          <w:sz w:val="24"/>
          <w:szCs w:val="24"/>
          <w:lang w:val="en-GB"/>
        </w:rPr>
      </w:pPr>
      <w:r>
        <w:rPr>
          <w:rFonts w:ascii="宋体" w:hAnsi="宋体" w:hint="eastAsia"/>
          <w:bCs/>
          <w:sz w:val="24"/>
          <w:szCs w:val="24"/>
          <w:lang w:val="en-GB"/>
        </w:rPr>
        <w:t xml:space="preserve">   </w:t>
      </w:r>
      <w:r w:rsidR="00F02D6A" w:rsidRPr="0061021B">
        <w:rPr>
          <w:rFonts w:ascii="宋体" w:hAnsi="宋体" w:hint="eastAsia"/>
          <w:bCs/>
          <w:sz w:val="24"/>
          <w:szCs w:val="24"/>
          <w:lang w:val="en-GB"/>
        </w:rPr>
        <w:t>a、不接受联合体投标的项目，本表中第2项、第3项情形不适用。</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b、小型和微型企业产品包括货物及其提供的服务与工程。</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c、中小企业、残疾人福利性单位提供其他企业制造的货物的，则该货物的制造商也必须为上述企业，否则不能享受价格优惠。</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d、残疾人福利性单位属于小型、微型企业的，不重复享受政策。</w:t>
      </w:r>
    </w:p>
    <w:p w:rsidR="006A7E31" w:rsidRDefault="00F02D6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rsidP="00570A9D">
      <w:pPr>
        <w:adjustRightInd w:val="0"/>
        <w:snapToGrid w:val="0"/>
        <w:spacing w:line="360" w:lineRule="auto"/>
        <w:rPr>
          <w:rFonts w:ascii="宋体" w:hAnsi="宋体" w:cs="Courier New"/>
          <w:szCs w:val="21"/>
        </w:rPr>
      </w:pPr>
    </w:p>
    <w:p w:rsidR="00EF4BF5" w:rsidRDefault="00EF4BF5">
      <w:pPr>
        <w:pStyle w:val="a7"/>
        <w:spacing w:line="360" w:lineRule="auto"/>
        <w:contextualSpacing/>
        <w:jc w:val="center"/>
        <w:rPr>
          <w:rFonts w:asciiTheme="majorEastAsia" w:eastAsiaTheme="majorEastAsia" w:hAnsiTheme="majorEastAsia" w:cs="宋体"/>
          <w:b/>
          <w:kern w:val="0"/>
          <w:sz w:val="36"/>
          <w:szCs w:val="36"/>
        </w:rPr>
      </w:pPr>
    </w:p>
    <w:p w:rsidR="00EF4BF5" w:rsidRDefault="00EF4BF5">
      <w:pPr>
        <w:pStyle w:val="a7"/>
        <w:spacing w:line="360" w:lineRule="auto"/>
        <w:contextualSpacing/>
        <w:jc w:val="center"/>
        <w:rPr>
          <w:rFonts w:asciiTheme="majorEastAsia" w:eastAsiaTheme="majorEastAsia" w:hAnsiTheme="majorEastAsia" w:cs="宋体"/>
          <w:b/>
          <w:kern w:val="0"/>
          <w:sz w:val="36"/>
          <w:szCs w:val="36"/>
        </w:rPr>
      </w:pPr>
    </w:p>
    <w:p w:rsidR="00E26B79" w:rsidRDefault="00E26B79">
      <w:pPr>
        <w:pStyle w:val="a7"/>
        <w:spacing w:line="360" w:lineRule="auto"/>
        <w:contextualSpacing/>
        <w:jc w:val="center"/>
        <w:rPr>
          <w:rFonts w:asciiTheme="majorEastAsia" w:eastAsiaTheme="majorEastAsia" w:hAnsiTheme="majorEastAsia" w:cs="宋体"/>
          <w:b/>
          <w:kern w:val="0"/>
          <w:sz w:val="36"/>
          <w:szCs w:val="36"/>
        </w:rPr>
      </w:pPr>
    </w:p>
    <w:p w:rsidR="00E26B79" w:rsidRDefault="00E26B79">
      <w:pPr>
        <w:pStyle w:val="a7"/>
        <w:spacing w:line="360" w:lineRule="auto"/>
        <w:contextualSpacing/>
        <w:jc w:val="center"/>
        <w:rPr>
          <w:rFonts w:asciiTheme="majorEastAsia" w:eastAsiaTheme="majorEastAsia" w:hAnsiTheme="majorEastAsia" w:cs="宋体"/>
          <w:b/>
          <w:kern w:val="0"/>
          <w:sz w:val="36"/>
          <w:szCs w:val="36"/>
        </w:rPr>
      </w:pPr>
    </w:p>
    <w:p w:rsidR="00E26B79" w:rsidRDefault="00E26B79">
      <w:pPr>
        <w:pStyle w:val="a7"/>
        <w:spacing w:line="360" w:lineRule="auto"/>
        <w:contextualSpacing/>
        <w:jc w:val="center"/>
        <w:rPr>
          <w:rFonts w:asciiTheme="majorEastAsia" w:eastAsiaTheme="majorEastAsia" w:hAnsiTheme="majorEastAsia" w:cs="宋体"/>
          <w:b/>
          <w:kern w:val="0"/>
          <w:sz w:val="36"/>
          <w:szCs w:val="36"/>
        </w:rPr>
      </w:pPr>
    </w:p>
    <w:p w:rsidR="00E26B79" w:rsidRDefault="00E26B79">
      <w:pPr>
        <w:pStyle w:val="a7"/>
        <w:spacing w:line="360" w:lineRule="auto"/>
        <w:contextualSpacing/>
        <w:jc w:val="center"/>
        <w:rPr>
          <w:rFonts w:asciiTheme="majorEastAsia" w:eastAsiaTheme="majorEastAsia" w:hAnsiTheme="majorEastAsia" w:cs="宋体"/>
          <w:b/>
          <w:kern w:val="0"/>
          <w:sz w:val="36"/>
          <w:szCs w:val="36"/>
        </w:rPr>
      </w:pPr>
    </w:p>
    <w:p w:rsidR="00E26B79" w:rsidRDefault="00E26B79">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A7E31" w:rsidRDefault="00F02D6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A7E31" w:rsidRDefault="00F02D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A7E31">
        <w:tc>
          <w:tcPr>
            <w:tcW w:w="46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A7E31" w:rsidRDefault="00F02D6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A7E31" w:rsidRDefault="006A7E31">
            <w:pPr>
              <w:pStyle w:val="a7"/>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A7E31" w:rsidRDefault="00F02D6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tcBorders>
              <w:top w:val="double" w:sz="4" w:space="0" w:color="auto"/>
            </w:tcBorders>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A7E31" w:rsidRDefault="006A7E31">
            <w:pPr>
              <w:jc w:val="center"/>
            </w:pPr>
          </w:p>
        </w:tc>
        <w:tc>
          <w:tcPr>
            <w:tcW w:w="1560"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A7E31" w:rsidRDefault="006A7E31">
            <w:pPr>
              <w:jc w:val="center"/>
            </w:pPr>
          </w:p>
        </w:tc>
        <w:tc>
          <w:tcPr>
            <w:tcW w:w="1560"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60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A7E31" w:rsidRPr="0061021B" w:rsidRDefault="00F02D6A">
            <w:pPr>
              <w:pStyle w:val="a7"/>
              <w:kinsoku w:val="0"/>
              <w:overflowPunct w:val="0"/>
              <w:autoSpaceDE w:val="0"/>
              <w:autoSpaceDN w:val="0"/>
              <w:spacing w:line="320" w:lineRule="exact"/>
              <w:rPr>
                <w:rFonts w:hAnsi="宋体" w:cs="微软雅黑"/>
                <w:bCs/>
                <w:kern w:val="0"/>
              </w:rPr>
            </w:pPr>
            <w:r w:rsidRPr="0061021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92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bl>
    <w:p w:rsidR="006A7E31" w:rsidRDefault="00F02D6A" w:rsidP="0061021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61021B" w:rsidRDefault="0061021B" w:rsidP="00105C1D">
      <w:pPr>
        <w:spacing w:before="50" w:afterLines="50" w:line="360" w:lineRule="auto"/>
        <w:contextualSpacing/>
        <w:jc w:val="left"/>
        <w:rPr>
          <w:rFonts w:asciiTheme="minorEastAsia" w:hAnsiTheme="minorEastAsia"/>
          <w:color w:val="000000"/>
          <w:sz w:val="24"/>
          <w:szCs w:val="24"/>
        </w:rPr>
      </w:pPr>
    </w:p>
    <w:p w:rsidR="006A7E31" w:rsidRDefault="00F02D6A" w:rsidP="00105C1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A7E3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892B2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166D72" w:rsidRDefault="00166D72">
      <w:pPr>
        <w:pStyle w:val="a7"/>
        <w:spacing w:line="360" w:lineRule="auto"/>
        <w:jc w:val="center"/>
        <w:rPr>
          <w:rFonts w:asciiTheme="majorEastAsia" w:eastAsiaTheme="majorEastAsia" w:hAnsiTheme="majorEastAsia"/>
          <w:b/>
          <w:snapToGrid w:val="0"/>
          <w:kern w:val="0"/>
          <w:sz w:val="36"/>
          <w:szCs w:val="36"/>
        </w:rPr>
      </w:pPr>
    </w:p>
    <w:p w:rsidR="00832BE2" w:rsidRDefault="00832BE2">
      <w:pPr>
        <w:pStyle w:val="a7"/>
        <w:spacing w:line="360" w:lineRule="auto"/>
        <w:jc w:val="center"/>
        <w:rPr>
          <w:rFonts w:asciiTheme="majorEastAsia" w:eastAsiaTheme="majorEastAsia" w:hAnsiTheme="majorEastAsia" w:hint="eastAsia"/>
          <w:b/>
          <w:snapToGrid w:val="0"/>
          <w:kern w:val="0"/>
          <w:sz w:val="36"/>
          <w:szCs w:val="36"/>
        </w:rPr>
      </w:pPr>
    </w:p>
    <w:p w:rsidR="006A7E31" w:rsidRDefault="00F02D6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A7E31" w:rsidRPr="0061021B" w:rsidRDefault="00F02D6A">
      <w:pPr>
        <w:adjustRightInd w:val="0"/>
        <w:spacing w:line="360" w:lineRule="auto"/>
        <w:contextualSpacing/>
        <w:rPr>
          <w:rFonts w:asciiTheme="minorEastAsia" w:hAnsiTheme="minorEastAsia"/>
          <w:b/>
          <w:snapToGrid w:val="0"/>
          <w:kern w:val="0"/>
          <w:sz w:val="24"/>
          <w:szCs w:val="24"/>
        </w:rPr>
      </w:pPr>
      <w:r w:rsidRPr="0061021B">
        <w:rPr>
          <w:rFonts w:asciiTheme="minorEastAsia" w:hAnsiTheme="minorEastAsia" w:hint="eastAsia"/>
          <w:snapToGrid w:val="0"/>
          <w:kern w:val="0"/>
          <w:sz w:val="24"/>
          <w:szCs w:val="24"/>
        </w:rPr>
        <w:t>致：</w:t>
      </w:r>
      <w:r w:rsidRPr="0061021B">
        <w:rPr>
          <w:rFonts w:asciiTheme="minorEastAsia" w:hAnsiTheme="minorEastAsia" w:hint="eastAsia"/>
          <w:b/>
          <w:snapToGrid w:val="0"/>
          <w:kern w:val="0"/>
          <w:sz w:val="24"/>
          <w:szCs w:val="24"/>
        </w:rPr>
        <w:t>（采购人）</w:t>
      </w:r>
    </w:p>
    <w:p w:rsidR="006A7E31" w:rsidRDefault="00F02D6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70A9D" w:rsidRPr="00570A9D" w:rsidRDefault="00570A9D" w:rsidP="00570A9D">
      <w:pPr>
        <w:spacing w:line="360" w:lineRule="auto"/>
        <w:ind w:firstLineChars="200" w:firstLine="480"/>
        <w:rPr>
          <w:rFonts w:ascii="宋体" w:cs="Courier New"/>
          <w:sz w:val="24"/>
          <w:szCs w:val="24"/>
        </w:rPr>
      </w:pPr>
      <w:r w:rsidRPr="00570A9D">
        <w:rPr>
          <w:rFonts w:ascii="宋体" w:hAnsi="宋体" w:cs="Courier New" w:hint="eastAsia"/>
          <w:sz w:val="24"/>
          <w:szCs w:val="24"/>
        </w:rPr>
        <w:lastRenderedPageBreak/>
        <w:t>七、我方在此保证所提交的所有文件和全部说明是真实的和正确的</w:t>
      </w:r>
      <w:r w:rsidRPr="00570A9D">
        <w:rPr>
          <w:rFonts w:ascii="宋体" w:cs="Courier New"/>
          <w:sz w:val="24"/>
          <w:szCs w:val="24"/>
        </w:rPr>
        <w:t>,</w:t>
      </w:r>
      <w:r w:rsidRPr="00570A9D">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A7E31" w:rsidRDefault="006A7E31">
      <w:pPr>
        <w:pStyle w:val="a7"/>
        <w:adjustRightInd w:val="0"/>
        <w:snapToGrid w:val="0"/>
        <w:spacing w:line="360" w:lineRule="auto"/>
        <w:rPr>
          <w:rFonts w:asciiTheme="minorEastAsia" w:eastAsiaTheme="minorEastAsia" w:hAnsiTheme="minorEastAsia"/>
          <w:szCs w:val="24"/>
        </w:rPr>
      </w:pPr>
    </w:p>
    <w:p w:rsidR="006A7E31" w:rsidRDefault="00F02D6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70A9D" w:rsidRPr="00105C1D" w:rsidRDefault="00F02D6A" w:rsidP="00105C1D">
      <w:pPr>
        <w:adjustRightInd w:val="0"/>
        <w:snapToGrid w:val="0"/>
        <w:spacing w:line="360" w:lineRule="auto"/>
        <w:ind w:firstLineChars="1700" w:firstLine="4080"/>
        <w:rPr>
          <w:rFonts w:asciiTheme="minorEastAsia" w:hAnsiTheme="minorEastAsia" w:cs="宋体"/>
          <w:sz w:val="24"/>
          <w:szCs w:val="24"/>
        </w:rPr>
      </w:pPr>
      <w:r>
        <w:rPr>
          <w:rFonts w:asciiTheme="minorEastAsia" w:hAnsiTheme="minorEastAsia" w:cs="宋体" w:hint="eastAsia"/>
          <w:sz w:val="24"/>
          <w:szCs w:val="24"/>
        </w:rPr>
        <w:t>日期：   年   月   日</w:t>
      </w:r>
    </w:p>
    <w:p w:rsidR="006A7E31" w:rsidRDefault="00F02D6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A7E31" w:rsidRDefault="006A7E31" w:rsidP="00F02D6A">
      <w:pPr>
        <w:autoSpaceDE w:val="0"/>
        <w:autoSpaceDN w:val="0"/>
        <w:adjustRightInd w:val="0"/>
        <w:spacing w:line="480" w:lineRule="auto"/>
        <w:ind w:firstLineChars="257" w:firstLine="617"/>
        <w:rPr>
          <w:rFonts w:ascii="宋体" w:hAnsi="宋体"/>
          <w:color w:val="000000"/>
          <w:sz w:val="24"/>
          <w:szCs w:val="24"/>
        </w:rPr>
      </w:pP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F02D6A" w:rsidP="00F02D6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A7E31" w:rsidRDefault="006A7E31">
      <w:pPr>
        <w:autoSpaceDE w:val="0"/>
        <w:autoSpaceDN w:val="0"/>
        <w:adjustRightInd w:val="0"/>
        <w:spacing w:line="360" w:lineRule="auto"/>
        <w:ind w:right="-11"/>
        <w:rPr>
          <w:rFonts w:asciiTheme="minorEastAsia" w:hAnsiTheme="minorEastAsia" w:cs="宋体"/>
          <w:sz w:val="24"/>
          <w:szCs w:val="24"/>
          <w:lang w:val="zh-CN"/>
        </w:rPr>
      </w:pPr>
    </w:p>
    <w:p w:rsidR="006A7E31" w:rsidRDefault="00F02D6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A7E31" w:rsidRDefault="00F02D6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A7E31" w:rsidRDefault="006A7E31">
      <w:pPr>
        <w:pStyle w:val="14"/>
        <w:spacing w:line="480" w:lineRule="auto"/>
        <w:rPr>
          <w:rFonts w:asciiTheme="minorEastAsia" w:hAnsiTheme="minorEastAsia" w:cs="Arial"/>
          <w:color w:val="000000"/>
          <w:szCs w:val="24"/>
        </w:rPr>
      </w:pPr>
    </w:p>
    <w:p w:rsidR="006A7E31" w:rsidRDefault="00F02D6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1021B" w:rsidRDefault="0061021B">
      <w:pPr>
        <w:spacing w:line="480" w:lineRule="exact"/>
        <w:jc w:val="center"/>
        <w:rPr>
          <w:rFonts w:ascii="宋体" w:hAnsi="宋体"/>
          <w:b/>
          <w:bCs/>
          <w:color w:val="000000"/>
          <w:sz w:val="36"/>
          <w:szCs w:val="36"/>
        </w:rPr>
      </w:pPr>
    </w:p>
    <w:p w:rsidR="00105C1D" w:rsidRDefault="00105C1D">
      <w:pPr>
        <w:spacing w:line="480" w:lineRule="exact"/>
        <w:jc w:val="center"/>
        <w:rPr>
          <w:rFonts w:ascii="宋体" w:hAnsi="宋体" w:hint="eastAsia"/>
          <w:b/>
          <w:bCs/>
          <w:color w:val="000000"/>
          <w:sz w:val="36"/>
          <w:szCs w:val="36"/>
        </w:rPr>
      </w:pPr>
    </w:p>
    <w:p w:rsidR="00105C1D" w:rsidRDefault="00105C1D">
      <w:pPr>
        <w:spacing w:line="480" w:lineRule="exact"/>
        <w:jc w:val="center"/>
        <w:rPr>
          <w:rFonts w:ascii="宋体" w:hAnsi="宋体" w:hint="eastAsia"/>
          <w:b/>
          <w:bCs/>
          <w:color w:val="000000"/>
          <w:sz w:val="36"/>
          <w:szCs w:val="36"/>
        </w:rPr>
      </w:pPr>
    </w:p>
    <w:p w:rsidR="00105C1D" w:rsidRDefault="00105C1D">
      <w:pPr>
        <w:spacing w:line="480" w:lineRule="exact"/>
        <w:jc w:val="center"/>
        <w:rPr>
          <w:rFonts w:ascii="宋体" w:hAnsi="宋体" w:hint="eastAsia"/>
          <w:b/>
          <w:bCs/>
          <w:color w:val="000000"/>
          <w:sz w:val="36"/>
          <w:szCs w:val="36"/>
        </w:rPr>
      </w:pPr>
    </w:p>
    <w:p w:rsidR="00105C1D" w:rsidRDefault="00105C1D">
      <w:pPr>
        <w:spacing w:line="480" w:lineRule="exact"/>
        <w:jc w:val="center"/>
        <w:rPr>
          <w:rFonts w:ascii="宋体" w:hAnsi="宋体" w:hint="eastAsia"/>
          <w:b/>
          <w:bCs/>
          <w:color w:val="000000"/>
          <w:sz w:val="36"/>
          <w:szCs w:val="36"/>
        </w:rPr>
      </w:pPr>
    </w:p>
    <w:p w:rsidR="006A7E31" w:rsidRDefault="00F02D6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A7E31" w:rsidRDefault="006A7E31">
      <w:pPr>
        <w:spacing w:line="480" w:lineRule="exact"/>
        <w:jc w:val="center"/>
        <w:rPr>
          <w:rFonts w:ascii="宋体" w:hAnsi="宋体"/>
          <w:b/>
          <w:bCs/>
          <w:color w:val="000000"/>
          <w:sz w:val="36"/>
          <w:szCs w:val="36"/>
        </w:rPr>
      </w:pP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A7E31">
        <w:trPr>
          <w:gridAfter w:val="1"/>
          <w:wAfter w:w="14" w:type="dxa"/>
          <w:trHeight w:val="2636"/>
        </w:trPr>
        <w:tc>
          <w:tcPr>
            <w:tcW w:w="4484" w:type="dxa"/>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A7E31">
        <w:trPr>
          <w:trHeight w:val="2781"/>
        </w:trPr>
        <w:tc>
          <w:tcPr>
            <w:tcW w:w="4491" w:type="dxa"/>
            <w:gridSpan w:val="2"/>
            <w:vAlign w:val="center"/>
          </w:tcPr>
          <w:p w:rsidR="006A7E31" w:rsidRDefault="00F02D6A">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A7E31" w:rsidRDefault="00F02D6A">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A7E31" w:rsidRDefault="006A7E31" w:rsidP="00F02D6A">
      <w:pPr>
        <w:spacing w:line="320" w:lineRule="exact"/>
        <w:ind w:left="2" w:firstLineChars="149" w:firstLine="358"/>
        <w:rPr>
          <w:rFonts w:asciiTheme="minorEastAsia" w:hAnsiTheme="minorEastAsia" w:cs="Courier New"/>
          <w:sz w:val="24"/>
          <w:szCs w:val="24"/>
        </w:rPr>
      </w:pPr>
    </w:p>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A7E31" w:rsidRDefault="00F02D6A" w:rsidP="00105C1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A7E31" w:rsidRDefault="00F02D6A" w:rsidP="00105C1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7E31" w:rsidRDefault="00F02D6A" w:rsidP="00105C1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A7E31" w:rsidRDefault="00F02D6A" w:rsidP="00105C1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A7E31" w:rsidRDefault="006A7E31" w:rsidP="00105C1D">
      <w:pPr>
        <w:spacing w:beforeLines="50" w:afterLines="50" w:line="360" w:lineRule="auto"/>
        <w:ind w:firstLineChars="236" w:firstLine="566"/>
        <w:rPr>
          <w:rFonts w:asciiTheme="minorEastAsia" w:hAnsiTheme="minorEastAsia" w:cs="宋体"/>
          <w:sz w:val="24"/>
          <w:szCs w:val="24"/>
          <w:lang w:val="zh-CN"/>
        </w:rPr>
      </w:pPr>
    </w:p>
    <w:p w:rsidR="006A7E31" w:rsidRDefault="00F02D6A" w:rsidP="00105C1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A7E31" w:rsidRDefault="00F02D6A" w:rsidP="00105C1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A7E31" w:rsidRDefault="006A7E31" w:rsidP="00105C1D">
      <w:pPr>
        <w:spacing w:beforeLines="50" w:afterLines="50" w:line="360" w:lineRule="auto"/>
        <w:ind w:right="420" w:firstLineChars="2286" w:firstLine="5486"/>
        <w:rPr>
          <w:rFonts w:asciiTheme="minorEastAsia" w:hAnsiTheme="minorEastAsia" w:cs="宋体"/>
          <w:sz w:val="24"/>
          <w:szCs w:val="24"/>
          <w:lang w:val="zh-CN"/>
        </w:rPr>
      </w:pPr>
    </w:p>
    <w:p w:rsidR="006A7E31" w:rsidRDefault="006A7E31" w:rsidP="00105C1D">
      <w:pPr>
        <w:spacing w:beforeLines="50" w:afterLines="50" w:line="360" w:lineRule="auto"/>
        <w:ind w:right="420" w:firstLineChars="2286" w:firstLine="5486"/>
        <w:rPr>
          <w:rFonts w:asciiTheme="minorEastAsia" w:hAnsiTheme="minorEastAsia" w:cs="宋体"/>
          <w:sz w:val="24"/>
          <w:szCs w:val="24"/>
          <w:lang w:val="zh-CN"/>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A7E31" w:rsidRDefault="006A7E31">
      <w:pPr>
        <w:autoSpaceDE w:val="0"/>
        <w:autoSpaceDN w:val="0"/>
        <w:adjustRightInd w:val="0"/>
        <w:spacing w:line="360" w:lineRule="auto"/>
        <w:jc w:val="center"/>
        <w:outlineLvl w:val="0"/>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A7E31" w:rsidRDefault="006A7E31">
      <w:pPr>
        <w:autoSpaceDE w:val="0"/>
        <w:autoSpaceDN w:val="0"/>
        <w:adjustRightInd w:val="0"/>
        <w:spacing w:line="360" w:lineRule="auto"/>
        <w:jc w:val="center"/>
        <w:rPr>
          <w:rFonts w:ascii="宋体" w:cs="宋体"/>
          <w:sz w:val="24"/>
          <w:lang w:val="zh-CN"/>
        </w:rPr>
      </w:pPr>
    </w:p>
    <w:p w:rsidR="006A7E31" w:rsidRDefault="00F02D6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A7E31" w:rsidRDefault="006A7E31">
      <w:pPr>
        <w:autoSpaceDE w:val="0"/>
        <w:autoSpaceDN w:val="0"/>
        <w:adjustRightInd w:val="0"/>
        <w:spacing w:line="360" w:lineRule="auto"/>
        <w:ind w:right="-11"/>
        <w:rPr>
          <w:rFonts w:ascii="宋体" w:cs="宋体"/>
          <w:sz w:val="24"/>
          <w:lang w:val="zh-CN"/>
        </w:rPr>
      </w:pPr>
    </w:p>
    <w:p w:rsidR="006A7E31" w:rsidRDefault="006A7E31">
      <w:pPr>
        <w:autoSpaceDE w:val="0"/>
        <w:autoSpaceDN w:val="0"/>
        <w:adjustRightInd w:val="0"/>
        <w:spacing w:line="360" w:lineRule="auto"/>
        <w:jc w:val="center"/>
        <w:rPr>
          <w:rFonts w:asciiTheme="minorEastAsia" w:hAnsiTheme="minorEastAsia" w:cs="宋体"/>
          <w:sz w:val="24"/>
          <w:szCs w:val="24"/>
          <w:lang w:val="zh-CN"/>
        </w:rPr>
      </w:pPr>
    </w:p>
    <w:p w:rsidR="006A7E31" w:rsidRDefault="00F02D6A">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A7E31" w:rsidRDefault="00F02D6A" w:rsidP="00105C1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A7E3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autoSpaceDE w:val="0"/>
              <w:autoSpaceDN w:val="0"/>
              <w:adjustRightInd w:val="0"/>
              <w:spacing w:line="360" w:lineRule="auto"/>
              <w:rPr>
                <w:rFonts w:asciiTheme="minorEastAsia" w:hAnsiTheme="minorEastAsia" w:cs="宋体"/>
                <w:b/>
                <w:sz w:val="24"/>
                <w:szCs w:val="24"/>
                <w:lang w:val="zh-CN"/>
              </w:rPr>
            </w:pPr>
            <w:r w:rsidRPr="0061021B">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6A7E31" w:rsidRDefault="00F02D6A" w:rsidP="00105C1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A7E3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pStyle w:val="a6"/>
              <w:jc w:val="center"/>
              <w:rPr>
                <w:rFonts w:ascii="宋体" w:eastAsia="宋体" w:hAnsi="宋体" w:cs="宋体"/>
                <w:b/>
                <w:bCs/>
                <w:sz w:val="24"/>
                <w:szCs w:val="24"/>
              </w:rPr>
            </w:pPr>
            <w:r w:rsidRPr="0061021B">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6A7E31" w:rsidRDefault="006A7E31">
      <w:pPr>
        <w:snapToGrid w:val="0"/>
        <w:spacing w:line="360" w:lineRule="auto"/>
        <w:jc w:val="center"/>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F02D6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6A7E31" w:rsidRDefault="00F02D6A" w:rsidP="00105C1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A7E31">
        <w:trPr>
          <w:trHeight w:val="777"/>
        </w:trPr>
        <w:tc>
          <w:tcPr>
            <w:tcW w:w="712"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autoSpaceDE w:val="0"/>
        <w:autoSpaceDN w:val="0"/>
        <w:adjustRightInd w:val="0"/>
        <w:spacing w:line="480" w:lineRule="auto"/>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hAnsi="宋体" w:cs="微软雅黑"/>
          <w:bCs/>
          <w:kern w:val="0"/>
        </w:rPr>
      </w:pPr>
    </w:p>
    <w:p w:rsidR="006A7E31" w:rsidRDefault="00F02D6A">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6A7E31" w:rsidRDefault="00F02D6A" w:rsidP="00105C1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A7E31" w:rsidRDefault="006A7E31">
      <w:pPr>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6A7E31" w:rsidRDefault="00F02D6A" w:rsidP="00105C1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6A7E31" w:rsidRDefault="00F02D6A" w:rsidP="00105C1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6A7E31" w:rsidRDefault="006A7E31">
      <w:pPr>
        <w:spacing w:line="360" w:lineRule="auto"/>
        <w:jc w:val="center"/>
        <w:rPr>
          <w:rFonts w:ascii="宋体" w:hAnsi="宋体"/>
          <w:b/>
          <w:bCs/>
          <w:color w:val="000000"/>
          <w:sz w:val="36"/>
          <w:szCs w:val="36"/>
        </w:rPr>
      </w:pPr>
    </w:p>
    <w:p w:rsidR="006A7E31" w:rsidRDefault="00F02D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6A7E31" w:rsidRDefault="00F02D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6A7E31" w:rsidRDefault="006A7E31">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A7E31" w:rsidRDefault="00F02D6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A7E31" w:rsidRDefault="006A7E31">
      <w:pPr>
        <w:widowControl/>
        <w:spacing w:before="100" w:beforeAutospacing="1" w:after="100" w:afterAutospacing="1" w:line="360" w:lineRule="auto"/>
        <w:jc w:val="left"/>
        <w:rPr>
          <w:rFonts w:ascii="宋体" w:hAnsi="宋体"/>
          <w:color w:val="000000"/>
          <w:sz w:val="24"/>
          <w:szCs w:val="24"/>
        </w:rPr>
      </w:pPr>
    </w:p>
    <w:p w:rsidR="006A7E31" w:rsidRDefault="00F02D6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A7E31" w:rsidRDefault="006A7E31">
      <w:pPr>
        <w:autoSpaceDE w:val="0"/>
        <w:autoSpaceDN w:val="0"/>
        <w:adjustRightInd w:val="0"/>
        <w:spacing w:line="360" w:lineRule="auto"/>
        <w:jc w:val="center"/>
        <w:outlineLvl w:val="0"/>
        <w:rPr>
          <w:rFonts w:ascii="宋体" w:hAnsi="宋体" w:cs="Arial"/>
          <w:color w:val="000000"/>
          <w:kern w:val="0"/>
          <w:sz w:val="24"/>
          <w:szCs w:val="24"/>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6A7E31" w:rsidRDefault="006A7E31">
      <w:pPr>
        <w:spacing w:line="360" w:lineRule="auto"/>
        <w:rPr>
          <w:rFonts w:ascii="宋体" w:hAnsi="宋体"/>
          <w:szCs w:val="21"/>
        </w:rPr>
      </w:pP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7E31" w:rsidRDefault="006A7E31">
      <w:pPr>
        <w:spacing w:line="360" w:lineRule="auto"/>
        <w:rPr>
          <w:rFonts w:ascii="宋体" w:hAnsi="宋体"/>
          <w:sz w:val="24"/>
          <w:szCs w:val="24"/>
        </w:rPr>
      </w:pPr>
    </w:p>
    <w:p w:rsidR="006A7E31" w:rsidRDefault="006A7E31">
      <w:pPr>
        <w:spacing w:line="360" w:lineRule="auto"/>
        <w:rPr>
          <w:rFonts w:ascii="宋体" w:hAnsi="宋体"/>
          <w:sz w:val="24"/>
          <w:szCs w:val="24"/>
        </w:rPr>
      </w:pPr>
    </w:p>
    <w:p w:rsidR="006A7E31" w:rsidRDefault="00F02D6A">
      <w:pPr>
        <w:spacing w:line="360" w:lineRule="auto"/>
        <w:rPr>
          <w:rFonts w:ascii="宋体" w:hAnsi="宋体"/>
          <w:sz w:val="24"/>
          <w:szCs w:val="24"/>
        </w:rPr>
      </w:pPr>
      <w:r>
        <w:rPr>
          <w:rFonts w:ascii="宋体" w:hAnsi="宋体" w:hint="eastAsia"/>
          <w:sz w:val="24"/>
          <w:szCs w:val="24"/>
        </w:rPr>
        <w:t xml:space="preserve">                                    单位名称（盖章）：</w:t>
      </w:r>
    </w:p>
    <w:p w:rsidR="006A7E31" w:rsidRDefault="00F02D6A">
      <w:pPr>
        <w:spacing w:line="360" w:lineRule="auto"/>
        <w:rPr>
          <w:rFonts w:ascii="宋体" w:hAnsi="宋体"/>
          <w:sz w:val="24"/>
          <w:szCs w:val="24"/>
        </w:rPr>
      </w:pPr>
      <w:r>
        <w:rPr>
          <w:rFonts w:ascii="宋体" w:hAnsi="宋体" w:hint="eastAsia"/>
          <w:sz w:val="24"/>
          <w:szCs w:val="24"/>
        </w:rPr>
        <w:t xml:space="preserve">                                    日    期：</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A7E31" w:rsidRDefault="00F02D6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 w:rsidR="006A7E31" w:rsidRDefault="006A7E31"/>
    <w:p w:rsidR="006A7E31" w:rsidRDefault="006A7E31">
      <w:pPr>
        <w:autoSpaceDE w:val="0"/>
        <w:autoSpaceDN w:val="0"/>
        <w:adjustRightInd w:val="0"/>
        <w:spacing w:line="360" w:lineRule="auto"/>
        <w:jc w:val="center"/>
        <w:rPr>
          <w:rFonts w:asciiTheme="minorEastAsia" w:hAnsiTheme="minorEastAsia" w:cs="黑体"/>
          <w:b/>
          <w:bCs/>
          <w:sz w:val="44"/>
          <w:szCs w:val="4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A7E31" w:rsidRDefault="006A7E31"/>
    <w:p w:rsidR="006A7E31" w:rsidRDefault="006A7E31"/>
    <w:p w:rsidR="006A7E31" w:rsidRDefault="006A7E31"/>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 </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bookmarkStart w:id="9" w:name="_GoBack"/>
      <w:bookmarkEnd w:id="9"/>
    </w:p>
    <w:sectPr w:rsidR="006A7E31" w:rsidSect="006A7E31">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C45" w:rsidRDefault="00287C45" w:rsidP="006A7E31">
      <w:r>
        <w:separator/>
      </w:r>
    </w:p>
  </w:endnote>
  <w:endnote w:type="continuationSeparator" w:id="0">
    <w:p w:rsidR="00287C45" w:rsidRDefault="00287C45" w:rsidP="006A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BF9" w:rsidRDefault="00960FBB">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73BF9" w:rsidRDefault="00960FBB">
                <w:pPr>
                  <w:pStyle w:val="a9"/>
                </w:pPr>
                <w:fldSimple w:instr=" PAGE  \* MERGEFORMAT ">
                  <w:r w:rsidR="00B822B4">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C45" w:rsidRDefault="00287C45" w:rsidP="006A7E31">
      <w:r>
        <w:separator/>
      </w:r>
    </w:p>
  </w:footnote>
  <w:footnote w:type="continuationSeparator" w:id="0">
    <w:p w:rsidR="00287C45" w:rsidRDefault="00287C45" w:rsidP="006A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7D0878"/>
    <w:multiLevelType w:val="singleLevel"/>
    <w:tmpl w:val="D47D0878"/>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D7EC48B"/>
    <w:multiLevelType w:val="singleLevel"/>
    <w:tmpl w:val="0D7EC48B"/>
    <w:lvl w:ilvl="0">
      <w:start w:val="1"/>
      <w:numFmt w:val="decimal"/>
      <w:suff w:val="nothing"/>
      <w:lvlText w:val="（%1）"/>
      <w:lvlJc w:val="left"/>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34D1"/>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05C1D"/>
    <w:rsid w:val="00110207"/>
    <w:rsid w:val="00110C26"/>
    <w:rsid w:val="0011232C"/>
    <w:rsid w:val="0011325E"/>
    <w:rsid w:val="001262C8"/>
    <w:rsid w:val="001276EF"/>
    <w:rsid w:val="00140426"/>
    <w:rsid w:val="00141B3F"/>
    <w:rsid w:val="00142385"/>
    <w:rsid w:val="00147B7D"/>
    <w:rsid w:val="001524A6"/>
    <w:rsid w:val="00163CBE"/>
    <w:rsid w:val="001645B9"/>
    <w:rsid w:val="00165060"/>
    <w:rsid w:val="00166D72"/>
    <w:rsid w:val="00171E03"/>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0085"/>
    <w:rsid w:val="00263C0C"/>
    <w:rsid w:val="00264FDB"/>
    <w:rsid w:val="00266A53"/>
    <w:rsid w:val="00266F38"/>
    <w:rsid w:val="002704F0"/>
    <w:rsid w:val="0027728C"/>
    <w:rsid w:val="00281155"/>
    <w:rsid w:val="00287C45"/>
    <w:rsid w:val="00296074"/>
    <w:rsid w:val="002969B1"/>
    <w:rsid w:val="002A00B7"/>
    <w:rsid w:val="002A0347"/>
    <w:rsid w:val="002A18E5"/>
    <w:rsid w:val="002A1FD9"/>
    <w:rsid w:val="002A5CCE"/>
    <w:rsid w:val="002B2BE8"/>
    <w:rsid w:val="002C08BF"/>
    <w:rsid w:val="002D0D13"/>
    <w:rsid w:val="002E3055"/>
    <w:rsid w:val="002E60F6"/>
    <w:rsid w:val="002E744B"/>
    <w:rsid w:val="002F55E4"/>
    <w:rsid w:val="00304A36"/>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12AB"/>
    <w:rsid w:val="003B5BE5"/>
    <w:rsid w:val="003C013E"/>
    <w:rsid w:val="003C191A"/>
    <w:rsid w:val="003C5C0C"/>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5A3E"/>
    <w:rsid w:val="004A1281"/>
    <w:rsid w:val="004A35BF"/>
    <w:rsid w:val="004A3D12"/>
    <w:rsid w:val="004A66BA"/>
    <w:rsid w:val="004A69C6"/>
    <w:rsid w:val="004C00FF"/>
    <w:rsid w:val="004C15CA"/>
    <w:rsid w:val="004C3610"/>
    <w:rsid w:val="004D1A38"/>
    <w:rsid w:val="004D7FCC"/>
    <w:rsid w:val="004E3BC4"/>
    <w:rsid w:val="004F3FD7"/>
    <w:rsid w:val="004F551F"/>
    <w:rsid w:val="004F6FBD"/>
    <w:rsid w:val="004F797A"/>
    <w:rsid w:val="0050133C"/>
    <w:rsid w:val="0050201F"/>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5CA"/>
    <w:rsid w:val="0057088E"/>
    <w:rsid w:val="00570A9D"/>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021B"/>
    <w:rsid w:val="006211BD"/>
    <w:rsid w:val="00621788"/>
    <w:rsid w:val="00622134"/>
    <w:rsid w:val="00622FF6"/>
    <w:rsid w:val="006341CB"/>
    <w:rsid w:val="00636AAD"/>
    <w:rsid w:val="00644E97"/>
    <w:rsid w:val="00651415"/>
    <w:rsid w:val="006674B6"/>
    <w:rsid w:val="0066760C"/>
    <w:rsid w:val="00671218"/>
    <w:rsid w:val="00674280"/>
    <w:rsid w:val="00680403"/>
    <w:rsid w:val="00681A9E"/>
    <w:rsid w:val="0068441A"/>
    <w:rsid w:val="00685CAE"/>
    <w:rsid w:val="00687238"/>
    <w:rsid w:val="0069117B"/>
    <w:rsid w:val="006951C7"/>
    <w:rsid w:val="00695682"/>
    <w:rsid w:val="006A7E31"/>
    <w:rsid w:val="006B3B14"/>
    <w:rsid w:val="006B7399"/>
    <w:rsid w:val="006C33F0"/>
    <w:rsid w:val="006C575E"/>
    <w:rsid w:val="006D24FE"/>
    <w:rsid w:val="006D7995"/>
    <w:rsid w:val="006E09B9"/>
    <w:rsid w:val="006E1073"/>
    <w:rsid w:val="006E2C2C"/>
    <w:rsid w:val="006E5294"/>
    <w:rsid w:val="006E69A9"/>
    <w:rsid w:val="006E7D75"/>
    <w:rsid w:val="006F42BD"/>
    <w:rsid w:val="006F444F"/>
    <w:rsid w:val="006F4C1F"/>
    <w:rsid w:val="006F6735"/>
    <w:rsid w:val="00703498"/>
    <w:rsid w:val="007057D7"/>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3BF9"/>
    <w:rsid w:val="00775A7C"/>
    <w:rsid w:val="00775C43"/>
    <w:rsid w:val="00781C8B"/>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6A34"/>
    <w:rsid w:val="00827FEC"/>
    <w:rsid w:val="00832BE2"/>
    <w:rsid w:val="00834D27"/>
    <w:rsid w:val="00845805"/>
    <w:rsid w:val="00847A1F"/>
    <w:rsid w:val="00856E26"/>
    <w:rsid w:val="008629A1"/>
    <w:rsid w:val="00870DCD"/>
    <w:rsid w:val="00875099"/>
    <w:rsid w:val="008824BB"/>
    <w:rsid w:val="008868B3"/>
    <w:rsid w:val="00892B27"/>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210C2"/>
    <w:rsid w:val="00922FB3"/>
    <w:rsid w:val="00932316"/>
    <w:rsid w:val="009324B7"/>
    <w:rsid w:val="009407DF"/>
    <w:rsid w:val="0094149A"/>
    <w:rsid w:val="00944C89"/>
    <w:rsid w:val="009462A9"/>
    <w:rsid w:val="00947FB1"/>
    <w:rsid w:val="00951C8E"/>
    <w:rsid w:val="0095409B"/>
    <w:rsid w:val="009567E8"/>
    <w:rsid w:val="00960FBB"/>
    <w:rsid w:val="00964173"/>
    <w:rsid w:val="009652AA"/>
    <w:rsid w:val="00971DFC"/>
    <w:rsid w:val="00972047"/>
    <w:rsid w:val="00973BD1"/>
    <w:rsid w:val="00974710"/>
    <w:rsid w:val="00976944"/>
    <w:rsid w:val="00977773"/>
    <w:rsid w:val="009872E3"/>
    <w:rsid w:val="00992F1F"/>
    <w:rsid w:val="0099354B"/>
    <w:rsid w:val="0099388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33E2E"/>
    <w:rsid w:val="00B40771"/>
    <w:rsid w:val="00B40C7E"/>
    <w:rsid w:val="00B4170E"/>
    <w:rsid w:val="00B64EAB"/>
    <w:rsid w:val="00B65A0E"/>
    <w:rsid w:val="00B66E6E"/>
    <w:rsid w:val="00B72960"/>
    <w:rsid w:val="00B75416"/>
    <w:rsid w:val="00B80243"/>
    <w:rsid w:val="00B80C52"/>
    <w:rsid w:val="00B81C73"/>
    <w:rsid w:val="00B822B4"/>
    <w:rsid w:val="00B90F7B"/>
    <w:rsid w:val="00B91885"/>
    <w:rsid w:val="00B95A20"/>
    <w:rsid w:val="00BB1EC0"/>
    <w:rsid w:val="00BB24C9"/>
    <w:rsid w:val="00BB42A7"/>
    <w:rsid w:val="00BB51F6"/>
    <w:rsid w:val="00BB6CC2"/>
    <w:rsid w:val="00BC01E9"/>
    <w:rsid w:val="00BC05E7"/>
    <w:rsid w:val="00BD0FE7"/>
    <w:rsid w:val="00BD3AFF"/>
    <w:rsid w:val="00BE78B9"/>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0A1"/>
    <w:rsid w:val="00CA62C1"/>
    <w:rsid w:val="00CB2E7E"/>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268E9"/>
    <w:rsid w:val="00D311DE"/>
    <w:rsid w:val="00D31F0B"/>
    <w:rsid w:val="00D3278A"/>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063FE"/>
    <w:rsid w:val="00E155B5"/>
    <w:rsid w:val="00E16A95"/>
    <w:rsid w:val="00E203D7"/>
    <w:rsid w:val="00E23924"/>
    <w:rsid w:val="00E2434C"/>
    <w:rsid w:val="00E24944"/>
    <w:rsid w:val="00E26B79"/>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7EB"/>
    <w:rsid w:val="00EB3D1C"/>
    <w:rsid w:val="00EB4C15"/>
    <w:rsid w:val="00EC0745"/>
    <w:rsid w:val="00EC2484"/>
    <w:rsid w:val="00EC754E"/>
    <w:rsid w:val="00ED4705"/>
    <w:rsid w:val="00ED4AF7"/>
    <w:rsid w:val="00ED6B39"/>
    <w:rsid w:val="00EE20E3"/>
    <w:rsid w:val="00EE37D3"/>
    <w:rsid w:val="00EE38E4"/>
    <w:rsid w:val="00EF38CD"/>
    <w:rsid w:val="00EF4BF5"/>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19FF"/>
    <w:rsid w:val="00FA5D51"/>
    <w:rsid w:val="00FA64E7"/>
    <w:rsid w:val="00FA774A"/>
    <w:rsid w:val="00FB0DF3"/>
    <w:rsid w:val="00FC0DEB"/>
    <w:rsid w:val="00FC4909"/>
    <w:rsid w:val="00FC4962"/>
    <w:rsid w:val="00FD12DE"/>
    <w:rsid w:val="00FD62FF"/>
    <w:rsid w:val="00FE2F78"/>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A7E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A7E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A7E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A7E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6A7E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A7E31"/>
    <w:pPr>
      <w:spacing w:after="120"/>
    </w:pPr>
  </w:style>
  <w:style w:type="paragraph" w:styleId="a5">
    <w:name w:val="Normal Indent"/>
    <w:basedOn w:val="a"/>
    <w:qFormat/>
    <w:rsid w:val="006A7E31"/>
    <w:pPr>
      <w:ind w:firstLine="425"/>
    </w:pPr>
    <w:rPr>
      <w:rFonts w:ascii="Times New Roman" w:eastAsia="宋体" w:hAnsi="Times New Roman" w:cs="Times New Roman"/>
      <w:szCs w:val="20"/>
    </w:rPr>
  </w:style>
  <w:style w:type="paragraph" w:styleId="a6">
    <w:name w:val="caption"/>
    <w:basedOn w:val="a"/>
    <w:next w:val="a"/>
    <w:qFormat/>
    <w:rsid w:val="006A7E31"/>
    <w:rPr>
      <w:rFonts w:ascii="Arial" w:eastAsia="黑体" w:hAnsi="Arial" w:cs="Arial"/>
      <w:sz w:val="20"/>
      <w:szCs w:val="20"/>
    </w:rPr>
  </w:style>
  <w:style w:type="paragraph" w:styleId="30">
    <w:name w:val="Body Text 3"/>
    <w:basedOn w:val="a"/>
    <w:link w:val="3Char0"/>
    <w:qFormat/>
    <w:rsid w:val="006A7E31"/>
    <w:rPr>
      <w:rFonts w:ascii="Times New Roman" w:eastAsia="宋体" w:hAnsi="Times New Roman" w:cs="Times New Roman"/>
      <w:color w:val="FF0000"/>
      <w:sz w:val="24"/>
      <w:szCs w:val="24"/>
    </w:rPr>
  </w:style>
  <w:style w:type="paragraph" w:styleId="5">
    <w:name w:val="toc 5"/>
    <w:basedOn w:val="a"/>
    <w:next w:val="a"/>
    <w:uiPriority w:val="39"/>
    <w:qFormat/>
    <w:rsid w:val="006A7E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A7E3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A7E31"/>
    <w:rPr>
      <w:rFonts w:eastAsia="宋体"/>
      <w:sz w:val="24"/>
    </w:rPr>
  </w:style>
  <w:style w:type="paragraph" w:styleId="a8">
    <w:name w:val="Date"/>
    <w:basedOn w:val="a"/>
    <w:next w:val="a"/>
    <w:link w:val="Char2"/>
    <w:uiPriority w:val="99"/>
    <w:unhideWhenUsed/>
    <w:qFormat/>
    <w:rsid w:val="006A7E31"/>
    <w:pPr>
      <w:ind w:leftChars="2500" w:left="100"/>
    </w:pPr>
  </w:style>
  <w:style w:type="paragraph" w:styleId="a9">
    <w:name w:val="footer"/>
    <w:basedOn w:val="a"/>
    <w:link w:val="Char3"/>
    <w:uiPriority w:val="99"/>
    <w:unhideWhenUsed/>
    <w:qFormat/>
    <w:rsid w:val="006A7E31"/>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A7E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A7E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A7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A7E31"/>
    <w:rPr>
      <w:rFonts w:ascii="Calibri" w:eastAsia="宋体" w:hAnsi="Calibri" w:cs="Times New Roman"/>
      <w:sz w:val="24"/>
      <w:szCs w:val="24"/>
    </w:rPr>
  </w:style>
  <w:style w:type="character" w:styleId="ac">
    <w:name w:val="Strong"/>
    <w:basedOn w:val="a0"/>
    <w:uiPriority w:val="22"/>
    <w:qFormat/>
    <w:rsid w:val="006A7E31"/>
    <w:rPr>
      <w:b/>
      <w:bCs/>
    </w:rPr>
  </w:style>
  <w:style w:type="character" w:styleId="ad">
    <w:name w:val="FollowedHyperlink"/>
    <w:basedOn w:val="a0"/>
    <w:uiPriority w:val="99"/>
    <w:semiHidden/>
    <w:unhideWhenUsed/>
    <w:qFormat/>
    <w:rsid w:val="006A7E31"/>
    <w:rPr>
      <w:color w:val="800080" w:themeColor="followedHyperlink"/>
      <w:u w:val="single"/>
    </w:rPr>
  </w:style>
  <w:style w:type="character" w:styleId="ae">
    <w:name w:val="Emphasis"/>
    <w:basedOn w:val="a0"/>
    <w:uiPriority w:val="20"/>
    <w:qFormat/>
    <w:rsid w:val="006A7E31"/>
    <w:rPr>
      <w:i/>
      <w:iCs/>
    </w:rPr>
  </w:style>
  <w:style w:type="character" w:styleId="af">
    <w:name w:val="Hyperlink"/>
    <w:basedOn w:val="a0"/>
    <w:uiPriority w:val="99"/>
    <w:unhideWhenUsed/>
    <w:qFormat/>
    <w:rsid w:val="006A7E31"/>
    <w:rPr>
      <w:color w:val="0000FF"/>
      <w:u w:val="single"/>
    </w:rPr>
  </w:style>
  <w:style w:type="character" w:customStyle="1" w:styleId="1Char">
    <w:name w:val="标题 1 Char"/>
    <w:basedOn w:val="a0"/>
    <w:link w:val="1"/>
    <w:rsid w:val="006A7E31"/>
    <w:rPr>
      <w:rFonts w:ascii="Calibri" w:eastAsia="宋体" w:hAnsi="Calibri" w:cs="Times New Roman"/>
      <w:b/>
      <w:bCs/>
      <w:kern w:val="44"/>
      <w:sz w:val="44"/>
      <w:szCs w:val="44"/>
    </w:rPr>
  </w:style>
  <w:style w:type="character" w:customStyle="1" w:styleId="2Char">
    <w:name w:val="标题 2 Char"/>
    <w:basedOn w:val="a0"/>
    <w:link w:val="2"/>
    <w:qFormat/>
    <w:rsid w:val="006A7E31"/>
    <w:rPr>
      <w:rFonts w:ascii="Arial" w:eastAsia="黑体" w:hAnsi="Arial" w:cs="Times New Roman"/>
      <w:b/>
      <w:bCs/>
      <w:kern w:val="0"/>
      <w:sz w:val="32"/>
      <w:szCs w:val="32"/>
    </w:rPr>
  </w:style>
  <w:style w:type="character" w:customStyle="1" w:styleId="3Char">
    <w:name w:val="标题 3 Char"/>
    <w:basedOn w:val="a0"/>
    <w:link w:val="3"/>
    <w:qFormat/>
    <w:rsid w:val="006A7E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A7E31"/>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A7E31"/>
    <w:rPr>
      <w:rFonts w:eastAsia="宋体"/>
      <w:sz w:val="24"/>
    </w:rPr>
  </w:style>
  <w:style w:type="character" w:customStyle="1" w:styleId="Char2">
    <w:name w:val="日期 Char"/>
    <w:basedOn w:val="a0"/>
    <w:link w:val="a8"/>
    <w:uiPriority w:val="99"/>
    <w:qFormat/>
    <w:rsid w:val="006A7E31"/>
  </w:style>
  <w:style w:type="character" w:customStyle="1" w:styleId="Char3">
    <w:name w:val="页脚 Char"/>
    <w:basedOn w:val="a0"/>
    <w:link w:val="a9"/>
    <w:uiPriority w:val="99"/>
    <w:qFormat/>
    <w:rsid w:val="006A7E31"/>
    <w:rPr>
      <w:sz w:val="18"/>
      <w:szCs w:val="18"/>
    </w:rPr>
  </w:style>
  <w:style w:type="character" w:customStyle="1" w:styleId="Char4">
    <w:name w:val="页眉 Char"/>
    <w:basedOn w:val="a0"/>
    <w:link w:val="aa"/>
    <w:uiPriority w:val="99"/>
    <w:qFormat/>
    <w:rsid w:val="006A7E31"/>
    <w:rPr>
      <w:sz w:val="18"/>
      <w:szCs w:val="18"/>
    </w:rPr>
  </w:style>
  <w:style w:type="character" w:customStyle="1" w:styleId="Char10">
    <w:name w:val="纯文本 Char1"/>
    <w:qFormat/>
    <w:rsid w:val="006A7E31"/>
    <w:rPr>
      <w:rFonts w:eastAsia="宋体"/>
      <w:sz w:val="24"/>
    </w:rPr>
  </w:style>
  <w:style w:type="paragraph" w:customStyle="1" w:styleId="Default">
    <w:name w:val="Default"/>
    <w:qFormat/>
    <w:rsid w:val="006A7E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A7E31"/>
    <w:pPr>
      <w:ind w:firstLineChars="200" w:firstLine="420"/>
    </w:pPr>
  </w:style>
  <w:style w:type="paragraph" w:styleId="af0">
    <w:name w:val="List Paragraph"/>
    <w:basedOn w:val="a"/>
    <w:uiPriority w:val="99"/>
    <w:unhideWhenUsed/>
    <w:qFormat/>
    <w:rsid w:val="006A7E31"/>
    <w:pPr>
      <w:ind w:firstLineChars="200" w:firstLine="420"/>
    </w:pPr>
  </w:style>
  <w:style w:type="character" w:customStyle="1" w:styleId="CharChar">
    <w:name w:val="正文文本缩进 Char Char"/>
    <w:link w:val="13"/>
    <w:qFormat/>
    <w:rsid w:val="006A7E31"/>
    <w:rPr>
      <w:rFonts w:ascii="宋体"/>
      <w:sz w:val="24"/>
    </w:rPr>
  </w:style>
  <w:style w:type="paragraph" w:customStyle="1" w:styleId="13">
    <w:name w:val="正文文本缩进1"/>
    <w:basedOn w:val="a"/>
    <w:link w:val="CharChar"/>
    <w:rsid w:val="006A7E31"/>
    <w:pPr>
      <w:spacing w:line="360" w:lineRule="auto"/>
      <w:ind w:firstLineChars="200" w:firstLine="480"/>
    </w:pPr>
    <w:rPr>
      <w:rFonts w:ascii="宋体"/>
      <w:sz w:val="24"/>
    </w:rPr>
  </w:style>
  <w:style w:type="character" w:customStyle="1" w:styleId="CharChar0">
    <w:name w:val="日期 Char Char"/>
    <w:link w:val="14"/>
    <w:rsid w:val="006A7E31"/>
    <w:rPr>
      <w:sz w:val="24"/>
    </w:rPr>
  </w:style>
  <w:style w:type="paragraph" w:customStyle="1" w:styleId="14">
    <w:name w:val="日期1"/>
    <w:basedOn w:val="a"/>
    <w:next w:val="a"/>
    <w:link w:val="CharChar0"/>
    <w:qFormat/>
    <w:rsid w:val="006A7E31"/>
    <w:rPr>
      <w:sz w:val="24"/>
    </w:rPr>
  </w:style>
  <w:style w:type="paragraph" w:customStyle="1" w:styleId="15">
    <w:name w:val="正文缩进1"/>
    <w:basedOn w:val="a"/>
    <w:qFormat/>
    <w:rsid w:val="006A7E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A7E3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A7E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A7E31"/>
    <w:rPr>
      <w:rFonts w:ascii="Times New Roman" w:eastAsia="宋体" w:hAnsi="Times New Roman" w:cs="Times New Roman"/>
      <w:color w:val="FF0000"/>
      <w:sz w:val="24"/>
      <w:szCs w:val="24"/>
    </w:rPr>
  </w:style>
  <w:style w:type="character" w:customStyle="1" w:styleId="edittexttarea">
    <w:name w:val="edittexttarea"/>
    <w:basedOn w:val="a0"/>
    <w:qFormat/>
    <w:rsid w:val="006A7E31"/>
  </w:style>
  <w:style w:type="paragraph" w:customStyle="1" w:styleId="11212">
    <w:name w:val="样式 标题 1 + 四号 居中 段前: 12 磅 段后: 12 磅 行距: 单倍行距"/>
    <w:basedOn w:val="1"/>
    <w:qFormat/>
    <w:rsid w:val="006A7E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A7E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A7E31"/>
  </w:style>
  <w:style w:type="character" w:customStyle="1" w:styleId="Char">
    <w:name w:val="正文首行缩进 Char"/>
    <w:basedOn w:val="Char0"/>
    <w:link w:val="a3"/>
    <w:qFormat/>
    <w:rsid w:val="006A7E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A7E3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7AE14-2913-44C6-8E97-F3076ABA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71</Pages>
  <Words>5903</Words>
  <Characters>33651</Characters>
  <Application>Microsoft Office Word</Application>
  <DocSecurity>0</DocSecurity>
  <Lines>280</Lines>
  <Paragraphs>78</Paragraphs>
  <ScaleCrop>false</ScaleCrop>
  <Company>Sky123.Org</Company>
  <LinksUpToDate>false</LinksUpToDate>
  <CharactersWithSpaces>39476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16</cp:revision>
  <cp:lastPrinted>2018-09-12T01:08:00Z</cp:lastPrinted>
  <dcterms:created xsi:type="dcterms:W3CDTF">2018-10-23T02:34:00Z</dcterms:created>
  <dcterms:modified xsi:type="dcterms:W3CDTF">2018-10-31T06:44:00Z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