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36" w:rsidRPr="00CA4BFB" w:rsidRDefault="001B7836" w:rsidP="001B7836">
      <w:pPr>
        <w:autoSpaceDE w:val="0"/>
        <w:autoSpaceDN w:val="0"/>
        <w:adjustRightInd w:val="0"/>
        <w:spacing w:line="360" w:lineRule="auto"/>
        <w:jc w:val="center"/>
        <w:outlineLvl w:val="0"/>
        <w:rPr>
          <w:rFonts w:hAnsi="宋体"/>
          <w:b/>
          <w:snapToGrid w:val="0"/>
          <w:kern w:val="0"/>
          <w:sz w:val="32"/>
          <w:szCs w:val="32"/>
        </w:rPr>
      </w:pPr>
      <w:r w:rsidRPr="00CA4BFB">
        <w:rPr>
          <w:rFonts w:hAnsi="宋体" w:hint="eastAsia"/>
          <w:b/>
          <w:snapToGrid w:val="0"/>
          <w:kern w:val="0"/>
          <w:sz w:val="32"/>
          <w:szCs w:val="32"/>
        </w:rPr>
        <w:t>投标分项报价表</w:t>
      </w:r>
    </w:p>
    <w:p w:rsidR="001B7836" w:rsidRPr="00E767A4" w:rsidRDefault="001B7836" w:rsidP="001B7836">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w:t>
      </w:r>
      <w:r w:rsidRPr="00E767A4">
        <w:rPr>
          <w:rFonts w:ascii="宋体" w:hAnsi="宋体" w:hint="eastAsia"/>
          <w:color w:val="000000"/>
          <w:sz w:val="24"/>
          <w:szCs w:val="24"/>
        </w:rPr>
        <w:t>编号：</w:t>
      </w:r>
      <w:r>
        <w:rPr>
          <w:rFonts w:ascii="宋体" w:hAnsi="宋体" w:hint="eastAsia"/>
          <w:color w:val="000000"/>
          <w:sz w:val="24"/>
          <w:szCs w:val="24"/>
        </w:rPr>
        <w:t>ZFCG-G2018149号</w:t>
      </w:r>
    </w:p>
    <w:p w:rsidR="001B7836" w:rsidRPr="00B373DE" w:rsidRDefault="001B7836" w:rsidP="001B7836">
      <w:pPr>
        <w:autoSpaceDE w:val="0"/>
        <w:autoSpaceDN w:val="0"/>
        <w:adjustRightInd w:val="0"/>
        <w:spacing w:line="360" w:lineRule="auto"/>
        <w:outlineLvl w:val="0"/>
        <w:rPr>
          <w:rFonts w:hAnsi="宋体"/>
          <w:b/>
          <w:snapToGrid w:val="0"/>
          <w:kern w:val="0"/>
          <w:sz w:val="36"/>
          <w:szCs w:val="36"/>
        </w:rPr>
      </w:pPr>
      <w:r w:rsidRPr="00E767A4">
        <w:rPr>
          <w:rFonts w:ascii="宋体" w:hAnsi="宋体" w:hint="eastAsia"/>
          <w:color w:val="000000"/>
          <w:sz w:val="24"/>
          <w:szCs w:val="24"/>
        </w:rPr>
        <w:t>项目名称：</w:t>
      </w:r>
      <w:r>
        <w:rPr>
          <w:rFonts w:ascii="宋体" w:hAnsi="宋体" w:hint="eastAsia"/>
          <w:color w:val="000000"/>
          <w:sz w:val="24"/>
          <w:szCs w:val="24"/>
        </w:rPr>
        <w:t>多媒体设备购置</w:t>
      </w:r>
      <w:r w:rsidRPr="00E767A4">
        <w:rPr>
          <w:rFonts w:ascii="宋体" w:hAnsi="宋体" w:hint="eastAsia"/>
          <w:color w:val="000000"/>
          <w:sz w:val="24"/>
          <w:szCs w:val="24"/>
        </w:rPr>
        <w:t xml:space="preserve">   </w:t>
      </w:r>
    </w:p>
    <w:tbl>
      <w:tblPr>
        <w:tblW w:w="10349" w:type="dxa"/>
        <w:tblInd w:w="-885" w:type="dxa"/>
        <w:tblLayout w:type="fixed"/>
        <w:tblLook w:val="0000"/>
      </w:tblPr>
      <w:tblGrid>
        <w:gridCol w:w="709"/>
        <w:gridCol w:w="710"/>
        <w:gridCol w:w="992"/>
        <w:gridCol w:w="3969"/>
        <w:gridCol w:w="567"/>
        <w:gridCol w:w="709"/>
        <w:gridCol w:w="850"/>
        <w:gridCol w:w="851"/>
        <w:gridCol w:w="992"/>
      </w:tblGrid>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1B7836" w:rsidRPr="00D834D5" w:rsidRDefault="001B7836" w:rsidP="00E809DC">
            <w:pPr>
              <w:autoSpaceDE w:val="0"/>
              <w:autoSpaceDN w:val="0"/>
              <w:adjustRightInd w:val="0"/>
              <w:spacing w:line="280" w:lineRule="exact"/>
              <w:jc w:val="center"/>
              <w:rPr>
                <w:rFonts w:ascii="宋体" w:hAnsi="宋体" w:cs="宋体"/>
                <w:b/>
                <w:sz w:val="24"/>
                <w:szCs w:val="24"/>
                <w:lang w:val="zh-CN"/>
              </w:rPr>
            </w:pPr>
            <w:r w:rsidRPr="00D834D5">
              <w:rPr>
                <w:rFonts w:ascii="宋体" w:hAnsi="宋体" w:cs="宋体" w:hint="eastAsia"/>
                <w:b/>
                <w:sz w:val="24"/>
                <w:szCs w:val="24"/>
                <w:lang w:val="zh-CN"/>
              </w:rPr>
              <w:t>序号</w:t>
            </w:r>
          </w:p>
        </w:tc>
        <w:tc>
          <w:tcPr>
            <w:tcW w:w="710" w:type="dxa"/>
            <w:tcBorders>
              <w:top w:val="single" w:sz="6" w:space="0" w:color="auto"/>
              <w:left w:val="single" w:sz="6" w:space="0" w:color="auto"/>
              <w:bottom w:val="single" w:sz="6" w:space="0" w:color="auto"/>
              <w:right w:val="single" w:sz="6" w:space="0" w:color="auto"/>
            </w:tcBorders>
            <w:shd w:val="clear" w:color="auto" w:fill="F2F2F2"/>
            <w:vAlign w:val="center"/>
          </w:tcPr>
          <w:p w:rsidR="001B7836" w:rsidRPr="00D834D5" w:rsidRDefault="001B7836" w:rsidP="00E809DC">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名</w:t>
            </w:r>
            <w:r w:rsidRPr="00D834D5">
              <w:rPr>
                <w:rFonts w:ascii="宋体" w:hAnsi="宋体" w:cs="宋体"/>
                <w:b/>
                <w:sz w:val="24"/>
                <w:szCs w:val="24"/>
                <w:lang w:val="zh-CN"/>
              </w:rPr>
              <w:t xml:space="preserve"> </w:t>
            </w:r>
            <w:r w:rsidRPr="00D834D5">
              <w:rPr>
                <w:rFonts w:ascii="宋体" w:hAnsi="宋体" w:cs="宋体" w:hint="eastAsia"/>
                <w:b/>
                <w:sz w:val="24"/>
                <w:szCs w:val="24"/>
                <w:lang w:val="zh-CN"/>
              </w:rPr>
              <w:t>称</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1B7836" w:rsidRPr="00D834D5" w:rsidRDefault="001B7836" w:rsidP="00E809DC">
            <w:pPr>
              <w:autoSpaceDE w:val="0"/>
              <w:autoSpaceDN w:val="0"/>
              <w:adjustRightInd w:val="0"/>
              <w:spacing w:line="360" w:lineRule="auto"/>
              <w:ind w:firstLine="120"/>
              <w:rPr>
                <w:rFonts w:ascii="宋体" w:hAnsi="宋体" w:cs="宋体"/>
                <w:b/>
                <w:sz w:val="24"/>
                <w:szCs w:val="24"/>
                <w:lang w:val="zh-CN"/>
              </w:rPr>
            </w:pPr>
            <w:r w:rsidRPr="00D834D5">
              <w:rPr>
                <w:rFonts w:ascii="宋体" w:hAnsi="宋体" w:cs="宋体" w:hint="eastAsia"/>
                <w:b/>
                <w:sz w:val="24"/>
                <w:szCs w:val="24"/>
                <w:lang w:val="zh-CN"/>
              </w:rPr>
              <w:t>规格型号</w:t>
            </w:r>
          </w:p>
        </w:tc>
        <w:tc>
          <w:tcPr>
            <w:tcW w:w="3969" w:type="dxa"/>
            <w:tcBorders>
              <w:top w:val="single" w:sz="6" w:space="0" w:color="auto"/>
              <w:left w:val="single" w:sz="6" w:space="0" w:color="auto"/>
              <w:bottom w:val="single" w:sz="6" w:space="0" w:color="auto"/>
              <w:right w:val="single" w:sz="6" w:space="0" w:color="auto"/>
            </w:tcBorders>
            <w:shd w:val="clear" w:color="auto" w:fill="F2F2F2"/>
            <w:vAlign w:val="center"/>
          </w:tcPr>
          <w:p w:rsidR="001B7836" w:rsidRPr="00D834D5" w:rsidRDefault="001B7836" w:rsidP="00E809DC">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技术</w:t>
            </w:r>
          </w:p>
          <w:p w:rsidR="001B7836" w:rsidRPr="00D834D5" w:rsidRDefault="001B7836" w:rsidP="00E809DC">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参数</w:t>
            </w:r>
          </w:p>
        </w:tc>
        <w:tc>
          <w:tcPr>
            <w:tcW w:w="567" w:type="dxa"/>
            <w:tcBorders>
              <w:top w:val="single" w:sz="6" w:space="0" w:color="auto"/>
              <w:left w:val="single" w:sz="6" w:space="0" w:color="auto"/>
              <w:bottom w:val="single" w:sz="6" w:space="0" w:color="auto"/>
              <w:right w:val="single" w:sz="6" w:space="0" w:color="auto"/>
            </w:tcBorders>
            <w:shd w:val="clear" w:color="auto" w:fill="F2F2F2"/>
            <w:vAlign w:val="center"/>
          </w:tcPr>
          <w:p w:rsidR="001B7836" w:rsidRPr="00D834D5" w:rsidRDefault="001B7836" w:rsidP="00E809DC">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单</w:t>
            </w:r>
            <w:r w:rsidRPr="00D834D5">
              <w:rPr>
                <w:rFonts w:ascii="宋体" w:hAnsi="宋体" w:cs="宋体"/>
                <w:b/>
                <w:sz w:val="24"/>
                <w:szCs w:val="24"/>
                <w:lang w:val="zh-CN"/>
              </w:rPr>
              <w:t xml:space="preserve"> </w:t>
            </w:r>
            <w:r w:rsidRPr="00D834D5">
              <w:rPr>
                <w:rFonts w:ascii="宋体" w:hAnsi="宋体" w:cs="宋体" w:hint="eastAsia"/>
                <w:b/>
                <w:sz w:val="24"/>
                <w:szCs w:val="24"/>
                <w:lang w:val="zh-CN"/>
              </w:rPr>
              <w:t>位</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1B7836" w:rsidRPr="00D834D5" w:rsidRDefault="001B7836" w:rsidP="00E809DC">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数</w:t>
            </w:r>
            <w:r w:rsidRPr="00D834D5">
              <w:rPr>
                <w:rFonts w:ascii="宋体" w:hAnsi="宋体" w:cs="宋体"/>
                <w:b/>
                <w:sz w:val="24"/>
                <w:szCs w:val="24"/>
                <w:lang w:val="zh-CN"/>
              </w:rPr>
              <w:t xml:space="preserve"> </w:t>
            </w:r>
            <w:r w:rsidRPr="00D834D5">
              <w:rPr>
                <w:rFonts w:ascii="宋体" w:hAnsi="宋体" w:cs="宋体" w:hint="eastAsia"/>
                <w:b/>
                <w:sz w:val="24"/>
                <w:szCs w:val="24"/>
                <w:lang w:val="zh-CN"/>
              </w:rPr>
              <w:t>量</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1B7836" w:rsidRPr="00D834D5" w:rsidRDefault="001B7836" w:rsidP="00E809DC">
            <w:pPr>
              <w:autoSpaceDE w:val="0"/>
              <w:autoSpaceDN w:val="0"/>
              <w:adjustRightInd w:val="0"/>
              <w:spacing w:line="360" w:lineRule="auto"/>
              <w:jc w:val="center"/>
              <w:rPr>
                <w:rFonts w:ascii="宋体" w:hAnsi="宋体" w:cs="宋体"/>
                <w:b/>
                <w:sz w:val="24"/>
                <w:szCs w:val="24"/>
                <w:lang w:val="zh-CN"/>
              </w:rPr>
            </w:pPr>
            <w:r w:rsidRPr="00D834D5">
              <w:rPr>
                <w:rFonts w:ascii="宋体" w:hAnsi="宋体" w:cs="宋体" w:hint="eastAsia"/>
                <w:b/>
                <w:sz w:val="24"/>
                <w:szCs w:val="24"/>
                <w:lang w:val="zh-CN"/>
              </w:rPr>
              <w:t>单价</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1B7836" w:rsidRPr="00D834D5" w:rsidRDefault="001B7836" w:rsidP="00E809DC">
            <w:pPr>
              <w:autoSpaceDE w:val="0"/>
              <w:autoSpaceDN w:val="0"/>
              <w:adjustRightInd w:val="0"/>
              <w:spacing w:line="360" w:lineRule="auto"/>
              <w:ind w:firstLine="120"/>
              <w:rPr>
                <w:rFonts w:ascii="宋体" w:hAnsi="宋体" w:cs="宋体"/>
                <w:b/>
                <w:sz w:val="24"/>
                <w:szCs w:val="24"/>
                <w:lang w:val="zh-CN"/>
              </w:rPr>
            </w:pPr>
            <w:r w:rsidRPr="00D834D5">
              <w:rPr>
                <w:rFonts w:ascii="宋体" w:hAnsi="宋体" w:cs="宋体" w:hint="eastAsia"/>
                <w:b/>
                <w:sz w:val="24"/>
                <w:szCs w:val="24"/>
                <w:lang w:val="zh-CN"/>
              </w:rPr>
              <w:t>总价</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1B7836" w:rsidRPr="00D834D5" w:rsidRDefault="001B7836" w:rsidP="00E809DC">
            <w:pPr>
              <w:autoSpaceDE w:val="0"/>
              <w:autoSpaceDN w:val="0"/>
              <w:adjustRightInd w:val="0"/>
              <w:spacing w:line="360" w:lineRule="auto"/>
              <w:ind w:left="120" w:hanging="120"/>
              <w:jc w:val="center"/>
              <w:rPr>
                <w:rFonts w:ascii="宋体" w:hAnsi="宋体" w:cs="宋体"/>
                <w:b/>
                <w:sz w:val="24"/>
                <w:szCs w:val="24"/>
                <w:lang w:val="zh-CN"/>
              </w:rPr>
            </w:pPr>
            <w:r w:rsidRPr="00D834D5">
              <w:rPr>
                <w:rFonts w:ascii="宋体" w:hAnsi="宋体" w:cs="宋体" w:hint="eastAsia"/>
                <w:b/>
                <w:sz w:val="24"/>
                <w:szCs w:val="24"/>
                <w:lang w:val="zh-CN"/>
              </w:rPr>
              <w:t>产地及</w:t>
            </w:r>
          </w:p>
          <w:p w:rsidR="001B7836" w:rsidRPr="00D834D5" w:rsidRDefault="001B7836" w:rsidP="00E809DC">
            <w:pPr>
              <w:autoSpaceDE w:val="0"/>
              <w:autoSpaceDN w:val="0"/>
              <w:adjustRightInd w:val="0"/>
              <w:spacing w:line="360" w:lineRule="auto"/>
              <w:ind w:left="120" w:hanging="120"/>
              <w:jc w:val="center"/>
              <w:rPr>
                <w:rFonts w:ascii="宋体" w:hAnsi="宋体" w:cs="宋体"/>
                <w:b/>
                <w:sz w:val="24"/>
                <w:szCs w:val="24"/>
                <w:lang w:val="zh-CN"/>
              </w:rPr>
            </w:pPr>
            <w:r w:rsidRPr="00D834D5">
              <w:rPr>
                <w:rFonts w:ascii="宋体" w:hAnsi="宋体" w:cs="宋体" w:hint="eastAsia"/>
                <w:b/>
                <w:sz w:val="24"/>
                <w:szCs w:val="24"/>
                <w:lang w:val="zh-CN"/>
              </w:rPr>
              <w:t>厂家</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1</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投影机</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770032">
              <w:rPr>
                <w:rFonts w:ascii="宋体" w:hAnsi="宋体" w:cs="宋体" w:hint="eastAsia"/>
                <w:kern w:val="0"/>
                <w:szCs w:val="21"/>
              </w:rPr>
              <w:t>奥图码</w:t>
            </w:r>
          </w:p>
          <w:p w:rsidR="001B7836" w:rsidRDefault="001B7836" w:rsidP="00E809DC">
            <w:pPr>
              <w:autoSpaceDE w:val="0"/>
              <w:autoSpaceDN w:val="0"/>
              <w:jc w:val="center"/>
              <w:rPr>
                <w:rFonts w:ascii="宋体" w:hAnsi="宋体" w:cs="宋体"/>
                <w:kern w:val="0"/>
                <w:szCs w:val="21"/>
              </w:rPr>
            </w:pPr>
            <w:r w:rsidRPr="00306299">
              <w:rPr>
                <w:rFonts w:ascii="宋体" w:hAnsi="宋体" w:cs="宋体"/>
                <w:kern w:val="0"/>
                <w:szCs w:val="21"/>
              </w:rPr>
              <w:t>Optoma</w:t>
            </w:r>
          </w:p>
          <w:p w:rsidR="001B7836" w:rsidRPr="00770032" w:rsidRDefault="001B7836" w:rsidP="00E809DC">
            <w:pPr>
              <w:autoSpaceDE w:val="0"/>
              <w:autoSpaceDN w:val="0"/>
              <w:jc w:val="center"/>
              <w:rPr>
                <w:rFonts w:ascii="宋体" w:hAnsi="宋体"/>
                <w:szCs w:val="21"/>
              </w:rPr>
            </w:pPr>
            <w:r w:rsidRPr="00670F23">
              <w:rPr>
                <w:rFonts w:ascii="宋体" w:hAnsi="宋体" w:cs="宋体"/>
                <w:kern w:val="0"/>
                <w:szCs w:val="21"/>
              </w:rPr>
              <w:t>BCW3625UT</w:t>
            </w:r>
          </w:p>
        </w:tc>
        <w:tc>
          <w:tcPr>
            <w:tcW w:w="3969" w:type="dxa"/>
            <w:tcBorders>
              <w:top w:val="single" w:sz="6" w:space="0" w:color="auto"/>
              <w:left w:val="single" w:sz="6" w:space="0" w:color="auto"/>
              <w:bottom w:val="single" w:sz="6" w:space="0" w:color="auto"/>
              <w:right w:val="single" w:sz="6" w:space="0" w:color="auto"/>
            </w:tcBorders>
          </w:tcPr>
          <w:p w:rsidR="001B7836" w:rsidRPr="00770032" w:rsidRDefault="001B7836" w:rsidP="00E809DC">
            <w:pPr>
              <w:rPr>
                <w:rFonts w:ascii="宋体" w:hAnsi="宋体"/>
                <w:szCs w:val="21"/>
              </w:rPr>
            </w:pPr>
            <w:r w:rsidRPr="00770032">
              <w:rPr>
                <w:rFonts w:ascii="宋体" w:hAnsi="宋体" w:hint="eastAsia"/>
                <w:szCs w:val="21"/>
              </w:rPr>
              <w:t>1．设备采用DLP® 技术，最新一代1080P DMD芯片</w:t>
            </w:r>
          </w:p>
          <w:p w:rsidR="001B7836" w:rsidRPr="00770032" w:rsidRDefault="001B7836" w:rsidP="00E809DC">
            <w:pPr>
              <w:rPr>
                <w:rFonts w:ascii="宋体" w:hAnsi="宋体"/>
                <w:szCs w:val="21"/>
              </w:rPr>
            </w:pPr>
            <w:r w:rsidRPr="00770032">
              <w:rPr>
                <w:rFonts w:ascii="宋体" w:hAnsi="宋体" w:hint="eastAsia"/>
                <w:szCs w:val="21"/>
              </w:rPr>
              <w:t>2．输出亮度: 3600 流明</w:t>
            </w:r>
          </w:p>
          <w:p w:rsidR="001B7836" w:rsidRPr="00770032" w:rsidRDefault="001B7836" w:rsidP="00E809DC">
            <w:pPr>
              <w:rPr>
                <w:rFonts w:ascii="宋体" w:hAnsi="宋体"/>
                <w:szCs w:val="21"/>
              </w:rPr>
            </w:pPr>
            <w:r w:rsidRPr="00770032">
              <w:rPr>
                <w:rFonts w:ascii="宋体" w:hAnsi="宋体" w:hint="eastAsia"/>
                <w:szCs w:val="21"/>
              </w:rPr>
              <w:t>3．对比度：10000 :1</w:t>
            </w:r>
          </w:p>
          <w:p w:rsidR="001B7836" w:rsidRPr="00770032" w:rsidRDefault="001B7836" w:rsidP="00E809DC">
            <w:pPr>
              <w:rPr>
                <w:rFonts w:ascii="宋体" w:hAnsi="宋体"/>
                <w:szCs w:val="21"/>
              </w:rPr>
            </w:pPr>
            <w:r w:rsidRPr="00770032">
              <w:rPr>
                <w:rFonts w:ascii="宋体" w:hAnsi="宋体" w:hint="eastAsia"/>
                <w:szCs w:val="21"/>
              </w:rPr>
              <w:t xml:space="preserve">4．▲分辨率：1920 x 720（16：6）超宽屏，配合及兼容电子白板使用 </w:t>
            </w:r>
          </w:p>
          <w:p w:rsidR="001B7836" w:rsidRPr="00770032" w:rsidRDefault="001B7836" w:rsidP="00E809DC">
            <w:pPr>
              <w:rPr>
                <w:rFonts w:ascii="宋体" w:hAnsi="宋体"/>
                <w:szCs w:val="21"/>
              </w:rPr>
            </w:pPr>
            <w:r w:rsidRPr="00770032">
              <w:rPr>
                <w:rFonts w:ascii="宋体" w:hAnsi="宋体" w:hint="eastAsia"/>
                <w:szCs w:val="21"/>
              </w:rPr>
              <w:t>5．输出入接口：VGA In X 1个，Audio In Jack X 1个，Composite Video X 1个，Composite Audio In (RCA) X 2个，HDMI X 2个,RS-232C X 1个，Mini USB  X 1 个(for F/W upgrade)，VGA Out X 1个 (VGA In/Out selected by OSD) ，Audio Out Jack X 1个，RJ45 X 1个 (LAN support)，USB-A X 1个，Mini USB X 1个 (Touch)，Interactive Jack X 1个</w:t>
            </w:r>
          </w:p>
          <w:p w:rsidR="001B7836" w:rsidRPr="00770032" w:rsidRDefault="001B7836" w:rsidP="00E809DC">
            <w:pPr>
              <w:rPr>
                <w:rFonts w:ascii="宋体" w:hAnsi="宋体"/>
                <w:szCs w:val="21"/>
              </w:rPr>
            </w:pPr>
            <w:r w:rsidRPr="00770032">
              <w:rPr>
                <w:rFonts w:ascii="宋体" w:hAnsi="宋体" w:hint="eastAsia"/>
                <w:szCs w:val="21"/>
              </w:rPr>
              <w:t>6．灯泡规格：采用 SSI激光光源，寿命大于20000小时</w:t>
            </w:r>
          </w:p>
          <w:p w:rsidR="001B7836" w:rsidRPr="00770032" w:rsidRDefault="001B7836" w:rsidP="00E809DC">
            <w:pPr>
              <w:rPr>
                <w:rFonts w:ascii="宋体" w:hAnsi="宋体"/>
                <w:szCs w:val="21"/>
              </w:rPr>
            </w:pPr>
            <w:r w:rsidRPr="00770032">
              <w:rPr>
                <w:rFonts w:ascii="宋体" w:hAnsi="宋体" w:hint="eastAsia"/>
                <w:szCs w:val="21"/>
              </w:rPr>
              <w:t>7．投影仪具有USB Type A接口，支持U盘直读功能</w:t>
            </w:r>
          </w:p>
          <w:p w:rsidR="001B7836" w:rsidRPr="00770032" w:rsidRDefault="001B7836" w:rsidP="00E809DC">
            <w:pPr>
              <w:rPr>
                <w:rFonts w:ascii="宋体" w:hAnsi="宋体"/>
                <w:szCs w:val="21"/>
              </w:rPr>
            </w:pPr>
            <w:r w:rsidRPr="00770032">
              <w:rPr>
                <w:rFonts w:ascii="宋体" w:hAnsi="宋体" w:hint="eastAsia"/>
                <w:szCs w:val="21"/>
              </w:rPr>
              <w:t>8．投影仪具有Mini-USB接口，支持互动模组</w:t>
            </w:r>
          </w:p>
          <w:p w:rsidR="001B7836" w:rsidRPr="00770032" w:rsidRDefault="001B7836" w:rsidP="00E809DC">
            <w:pPr>
              <w:rPr>
                <w:rFonts w:ascii="宋体" w:hAnsi="宋体"/>
                <w:szCs w:val="21"/>
              </w:rPr>
            </w:pPr>
            <w:r w:rsidRPr="00770032">
              <w:rPr>
                <w:rFonts w:ascii="宋体" w:hAnsi="宋体" w:hint="eastAsia"/>
                <w:szCs w:val="21"/>
              </w:rPr>
              <w:t>9．▲投影仪为精密超短焦镜头，投110寸时投影距离为40厘米（距机尾）</w:t>
            </w:r>
          </w:p>
          <w:p w:rsidR="001B7836" w:rsidRPr="00770032" w:rsidRDefault="001B7836" w:rsidP="00E809DC">
            <w:pPr>
              <w:rPr>
                <w:rFonts w:ascii="宋体" w:hAnsi="宋体"/>
                <w:szCs w:val="21"/>
              </w:rPr>
            </w:pPr>
            <w:r w:rsidRPr="00770032">
              <w:rPr>
                <w:rFonts w:ascii="宋体" w:hAnsi="宋体" w:hint="eastAsia"/>
                <w:szCs w:val="21"/>
              </w:rPr>
              <w:t>10．梯形校正值：± 20°</w:t>
            </w:r>
          </w:p>
          <w:p w:rsidR="001B7836" w:rsidRPr="00770032" w:rsidRDefault="001B7836" w:rsidP="00E809DC">
            <w:pPr>
              <w:rPr>
                <w:rFonts w:ascii="宋体" w:hAnsi="宋体"/>
                <w:szCs w:val="21"/>
              </w:rPr>
            </w:pPr>
            <w:r w:rsidRPr="00770032">
              <w:rPr>
                <w:rFonts w:ascii="宋体" w:hAnsi="宋体" w:hint="eastAsia"/>
                <w:szCs w:val="21"/>
              </w:rPr>
              <w:t>11．四种Gamma 模式色彩进阶的影像微调功能</w:t>
            </w:r>
          </w:p>
          <w:p w:rsidR="001B7836" w:rsidRPr="00770032" w:rsidRDefault="001B7836" w:rsidP="00E809DC">
            <w:pPr>
              <w:rPr>
                <w:rFonts w:ascii="宋体" w:hAnsi="宋体"/>
                <w:szCs w:val="21"/>
              </w:rPr>
            </w:pPr>
            <w:r w:rsidRPr="00770032">
              <w:rPr>
                <w:rFonts w:ascii="宋体" w:hAnsi="宋体" w:hint="eastAsia"/>
                <w:szCs w:val="21"/>
              </w:rPr>
              <w:t>12．内置色彩微调系统、可分别对红/绿/洋红/青色/黄色的色调饱和度和增益以及白色的红绿蓝比例进行调整</w:t>
            </w:r>
          </w:p>
          <w:p w:rsidR="001B7836" w:rsidRPr="00770032" w:rsidRDefault="001B7836" w:rsidP="00E809DC">
            <w:pPr>
              <w:rPr>
                <w:szCs w:val="21"/>
              </w:rPr>
            </w:pPr>
            <w:r w:rsidRPr="00770032">
              <w:rPr>
                <w:rFonts w:ascii="宋体" w:hAnsi="宋体" w:hint="eastAsia"/>
                <w:szCs w:val="21"/>
              </w:rPr>
              <w:t>13.▲智慧动态光圈技术可根据使用环境自动调节亮度和对比度、五种菜单位置可调、具有信息隐藏和红外线选择功能</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48000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48000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Pr>
                <w:rFonts w:ascii="宋体" w:hAnsi="宋体" w:cs="宋体" w:hint="eastAsia"/>
                <w:kern w:val="0"/>
                <w:szCs w:val="21"/>
              </w:rPr>
              <w:t>上海</w:t>
            </w:r>
          </w:p>
          <w:p w:rsidR="001B7836" w:rsidRPr="00306299" w:rsidRDefault="001B7836" w:rsidP="00E809DC">
            <w:pPr>
              <w:autoSpaceDE w:val="0"/>
              <w:autoSpaceDN w:val="0"/>
              <w:jc w:val="center"/>
              <w:rPr>
                <w:rFonts w:ascii="宋体" w:hAnsi="宋体" w:cs="宋体"/>
                <w:kern w:val="0"/>
                <w:szCs w:val="21"/>
              </w:rPr>
            </w:pPr>
            <w:r w:rsidRPr="00770032">
              <w:rPr>
                <w:rFonts w:ascii="宋体" w:hAnsi="宋体" w:cs="宋体" w:hint="eastAsia"/>
                <w:kern w:val="0"/>
                <w:szCs w:val="21"/>
              </w:rPr>
              <w:t>奥图码数码科技（上海）有限公司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snapToGrid w:val="0"/>
              <w:contextualSpacing/>
              <w:jc w:val="center"/>
              <w:rPr>
                <w:rFonts w:ascii="宋体" w:hAnsi="宋体"/>
                <w:szCs w:val="21"/>
              </w:rPr>
            </w:pPr>
            <w:r w:rsidRPr="00770032">
              <w:rPr>
                <w:rFonts w:ascii="宋体" w:hAnsi="宋体" w:hint="eastAsia"/>
                <w:szCs w:val="21"/>
              </w:rPr>
              <w:t>2</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snapToGrid w:val="0"/>
              <w:contextualSpacing/>
              <w:jc w:val="center"/>
              <w:rPr>
                <w:rFonts w:ascii="宋体" w:hAnsi="宋体"/>
                <w:szCs w:val="21"/>
              </w:rPr>
            </w:pPr>
            <w:r w:rsidRPr="00770032">
              <w:rPr>
                <w:rFonts w:ascii="宋体" w:hAnsi="宋体" w:hint="eastAsia"/>
                <w:szCs w:val="21"/>
              </w:rPr>
              <w:t>互动电子白板一体机</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snapToGrid w:val="0"/>
              <w:contextualSpacing/>
              <w:jc w:val="center"/>
              <w:rPr>
                <w:rFonts w:ascii="宋体" w:hAnsi="宋体"/>
                <w:szCs w:val="21"/>
              </w:rPr>
            </w:pPr>
            <w:r w:rsidRPr="00770032">
              <w:rPr>
                <w:rFonts w:ascii="宋体" w:hAnsi="宋体" w:cs="宋体" w:hint="eastAsia"/>
                <w:kern w:val="0"/>
                <w:szCs w:val="21"/>
              </w:rPr>
              <w:t>艾博德IB-100</w:t>
            </w:r>
          </w:p>
        </w:tc>
        <w:tc>
          <w:tcPr>
            <w:tcW w:w="3969" w:type="dxa"/>
            <w:tcBorders>
              <w:top w:val="single" w:sz="6" w:space="0" w:color="auto"/>
              <w:left w:val="single" w:sz="6" w:space="0" w:color="auto"/>
              <w:bottom w:val="single" w:sz="6" w:space="0" w:color="auto"/>
              <w:right w:val="single" w:sz="6" w:space="0" w:color="auto"/>
            </w:tcBorders>
          </w:tcPr>
          <w:p w:rsidR="001B7836" w:rsidRPr="00770032" w:rsidRDefault="001B7836" w:rsidP="00E809DC">
            <w:pPr>
              <w:snapToGrid w:val="0"/>
              <w:contextualSpacing/>
              <w:rPr>
                <w:rFonts w:ascii="宋体" w:hAnsi="宋体" w:cs="宋体"/>
                <w:b/>
                <w:kern w:val="0"/>
                <w:szCs w:val="21"/>
                <w:lang w:val="zh-CN"/>
              </w:rPr>
            </w:pPr>
            <w:r w:rsidRPr="00770032">
              <w:rPr>
                <w:rFonts w:ascii="宋体" w:hAnsi="宋体" w:cs="宋体" w:hint="eastAsia"/>
                <w:b/>
                <w:kern w:val="0"/>
                <w:szCs w:val="21"/>
                <w:lang w:val="zh-CN"/>
              </w:rPr>
              <w:t>智能终端一体机部分：</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w:t>
            </w:r>
            <w:r>
              <w:rPr>
                <w:rFonts w:ascii="宋体" w:hAnsi="宋体" w:cs="宋体" w:hint="eastAsia"/>
                <w:kern w:val="0"/>
                <w:szCs w:val="21"/>
                <w:lang w:val="zh-CN"/>
              </w:rPr>
              <w:t>．智能</w:t>
            </w:r>
            <w:r w:rsidRPr="00770032">
              <w:rPr>
                <w:rFonts w:ascii="宋体" w:hAnsi="宋体" w:cs="宋体" w:hint="eastAsia"/>
                <w:kern w:val="0"/>
                <w:szCs w:val="21"/>
                <w:lang w:val="zh-CN"/>
              </w:rPr>
              <w:t>终端一体机整机采用一体化设计，包含中控、IC读卡器、展台、电脑、无线WiFi、无线麦克风、无线键鼠、功放音响等。</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lastRenderedPageBreak/>
              <w:t>2．结构：壁挂式结构，整机采用钣金件、ABS工程塑料和铝合金组合而成。整机可镶嵌于推拉式组合黑板内或两侧，厚度65mm。</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3．智能终端一体机整机采用封闭式设计：所有接口和配件在关闭后均不外露，避免被损坏或掉失。</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4．智能终端一体机整机接口: HDMI输入1路，VGA输入2路，音频输入3路，视频输入1路；HDMI输出1路，VGA输出1路，视频输出1路；无源音频输出1组；总电源输入1组；220V电源2组；电动幕电源1组；USB 6路（其中USB3.0 1路）；投影机控制RS232 1组；</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 xml:space="preserve">5．使用：刷卡（或按键一键）上课、刷卡（或按键一键）下课，系统开关联动，投影机灯泡延时保护。                                   </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6．智能终端一体机内置中控，关机状态时前置USB（用户接口）可以提供给无线话筒等设备进行充电。</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二、 电脑配置</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 xml:space="preserve">1．采用OPS插拔式计算机，集成网卡、声卡、显卡等。电脑配置：CPU采用Intel酷睿双核I3处理器；内存：4G；硬盘： </w:t>
            </w:r>
            <w:r>
              <w:rPr>
                <w:rFonts w:ascii="宋体" w:hAnsi="宋体" w:cs="宋体" w:hint="eastAsia"/>
                <w:kern w:val="0"/>
                <w:szCs w:val="21"/>
                <w:lang w:val="zh-CN"/>
              </w:rPr>
              <w:t>500</w:t>
            </w:r>
            <w:r w:rsidRPr="00770032">
              <w:rPr>
                <w:rFonts w:ascii="宋体" w:hAnsi="宋体" w:cs="宋体" w:hint="eastAsia"/>
                <w:kern w:val="0"/>
                <w:szCs w:val="21"/>
                <w:lang w:val="zh-CN"/>
              </w:rPr>
              <w:t>G硬盘；集成千兆网卡、集成声卡、集成显卡。</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2．键鼠：2.4G无线技术无线键鼠；1000DPI高清光学追踪技术，小巧精致类型。</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三、 中控配置</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内置中控系统：支持电脑开关机状态识别，支持电脑开关机控制；支持系统设备一键开关控制；支持一键或刷卡上下课联动，可自定义上下课联动策略，课间可定义为不关投影机或其他设备；支持对投影机、幕布等设备进行独立开关控制；支持行程开关触发io口进行上下课联动。</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2．中控具有防盗报警系统。中控内置多品牌型号的投影机串码，实现可视化查看不同品牌和型号的投影机RS232代码；支持可视化红外学码功能，方便现场安装调试；中控具有程序现场更新功能；中控支持投影机灯泡延时关机保护。</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3．▲前置面板用户接口：USB接口3路（其中USB3.01路）；HDMI输入接口1组；笔记本VGA输入1组，笔记本音频输入1组；RS232接口1组。</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4．内置高品质薄膜按键面贴，防水防尘，集成电源、信号、音量+、音量-等按钮。</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5．设备内置无线路由器：150M无线路由器，传输距离15M；</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6．▲设备内置WiFi无线桌面投影功能：</w:t>
            </w:r>
            <w:r w:rsidRPr="00770032">
              <w:rPr>
                <w:rFonts w:ascii="宋体" w:hAnsi="宋体" w:cs="宋体" w:hint="eastAsia"/>
                <w:kern w:val="0"/>
                <w:szCs w:val="21"/>
                <w:lang w:val="zh-CN"/>
              </w:rPr>
              <w:lastRenderedPageBreak/>
              <w:t>各类WINDOWS\IOS\ANDROID系统的笔记本、平板、手机均可通过WiFi将设备的桌面投影到显示设备，支持苹果、WINDOWS、安卓系统。</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7．▲设备内置IC卡读卡器：兼容校园一卡通，支持身份识别，支持IC卡开关机，可以实现刷卡即开，刷卡即走。</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8．设备支持可选升级为网路中控。可通过软件升级集中网络控制功能，可对所有教室或某个教室进行远程控制，也可以按照课表自动控制开关机功能；自定义组群：可对某些教室设定一个自定义组群进行集中控制。状态查询功能：可查询各个教室设备工作状态信息。远程管理控制软件功能：总控软件采用C/S架构设计，为安装服务器申请一个公网IP地址，在任何地方都可以控制和监测各教室内的多媒体设备。中控管理界面可编程，自带数据库备份功能。独立控制、分控管理、群控管理、功能设置、IC卡管理、投影机管理、课表管理、远程监测、终端管理、终端信息管理。</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四、 展台配置</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1．实物展示台内置：通过USB与计算机连接，弱电环保无辐射，摄像头500万像素，高清晰视频拍摄，支持自动对焦。</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2．采用ABS工程塑料模具和铝合金件组合成型。</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3．拍摄尺寸：标准A4；扫描速度：0.5秒；图像色彩：24位；图片格式：JPEG、TIF、PNG、GIF、BMP；视频格式：AVI格式；接口：USB2.0。</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4．无须外接电源/光源：自然光+超高亮LED（使用寿命3000小时以上）支持灯光亮度调节。</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五、 扩声及配件配置</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1．内部集成30W高保真数字有源功放，可驱动2*15W扬声器以适应教学环境，阻抗：8Ω，频响范围：20Hz-20KHz，灵敏度：80dB；</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2．集成无线麦克风兼具激光笔。2.4G数字射频技术，避免传输干扰，同时使用1000套无窜频；话筒开机后可以与任意接收机配对使用，配对成功后，自动转入接收状态。传输范围：视环境变化，可达15米，信噪比：85dB。接收灵敏度：83dB±2dB，数字采样：16-24Bit/32-48kHz。无线麦克风发射机自带音量控制调节按键，可调节音量大小。配套麦克风背夹，可伸缩挂绳调节拾音距离，自带远距离激光教鞭，并有激光笔常开设置。</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lastRenderedPageBreak/>
              <w:t>3．本机电脑上层软件可控制VGA信号、外部笔记本输入VGA和音频信号，系统声音、话筒声音，设置设备参数、IC卡管理等功能。</w:t>
            </w:r>
          </w:p>
          <w:p w:rsidR="001B7836" w:rsidRPr="00770032" w:rsidRDefault="001B7836" w:rsidP="00E809DC">
            <w:pPr>
              <w:snapToGrid w:val="0"/>
              <w:contextualSpacing/>
              <w:rPr>
                <w:rFonts w:ascii="宋体" w:hAnsi="宋体" w:cs="宋体"/>
                <w:b/>
                <w:kern w:val="0"/>
                <w:szCs w:val="21"/>
                <w:lang w:val="zh-CN"/>
              </w:rPr>
            </w:pPr>
            <w:r w:rsidRPr="00770032">
              <w:rPr>
                <w:rFonts w:ascii="宋体" w:hAnsi="宋体" w:cs="宋体" w:hint="eastAsia"/>
                <w:b/>
                <w:kern w:val="0"/>
                <w:szCs w:val="21"/>
                <w:lang w:val="zh-CN"/>
              </w:rPr>
              <w:t>白板部分：</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 xml:space="preserve">一、硬件要求： </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1．技术原理：红外感应技术，无需专用笔：支持手、笔及教鞭等一切非透明物体直接在上面进行板书书写。</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2. 最大触摸分辨率：32767*32767</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3. 定位技术：采用4点精准定位，每次开机无需重新定位。</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4. ▲白板尺寸：外框对角线尺寸：145寸（16:6）超宽屏</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5. 高分子纳米板:防眩目、防反光、任何角度无亮斑；可用水性笔书写，反复擦除无残留；可以磁性吸附，便于教学；表面硬度高、耐刮伤、不脱漆，即使表面刮伤、穿孔也不影响正常使用。背板材料：采用镀锌钢板。</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6. 定位精度：0.4mm</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7. 抗强光设计：能在阳光直射或强光照射下正常使用</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8. 智能识别功能：大面积物体（例如手掌、书本、板擦等）遮挡红外对管后能在其周围正常操作。</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9.具有硬件检测功能，快速判定故障位置。</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二、计算机接口：</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1．白板采用USB与计算机连接，USB直接供电，不需使用外接电源，使用电子白板不需驱动，即插即用，非免驱/有驱切换。</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三、软件功能：</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1．▲通过白板软件可以实现两种模式的分屏教学，全屏教学、左右屏分屏教学，全屏教学时可以实现整屏显示一个文件，分屏教学可以实现任意两个文件实现左右屏同时运行。</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2．具有一键锁屏功能: 可直接通过软件实现一键锁定，设置开启、关闭触摸功能，防止误操作。</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3．PPT应用：与PPT软件无缝结合，在PPT播放过程中，直接通过软件快捷键即可实现对PPT的翻页、标注及檫除。</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4．PPT文件导入：软件可以将PPT文件文件导入到软件中，并且保持PPT文件中对象的独立性，并可以对对象进行再次的编辑和保存，方便教师进行备课</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5．office标注嵌入功能：能将铅笔标注以及几何图形的内容嵌入到Word、Excel、PPT中</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lastRenderedPageBreak/>
              <w:t>6．多种操作模式：在同一软件下，提供编辑模式、全屏模式、标注模式与多用户模式。</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7．多用户模式：能根据触摸设备的触摸点数提供多人同时进行书写、图形、擦除等不同功能的操作，而不是单纯的实现多个用户的同时书写。</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8．标注模式：能将铅笔标注、几何图形嵌入到office办公软件中并保存，也可以在任意第三方软件中进行包括标注。</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9．笔工具：提供11种笔型，包含钢笔、荧光笔、软笔、纹理笔、毛笔、标注笔、彩虹笔、智能笔、魔术刷等工具。智能识别可自动识别三角形、圆、椭圆、矩形、圆弧等，标注笔能实现指定内容的标注功能，不会对非标注对象进行标注提示。通过魔术刷工具可以设置指定隐藏内容的显现效果。</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10．笔擦功能：提供对象擦、位图擦，同时为了擦除的便捷性，能实现对象笔擦的手势识别擦除功能。</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11．时钟功能：提供时钟功能，包括数字时钟、机械时钟、秒表等模式，同时可以根据需要设置倒计时模式，倒计时完成时可以连接到网站、页面、文件、声音等的触发效果。</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12．照相机：可在软件与电脑当前页面进行切换，选择性的在这两个模式下进行全屏、矩形、任意图形的截取。</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13．对象动画功能：提供多种动画效果，同时可以对任意对象设置动画触发器功能。 同时为了保证设置的动画效果的完整性，提供动画还原功能，一键还原设置的所有动画效果。</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14．分辨率调整：在不同设备上备好课件后能根据设备的分辨率进行设置以满足在不同分辨率的设备上使用时保证课件内容不发生变化。</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15．图形绘制：可实现图形的快速绘制，包含直线、矩形、椭圆、圆、三角形、五边形、五角星形、六边形、菱形、箭头、双箭头、圆角矩形、圆柱体、立方体、圆锥等。图形工具方便用户快速的创建标准的图形，并可实现图形的填充、移动、旋转等操作。图片页：提供田字格、五线谱等学科页面及渐变色填充页面</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16．软件升级：提供软件终身免费升级服务。</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五、在线教育资源网站</w:t>
            </w:r>
          </w:p>
          <w:p w:rsidR="001B7836" w:rsidRPr="00770032" w:rsidRDefault="001B7836" w:rsidP="00E809DC">
            <w:pPr>
              <w:snapToGrid w:val="0"/>
              <w:contextualSpacing/>
              <w:rPr>
                <w:rFonts w:ascii="宋体" w:hAnsi="宋体" w:cs="宋体"/>
                <w:kern w:val="0"/>
                <w:szCs w:val="21"/>
                <w:lang w:val="zh-CN"/>
              </w:rPr>
            </w:pPr>
            <w:r w:rsidRPr="00770032">
              <w:rPr>
                <w:rFonts w:ascii="宋体" w:hAnsi="宋体" w:cs="宋体" w:hint="eastAsia"/>
                <w:kern w:val="0"/>
                <w:szCs w:val="21"/>
                <w:lang w:val="zh-CN"/>
              </w:rPr>
              <w:t>1．资源类型包含同步教材的教案、课件、素材及习题等资源，同时涵盖教师专业发</w:t>
            </w:r>
            <w:r w:rsidRPr="00770032">
              <w:rPr>
                <w:rFonts w:ascii="宋体" w:hAnsi="宋体" w:cs="宋体" w:hint="eastAsia"/>
                <w:kern w:val="0"/>
                <w:szCs w:val="21"/>
                <w:lang w:val="zh-CN"/>
              </w:rPr>
              <w:lastRenderedPageBreak/>
              <w:t>展资源和主题教育资源。</w:t>
            </w:r>
          </w:p>
          <w:p w:rsidR="001B7836" w:rsidRPr="00770032" w:rsidRDefault="001B7836" w:rsidP="00E809DC">
            <w:pPr>
              <w:autoSpaceDE w:val="0"/>
              <w:autoSpaceDN w:val="0"/>
              <w:snapToGrid w:val="0"/>
              <w:contextualSpacing/>
              <w:rPr>
                <w:rFonts w:ascii="宋体" w:hAnsi="宋体"/>
                <w:szCs w:val="21"/>
              </w:rPr>
            </w:pPr>
            <w:r w:rsidRPr="00770032">
              <w:rPr>
                <w:rFonts w:ascii="宋体" w:hAnsi="宋体" w:cs="宋体" w:hint="eastAsia"/>
                <w:kern w:val="0"/>
                <w:szCs w:val="21"/>
                <w:lang w:val="zh-CN"/>
              </w:rPr>
              <w:t>2．教师可登陆网站选择：在线培训服务及备课辅导。</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snapToGrid w:val="0"/>
              <w:contextualSpacing/>
              <w:jc w:val="center"/>
              <w:rPr>
                <w:rFonts w:ascii="宋体" w:hAnsi="宋体"/>
                <w:szCs w:val="21"/>
              </w:rPr>
            </w:pPr>
            <w:r w:rsidRPr="00770032">
              <w:rPr>
                <w:rFonts w:ascii="宋体" w:hAnsi="宋体" w:hint="eastAsia"/>
                <w:szCs w:val="21"/>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snapToGrid w:val="0"/>
              <w:contextualSpacing/>
              <w:jc w:val="center"/>
              <w:rPr>
                <w:rFonts w:ascii="宋体" w:hAnsi="宋体"/>
                <w:szCs w:val="21"/>
              </w:rPr>
            </w:pPr>
            <w:r w:rsidRPr="00770032">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snapToGrid w:val="0"/>
              <w:contextualSpacing/>
              <w:jc w:val="center"/>
              <w:rPr>
                <w:rFonts w:ascii="宋体" w:hAnsi="宋体"/>
                <w:szCs w:val="21"/>
              </w:rPr>
            </w:pPr>
            <w:r w:rsidRPr="00770032">
              <w:rPr>
                <w:rFonts w:ascii="宋体" w:hAnsi="宋体" w:hint="eastAsia"/>
                <w:szCs w:val="21"/>
              </w:rPr>
              <w:t>28000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snapToGrid w:val="0"/>
              <w:contextualSpacing/>
              <w:jc w:val="center"/>
              <w:rPr>
                <w:rFonts w:ascii="宋体" w:hAnsi="宋体"/>
                <w:szCs w:val="21"/>
              </w:rPr>
            </w:pPr>
            <w:r w:rsidRPr="00770032">
              <w:rPr>
                <w:rFonts w:ascii="宋体" w:hAnsi="宋体" w:hint="eastAsia"/>
                <w:szCs w:val="21"/>
              </w:rPr>
              <w:t>28000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snapToGrid w:val="0"/>
              <w:contextualSpacing/>
              <w:jc w:val="center"/>
              <w:rPr>
                <w:rFonts w:ascii="宋体" w:hAnsi="宋体" w:cs="宋体"/>
                <w:kern w:val="0"/>
                <w:szCs w:val="21"/>
              </w:rPr>
            </w:pPr>
            <w:r>
              <w:rPr>
                <w:rFonts w:ascii="宋体" w:hAnsi="宋体" w:cs="宋体" w:hint="eastAsia"/>
                <w:kern w:val="0"/>
                <w:szCs w:val="21"/>
              </w:rPr>
              <w:t>深圳</w:t>
            </w:r>
          </w:p>
          <w:p w:rsidR="001B7836" w:rsidRPr="00306299" w:rsidRDefault="001B7836" w:rsidP="00E809DC">
            <w:pPr>
              <w:autoSpaceDE w:val="0"/>
              <w:autoSpaceDN w:val="0"/>
              <w:snapToGrid w:val="0"/>
              <w:contextualSpacing/>
              <w:jc w:val="center"/>
              <w:rPr>
                <w:rFonts w:ascii="宋体" w:hAnsi="宋体" w:cs="宋体"/>
                <w:kern w:val="0"/>
                <w:szCs w:val="21"/>
              </w:rPr>
            </w:pPr>
            <w:r w:rsidRPr="00770032">
              <w:rPr>
                <w:rFonts w:ascii="宋体" w:hAnsi="宋体" w:cs="宋体" w:hint="eastAsia"/>
                <w:kern w:val="0"/>
                <w:szCs w:val="21"/>
              </w:rPr>
              <w:t>深圳市艾博德科技股份有限</w:t>
            </w:r>
            <w:r w:rsidRPr="00770032">
              <w:rPr>
                <w:rFonts w:ascii="宋体" w:hAnsi="宋体" w:cs="宋体" w:hint="eastAsia"/>
                <w:kern w:val="0"/>
                <w:szCs w:val="21"/>
              </w:rPr>
              <w:lastRenderedPageBreak/>
              <w:t>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lastRenderedPageBreak/>
              <w:t>3</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激光投影机专用吊架</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cs="宋体" w:hint="eastAsia"/>
                <w:kern w:val="0"/>
                <w:szCs w:val="21"/>
              </w:rPr>
              <w:t>鑫视丽</w:t>
            </w:r>
            <w:r w:rsidRPr="000B12C9">
              <w:rPr>
                <w:rFonts w:ascii="宋体" w:hAnsi="宋体" w:cs="宋体" w:hint="eastAsia"/>
                <w:kern w:val="0"/>
                <w:szCs w:val="21"/>
              </w:rPr>
              <w:t>XSL-27</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cs="宋体" w:hint="eastAsia"/>
                <w:kern w:val="0"/>
                <w:szCs w:val="21"/>
              </w:rPr>
              <w:t>激光反射短焦投影机专属吊架，具有多角度调节旋钮</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套</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1500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1500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770032">
              <w:rPr>
                <w:rFonts w:ascii="宋体" w:hAnsi="宋体" w:cs="宋体" w:hint="eastAsia"/>
                <w:kern w:val="0"/>
                <w:szCs w:val="21"/>
              </w:rPr>
              <w:t>河北</w:t>
            </w:r>
          </w:p>
          <w:p w:rsidR="001B7836" w:rsidRPr="00306299" w:rsidRDefault="001B7836" w:rsidP="00E809DC">
            <w:pPr>
              <w:autoSpaceDE w:val="0"/>
              <w:autoSpaceDN w:val="0"/>
              <w:jc w:val="center"/>
              <w:rPr>
                <w:rFonts w:ascii="宋体" w:hAnsi="宋体" w:cs="宋体"/>
                <w:kern w:val="0"/>
                <w:szCs w:val="21"/>
              </w:rPr>
            </w:pPr>
            <w:r w:rsidRPr="00770032">
              <w:rPr>
                <w:rFonts w:ascii="宋体" w:hAnsi="宋体" w:cs="宋体" w:hint="eastAsia"/>
                <w:kern w:val="0"/>
                <w:szCs w:val="21"/>
              </w:rPr>
              <w:t>河北恒鑫教学设备有限公司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4</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金属框架硬幕</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cs="宋体" w:hint="eastAsia"/>
                <w:kern w:val="0"/>
                <w:szCs w:val="21"/>
              </w:rPr>
              <w:t>巨屏巨屏JPW20</w:t>
            </w:r>
          </w:p>
        </w:tc>
        <w:tc>
          <w:tcPr>
            <w:tcW w:w="3969" w:type="dxa"/>
            <w:tcBorders>
              <w:top w:val="single" w:sz="6" w:space="0" w:color="auto"/>
              <w:left w:val="single" w:sz="6" w:space="0" w:color="auto"/>
              <w:bottom w:val="single" w:sz="6" w:space="0" w:color="auto"/>
              <w:right w:val="single" w:sz="6" w:space="0" w:color="auto"/>
            </w:tcBorders>
          </w:tcPr>
          <w:p w:rsidR="001B7836" w:rsidRPr="00770032" w:rsidRDefault="001B7836" w:rsidP="00E809DC">
            <w:pPr>
              <w:rPr>
                <w:rFonts w:ascii="宋体" w:hAnsi="宋体"/>
                <w:szCs w:val="21"/>
              </w:rPr>
            </w:pPr>
            <w:r w:rsidRPr="00770032">
              <w:rPr>
                <w:rFonts w:ascii="宋体" w:hAnsi="宋体" w:hint="eastAsia"/>
                <w:szCs w:val="21"/>
              </w:rPr>
              <w:t>1.高增益，宽视角，最大增益/视角平衡、增益可调0.8-1.0</w:t>
            </w:r>
          </w:p>
          <w:p w:rsidR="001B7836" w:rsidRPr="00770032" w:rsidRDefault="001B7836" w:rsidP="00E809DC">
            <w:pPr>
              <w:rPr>
                <w:rFonts w:ascii="宋体" w:hAnsi="宋体"/>
                <w:szCs w:val="21"/>
              </w:rPr>
            </w:pPr>
            <w:r w:rsidRPr="00770032">
              <w:rPr>
                <w:rFonts w:ascii="宋体" w:hAnsi="宋体" w:hint="eastAsia"/>
                <w:szCs w:val="21"/>
              </w:rPr>
              <w:t>2.高对比度，完整256灰阶 （白/灰）</w:t>
            </w:r>
          </w:p>
          <w:p w:rsidR="001B7836" w:rsidRPr="00770032" w:rsidRDefault="001B7836" w:rsidP="00E809DC">
            <w:pPr>
              <w:rPr>
                <w:rFonts w:ascii="宋体" w:hAnsi="宋体"/>
                <w:szCs w:val="21"/>
              </w:rPr>
            </w:pPr>
            <w:r w:rsidRPr="00770032">
              <w:rPr>
                <w:rFonts w:ascii="宋体" w:hAnsi="宋体" w:hint="eastAsia"/>
                <w:szCs w:val="21"/>
              </w:rPr>
              <w:t>3.色彩还原真实、艳丽，色温5000—6500K，色带宽，色彩饱和、纯正</w:t>
            </w:r>
          </w:p>
          <w:p w:rsidR="001B7836" w:rsidRPr="00770032" w:rsidRDefault="001B7836" w:rsidP="00E809DC">
            <w:pPr>
              <w:rPr>
                <w:rFonts w:ascii="宋体" w:hAnsi="宋体"/>
                <w:szCs w:val="21"/>
              </w:rPr>
            </w:pPr>
            <w:r w:rsidRPr="00770032">
              <w:rPr>
                <w:rFonts w:ascii="宋体" w:hAnsi="宋体" w:hint="eastAsia"/>
                <w:szCs w:val="21"/>
              </w:rPr>
              <w:t>4.RGB比例准确1：1：1</w:t>
            </w:r>
          </w:p>
          <w:p w:rsidR="001B7836" w:rsidRPr="00770032" w:rsidRDefault="001B7836" w:rsidP="00E809DC">
            <w:pPr>
              <w:rPr>
                <w:rFonts w:ascii="宋体" w:hAnsi="宋体"/>
                <w:szCs w:val="21"/>
              </w:rPr>
            </w:pPr>
            <w:r w:rsidRPr="00770032">
              <w:rPr>
                <w:rFonts w:ascii="宋体" w:hAnsi="宋体" w:hint="eastAsia"/>
                <w:szCs w:val="21"/>
              </w:rPr>
              <w:t>5.增益/视角比平衡：0.8-1.2；增益：175度视角</w:t>
            </w:r>
          </w:p>
          <w:p w:rsidR="001B7836" w:rsidRPr="00770032" w:rsidRDefault="001B7836" w:rsidP="00E809DC">
            <w:pPr>
              <w:rPr>
                <w:rFonts w:ascii="宋体" w:hAnsi="宋体"/>
                <w:szCs w:val="21"/>
              </w:rPr>
            </w:pPr>
            <w:r w:rsidRPr="00770032">
              <w:rPr>
                <w:rFonts w:ascii="宋体" w:hAnsi="宋体" w:hint="eastAsia"/>
                <w:szCs w:val="21"/>
              </w:rPr>
              <w:t>6.无任何物理和化学拼接，整张一体板材。</w:t>
            </w:r>
          </w:p>
          <w:p w:rsidR="001B7836" w:rsidRPr="00770032" w:rsidRDefault="001B7836" w:rsidP="00E809DC">
            <w:pPr>
              <w:rPr>
                <w:rFonts w:ascii="宋体" w:hAnsi="宋体"/>
                <w:szCs w:val="21"/>
              </w:rPr>
            </w:pPr>
            <w:r w:rsidRPr="00770032">
              <w:rPr>
                <w:rFonts w:ascii="宋体" w:hAnsi="宋体" w:hint="eastAsia"/>
                <w:szCs w:val="21"/>
              </w:rPr>
              <w:t>7.幕面喷涂技术：数控喷涂</w:t>
            </w:r>
          </w:p>
          <w:p w:rsidR="001B7836" w:rsidRPr="00770032" w:rsidRDefault="001B7836" w:rsidP="00E809DC">
            <w:pPr>
              <w:rPr>
                <w:rFonts w:ascii="宋体" w:hAnsi="宋体"/>
                <w:szCs w:val="21"/>
              </w:rPr>
            </w:pPr>
            <w:r w:rsidRPr="00770032">
              <w:rPr>
                <w:rFonts w:ascii="宋体" w:hAnsi="宋体" w:hint="eastAsia"/>
                <w:szCs w:val="21"/>
              </w:rPr>
              <w:t>8.幕面喷涂均匀度：99%</w:t>
            </w:r>
          </w:p>
          <w:p w:rsidR="001B7836" w:rsidRPr="00770032" w:rsidRDefault="001B7836" w:rsidP="00E809DC">
            <w:pPr>
              <w:rPr>
                <w:rFonts w:ascii="宋体" w:hAnsi="宋体"/>
                <w:szCs w:val="21"/>
              </w:rPr>
            </w:pPr>
            <w:r w:rsidRPr="00770032">
              <w:rPr>
                <w:rFonts w:ascii="宋体" w:hAnsi="宋体" w:hint="eastAsia"/>
                <w:szCs w:val="21"/>
              </w:rPr>
              <w:t>9.核心材料：“还原—结晶体”</w:t>
            </w:r>
          </w:p>
          <w:p w:rsidR="001B7836" w:rsidRPr="00770032" w:rsidRDefault="001B7836" w:rsidP="00E809DC">
            <w:pPr>
              <w:rPr>
                <w:rFonts w:ascii="宋体" w:hAnsi="宋体"/>
                <w:szCs w:val="21"/>
              </w:rPr>
            </w:pPr>
            <w:r w:rsidRPr="00770032">
              <w:rPr>
                <w:rFonts w:ascii="宋体" w:hAnsi="宋体" w:hint="eastAsia"/>
                <w:szCs w:val="21"/>
              </w:rPr>
              <w:t>10.适应明亮环境 ：室内50-200LUX</w:t>
            </w:r>
          </w:p>
          <w:p w:rsidR="001B7836" w:rsidRPr="00770032" w:rsidRDefault="001B7836" w:rsidP="00E809DC">
            <w:pPr>
              <w:rPr>
                <w:rFonts w:ascii="宋体" w:hAnsi="宋体"/>
                <w:szCs w:val="21"/>
              </w:rPr>
            </w:pPr>
            <w:r w:rsidRPr="00770032">
              <w:rPr>
                <w:rFonts w:ascii="宋体" w:hAnsi="宋体" w:hint="eastAsia"/>
                <w:szCs w:val="21"/>
              </w:rPr>
              <w:t>11.材料制作工艺：化学结晶工艺</w:t>
            </w:r>
          </w:p>
          <w:p w:rsidR="001B7836" w:rsidRPr="00770032" w:rsidRDefault="001B7836" w:rsidP="00E809DC">
            <w:pPr>
              <w:rPr>
                <w:rFonts w:ascii="宋体" w:hAnsi="宋体"/>
                <w:szCs w:val="21"/>
              </w:rPr>
            </w:pPr>
            <w:r w:rsidRPr="00770032">
              <w:rPr>
                <w:rFonts w:ascii="宋体" w:hAnsi="宋体" w:hint="eastAsia"/>
                <w:szCs w:val="21"/>
              </w:rPr>
              <w:t>12.涂层表面可多次清水冲洗。</w:t>
            </w:r>
          </w:p>
          <w:p w:rsidR="001B7836" w:rsidRPr="00770032" w:rsidRDefault="001B7836" w:rsidP="00E809DC">
            <w:pPr>
              <w:rPr>
                <w:rFonts w:ascii="宋体" w:hAnsi="宋体"/>
                <w:szCs w:val="21"/>
              </w:rPr>
            </w:pPr>
            <w:r w:rsidRPr="00770032">
              <w:rPr>
                <w:rFonts w:ascii="宋体" w:hAnsi="宋体" w:hint="eastAsia"/>
                <w:szCs w:val="21"/>
              </w:rPr>
              <w:t>13．阻燃性：阻燃达到国标B1标准（GB8624-1997B1）</w:t>
            </w:r>
          </w:p>
          <w:p w:rsidR="001B7836" w:rsidRPr="00770032" w:rsidRDefault="001B7836" w:rsidP="00E809DC">
            <w:pPr>
              <w:autoSpaceDE w:val="0"/>
              <w:autoSpaceDN w:val="0"/>
              <w:rPr>
                <w:rFonts w:ascii="宋体" w:hAnsi="宋体"/>
                <w:szCs w:val="21"/>
              </w:rPr>
            </w:pPr>
            <w:r w:rsidRPr="00770032">
              <w:rPr>
                <w:rFonts w:ascii="宋体" w:hAnsi="宋体" w:hint="eastAsia"/>
                <w:szCs w:val="21"/>
              </w:rPr>
              <w:t>14．含安装框架，非壁挂</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widowControl/>
              <w:jc w:val="center"/>
              <w:rPr>
                <w:rFonts w:ascii="宋体" w:hAnsi="宋体" w:cs="宋体"/>
                <w:kern w:val="0"/>
                <w:szCs w:val="21"/>
              </w:rPr>
            </w:pPr>
            <w:r w:rsidRPr="00770032">
              <w:rPr>
                <w:rFonts w:ascii="宋体" w:hAnsi="宋体" w:cs="宋体" w:hint="eastAsia"/>
                <w:kern w:val="0"/>
                <w:szCs w:val="21"/>
              </w:rPr>
              <w:t>平方</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widowControl/>
              <w:jc w:val="center"/>
              <w:rPr>
                <w:rFonts w:ascii="宋体" w:hAnsi="宋体" w:cs="宋体"/>
                <w:szCs w:val="21"/>
              </w:rPr>
            </w:pPr>
            <w:r w:rsidRPr="00770032">
              <w:rPr>
                <w:rFonts w:ascii="宋体" w:hAnsi="宋体" w:cs="宋体" w:hint="eastAsia"/>
                <w:szCs w:val="21"/>
              </w:rPr>
              <w:t>18.5</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1000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770032" w:rsidRDefault="001B7836" w:rsidP="00E809DC">
            <w:pPr>
              <w:autoSpaceDE w:val="0"/>
              <w:autoSpaceDN w:val="0"/>
              <w:jc w:val="center"/>
              <w:rPr>
                <w:rFonts w:ascii="宋体" w:hAnsi="宋体"/>
                <w:szCs w:val="21"/>
              </w:rPr>
            </w:pPr>
            <w:r w:rsidRPr="00770032">
              <w:rPr>
                <w:rFonts w:ascii="宋体" w:hAnsi="宋体" w:hint="eastAsia"/>
                <w:szCs w:val="21"/>
              </w:rPr>
              <w:t>18500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szCs w:val="21"/>
              </w:rPr>
            </w:pPr>
            <w:r w:rsidRPr="00770032">
              <w:rPr>
                <w:rFonts w:ascii="宋体" w:hAnsi="宋体" w:cs="宋体" w:hint="eastAsia"/>
                <w:szCs w:val="21"/>
              </w:rPr>
              <w:t>广州</w:t>
            </w:r>
          </w:p>
          <w:p w:rsidR="001B7836" w:rsidRPr="00306299" w:rsidRDefault="001B7836" w:rsidP="00E809DC">
            <w:pPr>
              <w:autoSpaceDE w:val="0"/>
              <w:autoSpaceDN w:val="0"/>
              <w:jc w:val="center"/>
              <w:rPr>
                <w:rFonts w:ascii="宋体" w:hAnsi="宋体" w:cs="宋体"/>
                <w:szCs w:val="21"/>
              </w:rPr>
            </w:pPr>
            <w:r w:rsidRPr="00770032">
              <w:rPr>
                <w:rFonts w:ascii="宋体" w:hAnsi="宋体" w:cs="宋体" w:hint="eastAsia"/>
                <w:szCs w:val="21"/>
              </w:rPr>
              <w:t>广州巨屏影视设备有限公司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jc w:val="center"/>
              <w:rPr>
                <w:rFonts w:ascii="宋体" w:hAnsi="宋体"/>
                <w:szCs w:val="21"/>
              </w:rPr>
            </w:pPr>
            <w:r w:rsidRPr="000B12C9">
              <w:rPr>
                <w:rFonts w:ascii="宋体" w:hAnsi="宋体" w:hint="eastAsia"/>
                <w:szCs w:val="21"/>
              </w:rPr>
              <w:t>5</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jc w:val="center"/>
              <w:rPr>
                <w:rFonts w:ascii="宋体" w:hAnsi="宋体"/>
                <w:szCs w:val="21"/>
              </w:rPr>
            </w:pPr>
            <w:r w:rsidRPr="000B12C9">
              <w:rPr>
                <w:rFonts w:ascii="宋体" w:hAnsi="宋体" w:hint="eastAsia"/>
                <w:szCs w:val="21"/>
              </w:rPr>
              <w:t>触屏一体电脑</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jc w:val="center"/>
              <w:rPr>
                <w:rFonts w:ascii="宋体" w:hAnsi="宋体"/>
                <w:szCs w:val="21"/>
              </w:rPr>
            </w:pPr>
            <w:r w:rsidRPr="00306299">
              <w:rPr>
                <w:rFonts w:ascii="宋体" w:hAnsi="宋体"/>
                <w:szCs w:val="21"/>
              </w:rPr>
              <w:t>lenovo</w:t>
            </w:r>
            <w:r w:rsidRPr="00306299">
              <w:rPr>
                <w:rFonts w:ascii="宋体" w:hAnsi="宋体" w:hint="eastAsia"/>
                <w:szCs w:val="21"/>
              </w:rPr>
              <w:t xml:space="preserve"> </w:t>
            </w:r>
            <w:r w:rsidRPr="000B12C9">
              <w:rPr>
                <w:rFonts w:ascii="宋体" w:hAnsi="宋体" w:hint="eastAsia"/>
                <w:szCs w:val="21"/>
              </w:rPr>
              <w:t>S4250-16</w:t>
            </w:r>
          </w:p>
        </w:tc>
        <w:tc>
          <w:tcPr>
            <w:tcW w:w="3969" w:type="dxa"/>
            <w:tcBorders>
              <w:top w:val="single" w:sz="6" w:space="0" w:color="auto"/>
              <w:left w:val="single" w:sz="6" w:space="0" w:color="auto"/>
              <w:bottom w:val="single" w:sz="6" w:space="0" w:color="auto"/>
              <w:right w:val="single" w:sz="6" w:space="0" w:color="auto"/>
            </w:tcBorders>
          </w:tcPr>
          <w:p w:rsidR="001B7836" w:rsidRDefault="001B7836" w:rsidP="00E809DC">
            <w:pPr>
              <w:widowControl/>
              <w:adjustRightInd w:val="0"/>
              <w:jc w:val="left"/>
              <w:rPr>
                <w:rFonts w:ascii="宋体" w:hAnsi="宋体" w:cs="宋体"/>
                <w:kern w:val="0"/>
                <w:szCs w:val="21"/>
              </w:rPr>
            </w:pPr>
            <w:r>
              <w:rPr>
                <w:rFonts w:ascii="宋体" w:hAnsi="宋体" w:cs="宋体" w:hint="eastAsia"/>
                <w:kern w:val="0"/>
                <w:szCs w:val="21"/>
              </w:rPr>
              <w:t>触控一体机，支持10点触控</w:t>
            </w:r>
          </w:p>
          <w:p w:rsidR="001B7836" w:rsidRPr="002D2A63" w:rsidRDefault="001B7836" w:rsidP="00E809DC">
            <w:pPr>
              <w:widowControl/>
              <w:adjustRightInd w:val="0"/>
              <w:jc w:val="left"/>
              <w:rPr>
                <w:rFonts w:ascii="宋体" w:hAnsi="宋体" w:cs="宋体"/>
                <w:kern w:val="0"/>
                <w:szCs w:val="21"/>
              </w:rPr>
            </w:pPr>
            <w:r>
              <w:rPr>
                <w:rFonts w:ascii="宋体" w:hAnsi="宋体" w:cs="宋体" w:hint="eastAsia"/>
                <w:kern w:val="0"/>
                <w:szCs w:val="21"/>
              </w:rPr>
              <w:t>1.</w:t>
            </w:r>
            <w:r w:rsidRPr="002D2A63">
              <w:rPr>
                <w:rFonts w:ascii="宋体" w:hAnsi="宋体" w:cs="宋体" w:hint="eastAsia"/>
                <w:kern w:val="0"/>
                <w:szCs w:val="21"/>
              </w:rPr>
              <w:t>处理器：</w:t>
            </w:r>
            <w:r>
              <w:rPr>
                <w:rFonts w:ascii="宋体" w:hAnsi="宋体" w:cs="宋体" w:hint="eastAsia"/>
                <w:kern w:val="0"/>
                <w:szCs w:val="21"/>
              </w:rPr>
              <w:t xml:space="preserve">intel </w:t>
            </w:r>
            <w:r w:rsidRPr="002D2A63">
              <w:rPr>
                <w:rFonts w:ascii="宋体" w:hAnsi="宋体" w:cs="宋体" w:hint="eastAsia"/>
                <w:kern w:val="0"/>
                <w:szCs w:val="21"/>
              </w:rPr>
              <w:t>I5</w:t>
            </w:r>
          </w:p>
          <w:p w:rsidR="001B7836" w:rsidRPr="002D2A63" w:rsidRDefault="001B7836" w:rsidP="00E809DC">
            <w:pPr>
              <w:widowControl/>
              <w:adjustRightInd w:val="0"/>
              <w:jc w:val="left"/>
              <w:rPr>
                <w:rFonts w:ascii="宋体" w:hAnsi="宋体" w:cs="宋体"/>
                <w:kern w:val="0"/>
                <w:szCs w:val="21"/>
              </w:rPr>
            </w:pPr>
            <w:r>
              <w:rPr>
                <w:rFonts w:ascii="宋体" w:hAnsi="宋体" w:cs="宋体" w:hint="eastAsia"/>
                <w:kern w:val="0"/>
                <w:szCs w:val="21"/>
              </w:rPr>
              <w:t>2.</w:t>
            </w:r>
            <w:r w:rsidRPr="002D2A63">
              <w:rPr>
                <w:rFonts w:ascii="宋体" w:hAnsi="宋体" w:cs="宋体" w:hint="eastAsia"/>
                <w:kern w:val="0"/>
                <w:szCs w:val="21"/>
              </w:rPr>
              <w:t>显示器：21.5英寸LED显示器；</w:t>
            </w:r>
          </w:p>
          <w:p w:rsidR="001B7836" w:rsidRPr="002D2A63" w:rsidRDefault="001B7836" w:rsidP="00E809DC">
            <w:pPr>
              <w:widowControl/>
              <w:adjustRightInd w:val="0"/>
              <w:jc w:val="left"/>
              <w:rPr>
                <w:rFonts w:ascii="宋体" w:hAnsi="宋体" w:cs="宋体"/>
                <w:kern w:val="0"/>
                <w:szCs w:val="21"/>
              </w:rPr>
            </w:pPr>
            <w:r>
              <w:rPr>
                <w:rFonts w:ascii="宋体" w:hAnsi="宋体" w:cs="宋体" w:hint="eastAsia"/>
                <w:kern w:val="0"/>
                <w:szCs w:val="21"/>
              </w:rPr>
              <w:t>3.</w:t>
            </w:r>
            <w:r w:rsidRPr="002D2A63">
              <w:rPr>
                <w:rFonts w:ascii="宋体" w:hAnsi="宋体" w:cs="宋体" w:hint="eastAsia"/>
                <w:kern w:val="0"/>
                <w:szCs w:val="21"/>
              </w:rPr>
              <w:t>内存：</w:t>
            </w:r>
            <w:r w:rsidRPr="002D2A63">
              <w:rPr>
                <w:rFonts w:ascii="宋体" w:hAnsi="宋体" w:cs="宋体"/>
                <w:kern w:val="0"/>
                <w:szCs w:val="21"/>
              </w:rPr>
              <w:t>4</w:t>
            </w:r>
            <w:r w:rsidRPr="002D2A63">
              <w:rPr>
                <w:rFonts w:ascii="宋体" w:hAnsi="宋体" w:cs="宋体" w:hint="eastAsia"/>
                <w:kern w:val="0"/>
                <w:szCs w:val="21"/>
              </w:rPr>
              <w:t>G DDR4</w:t>
            </w:r>
          </w:p>
          <w:p w:rsidR="001B7836" w:rsidRPr="002D2A63" w:rsidRDefault="001B7836" w:rsidP="00E809DC">
            <w:pPr>
              <w:widowControl/>
              <w:adjustRightInd w:val="0"/>
              <w:jc w:val="left"/>
              <w:rPr>
                <w:rFonts w:ascii="宋体" w:hAnsi="宋体" w:cs="宋体"/>
                <w:kern w:val="0"/>
                <w:szCs w:val="21"/>
              </w:rPr>
            </w:pPr>
            <w:r>
              <w:rPr>
                <w:rFonts w:ascii="宋体" w:hAnsi="宋体" w:cs="宋体" w:hint="eastAsia"/>
                <w:kern w:val="0"/>
                <w:szCs w:val="21"/>
              </w:rPr>
              <w:t>4.</w:t>
            </w:r>
            <w:r w:rsidRPr="002D2A63">
              <w:rPr>
                <w:rFonts w:ascii="宋体" w:hAnsi="宋体" w:cs="宋体" w:hint="eastAsia"/>
                <w:kern w:val="0"/>
                <w:szCs w:val="21"/>
              </w:rPr>
              <w:t>硬盘：1T SATA 7200RPM</w:t>
            </w:r>
          </w:p>
          <w:p w:rsidR="001B7836" w:rsidRPr="002D2A63" w:rsidRDefault="001B7836" w:rsidP="00E809DC">
            <w:pPr>
              <w:widowControl/>
              <w:adjustRightInd w:val="0"/>
              <w:jc w:val="left"/>
              <w:rPr>
                <w:rFonts w:ascii="宋体" w:hAnsi="宋体" w:cs="宋体"/>
                <w:kern w:val="0"/>
                <w:szCs w:val="21"/>
              </w:rPr>
            </w:pPr>
            <w:r>
              <w:rPr>
                <w:rFonts w:ascii="宋体" w:hAnsi="宋体" w:cs="宋体" w:hint="eastAsia"/>
                <w:kern w:val="0"/>
                <w:szCs w:val="21"/>
              </w:rPr>
              <w:t>5.</w:t>
            </w:r>
            <w:r w:rsidRPr="002D2A63">
              <w:rPr>
                <w:rFonts w:ascii="宋体" w:hAnsi="宋体" w:cs="宋体" w:hint="eastAsia"/>
                <w:kern w:val="0"/>
                <w:szCs w:val="21"/>
              </w:rPr>
              <w:t>集成10/100M/1000M以太网卡；内置无线</w:t>
            </w:r>
            <w:r w:rsidRPr="002D2A63">
              <w:rPr>
                <w:rFonts w:ascii="宋体" w:hAnsi="宋体" w:cs="宋体"/>
                <w:kern w:val="0"/>
                <w:szCs w:val="21"/>
              </w:rPr>
              <w:t>网卡；</w:t>
            </w:r>
          </w:p>
          <w:p w:rsidR="001B7836" w:rsidRPr="00D834D5" w:rsidRDefault="001B7836" w:rsidP="00E809DC">
            <w:pPr>
              <w:autoSpaceDE w:val="0"/>
              <w:autoSpaceDN w:val="0"/>
              <w:adjustRightInd w:val="0"/>
              <w:rPr>
                <w:rFonts w:ascii="宋体" w:hAnsi="宋体"/>
                <w:sz w:val="24"/>
                <w:szCs w:val="24"/>
              </w:rPr>
            </w:pPr>
            <w:r>
              <w:rPr>
                <w:rFonts w:ascii="宋体" w:hAnsi="宋体" w:cs="宋体" w:hint="eastAsia"/>
                <w:kern w:val="0"/>
                <w:szCs w:val="21"/>
              </w:rPr>
              <w:t>6.</w:t>
            </w:r>
            <w:r w:rsidRPr="002D2A63">
              <w:rPr>
                <w:rFonts w:ascii="宋体" w:hAnsi="宋体" w:cs="宋体" w:hint="eastAsia"/>
                <w:kern w:val="0"/>
                <w:szCs w:val="21"/>
              </w:rPr>
              <w:t>无线键盘、鼠标</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4900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4900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sidRPr="000B12C9">
              <w:rPr>
                <w:rFonts w:ascii="宋体" w:hAnsi="宋体" w:hint="eastAsia"/>
                <w:szCs w:val="21"/>
              </w:rPr>
              <w:t>北京</w:t>
            </w:r>
          </w:p>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联想（北京）有限公司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6</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多媒体中控台</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Pr>
                <w:rFonts w:ascii="宋体" w:hAnsi="宋体" w:hint="eastAsia"/>
                <w:szCs w:val="21"/>
              </w:rPr>
              <w:t>富可士</w:t>
            </w:r>
            <w:r w:rsidRPr="00E42D1B">
              <w:rPr>
                <w:rFonts w:ascii="宋体" w:hAnsi="宋体"/>
                <w:szCs w:val="21"/>
              </w:rPr>
              <w:t>fk500v</w:t>
            </w:r>
          </w:p>
        </w:tc>
        <w:tc>
          <w:tcPr>
            <w:tcW w:w="3969" w:type="dxa"/>
            <w:tcBorders>
              <w:top w:val="single" w:sz="6" w:space="0" w:color="auto"/>
              <w:left w:val="single" w:sz="6" w:space="0" w:color="auto"/>
              <w:bottom w:val="single" w:sz="6" w:space="0" w:color="auto"/>
              <w:right w:val="single" w:sz="6" w:space="0" w:color="auto"/>
            </w:tcBorders>
          </w:tcPr>
          <w:p w:rsidR="001B7836" w:rsidRPr="002D2A63" w:rsidRDefault="001B7836" w:rsidP="00E809DC">
            <w:pPr>
              <w:rPr>
                <w:rFonts w:ascii="宋体" w:hAnsi="宋体"/>
                <w:szCs w:val="21"/>
              </w:rPr>
            </w:pPr>
            <w:r w:rsidRPr="002D2A63">
              <w:rPr>
                <w:rFonts w:ascii="宋体" w:hAnsi="宋体" w:hint="eastAsia"/>
                <w:szCs w:val="21"/>
              </w:rPr>
              <w:t xml:space="preserve">1. </w:t>
            </w:r>
            <w:r>
              <w:rPr>
                <w:rFonts w:ascii="宋体" w:hAnsi="宋体" w:hint="eastAsia"/>
                <w:szCs w:val="21"/>
              </w:rPr>
              <w:t>控制台采用</w:t>
            </w:r>
            <w:r w:rsidRPr="002D2A63">
              <w:rPr>
                <w:rFonts w:ascii="宋体" w:hAnsi="宋体" w:hint="eastAsia"/>
                <w:szCs w:val="21"/>
              </w:rPr>
              <w:t>一体化设计：用料：环保可回收塑料，上、中、下三部分简单拼装。</w:t>
            </w:r>
          </w:p>
          <w:p w:rsidR="001B7836" w:rsidRPr="002D2A63" w:rsidRDefault="001B7836" w:rsidP="00E809DC">
            <w:pPr>
              <w:rPr>
                <w:rFonts w:ascii="宋体" w:hAnsi="宋体"/>
                <w:szCs w:val="21"/>
              </w:rPr>
            </w:pPr>
            <w:r w:rsidRPr="002D2A63">
              <w:rPr>
                <w:rFonts w:ascii="宋体" w:hAnsi="宋体" w:hint="eastAsia"/>
                <w:szCs w:val="21"/>
              </w:rPr>
              <w:t>2. 电动调节的屏的可视角度：可内置电容触屏一体电脑（21.5英寸），抽拉键盘抽屉，翻转鼠标托板，整体尺寸：765x650x1160mm；</w:t>
            </w:r>
          </w:p>
          <w:p w:rsidR="001B7836" w:rsidRPr="002D2A63" w:rsidRDefault="001B7836" w:rsidP="00E809DC">
            <w:pPr>
              <w:rPr>
                <w:rFonts w:ascii="宋体" w:hAnsi="宋体"/>
                <w:szCs w:val="21"/>
              </w:rPr>
            </w:pPr>
            <w:r w:rsidRPr="002D2A63">
              <w:rPr>
                <w:rFonts w:ascii="宋体" w:hAnsi="宋体" w:hint="eastAsia"/>
                <w:szCs w:val="21"/>
              </w:rPr>
              <w:t>3.桌面嵌入70CM加长双软管杆身鹅颈话筒，V型超心型指向，有效收音距离30CM；</w:t>
            </w:r>
            <w:r>
              <w:rPr>
                <w:rFonts w:ascii="宋体" w:hAnsi="宋体" w:hint="eastAsia"/>
                <w:szCs w:val="21"/>
              </w:rPr>
              <w:t>按要求</w:t>
            </w:r>
            <w:r w:rsidRPr="002D2A63">
              <w:rPr>
                <w:rFonts w:ascii="宋体" w:hAnsi="宋体" w:hint="eastAsia"/>
                <w:szCs w:val="21"/>
              </w:rPr>
              <w:t>加装LED软管文件灯。</w:t>
            </w:r>
          </w:p>
          <w:p w:rsidR="001B7836" w:rsidRPr="002D2A63" w:rsidRDefault="001B7836" w:rsidP="00E809DC">
            <w:pPr>
              <w:rPr>
                <w:rFonts w:ascii="宋体" w:hAnsi="宋体"/>
                <w:szCs w:val="21"/>
              </w:rPr>
            </w:pPr>
            <w:r w:rsidRPr="002D2A63">
              <w:rPr>
                <w:rFonts w:ascii="宋体" w:hAnsi="宋体" w:hint="eastAsia"/>
                <w:szCs w:val="21"/>
              </w:rPr>
              <w:lastRenderedPageBreak/>
              <w:t>4.台面铝拉丝接口面板：便于外接设备的使用：USB2.0x2位；HDMIx1;VGAx1；电源接口1位；麦克接口：2路，电动控制开关等。</w:t>
            </w:r>
          </w:p>
          <w:p w:rsidR="001B7836" w:rsidRPr="002D2A63" w:rsidRDefault="001B7836" w:rsidP="00E809DC">
            <w:pPr>
              <w:rPr>
                <w:rFonts w:ascii="宋体" w:hAnsi="宋体"/>
                <w:szCs w:val="21"/>
              </w:rPr>
            </w:pPr>
            <w:r w:rsidRPr="002D2A63">
              <w:rPr>
                <w:rFonts w:ascii="宋体" w:hAnsi="宋体" w:hint="eastAsia"/>
                <w:szCs w:val="21"/>
              </w:rPr>
              <w:t>5.信号输出：视频输出信号：视频输出：HDMI,VGA；音频输出：麦克接口/音量输出；网口：一路；USB一路。</w:t>
            </w:r>
          </w:p>
          <w:p w:rsidR="001B7836" w:rsidRPr="00D834D5" w:rsidRDefault="001B7836" w:rsidP="00E809DC">
            <w:pPr>
              <w:autoSpaceDE w:val="0"/>
              <w:autoSpaceDN w:val="0"/>
              <w:rPr>
                <w:rFonts w:ascii="宋体" w:hAnsi="宋体"/>
                <w:sz w:val="24"/>
                <w:szCs w:val="24"/>
              </w:rPr>
            </w:pPr>
            <w:r w:rsidRPr="002D2A63">
              <w:rPr>
                <w:rFonts w:ascii="宋体" w:hAnsi="宋体" w:hint="eastAsia"/>
                <w:szCs w:val="21"/>
              </w:rPr>
              <w:t>6.集成专业演讲报告软件：演讲者</w:t>
            </w:r>
            <w:r>
              <w:rPr>
                <w:rFonts w:ascii="宋体" w:hAnsi="宋体" w:hint="eastAsia"/>
                <w:szCs w:val="21"/>
              </w:rPr>
              <w:t>可以看到当前页面并能提前预览下一页，对面</w:t>
            </w:r>
            <w:r w:rsidRPr="002D2A63">
              <w:rPr>
                <w:rFonts w:ascii="宋体" w:hAnsi="宋体" w:hint="eastAsia"/>
                <w:szCs w:val="21"/>
              </w:rPr>
              <w:t>观众只能看到当前页，</w:t>
            </w:r>
            <w:r>
              <w:rPr>
                <w:rFonts w:ascii="宋体" w:hAnsi="宋体" w:hint="eastAsia"/>
                <w:szCs w:val="21"/>
              </w:rPr>
              <w:t>可</w:t>
            </w:r>
            <w:r w:rsidRPr="002D2A63">
              <w:rPr>
                <w:rFonts w:ascii="宋体" w:hAnsi="宋体" w:hint="eastAsia"/>
                <w:szCs w:val="21"/>
              </w:rPr>
              <w:t>对当前页进行批注、注释；</w:t>
            </w:r>
            <w:r>
              <w:rPr>
                <w:rFonts w:ascii="宋体" w:hAnsi="宋体" w:hint="eastAsia"/>
                <w:szCs w:val="21"/>
              </w:rPr>
              <w:t>可</w:t>
            </w:r>
            <w:r w:rsidRPr="002D2A63">
              <w:rPr>
                <w:rFonts w:ascii="宋体" w:hAnsi="宋体" w:hint="eastAsia"/>
                <w:szCs w:val="21"/>
              </w:rPr>
              <w:t>对当前页的备注文字、数字等内容，只有演讲者能看到；显示当前时间并可以设置倒计时或正计时；播放PPT幻灯片时可以</w:t>
            </w:r>
            <w:r>
              <w:rPr>
                <w:rFonts w:ascii="宋体" w:hAnsi="宋体" w:hint="eastAsia"/>
                <w:szCs w:val="21"/>
              </w:rPr>
              <w:t>在</w:t>
            </w:r>
            <w:r w:rsidRPr="002D2A63">
              <w:rPr>
                <w:rFonts w:ascii="宋体" w:hAnsi="宋体" w:hint="eastAsia"/>
                <w:szCs w:val="21"/>
              </w:rPr>
              <w:t>不关闭PPT前提下导入word、视频、网页、图片等进行导入对象的批注。</w:t>
            </w:r>
            <w:r>
              <w:rPr>
                <w:rFonts w:ascii="宋体" w:hAnsi="宋体" w:hint="eastAsia"/>
                <w:szCs w:val="21"/>
              </w:rPr>
              <w:t>支持预先导入</w:t>
            </w:r>
            <w:r w:rsidRPr="002D2A63">
              <w:rPr>
                <w:rFonts w:ascii="宋体" w:hAnsi="宋体" w:hint="eastAsia"/>
                <w:szCs w:val="21"/>
              </w:rPr>
              <w:t>12套PPT，方便多人不操作式的连续演讲；电子白板功能：书写、批注、画图等同步到投影幕布或拼接屏等显示设备。</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3500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3500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Pr>
                <w:rFonts w:ascii="宋体" w:hAnsi="宋体" w:hint="eastAsia"/>
                <w:szCs w:val="21"/>
              </w:rPr>
              <w:t>广州</w:t>
            </w:r>
          </w:p>
          <w:p w:rsidR="001B7836" w:rsidRPr="000B12C9" w:rsidRDefault="001B7836" w:rsidP="00E809DC">
            <w:pPr>
              <w:autoSpaceDE w:val="0"/>
              <w:autoSpaceDN w:val="0"/>
              <w:jc w:val="center"/>
              <w:rPr>
                <w:rFonts w:ascii="宋体" w:hAnsi="宋体"/>
                <w:szCs w:val="21"/>
              </w:rPr>
            </w:pPr>
            <w:r w:rsidRPr="00E42D1B">
              <w:rPr>
                <w:rFonts w:ascii="宋体" w:hAnsi="宋体" w:hint="eastAsia"/>
                <w:szCs w:val="21"/>
              </w:rPr>
              <w:t>广州市富可士数码科技有限公司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lastRenderedPageBreak/>
              <w:t>7</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笔记本</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E42D1B">
              <w:rPr>
                <w:rFonts w:ascii="宋体" w:hAnsi="宋体"/>
                <w:szCs w:val="21"/>
              </w:rPr>
              <w:t>Lenovo V330-14ARR001</w:t>
            </w:r>
          </w:p>
        </w:tc>
        <w:tc>
          <w:tcPr>
            <w:tcW w:w="3969" w:type="dxa"/>
            <w:tcBorders>
              <w:top w:val="single" w:sz="6" w:space="0" w:color="auto"/>
              <w:left w:val="single" w:sz="6" w:space="0" w:color="auto"/>
              <w:bottom w:val="single" w:sz="6" w:space="0" w:color="auto"/>
              <w:right w:val="single" w:sz="6" w:space="0" w:color="auto"/>
            </w:tcBorders>
          </w:tcPr>
          <w:p w:rsidR="001B7836" w:rsidRPr="000B12C9" w:rsidRDefault="001B7836" w:rsidP="00E809DC">
            <w:pPr>
              <w:widowControl/>
              <w:jc w:val="left"/>
              <w:rPr>
                <w:rFonts w:ascii="宋体" w:hAnsi="宋体" w:cs="宋体"/>
                <w:kern w:val="0"/>
                <w:szCs w:val="21"/>
              </w:rPr>
            </w:pPr>
            <w:r w:rsidRPr="000B12C9">
              <w:rPr>
                <w:rFonts w:ascii="宋体" w:hAnsi="宋体" w:cs="宋体" w:hint="eastAsia"/>
                <w:kern w:val="0"/>
                <w:szCs w:val="21"/>
              </w:rPr>
              <w:t>1.14英寸轻薄窄边框笔记本电脑</w:t>
            </w:r>
          </w:p>
          <w:p w:rsidR="001B7836" w:rsidRPr="000B12C9" w:rsidRDefault="001B7836" w:rsidP="00E809DC">
            <w:pPr>
              <w:autoSpaceDE w:val="0"/>
              <w:autoSpaceDN w:val="0"/>
              <w:rPr>
                <w:rFonts w:ascii="宋体" w:hAnsi="宋体"/>
                <w:szCs w:val="21"/>
              </w:rPr>
            </w:pPr>
            <w:r w:rsidRPr="000B12C9">
              <w:rPr>
                <w:rFonts w:ascii="宋体" w:hAnsi="宋体" w:cs="宋体" w:hint="eastAsia"/>
                <w:kern w:val="0"/>
                <w:szCs w:val="21"/>
              </w:rPr>
              <w:t>2.配置：处理器：i5-8250U；内存：8G；硬盘：1T+128GSSD；显卡：940MX 2G</w:t>
            </w:r>
            <w:r w:rsidRPr="000B12C9">
              <w:rPr>
                <w:rFonts w:ascii="宋体" w:hAnsi="宋体"/>
                <w:szCs w:val="21"/>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5500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5500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sidRPr="000B12C9">
              <w:rPr>
                <w:rFonts w:ascii="宋体" w:hAnsi="宋体" w:hint="eastAsia"/>
                <w:szCs w:val="21"/>
              </w:rPr>
              <w:t>北京</w:t>
            </w:r>
          </w:p>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联想（北京）有限公司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8</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微课制作软件</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青果树微课制作软件V2.0</w:t>
            </w:r>
          </w:p>
        </w:tc>
        <w:tc>
          <w:tcPr>
            <w:tcW w:w="3969" w:type="dxa"/>
            <w:tcBorders>
              <w:top w:val="single" w:sz="6" w:space="0" w:color="auto"/>
              <w:left w:val="single" w:sz="6" w:space="0" w:color="auto"/>
              <w:bottom w:val="single" w:sz="6" w:space="0" w:color="auto"/>
              <w:right w:val="single" w:sz="6" w:space="0" w:color="auto"/>
            </w:tcBorders>
          </w:tcPr>
          <w:p w:rsidR="001B7836" w:rsidRPr="002D2A63" w:rsidRDefault="001B7836" w:rsidP="00E809DC">
            <w:pPr>
              <w:widowControl/>
              <w:jc w:val="left"/>
              <w:rPr>
                <w:rFonts w:ascii="宋体" w:hAnsi="宋体" w:cs="宋体"/>
                <w:kern w:val="0"/>
                <w:szCs w:val="21"/>
              </w:rPr>
            </w:pPr>
            <w:r w:rsidRPr="002D2A63">
              <w:rPr>
                <w:rFonts w:ascii="宋体" w:hAnsi="宋体" w:cs="宋体" w:hint="eastAsia"/>
                <w:kern w:val="0"/>
                <w:szCs w:val="21"/>
              </w:rPr>
              <w:t>一、录制</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1.</w:t>
            </w:r>
            <w:r w:rsidRPr="002D2A63">
              <w:rPr>
                <w:rFonts w:ascii="宋体" w:hAnsi="宋体" w:cs="宋体" w:hint="eastAsia"/>
                <w:kern w:val="0"/>
                <w:szCs w:val="21"/>
              </w:rPr>
              <w:t>多路采集：支持多路摄像设备接入，并以全屏或画中画形式呈现；画中画可旋转，位置、大小、叠放次序可调整,镜像模式切换。</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2.</w:t>
            </w:r>
            <w:r w:rsidRPr="002D2A63">
              <w:rPr>
                <w:rFonts w:ascii="宋体" w:hAnsi="宋体" w:cs="宋体" w:hint="eastAsia"/>
                <w:kern w:val="0"/>
                <w:szCs w:val="21"/>
              </w:rPr>
              <w:t>声音采集：支持麦克风和声卡的数据采集，并同步录制到视频文件中，支持录制过程中随意开关。</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3.</w:t>
            </w:r>
            <w:r w:rsidRPr="002D2A63">
              <w:rPr>
                <w:rFonts w:ascii="宋体" w:hAnsi="宋体" w:cs="宋体" w:hint="eastAsia"/>
                <w:kern w:val="0"/>
                <w:szCs w:val="21"/>
              </w:rPr>
              <w:t>书写套装：提供粉笔、马克笔、毛笔、智能笔、板擦、白板、几何图形、图片预览、截屏等工具，使用手写板或鼠标模拟真实的书写体验。</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4.</w:t>
            </w:r>
            <w:r w:rsidRPr="002D2A63">
              <w:rPr>
                <w:rFonts w:ascii="宋体" w:hAnsi="宋体" w:cs="宋体" w:hint="eastAsia"/>
                <w:kern w:val="0"/>
                <w:szCs w:val="21"/>
              </w:rPr>
              <w:t>透明窗体：可透明的录制窗体技术，录制视频工具栏、菜单等辅助窗体均可以对录制透明，不会被录制进最终的微课中。</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5.</w:t>
            </w:r>
            <w:r w:rsidRPr="002D2A63">
              <w:rPr>
                <w:rFonts w:ascii="宋体" w:hAnsi="宋体" w:cs="宋体" w:hint="eastAsia"/>
                <w:kern w:val="0"/>
                <w:szCs w:val="21"/>
              </w:rPr>
              <w:t>录制模板：支持自定义、单视频、双视频、导入四种录制模板。</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6.</w:t>
            </w:r>
            <w:r w:rsidRPr="002D2A63">
              <w:rPr>
                <w:rFonts w:ascii="宋体" w:hAnsi="宋体" w:cs="宋体" w:hint="eastAsia"/>
                <w:kern w:val="0"/>
                <w:szCs w:val="21"/>
              </w:rPr>
              <w:t>几何智能笔：智能笔可以自动识别直线、圆形、三角形、矩形。</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7.</w:t>
            </w:r>
            <w:r w:rsidRPr="002D2A63">
              <w:rPr>
                <w:rFonts w:ascii="宋体" w:hAnsi="宋体" w:cs="宋体" w:hint="eastAsia"/>
                <w:kern w:val="0"/>
                <w:szCs w:val="21"/>
              </w:rPr>
              <w:t>背景音乐：录制的过程中即可选择背景音乐，可以实现边播放背景音乐边进行录</w:t>
            </w:r>
            <w:r w:rsidRPr="002D2A63">
              <w:rPr>
                <w:rFonts w:ascii="宋体" w:hAnsi="宋体" w:cs="宋体" w:hint="eastAsia"/>
                <w:kern w:val="0"/>
                <w:szCs w:val="21"/>
              </w:rPr>
              <w:lastRenderedPageBreak/>
              <w:t>制。</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8.</w:t>
            </w:r>
            <w:r w:rsidRPr="002D2A63">
              <w:rPr>
                <w:rFonts w:ascii="宋体" w:hAnsi="宋体" w:cs="宋体" w:hint="eastAsia"/>
                <w:kern w:val="0"/>
                <w:szCs w:val="21"/>
              </w:rPr>
              <w:t>视频输出格式：MP4，最终生成帧率不低于30帧。</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二、编辑</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1.</w:t>
            </w:r>
            <w:r w:rsidRPr="002D2A63">
              <w:rPr>
                <w:rFonts w:ascii="宋体" w:hAnsi="宋体" w:cs="宋体" w:hint="eastAsia"/>
                <w:kern w:val="0"/>
                <w:szCs w:val="21"/>
              </w:rPr>
              <w:t>自动特效：软件可以自动加上合适的转场特效</w:t>
            </w:r>
            <w:r>
              <w:rPr>
                <w:rFonts w:ascii="宋体" w:hAnsi="宋体" w:cs="宋体" w:hint="eastAsia"/>
                <w:kern w:val="0"/>
                <w:szCs w:val="21"/>
              </w:rPr>
              <w:t>以避免视频片段衔接</w:t>
            </w:r>
            <w:r w:rsidRPr="002D2A63">
              <w:rPr>
                <w:rFonts w:ascii="宋体" w:hAnsi="宋体" w:cs="宋体" w:hint="eastAsia"/>
                <w:kern w:val="0"/>
                <w:szCs w:val="21"/>
              </w:rPr>
              <w:t>不够自然。</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2.</w:t>
            </w:r>
            <w:r w:rsidRPr="002D2A63">
              <w:rPr>
                <w:rFonts w:ascii="宋体" w:hAnsi="宋体" w:cs="宋体" w:hint="eastAsia"/>
                <w:kern w:val="0"/>
                <w:szCs w:val="21"/>
              </w:rPr>
              <w:t>封面模板：软件提供视频封面模板，可以根据视频基本信息自动生成封面，用户也可以自定义编辑封面。</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3.</w:t>
            </w:r>
            <w:r w:rsidRPr="002D2A63">
              <w:rPr>
                <w:rFonts w:ascii="宋体" w:hAnsi="宋体" w:cs="宋体" w:hint="eastAsia"/>
                <w:kern w:val="0"/>
                <w:szCs w:val="21"/>
              </w:rPr>
              <w:t>打包文档：支持自定义选择所需要上传的文件，随视频文件一起打包，供上传资源平台使用。</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4.</w:t>
            </w:r>
            <w:r w:rsidRPr="002D2A63">
              <w:rPr>
                <w:rFonts w:ascii="宋体" w:hAnsi="宋体" w:cs="宋体" w:hint="eastAsia"/>
                <w:kern w:val="0"/>
                <w:szCs w:val="21"/>
              </w:rPr>
              <w:t>视频水印：以为视频增加水印，保护用户版权；用户可以自行定义编辑水印。</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5.</w:t>
            </w:r>
            <w:r w:rsidRPr="002D2A63">
              <w:rPr>
                <w:rFonts w:ascii="宋体" w:hAnsi="宋体" w:cs="宋体" w:hint="eastAsia"/>
                <w:kern w:val="0"/>
                <w:szCs w:val="21"/>
              </w:rPr>
              <w:t>视频压缩：当原视频文件太大时，用户可以对视频进行压缩。</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三、归档</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1.</w:t>
            </w:r>
            <w:r w:rsidRPr="002D2A63">
              <w:rPr>
                <w:rFonts w:ascii="宋体" w:hAnsi="宋体" w:cs="宋体" w:hint="eastAsia"/>
                <w:kern w:val="0"/>
                <w:szCs w:val="21"/>
              </w:rPr>
              <w:t>微课列表：历史上录制的微课都会被归档存储，可以通过微课列表页面找到微课。</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2.</w:t>
            </w:r>
            <w:r w:rsidRPr="002D2A63">
              <w:rPr>
                <w:rFonts w:ascii="宋体" w:hAnsi="宋体" w:cs="宋体" w:hint="eastAsia"/>
                <w:kern w:val="0"/>
                <w:szCs w:val="21"/>
              </w:rPr>
              <w:t>智能排序：可以通过资源名称、资源大小、资源时间进行智能排序展示。</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3.</w:t>
            </w:r>
            <w:r w:rsidRPr="002D2A63">
              <w:rPr>
                <w:rFonts w:ascii="宋体" w:hAnsi="宋体" w:cs="宋体" w:hint="eastAsia"/>
                <w:kern w:val="0"/>
                <w:szCs w:val="21"/>
              </w:rPr>
              <w:t>智能搜索：支持日历快捷搜索模式和名称高级模糊搜索。</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4.</w:t>
            </w:r>
            <w:r w:rsidRPr="002D2A63">
              <w:rPr>
                <w:rFonts w:ascii="宋体" w:hAnsi="宋体" w:cs="宋体" w:hint="eastAsia"/>
                <w:kern w:val="0"/>
                <w:szCs w:val="21"/>
              </w:rPr>
              <w:t>智能分页：资源列表支持智能分页搜索，不用担心数据过大而卡顿。</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5.</w:t>
            </w:r>
            <w:r w:rsidRPr="002D2A63">
              <w:rPr>
                <w:rFonts w:ascii="宋体" w:hAnsi="宋体" w:cs="宋体" w:hint="eastAsia"/>
                <w:kern w:val="0"/>
                <w:szCs w:val="21"/>
              </w:rPr>
              <w:t>一键上传：制作完成的视频可以上传到相应的资源平台。</w:t>
            </w:r>
          </w:p>
          <w:p w:rsidR="001B7836" w:rsidRPr="002D2A63" w:rsidRDefault="001B7836" w:rsidP="00E809DC">
            <w:pPr>
              <w:widowControl/>
              <w:jc w:val="left"/>
              <w:rPr>
                <w:rFonts w:ascii="宋体" w:hAnsi="宋体"/>
                <w:szCs w:val="21"/>
              </w:rPr>
            </w:pPr>
            <w:r>
              <w:rPr>
                <w:rFonts w:ascii="宋体" w:hAnsi="宋体" w:cs="宋体" w:hint="eastAsia"/>
                <w:kern w:val="0"/>
                <w:szCs w:val="21"/>
              </w:rPr>
              <w:t>四、系统管理</w:t>
            </w:r>
          </w:p>
          <w:p w:rsidR="001B7836" w:rsidRPr="002D2A63" w:rsidRDefault="001B7836" w:rsidP="00E809DC">
            <w:pPr>
              <w:widowControl/>
              <w:jc w:val="left"/>
              <w:rPr>
                <w:rFonts w:ascii="宋体" w:hAnsi="宋体" w:cs="宋体"/>
                <w:kern w:val="0"/>
                <w:szCs w:val="21"/>
              </w:rPr>
            </w:pPr>
            <w:r>
              <w:rPr>
                <w:rFonts w:ascii="宋体" w:hAnsi="宋体" w:hint="eastAsia"/>
                <w:szCs w:val="21"/>
              </w:rPr>
              <w:t>1.</w:t>
            </w:r>
            <w:r w:rsidRPr="002D2A63">
              <w:rPr>
                <w:rFonts w:ascii="宋体" w:hAnsi="宋体" w:cs="宋体" w:hint="eastAsia"/>
                <w:kern w:val="0"/>
                <w:szCs w:val="21"/>
              </w:rPr>
              <w:t>智能升级：支持在线智能更新升级，无需考虑手动下载升级等繁琐操作。</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2.</w:t>
            </w:r>
            <w:r w:rsidRPr="002D2A63">
              <w:rPr>
                <w:rFonts w:ascii="宋体" w:hAnsi="宋体" w:cs="宋体" w:hint="eastAsia"/>
                <w:kern w:val="0"/>
                <w:szCs w:val="21"/>
              </w:rPr>
              <w:t>热键配置：支持录制功能及白板工具的快捷键自定义配置。</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3.</w:t>
            </w:r>
            <w:r w:rsidRPr="002D2A63">
              <w:rPr>
                <w:rFonts w:ascii="宋体" w:hAnsi="宋体" w:cs="宋体" w:hint="eastAsia"/>
                <w:kern w:val="0"/>
                <w:szCs w:val="21"/>
              </w:rPr>
              <w:t>智能设置：可自定义设置摄像设备、专场特效、压缩选项、资源存储路径、视频格式等。</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五、运行环境</w:t>
            </w:r>
          </w:p>
          <w:p w:rsidR="001B7836" w:rsidRPr="002D2A63" w:rsidRDefault="001B7836" w:rsidP="00E809DC">
            <w:pPr>
              <w:widowControl/>
              <w:jc w:val="left"/>
              <w:rPr>
                <w:rFonts w:ascii="宋体" w:hAnsi="宋体" w:cs="宋体"/>
                <w:kern w:val="0"/>
                <w:szCs w:val="21"/>
              </w:rPr>
            </w:pPr>
            <w:r>
              <w:rPr>
                <w:rFonts w:ascii="宋体" w:hAnsi="宋体" w:cs="宋体" w:hint="eastAsia"/>
                <w:kern w:val="0"/>
                <w:szCs w:val="21"/>
              </w:rPr>
              <w:t>1.</w:t>
            </w:r>
            <w:r w:rsidRPr="002D2A63">
              <w:rPr>
                <w:rFonts w:ascii="宋体" w:hAnsi="宋体" w:cs="宋体" w:hint="eastAsia"/>
                <w:kern w:val="0"/>
                <w:szCs w:val="21"/>
              </w:rPr>
              <w:t>操作系统：支持Windows 7。</w:t>
            </w:r>
          </w:p>
          <w:p w:rsidR="001B7836" w:rsidRPr="00D834D5" w:rsidRDefault="001B7836" w:rsidP="00E809DC">
            <w:pPr>
              <w:autoSpaceDE w:val="0"/>
              <w:autoSpaceDN w:val="0"/>
              <w:rPr>
                <w:rFonts w:ascii="宋体" w:hAnsi="宋体"/>
                <w:sz w:val="24"/>
                <w:szCs w:val="24"/>
              </w:rPr>
            </w:pPr>
            <w:r>
              <w:rPr>
                <w:rFonts w:ascii="宋体" w:hAnsi="宋体" w:cs="宋体" w:hint="eastAsia"/>
                <w:kern w:val="0"/>
                <w:szCs w:val="21"/>
              </w:rPr>
              <w:t>2.</w:t>
            </w:r>
            <w:r w:rsidRPr="002D2A63">
              <w:rPr>
                <w:rFonts w:ascii="宋体" w:hAnsi="宋体" w:cs="宋体" w:hint="eastAsia"/>
                <w:kern w:val="0"/>
                <w:szCs w:val="21"/>
              </w:rPr>
              <w:t>网络及升级：支持网络远程激活，远程升级。</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8000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8000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Pr>
                <w:rFonts w:ascii="宋体" w:hAnsi="宋体" w:hint="eastAsia"/>
                <w:szCs w:val="21"/>
              </w:rPr>
              <w:t>北京</w:t>
            </w:r>
          </w:p>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北京青果树软件有限公司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lastRenderedPageBreak/>
              <w:t>9</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高清直播摄像头</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云山HST-H51S</w:t>
            </w:r>
          </w:p>
        </w:tc>
        <w:tc>
          <w:tcPr>
            <w:tcW w:w="3969" w:type="dxa"/>
            <w:tcBorders>
              <w:top w:val="single" w:sz="6" w:space="0" w:color="auto"/>
              <w:left w:val="single" w:sz="6" w:space="0" w:color="auto"/>
              <w:bottom w:val="single" w:sz="6" w:space="0" w:color="auto"/>
              <w:right w:val="single" w:sz="6" w:space="0" w:color="auto"/>
            </w:tcBorders>
          </w:tcPr>
          <w:p w:rsidR="001B7836" w:rsidRPr="002D2A63" w:rsidRDefault="001B7836" w:rsidP="00E809DC">
            <w:pPr>
              <w:widowControl/>
              <w:jc w:val="left"/>
              <w:rPr>
                <w:rFonts w:ascii="宋体" w:hAnsi="宋体" w:cs="宋体"/>
              </w:rPr>
            </w:pPr>
            <w:r w:rsidRPr="002D2A63">
              <w:rPr>
                <w:rFonts w:ascii="宋体" w:hAnsi="宋体" w:cs="宋体" w:hint="eastAsia"/>
              </w:rPr>
              <w:t>1.全功能高速USB接口</w:t>
            </w:r>
          </w:p>
          <w:p w:rsidR="001B7836" w:rsidRPr="002D2A63" w:rsidRDefault="001B7836" w:rsidP="00E809DC">
            <w:pPr>
              <w:widowControl/>
              <w:jc w:val="left"/>
              <w:rPr>
                <w:rFonts w:ascii="宋体" w:hAnsi="宋体" w:cs="宋体"/>
              </w:rPr>
            </w:pPr>
            <w:r w:rsidRPr="002D2A63">
              <w:rPr>
                <w:rFonts w:ascii="宋体" w:hAnsi="宋体" w:cs="宋体" w:hint="eastAsia"/>
              </w:rPr>
              <w:t>2.有效像素207万，分辨率1920×1080</w:t>
            </w:r>
          </w:p>
          <w:p w:rsidR="001B7836" w:rsidRPr="002D2A63" w:rsidRDefault="001B7836" w:rsidP="00E809DC">
            <w:pPr>
              <w:widowControl/>
              <w:jc w:val="left"/>
              <w:rPr>
                <w:rFonts w:ascii="宋体" w:hAnsi="宋体" w:cs="宋体"/>
              </w:rPr>
            </w:pPr>
            <w:r w:rsidRPr="002D2A63">
              <w:rPr>
                <w:rFonts w:ascii="宋体" w:hAnsi="宋体" w:cs="宋体" w:hint="eastAsia"/>
              </w:rPr>
              <w:t>3.支持UVC v1.1协议</w:t>
            </w:r>
          </w:p>
          <w:p w:rsidR="001B7836" w:rsidRPr="00D834D5" w:rsidRDefault="001B7836" w:rsidP="00E809DC">
            <w:pPr>
              <w:autoSpaceDE w:val="0"/>
              <w:autoSpaceDN w:val="0"/>
              <w:adjustRightInd w:val="0"/>
              <w:spacing w:line="360" w:lineRule="auto"/>
              <w:rPr>
                <w:rFonts w:ascii="宋体" w:hAnsi="宋体"/>
                <w:sz w:val="24"/>
                <w:szCs w:val="24"/>
              </w:rPr>
            </w:pPr>
            <w:r w:rsidRPr="002D2A63">
              <w:rPr>
                <w:rFonts w:ascii="宋体" w:hAnsi="宋体" w:cs="宋体" w:hint="eastAsia"/>
              </w:rPr>
              <w:t>4.12倍光学变焦，16倍数字变焦</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3600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3600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Pr>
                <w:rFonts w:ascii="宋体" w:hAnsi="宋体" w:hint="eastAsia"/>
                <w:szCs w:val="21"/>
              </w:rPr>
              <w:t>深圳</w:t>
            </w:r>
          </w:p>
          <w:p w:rsidR="001B7836" w:rsidRPr="000B12C9" w:rsidRDefault="001B7836" w:rsidP="00E809DC">
            <w:pPr>
              <w:autoSpaceDE w:val="0"/>
              <w:autoSpaceDN w:val="0"/>
              <w:jc w:val="center"/>
              <w:rPr>
                <w:rFonts w:ascii="宋体" w:hAnsi="宋体"/>
                <w:szCs w:val="21"/>
              </w:rPr>
            </w:pPr>
            <w:r w:rsidRPr="007F182F">
              <w:rPr>
                <w:rFonts w:ascii="宋体" w:hAnsi="宋体" w:hint="eastAsia"/>
                <w:szCs w:val="21"/>
              </w:rPr>
              <w:t>深圳市维海德技术股</w:t>
            </w:r>
            <w:r w:rsidRPr="007F182F">
              <w:rPr>
                <w:rFonts w:ascii="宋体" w:hAnsi="宋体" w:hint="eastAsia"/>
                <w:szCs w:val="21"/>
              </w:rPr>
              <w:lastRenderedPageBreak/>
              <w:t>份有限公司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lastRenderedPageBreak/>
              <w:t>10</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主音箱</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SONIC-PRO  TB-12</w:t>
            </w:r>
          </w:p>
        </w:tc>
        <w:tc>
          <w:tcPr>
            <w:tcW w:w="3969" w:type="dxa"/>
            <w:tcBorders>
              <w:top w:val="single" w:sz="6" w:space="0" w:color="auto"/>
              <w:left w:val="single" w:sz="6" w:space="0" w:color="auto"/>
              <w:bottom w:val="single" w:sz="6" w:space="0" w:color="auto"/>
              <w:right w:val="single" w:sz="6" w:space="0" w:color="auto"/>
            </w:tcBorders>
          </w:tcPr>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一、音箱可扩展为有源带DSP处理音箱，扩展后有源音箱应具有2通道D类数字功率放大模块，具有多通道DSP处理模块选择，扩展后带DSP处理功率放大模块物理连接以及DSP处理软件应具有以下端口、标识及功能：</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（一）接线板：</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1. 1个平衡式XLR卡侬音频输入端口、1个平衡式卡侬音频输出端口。</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2. 1个RS485/AES/EBU网络输入端口、1个RS485/AES/EBU网络输出端口（可通过1条网线1个RS485/AES/EBU端口同时传输对DSP处理的控制信号和数字音频信号）。</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3. 1个交流电源输入带锁止端口、1个交流电源输出带锁止端口。</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（二）扩展后带DSP处理功率放大模块软件具有以下功能：</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1. DSP处理软件带有简体中文、繁体中文、英文3种语言友好操作界面。</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2. 可选择2进2出、2进4出、1进3出、4进8出、8进8出处理单元。</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3. 选定的DSP处理单元可对输入、输出参数单独细化调节。</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4. 输入模式可选择：模拟信号、数字信号、正弦波、粉红噪声、白噪声。</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5. DSP有30个用户存档，并可随用户设定任意一个存档为开机档。</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6. 软件可切换网络版调节整个扩声系统有源DSP处理音箱，也可切换为单机版对单一音箱进行参数调节。</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二、主要参数</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1．类型：全音域两路音箱（两分频）</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2．频率响应： 45Hz-20KHz(-3dB)</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3．灵敏度： 96dB 1.0W/1m</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4．声压级： 120dB（连续）.126dB（峰值）、阻抗：8 Ω</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5．额定功率： 250W 、峰值功率： 1000W</w:t>
            </w:r>
          </w:p>
          <w:p w:rsidR="001B7836" w:rsidRPr="00E3239F" w:rsidRDefault="001B7836" w:rsidP="00E809DC">
            <w:pPr>
              <w:widowControl/>
              <w:jc w:val="left"/>
              <w:rPr>
                <w:rFonts w:ascii="宋体" w:hAnsi="宋体" w:cs="宋体"/>
                <w:kern w:val="0"/>
                <w:szCs w:val="21"/>
              </w:rPr>
            </w:pPr>
            <w:r w:rsidRPr="00E3239F">
              <w:rPr>
                <w:rFonts w:ascii="宋体" w:hAnsi="宋体" w:cs="宋体" w:hint="eastAsia"/>
                <w:kern w:val="0"/>
                <w:szCs w:val="21"/>
              </w:rPr>
              <w:t>6．单元配置：LOW: 1×12"(Φ52mm音圈)</w:t>
            </w:r>
          </w:p>
          <w:p w:rsidR="001B7836" w:rsidRPr="00E3239F" w:rsidRDefault="001B7836" w:rsidP="00E809DC">
            <w:pPr>
              <w:widowControl/>
              <w:jc w:val="left"/>
              <w:rPr>
                <w:rFonts w:ascii="宋体" w:hAnsi="宋体" w:cs="宋体"/>
                <w:kern w:val="0"/>
                <w:szCs w:val="21"/>
              </w:rPr>
            </w:pPr>
            <w:r>
              <w:rPr>
                <w:rFonts w:ascii="宋体" w:hAnsi="宋体" w:cs="宋体" w:hint="eastAsia"/>
                <w:kern w:val="0"/>
                <w:szCs w:val="21"/>
              </w:rPr>
              <w:t xml:space="preserve">          </w:t>
            </w:r>
            <w:r w:rsidRPr="00E3239F">
              <w:rPr>
                <w:rFonts w:ascii="宋体" w:hAnsi="宋体" w:cs="宋体" w:hint="eastAsia"/>
                <w:kern w:val="0"/>
                <w:szCs w:val="21"/>
              </w:rPr>
              <w:t>HI: 1×1"(Φ25mm进口音圈）</w:t>
            </w:r>
          </w:p>
          <w:p w:rsidR="001B7836" w:rsidRPr="00E3239F" w:rsidRDefault="001B7836" w:rsidP="00E809DC">
            <w:pPr>
              <w:autoSpaceDE w:val="0"/>
              <w:autoSpaceDN w:val="0"/>
              <w:rPr>
                <w:rFonts w:ascii="宋体" w:hAnsi="宋体"/>
                <w:szCs w:val="21"/>
              </w:rPr>
            </w:pPr>
            <w:r w:rsidRPr="00E3239F">
              <w:rPr>
                <w:rFonts w:ascii="宋体" w:hAnsi="宋体" w:cs="宋体" w:hint="eastAsia"/>
                <w:kern w:val="0"/>
                <w:szCs w:val="21"/>
              </w:rPr>
              <w:t>7．分频点：2.2KHz</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只</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3600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14400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lastRenderedPageBreak/>
              <w:t>11</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辅助音箱</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SONIC-PRO  QT-8</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rPr>
                <w:rFonts w:ascii="宋体" w:hAnsi="宋体" w:cs="宋体"/>
                <w:kern w:val="0"/>
                <w:szCs w:val="21"/>
              </w:rPr>
            </w:pPr>
            <w:r w:rsidRPr="00E3239F">
              <w:rPr>
                <w:rFonts w:ascii="宋体" w:hAnsi="宋体" w:cs="宋体" w:hint="eastAsia"/>
                <w:kern w:val="0"/>
                <w:szCs w:val="21"/>
              </w:rPr>
              <w:t>1.频率响应：40Hz-20KHz、灵敏度：95dBspl 1w/1m</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2．最大声压级：118dB、阻抗：8Ω</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3．额定功率：110W</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4．峰值功率：440W</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5．单元配置：LOW：1×6.5"、HI：1×1"球顶号角</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6．覆盖角度：120×120分频点：3KHz</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只</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3300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13200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12</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主功率放大器</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 xml:space="preserve">SONIC-PRO  </w:t>
            </w:r>
            <w:r w:rsidRPr="00E3239F">
              <w:rPr>
                <w:rFonts w:ascii="宋体" w:hAnsi="宋体" w:cs="宋体"/>
                <w:kern w:val="0"/>
                <w:szCs w:val="21"/>
              </w:rPr>
              <w:t>MA-2300</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rPr>
                <w:rFonts w:ascii="宋体" w:hAnsi="宋体" w:cs="宋体"/>
                <w:kern w:val="0"/>
                <w:szCs w:val="21"/>
              </w:rPr>
            </w:pPr>
            <w:r w:rsidRPr="00E3239F">
              <w:rPr>
                <w:rFonts w:ascii="宋体" w:hAnsi="宋体" w:cs="宋体" w:hint="eastAsia"/>
                <w:kern w:val="0"/>
                <w:szCs w:val="21"/>
              </w:rPr>
              <w:t>1.额定输出功率：8Ω立体声350W×2</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2．额定输出功率：4Ω立体声525W×2</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3．额定输出功率：8Ω桥接1050W</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4．输出连接方式(各通道): 四芯音箱方座, 凤凰端子</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5．</w:t>
            </w:r>
            <w:r w:rsidRPr="00E3239F">
              <w:rPr>
                <w:rFonts w:ascii="宋体" w:hAnsi="宋体" w:cs="宋体" w:hint="eastAsia"/>
                <w:kern w:val="0"/>
                <w:szCs w:val="21"/>
                <w:lang w:val="zh-CN"/>
              </w:rPr>
              <w:t>▲</w:t>
            </w:r>
            <w:r w:rsidRPr="00E3239F">
              <w:rPr>
                <w:rFonts w:ascii="宋体" w:hAnsi="宋体" w:cs="宋体" w:hint="eastAsia"/>
                <w:kern w:val="0"/>
                <w:szCs w:val="21"/>
              </w:rPr>
              <w:t>电源输出：功放后面板内置6路220V电源时序输出插座，解决其他音频设备供电需求</w:t>
            </w:r>
          </w:p>
          <w:p w:rsidR="001B7836" w:rsidRPr="00E3239F" w:rsidRDefault="001B7836" w:rsidP="00E809DC">
            <w:pPr>
              <w:ind w:left="420" w:hangingChars="200" w:hanging="420"/>
              <w:rPr>
                <w:rFonts w:ascii="宋体" w:hAnsi="宋体" w:cs="宋体"/>
                <w:kern w:val="0"/>
                <w:szCs w:val="21"/>
              </w:rPr>
            </w:pPr>
            <w:r w:rsidRPr="00E3239F">
              <w:rPr>
                <w:rFonts w:ascii="宋体" w:hAnsi="宋体" w:cs="宋体" w:hint="eastAsia"/>
                <w:kern w:val="0"/>
                <w:szCs w:val="21"/>
              </w:rPr>
              <w:t>6．</w:t>
            </w:r>
            <w:r w:rsidRPr="00E3239F">
              <w:rPr>
                <w:rFonts w:ascii="宋体" w:hAnsi="宋体" w:cs="宋体" w:hint="eastAsia"/>
                <w:kern w:val="0"/>
                <w:szCs w:val="21"/>
                <w:lang w:val="zh-CN"/>
              </w:rPr>
              <w:t>▲</w:t>
            </w:r>
            <w:r w:rsidRPr="00E3239F">
              <w:rPr>
                <w:rFonts w:ascii="宋体" w:hAnsi="宋体" w:cs="宋体" w:hint="eastAsia"/>
                <w:kern w:val="0"/>
                <w:szCs w:val="21"/>
              </w:rPr>
              <w:t>远程控制：功放后面板具有远程控制端口，可与其他设备联动通讯，可实现有线和无线远程控制该功放和内置的六路电源时序输出开关机</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7．保护功能：短路、限幅、直流、过热、过载、软启动</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8．LED及LCD指示：保护灯，限幅灯，信号指示灯，电源指示灯。</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9．</w:t>
            </w:r>
            <w:r w:rsidRPr="00E3239F">
              <w:rPr>
                <w:rFonts w:ascii="宋体" w:hAnsi="宋体" w:cs="宋体" w:hint="eastAsia"/>
                <w:kern w:val="0"/>
                <w:szCs w:val="21"/>
                <w:lang w:val="zh-CN"/>
              </w:rPr>
              <w:t>▲</w:t>
            </w:r>
            <w:r w:rsidRPr="00E3239F">
              <w:rPr>
                <w:rFonts w:ascii="宋体" w:hAnsi="宋体" w:cs="宋体" w:hint="eastAsia"/>
                <w:kern w:val="0"/>
                <w:szCs w:val="21"/>
              </w:rPr>
              <w:t>显示屏：功放前面板LCD显示工作温度、日期、时间、工作电压</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10．</w:t>
            </w:r>
            <w:r w:rsidRPr="00E3239F">
              <w:rPr>
                <w:rFonts w:ascii="宋体" w:hAnsi="宋体" w:cs="宋体" w:hint="eastAsia"/>
                <w:kern w:val="0"/>
                <w:szCs w:val="21"/>
                <w:lang w:val="zh-CN"/>
              </w:rPr>
              <w:t>▲</w:t>
            </w:r>
            <w:r w:rsidRPr="00E3239F">
              <w:rPr>
                <w:rFonts w:ascii="宋体" w:hAnsi="宋体" w:cs="宋体" w:hint="eastAsia"/>
                <w:kern w:val="0"/>
                <w:szCs w:val="21"/>
              </w:rPr>
              <w:t>参数设置：功放前面板具有2个日期时间参数设置按钮</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11．冷却：温控变速风扇，穿过散热片，从前至后通风散热</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7100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14200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13</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辅助功率放大器</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 xml:space="preserve">SONIC-PRO  </w:t>
            </w:r>
            <w:r w:rsidRPr="00E3239F">
              <w:rPr>
                <w:rFonts w:ascii="宋体" w:hAnsi="宋体" w:cs="宋体"/>
                <w:kern w:val="0"/>
                <w:szCs w:val="21"/>
              </w:rPr>
              <w:t>MA-2200</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rPr>
                <w:rFonts w:ascii="宋体" w:hAnsi="宋体" w:cs="宋体"/>
                <w:kern w:val="0"/>
                <w:szCs w:val="21"/>
              </w:rPr>
            </w:pPr>
            <w:r w:rsidRPr="00E3239F">
              <w:rPr>
                <w:rFonts w:ascii="宋体" w:hAnsi="宋体" w:cs="宋体" w:hint="eastAsia"/>
                <w:kern w:val="0"/>
                <w:szCs w:val="21"/>
              </w:rPr>
              <w:t>1.额定输出功率：8Ω立体声200W×2</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2．额定输出功率：4Ω立体声380W×2</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3．额定输出功率：8Ω桥接760W</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4．输出连接方式(各通道): 四芯音箱方座, 凤凰端子</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5．电源输出：功放后面板内置6路220V电源时序输出插座，解决其他音频设备供电需求</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6．远程控制：功放后面板具有远程控制端口，可其他设备联动通讯，实现有线和无线远程控制该功放和内置的六路电源时序输出开关机</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7．保护功能：短路、限幅、直流、过热、过载、软启动</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lastRenderedPageBreak/>
              <w:t>8．LED及LCD指示：保护灯，限幅灯，信号指示灯，电源指示灯。</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9．显示屏：功放前面板LCD显示工作温度、日期、时间、工作电压</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10．参数设置：功放前面板具有2个日期时间参数设置按钮</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11．冷却：温控变速风扇，穿过散热片，从前至后通风散热</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6100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12200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lastRenderedPageBreak/>
              <w:t>14</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数字调音台</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 xml:space="preserve">SONIC-PRO  </w:t>
            </w:r>
            <w:r w:rsidRPr="00E3239F">
              <w:rPr>
                <w:rFonts w:ascii="宋体" w:hAnsi="宋体" w:cs="宋体"/>
                <w:kern w:val="0"/>
                <w:szCs w:val="21"/>
              </w:rPr>
              <w:t>GL-24</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jc w:val="left"/>
              <w:rPr>
                <w:rFonts w:ascii="宋体" w:hAnsi="宋体" w:cs="宋体"/>
                <w:kern w:val="0"/>
                <w:szCs w:val="21"/>
              </w:rPr>
            </w:pPr>
            <w:r w:rsidRPr="00E3239F">
              <w:rPr>
                <w:rFonts w:ascii="宋体" w:hAnsi="宋体" w:cs="宋体" w:hint="eastAsia"/>
                <w:kern w:val="0"/>
                <w:szCs w:val="21"/>
              </w:rPr>
              <w:t xml:space="preserve">                                                                                                                 1.3块高运算进口DSP处理芯片，保障机器运算速度和处理精度</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2.全数字化处理，广播级音质，24BIT 96KHz采样率</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3.支持PC控制、自带控制软件、可保存6个及以上用户场景</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 xml:space="preserve">4.支持数字音频播放（USB端口）、支持数字音频输出（AES端口） 、精细、超线性的话筒前置放大器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 xml:space="preserve">5.内置100种广播级DSP数字效果器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 xml:space="preserve">6.过载显示灯可根据不同程度的过载调节亮度作警示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 xml:space="preserve">7.平衡式卡龙输入接口配有信号衰减装置，满足各种大小音频信号输入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 xml:space="preserve">8.提供独立控制真正专业的+48V幻像电源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 xml:space="preserve">9.12路输入架构，每路输入需配有5段参量式均衡器，参数可编辑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10.</w:t>
            </w:r>
            <w:r>
              <w:rPr>
                <w:rFonts w:ascii="宋体" w:hAnsi="宋体" w:cs="宋体" w:hint="eastAsia"/>
                <w:kern w:val="0"/>
                <w:szCs w:val="21"/>
              </w:rPr>
              <w:t>主信号及编组输出配有高精度三色精确电平柱，</w:t>
            </w:r>
            <w:r w:rsidRPr="00E3239F">
              <w:rPr>
                <w:rFonts w:ascii="宋体" w:hAnsi="宋体" w:cs="宋体" w:hint="eastAsia"/>
                <w:kern w:val="0"/>
                <w:szCs w:val="21"/>
              </w:rPr>
              <w:t xml:space="preserve">能准确显示输出电平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11.立体声主输出+</w:t>
            </w:r>
            <w:r>
              <w:rPr>
                <w:rFonts w:ascii="宋体" w:hAnsi="宋体" w:cs="宋体" w:hint="eastAsia"/>
                <w:kern w:val="0"/>
                <w:szCs w:val="21"/>
              </w:rPr>
              <w:t>四编组输出，每路输出</w:t>
            </w:r>
            <w:r w:rsidRPr="00E3239F">
              <w:rPr>
                <w:rFonts w:ascii="宋体" w:hAnsi="宋体" w:cs="宋体" w:hint="eastAsia"/>
                <w:kern w:val="0"/>
                <w:szCs w:val="21"/>
              </w:rPr>
              <w:t>配有5段参量式均衡器，参数可编辑</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 xml:space="preserve">12.2路AUX输出, 立体声主输出配AES数字卡龙接口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 xml:space="preserve">13.100MM行程高分析度推子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 xml:space="preserve">14.内置式静噪开关电源，保障在系统低噪声运行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 xml:space="preserve">15.频率响应：20Hz－20KHz (±0.5dB）、输入和输出阻抗   话筒输入：2.4KΩ 、线路输入：11KΩ 、声卡输入：100KΩ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16.（输出电平指示) ：主信号及编组输出电平12盏3色LED灯显示  、电源消耗：32w</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12000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24000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lastRenderedPageBreak/>
              <w:t>15</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数字音频矩阵处理器</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 xml:space="preserve">SONIC-PRO  </w:t>
            </w:r>
            <w:r w:rsidRPr="00E3239F">
              <w:rPr>
                <w:rFonts w:ascii="宋体" w:hAnsi="宋体" w:cs="宋体"/>
                <w:kern w:val="0"/>
                <w:szCs w:val="21"/>
              </w:rPr>
              <w:t>MATRIX-306</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rPr>
                <w:rFonts w:ascii="宋体" w:hAnsi="宋体" w:cs="宋体"/>
                <w:kern w:val="0"/>
                <w:szCs w:val="21"/>
              </w:rPr>
            </w:pPr>
            <w:r w:rsidRPr="00E3239F">
              <w:rPr>
                <w:rFonts w:ascii="宋体" w:hAnsi="宋体" w:cs="宋体" w:hint="eastAsia"/>
                <w:kern w:val="0"/>
                <w:szCs w:val="21"/>
              </w:rPr>
              <w:t>1.24-bit，48KHz采样率，∑-△ AD/DA转换、32位DSP芯片处理；</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2.3路平衡输入、6路平衡输出；</w:t>
            </w:r>
          </w:p>
          <w:p w:rsidR="001B7836" w:rsidRPr="00E3239F" w:rsidRDefault="001B7836" w:rsidP="00E809DC">
            <w:pPr>
              <w:ind w:left="210" w:hangingChars="100" w:hanging="210"/>
              <w:rPr>
                <w:rFonts w:ascii="宋体" w:hAnsi="宋体" w:cs="宋体"/>
                <w:kern w:val="0"/>
                <w:szCs w:val="21"/>
              </w:rPr>
            </w:pPr>
            <w:r w:rsidRPr="00E3239F">
              <w:rPr>
                <w:rFonts w:ascii="宋体" w:hAnsi="宋体" w:cs="宋体" w:hint="eastAsia"/>
                <w:kern w:val="0"/>
                <w:szCs w:val="21"/>
              </w:rPr>
              <w:t>3.输入处理部分包含增益、静音、噪声门、高切、低切、8个参量均衡、相位、延时处理单元；</w:t>
            </w:r>
          </w:p>
          <w:p w:rsidR="001B7836" w:rsidRPr="00E3239F" w:rsidRDefault="001B7836" w:rsidP="00E809DC">
            <w:pPr>
              <w:ind w:left="210" w:hangingChars="100" w:hanging="210"/>
              <w:rPr>
                <w:rFonts w:ascii="宋体" w:hAnsi="宋体" w:cs="宋体"/>
                <w:kern w:val="0"/>
                <w:szCs w:val="21"/>
              </w:rPr>
            </w:pPr>
            <w:r w:rsidRPr="00E3239F">
              <w:rPr>
                <w:rFonts w:ascii="宋体" w:hAnsi="宋体" w:cs="宋体" w:hint="eastAsia"/>
                <w:kern w:val="0"/>
                <w:szCs w:val="21"/>
              </w:rPr>
              <w:t>4.输出处理部分包含分频、5个参量均衡、增益、静音、压缩/限幅器、相位、延时等7个处理单元；</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5.所有输入输出之间可以自由进行矩阵式分配；</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6.所有参量均衡的频点、增益和带宽可调，类型可选择：PEAK、H-SHELVE、L-SHELVE；</w:t>
            </w:r>
          </w:p>
          <w:p w:rsidR="001B7836" w:rsidRPr="00E3239F" w:rsidRDefault="001B7836" w:rsidP="00E809DC">
            <w:pPr>
              <w:ind w:left="210" w:hangingChars="100" w:hanging="210"/>
              <w:rPr>
                <w:rFonts w:ascii="宋体" w:hAnsi="宋体" w:cs="宋体"/>
                <w:kern w:val="0"/>
                <w:szCs w:val="21"/>
              </w:rPr>
            </w:pPr>
            <w:r w:rsidRPr="00E3239F">
              <w:rPr>
                <w:rFonts w:ascii="宋体" w:hAnsi="宋体" w:cs="宋体" w:hint="eastAsia"/>
                <w:kern w:val="0"/>
                <w:szCs w:val="21"/>
              </w:rPr>
              <w:t>7.设备所有高切、低切滤波器、分频器的类型可选择：Butterworth、Linkwitz-Riley、Bessel；斜率在-6dB/Oct至- 48dB/Oct可选；</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8.设备所有压缩/限幅器的阀值、比率、启动时间、恢复时间连续可调；</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9．设备所有噪声门的阀值、启动时间、恢复时间连续可调；</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10．设备所有延时模块都具有高达682ms的延时时间，步幅0.021ms；</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11．设备任意通道之间参数设置可以自由复制，内置信号发生器；</w:t>
            </w:r>
          </w:p>
          <w:p w:rsidR="001B7836" w:rsidRPr="00E3239F" w:rsidRDefault="001B7836" w:rsidP="00E809DC">
            <w:pPr>
              <w:ind w:left="210" w:hangingChars="100" w:hanging="210"/>
              <w:rPr>
                <w:rFonts w:ascii="宋体" w:hAnsi="宋体" w:cs="宋体"/>
                <w:kern w:val="0"/>
                <w:szCs w:val="21"/>
              </w:rPr>
            </w:pPr>
            <w:r w:rsidRPr="00E3239F">
              <w:rPr>
                <w:rFonts w:ascii="宋体" w:hAnsi="宋体" w:cs="宋体" w:hint="eastAsia"/>
                <w:kern w:val="0"/>
                <w:szCs w:val="21"/>
              </w:rPr>
              <w:t>12．设备具有32个用户预设，配有PC操作软件，可以通过USB或RS232端口控制，通过RS485方式可以实现远程定时控制，控制联机256台</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11000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22000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16</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无线接收机</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cs="宋体" w:hint="eastAsia"/>
                <w:kern w:val="0"/>
                <w:szCs w:val="21"/>
              </w:rPr>
              <w:t xml:space="preserve">SONIC-PRO  </w:t>
            </w:r>
            <w:r w:rsidRPr="000B12C9">
              <w:rPr>
                <w:rFonts w:ascii="宋体" w:hAnsi="宋体" w:cs="宋体"/>
                <w:kern w:val="0"/>
                <w:szCs w:val="21"/>
              </w:rPr>
              <w:t>MATRIX-2</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2D2A63" w:rsidRDefault="001B7836" w:rsidP="00E809DC">
            <w:pPr>
              <w:rPr>
                <w:rFonts w:ascii="宋体" w:hAnsi="宋体" w:cs="宋体"/>
                <w:kern w:val="0"/>
                <w:szCs w:val="21"/>
              </w:rPr>
            </w:pPr>
            <w:r w:rsidRPr="002D2A63">
              <w:rPr>
                <w:rFonts w:ascii="宋体" w:hAnsi="宋体" w:cs="宋体" w:hint="eastAsia"/>
                <w:kern w:val="0"/>
                <w:szCs w:val="21"/>
              </w:rPr>
              <w:t>1</w:t>
            </w:r>
            <w:r>
              <w:rPr>
                <w:rFonts w:ascii="宋体" w:hAnsi="宋体" w:cs="宋体" w:hint="eastAsia"/>
                <w:kern w:val="0"/>
                <w:szCs w:val="21"/>
              </w:rPr>
              <w:t>.</w:t>
            </w:r>
            <w:r w:rsidRPr="002D2A63">
              <w:rPr>
                <w:rFonts w:ascii="宋体" w:hAnsi="宋体" w:cs="宋体" w:hint="eastAsia"/>
                <w:kern w:val="0"/>
                <w:szCs w:val="21"/>
              </w:rPr>
              <w:t>类型：液晶触摸控制屏</w:t>
            </w:r>
          </w:p>
          <w:p w:rsidR="001B7836" w:rsidRPr="002D2A63" w:rsidRDefault="001B7836" w:rsidP="00E809DC">
            <w:pPr>
              <w:rPr>
                <w:rFonts w:ascii="宋体" w:hAnsi="宋体" w:cs="宋体"/>
                <w:kern w:val="0"/>
                <w:szCs w:val="21"/>
              </w:rPr>
            </w:pPr>
            <w:r w:rsidRPr="002D2A63">
              <w:rPr>
                <w:rFonts w:ascii="宋体" w:hAnsi="宋体" w:cs="宋体" w:hint="eastAsia"/>
                <w:kern w:val="0"/>
                <w:szCs w:val="21"/>
              </w:rPr>
              <w:t>2</w:t>
            </w:r>
            <w:r>
              <w:rPr>
                <w:rFonts w:ascii="宋体" w:hAnsi="宋体" w:cs="宋体" w:hint="eastAsia"/>
                <w:kern w:val="0"/>
                <w:szCs w:val="21"/>
              </w:rPr>
              <w:t>．</w:t>
            </w:r>
            <w:r w:rsidRPr="002D2A63">
              <w:rPr>
                <w:rFonts w:ascii="宋体" w:hAnsi="宋体" w:cs="宋体" w:hint="eastAsia"/>
                <w:kern w:val="0"/>
                <w:szCs w:val="21"/>
              </w:rPr>
              <w:t>控制内容：音量控制、场景切换控制、功放开启关闭控制（如有相关功能功放）</w:t>
            </w:r>
          </w:p>
          <w:p w:rsidR="001B7836" w:rsidRPr="002D2A63" w:rsidRDefault="001B7836" w:rsidP="00E809DC">
            <w:pPr>
              <w:rPr>
                <w:rFonts w:ascii="宋体" w:hAnsi="宋体" w:cs="宋体"/>
                <w:kern w:val="0"/>
                <w:szCs w:val="21"/>
              </w:rPr>
            </w:pPr>
            <w:r w:rsidRPr="002D2A63">
              <w:rPr>
                <w:rFonts w:ascii="宋体" w:hAnsi="宋体" w:cs="宋体" w:hint="eastAsia"/>
                <w:kern w:val="0"/>
                <w:szCs w:val="21"/>
              </w:rPr>
              <w:t>3</w:t>
            </w:r>
            <w:r>
              <w:rPr>
                <w:rFonts w:ascii="宋体" w:hAnsi="宋体" w:cs="宋体" w:hint="eastAsia"/>
                <w:kern w:val="0"/>
                <w:szCs w:val="21"/>
              </w:rPr>
              <w:t>．</w:t>
            </w:r>
            <w:r w:rsidRPr="002D2A63">
              <w:rPr>
                <w:rFonts w:ascii="宋体" w:hAnsi="宋体" w:cs="宋体" w:hint="eastAsia"/>
                <w:kern w:val="0"/>
                <w:szCs w:val="21"/>
              </w:rPr>
              <w:t>核心处理：CORTEX-M3+高速FPGA</w:t>
            </w:r>
          </w:p>
          <w:p w:rsidR="001B7836" w:rsidRPr="002D2A63" w:rsidRDefault="001B7836" w:rsidP="00E809DC">
            <w:pPr>
              <w:rPr>
                <w:rFonts w:ascii="宋体" w:hAnsi="宋体" w:cs="宋体"/>
                <w:kern w:val="0"/>
                <w:szCs w:val="21"/>
              </w:rPr>
            </w:pPr>
            <w:r w:rsidRPr="002D2A63">
              <w:rPr>
                <w:rFonts w:ascii="宋体" w:hAnsi="宋体" w:cs="宋体" w:hint="eastAsia"/>
                <w:kern w:val="0"/>
                <w:szCs w:val="21"/>
              </w:rPr>
              <w:t>4</w:t>
            </w:r>
            <w:r>
              <w:rPr>
                <w:rFonts w:ascii="宋体" w:hAnsi="宋体" w:cs="宋体" w:hint="eastAsia"/>
                <w:kern w:val="0"/>
                <w:szCs w:val="21"/>
              </w:rPr>
              <w:t>．</w:t>
            </w:r>
            <w:r w:rsidRPr="002D2A63">
              <w:rPr>
                <w:rFonts w:ascii="宋体" w:hAnsi="宋体" w:cs="宋体" w:hint="eastAsia"/>
                <w:kern w:val="0"/>
                <w:szCs w:val="21"/>
              </w:rPr>
              <w:t>尺寸：5.0寸、分辨率：800*480</w:t>
            </w:r>
          </w:p>
          <w:p w:rsidR="001B7836" w:rsidRPr="002D2A63" w:rsidRDefault="001B7836" w:rsidP="00E809DC">
            <w:pPr>
              <w:rPr>
                <w:rFonts w:ascii="宋体" w:hAnsi="宋体" w:cs="宋体"/>
                <w:kern w:val="0"/>
                <w:szCs w:val="21"/>
              </w:rPr>
            </w:pPr>
            <w:r w:rsidRPr="002D2A63">
              <w:rPr>
                <w:rFonts w:ascii="宋体" w:hAnsi="宋体" w:cs="宋体" w:hint="eastAsia"/>
                <w:kern w:val="0"/>
                <w:szCs w:val="21"/>
              </w:rPr>
              <w:t>5</w:t>
            </w:r>
            <w:r>
              <w:rPr>
                <w:rFonts w:ascii="宋体" w:hAnsi="宋体" w:cs="宋体" w:hint="eastAsia"/>
                <w:kern w:val="0"/>
                <w:szCs w:val="21"/>
              </w:rPr>
              <w:t>．</w:t>
            </w:r>
            <w:r w:rsidRPr="002D2A63">
              <w:rPr>
                <w:rFonts w:ascii="宋体" w:hAnsi="宋体" w:cs="宋体" w:hint="eastAsia"/>
                <w:kern w:val="0"/>
                <w:szCs w:val="21"/>
              </w:rPr>
              <w:t>颜色：64K色，16位RGB</w:t>
            </w:r>
          </w:p>
          <w:p w:rsidR="001B7836" w:rsidRPr="002D2A63" w:rsidRDefault="001B7836" w:rsidP="00E809DC">
            <w:pPr>
              <w:rPr>
                <w:rFonts w:ascii="宋体" w:hAnsi="宋体" w:cs="宋体"/>
                <w:kern w:val="0"/>
                <w:szCs w:val="21"/>
              </w:rPr>
            </w:pPr>
            <w:r w:rsidRPr="002D2A63">
              <w:rPr>
                <w:rFonts w:ascii="宋体" w:hAnsi="宋体" w:cs="宋体" w:hint="eastAsia"/>
                <w:kern w:val="0"/>
                <w:szCs w:val="21"/>
              </w:rPr>
              <w:t>6</w:t>
            </w:r>
            <w:r>
              <w:rPr>
                <w:rFonts w:ascii="宋体" w:hAnsi="宋体" w:cs="宋体" w:hint="eastAsia"/>
                <w:kern w:val="0"/>
                <w:szCs w:val="21"/>
              </w:rPr>
              <w:t>．</w:t>
            </w:r>
            <w:r w:rsidRPr="002D2A63">
              <w:rPr>
                <w:rFonts w:ascii="宋体" w:hAnsi="宋体" w:cs="宋体" w:hint="eastAsia"/>
                <w:kern w:val="0"/>
                <w:szCs w:val="21"/>
              </w:rPr>
              <w:t>通讯接口：RS485，可支持RS232/TTL 串口方式</w:t>
            </w:r>
          </w:p>
          <w:p w:rsidR="001B7836" w:rsidRPr="002D2A63" w:rsidRDefault="001B7836" w:rsidP="00E809DC">
            <w:pPr>
              <w:rPr>
                <w:rFonts w:ascii="宋体" w:hAnsi="宋体" w:cs="宋体"/>
                <w:kern w:val="0"/>
                <w:szCs w:val="21"/>
              </w:rPr>
            </w:pPr>
            <w:r w:rsidRPr="002D2A63">
              <w:rPr>
                <w:rFonts w:ascii="宋体" w:hAnsi="宋体" w:cs="宋体" w:hint="eastAsia"/>
                <w:kern w:val="0"/>
                <w:szCs w:val="21"/>
              </w:rPr>
              <w:t>7</w:t>
            </w:r>
            <w:r>
              <w:rPr>
                <w:rFonts w:ascii="宋体" w:hAnsi="宋体" w:cs="宋体" w:hint="eastAsia"/>
                <w:kern w:val="0"/>
                <w:szCs w:val="21"/>
              </w:rPr>
              <w:t>．</w:t>
            </w:r>
            <w:r w:rsidRPr="002D2A63">
              <w:rPr>
                <w:rFonts w:ascii="宋体" w:hAnsi="宋体" w:cs="宋体" w:hint="eastAsia"/>
                <w:kern w:val="0"/>
                <w:szCs w:val="21"/>
              </w:rPr>
              <w:t>触摸：电阻式触摸</w:t>
            </w:r>
          </w:p>
          <w:p w:rsidR="001B7836" w:rsidRPr="002D2A63" w:rsidRDefault="001B7836" w:rsidP="00E809DC">
            <w:pPr>
              <w:rPr>
                <w:rFonts w:ascii="宋体" w:hAnsi="宋体"/>
                <w:szCs w:val="21"/>
              </w:rPr>
            </w:pPr>
            <w:r w:rsidRPr="002D2A63">
              <w:rPr>
                <w:rFonts w:ascii="宋体" w:hAnsi="宋体" w:cs="宋体" w:hint="eastAsia"/>
                <w:kern w:val="0"/>
                <w:szCs w:val="21"/>
              </w:rPr>
              <w:t>8</w:t>
            </w:r>
            <w:r>
              <w:rPr>
                <w:rFonts w:ascii="宋体" w:hAnsi="宋体" w:cs="宋体" w:hint="eastAsia"/>
                <w:kern w:val="0"/>
                <w:szCs w:val="21"/>
              </w:rPr>
              <w:t>．</w:t>
            </w:r>
            <w:r w:rsidRPr="002D2A63">
              <w:rPr>
                <w:rFonts w:ascii="宋体" w:hAnsi="宋体" w:cs="宋体" w:hint="eastAsia"/>
                <w:kern w:val="0"/>
                <w:szCs w:val="21"/>
              </w:rPr>
              <w:t>工作电压：5-26V</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widowControl/>
              <w:jc w:val="center"/>
              <w:rPr>
                <w:rFonts w:ascii="宋体" w:hAnsi="宋体" w:cs="宋体"/>
                <w:kern w:val="0"/>
                <w:szCs w:val="21"/>
              </w:rPr>
            </w:pPr>
            <w:r w:rsidRPr="000B12C9">
              <w:rPr>
                <w:rFonts w:ascii="宋体" w:hAnsi="宋体" w:cs="宋体" w:hint="eastAsia"/>
                <w:kern w:val="0"/>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widowControl/>
              <w:jc w:val="center"/>
              <w:rPr>
                <w:rFonts w:ascii="宋体" w:hAnsi="宋体" w:cs="宋体"/>
                <w:kern w:val="0"/>
                <w:szCs w:val="21"/>
              </w:rPr>
            </w:pPr>
            <w:r w:rsidRPr="000B12C9">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3800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7600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0B12C9">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0B12C9">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17</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一拖二无线手持话</w:t>
            </w:r>
            <w:r w:rsidRPr="00E3239F">
              <w:rPr>
                <w:rFonts w:ascii="宋体" w:hAnsi="宋体" w:hint="eastAsia"/>
                <w:szCs w:val="21"/>
              </w:rPr>
              <w:lastRenderedPageBreak/>
              <w:t>筒</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lastRenderedPageBreak/>
              <w:t xml:space="preserve">SONIC-PRO  </w:t>
            </w:r>
            <w:r w:rsidRPr="00E3239F">
              <w:rPr>
                <w:rFonts w:ascii="宋体" w:hAnsi="宋体" w:cs="宋体"/>
                <w:kern w:val="0"/>
                <w:szCs w:val="21"/>
              </w:rPr>
              <w:t>UHF-1000</w:t>
            </w:r>
            <w:r>
              <w:rPr>
                <w:rFonts w:ascii="宋体" w:hAnsi="宋体" w:cs="宋体" w:hint="eastAsia"/>
                <w:kern w:val="0"/>
                <w:szCs w:val="21"/>
              </w:rPr>
              <w:t>手持式</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rPr>
                <w:rFonts w:ascii="宋体" w:hAnsi="宋体" w:cs="宋体"/>
                <w:kern w:val="0"/>
                <w:szCs w:val="21"/>
              </w:rPr>
            </w:pPr>
            <w:r w:rsidRPr="00E3239F">
              <w:rPr>
                <w:rFonts w:ascii="宋体" w:hAnsi="宋体" w:cs="宋体" w:hint="eastAsia"/>
                <w:kern w:val="0"/>
                <w:szCs w:val="21"/>
              </w:rPr>
              <w:t>1.</w:t>
            </w:r>
            <w:r w:rsidRPr="00E3239F">
              <w:rPr>
                <w:rFonts w:ascii="宋体" w:hAnsi="宋体" w:cs="宋体" w:hint="eastAsia"/>
                <w:kern w:val="0"/>
                <w:szCs w:val="21"/>
                <w:lang w:val="zh-CN"/>
              </w:rPr>
              <w:t>▲</w:t>
            </w:r>
            <w:r w:rsidRPr="00E3239F">
              <w:rPr>
                <w:rFonts w:ascii="宋体" w:hAnsi="宋体" w:cs="宋体" w:hint="eastAsia"/>
                <w:kern w:val="0"/>
                <w:szCs w:val="21"/>
              </w:rPr>
              <w:t>自动人手感应技术，话筒离开人手静止3-5秒自动静音，任意方向，任意角度放置均可，5分钟后自动节能，30分钟后自动关机并且彻底切断电源。</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lastRenderedPageBreak/>
              <w:t>2．UHF频段，锁相环(PLL)频率合成， 100×2个信道，信道间隔250KHz。</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3．超外差二次变频设计，具备极高的接收灵敏度，射频部分采用多级高性能的介质滤波器，具备优良的抗干扰能力。</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4．第一中频采用声表滤波器，第二中频采用三级陶瓷滤波器。</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5．静音电路能完全消除麦克风开启和关闭的冲击噪声。</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6．麦克风使用5号电池，续用时间6</w:t>
            </w:r>
            <w:r w:rsidRPr="00E3239F">
              <w:rPr>
                <w:rFonts w:ascii="宋体" w:hAnsi="宋体" w:cs="宋体"/>
                <w:kern w:val="0"/>
                <w:szCs w:val="21"/>
              </w:rPr>
              <w:t>.5</w:t>
            </w:r>
            <w:r w:rsidRPr="00E3239F">
              <w:rPr>
                <w:rFonts w:ascii="宋体" w:hAnsi="宋体" w:cs="宋体" w:hint="eastAsia"/>
                <w:kern w:val="0"/>
                <w:szCs w:val="21"/>
              </w:rPr>
              <w:t>小时。</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7</w:t>
            </w:r>
            <w:r w:rsidRPr="00E3239F">
              <w:rPr>
                <w:rFonts w:ascii="宋体" w:hAnsi="宋体" w:cs="宋体"/>
                <w:kern w:val="0"/>
                <w:szCs w:val="21"/>
              </w:rPr>
              <w:t>.</w:t>
            </w:r>
            <w:r w:rsidRPr="00E3239F">
              <w:rPr>
                <w:rFonts w:ascii="宋体" w:hAnsi="宋体" w:cs="宋体" w:hint="eastAsia"/>
                <w:kern w:val="0"/>
                <w:szCs w:val="21"/>
              </w:rPr>
              <w:t>麦克风采用升压设计，电池电量下降不影响手咪整体性能。</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8</w:t>
            </w:r>
            <w:r w:rsidRPr="00E3239F">
              <w:rPr>
                <w:rFonts w:ascii="宋体" w:hAnsi="宋体" w:cs="宋体"/>
                <w:kern w:val="0"/>
                <w:szCs w:val="21"/>
              </w:rPr>
              <w:t>.</w:t>
            </w:r>
            <w:r w:rsidRPr="00E3239F">
              <w:rPr>
                <w:rFonts w:ascii="宋体" w:hAnsi="宋体" w:cs="宋体" w:hint="eastAsia"/>
                <w:kern w:val="0"/>
                <w:szCs w:val="21"/>
              </w:rPr>
              <w:t>理想环境操作半径达80米，适用于各种要求场合。</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9</w:t>
            </w:r>
            <w:r w:rsidRPr="00E3239F">
              <w:rPr>
                <w:rFonts w:ascii="宋体" w:hAnsi="宋体" w:cs="宋体"/>
                <w:kern w:val="0"/>
                <w:szCs w:val="21"/>
              </w:rPr>
              <w:t>.</w:t>
            </w:r>
            <w:r w:rsidRPr="00E3239F">
              <w:rPr>
                <w:rFonts w:ascii="宋体" w:hAnsi="宋体" w:cs="宋体" w:hint="eastAsia"/>
                <w:kern w:val="0"/>
                <w:szCs w:val="21"/>
              </w:rPr>
              <w:t>设备配置带液晶屏带背光的铝合金的麦克风管体。</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10．</w:t>
            </w:r>
            <w:r w:rsidRPr="00E3239F">
              <w:rPr>
                <w:rFonts w:ascii="宋体" w:hAnsi="宋体" w:cs="宋体" w:hint="eastAsia"/>
                <w:kern w:val="0"/>
                <w:szCs w:val="21"/>
                <w:lang w:val="zh-CN"/>
              </w:rPr>
              <w:t>▲设备</w:t>
            </w:r>
            <w:r w:rsidRPr="00E3239F">
              <w:rPr>
                <w:rFonts w:ascii="宋体" w:hAnsi="宋体" w:cs="宋体" w:hint="eastAsia"/>
                <w:kern w:val="0"/>
                <w:szCs w:val="21"/>
              </w:rPr>
              <w:t>具备可调发射功率和可调静噪门限，接收机后面板设外置静噪控制旋钮，可根据需要在10米-100米之间灵活设置有效操作半径。</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11．设备具备红外自动对频功能，可使麦克风快速同步到接收机的工作信道。</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12．设备带模拟导频功能，能有效解决假接收产生噪音。</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13．设备采用DPLL数字锁相环多信道频率合成技术,</w:t>
            </w:r>
            <w:r>
              <w:rPr>
                <w:rFonts w:ascii="宋体" w:hAnsi="宋体" w:cs="宋体" w:hint="eastAsia"/>
                <w:kern w:val="0"/>
                <w:szCs w:val="21"/>
              </w:rPr>
              <w:t>音码锁定，</w:t>
            </w:r>
            <w:r w:rsidRPr="00E3239F">
              <w:rPr>
                <w:rFonts w:ascii="宋体" w:hAnsi="宋体" w:cs="宋体" w:hint="eastAsia"/>
                <w:kern w:val="0"/>
                <w:szCs w:val="21"/>
              </w:rPr>
              <w:t>由微处理器(MCU)直接控制</w:t>
            </w:r>
            <w:r>
              <w:rPr>
                <w:rFonts w:ascii="宋体" w:hAnsi="宋体" w:cs="宋体" w:hint="eastAsia"/>
                <w:kern w:val="0"/>
                <w:szCs w:val="21"/>
              </w:rPr>
              <w:t>,</w:t>
            </w:r>
            <w:r w:rsidRPr="00E3239F">
              <w:rPr>
                <w:rFonts w:ascii="宋体" w:hAnsi="宋体" w:cs="宋体" w:hint="eastAsia"/>
                <w:kern w:val="0"/>
                <w:szCs w:val="21"/>
              </w:rPr>
              <w:t>抗干扰能力强,传输效率高, 频响范围宽, 失真度小,信噪比高。</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14．预先设定好200个频道，利用红外线自动频道追锁和系统锁定功能实现手持、腰包随意配置。</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15．接收机参数:</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接收频率: UHF740-790MHz、接收频道: 2路；输出接口: 平衡输出和混合输出、功耗: 6W；天线: 外置天线；无线麦克风参数:发射频率: UHF740-790MHz</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2000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4000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w:t>
            </w:r>
            <w:r w:rsidRPr="00E3239F">
              <w:rPr>
                <w:rFonts w:ascii="宋体" w:hAnsi="宋体" w:cs="宋体" w:hint="eastAsia"/>
                <w:kern w:val="0"/>
                <w:szCs w:val="21"/>
              </w:rPr>
              <w:lastRenderedPageBreak/>
              <w:t>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lastRenderedPageBreak/>
              <w:t>18</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一拖二无线头戴话筒</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 xml:space="preserve">SONIC-PRO  </w:t>
            </w:r>
            <w:r w:rsidRPr="00E3239F">
              <w:rPr>
                <w:rFonts w:ascii="宋体" w:hAnsi="宋体" w:cs="宋体"/>
                <w:kern w:val="0"/>
                <w:szCs w:val="21"/>
              </w:rPr>
              <w:t>UHF-1000</w:t>
            </w:r>
            <w:r>
              <w:rPr>
                <w:rFonts w:ascii="宋体" w:hAnsi="宋体" w:cs="宋体" w:hint="eastAsia"/>
                <w:kern w:val="0"/>
                <w:szCs w:val="21"/>
              </w:rPr>
              <w:t>头戴式</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rPr>
                <w:rFonts w:ascii="宋体" w:hAnsi="宋体" w:cs="宋体"/>
                <w:kern w:val="0"/>
                <w:szCs w:val="21"/>
              </w:rPr>
            </w:pPr>
            <w:r w:rsidRPr="00E3239F">
              <w:rPr>
                <w:rFonts w:ascii="宋体" w:hAnsi="宋体" w:cs="宋体" w:hint="eastAsia"/>
                <w:kern w:val="0"/>
                <w:szCs w:val="21"/>
              </w:rPr>
              <w:t>1.</w:t>
            </w:r>
            <w:r w:rsidRPr="00E3239F">
              <w:rPr>
                <w:rFonts w:ascii="宋体" w:hAnsi="宋体" w:cs="宋体" w:hint="eastAsia"/>
                <w:kern w:val="0"/>
                <w:szCs w:val="21"/>
                <w:lang w:val="zh-CN"/>
              </w:rPr>
              <w:t>▲</w:t>
            </w:r>
            <w:r w:rsidRPr="00E3239F">
              <w:rPr>
                <w:rFonts w:ascii="宋体" w:hAnsi="宋体" w:cs="宋体" w:hint="eastAsia"/>
                <w:kern w:val="0"/>
                <w:szCs w:val="21"/>
              </w:rPr>
              <w:t>自动人手感应技术，话筒离开人手静止3-5秒自动静音（任意方向，任意角度放置均可），5分钟后自动节能，30分钟后自动关机并且彻底切断电源，新概念的智能化、自动化无线麦克风。</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2.UHF频段，锁相环(PLL)频率合成， 100×2个信道，信道间隔250KHz。</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lastRenderedPageBreak/>
              <w:t>3.超外差二次变频设计，具备极高的接收灵敏度，射频部分采用多级高性能的介质滤波器，须具备优良的抗干扰能力。</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4.第一中频采用声表滤波器，第二中频采用三级陶瓷滤波器，很好的提高了抗干扰能力。</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5.特静音电路须能完全消除麦克风开启和关闭的冲击噪声。</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6.麦克风使用易购的5号电池，续用时间达6—10小时。</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7.麦克风采用独特的升压设计，电池电量下降不影响手咪整体性能。</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8.理想环境操作半径达80米，适用于各种要求场合。</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9.设备默认配置为带液晶屏带背光的铝合金的麦克风管体。</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10．</w:t>
            </w:r>
            <w:r w:rsidRPr="00E3239F">
              <w:rPr>
                <w:rFonts w:ascii="宋体" w:hAnsi="宋体" w:cs="宋体" w:hint="eastAsia"/>
                <w:kern w:val="0"/>
                <w:szCs w:val="21"/>
                <w:lang w:val="zh-CN"/>
              </w:rPr>
              <w:t>▲</w:t>
            </w:r>
            <w:r w:rsidRPr="00E3239F">
              <w:rPr>
                <w:rFonts w:ascii="宋体" w:hAnsi="宋体" w:cs="宋体" w:hint="eastAsia"/>
                <w:kern w:val="0"/>
                <w:szCs w:val="21"/>
              </w:rPr>
              <w:t>具备可调发射功率和可调静噪门限，接收机后面板设外置静噪控制旋钮，可根据需要在10米-100米之间灵活设置有效操作半径。</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11.具备红外自动对频功能，可使麦克风快速同步到接收机的工作信道。</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12.麦克风带模拟导频功能，能有效解决假接收产生噪音。</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13.采用先进的DPLL数字锁相环多信道频率合成技术,音码锁定，由微处理器(MCU)直接控制,抗干扰能力强,传输效率高, 频响范围宽, 失真度小,信噪比高等优点。</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14．预先设定好200个频道，利用红外线自动频道追锁和系统锁定功能实现手持、腰包随意配置。</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15.接收机参数:接收频率: UHF740-790MHz、接收频道: 2路；输出接口: 平衡输出和混合输出、功耗: 6W；天线: 外置天线；无线麦克风参数:发射频率: UHF740-790MHz</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2500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10000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lastRenderedPageBreak/>
              <w:t>19</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一拖四桌面无线话筒</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 xml:space="preserve">SONIC-PRO  </w:t>
            </w:r>
            <w:r w:rsidRPr="00E3239F">
              <w:rPr>
                <w:rFonts w:ascii="宋体" w:hAnsi="宋体" w:cs="宋体"/>
                <w:kern w:val="0"/>
                <w:szCs w:val="21"/>
              </w:rPr>
              <w:t>WS-860</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rPr>
                <w:rFonts w:ascii="宋体" w:hAnsi="宋体" w:cs="宋体"/>
                <w:kern w:val="0"/>
                <w:szCs w:val="21"/>
              </w:rPr>
            </w:pPr>
            <w:r w:rsidRPr="00E3239F">
              <w:rPr>
                <w:rFonts w:ascii="宋体" w:hAnsi="宋体" w:cs="宋体" w:hint="eastAsia"/>
                <w:kern w:val="0"/>
                <w:szCs w:val="21"/>
              </w:rPr>
              <w:t>1.使用UHF550-980MHz频段，应用PLL频率合成锁相环技术，数字导频技术，频率可调，发射功率可调，避免干扰频率。</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2．集成中央处理器CPU的总线控制，配合数字液晶界面显示。</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3．采用多级窄带高频及中频选频滤波，充分消除干扰信号。</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lastRenderedPageBreak/>
              <w:t>4．采用音频压缩一扩展技术，降低动态噪音，加大动态范围。</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5．设有回输啸叫抑制减弱功能，能有效减少回输啸叫。</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6．接收机采用多级高频放大，须具有极高的灵敏度。</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7．</w:t>
            </w:r>
            <w:r w:rsidRPr="00E3239F">
              <w:rPr>
                <w:rFonts w:ascii="宋体" w:hAnsi="宋体" w:cs="宋体" w:hint="eastAsia"/>
                <w:kern w:val="0"/>
                <w:szCs w:val="21"/>
                <w:lang w:val="zh-CN"/>
              </w:rPr>
              <w:t>▲具有</w:t>
            </w:r>
            <w:r w:rsidRPr="00E3239F">
              <w:rPr>
                <w:rFonts w:ascii="宋体" w:hAnsi="宋体" w:cs="宋体" w:hint="eastAsia"/>
                <w:kern w:val="0"/>
                <w:szCs w:val="21"/>
              </w:rPr>
              <w:t>多重噪音监测电路，特设ID身份码验证系统，使之具高抗干扰特性。</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8．选用极佳晶片及优质零部件，提升本机音质。</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9．空阔最大使用范围100米以上，理想空阔使用范围40-60米</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10．接收机指标：</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载波频率：550-980MHz(可调）、S/N信噪比：95dB、频率响应：60Hz -16KHz</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11．发射机指标：</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载波频率：550-980MHz（可调）、调制方式：FM</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lastRenderedPageBreak/>
              <w:t>只</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8</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2000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16000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lastRenderedPageBreak/>
              <w:t>20</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腰包式无线领夹麦克风</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 xml:space="preserve">SONIC-PRO  </w:t>
            </w:r>
            <w:r w:rsidRPr="00E3239F">
              <w:rPr>
                <w:rFonts w:ascii="宋体" w:hAnsi="宋体" w:cs="宋体"/>
                <w:kern w:val="0"/>
                <w:szCs w:val="21"/>
              </w:rPr>
              <w:t>UHF-1000</w:t>
            </w:r>
            <w:r>
              <w:rPr>
                <w:rFonts w:ascii="宋体" w:hAnsi="宋体" w:cs="宋体" w:hint="eastAsia"/>
                <w:kern w:val="0"/>
                <w:szCs w:val="21"/>
              </w:rPr>
              <w:t>腰包式</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rPr>
                <w:rFonts w:ascii="宋体" w:hAnsi="宋体" w:cs="宋体"/>
                <w:kern w:val="0"/>
                <w:szCs w:val="21"/>
              </w:rPr>
            </w:pPr>
            <w:r w:rsidRPr="00E3239F">
              <w:rPr>
                <w:rFonts w:ascii="宋体" w:hAnsi="宋体" w:cs="宋体" w:hint="eastAsia"/>
                <w:kern w:val="0"/>
                <w:szCs w:val="21"/>
              </w:rPr>
              <w:t>1.套件内含腰包式发射器和便携式接收器，全方位领夹式麦克风等配件；</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2．DSP数字处理技术；</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 xml:space="preserve">3．振荡器类型为晶体控制锁相环合成器；   </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4．</w:t>
            </w:r>
            <w:r w:rsidRPr="00E3239F">
              <w:rPr>
                <w:rFonts w:ascii="宋体" w:hAnsi="宋体" w:cs="宋体" w:hint="eastAsia"/>
                <w:kern w:val="0"/>
                <w:szCs w:val="21"/>
                <w:lang w:val="zh-CN"/>
              </w:rPr>
              <w:t>▲具有</w:t>
            </w:r>
            <w:r w:rsidRPr="00E3239F">
              <w:rPr>
                <w:rFonts w:ascii="宋体" w:hAnsi="宋体" w:cs="宋体" w:hint="eastAsia"/>
                <w:kern w:val="0"/>
                <w:szCs w:val="21"/>
              </w:rPr>
              <w:t>自动人手感应技术，话筒离开人手静止3-5秒自动静音（任意方向，任意角度放置均可），5分钟后自动节能，30分钟后自动关机并且彻底切断电源。</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5、UHF频段，锁相环(PLL)频率合成， 100×2个信道，信道间隔250KHz。</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6．具有超外差二次变频设计，具备极高的接收灵敏度，射频部分采用多级高性能的介质滤波器，抗干扰能力强。</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7</w:t>
            </w:r>
            <w:r>
              <w:rPr>
                <w:rFonts w:ascii="宋体" w:hAnsi="宋体" w:cs="宋体" w:hint="eastAsia"/>
                <w:kern w:val="0"/>
                <w:szCs w:val="21"/>
              </w:rPr>
              <w:t>．第一中频采用声表滤波器，第二中频采用三级陶瓷滤波器，</w:t>
            </w:r>
            <w:r w:rsidRPr="00E3239F">
              <w:rPr>
                <w:rFonts w:ascii="宋体" w:hAnsi="宋体" w:cs="宋体" w:hint="eastAsia"/>
                <w:kern w:val="0"/>
                <w:szCs w:val="21"/>
              </w:rPr>
              <w:t>提升抗干扰能力。</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8</w:t>
            </w:r>
            <w:r>
              <w:rPr>
                <w:rFonts w:ascii="宋体" w:hAnsi="宋体" w:cs="宋体" w:hint="eastAsia"/>
                <w:kern w:val="0"/>
                <w:szCs w:val="21"/>
              </w:rPr>
              <w:t>．静音电路</w:t>
            </w:r>
            <w:r w:rsidRPr="00E3239F">
              <w:rPr>
                <w:rFonts w:ascii="宋体" w:hAnsi="宋体" w:cs="宋体" w:hint="eastAsia"/>
                <w:kern w:val="0"/>
                <w:szCs w:val="21"/>
              </w:rPr>
              <w:t>能完全消除麦克风开启和关闭的冲击噪声。</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9．麦克风使用易购的5号电池，续用时间达6—10小时。</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10．麦克风采用独特的升压设计，电池电量下降不影响手咪整体性能。</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11．理想环境操作半径达80米，适用于各种要求场合。</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12．默认配置为带液晶屏带背光的铝合金的麦克风管体。</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13．</w:t>
            </w:r>
            <w:r w:rsidRPr="00E3239F">
              <w:rPr>
                <w:rFonts w:ascii="宋体" w:hAnsi="宋体" w:cs="宋体" w:hint="eastAsia"/>
                <w:kern w:val="0"/>
                <w:szCs w:val="21"/>
                <w:lang w:val="zh-CN"/>
              </w:rPr>
              <w:t>▲</w:t>
            </w:r>
            <w:r w:rsidRPr="00E3239F">
              <w:rPr>
                <w:rFonts w:ascii="宋体" w:hAnsi="宋体" w:cs="宋体" w:hint="eastAsia"/>
                <w:kern w:val="0"/>
                <w:szCs w:val="21"/>
              </w:rPr>
              <w:t>具备可调发射功率和可调静噪门</w:t>
            </w:r>
            <w:r w:rsidRPr="00E3239F">
              <w:rPr>
                <w:rFonts w:ascii="宋体" w:hAnsi="宋体" w:cs="宋体" w:hint="eastAsia"/>
                <w:kern w:val="0"/>
                <w:szCs w:val="21"/>
              </w:rPr>
              <w:lastRenderedPageBreak/>
              <w:t>限，接收机后面板设外置静噪控制旋钮，可根据需要在10米-100米之间灵活设置有效操作半径。</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14．具备红外自动对频功能，可使麦克风快速同步到接收机的工作信道。</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15．带模拟导频功能，能有效解决假接收产生噪音。</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16．采用先进的DPLL数字锁相环多信道频率合成技术,音码锁定，由微处理器(MCU)直接控制,  抗干扰能力强,传输效率高, 频响范围宽, 失真度小,信噪比高。</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17．预先设定好200个频道，利用红外线自动频道追锁和系统锁定功能实现手持、腰包随意配置。</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18.接收机参数:</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接收频率: UHF740-790MHz、接收频道: 2路；输出接口: 平衡输出和混合输出、功耗: 6W；天线: 外置天线；无线麦克风参数:发射频率: UHF740-790MHz</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3000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6000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lastRenderedPageBreak/>
              <w:t>21</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电源时序器</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SONIC-PRO  CS-8</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rPr>
                <w:rFonts w:ascii="宋体" w:hAnsi="宋体" w:cs="宋体"/>
                <w:kern w:val="0"/>
                <w:szCs w:val="21"/>
              </w:rPr>
            </w:pPr>
            <w:r w:rsidRPr="00E3239F">
              <w:rPr>
                <w:rFonts w:ascii="宋体" w:hAnsi="宋体" w:cs="宋体" w:hint="eastAsia"/>
                <w:kern w:val="0"/>
                <w:szCs w:val="21"/>
              </w:rPr>
              <w:t>1.8路电源时序器，实时监控电源电压的LED显示窗口；</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2．</w:t>
            </w:r>
            <w:r w:rsidRPr="00E3239F">
              <w:rPr>
                <w:rFonts w:ascii="宋体" w:hAnsi="宋体" w:cs="宋体" w:hint="eastAsia"/>
                <w:kern w:val="0"/>
                <w:szCs w:val="21"/>
                <w:lang w:val="zh-CN"/>
              </w:rPr>
              <w:t>▲</w:t>
            </w:r>
            <w:r w:rsidRPr="00E3239F">
              <w:rPr>
                <w:rFonts w:ascii="宋体" w:hAnsi="宋体" w:cs="宋体" w:hint="eastAsia"/>
                <w:kern w:val="0"/>
                <w:szCs w:val="21"/>
              </w:rPr>
              <w:t>可选的旁路单通道，并带有USB灯光接口；</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3．内含微控制器，从1路到8路顺序开机和从8路到1路逆序关机；</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4．8路自锁开关；单路最大输出电流220v/10A；时尚面板设计，高度1.5U。</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5.参数：通道数量：8路及以上；单路最大输出电流：10A；</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6．辅助电源输出：10A；工作电压：180V-240V；</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7．输出插座标准；万用电源座；开关间隔时间：1秒；</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1600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3200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411"/>
        </w:trPr>
        <w:tc>
          <w:tcPr>
            <w:tcW w:w="70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22</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音响控制柜</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cs="宋体" w:hint="eastAsia"/>
                <w:kern w:val="0"/>
                <w:szCs w:val="21"/>
              </w:rPr>
              <w:t>丽标U18</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rPr>
                <w:rFonts w:ascii="宋体" w:hAnsi="宋体" w:cs="宋体"/>
                <w:kern w:val="0"/>
                <w:szCs w:val="21"/>
              </w:rPr>
            </w:pPr>
            <w:r w:rsidRPr="009C5C3E">
              <w:rPr>
                <w:rFonts w:ascii="宋体" w:hAnsi="宋体" w:cs="宋体" w:hint="eastAsia"/>
                <w:kern w:val="0"/>
                <w:szCs w:val="21"/>
              </w:rPr>
              <w:t>1.机柜容量：18U</w:t>
            </w:r>
          </w:p>
          <w:p w:rsidR="001B7836" w:rsidRPr="009C5C3E" w:rsidRDefault="001B7836" w:rsidP="00E809DC">
            <w:pPr>
              <w:rPr>
                <w:rFonts w:ascii="宋体" w:hAnsi="宋体" w:cs="宋体"/>
                <w:kern w:val="0"/>
                <w:szCs w:val="21"/>
              </w:rPr>
            </w:pPr>
            <w:r w:rsidRPr="009C5C3E">
              <w:rPr>
                <w:rFonts w:ascii="宋体" w:hAnsi="宋体" w:cs="宋体" w:hint="eastAsia"/>
                <w:kern w:val="0"/>
                <w:szCs w:val="21"/>
              </w:rPr>
              <w:t>2．外形尺寸：H1000*W600*D600(不含脚轮高度)</w:t>
            </w:r>
          </w:p>
          <w:p w:rsidR="001B7836" w:rsidRPr="009C5C3E" w:rsidRDefault="001B7836" w:rsidP="00E809DC">
            <w:pPr>
              <w:rPr>
                <w:rFonts w:ascii="宋体" w:hAnsi="宋体" w:cs="宋体"/>
                <w:kern w:val="0"/>
                <w:szCs w:val="21"/>
              </w:rPr>
            </w:pPr>
            <w:r w:rsidRPr="009C5C3E">
              <w:rPr>
                <w:rFonts w:ascii="宋体" w:hAnsi="宋体" w:cs="宋体" w:hint="eastAsia"/>
                <w:kern w:val="0"/>
                <w:szCs w:val="21"/>
              </w:rPr>
              <w:t>3．散热风扇数：2；表面处理：酸洗、磷化、静电喷涂</w:t>
            </w:r>
          </w:p>
          <w:p w:rsidR="001B7836" w:rsidRPr="009C5C3E" w:rsidRDefault="001B7836" w:rsidP="00E809DC">
            <w:pPr>
              <w:rPr>
                <w:rFonts w:ascii="宋体" w:hAnsi="宋体" w:cs="宋体"/>
                <w:kern w:val="0"/>
                <w:szCs w:val="21"/>
              </w:rPr>
            </w:pPr>
            <w:r w:rsidRPr="009C5C3E">
              <w:rPr>
                <w:rFonts w:ascii="宋体" w:hAnsi="宋体" w:cs="宋体" w:hint="eastAsia"/>
                <w:kern w:val="0"/>
                <w:szCs w:val="21"/>
              </w:rPr>
              <w:t xml:space="preserve">4．配件：PDU电源；托板；高级门锁；重型脚轮 </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widowControl/>
              <w:jc w:val="center"/>
              <w:rPr>
                <w:rFonts w:ascii="宋体" w:hAnsi="宋体" w:cs="宋体"/>
                <w:kern w:val="0"/>
                <w:szCs w:val="21"/>
              </w:rPr>
            </w:pPr>
            <w:r w:rsidRPr="009C5C3E">
              <w:rPr>
                <w:rFonts w:ascii="宋体" w:hAnsi="宋体" w:cs="宋体" w:hint="eastAsia"/>
                <w:kern w:val="0"/>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widowControl/>
              <w:jc w:val="center"/>
              <w:rPr>
                <w:rFonts w:ascii="宋体" w:hAnsi="宋体" w:cs="宋体"/>
                <w:kern w:val="0"/>
                <w:szCs w:val="21"/>
              </w:rPr>
            </w:pPr>
            <w:r w:rsidRPr="009C5C3E">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1500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3000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9C5C3E">
              <w:rPr>
                <w:rFonts w:ascii="宋体" w:hAnsi="宋体" w:cs="宋体" w:hint="eastAsia"/>
                <w:kern w:val="0"/>
                <w:szCs w:val="21"/>
              </w:rPr>
              <w:t>上海</w:t>
            </w:r>
          </w:p>
          <w:p w:rsidR="001B7836" w:rsidRPr="00306299" w:rsidRDefault="001B7836" w:rsidP="00E809DC">
            <w:pPr>
              <w:autoSpaceDE w:val="0"/>
              <w:autoSpaceDN w:val="0"/>
              <w:jc w:val="center"/>
              <w:rPr>
                <w:rFonts w:ascii="宋体" w:hAnsi="宋体" w:cs="宋体"/>
                <w:kern w:val="0"/>
                <w:szCs w:val="21"/>
              </w:rPr>
            </w:pPr>
            <w:r w:rsidRPr="009C5C3E">
              <w:rPr>
                <w:rFonts w:ascii="宋体" w:hAnsi="宋体" w:cs="宋体" w:hint="eastAsia"/>
                <w:kern w:val="0"/>
                <w:szCs w:val="21"/>
              </w:rPr>
              <w:t>丽标电子科技（上海）有限公司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23</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音频线</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华盛宇Po10</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rPr>
                <w:rFonts w:ascii="宋体" w:hAnsi="宋体" w:cs="宋体"/>
                <w:kern w:val="0"/>
                <w:szCs w:val="21"/>
              </w:rPr>
            </w:pPr>
            <w:r w:rsidRPr="00E3239F">
              <w:rPr>
                <w:rFonts w:ascii="宋体" w:hAnsi="宋体" w:cs="宋体" w:hint="eastAsia"/>
                <w:kern w:val="0"/>
                <w:szCs w:val="21"/>
              </w:rPr>
              <w:t>1.高纯35铜芯音响线，每卷100米，适用于音响工程，会议系统布线；</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2．连接功放与音箱，尤其适用于连接环</w:t>
            </w:r>
            <w:r w:rsidRPr="00E3239F">
              <w:rPr>
                <w:rFonts w:ascii="宋体" w:hAnsi="宋体" w:cs="宋体" w:hint="eastAsia"/>
                <w:kern w:val="0"/>
                <w:szCs w:val="21"/>
              </w:rPr>
              <w:lastRenderedPageBreak/>
              <w:t>绕音箱，传输音频信号；</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3．连接功放与音响设备、广播系统传输经功放机放大处理的音频信号；</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4．有效降低电阻，电容值保留原音的力度和音韵变化；</w:t>
            </w:r>
          </w:p>
          <w:p w:rsidR="001B7836" w:rsidRPr="00E3239F" w:rsidRDefault="001B7836" w:rsidP="00E809DC">
            <w:pPr>
              <w:rPr>
                <w:rFonts w:ascii="宋体" w:hAnsi="宋体" w:cs="宋体"/>
                <w:kern w:val="0"/>
                <w:szCs w:val="21"/>
              </w:rPr>
            </w:pPr>
            <w:r w:rsidRPr="00E3239F">
              <w:rPr>
                <w:rFonts w:ascii="宋体" w:hAnsi="宋体" w:cs="宋体" w:hint="eastAsia"/>
                <w:kern w:val="0"/>
                <w:szCs w:val="21"/>
              </w:rPr>
              <w:t>5．防冻软护套音响线缆，高保真标准，可搭配各种频率的音响器材以保证效果。</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lastRenderedPageBreak/>
              <w:t>米</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widowControl/>
              <w:jc w:val="center"/>
              <w:rPr>
                <w:rFonts w:ascii="宋体" w:hAnsi="宋体" w:cs="宋体"/>
                <w:kern w:val="0"/>
                <w:szCs w:val="21"/>
              </w:rPr>
            </w:pPr>
            <w:r w:rsidRPr="00E3239F">
              <w:rPr>
                <w:rFonts w:ascii="宋体" w:hAnsi="宋体" w:cs="宋体" w:hint="eastAsia"/>
                <w:kern w:val="0"/>
                <w:szCs w:val="21"/>
              </w:rPr>
              <w:t>300</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20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6000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广州</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华盛宇电子科</w:t>
            </w:r>
            <w:r w:rsidRPr="00E3239F">
              <w:rPr>
                <w:rFonts w:ascii="宋体" w:hAnsi="宋体" w:cs="宋体" w:hint="eastAsia"/>
                <w:kern w:val="0"/>
                <w:szCs w:val="21"/>
              </w:rPr>
              <w:lastRenderedPageBreak/>
              <w:t>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lastRenderedPageBreak/>
              <w:t>24</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防水线性阵列音箱</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kern w:val="0"/>
                <w:szCs w:val="21"/>
              </w:rPr>
              <w:t>SONIC-PRO</w:t>
            </w:r>
            <w:r w:rsidRPr="00E3239F">
              <w:rPr>
                <w:rFonts w:ascii="宋体" w:hAnsi="宋体" w:cs="宋体" w:hint="eastAsia"/>
                <w:kern w:val="0"/>
                <w:szCs w:val="21"/>
              </w:rPr>
              <w:t xml:space="preserve">  </w:t>
            </w:r>
            <w:r>
              <w:rPr>
                <w:rFonts w:ascii="宋体" w:hAnsi="宋体" w:cs="宋体" w:hint="eastAsia"/>
                <w:kern w:val="0"/>
                <w:szCs w:val="21"/>
              </w:rPr>
              <w:t>IPF</w:t>
            </w:r>
            <w:r w:rsidRPr="00E3239F">
              <w:rPr>
                <w:rFonts w:ascii="宋体" w:hAnsi="宋体" w:cs="宋体"/>
                <w:kern w:val="0"/>
                <w:szCs w:val="21"/>
              </w:rPr>
              <w:t>-210</w:t>
            </w:r>
          </w:p>
        </w:tc>
        <w:tc>
          <w:tcPr>
            <w:tcW w:w="3969" w:type="dxa"/>
            <w:tcBorders>
              <w:top w:val="single" w:sz="6" w:space="0" w:color="auto"/>
              <w:left w:val="single" w:sz="6" w:space="0" w:color="auto"/>
              <w:bottom w:val="single" w:sz="6" w:space="0" w:color="auto"/>
              <w:right w:val="single" w:sz="6" w:space="0" w:color="auto"/>
            </w:tcBorders>
          </w:tcPr>
          <w:p w:rsidR="001B7836" w:rsidRPr="00E3239F" w:rsidRDefault="001B7836" w:rsidP="00E809DC">
            <w:pPr>
              <w:rPr>
                <w:rFonts w:ascii="宋体" w:hAnsi="宋体"/>
                <w:szCs w:val="21"/>
              </w:rPr>
            </w:pPr>
            <w:r w:rsidRPr="00E3239F">
              <w:rPr>
                <w:rFonts w:ascii="宋体" w:hAnsi="宋体" w:cs="宋体" w:hint="eastAsia"/>
                <w:kern w:val="0"/>
                <w:szCs w:val="21"/>
                <w:lang w:val="zh-CN"/>
              </w:rPr>
              <w:t>▲</w:t>
            </w:r>
            <w:r w:rsidRPr="00E3239F">
              <w:rPr>
                <w:rFonts w:ascii="宋体" w:hAnsi="宋体" w:hint="eastAsia"/>
                <w:szCs w:val="21"/>
              </w:rPr>
              <w:t>可扩展为有源带DSP处理音箱，扩展后有源音箱应具有2通道D类数字功率放大模块，具有多通道DSP处理模块选择，扩展后带DSP处理功率放大模块物理连接以及DSP处理软件具有以下端口、标识及功能：</w:t>
            </w:r>
          </w:p>
          <w:p w:rsidR="001B7836" w:rsidRPr="00E3239F" w:rsidRDefault="001B7836" w:rsidP="00E809DC">
            <w:pPr>
              <w:rPr>
                <w:rFonts w:ascii="宋体" w:hAnsi="宋体"/>
                <w:szCs w:val="21"/>
              </w:rPr>
            </w:pPr>
            <w:r w:rsidRPr="00E3239F">
              <w:rPr>
                <w:rFonts w:ascii="宋体" w:hAnsi="宋体" w:hint="eastAsia"/>
                <w:szCs w:val="21"/>
              </w:rPr>
              <w:t>一、接线板具有：</w:t>
            </w:r>
          </w:p>
          <w:p w:rsidR="001B7836" w:rsidRPr="00E3239F" w:rsidRDefault="001B7836" w:rsidP="00E809DC">
            <w:pPr>
              <w:rPr>
                <w:rFonts w:ascii="宋体" w:hAnsi="宋体"/>
                <w:szCs w:val="21"/>
              </w:rPr>
            </w:pPr>
            <w:r w:rsidRPr="00E3239F">
              <w:rPr>
                <w:rFonts w:ascii="宋体" w:hAnsi="宋体" w:hint="eastAsia"/>
                <w:szCs w:val="21"/>
              </w:rPr>
              <w:t>1．1个平衡式XLR卡侬音频输入端口、1个平衡式卡侬音频输出端口；</w:t>
            </w:r>
          </w:p>
          <w:p w:rsidR="001B7836" w:rsidRPr="00E3239F" w:rsidRDefault="001B7836" w:rsidP="00E809DC">
            <w:pPr>
              <w:rPr>
                <w:rFonts w:ascii="宋体" w:hAnsi="宋体"/>
                <w:szCs w:val="21"/>
              </w:rPr>
            </w:pPr>
            <w:r w:rsidRPr="00E3239F">
              <w:rPr>
                <w:rFonts w:ascii="宋体" w:hAnsi="宋体" w:hint="eastAsia"/>
                <w:szCs w:val="21"/>
              </w:rPr>
              <w:t>2．1个RS485/AES/EBU网络输入端口、1个RS485/AES/EBU网络输出端口（可通过1条网线1个RS485/AES/EBU端口同时传输对DSP处理的控制信号和数字音频信号）；</w:t>
            </w:r>
          </w:p>
          <w:p w:rsidR="001B7836" w:rsidRPr="00E3239F" w:rsidRDefault="001B7836" w:rsidP="00E809DC">
            <w:pPr>
              <w:rPr>
                <w:rFonts w:ascii="宋体" w:hAnsi="宋体"/>
                <w:szCs w:val="21"/>
              </w:rPr>
            </w:pPr>
            <w:r w:rsidRPr="00E3239F">
              <w:rPr>
                <w:rFonts w:ascii="宋体" w:hAnsi="宋体" w:hint="eastAsia"/>
                <w:szCs w:val="21"/>
              </w:rPr>
              <w:t>3．1个交流电源输入带锁止端口、1个交流电源输出带锁止端口；</w:t>
            </w:r>
          </w:p>
          <w:p w:rsidR="001B7836" w:rsidRPr="00E3239F" w:rsidRDefault="001B7836" w:rsidP="00E809DC">
            <w:pPr>
              <w:rPr>
                <w:rFonts w:ascii="宋体" w:hAnsi="宋体"/>
                <w:szCs w:val="21"/>
              </w:rPr>
            </w:pPr>
            <w:r w:rsidRPr="00E3239F">
              <w:rPr>
                <w:rFonts w:ascii="宋体" w:hAnsi="宋体" w:hint="eastAsia"/>
                <w:szCs w:val="21"/>
              </w:rPr>
              <w:t>二、扩展后带DSP处理功率放大模块软件具有以下功能：</w:t>
            </w:r>
          </w:p>
          <w:p w:rsidR="001B7836" w:rsidRPr="00E3239F" w:rsidRDefault="001B7836" w:rsidP="00E809DC">
            <w:pPr>
              <w:rPr>
                <w:rFonts w:ascii="宋体" w:hAnsi="宋体"/>
                <w:szCs w:val="21"/>
              </w:rPr>
            </w:pPr>
            <w:r w:rsidRPr="00E3239F">
              <w:rPr>
                <w:rFonts w:ascii="宋体" w:hAnsi="宋体" w:hint="eastAsia"/>
                <w:szCs w:val="21"/>
              </w:rPr>
              <w:t>1．DSP处理软件带有简体中文、繁体中文、英文3种语言友好操作界面；</w:t>
            </w:r>
          </w:p>
          <w:p w:rsidR="001B7836" w:rsidRPr="00E3239F" w:rsidRDefault="001B7836" w:rsidP="00E809DC">
            <w:pPr>
              <w:rPr>
                <w:rFonts w:ascii="宋体" w:hAnsi="宋体"/>
                <w:szCs w:val="21"/>
              </w:rPr>
            </w:pPr>
            <w:r w:rsidRPr="00E3239F">
              <w:rPr>
                <w:rFonts w:ascii="宋体" w:hAnsi="宋体" w:hint="eastAsia"/>
                <w:szCs w:val="21"/>
              </w:rPr>
              <w:t>2．可选择2进2出、2进4出、1进3出、4进8出、8进8出处理单元；</w:t>
            </w:r>
          </w:p>
          <w:p w:rsidR="001B7836" w:rsidRPr="00E3239F" w:rsidRDefault="001B7836" w:rsidP="00E809DC">
            <w:pPr>
              <w:rPr>
                <w:rFonts w:ascii="宋体" w:hAnsi="宋体"/>
                <w:szCs w:val="21"/>
              </w:rPr>
            </w:pPr>
            <w:r w:rsidRPr="00E3239F">
              <w:rPr>
                <w:rFonts w:ascii="宋体" w:hAnsi="宋体" w:hint="eastAsia"/>
                <w:szCs w:val="21"/>
              </w:rPr>
              <w:t>3．选定的DSP处理单元可对输入、输出参数单独细化调节；</w:t>
            </w:r>
          </w:p>
          <w:p w:rsidR="001B7836" w:rsidRPr="00E3239F" w:rsidRDefault="001B7836" w:rsidP="00E809DC">
            <w:pPr>
              <w:rPr>
                <w:rFonts w:ascii="宋体" w:hAnsi="宋体"/>
                <w:szCs w:val="21"/>
              </w:rPr>
            </w:pPr>
            <w:r w:rsidRPr="00E3239F">
              <w:rPr>
                <w:rFonts w:ascii="宋体" w:hAnsi="宋体" w:hint="eastAsia"/>
                <w:szCs w:val="21"/>
              </w:rPr>
              <w:t>4．输入模式可选择：模拟信号、数字信号、正弦波、粉红噪声、白噪声；</w:t>
            </w:r>
          </w:p>
          <w:p w:rsidR="001B7836" w:rsidRPr="00E3239F" w:rsidRDefault="001B7836" w:rsidP="00E809DC">
            <w:pPr>
              <w:rPr>
                <w:rFonts w:ascii="宋体" w:hAnsi="宋体"/>
                <w:szCs w:val="21"/>
              </w:rPr>
            </w:pPr>
            <w:r w:rsidRPr="00E3239F">
              <w:rPr>
                <w:rFonts w:ascii="宋体" w:hAnsi="宋体" w:hint="eastAsia"/>
                <w:szCs w:val="21"/>
              </w:rPr>
              <w:t>5．DSP有30个用户存档，并可随用户设定任意一个存档为开机档；</w:t>
            </w:r>
          </w:p>
          <w:p w:rsidR="001B7836" w:rsidRPr="00E3239F" w:rsidRDefault="001B7836" w:rsidP="00E809DC">
            <w:pPr>
              <w:rPr>
                <w:rFonts w:ascii="宋体" w:hAnsi="宋体"/>
                <w:szCs w:val="21"/>
              </w:rPr>
            </w:pPr>
            <w:r w:rsidRPr="00E3239F">
              <w:rPr>
                <w:rFonts w:ascii="宋体" w:hAnsi="宋体" w:hint="eastAsia"/>
                <w:szCs w:val="21"/>
              </w:rPr>
              <w:t>6．软件可切换网络版调节整个扩声系统有源DSP处理音箱，也可切换为单机版对单一音箱进行参数调节；</w:t>
            </w:r>
          </w:p>
          <w:p w:rsidR="001B7836" w:rsidRPr="00E3239F" w:rsidRDefault="001B7836" w:rsidP="00E809DC">
            <w:pPr>
              <w:rPr>
                <w:rFonts w:ascii="宋体" w:hAnsi="宋体"/>
                <w:szCs w:val="21"/>
              </w:rPr>
            </w:pPr>
            <w:r w:rsidRPr="00E3239F">
              <w:rPr>
                <w:rFonts w:ascii="宋体" w:hAnsi="宋体" w:hint="eastAsia"/>
                <w:szCs w:val="21"/>
              </w:rPr>
              <w:t>7．箱体构成：高强度桦木夹板，特殊工程防水工艺</w:t>
            </w:r>
          </w:p>
          <w:p w:rsidR="001B7836" w:rsidRPr="00E3239F" w:rsidRDefault="001B7836" w:rsidP="00E809DC">
            <w:pPr>
              <w:rPr>
                <w:rFonts w:ascii="宋体" w:hAnsi="宋体"/>
                <w:szCs w:val="21"/>
              </w:rPr>
            </w:pPr>
            <w:r w:rsidRPr="00E3239F">
              <w:rPr>
                <w:rFonts w:ascii="宋体" w:hAnsi="宋体" w:hint="eastAsia"/>
                <w:szCs w:val="21"/>
              </w:rPr>
              <w:t>8．频率响应：60Hz-20KHz(-3dB)</w:t>
            </w:r>
          </w:p>
          <w:p w:rsidR="001B7836" w:rsidRPr="00E3239F" w:rsidRDefault="001B7836" w:rsidP="00E809DC">
            <w:pPr>
              <w:rPr>
                <w:rFonts w:ascii="宋体" w:hAnsi="宋体"/>
                <w:szCs w:val="21"/>
              </w:rPr>
            </w:pPr>
            <w:r w:rsidRPr="00E3239F">
              <w:rPr>
                <w:rFonts w:ascii="宋体" w:hAnsi="宋体" w:hint="eastAsia"/>
                <w:szCs w:val="21"/>
              </w:rPr>
              <w:t>9．标称阻抗：8 Ω</w:t>
            </w:r>
          </w:p>
          <w:p w:rsidR="001B7836" w:rsidRPr="00E3239F" w:rsidRDefault="001B7836" w:rsidP="00E809DC">
            <w:pPr>
              <w:rPr>
                <w:rFonts w:ascii="宋体" w:hAnsi="宋体"/>
                <w:szCs w:val="21"/>
              </w:rPr>
            </w:pPr>
            <w:r w:rsidRPr="00E3239F">
              <w:rPr>
                <w:rFonts w:ascii="宋体" w:hAnsi="宋体" w:hint="eastAsia"/>
                <w:szCs w:val="21"/>
              </w:rPr>
              <w:t>10．额定功率：750W、峰值功率：3000W</w:t>
            </w:r>
          </w:p>
          <w:p w:rsidR="001B7836" w:rsidRPr="00E3239F" w:rsidRDefault="001B7836" w:rsidP="00E809DC">
            <w:pPr>
              <w:rPr>
                <w:rFonts w:ascii="宋体" w:hAnsi="宋体"/>
                <w:szCs w:val="21"/>
              </w:rPr>
            </w:pPr>
            <w:r w:rsidRPr="00E3239F">
              <w:rPr>
                <w:rFonts w:ascii="宋体" w:hAnsi="宋体" w:hint="eastAsia"/>
                <w:szCs w:val="21"/>
              </w:rPr>
              <w:t>11、</w:t>
            </w:r>
            <w:r w:rsidRPr="00E3239F">
              <w:rPr>
                <w:rFonts w:ascii="宋体" w:hAnsi="宋体" w:cs="宋体" w:hint="eastAsia"/>
                <w:kern w:val="0"/>
                <w:szCs w:val="21"/>
                <w:lang w:val="zh-CN"/>
              </w:rPr>
              <w:t>▲</w:t>
            </w:r>
            <w:r w:rsidRPr="00E3239F">
              <w:rPr>
                <w:rFonts w:ascii="宋体" w:hAnsi="宋体" w:hint="eastAsia"/>
                <w:szCs w:val="21"/>
              </w:rPr>
              <w:t>单元配置：LOW:2×10"欧洲定制进</w:t>
            </w:r>
            <w:r w:rsidRPr="00E3239F">
              <w:rPr>
                <w:rFonts w:ascii="宋体" w:hAnsi="宋体" w:hint="eastAsia"/>
                <w:szCs w:val="21"/>
              </w:rPr>
              <w:lastRenderedPageBreak/>
              <w:t>口防水单元（Φ65mm音圈）</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jc w:val="center"/>
              <w:rPr>
                <w:rFonts w:ascii="宋体" w:hAnsi="宋体"/>
                <w:szCs w:val="21"/>
              </w:rPr>
            </w:pPr>
            <w:r w:rsidRPr="00E3239F">
              <w:rPr>
                <w:rFonts w:ascii="宋体" w:hAnsi="宋体" w:hint="eastAsia"/>
                <w:szCs w:val="21"/>
              </w:rPr>
              <w:lastRenderedPageBreak/>
              <w:t>只</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jc w:val="center"/>
              <w:rPr>
                <w:rFonts w:ascii="宋体" w:hAnsi="宋体"/>
                <w:szCs w:val="21"/>
              </w:rPr>
            </w:pPr>
            <w:r w:rsidRPr="00E3239F">
              <w:rPr>
                <w:rFonts w:ascii="宋体" w:hAnsi="宋体" w:hint="eastAsia"/>
                <w:szCs w:val="21"/>
              </w:rPr>
              <w:t>8</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18100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144800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lastRenderedPageBreak/>
              <w:t>25</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线性阵列功率放大器</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 xml:space="preserve">SONIC-PRO  </w:t>
            </w:r>
            <w:r w:rsidRPr="00E3239F">
              <w:rPr>
                <w:rFonts w:ascii="宋体" w:hAnsi="宋体" w:cs="宋体"/>
                <w:kern w:val="0"/>
                <w:szCs w:val="21"/>
              </w:rPr>
              <w:t>LAB-13</w:t>
            </w:r>
          </w:p>
        </w:tc>
        <w:tc>
          <w:tcPr>
            <w:tcW w:w="3969" w:type="dxa"/>
            <w:tcBorders>
              <w:top w:val="single" w:sz="6" w:space="0" w:color="auto"/>
              <w:left w:val="single" w:sz="6" w:space="0" w:color="auto"/>
              <w:bottom w:val="single" w:sz="6" w:space="0" w:color="auto"/>
              <w:right w:val="single" w:sz="6" w:space="0" w:color="auto"/>
            </w:tcBorders>
          </w:tcPr>
          <w:p w:rsidR="001B7836" w:rsidRPr="00E3239F" w:rsidRDefault="001B7836" w:rsidP="00E809DC">
            <w:pPr>
              <w:rPr>
                <w:rFonts w:ascii="宋体" w:hAnsi="宋体"/>
                <w:szCs w:val="21"/>
              </w:rPr>
            </w:pPr>
            <w:r w:rsidRPr="00E3239F">
              <w:rPr>
                <w:rFonts w:ascii="宋体" w:hAnsi="宋体" w:hint="eastAsia"/>
                <w:szCs w:val="21"/>
              </w:rPr>
              <w:t>1.电源要求：AC180V-250V、构：2U金属机箱设计</w:t>
            </w:r>
          </w:p>
          <w:p w:rsidR="001B7836" w:rsidRPr="00E3239F" w:rsidRDefault="001B7836" w:rsidP="00E809DC">
            <w:pPr>
              <w:rPr>
                <w:rFonts w:ascii="宋体" w:hAnsi="宋体"/>
                <w:szCs w:val="21"/>
              </w:rPr>
            </w:pPr>
            <w:r w:rsidRPr="00E3239F">
              <w:rPr>
                <w:rFonts w:ascii="宋体" w:hAnsi="宋体" w:hint="eastAsia"/>
                <w:szCs w:val="21"/>
              </w:rPr>
              <w:t>2．额定输出功率：8Ω立体声1000W×4、额定输出功率：4Ω立体声1700W×4、</w:t>
            </w:r>
          </w:p>
          <w:p w:rsidR="001B7836" w:rsidRPr="00E3239F" w:rsidRDefault="001B7836" w:rsidP="00E809DC">
            <w:pPr>
              <w:rPr>
                <w:rFonts w:ascii="宋体" w:hAnsi="宋体"/>
                <w:szCs w:val="21"/>
              </w:rPr>
            </w:pPr>
            <w:r w:rsidRPr="00E3239F">
              <w:rPr>
                <w:rFonts w:ascii="宋体" w:hAnsi="宋体" w:hint="eastAsia"/>
                <w:szCs w:val="21"/>
              </w:rPr>
              <w:t>额定输出功率：2Ω立体声2000W×4、</w:t>
            </w:r>
          </w:p>
          <w:p w:rsidR="001B7836" w:rsidRPr="00E3239F" w:rsidRDefault="001B7836" w:rsidP="00E809DC">
            <w:pPr>
              <w:rPr>
                <w:rFonts w:ascii="宋体" w:hAnsi="宋体"/>
                <w:szCs w:val="21"/>
              </w:rPr>
            </w:pPr>
            <w:r w:rsidRPr="00E3239F">
              <w:rPr>
                <w:rFonts w:ascii="宋体" w:hAnsi="宋体" w:hint="eastAsia"/>
                <w:szCs w:val="21"/>
              </w:rPr>
              <w:t>额定输出功率：8Ω桥接3400W+3400W、</w:t>
            </w:r>
          </w:p>
          <w:p w:rsidR="001B7836" w:rsidRPr="00E3239F" w:rsidRDefault="001B7836" w:rsidP="00E809DC">
            <w:pPr>
              <w:rPr>
                <w:rFonts w:ascii="宋体" w:hAnsi="宋体"/>
                <w:szCs w:val="21"/>
              </w:rPr>
            </w:pPr>
            <w:r w:rsidRPr="00E3239F">
              <w:rPr>
                <w:rFonts w:ascii="宋体" w:hAnsi="宋体" w:hint="eastAsia"/>
                <w:szCs w:val="21"/>
              </w:rPr>
              <w:t>额定输出功率：4Ω桥接3700W+3700W</w:t>
            </w:r>
          </w:p>
          <w:p w:rsidR="001B7836" w:rsidRPr="00E3239F" w:rsidRDefault="001B7836" w:rsidP="00E809DC">
            <w:pPr>
              <w:rPr>
                <w:rFonts w:ascii="宋体" w:hAnsi="宋体"/>
                <w:szCs w:val="21"/>
              </w:rPr>
            </w:pPr>
            <w:r w:rsidRPr="00E3239F">
              <w:rPr>
                <w:rFonts w:ascii="宋体" w:hAnsi="宋体" w:hint="eastAsia"/>
                <w:szCs w:val="21"/>
              </w:rPr>
              <w:t>3.频率响应（0/-3dB,1w,8ohms)：5Hz-60KHz、</w:t>
            </w:r>
          </w:p>
          <w:p w:rsidR="001B7836" w:rsidRPr="00E3239F" w:rsidRDefault="001B7836" w:rsidP="00E809DC">
            <w:pPr>
              <w:rPr>
                <w:rFonts w:ascii="宋体" w:hAnsi="宋体"/>
                <w:szCs w:val="21"/>
              </w:rPr>
            </w:pPr>
            <w:r w:rsidRPr="00E3239F">
              <w:rPr>
                <w:rFonts w:ascii="宋体" w:hAnsi="宋体" w:hint="eastAsia"/>
                <w:szCs w:val="21"/>
              </w:rPr>
              <w:t>4．</w:t>
            </w:r>
            <w:r w:rsidRPr="00E3239F">
              <w:rPr>
                <w:rFonts w:ascii="宋体" w:hAnsi="宋体" w:cs="宋体" w:hint="eastAsia"/>
                <w:kern w:val="0"/>
                <w:szCs w:val="21"/>
                <w:lang w:val="zh-CN"/>
              </w:rPr>
              <w:t>▲</w:t>
            </w:r>
            <w:r w:rsidRPr="00E3239F">
              <w:rPr>
                <w:rFonts w:ascii="宋体" w:hAnsi="宋体" w:hint="eastAsia"/>
                <w:szCs w:val="21"/>
              </w:rPr>
              <w:t>LED指示灯：电源/信号/失真/削波、显示屏显示：工作温度、日期、时间、工作电压</w:t>
            </w:r>
          </w:p>
          <w:p w:rsidR="001B7836" w:rsidRPr="00E3239F" w:rsidRDefault="001B7836" w:rsidP="00E809DC">
            <w:pPr>
              <w:rPr>
                <w:rFonts w:ascii="宋体" w:hAnsi="宋体"/>
                <w:szCs w:val="21"/>
              </w:rPr>
            </w:pPr>
            <w:r w:rsidRPr="00E3239F">
              <w:rPr>
                <w:rFonts w:ascii="宋体" w:hAnsi="宋体" w:hint="eastAsia"/>
                <w:szCs w:val="21"/>
              </w:rPr>
              <w:t>5．</w:t>
            </w:r>
            <w:r w:rsidRPr="00E3239F">
              <w:rPr>
                <w:rFonts w:ascii="宋体" w:hAnsi="宋体" w:cs="宋体" w:hint="eastAsia"/>
                <w:kern w:val="0"/>
                <w:szCs w:val="21"/>
                <w:lang w:val="zh-CN"/>
              </w:rPr>
              <w:t>▲</w:t>
            </w:r>
            <w:r w:rsidRPr="00E3239F">
              <w:rPr>
                <w:rFonts w:ascii="宋体" w:hAnsi="宋体" w:hint="eastAsia"/>
                <w:szCs w:val="21"/>
              </w:rPr>
              <w:t>拨码开关：后板输入模式选择和灵敏度选择</w:t>
            </w:r>
          </w:p>
          <w:p w:rsidR="001B7836" w:rsidRPr="00E3239F" w:rsidRDefault="001B7836" w:rsidP="00E809DC">
            <w:pPr>
              <w:rPr>
                <w:rFonts w:ascii="宋体" w:hAnsi="宋体"/>
                <w:szCs w:val="21"/>
              </w:rPr>
            </w:pPr>
            <w:r w:rsidRPr="00E3239F">
              <w:rPr>
                <w:rFonts w:ascii="宋体" w:hAnsi="宋体" w:hint="eastAsia"/>
                <w:szCs w:val="21"/>
              </w:rPr>
              <w:t>6．输入连接器：平衡卡侬公母座</w:t>
            </w:r>
          </w:p>
          <w:p w:rsidR="001B7836" w:rsidRPr="00E3239F" w:rsidRDefault="001B7836" w:rsidP="00E809DC">
            <w:pPr>
              <w:rPr>
                <w:rFonts w:ascii="宋体" w:hAnsi="宋体"/>
                <w:szCs w:val="21"/>
              </w:rPr>
            </w:pPr>
            <w:r w:rsidRPr="00E3239F">
              <w:rPr>
                <w:rFonts w:ascii="宋体" w:hAnsi="宋体" w:hint="eastAsia"/>
                <w:szCs w:val="21"/>
              </w:rPr>
              <w:t>7．输出连接器：原装NEUTRIK的SPEAKON输出端口</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jc w:val="center"/>
              <w:rPr>
                <w:rFonts w:ascii="宋体" w:hAnsi="宋体"/>
                <w:szCs w:val="21"/>
              </w:rPr>
            </w:pPr>
            <w:r w:rsidRPr="00E3239F">
              <w:rPr>
                <w:rFonts w:ascii="宋体" w:hAnsi="宋体" w:hint="eastAsia"/>
                <w:szCs w:val="21"/>
              </w:rPr>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jc w:val="center"/>
              <w:rPr>
                <w:rFonts w:ascii="宋体" w:hAnsi="宋体"/>
                <w:szCs w:val="21"/>
              </w:rPr>
            </w:pPr>
            <w:r w:rsidRPr="00E3239F">
              <w:rPr>
                <w:rFonts w:ascii="宋体" w:hAnsi="宋体" w:hint="eastAsia"/>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15000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30000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26</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中后场补声远程号角音箱</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 xml:space="preserve">SONIC-PRO  </w:t>
            </w:r>
            <w:r w:rsidRPr="00E3239F">
              <w:rPr>
                <w:rFonts w:ascii="宋体" w:hAnsi="宋体" w:cs="宋体"/>
                <w:kern w:val="0"/>
                <w:szCs w:val="21"/>
              </w:rPr>
              <w:t>JH-1564</w:t>
            </w:r>
          </w:p>
        </w:tc>
        <w:tc>
          <w:tcPr>
            <w:tcW w:w="3969" w:type="dxa"/>
            <w:tcBorders>
              <w:top w:val="single" w:sz="6" w:space="0" w:color="auto"/>
              <w:left w:val="single" w:sz="6" w:space="0" w:color="auto"/>
              <w:bottom w:val="single" w:sz="6" w:space="0" w:color="auto"/>
              <w:right w:val="single" w:sz="6" w:space="0" w:color="auto"/>
            </w:tcBorders>
          </w:tcPr>
          <w:p w:rsidR="001B7836" w:rsidRPr="00E3239F" w:rsidRDefault="001B7836" w:rsidP="00E809DC">
            <w:pPr>
              <w:rPr>
                <w:rFonts w:ascii="宋体" w:hAnsi="宋体"/>
                <w:szCs w:val="21"/>
              </w:rPr>
            </w:pPr>
            <w:r w:rsidRPr="00E3239F">
              <w:rPr>
                <w:rFonts w:ascii="宋体" w:hAnsi="宋体" w:hint="eastAsia"/>
                <w:szCs w:val="21"/>
              </w:rPr>
              <w:t>1.频率响应： 80Hz-18KHz(-3dB)、灵敏度： 107dB 1.0W/1m</w:t>
            </w:r>
          </w:p>
          <w:p w:rsidR="001B7836" w:rsidRPr="00E3239F" w:rsidRDefault="001B7836" w:rsidP="00E809DC">
            <w:pPr>
              <w:rPr>
                <w:rFonts w:ascii="宋体" w:hAnsi="宋体"/>
                <w:szCs w:val="21"/>
              </w:rPr>
            </w:pPr>
            <w:r w:rsidRPr="00E3239F">
              <w:rPr>
                <w:rFonts w:ascii="宋体" w:hAnsi="宋体" w:hint="eastAsia"/>
                <w:szCs w:val="21"/>
              </w:rPr>
              <w:t>2．声压级：133dB(连续).139dB（峰值）</w:t>
            </w:r>
          </w:p>
          <w:p w:rsidR="001B7836" w:rsidRPr="00E3239F" w:rsidRDefault="001B7836" w:rsidP="00E809DC">
            <w:pPr>
              <w:rPr>
                <w:rFonts w:ascii="宋体" w:hAnsi="宋体"/>
                <w:szCs w:val="21"/>
              </w:rPr>
            </w:pPr>
            <w:r w:rsidRPr="00E3239F">
              <w:rPr>
                <w:rFonts w:ascii="宋体" w:hAnsi="宋体" w:hint="eastAsia"/>
                <w:szCs w:val="21"/>
              </w:rPr>
              <w:t>3．标称阻抗：8 Ω</w:t>
            </w:r>
          </w:p>
          <w:p w:rsidR="001B7836" w:rsidRPr="00E3239F" w:rsidRDefault="001B7836" w:rsidP="00E809DC">
            <w:pPr>
              <w:rPr>
                <w:rFonts w:ascii="宋体" w:hAnsi="宋体"/>
                <w:szCs w:val="21"/>
              </w:rPr>
            </w:pPr>
            <w:r w:rsidRPr="00E3239F">
              <w:rPr>
                <w:rFonts w:ascii="宋体" w:hAnsi="宋体" w:hint="eastAsia"/>
                <w:szCs w:val="21"/>
              </w:rPr>
              <w:t>4．额定功率：500W、峰值功率：2000W分频点：1.7KHz</w:t>
            </w:r>
          </w:p>
          <w:p w:rsidR="001B7836" w:rsidRPr="00E3239F" w:rsidRDefault="001B7836" w:rsidP="00E809DC">
            <w:pPr>
              <w:rPr>
                <w:rFonts w:ascii="宋体" w:hAnsi="宋体"/>
                <w:szCs w:val="21"/>
              </w:rPr>
            </w:pPr>
            <w:r w:rsidRPr="00E3239F">
              <w:rPr>
                <w:rFonts w:ascii="宋体" w:hAnsi="宋体" w:hint="eastAsia"/>
                <w:szCs w:val="21"/>
              </w:rPr>
              <w:t>5．</w:t>
            </w:r>
            <w:r w:rsidRPr="00E3239F">
              <w:rPr>
                <w:rFonts w:ascii="宋体" w:hAnsi="宋体" w:cs="宋体" w:hint="eastAsia"/>
                <w:kern w:val="0"/>
                <w:szCs w:val="21"/>
              </w:rPr>
              <w:t>▲</w:t>
            </w:r>
            <w:r w:rsidRPr="00E3239F">
              <w:rPr>
                <w:rFonts w:ascii="宋体" w:hAnsi="宋体" w:hint="eastAsia"/>
                <w:szCs w:val="21"/>
              </w:rPr>
              <w:t>单元配置：LOW:1×15"(Φ75mm进口音圈)，HI:1×1.4"(Φ75mm进口音圈)</w:t>
            </w:r>
          </w:p>
          <w:p w:rsidR="001B7836" w:rsidRPr="00E3239F" w:rsidRDefault="001B7836" w:rsidP="00E809DC">
            <w:pPr>
              <w:rPr>
                <w:rFonts w:ascii="宋体" w:hAnsi="宋体"/>
                <w:szCs w:val="21"/>
              </w:rPr>
            </w:pPr>
            <w:r w:rsidRPr="00E3239F">
              <w:rPr>
                <w:rFonts w:ascii="宋体" w:hAnsi="宋体" w:hint="eastAsia"/>
                <w:szCs w:val="21"/>
              </w:rPr>
              <w:t>6．覆盖角度：60°(H)×40°(V)</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jc w:val="center"/>
              <w:rPr>
                <w:rFonts w:ascii="宋体" w:hAnsi="宋体"/>
                <w:szCs w:val="21"/>
              </w:rPr>
            </w:pPr>
            <w:r w:rsidRPr="00E3239F">
              <w:rPr>
                <w:rFonts w:ascii="宋体" w:hAnsi="宋体" w:hint="eastAsia"/>
                <w:szCs w:val="21"/>
              </w:rPr>
              <w:t>只</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jc w:val="center"/>
              <w:rPr>
                <w:rFonts w:ascii="宋体" w:hAnsi="宋体"/>
                <w:szCs w:val="21"/>
              </w:rPr>
            </w:pPr>
            <w:r w:rsidRPr="00E3239F">
              <w:rPr>
                <w:rFonts w:ascii="宋体" w:hAnsi="宋体" w:hint="eastAsia"/>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12500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25000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27</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补声功放</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cs="宋体" w:hint="eastAsia"/>
                <w:kern w:val="0"/>
                <w:szCs w:val="21"/>
              </w:rPr>
              <w:t xml:space="preserve">SONIC-PRO  </w:t>
            </w:r>
            <w:r w:rsidRPr="00E3239F">
              <w:rPr>
                <w:rFonts w:ascii="宋体" w:hAnsi="宋体" w:cs="宋体"/>
                <w:kern w:val="0"/>
                <w:szCs w:val="21"/>
              </w:rPr>
              <w:t>MA-210K</w:t>
            </w:r>
          </w:p>
        </w:tc>
        <w:tc>
          <w:tcPr>
            <w:tcW w:w="3969" w:type="dxa"/>
            <w:tcBorders>
              <w:top w:val="single" w:sz="6" w:space="0" w:color="auto"/>
              <w:left w:val="single" w:sz="6" w:space="0" w:color="auto"/>
              <w:bottom w:val="single" w:sz="6" w:space="0" w:color="auto"/>
              <w:right w:val="single" w:sz="6" w:space="0" w:color="auto"/>
            </w:tcBorders>
          </w:tcPr>
          <w:p w:rsidR="001B7836" w:rsidRPr="00E3239F" w:rsidRDefault="001B7836" w:rsidP="00E809DC">
            <w:pPr>
              <w:rPr>
                <w:rFonts w:ascii="宋体" w:hAnsi="宋体"/>
                <w:szCs w:val="21"/>
              </w:rPr>
            </w:pPr>
            <w:r w:rsidRPr="00E3239F">
              <w:rPr>
                <w:rFonts w:ascii="宋体" w:hAnsi="宋体" w:hint="eastAsia"/>
                <w:szCs w:val="21"/>
              </w:rPr>
              <w:t>1.额定输出功率：8Ω立体声1000W×2</w:t>
            </w:r>
          </w:p>
          <w:p w:rsidR="001B7836" w:rsidRPr="00E3239F" w:rsidRDefault="001B7836" w:rsidP="00E809DC">
            <w:pPr>
              <w:rPr>
                <w:rFonts w:ascii="宋体" w:hAnsi="宋体"/>
                <w:szCs w:val="21"/>
              </w:rPr>
            </w:pPr>
            <w:r w:rsidRPr="00E3239F">
              <w:rPr>
                <w:rFonts w:ascii="宋体" w:hAnsi="宋体" w:hint="eastAsia"/>
                <w:szCs w:val="21"/>
              </w:rPr>
              <w:t>2．额定输出功率：4Ω立体声1500W×2</w:t>
            </w:r>
          </w:p>
          <w:p w:rsidR="001B7836" w:rsidRPr="00E3239F" w:rsidRDefault="001B7836" w:rsidP="00E809DC">
            <w:pPr>
              <w:rPr>
                <w:rFonts w:ascii="宋体" w:hAnsi="宋体"/>
                <w:szCs w:val="21"/>
              </w:rPr>
            </w:pPr>
            <w:r w:rsidRPr="00E3239F">
              <w:rPr>
                <w:rFonts w:ascii="宋体" w:hAnsi="宋体" w:hint="eastAsia"/>
                <w:szCs w:val="21"/>
              </w:rPr>
              <w:t>3．输出连接方式(各通道): 四芯音箱方座, 凤凰端子</w:t>
            </w:r>
          </w:p>
          <w:p w:rsidR="001B7836" w:rsidRPr="00E3239F" w:rsidRDefault="001B7836" w:rsidP="00E809DC">
            <w:pPr>
              <w:rPr>
                <w:rFonts w:ascii="宋体" w:hAnsi="宋体"/>
                <w:szCs w:val="21"/>
              </w:rPr>
            </w:pPr>
            <w:r w:rsidRPr="00E3239F">
              <w:rPr>
                <w:rFonts w:ascii="宋体" w:hAnsi="宋体" w:hint="eastAsia"/>
                <w:szCs w:val="21"/>
              </w:rPr>
              <w:t>4．电源输出：功放后面板内置6路220V电源时序输出插座，解决其他音频设备供电需求</w:t>
            </w:r>
          </w:p>
          <w:p w:rsidR="001B7836" w:rsidRPr="00E3239F" w:rsidRDefault="001B7836" w:rsidP="00E809DC">
            <w:pPr>
              <w:rPr>
                <w:rFonts w:ascii="宋体" w:hAnsi="宋体"/>
                <w:szCs w:val="21"/>
              </w:rPr>
            </w:pPr>
            <w:r w:rsidRPr="00E3239F">
              <w:rPr>
                <w:rFonts w:ascii="宋体" w:hAnsi="宋体" w:hint="eastAsia"/>
                <w:szCs w:val="21"/>
              </w:rPr>
              <w:t>5．远程控制：功放后面板具有远程控制端口，可其他设备联动通讯，实现有线和无线远程控制该功放和内置的六路电源时序输出开关机</w:t>
            </w:r>
          </w:p>
          <w:p w:rsidR="001B7836" w:rsidRPr="00E3239F" w:rsidRDefault="001B7836" w:rsidP="00E809DC">
            <w:pPr>
              <w:rPr>
                <w:rFonts w:ascii="宋体" w:hAnsi="宋体"/>
                <w:szCs w:val="21"/>
              </w:rPr>
            </w:pPr>
            <w:r w:rsidRPr="00E3239F">
              <w:rPr>
                <w:rFonts w:ascii="宋体" w:hAnsi="宋体" w:hint="eastAsia"/>
                <w:szCs w:val="21"/>
              </w:rPr>
              <w:t>6．保护功能：短路、限幅、直流、过热、过载、软启动</w:t>
            </w:r>
          </w:p>
          <w:p w:rsidR="001B7836" w:rsidRPr="00E3239F" w:rsidRDefault="001B7836" w:rsidP="00E809DC">
            <w:pPr>
              <w:rPr>
                <w:rFonts w:ascii="宋体" w:hAnsi="宋体"/>
                <w:szCs w:val="21"/>
              </w:rPr>
            </w:pPr>
            <w:r w:rsidRPr="00E3239F">
              <w:rPr>
                <w:rFonts w:ascii="宋体" w:hAnsi="宋体" w:hint="eastAsia"/>
                <w:szCs w:val="21"/>
              </w:rPr>
              <w:t>7．</w:t>
            </w:r>
            <w:r w:rsidRPr="00E3239F">
              <w:rPr>
                <w:rFonts w:ascii="宋体" w:hAnsi="宋体" w:cs="宋体" w:hint="eastAsia"/>
                <w:kern w:val="0"/>
                <w:szCs w:val="21"/>
                <w:lang w:val="zh-CN"/>
              </w:rPr>
              <w:t>▲</w:t>
            </w:r>
            <w:r w:rsidRPr="00E3239F">
              <w:rPr>
                <w:rFonts w:ascii="宋体" w:hAnsi="宋体" w:hint="eastAsia"/>
                <w:szCs w:val="21"/>
              </w:rPr>
              <w:t>LED及LCD指示：保护灯，限幅灯，信号指示灯，电源指示灯。</w:t>
            </w:r>
          </w:p>
          <w:p w:rsidR="001B7836" w:rsidRPr="00E3239F" w:rsidRDefault="001B7836" w:rsidP="00E809DC">
            <w:pPr>
              <w:rPr>
                <w:rFonts w:ascii="宋体" w:hAnsi="宋体"/>
                <w:szCs w:val="21"/>
              </w:rPr>
            </w:pPr>
            <w:r w:rsidRPr="00E3239F">
              <w:rPr>
                <w:rFonts w:ascii="宋体" w:hAnsi="宋体" w:hint="eastAsia"/>
                <w:szCs w:val="21"/>
              </w:rPr>
              <w:lastRenderedPageBreak/>
              <w:t>8．显示屏：功放前面板LCD显示工作温度、日期、时间、工作电压</w:t>
            </w:r>
          </w:p>
          <w:p w:rsidR="001B7836" w:rsidRPr="00E3239F" w:rsidRDefault="001B7836" w:rsidP="00E809DC">
            <w:pPr>
              <w:rPr>
                <w:rFonts w:ascii="宋体" w:hAnsi="宋体"/>
                <w:szCs w:val="21"/>
              </w:rPr>
            </w:pPr>
            <w:r w:rsidRPr="00E3239F">
              <w:rPr>
                <w:rFonts w:ascii="宋体" w:hAnsi="宋体" w:hint="eastAsia"/>
                <w:szCs w:val="21"/>
              </w:rPr>
              <w:t>9．参数设置：功放前面板具有2个日期时间参数设置按钮</w:t>
            </w:r>
          </w:p>
          <w:p w:rsidR="001B7836" w:rsidRPr="00E3239F" w:rsidRDefault="001B7836" w:rsidP="00E809DC">
            <w:pPr>
              <w:rPr>
                <w:rFonts w:ascii="宋体" w:hAnsi="宋体"/>
                <w:szCs w:val="21"/>
              </w:rPr>
            </w:pPr>
            <w:r w:rsidRPr="00E3239F">
              <w:rPr>
                <w:rFonts w:ascii="宋体" w:hAnsi="宋体" w:hint="eastAsia"/>
                <w:szCs w:val="21"/>
              </w:rPr>
              <w:t>10．冷却：温控变速风扇，穿过散热片，从前至后通风散热</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jc w:val="center"/>
              <w:rPr>
                <w:rFonts w:ascii="宋体" w:hAnsi="宋体"/>
                <w:szCs w:val="21"/>
              </w:rPr>
            </w:pPr>
            <w:r w:rsidRPr="00E3239F">
              <w:rPr>
                <w:rFonts w:ascii="宋体" w:hAnsi="宋体" w:hint="eastAsia"/>
                <w:szCs w:val="21"/>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jc w:val="center"/>
              <w:rPr>
                <w:rFonts w:ascii="宋体" w:hAnsi="宋体"/>
                <w:szCs w:val="21"/>
              </w:rPr>
            </w:pPr>
            <w:r w:rsidRPr="00E3239F">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w:t>
            </w:r>
            <w:r>
              <w:rPr>
                <w:rFonts w:ascii="宋体" w:hAnsi="宋体" w:hint="eastAsia"/>
                <w:szCs w:val="21"/>
              </w:rPr>
              <w:t>2700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3239F" w:rsidRDefault="001B7836" w:rsidP="00E809DC">
            <w:pPr>
              <w:autoSpaceDE w:val="0"/>
              <w:autoSpaceDN w:val="0"/>
              <w:jc w:val="center"/>
              <w:rPr>
                <w:rFonts w:ascii="宋体" w:hAnsi="宋体"/>
                <w:szCs w:val="21"/>
              </w:rPr>
            </w:pPr>
            <w:r w:rsidRPr="00E3239F">
              <w:rPr>
                <w:rFonts w:ascii="宋体" w:hAnsi="宋体" w:hint="eastAsia"/>
                <w:szCs w:val="21"/>
              </w:rPr>
              <w:t>1</w:t>
            </w:r>
            <w:r>
              <w:rPr>
                <w:rFonts w:ascii="宋体" w:hAnsi="宋体" w:hint="eastAsia"/>
                <w:szCs w:val="21"/>
              </w:rPr>
              <w:t>2700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w:t>
            </w:r>
          </w:p>
          <w:p w:rsidR="001B7836" w:rsidRPr="00306299" w:rsidRDefault="001B7836" w:rsidP="00E809DC">
            <w:pPr>
              <w:autoSpaceDE w:val="0"/>
              <w:autoSpaceDN w:val="0"/>
              <w:jc w:val="center"/>
              <w:rPr>
                <w:rFonts w:ascii="宋体" w:hAnsi="宋体" w:cs="宋体"/>
                <w:kern w:val="0"/>
                <w:szCs w:val="21"/>
              </w:rPr>
            </w:pPr>
            <w:r w:rsidRPr="00E3239F">
              <w:rPr>
                <w:rFonts w:ascii="宋体" w:hAnsi="宋体" w:cs="宋体" w:hint="eastAsia"/>
                <w:kern w:val="0"/>
                <w:szCs w:val="21"/>
              </w:rPr>
              <w:t>深圳市景雄科技有限公司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lastRenderedPageBreak/>
              <w:t>28</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航空机柜</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cs="宋体" w:hint="eastAsia"/>
                <w:kern w:val="0"/>
                <w:szCs w:val="21"/>
              </w:rPr>
              <w:t>丽标U18</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2D2A63" w:rsidRDefault="001B7836" w:rsidP="00E809DC">
            <w:pPr>
              <w:jc w:val="left"/>
              <w:rPr>
                <w:rFonts w:ascii="宋体" w:hAnsi="宋体"/>
                <w:szCs w:val="21"/>
              </w:rPr>
            </w:pPr>
            <w:r w:rsidRPr="002D2A63">
              <w:rPr>
                <w:rFonts w:ascii="宋体" w:hAnsi="宋体" w:hint="eastAsia"/>
                <w:szCs w:val="21"/>
              </w:rPr>
              <w:t>类型：航空机柜</w:t>
            </w:r>
            <w:r>
              <w:rPr>
                <w:rFonts w:ascii="宋体" w:hAnsi="宋体" w:hint="eastAsia"/>
                <w:szCs w:val="21"/>
              </w:rPr>
              <w:t>；</w:t>
            </w:r>
            <w:r w:rsidRPr="002D2A63">
              <w:rPr>
                <w:rFonts w:ascii="宋体" w:hAnsi="宋体" w:hint="eastAsia"/>
                <w:szCs w:val="21"/>
              </w:rPr>
              <w:t>U数：16U</w:t>
            </w:r>
            <w:r>
              <w:rPr>
                <w:rFonts w:ascii="宋体" w:hAnsi="宋体" w:hint="eastAsia"/>
                <w:szCs w:val="21"/>
              </w:rPr>
              <w:t>；</w:t>
            </w:r>
            <w:r w:rsidRPr="002D2A63">
              <w:rPr>
                <w:rFonts w:ascii="宋体" w:hAnsi="宋体" w:hint="eastAsia"/>
                <w:szCs w:val="21"/>
              </w:rPr>
              <w:t>外尺寸：高96*宽59*69</w:t>
            </w:r>
            <w:r>
              <w:rPr>
                <w:rFonts w:ascii="宋体" w:hAnsi="宋体" w:hint="eastAsia"/>
                <w:szCs w:val="21"/>
              </w:rPr>
              <w:t>；</w:t>
            </w:r>
            <w:r w:rsidRPr="002D2A63">
              <w:rPr>
                <w:rFonts w:ascii="宋体" w:hAnsi="宋体" w:hint="eastAsia"/>
                <w:szCs w:val="21"/>
              </w:rPr>
              <w:t>内尺寸：上4U高18*宽50，下12U高54*宽50</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jc w:val="center"/>
              <w:rPr>
                <w:rFonts w:ascii="宋体" w:hAnsi="宋体"/>
                <w:szCs w:val="21"/>
              </w:rPr>
            </w:pPr>
            <w:r w:rsidRPr="000B12C9">
              <w:rPr>
                <w:rFonts w:ascii="宋体" w:hAnsi="宋体" w:hint="eastAsia"/>
                <w:szCs w:val="21"/>
              </w:rPr>
              <w:t>套</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jc w:val="center"/>
              <w:rPr>
                <w:rFonts w:ascii="宋体" w:hAnsi="宋体"/>
                <w:szCs w:val="21"/>
              </w:rPr>
            </w:pPr>
            <w:r w:rsidRPr="000B12C9">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1500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1500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cs="宋体"/>
                <w:kern w:val="0"/>
                <w:szCs w:val="21"/>
              </w:rPr>
            </w:pPr>
            <w:r w:rsidRPr="000B12C9">
              <w:rPr>
                <w:rFonts w:ascii="宋体" w:hAnsi="宋体" w:cs="宋体" w:hint="eastAsia"/>
                <w:kern w:val="0"/>
                <w:szCs w:val="21"/>
              </w:rPr>
              <w:t>上海</w:t>
            </w:r>
          </w:p>
          <w:p w:rsidR="001B7836" w:rsidRPr="00306299" w:rsidRDefault="001B7836" w:rsidP="00E809DC">
            <w:pPr>
              <w:autoSpaceDE w:val="0"/>
              <w:autoSpaceDN w:val="0"/>
              <w:jc w:val="center"/>
              <w:rPr>
                <w:rFonts w:ascii="宋体" w:hAnsi="宋体" w:cs="宋体"/>
                <w:kern w:val="0"/>
                <w:szCs w:val="21"/>
              </w:rPr>
            </w:pPr>
            <w:r w:rsidRPr="000B12C9">
              <w:rPr>
                <w:rFonts w:ascii="宋体" w:hAnsi="宋体" w:cs="宋体" w:hint="eastAsia"/>
                <w:kern w:val="0"/>
                <w:szCs w:val="21"/>
              </w:rPr>
              <w:t>丽标电子科技（上海）有限公司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29</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LED显示屏</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强力巨彩Q2.5</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2D2A63" w:rsidRDefault="001B7836" w:rsidP="00E809DC">
            <w:pPr>
              <w:widowControl/>
              <w:jc w:val="left"/>
              <w:rPr>
                <w:rFonts w:ascii="宋体" w:hAnsi="宋体" w:cs="宋体"/>
                <w:kern w:val="0"/>
                <w:szCs w:val="21"/>
              </w:rPr>
            </w:pPr>
            <w:r w:rsidRPr="002D2A63">
              <w:rPr>
                <w:rFonts w:ascii="宋体" w:hAnsi="宋体" w:cs="宋体" w:hint="eastAsia"/>
                <w:kern w:val="0"/>
                <w:szCs w:val="21"/>
              </w:rPr>
              <w:t>显示屏规格：大屏幕</w:t>
            </w:r>
            <w:r>
              <w:rPr>
                <w:rFonts w:ascii="宋体" w:hAnsi="宋体" w:cs="宋体" w:hint="eastAsia"/>
                <w:kern w:val="0"/>
                <w:szCs w:val="21"/>
              </w:rPr>
              <w:t>，</w:t>
            </w:r>
            <w:r w:rsidRPr="002D2A63">
              <w:rPr>
                <w:rFonts w:ascii="宋体" w:hAnsi="宋体" w:cs="宋体" w:hint="eastAsia"/>
                <w:kern w:val="0"/>
                <w:szCs w:val="21"/>
              </w:rPr>
              <w:t>共1块屏幕显示</w:t>
            </w:r>
            <w:r>
              <w:rPr>
                <w:rFonts w:ascii="宋体" w:hAnsi="宋体" w:cs="宋体" w:hint="eastAsia"/>
                <w:kern w:val="0"/>
                <w:szCs w:val="21"/>
              </w:rPr>
              <w:t>，</w:t>
            </w:r>
            <w:r w:rsidRPr="002D2A63">
              <w:rPr>
                <w:rFonts w:ascii="宋体" w:hAnsi="宋体" w:cs="宋体" w:hint="eastAsia"/>
                <w:kern w:val="0"/>
                <w:szCs w:val="21"/>
              </w:rPr>
              <w:t>面积</w:t>
            </w:r>
            <w:r w:rsidRPr="002D2A63">
              <w:rPr>
                <w:rFonts w:ascii="宋体" w:hAnsi="宋体" w:cs="宋体"/>
                <w:kern w:val="0"/>
                <w:szCs w:val="21"/>
              </w:rPr>
              <w:t>11.4688</w:t>
            </w:r>
            <w:r w:rsidRPr="002D2A63">
              <w:rPr>
                <w:rFonts w:ascii="宋体" w:hAnsi="宋体" w:cs="宋体" w:hint="eastAsia"/>
                <w:kern w:val="0"/>
                <w:szCs w:val="21"/>
              </w:rPr>
              <w:t>㎡（宽5.12m，高2.</w:t>
            </w:r>
            <w:r w:rsidRPr="002D2A63">
              <w:rPr>
                <w:rFonts w:ascii="宋体" w:hAnsi="宋体" w:cs="宋体"/>
                <w:kern w:val="0"/>
                <w:szCs w:val="21"/>
              </w:rPr>
              <w:t>24m</w:t>
            </w:r>
            <w:r w:rsidRPr="002D2A63">
              <w:rPr>
                <w:rFonts w:ascii="宋体" w:hAnsi="宋体" w:cs="宋体" w:hint="eastAsia"/>
                <w:kern w:val="0"/>
                <w:szCs w:val="21"/>
              </w:rPr>
              <w:t>）；室内表贴三合一全彩色高清LED显示屏，像素点间距2.5mm，整屏平整度：0.1mm。</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1</w:t>
            </w:r>
            <w:r>
              <w:rPr>
                <w:rFonts w:ascii="宋体" w:hAnsi="宋体" w:cs="宋体" w:hint="eastAsia"/>
                <w:kern w:val="0"/>
                <w:szCs w:val="21"/>
              </w:rPr>
              <w:t>．</w:t>
            </w:r>
            <w:r w:rsidRPr="002D2A63">
              <w:rPr>
                <w:rFonts w:ascii="宋体" w:hAnsi="宋体" w:cs="宋体" w:hint="eastAsia"/>
                <w:kern w:val="0"/>
                <w:szCs w:val="21"/>
              </w:rPr>
              <w:t>像素间距：2.5mm</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2</w:t>
            </w:r>
            <w:r>
              <w:rPr>
                <w:rFonts w:ascii="宋体" w:hAnsi="宋体" w:cs="宋体" w:hint="eastAsia"/>
                <w:kern w:val="0"/>
                <w:szCs w:val="21"/>
              </w:rPr>
              <w:t>．</w:t>
            </w:r>
            <w:r w:rsidRPr="002D2A63">
              <w:rPr>
                <w:rFonts w:ascii="宋体" w:hAnsi="宋体" w:cs="宋体" w:hint="eastAsia"/>
                <w:kern w:val="0"/>
                <w:szCs w:val="21"/>
              </w:rPr>
              <w:t>像素组成：红+1纯绿+1纯蓝（表贴三合一）</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3.像素密度：160000点/㎡</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4</w:t>
            </w:r>
            <w:r>
              <w:rPr>
                <w:rFonts w:ascii="宋体" w:hAnsi="宋体" w:cs="宋体" w:hint="eastAsia"/>
                <w:kern w:val="0"/>
                <w:szCs w:val="21"/>
              </w:rPr>
              <w:t>．</w:t>
            </w:r>
            <w:r w:rsidRPr="002D2A63">
              <w:rPr>
                <w:rFonts w:ascii="宋体" w:hAnsi="宋体" w:cs="宋体" w:hint="eastAsia"/>
                <w:kern w:val="0"/>
                <w:szCs w:val="21"/>
              </w:rPr>
              <w:t>发光管：SMD2020</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5</w:t>
            </w:r>
            <w:r>
              <w:rPr>
                <w:rFonts w:ascii="宋体" w:hAnsi="宋体" w:cs="宋体" w:hint="eastAsia"/>
                <w:kern w:val="0"/>
                <w:szCs w:val="21"/>
              </w:rPr>
              <w:t>．</w:t>
            </w:r>
            <w:r w:rsidRPr="002D2A63">
              <w:rPr>
                <w:rFonts w:ascii="宋体" w:hAnsi="宋体" w:cs="宋体" w:hint="eastAsia"/>
                <w:kern w:val="0"/>
                <w:szCs w:val="21"/>
              </w:rPr>
              <w:t>亮度：600cd/㎡</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6</w:t>
            </w:r>
            <w:r>
              <w:rPr>
                <w:rFonts w:ascii="宋体" w:hAnsi="宋体" w:cs="宋体" w:hint="eastAsia"/>
                <w:kern w:val="0"/>
                <w:szCs w:val="21"/>
              </w:rPr>
              <w:t>．</w:t>
            </w:r>
            <w:r w:rsidRPr="002D2A63">
              <w:rPr>
                <w:rFonts w:ascii="宋体" w:hAnsi="宋体" w:cs="宋体" w:hint="eastAsia"/>
                <w:kern w:val="0"/>
                <w:szCs w:val="21"/>
              </w:rPr>
              <w:t>亮度均匀性：9</w:t>
            </w:r>
            <w:r>
              <w:rPr>
                <w:rFonts w:ascii="宋体" w:hAnsi="宋体" w:cs="宋体" w:hint="eastAsia"/>
                <w:kern w:val="0"/>
                <w:szCs w:val="21"/>
              </w:rPr>
              <w:t>7</w:t>
            </w:r>
            <w:r w:rsidRPr="002D2A63">
              <w:rPr>
                <w:rFonts w:ascii="宋体" w:hAnsi="宋体" w:cs="宋体" w:hint="eastAsia"/>
                <w:kern w:val="0"/>
                <w:szCs w:val="21"/>
              </w:rPr>
              <w:t>%；</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7</w:t>
            </w:r>
            <w:r>
              <w:rPr>
                <w:rFonts w:ascii="宋体" w:hAnsi="宋体" w:cs="宋体" w:hint="eastAsia"/>
                <w:kern w:val="0"/>
                <w:szCs w:val="21"/>
              </w:rPr>
              <w:t>．</w:t>
            </w:r>
            <w:r w:rsidRPr="002D2A63">
              <w:rPr>
                <w:rFonts w:ascii="宋体" w:hAnsi="宋体" w:cs="宋体" w:hint="eastAsia"/>
                <w:kern w:val="0"/>
                <w:szCs w:val="21"/>
              </w:rPr>
              <w:t>驱动方式：高性能驱动芯片</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8</w:t>
            </w:r>
            <w:r>
              <w:rPr>
                <w:rFonts w:ascii="宋体" w:hAnsi="宋体" w:cs="宋体" w:hint="eastAsia"/>
                <w:kern w:val="0"/>
                <w:szCs w:val="21"/>
              </w:rPr>
              <w:t>．</w:t>
            </w:r>
            <w:r w:rsidRPr="002D2A63">
              <w:rPr>
                <w:rFonts w:ascii="宋体" w:hAnsi="宋体" w:cs="宋体" w:hint="eastAsia"/>
                <w:kern w:val="0"/>
                <w:szCs w:val="21"/>
              </w:rPr>
              <w:t>屏体视角：水平140°、垂直</w:t>
            </w:r>
            <w:r>
              <w:rPr>
                <w:rFonts w:ascii="宋体" w:hAnsi="宋体" w:cs="宋体" w:hint="eastAsia"/>
                <w:kern w:val="0"/>
                <w:szCs w:val="21"/>
              </w:rPr>
              <w:t>1</w:t>
            </w:r>
            <w:r w:rsidRPr="002D2A63">
              <w:rPr>
                <w:rFonts w:ascii="宋体" w:hAnsi="宋体" w:cs="宋体" w:hint="eastAsia"/>
                <w:kern w:val="0"/>
                <w:szCs w:val="21"/>
              </w:rPr>
              <w:t>30°</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9</w:t>
            </w:r>
            <w:r>
              <w:rPr>
                <w:rFonts w:ascii="宋体" w:hAnsi="宋体" w:cs="宋体" w:hint="eastAsia"/>
                <w:kern w:val="0"/>
                <w:szCs w:val="21"/>
              </w:rPr>
              <w:t>．</w:t>
            </w:r>
            <w:r w:rsidRPr="002D2A63">
              <w:rPr>
                <w:rFonts w:ascii="宋体" w:hAnsi="宋体" w:cs="宋体" w:hint="eastAsia"/>
                <w:kern w:val="0"/>
                <w:szCs w:val="21"/>
              </w:rPr>
              <w:t>尺寸：320mm*160mm</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10</w:t>
            </w:r>
            <w:r>
              <w:rPr>
                <w:rFonts w:ascii="宋体" w:hAnsi="宋体" w:cs="宋体" w:hint="eastAsia"/>
                <w:kern w:val="0"/>
                <w:szCs w:val="21"/>
              </w:rPr>
              <w:t>．</w:t>
            </w:r>
            <w:r w:rsidRPr="002D2A63">
              <w:rPr>
                <w:rFonts w:ascii="宋体" w:hAnsi="宋体" w:cs="宋体" w:hint="eastAsia"/>
                <w:kern w:val="0"/>
                <w:szCs w:val="21"/>
              </w:rPr>
              <w:t>模组分辩率：128*64</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11</w:t>
            </w:r>
            <w:r>
              <w:rPr>
                <w:rFonts w:ascii="宋体" w:hAnsi="宋体" w:cs="宋体" w:hint="eastAsia"/>
                <w:kern w:val="0"/>
                <w:szCs w:val="21"/>
              </w:rPr>
              <w:t>．</w:t>
            </w:r>
            <w:r w:rsidRPr="002D2A63">
              <w:rPr>
                <w:rFonts w:ascii="宋体" w:hAnsi="宋体" w:cs="宋体" w:hint="eastAsia"/>
                <w:kern w:val="0"/>
                <w:szCs w:val="21"/>
              </w:rPr>
              <w:t>LED寿命：10</w:t>
            </w:r>
            <w:r>
              <w:rPr>
                <w:rFonts w:ascii="宋体" w:hAnsi="宋体" w:cs="宋体" w:hint="eastAsia"/>
                <w:kern w:val="0"/>
                <w:szCs w:val="21"/>
              </w:rPr>
              <w:t>万小时；平均无故障时间：</w:t>
            </w:r>
            <w:r w:rsidRPr="002D2A63">
              <w:rPr>
                <w:rFonts w:ascii="宋体" w:hAnsi="宋体" w:cs="宋体" w:hint="eastAsia"/>
                <w:kern w:val="0"/>
                <w:szCs w:val="21"/>
              </w:rPr>
              <w:t>1万小时。</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12</w:t>
            </w:r>
            <w:r>
              <w:rPr>
                <w:rFonts w:ascii="宋体" w:hAnsi="宋体" w:cs="宋体" w:hint="eastAsia"/>
                <w:kern w:val="0"/>
                <w:szCs w:val="21"/>
              </w:rPr>
              <w:t>．</w:t>
            </w:r>
            <w:r w:rsidRPr="002D2A63">
              <w:rPr>
                <w:rFonts w:ascii="宋体" w:hAnsi="宋体" w:cs="宋体" w:hint="eastAsia"/>
                <w:kern w:val="0"/>
                <w:szCs w:val="21"/>
              </w:rPr>
              <w:t>最大功耗：300W/㎡；</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13</w:t>
            </w:r>
            <w:r>
              <w:rPr>
                <w:rFonts w:ascii="宋体" w:hAnsi="宋体" w:cs="宋体" w:hint="eastAsia"/>
                <w:kern w:val="0"/>
                <w:szCs w:val="21"/>
              </w:rPr>
              <w:t>．</w:t>
            </w:r>
            <w:r w:rsidRPr="002D2A63">
              <w:rPr>
                <w:rFonts w:ascii="宋体" w:hAnsi="宋体" w:cs="宋体" w:hint="eastAsia"/>
                <w:kern w:val="0"/>
                <w:szCs w:val="21"/>
              </w:rPr>
              <w:t>灰度等级：红、绿、蓝各12-16bits</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14</w:t>
            </w:r>
            <w:r>
              <w:rPr>
                <w:rFonts w:ascii="宋体" w:hAnsi="宋体" w:cs="宋体" w:hint="eastAsia"/>
                <w:kern w:val="0"/>
                <w:szCs w:val="21"/>
              </w:rPr>
              <w:t>．刷新频率：</w:t>
            </w:r>
            <w:r w:rsidRPr="002D2A63">
              <w:rPr>
                <w:rFonts w:ascii="宋体" w:hAnsi="宋体" w:cs="宋体" w:hint="eastAsia"/>
                <w:kern w:val="0"/>
                <w:szCs w:val="21"/>
              </w:rPr>
              <w:t>3840HZ；屏幕显示图像色彩柔和逼真，层次感和立体感强，具有模块级的单像素亮度、色度自适应校正技术，亮度色彩显示均匀一致；</w:t>
            </w:r>
          </w:p>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15</w:t>
            </w:r>
            <w:r>
              <w:rPr>
                <w:rFonts w:ascii="宋体" w:hAnsi="宋体" w:cs="宋体" w:hint="eastAsia"/>
                <w:kern w:val="0"/>
                <w:szCs w:val="21"/>
              </w:rPr>
              <w:t>．</w:t>
            </w:r>
            <w:r w:rsidRPr="002D2A63">
              <w:rPr>
                <w:rFonts w:ascii="宋体" w:hAnsi="宋体" w:cs="宋体" w:hint="eastAsia"/>
                <w:kern w:val="0"/>
                <w:szCs w:val="21"/>
              </w:rPr>
              <w:t>衰减率：15%；盲点率：＜1/10000（出厂时为0）</w:t>
            </w:r>
            <w:r w:rsidRPr="002D2A63">
              <w:rPr>
                <w:rFonts w:ascii="宋体" w:hAnsi="宋体" w:cs="宋体" w:hint="eastAsia"/>
                <w:kern w:val="0"/>
                <w:szCs w:val="21"/>
              </w:rPr>
              <w:br/>
              <w:t>16</w:t>
            </w:r>
            <w:r>
              <w:rPr>
                <w:rFonts w:ascii="宋体" w:hAnsi="宋体" w:cs="宋体" w:hint="eastAsia"/>
                <w:kern w:val="0"/>
                <w:szCs w:val="21"/>
              </w:rPr>
              <w:t>。</w:t>
            </w:r>
            <w:r w:rsidRPr="002D2A63">
              <w:rPr>
                <w:rFonts w:ascii="宋体" w:hAnsi="宋体" w:cs="宋体" w:hint="eastAsia"/>
                <w:kern w:val="0"/>
                <w:szCs w:val="21"/>
              </w:rPr>
              <w:t>开关电源负荷：4.5V/40A</w:t>
            </w:r>
            <w:r w:rsidRPr="002D2A63">
              <w:rPr>
                <w:rFonts w:ascii="宋体" w:hAnsi="宋体" w:cs="宋体" w:hint="eastAsia"/>
                <w:kern w:val="0"/>
                <w:szCs w:val="21"/>
              </w:rPr>
              <w:br/>
              <w:t>17</w:t>
            </w:r>
            <w:r>
              <w:rPr>
                <w:rFonts w:ascii="宋体" w:hAnsi="宋体" w:cs="宋体"/>
                <w:kern w:val="0"/>
                <w:szCs w:val="21"/>
              </w:rPr>
              <w:t>.</w:t>
            </w:r>
            <w:r w:rsidRPr="002D2A63">
              <w:rPr>
                <w:rFonts w:ascii="宋体" w:hAnsi="宋体" w:cs="宋体" w:hint="eastAsia"/>
                <w:kern w:val="0"/>
                <w:szCs w:val="21"/>
              </w:rPr>
              <w:t>输入信号：DVI/VGA，视频(多种制式)、RGBHV、复合视频信号、S-VIDEO</w:t>
            </w:r>
            <w:r>
              <w:rPr>
                <w:rFonts w:ascii="宋体" w:hAnsi="宋体" w:cs="宋体" w:hint="eastAsia"/>
                <w:kern w:val="0"/>
                <w:szCs w:val="21"/>
              </w:rPr>
              <w:t>、</w:t>
            </w:r>
            <w:r w:rsidRPr="002D2A63">
              <w:rPr>
                <w:rFonts w:ascii="宋体" w:hAnsi="宋体" w:cs="宋体" w:hint="eastAsia"/>
                <w:kern w:val="0"/>
                <w:szCs w:val="21"/>
              </w:rPr>
              <w:t>YpbPr(HDTV)</w:t>
            </w:r>
          </w:p>
          <w:p w:rsidR="001B7836" w:rsidRPr="002D2A63" w:rsidRDefault="001B7836" w:rsidP="00E809DC">
            <w:pPr>
              <w:jc w:val="left"/>
              <w:rPr>
                <w:rFonts w:ascii="宋体" w:hAnsi="宋体" w:cs="宋体"/>
                <w:kern w:val="0"/>
                <w:szCs w:val="21"/>
              </w:rPr>
            </w:pPr>
            <w:r w:rsidRPr="002D2A63">
              <w:rPr>
                <w:rFonts w:ascii="宋体" w:hAnsi="宋体" w:cs="宋体" w:hint="eastAsia"/>
                <w:kern w:val="0"/>
                <w:szCs w:val="21"/>
              </w:rPr>
              <w:t>18</w:t>
            </w:r>
            <w:r>
              <w:rPr>
                <w:rFonts w:ascii="宋体" w:hAnsi="宋体" w:cs="宋体" w:hint="eastAsia"/>
                <w:kern w:val="0"/>
                <w:szCs w:val="21"/>
              </w:rPr>
              <w:t>．</w:t>
            </w:r>
            <w:r w:rsidRPr="002D2A63">
              <w:rPr>
                <w:rFonts w:ascii="宋体" w:hAnsi="宋体" w:cs="宋体" w:hint="eastAsia"/>
                <w:kern w:val="0"/>
                <w:szCs w:val="21"/>
              </w:rPr>
              <w:t>扫描方式</w:t>
            </w:r>
            <w:r>
              <w:rPr>
                <w:rFonts w:ascii="宋体" w:hAnsi="宋体" w:cs="宋体" w:hint="eastAsia"/>
                <w:kern w:val="0"/>
                <w:szCs w:val="21"/>
              </w:rPr>
              <w:t>：</w:t>
            </w:r>
            <w:r w:rsidRPr="002D2A63">
              <w:rPr>
                <w:rFonts w:ascii="宋体" w:hAnsi="宋体" w:cs="宋体" w:hint="eastAsia"/>
                <w:kern w:val="0"/>
                <w:szCs w:val="21"/>
              </w:rPr>
              <w:t>1/32扫描；</w:t>
            </w:r>
          </w:p>
          <w:p w:rsidR="001B7836" w:rsidRDefault="001B7836" w:rsidP="00E809DC">
            <w:pPr>
              <w:pStyle w:val="a7"/>
              <w:jc w:val="left"/>
              <w:rPr>
                <w:rFonts w:ascii="宋体" w:hAnsi="宋体"/>
                <w:szCs w:val="21"/>
              </w:rPr>
            </w:pPr>
            <w:r w:rsidRPr="002D2A63">
              <w:rPr>
                <w:rFonts w:ascii="宋体" w:hAnsi="宋体" w:hint="eastAsia"/>
                <w:szCs w:val="21"/>
              </w:rPr>
              <w:t>19</w:t>
            </w:r>
            <w:r>
              <w:rPr>
                <w:rFonts w:ascii="宋体" w:hAnsi="宋体" w:hint="eastAsia"/>
                <w:szCs w:val="21"/>
              </w:rPr>
              <w:t>．</w:t>
            </w:r>
            <w:r w:rsidRPr="002D2A63">
              <w:rPr>
                <w:rFonts w:ascii="宋体" w:hAnsi="宋体" w:hint="eastAsia"/>
                <w:szCs w:val="21"/>
              </w:rPr>
              <w:t>防护性能：超温/过载/掉电/图像补偿/各种校正技术/过流/过压/防雷</w:t>
            </w:r>
          </w:p>
          <w:p w:rsidR="001B7836" w:rsidRPr="002D2A63" w:rsidRDefault="001B7836" w:rsidP="00E809DC">
            <w:pPr>
              <w:pStyle w:val="a7"/>
              <w:jc w:val="left"/>
              <w:rPr>
                <w:rFonts w:ascii="宋体" w:hAnsi="宋体"/>
                <w:szCs w:val="21"/>
              </w:rPr>
            </w:pPr>
            <w:r w:rsidRPr="002D2A63">
              <w:rPr>
                <w:rFonts w:ascii="宋体" w:hAnsi="宋体" w:hint="eastAsia"/>
                <w:szCs w:val="21"/>
              </w:rPr>
              <w:lastRenderedPageBreak/>
              <w:t>20</w:t>
            </w:r>
            <w:r>
              <w:rPr>
                <w:rFonts w:ascii="宋体" w:hAnsi="宋体" w:hint="eastAsia"/>
                <w:szCs w:val="21"/>
              </w:rPr>
              <w:t>．</w:t>
            </w:r>
            <w:r w:rsidRPr="002D2A63">
              <w:rPr>
                <w:rFonts w:ascii="宋体" w:hAnsi="宋体" w:hint="eastAsia"/>
                <w:szCs w:val="21"/>
              </w:rPr>
              <w:t>屏幕水平平整度，屏幕垂直平整度：</w:t>
            </w:r>
            <w:r>
              <w:rPr>
                <w:rFonts w:ascii="宋体" w:hAnsi="宋体" w:hint="eastAsia"/>
                <w:szCs w:val="21"/>
              </w:rPr>
              <w:t xml:space="preserve"> 0.8mm</w:t>
            </w:r>
            <w:r w:rsidRPr="002D2A63">
              <w:rPr>
                <w:rFonts w:ascii="宋体" w:hAnsi="宋体" w:hint="eastAsia"/>
                <w:szCs w:val="21"/>
              </w:rPr>
              <w:t>/㎡</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2D2A63" w:rsidRDefault="001B7836" w:rsidP="00E809DC">
            <w:pPr>
              <w:widowControl/>
              <w:jc w:val="center"/>
              <w:rPr>
                <w:rFonts w:ascii="宋体" w:hAnsi="宋体" w:cs="宋体"/>
                <w:kern w:val="0"/>
                <w:szCs w:val="21"/>
              </w:rPr>
            </w:pPr>
            <w:r w:rsidRPr="002D2A63">
              <w:rPr>
                <w:rFonts w:ascii="宋体" w:hAnsi="宋体" w:cs="宋体" w:hint="eastAsia"/>
                <w:kern w:val="0"/>
                <w:szCs w:val="21"/>
              </w:rPr>
              <w:lastRenderedPageBreak/>
              <w:t>平方</w:t>
            </w:r>
          </w:p>
          <w:p w:rsidR="001B7836" w:rsidRPr="002D2A63" w:rsidRDefault="001B7836" w:rsidP="00E809DC">
            <w:pPr>
              <w:widowControl/>
              <w:jc w:val="center"/>
              <w:rPr>
                <w:rFonts w:ascii="宋体" w:hAnsi="宋体" w:cs="宋体"/>
                <w:kern w:val="0"/>
                <w:szCs w:val="21"/>
              </w:rPr>
            </w:pPr>
            <w:r w:rsidRPr="002D2A63">
              <w:rPr>
                <w:rFonts w:ascii="宋体" w:hAnsi="宋体" w:cs="宋体" w:hint="eastAsia"/>
                <w:kern w:val="0"/>
                <w:szCs w:val="21"/>
              </w:rPr>
              <w:t>米</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widowControl/>
              <w:jc w:val="center"/>
              <w:rPr>
                <w:rFonts w:ascii="宋体" w:hAnsi="宋体" w:cs="宋体"/>
                <w:kern w:val="0"/>
                <w:szCs w:val="21"/>
              </w:rPr>
            </w:pPr>
            <w:r w:rsidRPr="000B12C9">
              <w:rPr>
                <w:rFonts w:ascii="宋体" w:hAnsi="宋体" w:cs="宋体"/>
                <w:kern w:val="0"/>
                <w:szCs w:val="21"/>
              </w:rPr>
              <w:t>11.4688</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17000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194969.6</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sidRPr="000B12C9">
              <w:rPr>
                <w:rFonts w:ascii="宋体" w:hAnsi="宋体" w:hint="eastAsia"/>
                <w:szCs w:val="21"/>
              </w:rPr>
              <w:t>厦门</w:t>
            </w:r>
          </w:p>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厦门强力巨彩光电科</w:t>
            </w:r>
          </w:p>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lastRenderedPageBreak/>
              <w:t>30</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LED屏体安装支架</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强力巨彩CLC75</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2D2A63" w:rsidRDefault="001B7836" w:rsidP="00E809DC">
            <w:pPr>
              <w:snapToGrid w:val="0"/>
              <w:jc w:val="center"/>
              <w:rPr>
                <w:rFonts w:ascii="宋体" w:hAnsi="宋体" w:cs="宋体"/>
                <w:kern w:val="0"/>
                <w:szCs w:val="21"/>
              </w:rPr>
            </w:pPr>
            <w:r w:rsidRPr="002D2A63">
              <w:rPr>
                <w:rFonts w:ascii="宋体" w:hAnsi="宋体" w:cs="宋体" w:hint="eastAsia"/>
                <w:kern w:val="0"/>
                <w:szCs w:val="21"/>
              </w:rPr>
              <w:t>采用框架拼接铝制型材，</w:t>
            </w:r>
            <w:r>
              <w:rPr>
                <w:rFonts w:ascii="宋体" w:hAnsi="宋体" w:cs="宋体" w:hint="eastAsia"/>
                <w:kern w:val="0"/>
                <w:szCs w:val="21"/>
              </w:rPr>
              <w:t>整体</w:t>
            </w:r>
            <w:r w:rsidRPr="002D2A63">
              <w:rPr>
                <w:rFonts w:ascii="宋体" w:hAnsi="宋体" w:cs="宋体" w:hint="eastAsia"/>
                <w:kern w:val="0"/>
                <w:szCs w:val="21"/>
              </w:rPr>
              <w:t>稳固性好，拼接效果好，安装简单，美观轻巧。</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widowControl/>
              <w:jc w:val="center"/>
              <w:rPr>
                <w:rFonts w:ascii="宋体" w:hAnsi="宋体" w:cs="宋体"/>
                <w:kern w:val="0"/>
                <w:szCs w:val="21"/>
              </w:rPr>
            </w:pPr>
            <w:r w:rsidRPr="000B12C9">
              <w:rPr>
                <w:rFonts w:ascii="宋体" w:hAnsi="宋体" w:cs="宋体" w:hint="eastAsia"/>
                <w:kern w:val="0"/>
                <w:szCs w:val="21"/>
              </w:rPr>
              <w:t>平方</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widowControl/>
              <w:jc w:val="center"/>
              <w:rPr>
                <w:rFonts w:ascii="宋体" w:hAnsi="宋体" w:cs="宋体"/>
                <w:kern w:val="0"/>
                <w:szCs w:val="21"/>
              </w:rPr>
            </w:pPr>
            <w:r w:rsidRPr="000B12C9">
              <w:rPr>
                <w:rFonts w:ascii="宋体" w:hAnsi="宋体" w:cs="宋体" w:hint="eastAsia"/>
                <w:kern w:val="0"/>
                <w:szCs w:val="21"/>
              </w:rPr>
              <w:t>19</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spacing w:line="360" w:lineRule="auto"/>
              <w:jc w:val="center"/>
              <w:rPr>
                <w:rFonts w:ascii="宋体" w:hAnsi="宋体"/>
                <w:szCs w:val="21"/>
              </w:rPr>
            </w:pPr>
            <w:r w:rsidRPr="000B12C9">
              <w:rPr>
                <w:rFonts w:ascii="宋体" w:hAnsi="宋体" w:hint="eastAsia"/>
                <w:szCs w:val="21"/>
              </w:rPr>
              <w:t>1800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spacing w:line="360" w:lineRule="auto"/>
              <w:jc w:val="center"/>
              <w:rPr>
                <w:rFonts w:ascii="宋体" w:hAnsi="宋体"/>
                <w:szCs w:val="21"/>
              </w:rPr>
            </w:pPr>
            <w:r w:rsidRPr="000B12C9">
              <w:rPr>
                <w:rFonts w:ascii="宋体" w:hAnsi="宋体" w:hint="eastAsia"/>
                <w:szCs w:val="21"/>
              </w:rPr>
              <w:t>34200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sidRPr="000B12C9">
              <w:rPr>
                <w:rFonts w:ascii="宋体" w:hAnsi="宋体" w:hint="eastAsia"/>
                <w:szCs w:val="21"/>
              </w:rPr>
              <w:t>厦门</w:t>
            </w:r>
          </w:p>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厦门强力巨彩光电科</w:t>
            </w:r>
          </w:p>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31</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图像控制系统</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诺瓦V900</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2D2A63" w:rsidRDefault="001B7836" w:rsidP="00E809DC">
            <w:pPr>
              <w:widowControl/>
              <w:jc w:val="left"/>
              <w:textAlignment w:val="center"/>
              <w:rPr>
                <w:rFonts w:ascii="宋体" w:hAnsi="宋体" w:cs="宋体"/>
                <w:kern w:val="0"/>
                <w:szCs w:val="21"/>
              </w:rPr>
            </w:pPr>
            <w:r w:rsidRPr="002D2A63">
              <w:rPr>
                <w:rFonts w:ascii="宋体" w:hAnsi="宋体" w:cs="宋体" w:hint="eastAsia"/>
                <w:kern w:val="0"/>
                <w:szCs w:val="21"/>
              </w:rPr>
              <w:t>1</w:t>
            </w:r>
            <w:r>
              <w:rPr>
                <w:rFonts w:ascii="宋体" w:hAnsi="宋体" w:cs="宋体" w:hint="eastAsia"/>
                <w:kern w:val="0"/>
                <w:szCs w:val="21"/>
              </w:rPr>
              <w:t>.</w:t>
            </w:r>
            <w:r w:rsidRPr="002D2A63">
              <w:rPr>
                <w:rFonts w:ascii="宋体" w:hAnsi="宋体" w:cs="宋体" w:hint="eastAsia"/>
                <w:kern w:val="0"/>
                <w:szCs w:val="21"/>
              </w:rPr>
              <w:t>具有视频输入接口，包括 2 路 CVBS，2 路 VGA，3 路 DVI，1 路 HDMI，支持一路DVI Loop。接口支持的输入分辨率最高可达 1080p@60Hz。可根据显示屏分辨率对输入图像进行逐点缩放；</w:t>
            </w:r>
            <w:r w:rsidRPr="002D2A63">
              <w:rPr>
                <w:rFonts w:ascii="宋体" w:hAnsi="宋体" w:cs="宋体" w:hint="eastAsia"/>
                <w:kern w:val="0"/>
                <w:szCs w:val="21"/>
              </w:rPr>
              <w:br/>
              <w:t>2</w:t>
            </w:r>
            <w:r>
              <w:rPr>
                <w:rFonts w:ascii="宋体" w:hAnsi="宋体" w:cs="宋体"/>
                <w:kern w:val="0"/>
                <w:szCs w:val="21"/>
              </w:rPr>
              <w:t>.</w:t>
            </w:r>
            <w:r w:rsidRPr="002D2A63">
              <w:rPr>
                <w:rFonts w:ascii="宋体" w:hAnsi="宋体" w:cs="宋体" w:hint="eastAsia"/>
                <w:kern w:val="0"/>
                <w:szCs w:val="21"/>
              </w:rPr>
              <w:t xml:space="preserve">支持最多同时开三个窗口，每个窗口最大分辨率可达3840x1200，支持一路OSD，可以选择以图片或文字方式叠加。 </w:t>
            </w:r>
            <w:r w:rsidRPr="002D2A63">
              <w:rPr>
                <w:rFonts w:ascii="宋体" w:hAnsi="宋体" w:cs="宋体" w:hint="eastAsia"/>
                <w:kern w:val="0"/>
                <w:szCs w:val="21"/>
              </w:rPr>
              <w:br/>
              <w:t>3</w:t>
            </w:r>
            <w:r>
              <w:rPr>
                <w:rFonts w:ascii="宋体" w:hAnsi="宋体" w:cs="宋体"/>
                <w:kern w:val="0"/>
                <w:szCs w:val="21"/>
              </w:rPr>
              <w:t>.</w:t>
            </w:r>
            <w:r w:rsidRPr="002D2A63">
              <w:rPr>
                <w:rFonts w:ascii="宋体" w:hAnsi="宋体" w:cs="宋体" w:hint="eastAsia"/>
                <w:kern w:val="0"/>
                <w:szCs w:val="21"/>
              </w:rPr>
              <w:t xml:space="preserve">具有强大的图像处理、专业的图像控制。 </w:t>
            </w:r>
            <w:r w:rsidRPr="002D2A63">
              <w:rPr>
                <w:rFonts w:ascii="宋体" w:hAnsi="宋体" w:cs="宋体" w:hint="eastAsia"/>
                <w:kern w:val="0"/>
                <w:szCs w:val="21"/>
              </w:rPr>
              <w:br/>
              <w:t>4</w:t>
            </w:r>
            <w:r>
              <w:rPr>
                <w:rFonts w:ascii="宋体" w:hAnsi="宋体" w:cs="宋体"/>
                <w:kern w:val="0"/>
                <w:szCs w:val="21"/>
              </w:rPr>
              <w:t>.</w:t>
            </w:r>
            <w:r w:rsidRPr="002D2A63">
              <w:rPr>
                <w:rFonts w:ascii="宋体" w:hAnsi="宋体" w:cs="宋体" w:hint="eastAsia"/>
                <w:kern w:val="0"/>
                <w:szCs w:val="21"/>
              </w:rPr>
              <w:t xml:space="preserve">创新型架构，实现智能配置，屏幕调试可在数分钟内完成，缩短舞台准备时间； </w:t>
            </w:r>
            <w:r w:rsidRPr="002D2A63">
              <w:rPr>
                <w:rFonts w:ascii="宋体" w:hAnsi="宋体" w:cs="宋体" w:hint="eastAsia"/>
                <w:kern w:val="0"/>
                <w:szCs w:val="21"/>
              </w:rPr>
              <w:br/>
              <w:t>5</w:t>
            </w:r>
            <w:r>
              <w:rPr>
                <w:rFonts w:ascii="宋体" w:hAnsi="宋体" w:cs="宋体"/>
                <w:kern w:val="0"/>
                <w:szCs w:val="21"/>
              </w:rPr>
              <w:t>.</w:t>
            </w:r>
            <w:r w:rsidRPr="002D2A63">
              <w:rPr>
                <w:rFonts w:ascii="宋体" w:hAnsi="宋体" w:cs="宋体" w:hint="eastAsia"/>
                <w:kern w:val="0"/>
                <w:szCs w:val="21"/>
              </w:rPr>
              <w:t xml:space="preserve">提供无缝的快切和淡入淡出的切换效果，以增强并呈现专业品质的演示画面； </w:t>
            </w:r>
            <w:r w:rsidRPr="002D2A63">
              <w:rPr>
                <w:rFonts w:ascii="宋体" w:hAnsi="宋体" w:cs="宋体" w:hint="eastAsia"/>
                <w:kern w:val="0"/>
                <w:szCs w:val="21"/>
              </w:rPr>
              <w:br/>
              <w:t>6</w:t>
            </w:r>
            <w:r>
              <w:rPr>
                <w:rFonts w:ascii="宋体" w:hAnsi="宋体" w:cs="宋体"/>
                <w:kern w:val="0"/>
                <w:szCs w:val="21"/>
              </w:rPr>
              <w:t>.</w:t>
            </w:r>
            <w:r>
              <w:rPr>
                <w:rFonts w:ascii="宋体" w:hAnsi="宋体" w:cs="宋体" w:hint="eastAsia"/>
                <w:kern w:val="0"/>
                <w:szCs w:val="21"/>
              </w:rPr>
              <w:t>支持画中画，</w:t>
            </w:r>
            <w:r w:rsidRPr="002D2A63">
              <w:rPr>
                <w:rFonts w:ascii="宋体" w:hAnsi="宋体" w:cs="宋体" w:hint="eastAsia"/>
                <w:kern w:val="0"/>
                <w:szCs w:val="21"/>
              </w:rPr>
              <w:t xml:space="preserve">画中画的位置、大小等均可调节； </w:t>
            </w:r>
            <w:r w:rsidRPr="002D2A63">
              <w:rPr>
                <w:rFonts w:ascii="宋体" w:hAnsi="宋体" w:cs="宋体" w:hint="eastAsia"/>
                <w:kern w:val="0"/>
                <w:szCs w:val="21"/>
              </w:rPr>
              <w:br/>
              <w:t>7</w:t>
            </w:r>
            <w:r>
              <w:rPr>
                <w:rFonts w:ascii="宋体" w:hAnsi="宋体" w:cs="宋体"/>
                <w:kern w:val="0"/>
                <w:szCs w:val="21"/>
              </w:rPr>
              <w:t>.</w:t>
            </w:r>
            <w:r w:rsidRPr="002D2A63">
              <w:rPr>
                <w:rFonts w:ascii="宋体" w:hAnsi="宋体" w:cs="宋体" w:hint="eastAsia"/>
                <w:kern w:val="0"/>
                <w:szCs w:val="21"/>
              </w:rPr>
              <w:t xml:space="preserve">一个直观的显示界面，按键灯提示，简化系统的安装和控制； </w:t>
            </w:r>
            <w:r w:rsidRPr="002D2A63">
              <w:rPr>
                <w:rFonts w:ascii="宋体" w:hAnsi="宋体" w:cs="宋体" w:hint="eastAsia"/>
                <w:kern w:val="0"/>
                <w:szCs w:val="21"/>
              </w:rPr>
              <w:br/>
              <w:t>8</w:t>
            </w:r>
            <w:r>
              <w:rPr>
                <w:rFonts w:ascii="宋体" w:hAnsi="宋体" w:cs="宋体"/>
                <w:kern w:val="0"/>
                <w:szCs w:val="21"/>
              </w:rPr>
              <w:t>.</w:t>
            </w:r>
            <w:r w:rsidRPr="002D2A63">
              <w:rPr>
                <w:rFonts w:ascii="宋体" w:hAnsi="宋体" w:cs="宋体" w:hint="eastAsia"/>
                <w:kern w:val="0"/>
                <w:szCs w:val="21"/>
              </w:rPr>
              <w:t xml:space="preserve">画面稳定无闪烁、无扫描线、图像细腻、层次感好； </w:t>
            </w:r>
            <w:r w:rsidRPr="002D2A63">
              <w:rPr>
                <w:rFonts w:ascii="宋体" w:hAnsi="宋体" w:cs="宋体" w:hint="eastAsia"/>
                <w:kern w:val="0"/>
                <w:szCs w:val="21"/>
              </w:rPr>
              <w:br/>
              <w:t>9</w:t>
            </w:r>
            <w:r>
              <w:rPr>
                <w:rFonts w:ascii="宋体" w:hAnsi="宋体" w:cs="宋体"/>
                <w:kern w:val="0"/>
                <w:szCs w:val="21"/>
              </w:rPr>
              <w:t>.</w:t>
            </w:r>
            <w:r w:rsidRPr="002D2A63">
              <w:rPr>
                <w:rFonts w:ascii="宋体" w:hAnsi="宋体" w:cs="宋体" w:hint="eastAsia"/>
                <w:kern w:val="0"/>
                <w:szCs w:val="21"/>
              </w:rPr>
              <w:t xml:space="preserve">支持新一代逐点校正技术，校正过程快速高效； </w:t>
            </w:r>
            <w:r w:rsidRPr="002D2A63">
              <w:rPr>
                <w:rFonts w:ascii="宋体" w:hAnsi="宋体" w:cs="宋体" w:hint="eastAsia"/>
                <w:kern w:val="0"/>
                <w:szCs w:val="21"/>
              </w:rPr>
              <w:br/>
              <w:t>10</w:t>
            </w:r>
            <w:r>
              <w:rPr>
                <w:rFonts w:ascii="宋体" w:hAnsi="宋体" w:cs="宋体"/>
                <w:kern w:val="0"/>
                <w:szCs w:val="21"/>
              </w:rPr>
              <w:t>.</w:t>
            </w:r>
            <w:r>
              <w:rPr>
                <w:rFonts w:ascii="宋体" w:hAnsi="宋体" w:cs="宋体" w:hint="eastAsia"/>
                <w:kern w:val="0"/>
                <w:szCs w:val="21"/>
              </w:rPr>
              <w:t>可以</w:t>
            </w:r>
            <w:r w:rsidRPr="002D2A63">
              <w:rPr>
                <w:rFonts w:ascii="宋体" w:hAnsi="宋体" w:cs="宋体" w:hint="eastAsia"/>
                <w:kern w:val="0"/>
                <w:szCs w:val="21"/>
              </w:rPr>
              <w:t xml:space="preserve">根据屏幕所用 LED 的不同特性，实施白平衡校准及色域匹配，确保真实色彩还原； </w:t>
            </w:r>
            <w:r w:rsidRPr="002D2A63">
              <w:rPr>
                <w:rFonts w:ascii="宋体" w:hAnsi="宋体" w:cs="宋体" w:hint="eastAsia"/>
                <w:kern w:val="0"/>
                <w:szCs w:val="21"/>
              </w:rPr>
              <w:br/>
              <w:t>11</w:t>
            </w:r>
            <w:r>
              <w:rPr>
                <w:rFonts w:ascii="宋体" w:hAnsi="宋体" w:cs="宋体" w:hint="eastAsia"/>
                <w:kern w:val="0"/>
                <w:szCs w:val="21"/>
              </w:rPr>
              <w:t>。</w:t>
            </w:r>
            <w:r w:rsidRPr="002D2A63">
              <w:rPr>
                <w:rFonts w:ascii="宋体" w:hAnsi="宋体" w:cs="宋体" w:hint="eastAsia"/>
                <w:kern w:val="0"/>
                <w:szCs w:val="21"/>
              </w:rPr>
              <w:t xml:space="preserve">HDMI/DVI 视频输入； HDMI 音频输入； </w:t>
            </w:r>
            <w:r w:rsidRPr="002D2A63">
              <w:rPr>
                <w:rFonts w:ascii="宋体" w:hAnsi="宋体" w:cs="宋体" w:hint="eastAsia"/>
                <w:kern w:val="0"/>
                <w:szCs w:val="21"/>
              </w:rPr>
              <w:br/>
              <w:t>12</w:t>
            </w:r>
            <w:r>
              <w:rPr>
                <w:rFonts w:ascii="宋体" w:hAnsi="宋体" w:cs="宋体"/>
                <w:kern w:val="0"/>
                <w:szCs w:val="21"/>
              </w:rPr>
              <w:t>.</w:t>
            </w:r>
            <w:r w:rsidRPr="002D2A63">
              <w:rPr>
                <w:rFonts w:ascii="宋体" w:hAnsi="宋体" w:cs="宋体" w:hint="eastAsia"/>
                <w:kern w:val="0"/>
                <w:szCs w:val="21"/>
              </w:rPr>
              <w:t xml:space="preserve">支持高位阶视频输入，10bit/8bit； </w:t>
            </w:r>
            <w:r w:rsidRPr="002D2A63">
              <w:rPr>
                <w:rFonts w:ascii="宋体" w:hAnsi="宋体" w:cs="宋体" w:hint="eastAsia"/>
                <w:kern w:val="0"/>
                <w:szCs w:val="21"/>
              </w:rPr>
              <w:br/>
              <w:t>13</w:t>
            </w:r>
            <w:r>
              <w:rPr>
                <w:rFonts w:ascii="宋体" w:hAnsi="宋体" w:cs="宋体"/>
                <w:kern w:val="0"/>
                <w:szCs w:val="21"/>
              </w:rPr>
              <w:t>.</w:t>
            </w:r>
            <w:r w:rsidRPr="002D2A63">
              <w:rPr>
                <w:rFonts w:ascii="宋体" w:hAnsi="宋体" w:cs="宋体" w:hint="eastAsia"/>
                <w:kern w:val="0"/>
                <w:szCs w:val="21"/>
              </w:rPr>
              <w:t>视频输出带载能力：230 万像素，支持视频格式：RGB，YCbCr4:2:2，YCbCr4:4:4；</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widowControl/>
              <w:jc w:val="center"/>
              <w:rPr>
                <w:rFonts w:ascii="宋体" w:hAnsi="宋体" w:cs="宋体"/>
                <w:kern w:val="0"/>
                <w:szCs w:val="21"/>
              </w:rPr>
            </w:pPr>
            <w:r w:rsidRPr="000B12C9">
              <w:rPr>
                <w:rFonts w:ascii="宋体" w:hAnsi="宋体" w:cs="宋体" w:hint="eastAsia"/>
                <w:kern w:val="0"/>
                <w:szCs w:val="21"/>
              </w:rPr>
              <w:t>套</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widowControl/>
              <w:jc w:val="center"/>
              <w:rPr>
                <w:rFonts w:ascii="宋体" w:hAnsi="宋体" w:cs="宋体"/>
                <w:kern w:val="0"/>
                <w:szCs w:val="21"/>
              </w:rPr>
            </w:pPr>
            <w:r w:rsidRPr="000B12C9">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2</w:t>
            </w:r>
            <w:r>
              <w:rPr>
                <w:rFonts w:ascii="宋体" w:hAnsi="宋体" w:hint="eastAsia"/>
                <w:szCs w:val="21"/>
              </w:rPr>
              <w:t>9</w:t>
            </w:r>
            <w:r w:rsidRPr="000B12C9">
              <w:rPr>
                <w:rFonts w:ascii="宋体" w:hAnsi="宋体" w:hint="eastAsia"/>
                <w:szCs w:val="21"/>
              </w:rPr>
              <w:t>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2</w:t>
            </w:r>
            <w:r>
              <w:rPr>
                <w:rFonts w:ascii="宋体" w:hAnsi="宋体" w:hint="eastAsia"/>
                <w:szCs w:val="21"/>
              </w:rPr>
              <w:t>9</w:t>
            </w:r>
            <w:r w:rsidRPr="000B12C9">
              <w:rPr>
                <w:rFonts w:ascii="宋体" w:hAnsi="宋体" w:hint="eastAsia"/>
                <w:szCs w:val="21"/>
              </w:rPr>
              <w:t>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sidRPr="000B12C9">
              <w:rPr>
                <w:rFonts w:ascii="宋体" w:hAnsi="宋体" w:hint="eastAsia"/>
                <w:szCs w:val="21"/>
              </w:rPr>
              <w:t>西安</w:t>
            </w:r>
          </w:p>
          <w:p w:rsidR="001B7836" w:rsidRPr="000B12C9" w:rsidRDefault="001B7836" w:rsidP="00E809DC">
            <w:pPr>
              <w:autoSpaceDE w:val="0"/>
              <w:autoSpaceDN w:val="0"/>
              <w:jc w:val="center"/>
              <w:rPr>
                <w:rFonts w:ascii="宋体" w:hAnsi="宋体"/>
                <w:szCs w:val="21"/>
              </w:rPr>
            </w:pPr>
            <w:r w:rsidRPr="000B12C9">
              <w:rPr>
                <w:rFonts w:ascii="宋体" w:hAnsi="宋体" w:hint="eastAsia"/>
                <w:szCs w:val="21"/>
              </w:rPr>
              <w:t>西安诺瓦电子科技有限公司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autoSpaceDE w:val="0"/>
              <w:autoSpaceDN w:val="0"/>
              <w:jc w:val="center"/>
              <w:rPr>
                <w:rFonts w:ascii="宋体" w:hAnsi="宋体"/>
                <w:szCs w:val="21"/>
              </w:rPr>
            </w:pPr>
            <w:r w:rsidRPr="009A1522">
              <w:rPr>
                <w:rFonts w:ascii="宋体" w:hAnsi="宋体" w:hint="eastAsia"/>
                <w:szCs w:val="21"/>
              </w:rPr>
              <w:t>32</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autoSpaceDE w:val="0"/>
              <w:autoSpaceDN w:val="0"/>
              <w:jc w:val="center"/>
              <w:rPr>
                <w:rFonts w:ascii="宋体" w:hAnsi="宋体"/>
                <w:szCs w:val="21"/>
              </w:rPr>
            </w:pPr>
            <w:r w:rsidRPr="009A1522">
              <w:rPr>
                <w:rFonts w:ascii="宋体" w:hAnsi="宋体" w:hint="eastAsia"/>
                <w:szCs w:val="21"/>
              </w:rPr>
              <w:t>大屏幕控制管理软</w:t>
            </w:r>
            <w:r w:rsidRPr="009A1522">
              <w:rPr>
                <w:rFonts w:ascii="宋体" w:hAnsi="宋体" w:hint="eastAsia"/>
                <w:szCs w:val="21"/>
              </w:rPr>
              <w:lastRenderedPageBreak/>
              <w:t>件</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autoSpaceDE w:val="0"/>
              <w:autoSpaceDN w:val="0"/>
              <w:jc w:val="center"/>
              <w:rPr>
                <w:rFonts w:ascii="宋体" w:hAnsi="宋体"/>
                <w:szCs w:val="21"/>
              </w:rPr>
            </w:pPr>
            <w:r>
              <w:rPr>
                <w:rFonts w:ascii="宋体" w:hAnsi="宋体" w:hint="eastAsia"/>
                <w:szCs w:val="21"/>
              </w:rPr>
              <w:lastRenderedPageBreak/>
              <w:t>诺瓦</w:t>
            </w:r>
            <w:r w:rsidRPr="009A1522">
              <w:rPr>
                <w:rFonts w:ascii="宋体" w:hAnsi="宋体"/>
                <w:szCs w:val="21"/>
              </w:rPr>
              <w:t>NovaStudio</w:t>
            </w:r>
            <w:r w:rsidRPr="009A1522">
              <w:rPr>
                <w:rFonts w:ascii="宋体" w:hAnsi="宋体" w:hint="eastAsia"/>
                <w:szCs w:val="21"/>
              </w:rPr>
              <w:t xml:space="preserve"> 2.0</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rPr>
                <w:rFonts w:ascii="宋体" w:hAnsi="宋体"/>
                <w:szCs w:val="21"/>
              </w:rPr>
            </w:pPr>
            <w:r w:rsidRPr="009A1522">
              <w:rPr>
                <w:rFonts w:ascii="宋体" w:hAnsi="宋体"/>
                <w:szCs w:val="21"/>
              </w:rPr>
              <w:t>1.</w:t>
            </w:r>
            <w:r w:rsidRPr="009A1522">
              <w:rPr>
                <w:rFonts w:ascii="宋体" w:hAnsi="宋体" w:hint="eastAsia"/>
                <w:szCs w:val="21"/>
              </w:rPr>
              <w:t>通过一台计算机的 NovaStudio 操作远程控制和发布播放方案到显示屏；</w:t>
            </w:r>
          </w:p>
          <w:p w:rsidR="001B7836" w:rsidRPr="009A1522" w:rsidRDefault="001B7836" w:rsidP="00E809DC">
            <w:pPr>
              <w:rPr>
                <w:rFonts w:ascii="宋体" w:hAnsi="宋体"/>
                <w:szCs w:val="21"/>
              </w:rPr>
            </w:pPr>
            <w:r w:rsidRPr="009A1522">
              <w:rPr>
                <w:rFonts w:ascii="宋体" w:hAnsi="宋体"/>
                <w:szCs w:val="21"/>
              </w:rPr>
              <w:t>2.</w:t>
            </w:r>
            <w:r w:rsidRPr="009A1522">
              <w:rPr>
                <w:rFonts w:ascii="宋体" w:hAnsi="宋体" w:hint="eastAsia"/>
                <w:szCs w:val="21"/>
              </w:rPr>
              <w:t>可设置不同的日期和时间播放不同的节目页内容；</w:t>
            </w:r>
          </w:p>
          <w:p w:rsidR="001B7836" w:rsidRPr="009A1522" w:rsidRDefault="001B7836" w:rsidP="00E809DC">
            <w:pPr>
              <w:rPr>
                <w:rFonts w:ascii="宋体" w:hAnsi="宋体"/>
                <w:szCs w:val="21"/>
              </w:rPr>
            </w:pPr>
            <w:r w:rsidRPr="009A1522">
              <w:rPr>
                <w:rFonts w:ascii="宋体" w:hAnsi="宋体"/>
                <w:szCs w:val="21"/>
              </w:rPr>
              <w:lastRenderedPageBreak/>
              <w:t>3.</w:t>
            </w:r>
            <w:r w:rsidRPr="009A1522">
              <w:rPr>
                <w:rFonts w:ascii="宋体" w:hAnsi="宋体" w:hint="eastAsia"/>
                <w:szCs w:val="21"/>
              </w:rPr>
              <w:t>支持视频，音频、图片、Flash、自定义文本、单行文本、静态文本、走马灯、模拟时钟、数字时钟、天气预报、计时、视频设备、网页、温湿度，流媒体，RSS、Vista 时钟、数码计时表等；</w:t>
            </w:r>
          </w:p>
          <w:p w:rsidR="001B7836" w:rsidRDefault="001B7836" w:rsidP="00E809DC">
            <w:pPr>
              <w:rPr>
                <w:rFonts w:ascii="宋体" w:hAnsi="宋体"/>
                <w:szCs w:val="21"/>
              </w:rPr>
            </w:pPr>
            <w:r w:rsidRPr="009A1522">
              <w:rPr>
                <w:rFonts w:ascii="宋体" w:hAnsi="宋体"/>
                <w:szCs w:val="21"/>
              </w:rPr>
              <w:t>4.</w:t>
            </w:r>
            <w:r w:rsidRPr="009A1522">
              <w:rPr>
                <w:rFonts w:ascii="宋体" w:hAnsi="宋体" w:hint="eastAsia"/>
                <w:szCs w:val="21"/>
              </w:rPr>
              <w:t>自带解码器包，支持多种常用格式视频；</w:t>
            </w:r>
          </w:p>
          <w:p w:rsidR="001B7836" w:rsidRDefault="001B7836" w:rsidP="00E809DC">
            <w:pPr>
              <w:rPr>
                <w:rFonts w:ascii="宋体" w:hAnsi="宋体"/>
                <w:szCs w:val="21"/>
              </w:rPr>
            </w:pPr>
            <w:r w:rsidRPr="009A1522">
              <w:rPr>
                <w:rFonts w:ascii="宋体" w:hAnsi="宋体" w:cs="宋体"/>
                <w:szCs w:val="21"/>
              </w:rPr>
              <w:t>5.</w:t>
            </w:r>
            <w:r w:rsidRPr="009A1522">
              <w:rPr>
                <w:rFonts w:ascii="宋体" w:hAnsi="宋体" w:hint="eastAsia"/>
                <w:szCs w:val="21"/>
              </w:rPr>
              <w:t>定时和周期插播：播放方案可包含定时和周期插播内容，插播的内容可单独播放或和当前常规内容一起播放；</w:t>
            </w:r>
          </w:p>
          <w:p w:rsidR="001B7836" w:rsidRPr="009A1522" w:rsidRDefault="001B7836" w:rsidP="00E809DC">
            <w:pPr>
              <w:rPr>
                <w:rFonts w:ascii="宋体" w:hAnsi="宋体"/>
                <w:szCs w:val="21"/>
              </w:rPr>
            </w:pPr>
            <w:r w:rsidRPr="009A1522">
              <w:rPr>
                <w:rFonts w:ascii="宋体" w:hAnsi="宋体"/>
                <w:spacing w:val="-1"/>
                <w:szCs w:val="21"/>
              </w:rPr>
              <w:t>6.</w:t>
            </w:r>
            <w:r w:rsidRPr="009A1522">
              <w:rPr>
                <w:rFonts w:ascii="宋体" w:hAnsi="宋体" w:hint="eastAsia"/>
                <w:spacing w:val="-1"/>
                <w:szCs w:val="21"/>
              </w:rPr>
              <w:t>自带解码器包，支持多种常用格式视频；</w:t>
            </w:r>
            <w:r w:rsidRPr="009A1522">
              <w:rPr>
                <w:rFonts w:ascii="宋体" w:hAnsi="宋体" w:hint="eastAsia"/>
                <w:szCs w:val="21"/>
              </w:rPr>
              <w:t>长时间稳定播放，并且能根据客户需求实时更新解码包；</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widowControl/>
              <w:jc w:val="center"/>
              <w:rPr>
                <w:rFonts w:ascii="宋体" w:hAnsi="宋体" w:cs="宋体"/>
                <w:kern w:val="0"/>
                <w:szCs w:val="21"/>
              </w:rPr>
            </w:pPr>
            <w:r w:rsidRPr="009A1522">
              <w:rPr>
                <w:rFonts w:ascii="宋体" w:hAnsi="宋体" w:cs="宋体" w:hint="eastAsia"/>
                <w:kern w:val="0"/>
                <w:szCs w:val="21"/>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widowControl/>
              <w:jc w:val="center"/>
              <w:rPr>
                <w:rFonts w:ascii="宋体" w:hAnsi="宋体" w:cs="宋体"/>
                <w:kern w:val="0"/>
                <w:szCs w:val="21"/>
              </w:rPr>
            </w:pPr>
            <w:r w:rsidRPr="009A1522">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autoSpaceDE w:val="0"/>
              <w:autoSpaceDN w:val="0"/>
              <w:jc w:val="center"/>
              <w:rPr>
                <w:rFonts w:ascii="宋体" w:hAnsi="宋体"/>
                <w:szCs w:val="21"/>
              </w:rPr>
            </w:pPr>
            <w:r w:rsidRPr="009A1522">
              <w:rPr>
                <w:rFonts w:ascii="宋体" w:hAnsi="宋体"/>
                <w:szCs w:val="21"/>
              </w:rPr>
              <w:t>8000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autoSpaceDE w:val="0"/>
              <w:autoSpaceDN w:val="0"/>
              <w:jc w:val="center"/>
              <w:rPr>
                <w:rFonts w:ascii="宋体" w:hAnsi="宋体"/>
                <w:szCs w:val="21"/>
              </w:rPr>
            </w:pPr>
            <w:r w:rsidRPr="009A1522">
              <w:rPr>
                <w:rFonts w:ascii="宋体" w:hAnsi="宋体"/>
                <w:szCs w:val="21"/>
              </w:rPr>
              <w:t>8000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sidRPr="000B12C9">
              <w:rPr>
                <w:rFonts w:ascii="宋体" w:hAnsi="宋体" w:hint="eastAsia"/>
                <w:szCs w:val="21"/>
              </w:rPr>
              <w:t>西安</w:t>
            </w:r>
          </w:p>
          <w:p w:rsidR="001B7836" w:rsidRPr="009A1522" w:rsidRDefault="001B7836" w:rsidP="00E809DC">
            <w:pPr>
              <w:autoSpaceDE w:val="0"/>
              <w:autoSpaceDN w:val="0"/>
              <w:jc w:val="center"/>
              <w:rPr>
                <w:rFonts w:ascii="宋体" w:hAnsi="宋体"/>
                <w:szCs w:val="21"/>
              </w:rPr>
            </w:pPr>
            <w:r w:rsidRPr="000B12C9">
              <w:rPr>
                <w:rFonts w:ascii="宋体" w:hAnsi="宋体" w:hint="eastAsia"/>
                <w:szCs w:val="21"/>
              </w:rPr>
              <w:t>西安诺瓦电子科技有</w:t>
            </w:r>
            <w:r w:rsidRPr="000B12C9">
              <w:rPr>
                <w:rFonts w:ascii="宋体" w:hAnsi="宋体" w:hint="eastAsia"/>
                <w:szCs w:val="21"/>
              </w:rPr>
              <w:lastRenderedPageBreak/>
              <w:t>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autoSpaceDE w:val="0"/>
              <w:autoSpaceDN w:val="0"/>
              <w:jc w:val="center"/>
              <w:rPr>
                <w:rFonts w:ascii="宋体" w:hAnsi="宋体"/>
                <w:szCs w:val="21"/>
              </w:rPr>
            </w:pPr>
            <w:r w:rsidRPr="009A1522">
              <w:rPr>
                <w:rFonts w:ascii="宋体" w:hAnsi="宋体" w:hint="eastAsia"/>
                <w:szCs w:val="21"/>
              </w:rPr>
              <w:lastRenderedPageBreak/>
              <w:t>33</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autoSpaceDE w:val="0"/>
              <w:autoSpaceDN w:val="0"/>
              <w:jc w:val="center"/>
              <w:rPr>
                <w:rFonts w:ascii="宋体" w:hAnsi="宋体"/>
                <w:szCs w:val="21"/>
              </w:rPr>
            </w:pPr>
            <w:r w:rsidRPr="009A1522">
              <w:rPr>
                <w:rFonts w:ascii="宋体" w:hAnsi="宋体" w:hint="eastAsia"/>
                <w:szCs w:val="21"/>
              </w:rPr>
              <w:t>配电系统</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autoSpaceDE w:val="0"/>
              <w:autoSpaceDN w:val="0"/>
              <w:jc w:val="center"/>
              <w:rPr>
                <w:rFonts w:ascii="宋体" w:hAnsi="宋体"/>
                <w:szCs w:val="21"/>
              </w:rPr>
            </w:pPr>
            <w:r w:rsidRPr="009A1522">
              <w:rPr>
                <w:rFonts w:ascii="宋体" w:hAnsi="宋体" w:hint="eastAsia"/>
                <w:szCs w:val="21"/>
              </w:rPr>
              <w:t>公牛LE-20配电箱、公牛LE-63C40</w:t>
            </w:r>
            <w:r w:rsidRPr="009A1522">
              <w:rPr>
                <w:rFonts w:ascii="宋体" w:hAnsi="宋体"/>
                <w:szCs w:val="21"/>
              </w:rPr>
              <w:t>/2</w:t>
            </w:r>
            <w:r w:rsidRPr="009A1522">
              <w:rPr>
                <w:rFonts w:ascii="宋体" w:hAnsi="宋体" w:hint="eastAsia"/>
                <w:szCs w:val="21"/>
              </w:rPr>
              <w:t>漏电断路器，公牛LE-63C40</w:t>
            </w:r>
            <w:r w:rsidRPr="009A1522">
              <w:rPr>
                <w:rFonts w:ascii="宋体" w:hAnsi="宋体"/>
                <w:szCs w:val="21"/>
              </w:rPr>
              <w:t>/</w:t>
            </w:r>
            <w:r w:rsidRPr="009A1522">
              <w:rPr>
                <w:rFonts w:ascii="宋体" w:hAnsi="宋体" w:hint="eastAsia"/>
                <w:szCs w:val="21"/>
              </w:rPr>
              <w:t>3漏电断路器</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widowControl/>
              <w:jc w:val="center"/>
              <w:rPr>
                <w:rFonts w:ascii="宋体" w:hAnsi="宋体" w:cs="宋体"/>
                <w:kern w:val="0"/>
                <w:szCs w:val="21"/>
              </w:rPr>
            </w:pPr>
            <w:r w:rsidRPr="009A1522">
              <w:rPr>
                <w:rFonts w:ascii="宋体" w:hAnsi="宋体" w:cs="宋体" w:hint="eastAsia"/>
                <w:kern w:val="0"/>
                <w:szCs w:val="21"/>
              </w:rPr>
              <w:t>容量20KW ，含PLC上电、有短路、断路、过流、过压、欠压以及漏电保护措施</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widowControl/>
              <w:jc w:val="center"/>
              <w:rPr>
                <w:rFonts w:ascii="宋体" w:hAnsi="宋体" w:cs="宋体"/>
                <w:kern w:val="0"/>
                <w:szCs w:val="21"/>
              </w:rPr>
            </w:pPr>
            <w:r w:rsidRPr="009A1522">
              <w:rPr>
                <w:rFonts w:ascii="宋体" w:hAnsi="宋体" w:cs="宋体" w:hint="eastAsia"/>
                <w:kern w:val="0"/>
                <w:szCs w:val="21"/>
              </w:rPr>
              <w:t>套</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widowControl/>
              <w:jc w:val="center"/>
              <w:rPr>
                <w:rFonts w:ascii="宋体" w:hAnsi="宋体" w:cs="宋体"/>
                <w:kern w:val="0"/>
                <w:szCs w:val="21"/>
              </w:rPr>
            </w:pPr>
            <w:r w:rsidRPr="009A1522">
              <w:rPr>
                <w:rFonts w:ascii="宋体" w:hAnsi="宋体" w:cs="宋体" w:hint="eastAsia"/>
                <w:kern w:val="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autoSpaceDE w:val="0"/>
              <w:autoSpaceDN w:val="0"/>
              <w:jc w:val="center"/>
              <w:rPr>
                <w:rFonts w:ascii="宋体" w:hAnsi="宋体"/>
                <w:szCs w:val="21"/>
              </w:rPr>
            </w:pPr>
            <w:r w:rsidRPr="009A1522">
              <w:rPr>
                <w:rFonts w:ascii="宋体" w:hAnsi="宋体"/>
                <w:szCs w:val="21"/>
              </w:rPr>
              <w:t>5500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9A1522" w:rsidRDefault="001B7836" w:rsidP="00E809DC">
            <w:pPr>
              <w:autoSpaceDE w:val="0"/>
              <w:autoSpaceDN w:val="0"/>
              <w:jc w:val="center"/>
              <w:rPr>
                <w:rFonts w:ascii="宋体" w:hAnsi="宋体"/>
                <w:szCs w:val="21"/>
              </w:rPr>
            </w:pPr>
            <w:r w:rsidRPr="009A1522">
              <w:rPr>
                <w:rFonts w:ascii="宋体" w:hAnsi="宋体"/>
                <w:szCs w:val="21"/>
              </w:rPr>
              <w:t>5500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sidRPr="009A1522">
              <w:rPr>
                <w:rFonts w:ascii="宋体" w:hAnsi="宋体" w:hint="eastAsia"/>
                <w:szCs w:val="21"/>
              </w:rPr>
              <w:t>慈溪</w:t>
            </w:r>
          </w:p>
          <w:p w:rsidR="001B7836" w:rsidRPr="009A1522" w:rsidRDefault="001B7836" w:rsidP="00E809DC">
            <w:pPr>
              <w:autoSpaceDE w:val="0"/>
              <w:autoSpaceDN w:val="0"/>
              <w:jc w:val="center"/>
              <w:rPr>
                <w:rFonts w:ascii="宋体" w:hAnsi="宋体"/>
                <w:szCs w:val="21"/>
              </w:rPr>
            </w:pPr>
            <w:r w:rsidRPr="009A1522">
              <w:rPr>
                <w:rFonts w:ascii="宋体" w:hAnsi="宋体" w:hint="eastAsia"/>
                <w:szCs w:val="21"/>
              </w:rPr>
              <w:t>慈溪市公牛电器有限公司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34</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专用工程线缆</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绿联CLC-30视频线、RGB-10 RGB线、DV11631 DVI线，德力西6#、8#</w:t>
            </w:r>
            <w:r>
              <w:rPr>
                <w:rFonts w:ascii="宋体" w:hAnsi="宋体" w:hint="eastAsia"/>
                <w:szCs w:val="21"/>
              </w:rPr>
              <w:t>、10#</w:t>
            </w:r>
            <w:r w:rsidRPr="009C5C3E">
              <w:rPr>
                <w:rFonts w:ascii="宋体" w:hAnsi="宋体" w:hint="eastAsia"/>
                <w:szCs w:val="21"/>
              </w:rPr>
              <w:t>电源线、公牛GN-B20插排</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widowControl/>
              <w:jc w:val="center"/>
              <w:rPr>
                <w:rFonts w:ascii="宋体" w:hAnsi="宋体" w:cs="宋体"/>
                <w:kern w:val="0"/>
                <w:szCs w:val="21"/>
              </w:rPr>
            </w:pPr>
            <w:r w:rsidRPr="009C5C3E">
              <w:rPr>
                <w:rFonts w:ascii="宋体" w:hAnsi="宋体" w:cs="宋体" w:hint="eastAsia"/>
                <w:kern w:val="0"/>
                <w:szCs w:val="21"/>
                <w:lang w:val="zh-CN"/>
              </w:rPr>
              <w:t>包括视频、RGB、DVI线缆、</w:t>
            </w:r>
            <w:r>
              <w:rPr>
                <w:rFonts w:ascii="宋体" w:hAnsi="宋体" w:cs="宋体" w:hint="eastAsia"/>
                <w:kern w:val="0"/>
                <w:szCs w:val="21"/>
                <w:lang w:val="zh-CN"/>
              </w:rPr>
              <w:t>国标</w:t>
            </w:r>
            <w:r w:rsidRPr="009C5C3E">
              <w:rPr>
                <w:rFonts w:ascii="宋体" w:hAnsi="宋体" w:cs="宋体" w:hint="eastAsia"/>
                <w:kern w:val="0"/>
                <w:szCs w:val="21"/>
                <w:lang w:val="zh-CN"/>
              </w:rPr>
              <w:t>电源线和插排等，满足使用需求。</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widowControl/>
              <w:jc w:val="center"/>
              <w:rPr>
                <w:rFonts w:ascii="宋体" w:hAnsi="宋体" w:cs="宋体"/>
                <w:kern w:val="0"/>
                <w:szCs w:val="21"/>
              </w:rPr>
            </w:pPr>
            <w:r w:rsidRPr="009C5C3E">
              <w:rPr>
                <w:rFonts w:ascii="宋体" w:hAnsi="宋体" w:cs="宋体" w:hint="eastAsia"/>
                <w:kern w:val="0"/>
                <w:szCs w:val="21"/>
              </w:rPr>
              <w:t>套</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widowControl/>
              <w:jc w:val="center"/>
              <w:rPr>
                <w:rFonts w:ascii="宋体" w:hAnsi="宋体" w:cs="宋体"/>
                <w:kern w:val="0"/>
                <w:szCs w:val="21"/>
              </w:rPr>
            </w:pPr>
            <w:r w:rsidRPr="009C5C3E">
              <w:rPr>
                <w:rFonts w:ascii="宋体" w:hAnsi="宋体" w:cs="宋体" w:hint="eastAsia"/>
                <w:kern w:val="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szCs w:val="21"/>
              </w:rPr>
              <w:t>24000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szCs w:val="21"/>
              </w:rPr>
              <w:t>48000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sidRPr="009C5C3E">
              <w:rPr>
                <w:rFonts w:ascii="宋体" w:hAnsi="宋体" w:hint="eastAsia"/>
                <w:szCs w:val="21"/>
              </w:rPr>
              <w:t>深圳</w:t>
            </w:r>
          </w:p>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深圳市绿联科技有限公司</w:t>
            </w:r>
          </w:p>
          <w:p w:rsidR="001B7836" w:rsidRDefault="001B7836" w:rsidP="00E809DC">
            <w:pPr>
              <w:autoSpaceDE w:val="0"/>
              <w:autoSpaceDN w:val="0"/>
              <w:jc w:val="center"/>
              <w:rPr>
                <w:rFonts w:ascii="宋体" w:hAnsi="宋体"/>
                <w:szCs w:val="21"/>
              </w:rPr>
            </w:pPr>
            <w:r w:rsidRPr="009C5C3E">
              <w:rPr>
                <w:rFonts w:ascii="宋体" w:hAnsi="宋体" w:hint="eastAsia"/>
                <w:szCs w:val="21"/>
              </w:rPr>
              <w:t>深圳</w:t>
            </w:r>
          </w:p>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深圳德力西电气有限公司</w:t>
            </w:r>
          </w:p>
          <w:p w:rsidR="001B7836" w:rsidRDefault="001B7836" w:rsidP="00E809DC">
            <w:pPr>
              <w:autoSpaceDE w:val="0"/>
              <w:autoSpaceDN w:val="0"/>
              <w:jc w:val="center"/>
              <w:rPr>
                <w:rFonts w:ascii="宋体" w:hAnsi="宋体"/>
                <w:szCs w:val="21"/>
              </w:rPr>
            </w:pPr>
            <w:r w:rsidRPr="009C5C3E">
              <w:rPr>
                <w:rFonts w:ascii="宋体" w:hAnsi="宋体" w:hint="eastAsia"/>
                <w:szCs w:val="21"/>
              </w:rPr>
              <w:t>慈溪</w:t>
            </w:r>
          </w:p>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慈溪市公牛电器有限公司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autoSpaceDE w:val="0"/>
              <w:autoSpaceDN w:val="0"/>
              <w:adjustRightInd w:val="0"/>
              <w:jc w:val="center"/>
              <w:rPr>
                <w:rFonts w:ascii="宋体" w:hAnsi="宋体"/>
                <w:szCs w:val="21"/>
              </w:rPr>
            </w:pPr>
            <w:r w:rsidRPr="00E42D1B">
              <w:rPr>
                <w:rFonts w:ascii="宋体" w:hAnsi="宋体" w:hint="eastAsia"/>
                <w:szCs w:val="21"/>
              </w:rPr>
              <w:t>35</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autoSpaceDE w:val="0"/>
              <w:autoSpaceDN w:val="0"/>
              <w:adjustRightInd w:val="0"/>
              <w:jc w:val="center"/>
              <w:rPr>
                <w:rFonts w:ascii="宋体" w:hAnsi="宋体"/>
                <w:szCs w:val="21"/>
              </w:rPr>
            </w:pPr>
            <w:r w:rsidRPr="00E42D1B">
              <w:rPr>
                <w:rFonts w:ascii="宋体" w:hAnsi="宋体" w:hint="eastAsia"/>
                <w:szCs w:val="21"/>
              </w:rPr>
              <w:t>空调</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autoSpaceDE w:val="0"/>
              <w:autoSpaceDN w:val="0"/>
              <w:adjustRightInd w:val="0"/>
              <w:jc w:val="center"/>
              <w:rPr>
                <w:rFonts w:ascii="宋体" w:hAnsi="宋体"/>
                <w:szCs w:val="21"/>
              </w:rPr>
            </w:pPr>
            <w:r w:rsidRPr="00E42D1B">
              <w:rPr>
                <w:rFonts w:ascii="宋体" w:hAnsi="宋体" w:cs="宋体" w:hint="eastAsia"/>
                <w:kern w:val="0"/>
                <w:szCs w:val="21"/>
              </w:rPr>
              <w:t>海尔</w:t>
            </w:r>
            <w:r w:rsidRPr="00E42D1B">
              <w:rPr>
                <w:rFonts w:ascii="宋体" w:hAnsi="宋体" w:cs="宋体"/>
                <w:kern w:val="0"/>
                <w:szCs w:val="21"/>
              </w:rPr>
              <w:t>KFRd-140EW /6302</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kern w:val="0"/>
                <w:szCs w:val="21"/>
              </w:rPr>
              <w:t>1.</w:t>
            </w:r>
            <w:r w:rsidRPr="00E42D1B">
              <w:rPr>
                <w:rFonts w:ascii="宋体" w:hAnsi="宋体" w:cs="宋体" w:hint="eastAsia"/>
                <w:kern w:val="0"/>
                <w:szCs w:val="21"/>
              </w:rPr>
              <w:t>中央空调，6P，定频</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kern w:val="0"/>
                <w:szCs w:val="21"/>
              </w:rPr>
              <w:t>2.</w:t>
            </w:r>
            <w:r w:rsidRPr="00E42D1B">
              <w:rPr>
                <w:rFonts w:ascii="宋体" w:hAnsi="宋体" w:cs="宋体" w:hint="eastAsia"/>
                <w:kern w:val="0"/>
                <w:szCs w:val="21"/>
              </w:rPr>
              <w:t>能效等级：二级</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kern w:val="0"/>
                <w:szCs w:val="21"/>
              </w:rPr>
              <w:t>3.</w:t>
            </w:r>
            <w:r w:rsidRPr="00E42D1B">
              <w:rPr>
                <w:rFonts w:ascii="宋体" w:hAnsi="宋体" w:cs="宋体" w:hint="eastAsia"/>
                <w:kern w:val="0"/>
                <w:szCs w:val="21"/>
              </w:rPr>
              <w:t>制热量：15000W；电辅加热量： 3000W</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kern w:val="0"/>
                <w:szCs w:val="21"/>
              </w:rPr>
              <w:t>4.</w:t>
            </w:r>
            <w:r w:rsidRPr="00E42D1B">
              <w:rPr>
                <w:rFonts w:ascii="宋体" w:hAnsi="宋体" w:cs="宋体" w:hint="eastAsia"/>
                <w:kern w:val="0"/>
                <w:szCs w:val="21"/>
              </w:rPr>
              <w:t>制冷量：14000W</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kern w:val="0"/>
                <w:szCs w:val="21"/>
              </w:rPr>
              <w:t>5.</w:t>
            </w:r>
            <w:r w:rsidRPr="00E42D1B">
              <w:rPr>
                <w:rFonts w:ascii="宋体" w:hAnsi="宋体" w:cs="宋体" w:hint="eastAsia"/>
                <w:kern w:val="0"/>
                <w:szCs w:val="21"/>
              </w:rPr>
              <w:t>制热额定功率：4800W</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kern w:val="0"/>
                <w:szCs w:val="21"/>
              </w:rPr>
              <w:lastRenderedPageBreak/>
              <w:t>6.</w:t>
            </w:r>
            <w:r w:rsidRPr="00E42D1B">
              <w:rPr>
                <w:rFonts w:ascii="宋体" w:hAnsi="宋体" w:cs="宋体" w:hint="eastAsia"/>
                <w:kern w:val="0"/>
                <w:szCs w:val="21"/>
              </w:rPr>
              <w:t>制冷额定功率：4850W</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kern w:val="0"/>
                <w:szCs w:val="21"/>
              </w:rPr>
              <w:t>7.</w:t>
            </w:r>
            <w:r w:rsidRPr="00E42D1B">
              <w:rPr>
                <w:rFonts w:ascii="宋体" w:hAnsi="宋体" w:cs="宋体" w:hint="eastAsia"/>
                <w:kern w:val="0"/>
                <w:szCs w:val="21"/>
              </w:rPr>
              <w:t>风量：2200m³/h</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kern w:val="0"/>
                <w:szCs w:val="21"/>
              </w:rPr>
              <w:t>8.</w:t>
            </w:r>
            <w:r w:rsidRPr="00E42D1B">
              <w:rPr>
                <w:rFonts w:ascii="宋体" w:hAnsi="宋体" w:cs="宋体" w:hint="eastAsia"/>
                <w:kern w:val="0"/>
                <w:szCs w:val="21"/>
              </w:rPr>
              <w:t>含管线</w:t>
            </w:r>
            <w:r w:rsidRPr="00E42D1B">
              <w:rPr>
                <w:rFonts w:ascii="宋体" w:hAnsi="宋体" w:cs="宋体"/>
                <w:kern w:val="0"/>
                <w:szCs w:val="21"/>
              </w:rPr>
              <w:t>40</w:t>
            </w:r>
            <w:r w:rsidRPr="00E42D1B">
              <w:rPr>
                <w:rFonts w:ascii="宋体" w:hAnsi="宋体" w:cs="宋体" w:hint="eastAsia"/>
                <w:kern w:val="0"/>
                <w:szCs w:val="21"/>
              </w:rPr>
              <w:t>米</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widowControl/>
              <w:adjustRightInd w:val="0"/>
              <w:jc w:val="center"/>
              <w:rPr>
                <w:rFonts w:ascii="宋体" w:hAnsi="宋体" w:cs="宋体"/>
                <w:kern w:val="0"/>
                <w:szCs w:val="21"/>
              </w:rPr>
            </w:pPr>
            <w:r w:rsidRPr="00E42D1B">
              <w:rPr>
                <w:rFonts w:ascii="宋体" w:hAnsi="宋体" w:cs="宋体" w:hint="eastAsia"/>
                <w:kern w:val="0"/>
                <w:szCs w:val="21"/>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widowControl/>
              <w:adjustRightInd w:val="0"/>
              <w:jc w:val="center"/>
              <w:rPr>
                <w:rFonts w:ascii="宋体" w:hAnsi="宋体" w:cs="宋体"/>
                <w:kern w:val="0"/>
                <w:szCs w:val="21"/>
              </w:rPr>
            </w:pPr>
            <w:r w:rsidRPr="00E42D1B">
              <w:rPr>
                <w:rFonts w:ascii="宋体" w:hAnsi="宋体" w:cs="宋体" w:hint="eastAsia"/>
                <w:kern w:val="0"/>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autoSpaceDE w:val="0"/>
              <w:autoSpaceDN w:val="0"/>
              <w:adjustRightInd w:val="0"/>
              <w:jc w:val="center"/>
              <w:rPr>
                <w:rFonts w:ascii="宋体" w:hAnsi="宋体"/>
                <w:szCs w:val="21"/>
              </w:rPr>
            </w:pPr>
            <w:r>
              <w:rPr>
                <w:rFonts w:ascii="宋体" w:hAnsi="宋体" w:hint="eastAsia"/>
                <w:szCs w:val="21"/>
              </w:rPr>
              <w:t>12000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autoSpaceDE w:val="0"/>
              <w:autoSpaceDN w:val="0"/>
              <w:adjustRightInd w:val="0"/>
              <w:jc w:val="center"/>
              <w:rPr>
                <w:rFonts w:ascii="宋体" w:hAnsi="宋体"/>
                <w:szCs w:val="21"/>
              </w:rPr>
            </w:pPr>
            <w:r>
              <w:rPr>
                <w:rFonts w:ascii="宋体" w:hAnsi="宋体" w:hint="eastAsia"/>
                <w:szCs w:val="21"/>
              </w:rPr>
              <w:t>48000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widowControl/>
              <w:adjustRightInd w:val="0"/>
              <w:jc w:val="center"/>
              <w:rPr>
                <w:rFonts w:ascii="宋体" w:hAnsi="宋体" w:cs="宋体"/>
                <w:kern w:val="0"/>
                <w:szCs w:val="21"/>
              </w:rPr>
            </w:pPr>
            <w:r w:rsidRPr="00E42D1B">
              <w:rPr>
                <w:rFonts w:ascii="宋体" w:hAnsi="宋体" w:cs="宋体" w:hint="eastAsia"/>
                <w:kern w:val="0"/>
                <w:szCs w:val="21"/>
              </w:rPr>
              <w:t>青岛</w:t>
            </w:r>
          </w:p>
          <w:p w:rsidR="001B7836" w:rsidRPr="00E42D1B" w:rsidRDefault="001B7836" w:rsidP="00E809DC">
            <w:pPr>
              <w:widowControl/>
              <w:adjustRightInd w:val="0"/>
              <w:jc w:val="center"/>
              <w:rPr>
                <w:rFonts w:ascii="宋体" w:hAnsi="宋体" w:cs="宋体"/>
                <w:kern w:val="0"/>
                <w:szCs w:val="21"/>
              </w:rPr>
            </w:pPr>
            <w:r w:rsidRPr="00E42D1B">
              <w:rPr>
                <w:rFonts w:ascii="宋体" w:hAnsi="宋体" w:cs="宋体" w:hint="eastAsia"/>
                <w:kern w:val="0"/>
                <w:szCs w:val="21"/>
              </w:rPr>
              <w:t>青岛海尔空调电子有</w:t>
            </w:r>
          </w:p>
          <w:p w:rsidR="001B7836" w:rsidRPr="00E42D1B" w:rsidRDefault="001B7836" w:rsidP="00E809DC">
            <w:pPr>
              <w:autoSpaceDE w:val="0"/>
              <w:autoSpaceDN w:val="0"/>
              <w:adjustRightInd w:val="0"/>
              <w:jc w:val="center"/>
              <w:rPr>
                <w:rFonts w:ascii="宋体" w:hAnsi="宋体" w:cs="宋体"/>
                <w:kern w:val="0"/>
                <w:szCs w:val="21"/>
              </w:rPr>
            </w:pPr>
            <w:r w:rsidRPr="00E42D1B">
              <w:rPr>
                <w:rFonts w:ascii="宋体" w:hAnsi="宋体" w:cs="宋体" w:hint="eastAsia"/>
                <w:kern w:val="0"/>
                <w:szCs w:val="21"/>
              </w:rPr>
              <w:t>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autoSpaceDE w:val="0"/>
              <w:autoSpaceDN w:val="0"/>
              <w:adjustRightInd w:val="0"/>
              <w:jc w:val="center"/>
              <w:rPr>
                <w:rFonts w:ascii="宋体" w:hAnsi="宋体"/>
                <w:szCs w:val="21"/>
              </w:rPr>
            </w:pPr>
            <w:r w:rsidRPr="00E42D1B">
              <w:rPr>
                <w:rFonts w:ascii="宋体" w:hAnsi="宋体" w:hint="eastAsia"/>
                <w:szCs w:val="21"/>
              </w:rPr>
              <w:lastRenderedPageBreak/>
              <w:t>36</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autoSpaceDE w:val="0"/>
              <w:autoSpaceDN w:val="0"/>
              <w:adjustRightInd w:val="0"/>
              <w:jc w:val="center"/>
              <w:rPr>
                <w:rFonts w:ascii="宋体" w:hAnsi="宋体"/>
                <w:szCs w:val="21"/>
              </w:rPr>
            </w:pPr>
            <w:r w:rsidRPr="00E42D1B">
              <w:rPr>
                <w:rFonts w:ascii="宋体" w:hAnsi="宋体" w:hint="eastAsia"/>
                <w:szCs w:val="21"/>
              </w:rPr>
              <w:t>电动液压升降平台</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autoSpaceDE w:val="0"/>
              <w:autoSpaceDN w:val="0"/>
              <w:adjustRightInd w:val="0"/>
              <w:jc w:val="center"/>
              <w:rPr>
                <w:rFonts w:ascii="宋体" w:hAnsi="宋体"/>
                <w:szCs w:val="21"/>
              </w:rPr>
            </w:pPr>
            <w:r w:rsidRPr="00E42D1B">
              <w:rPr>
                <w:rFonts w:ascii="宋体" w:hAnsi="宋体" w:hint="eastAsia"/>
                <w:szCs w:val="21"/>
              </w:rPr>
              <w:t>七运QYCY0.5-6</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液压升降平台采用剪叉式机械结构，剪叉结构采用高强度锰钢巨型管制作，并带有应急下降阀，当系统工作时，如果突然停断电，可使升降机安全下降。适合多人同时作业，设备采用液压驱动升降，配手动液压，平台可伸缩，护栏可拆卸，外观简洁、安装方便、牢固可靠。产品升降行程可通过行程开关控制，自动控制升高高度。</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1.产品规格：两缸式</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2.台面尺寸：2000*1300mm</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3.起重量：300KG</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4.起升高度：6m</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5.起升速度：6m/min</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6.电源方式：220V 50HZ</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7.控制电压：36V</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8.电磁阀线圈：24V</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9.控制系统：应设有按钮及限位</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10.液压油管：直径10-32MPa双面钢丝液压胶管</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11.台面材料：60*40*3mm矩形方管+3mm花纹板</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12.支撑臂材料：100*50*4矩形方管</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13.地盘：100*50*4矩形方管</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14.配套动力：2.5kw</w:t>
            </w:r>
          </w:p>
          <w:p w:rsidR="001B7836" w:rsidRPr="00E42D1B" w:rsidRDefault="001B7836" w:rsidP="00E809DC">
            <w:pPr>
              <w:widowControl/>
              <w:adjustRightInd w:val="0"/>
              <w:jc w:val="left"/>
              <w:rPr>
                <w:rFonts w:ascii="宋体" w:hAnsi="宋体" w:cs="宋体"/>
                <w:kern w:val="0"/>
                <w:szCs w:val="21"/>
              </w:rPr>
            </w:pPr>
            <w:r w:rsidRPr="00E42D1B">
              <w:rPr>
                <w:rFonts w:ascii="宋体" w:hAnsi="宋体" w:cs="宋体" w:hint="eastAsia"/>
                <w:kern w:val="0"/>
                <w:szCs w:val="21"/>
              </w:rPr>
              <w:t>15.自重：800kg</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widowControl/>
              <w:adjustRightInd w:val="0"/>
              <w:jc w:val="center"/>
              <w:rPr>
                <w:rFonts w:ascii="宋体" w:hAnsi="宋体" w:cs="宋体"/>
                <w:kern w:val="0"/>
                <w:szCs w:val="21"/>
              </w:rPr>
            </w:pPr>
            <w:r w:rsidRPr="00E42D1B">
              <w:rPr>
                <w:rFonts w:ascii="宋体" w:hAnsi="宋体" w:cs="宋体" w:hint="eastAsia"/>
                <w:kern w:val="0"/>
                <w:szCs w:val="21"/>
              </w:rPr>
              <w:t>套</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widowControl/>
              <w:adjustRightInd w:val="0"/>
              <w:jc w:val="center"/>
              <w:rPr>
                <w:rFonts w:ascii="宋体" w:hAnsi="宋体" w:cs="宋体"/>
                <w:kern w:val="0"/>
                <w:szCs w:val="21"/>
              </w:rPr>
            </w:pPr>
            <w:r w:rsidRPr="00E42D1B">
              <w:rPr>
                <w:rFonts w:ascii="宋体" w:hAnsi="宋体" w:cs="宋体" w:hint="eastAsia"/>
                <w:kern w:val="0"/>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autoSpaceDE w:val="0"/>
              <w:autoSpaceDN w:val="0"/>
              <w:adjustRightInd w:val="0"/>
              <w:jc w:val="center"/>
              <w:rPr>
                <w:rFonts w:ascii="宋体" w:hAnsi="宋体"/>
                <w:szCs w:val="21"/>
              </w:rPr>
            </w:pPr>
            <w:r>
              <w:rPr>
                <w:rFonts w:ascii="宋体" w:hAnsi="宋体" w:hint="eastAsia"/>
                <w:szCs w:val="21"/>
              </w:rPr>
              <w:t>15000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E42D1B" w:rsidRDefault="001B7836" w:rsidP="00E809DC">
            <w:pPr>
              <w:autoSpaceDE w:val="0"/>
              <w:autoSpaceDN w:val="0"/>
              <w:adjustRightInd w:val="0"/>
              <w:jc w:val="center"/>
              <w:rPr>
                <w:rFonts w:ascii="宋体" w:hAnsi="宋体"/>
                <w:szCs w:val="21"/>
              </w:rPr>
            </w:pPr>
            <w:r>
              <w:rPr>
                <w:rFonts w:ascii="宋体" w:hAnsi="宋体" w:hint="eastAsia"/>
                <w:szCs w:val="21"/>
              </w:rPr>
              <w:t>60000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adjustRightInd w:val="0"/>
              <w:jc w:val="center"/>
              <w:rPr>
                <w:rFonts w:ascii="宋体" w:hAnsi="宋体"/>
                <w:szCs w:val="21"/>
              </w:rPr>
            </w:pPr>
            <w:r w:rsidRPr="00E42D1B">
              <w:rPr>
                <w:rFonts w:ascii="宋体" w:hAnsi="宋体" w:hint="eastAsia"/>
                <w:szCs w:val="21"/>
              </w:rPr>
              <w:t>山东</w:t>
            </w:r>
          </w:p>
          <w:p w:rsidR="001B7836" w:rsidRPr="00E42D1B" w:rsidRDefault="001B7836" w:rsidP="00E809DC">
            <w:pPr>
              <w:autoSpaceDE w:val="0"/>
              <w:autoSpaceDN w:val="0"/>
              <w:adjustRightInd w:val="0"/>
              <w:jc w:val="center"/>
              <w:rPr>
                <w:rFonts w:ascii="宋体" w:hAnsi="宋体"/>
                <w:szCs w:val="21"/>
              </w:rPr>
            </w:pPr>
            <w:r w:rsidRPr="00E42D1B">
              <w:rPr>
                <w:rFonts w:ascii="宋体" w:hAnsi="宋体" w:hint="eastAsia"/>
                <w:szCs w:val="21"/>
              </w:rPr>
              <w:t>山东七运机械设备制造有限公司</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37</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系统集成</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系统集成</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jc w:val="center"/>
              <w:rPr>
                <w:rFonts w:ascii="宋体" w:hAnsi="宋体"/>
                <w:szCs w:val="21"/>
              </w:rPr>
            </w:pPr>
            <w:r w:rsidRPr="009C5C3E">
              <w:rPr>
                <w:rFonts w:ascii="宋体" w:hAnsi="宋体" w:hint="eastAsia"/>
                <w:szCs w:val="21"/>
              </w:rPr>
              <w:t>设备安装所需的音箱线材，五金接件，AV线缆等辅材</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jc w:val="center"/>
              <w:rPr>
                <w:rFonts w:ascii="宋体" w:hAnsi="宋体"/>
                <w:szCs w:val="21"/>
              </w:rPr>
            </w:pPr>
            <w:r w:rsidRPr="009C5C3E">
              <w:rPr>
                <w:rFonts w:ascii="宋体" w:hAnsi="宋体" w:hint="eastAsia"/>
                <w:szCs w:val="21"/>
              </w:rPr>
              <w:t>批</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jc w:val="center"/>
              <w:rPr>
                <w:rFonts w:ascii="宋体" w:hAnsi="宋体"/>
                <w:szCs w:val="21"/>
              </w:rPr>
            </w:pPr>
            <w:r w:rsidRPr="009C5C3E">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Pr>
                <w:rFonts w:ascii="宋体" w:hAnsi="宋体" w:hint="eastAsia"/>
                <w:szCs w:val="21"/>
              </w:rPr>
              <w:t>8</w:t>
            </w:r>
            <w:r w:rsidRPr="009C5C3E">
              <w:rPr>
                <w:rFonts w:ascii="宋体" w:hAnsi="宋体" w:hint="eastAsia"/>
                <w:szCs w:val="21"/>
              </w:rPr>
              <w:t>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Pr>
                <w:rFonts w:ascii="宋体" w:hAnsi="宋体" w:hint="eastAsia"/>
                <w:szCs w:val="21"/>
              </w:rPr>
              <w:t>8</w:t>
            </w:r>
            <w:r w:rsidRPr="009C5C3E">
              <w:rPr>
                <w:rFonts w:ascii="宋体" w:hAnsi="宋体" w:hint="eastAsia"/>
                <w:szCs w:val="21"/>
              </w:rPr>
              <w:t>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Pr>
                <w:rFonts w:ascii="宋体" w:hAnsi="宋体" w:hint="eastAsia"/>
                <w:szCs w:val="21"/>
              </w:rPr>
              <w:t>许昌</w:t>
            </w:r>
          </w:p>
          <w:p w:rsidR="001B7836" w:rsidRPr="009C5C3E" w:rsidRDefault="001B7836" w:rsidP="00E809DC">
            <w:pPr>
              <w:autoSpaceDE w:val="0"/>
              <w:autoSpaceDN w:val="0"/>
              <w:jc w:val="center"/>
              <w:rPr>
                <w:rFonts w:ascii="宋体" w:hAnsi="宋体"/>
                <w:szCs w:val="21"/>
              </w:rPr>
            </w:pPr>
            <w:r>
              <w:rPr>
                <w:rFonts w:ascii="宋体" w:hAnsi="宋体" w:hint="eastAsia"/>
                <w:szCs w:val="21"/>
              </w:rPr>
              <w:t>许昌国明科贸有限公司提供</w:t>
            </w:r>
          </w:p>
        </w:tc>
      </w:tr>
      <w:tr w:rsidR="001B7836" w:rsidRPr="00D834D5" w:rsidTr="00E809DC">
        <w:trPr>
          <w:trHeight w:val="851"/>
        </w:trPr>
        <w:tc>
          <w:tcPr>
            <w:tcW w:w="70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38</w:t>
            </w:r>
          </w:p>
        </w:tc>
        <w:tc>
          <w:tcPr>
            <w:tcW w:w="710"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施工调试</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sidRPr="009C5C3E">
              <w:rPr>
                <w:rFonts w:ascii="宋体" w:hAnsi="宋体" w:hint="eastAsia"/>
                <w:szCs w:val="21"/>
              </w:rPr>
              <w:t>施工调试</w:t>
            </w:r>
          </w:p>
        </w:tc>
        <w:tc>
          <w:tcPr>
            <w:tcW w:w="396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jc w:val="center"/>
              <w:rPr>
                <w:rFonts w:ascii="宋体" w:hAnsi="宋体"/>
                <w:szCs w:val="21"/>
              </w:rPr>
            </w:pPr>
            <w:r w:rsidRPr="009C5C3E">
              <w:rPr>
                <w:rFonts w:ascii="宋体" w:hAnsi="宋体" w:hint="eastAsia"/>
                <w:szCs w:val="21"/>
              </w:rPr>
              <w:t>提供开槽走线，运输，施工，埋桩 等安装调试等</w:t>
            </w:r>
          </w:p>
        </w:tc>
        <w:tc>
          <w:tcPr>
            <w:tcW w:w="567"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jc w:val="center"/>
              <w:rPr>
                <w:rFonts w:ascii="宋体" w:hAnsi="宋体"/>
                <w:szCs w:val="21"/>
              </w:rPr>
            </w:pPr>
            <w:r w:rsidRPr="009C5C3E">
              <w:rPr>
                <w:rFonts w:ascii="宋体" w:hAnsi="宋体" w:hint="eastAsia"/>
                <w:szCs w:val="21"/>
              </w:rPr>
              <w:t>批</w:t>
            </w:r>
          </w:p>
        </w:tc>
        <w:tc>
          <w:tcPr>
            <w:tcW w:w="709"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jc w:val="center"/>
              <w:rPr>
                <w:rFonts w:ascii="宋体" w:hAnsi="宋体"/>
                <w:szCs w:val="21"/>
              </w:rPr>
            </w:pPr>
            <w:r w:rsidRPr="009C5C3E">
              <w:rPr>
                <w:rFonts w:ascii="宋体" w:hAnsi="宋体" w:hint="eastAsia"/>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Pr>
                <w:rFonts w:ascii="宋体" w:hAnsi="宋体" w:hint="eastAsia"/>
                <w:szCs w:val="21"/>
              </w:rPr>
              <w:t>2</w:t>
            </w:r>
            <w:r w:rsidRPr="009C5C3E">
              <w:rPr>
                <w:rFonts w:ascii="宋体" w:hAnsi="宋体" w:hint="eastAsia"/>
                <w:szCs w:val="21"/>
              </w:rPr>
              <w:t>0000</w:t>
            </w:r>
          </w:p>
        </w:tc>
        <w:tc>
          <w:tcPr>
            <w:tcW w:w="851" w:type="dxa"/>
            <w:tcBorders>
              <w:top w:val="single" w:sz="6" w:space="0" w:color="auto"/>
              <w:left w:val="single" w:sz="6" w:space="0" w:color="auto"/>
              <w:bottom w:val="single" w:sz="6" w:space="0" w:color="auto"/>
              <w:right w:val="single" w:sz="6" w:space="0" w:color="auto"/>
            </w:tcBorders>
            <w:vAlign w:val="center"/>
          </w:tcPr>
          <w:p w:rsidR="001B7836" w:rsidRPr="009C5C3E" w:rsidRDefault="001B7836" w:rsidP="00E809DC">
            <w:pPr>
              <w:autoSpaceDE w:val="0"/>
              <w:autoSpaceDN w:val="0"/>
              <w:jc w:val="center"/>
              <w:rPr>
                <w:rFonts w:ascii="宋体" w:hAnsi="宋体"/>
                <w:szCs w:val="21"/>
              </w:rPr>
            </w:pPr>
            <w:r>
              <w:rPr>
                <w:rFonts w:ascii="宋体" w:hAnsi="宋体" w:hint="eastAsia"/>
                <w:szCs w:val="21"/>
              </w:rPr>
              <w:t>2</w:t>
            </w:r>
            <w:r w:rsidRPr="009C5C3E">
              <w:rPr>
                <w:rFonts w:ascii="宋体" w:hAnsi="宋体" w:hint="eastAsia"/>
                <w:szCs w:val="21"/>
              </w:rPr>
              <w:t>0000</w:t>
            </w:r>
          </w:p>
        </w:tc>
        <w:tc>
          <w:tcPr>
            <w:tcW w:w="992" w:type="dxa"/>
            <w:tcBorders>
              <w:top w:val="single" w:sz="6" w:space="0" w:color="auto"/>
              <w:left w:val="single" w:sz="6" w:space="0" w:color="auto"/>
              <w:bottom w:val="single" w:sz="6" w:space="0" w:color="auto"/>
              <w:right w:val="single" w:sz="6" w:space="0" w:color="auto"/>
            </w:tcBorders>
            <w:vAlign w:val="center"/>
          </w:tcPr>
          <w:p w:rsidR="001B7836" w:rsidRDefault="001B7836" w:rsidP="00E809DC">
            <w:pPr>
              <w:autoSpaceDE w:val="0"/>
              <w:autoSpaceDN w:val="0"/>
              <w:jc w:val="center"/>
              <w:rPr>
                <w:rFonts w:ascii="宋体" w:hAnsi="宋体"/>
                <w:szCs w:val="21"/>
              </w:rPr>
            </w:pPr>
            <w:r>
              <w:rPr>
                <w:rFonts w:ascii="宋体" w:hAnsi="宋体" w:hint="eastAsia"/>
                <w:szCs w:val="21"/>
              </w:rPr>
              <w:t>许昌</w:t>
            </w:r>
          </w:p>
          <w:p w:rsidR="001B7836" w:rsidRPr="009C5C3E" w:rsidRDefault="001B7836" w:rsidP="00E809DC">
            <w:pPr>
              <w:autoSpaceDE w:val="0"/>
              <w:autoSpaceDN w:val="0"/>
              <w:jc w:val="center"/>
              <w:rPr>
                <w:rFonts w:ascii="宋体" w:hAnsi="宋体"/>
                <w:szCs w:val="21"/>
              </w:rPr>
            </w:pPr>
            <w:r>
              <w:rPr>
                <w:rFonts w:ascii="宋体" w:hAnsi="宋体" w:hint="eastAsia"/>
                <w:szCs w:val="21"/>
              </w:rPr>
              <w:t>许昌国明科贸有限公司提供</w:t>
            </w:r>
          </w:p>
        </w:tc>
      </w:tr>
      <w:tr w:rsidR="001B7836" w:rsidRPr="00D834D5" w:rsidTr="00E809DC">
        <w:trPr>
          <w:trHeight w:val="514"/>
        </w:trPr>
        <w:tc>
          <w:tcPr>
            <w:tcW w:w="1419" w:type="dxa"/>
            <w:gridSpan w:val="2"/>
            <w:tcBorders>
              <w:top w:val="single" w:sz="6" w:space="0" w:color="auto"/>
              <w:left w:val="single" w:sz="6" w:space="0" w:color="auto"/>
              <w:bottom w:val="single" w:sz="6" w:space="0" w:color="auto"/>
              <w:right w:val="single" w:sz="6" w:space="0" w:color="auto"/>
            </w:tcBorders>
            <w:vAlign w:val="center"/>
          </w:tcPr>
          <w:p w:rsidR="001B7836" w:rsidRPr="00D834D5" w:rsidRDefault="001B7836" w:rsidP="00E809DC">
            <w:pPr>
              <w:autoSpaceDE w:val="0"/>
              <w:autoSpaceDN w:val="0"/>
              <w:adjustRightInd w:val="0"/>
              <w:spacing w:line="360" w:lineRule="auto"/>
              <w:jc w:val="center"/>
              <w:rPr>
                <w:rFonts w:ascii="宋体" w:hAnsi="宋体"/>
                <w:sz w:val="24"/>
                <w:szCs w:val="24"/>
              </w:rPr>
            </w:pPr>
            <w:r w:rsidRPr="00D834D5">
              <w:rPr>
                <w:rFonts w:ascii="宋体" w:hAnsi="宋体" w:cs="宋体" w:hint="eastAsia"/>
                <w:sz w:val="24"/>
                <w:szCs w:val="24"/>
                <w:lang w:val="zh-CN"/>
              </w:rPr>
              <w:t>合</w:t>
            </w:r>
            <w:r w:rsidRPr="00D834D5">
              <w:rPr>
                <w:rFonts w:ascii="宋体" w:hAnsi="宋体"/>
                <w:sz w:val="24"/>
                <w:szCs w:val="24"/>
              </w:rPr>
              <w:t xml:space="preserve">  </w:t>
            </w:r>
            <w:r w:rsidRPr="00D834D5">
              <w:rPr>
                <w:rFonts w:ascii="宋体" w:hAnsi="宋体" w:cs="宋体" w:hint="eastAsia"/>
                <w:sz w:val="24"/>
                <w:szCs w:val="24"/>
                <w:lang w:val="zh-CN"/>
              </w:rPr>
              <w:t>计</w:t>
            </w:r>
          </w:p>
        </w:tc>
        <w:tc>
          <w:tcPr>
            <w:tcW w:w="8930" w:type="dxa"/>
            <w:gridSpan w:val="7"/>
            <w:tcBorders>
              <w:top w:val="single" w:sz="6" w:space="0" w:color="auto"/>
              <w:left w:val="single" w:sz="6" w:space="0" w:color="auto"/>
              <w:bottom w:val="single" w:sz="6" w:space="0" w:color="auto"/>
              <w:right w:val="single" w:sz="6" w:space="0" w:color="auto"/>
            </w:tcBorders>
            <w:vAlign w:val="center"/>
          </w:tcPr>
          <w:p w:rsidR="001B7836" w:rsidRPr="00D834D5" w:rsidRDefault="001B7836" w:rsidP="00E809DC">
            <w:pPr>
              <w:autoSpaceDE w:val="0"/>
              <w:autoSpaceDN w:val="0"/>
              <w:adjustRightInd w:val="0"/>
              <w:spacing w:line="360" w:lineRule="auto"/>
              <w:ind w:firstLineChars="50" w:firstLine="120"/>
              <w:rPr>
                <w:rFonts w:ascii="宋体" w:hAnsi="宋体" w:cs="宋体"/>
                <w:sz w:val="24"/>
                <w:szCs w:val="24"/>
                <w:lang w:val="zh-CN"/>
              </w:rPr>
            </w:pPr>
            <w:r w:rsidRPr="00D834D5">
              <w:rPr>
                <w:rFonts w:ascii="宋体" w:hAnsi="宋体" w:cs="宋体" w:hint="eastAsia"/>
                <w:sz w:val="24"/>
                <w:szCs w:val="24"/>
                <w:lang w:val="zh-CN"/>
              </w:rPr>
              <w:t>大写：</w:t>
            </w:r>
            <w:r>
              <w:rPr>
                <w:rFonts w:ascii="宋体" w:hAnsi="宋体" w:cs="宋体" w:hint="eastAsia"/>
                <w:sz w:val="24"/>
                <w:szCs w:val="24"/>
                <w:lang w:val="zh-CN"/>
              </w:rPr>
              <w:t>玖拾肆万</w:t>
            </w:r>
            <w:r>
              <w:rPr>
                <w:rFonts w:ascii="宋体" w:hAnsi="宋体" w:cs="宋体" w:hint="eastAsia"/>
                <w:sz w:val="24"/>
                <w:szCs w:val="24"/>
              </w:rPr>
              <w:t>陆</w:t>
            </w:r>
            <w:r>
              <w:rPr>
                <w:rFonts w:ascii="宋体" w:hAnsi="宋体" w:cs="宋体" w:hint="eastAsia"/>
                <w:sz w:val="24"/>
                <w:szCs w:val="24"/>
                <w:lang w:val="zh-CN"/>
              </w:rPr>
              <w:t xml:space="preserve">仟玖佰陆拾玖点陆元　　　　</w:t>
            </w:r>
            <w:r w:rsidRPr="00D834D5">
              <w:rPr>
                <w:rFonts w:ascii="宋体" w:hAnsi="宋体" w:cs="宋体" w:hint="eastAsia"/>
                <w:sz w:val="24"/>
                <w:szCs w:val="24"/>
                <w:lang w:val="zh-CN"/>
              </w:rPr>
              <w:t>小写：</w:t>
            </w:r>
            <w:r>
              <w:rPr>
                <w:rFonts w:ascii="宋体" w:hAnsi="宋体" w:cs="宋体" w:hint="eastAsia"/>
                <w:sz w:val="24"/>
                <w:szCs w:val="24"/>
                <w:lang w:val="zh-CN"/>
              </w:rPr>
              <w:t>946969.6元</w:t>
            </w:r>
          </w:p>
        </w:tc>
      </w:tr>
    </w:tbl>
    <w:p w:rsidR="008719D1" w:rsidRPr="001B7836" w:rsidRDefault="008719D1"/>
    <w:sectPr w:rsidR="008719D1" w:rsidRPr="001B78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9D1" w:rsidRDefault="008719D1" w:rsidP="001B7836">
      <w:r>
        <w:separator/>
      </w:r>
    </w:p>
  </w:endnote>
  <w:endnote w:type="continuationSeparator" w:id="1">
    <w:p w:rsidR="008719D1" w:rsidRDefault="008719D1" w:rsidP="001B7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9D1" w:rsidRDefault="008719D1" w:rsidP="001B7836">
      <w:r>
        <w:separator/>
      </w:r>
    </w:p>
  </w:footnote>
  <w:footnote w:type="continuationSeparator" w:id="1">
    <w:p w:rsidR="008719D1" w:rsidRDefault="008719D1" w:rsidP="001B7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08F5F5"/>
    <w:multiLevelType w:val="singleLevel"/>
    <w:tmpl w:val="DB08F5F5"/>
    <w:lvl w:ilvl="0">
      <w:start w:val="1"/>
      <w:numFmt w:val="decimal"/>
      <w:suff w:val="nothing"/>
      <w:lvlText w:val="%1、"/>
      <w:lvlJc w:val="left"/>
      <w:pPr>
        <w:ind w:left="0" w:firstLine="0"/>
      </w:pPr>
    </w:lvl>
  </w:abstractNum>
  <w:abstractNum w:abstractNumId="1">
    <w:nsid w:val="1DF43F80"/>
    <w:multiLevelType w:val="multilevel"/>
    <w:tmpl w:val="1DF43F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32663A4"/>
    <w:multiLevelType w:val="multilevel"/>
    <w:tmpl w:val="B6EAE2C6"/>
    <w:lvl w:ilvl="0">
      <w:start w:val="1"/>
      <w:numFmt w:val="decimal"/>
      <w:lvlText w:val="%1、"/>
      <w:lvlJc w:val="left"/>
      <w:pPr>
        <w:ind w:left="360" w:hanging="360"/>
      </w:pPr>
      <w:rPr>
        <w:rFonts w:ascii="宋体" w:eastAsia="宋体" w:hAnsi="宋体" w:cs="宋体"/>
        <w:sz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836"/>
    <w:rsid w:val="001B7836"/>
    <w:rsid w:val="00871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836"/>
    <w:pPr>
      <w:widowControl w:val="0"/>
      <w:jc w:val="both"/>
    </w:pPr>
    <w:rPr>
      <w:rFonts w:ascii="Calibri" w:eastAsia="宋体" w:hAnsi="Calibri" w:cs="Times New Roman"/>
    </w:rPr>
  </w:style>
  <w:style w:type="paragraph" w:styleId="6">
    <w:name w:val="heading 6"/>
    <w:basedOn w:val="a"/>
    <w:next w:val="a"/>
    <w:link w:val="6Char"/>
    <w:uiPriority w:val="9"/>
    <w:semiHidden/>
    <w:unhideWhenUsed/>
    <w:qFormat/>
    <w:rsid w:val="001B7836"/>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7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7836"/>
    <w:rPr>
      <w:sz w:val="18"/>
      <w:szCs w:val="18"/>
    </w:rPr>
  </w:style>
  <w:style w:type="paragraph" w:styleId="a4">
    <w:name w:val="footer"/>
    <w:basedOn w:val="a"/>
    <w:link w:val="Char0"/>
    <w:uiPriority w:val="99"/>
    <w:semiHidden/>
    <w:unhideWhenUsed/>
    <w:rsid w:val="001B78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7836"/>
    <w:rPr>
      <w:sz w:val="18"/>
      <w:szCs w:val="18"/>
    </w:rPr>
  </w:style>
  <w:style w:type="character" w:customStyle="1" w:styleId="6Char">
    <w:name w:val="标题 6 Char"/>
    <w:basedOn w:val="a0"/>
    <w:link w:val="6"/>
    <w:uiPriority w:val="9"/>
    <w:semiHidden/>
    <w:rsid w:val="001B7836"/>
    <w:rPr>
      <w:rFonts w:ascii="Cambria" w:eastAsia="宋体" w:hAnsi="Cambria" w:cs="Times New Roman"/>
      <w:b/>
      <w:bCs/>
      <w:sz w:val="24"/>
      <w:szCs w:val="24"/>
    </w:rPr>
  </w:style>
  <w:style w:type="paragraph" w:styleId="a5">
    <w:name w:val="caption"/>
    <w:basedOn w:val="a"/>
    <w:next w:val="a"/>
    <w:qFormat/>
    <w:rsid w:val="001B7836"/>
    <w:rPr>
      <w:rFonts w:ascii="Arial" w:eastAsia="黑体" w:hAnsi="Arial" w:cs="Arial"/>
      <w:sz w:val="20"/>
      <w:szCs w:val="20"/>
    </w:rPr>
  </w:style>
  <w:style w:type="paragraph" w:styleId="a6">
    <w:name w:val="List Paragraph"/>
    <w:basedOn w:val="a"/>
    <w:uiPriority w:val="99"/>
    <w:unhideWhenUsed/>
    <w:qFormat/>
    <w:rsid w:val="001B7836"/>
    <w:pPr>
      <w:ind w:firstLineChars="200" w:firstLine="420"/>
    </w:pPr>
  </w:style>
  <w:style w:type="paragraph" w:styleId="a7">
    <w:name w:val="Body Text"/>
    <w:basedOn w:val="a"/>
    <w:link w:val="Char1"/>
    <w:uiPriority w:val="99"/>
    <w:unhideWhenUsed/>
    <w:qFormat/>
    <w:rsid w:val="001B7836"/>
    <w:pPr>
      <w:spacing w:after="120"/>
    </w:pPr>
  </w:style>
  <w:style w:type="character" w:customStyle="1" w:styleId="Char1">
    <w:name w:val="正文文本 Char"/>
    <w:basedOn w:val="a0"/>
    <w:link w:val="a7"/>
    <w:uiPriority w:val="99"/>
    <w:qFormat/>
    <w:rsid w:val="001B7836"/>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2686</Words>
  <Characters>15316</Characters>
  <Application>Microsoft Office Word</Application>
  <DocSecurity>0</DocSecurity>
  <Lines>127</Lines>
  <Paragraphs>35</Paragraphs>
  <ScaleCrop>false</ScaleCrop>
  <Company/>
  <LinksUpToDate>false</LinksUpToDate>
  <CharactersWithSpaces>17967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Korey</dc:creator>
  <cp:keywords/>
  <dc:description/>
  <cp:lastModifiedBy>Korey</cp:lastModifiedBy>
  <cp:revision>2</cp:revision>
  <dcterms:created xsi:type="dcterms:W3CDTF">2018-11-16T08:31:00Z</dcterms:created>
  <dcterms:modified xsi:type="dcterms:W3CDTF">2018-11-16T08:32:00Z</dcterms:modified>
</cp:coreProperties>
</file>