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AC5" w:rsidRPr="00D14AC5" w:rsidRDefault="00D14AC5" w:rsidP="00D14AC5">
      <w:pPr>
        <w:spacing w:line="440" w:lineRule="exact"/>
        <w:ind w:leftChars="50" w:left="105" w:firstLineChars="150" w:firstLine="663"/>
        <w:jc w:val="center"/>
        <w:rPr>
          <w:rFonts w:asciiTheme="majorEastAsia" w:eastAsiaTheme="majorEastAsia" w:hAnsiTheme="majorEastAsia" w:cs="仿宋"/>
          <w:b/>
          <w:sz w:val="44"/>
          <w:szCs w:val="44"/>
        </w:rPr>
      </w:pPr>
      <w:r w:rsidRPr="00D14AC5">
        <w:rPr>
          <w:rFonts w:asciiTheme="majorEastAsia" w:eastAsiaTheme="majorEastAsia" w:hAnsiTheme="majorEastAsia" w:cs="仿宋" w:hint="eastAsia"/>
          <w:b/>
          <w:sz w:val="44"/>
          <w:szCs w:val="44"/>
        </w:rPr>
        <w:t>襄城县统计局第四次全国经济普查设备</w:t>
      </w:r>
    </w:p>
    <w:p w:rsidR="003141B4" w:rsidRPr="00791FE2" w:rsidRDefault="00D14AC5" w:rsidP="00D14AC5">
      <w:pPr>
        <w:spacing w:line="440" w:lineRule="exact"/>
        <w:ind w:leftChars="50" w:left="105" w:firstLineChars="150" w:firstLine="663"/>
        <w:jc w:val="center"/>
        <w:rPr>
          <w:rFonts w:asciiTheme="minorEastAsia" w:eastAsiaTheme="minorEastAsia" w:hAnsiTheme="minorEastAsia" w:cs="宋体"/>
          <w:b/>
          <w:bCs/>
          <w:color w:val="000000"/>
          <w:sz w:val="44"/>
          <w:szCs w:val="44"/>
          <w:shd w:val="clear" w:color="auto" w:fill="FFFFFF"/>
        </w:rPr>
      </w:pPr>
      <w:r w:rsidRPr="00D14AC5">
        <w:rPr>
          <w:rFonts w:asciiTheme="majorEastAsia" w:eastAsiaTheme="majorEastAsia" w:hAnsiTheme="majorEastAsia" w:cs="仿宋" w:hint="eastAsia"/>
          <w:b/>
          <w:sz w:val="44"/>
          <w:szCs w:val="44"/>
        </w:rPr>
        <w:t>购置项目</w:t>
      </w:r>
      <w:r w:rsidR="005445DB">
        <w:rPr>
          <w:rFonts w:asciiTheme="majorEastAsia" w:eastAsiaTheme="majorEastAsia" w:hAnsiTheme="majorEastAsia" w:cs="仿宋" w:hint="eastAsia"/>
          <w:b/>
          <w:sz w:val="44"/>
          <w:szCs w:val="44"/>
        </w:rPr>
        <w:t>（二次）</w:t>
      </w:r>
      <w:r w:rsidR="003141B4">
        <w:rPr>
          <w:rFonts w:asciiTheme="majorEastAsia" w:eastAsiaTheme="majorEastAsia" w:hAnsiTheme="majorEastAsia" w:cstheme="majorEastAsia" w:hint="eastAsia"/>
          <w:b/>
          <w:bCs/>
          <w:color w:val="000000"/>
          <w:sz w:val="44"/>
          <w:szCs w:val="44"/>
          <w:shd w:val="clear" w:color="auto" w:fill="FFFFFF"/>
        </w:rPr>
        <w:t>询价</w:t>
      </w:r>
      <w:r w:rsidR="003141B4">
        <w:rPr>
          <w:rFonts w:asciiTheme="majorEastAsia" w:eastAsiaTheme="majorEastAsia" w:hAnsiTheme="majorEastAsia" w:cstheme="majorEastAsia" w:hint="eastAsia"/>
          <w:b/>
          <w:bCs/>
          <w:sz w:val="44"/>
          <w:szCs w:val="44"/>
        </w:rPr>
        <w:t>通知书</w:t>
      </w:r>
    </w:p>
    <w:p w:rsidR="007316F4" w:rsidRDefault="003141B4" w:rsidP="007316F4">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襄城县政府采购中心受</w:t>
      </w:r>
      <w:r w:rsidR="00893B27" w:rsidRPr="00540227">
        <w:rPr>
          <w:rFonts w:ascii="仿宋" w:eastAsia="仿宋" w:hAnsi="仿宋" w:cs="仿宋" w:hint="eastAsia"/>
          <w:color w:val="000000"/>
          <w:sz w:val="32"/>
          <w:szCs w:val="32"/>
          <w:shd w:val="clear" w:color="auto" w:fill="FFFFFF"/>
        </w:rPr>
        <w:t>襄城县</w:t>
      </w:r>
      <w:r w:rsidR="00D14AC5">
        <w:rPr>
          <w:rFonts w:ascii="仿宋" w:eastAsia="仿宋" w:hAnsi="仿宋" w:cs="仿宋" w:hint="eastAsia"/>
          <w:color w:val="000000"/>
          <w:sz w:val="32"/>
          <w:szCs w:val="32"/>
          <w:shd w:val="clear" w:color="auto" w:fill="FFFFFF"/>
        </w:rPr>
        <w:t>统计</w:t>
      </w:r>
      <w:r w:rsidR="00791FE2">
        <w:rPr>
          <w:rFonts w:ascii="仿宋" w:eastAsia="仿宋" w:hAnsi="仿宋" w:cs="仿宋" w:hint="eastAsia"/>
          <w:color w:val="000000"/>
          <w:sz w:val="32"/>
          <w:szCs w:val="32"/>
          <w:shd w:val="clear" w:color="auto" w:fill="FFFFFF"/>
        </w:rPr>
        <w:t>局</w:t>
      </w:r>
      <w:r>
        <w:rPr>
          <w:rFonts w:ascii="仿宋" w:eastAsia="仿宋" w:hAnsi="仿宋" w:cs="仿宋" w:hint="eastAsia"/>
          <w:sz w:val="32"/>
          <w:szCs w:val="32"/>
        </w:rPr>
        <w:t>的委托，对“</w:t>
      </w:r>
      <w:r w:rsidR="00D14AC5" w:rsidRPr="006869BA">
        <w:rPr>
          <w:rFonts w:ascii="仿宋" w:eastAsia="仿宋" w:hAnsi="仿宋" w:cs="仿宋" w:hint="eastAsia"/>
          <w:sz w:val="32"/>
          <w:szCs w:val="32"/>
        </w:rPr>
        <w:t>襄城县统计局第四次全国经济普查设备购置项目</w:t>
      </w:r>
      <w:r w:rsidR="005445DB">
        <w:rPr>
          <w:rFonts w:ascii="仿宋" w:eastAsia="仿宋" w:hAnsi="仿宋" w:cs="仿宋" w:hint="eastAsia"/>
          <w:sz w:val="32"/>
          <w:szCs w:val="32"/>
        </w:rPr>
        <w:t>（二次）</w:t>
      </w:r>
      <w:r>
        <w:rPr>
          <w:rFonts w:ascii="仿宋" w:eastAsia="仿宋" w:hAnsi="仿宋" w:cs="仿宋" w:hint="eastAsia"/>
          <w:sz w:val="32"/>
          <w:szCs w:val="32"/>
        </w:rPr>
        <w:t xml:space="preserve">”进行询价采购，欢迎符合条件的供应商参加。      </w:t>
      </w:r>
    </w:p>
    <w:p w:rsidR="00AD1028" w:rsidRPr="00004E1A" w:rsidRDefault="006667DD" w:rsidP="006667DD">
      <w:pPr>
        <w:spacing w:line="440" w:lineRule="exact"/>
        <w:ind w:firstLine="1"/>
        <w:jc w:val="left"/>
        <w:rPr>
          <w:rFonts w:ascii="仿宋" w:eastAsia="仿宋" w:hAnsi="仿宋" w:cs="仿宋"/>
          <w:sz w:val="32"/>
          <w:szCs w:val="32"/>
        </w:rPr>
      </w:pPr>
      <w:r w:rsidRPr="00004E1A">
        <w:rPr>
          <w:rFonts w:ascii="黑体" w:eastAsia="黑体" w:hAnsi="黑体" w:cs="仿宋" w:hint="eastAsia"/>
          <w:color w:val="000000"/>
          <w:sz w:val="32"/>
          <w:szCs w:val="32"/>
        </w:rPr>
        <w:t>一</w:t>
      </w:r>
      <w:r w:rsidR="007316F4" w:rsidRPr="00004E1A">
        <w:rPr>
          <w:rFonts w:ascii="仿宋" w:eastAsia="仿宋" w:hAnsi="仿宋" w:cs="仿宋" w:hint="eastAsia"/>
          <w:sz w:val="32"/>
          <w:szCs w:val="32"/>
        </w:rPr>
        <w:t>、</w:t>
      </w:r>
      <w:r w:rsidR="003141B4" w:rsidRPr="00004E1A">
        <w:rPr>
          <w:rFonts w:ascii="黑体" w:eastAsia="黑体" w:hAnsi="黑体" w:cs="仿宋" w:hint="eastAsia"/>
          <w:bCs/>
          <w:sz w:val="32"/>
          <w:szCs w:val="32"/>
        </w:rPr>
        <w:t>项目名称及编号</w:t>
      </w:r>
      <w:r w:rsidR="003141B4" w:rsidRPr="00004E1A">
        <w:rPr>
          <w:rFonts w:ascii="仿宋" w:eastAsia="仿宋" w:hAnsi="仿宋" w:cs="仿宋" w:hint="eastAsia"/>
          <w:bCs/>
          <w:sz w:val="32"/>
          <w:szCs w:val="32"/>
        </w:rPr>
        <w:t>：</w:t>
      </w:r>
    </w:p>
    <w:p w:rsidR="003141B4" w:rsidRDefault="007316F4" w:rsidP="00D14AC5">
      <w:pPr>
        <w:spacing w:line="440" w:lineRule="exact"/>
        <w:ind w:firstLineChars="231" w:firstLine="739"/>
        <w:jc w:val="left"/>
        <w:rPr>
          <w:rFonts w:ascii="仿宋" w:eastAsia="仿宋" w:hAnsi="仿宋" w:cs="仿宋"/>
          <w:sz w:val="32"/>
          <w:szCs w:val="32"/>
        </w:rPr>
      </w:pPr>
      <w:r w:rsidRPr="007316F4">
        <w:rPr>
          <w:rFonts w:ascii="仿宋" w:eastAsia="仿宋" w:hAnsi="仿宋" w:cs="仿宋" w:hint="eastAsia"/>
          <w:bCs/>
          <w:color w:val="000000"/>
          <w:sz w:val="32"/>
          <w:szCs w:val="32"/>
          <w:shd w:val="clear" w:color="auto" w:fill="FFFFFF"/>
        </w:rPr>
        <w:t>项目名称：</w:t>
      </w:r>
      <w:r w:rsidR="00D14AC5" w:rsidRPr="006869BA">
        <w:rPr>
          <w:rFonts w:ascii="仿宋" w:eastAsia="仿宋" w:hAnsi="仿宋" w:cs="仿宋" w:hint="eastAsia"/>
          <w:sz w:val="32"/>
          <w:szCs w:val="32"/>
        </w:rPr>
        <w:t>襄城县统计局第四次全国经济普查设备购置项目</w:t>
      </w:r>
      <w:r w:rsidR="005445DB">
        <w:rPr>
          <w:rFonts w:ascii="仿宋" w:eastAsia="仿宋" w:hAnsi="仿宋" w:cs="仿宋" w:hint="eastAsia"/>
          <w:sz w:val="32"/>
          <w:szCs w:val="32"/>
        </w:rPr>
        <w:t>（二次）</w:t>
      </w:r>
      <w:r w:rsidR="00D14AC5">
        <w:rPr>
          <w:rFonts w:ascii="仿宋" w:eastAsia="仿宋" w:hAnsi="仿宋" w:cs="仿宋" w:hint="eastAsia"/>
          <w:sz w:val="32"/>
          <w:szCs w:val="32"/>
        </w:rPr>
        <w:t xml:space="preserve">   </w:t>
      </w:r>
      <w:r>
        <w:rPr>
          <w:rFonts w:ascii="仿宋" w:eastAsia="仿宋" w:hAnsi="仿宋" w:cs="仿宋" w:hint="eastAsia"/>
          <w:sz w:val="32"/>
          <w:szCs w:val="32"/>
        </w:rPr>
        <w:t>项目编号：</w:t>
      </w:r>
      <w:r w:rsidR="003141B4">
        <w:rPr>
          <w:rFonts w:ascii="仿宋" w:eastAsia="仿宋" w:hAnsi="仿宋" w:cs="仿宋" w:hint="eastAsia"/>
          <w:sz w:val="32"/>
          <w:szCs w:val="32"/>
        </w:rPr>
        <w:t>XZZ-X20180</w:t>
      </w:r>
      <w:r w:rsidR="00D14AC5">
        <w:rPr>
          <w:rFonts w:ascii="仿宋" w:eastAsia="仿宋" w:hAnsi="仿宋" w:cs="仿宋" w:hint="eastAsia"/>
          <w:sz w:val="32"/>
          <w:szCs w:val="32"/>
        </w:rPr>
        <w:t>44</w:t>
      </w:r>
      <w:r w:rsidR="003141B4">
        <w:rPr>
          <w:rFonts w:ascii="仿宋" w:eastAsia="仿宋" w:hAnsi="仿宋" w:cs="仿宋" w:hint="eastAsia"/>
          <w:sz w:val="32"/>
          <w:szCs w:val="32"/>
        </w:rPr>
        <w:t>号</w:t>
      </w:r>
    </w:p>
    <w:p w:rsidR="00C77BD9" w:rsidRPr="00004E1A" w:rsidRDefault="003141B4" w:rsidP="0045559C">
      <w:pPr>
        <w:pStyle w:val="p16"/>
        <w:numPr>
          <w:ilvl w:val="0"/>
          <w:numId w:val="9"/>
        </w:numPr>
        <w:spacing w:before="0" w:after="0" w:line="440" w:lineRule="exact"/>
        <w:jc w:val="both"/>
        <w:rPr>
          <w:rFonts w:ascii="仿宋" w:eastAsia="仿宋" w:hAnsi="仿宋" w:cs="仿宋"/>
          <w:sz w:val="32"/>
          <w:szCs w:val="32"/>
        </w:rPr>
      </w:pPr>
      <w:r w:rsidRPr="00004E1A">
        <w:rPr>
          <w:rFonts w:ascii="黑体" w:eastAsia="黑体" w:hAnsi="黑体" w:cs="仿宋" w:hint="eastAsia"/>
          <w:bCs/>
          <w:color w:val="000000"/>
          <w:sz w:val="32"/>
          <w:szCs w:val="32"/>
        </w:rPr>
        <w:t>项目简要说明</w:t>
      </w:r>
      <w:r w:rsidRPr="00004E1A">
        <w:rPr>
          <w:rFonts w:ascii="黑体" w:eastAsia="黑体" w:hAnsi="黑体" w:cs="仿宋" w:hint="eastAsia"/>
          <w:bCs/>
          <w:sz w:val="32"/>
          <w:szCs w:val="32"/>
        </w:rPr>
        <w:t>及采购预算</w:t>
      </w:r>
      <w:r w:rsidRPr="00004E1A">
        <w:rPr>
          <w:rFonts w:ascii="仿宋" w:eastAsia="仿宋" w:hAnsi="仿宋" w:cs="仿宋" w:hint="eastAsia"/>
          <w:bCs/>
          <w:color w:val="000000"/>
          <w:sz w:val="32"/>
          <w:szCs w:val="32"/>
        </w:rPr>
        <w:t>：</w:t>
      </w:r>
    </w:p>
    <w:p w:rsidR="003141B4" w:rsidRDefault="00D14AC5" w:rsidP="00791FE2">
      <w:pPr>
        <w:pStyle w:val="p16"/>
        <w:spacing w:before="0" w:after="0" w:line="440" w:lineRule="exact"/>
        <w:ind w:firstLineChars="200" w:firstLine="640"/>
        <w:jc w:val="both"/>
        <w:rPr>
          <w:rFonts w:ascii="仿宋" w:eastAsia="仿宋" w:hAnsi="仿宋" w:cs="仿宋"/>
          <w:sz w:val="32"/>
          <w:szCs w:val="32"/>
        </w:rPr>
      </w:pPr>
      <w:r w:rsidRPr="006869BA">
        <w:rPr>
          <w:rFonts w:ascii="仿宋" w:eastAsia="仿宋" w:hAnsi="仿宋" w:cs="仿宋" w:hint="eastAsia"/>
          <w:sz w:val="32"/>
          <w:szCs w:val="32"/>
        </w:rPr>
        <w:t>襄城县统计局第四次全国经济普查设备购置项目</w:t>
      </w:r>
      <w:r>
        <w:rPr>
          <w:rFonts w:ascii="仿宋" w:eastAsia="仿宋" w:hAnsi="仿宋" w:cs="仿宋" w:hint="eastAsia"/>
          <w:bCs/>
          <w:sz w:val="32"/>
          <w:szCs w:val="32"/>
        </w:rPr>
        <w:t>，采购内容为PAD、台式机及打印机。</w:t>
      </w:r>
      <w:r>
        <w:rPr>
          <w:rFonts w:ascii="仿宋_GB2312" w:eastAsia="仿宋_GB2312" w:hAnsi="仿宋_GB2312" w:cs="仿宋_GB2312" w:hint="eastAsia"/>
          <w:sz w:val="32"/>
          <w:szCs w:val="32"/>
        </w:rPr>
        <w:t>预算金额：266120元</w:t>
      </w:r>
      <w:r w:rsidRPr="003D27D0">
        <w:rPr>
          <w:rFonts w:ascii="仿宋" w:eastAsia="仿宋" w:hAnsi="仿宋" w:cs="仿宋" w:hint="eastAsia"/>
          <w:color w:val="000000"/>
          <w:sz w:val="32"/>
          <w:szCs w:val="32"/>
          <w:shd w:val="clear" w:color="auto" w:fill="FFFFFF"/>
        </w:rPr>
        <w:t>（超出者为无效投标）。（具体要求详见询价通知书及参数要求)。</w:t>
      </w:r>
    </w:p>
    <w:p w:rsidR="0045559C" w:rsidRDefault="0045559C" w:rsidP="0045559C">
      <w:pPr>
        <w:jc w:val="left"/>
        <w:rPr>
          <w:rFonts w:ascii="仿宋" w:eastAsia="仿宋" w:hAnsi="仿宋" w:cs="仿宋"/>
          <w:sz w:val="32"/>
          <w:szCs w:val="32"/>
        </w:rPr>
      </w:pPr>
      <w:r>
        <w:rPr>
          <w:rFonts w:ascii="黑体" w:eastAsia="黑体" w:hAnsi="黑体" w:cs="黑体" w:hint="eastAsia"/>
          <w:sz w:val="32"/>
          <w:szCs w:val="32"/>
        </w:rPr>
        <w:t>三、供应商资格要求：</w:t>
      </w:r>
      <w:r>
        <w:rPr>
          <w:rFonts w:ascii="黑体" w:eastAsia="黑体" w:hAnsi="黑体" w:cs="黑体" w:hint="eastAsia"/>
          <w:sz w:val="32"/>
          <w:szCs w:val="32"/>
        </w:rPr>
        <w:br/>
      </w:r>
      <w:r>
        <w:rPr>
          <w:rFonts w:ascii="仿宋" w:eastAsia="仿宋" w:hAnsi="仿宋" w:cs="仿宋" w:hint="eastAsia"/>
          <w:sz w:val="32"/>
          <w:szCs w:val="32"/>
        </w:rPr>
        <w:t xml:space="preserve">    （一）符合《中华人民共和国政府采购法》二十二条之规定并提供相关材料；</w:t>
      </w:r>
    </w:p>
    <w:p w:rsidR="0045559C" w:rsidRDefault="0045559C" w:rsidP="0045559C">
      <w:pPr>
        <w:ind w:firstLineChars="200" w:firstLine="640"/>
        <w:jc w:val="left"/>
        <w:rPr>
          <w:rFonts w:ascii="仿宋_GB2312" w:eastAsia="仿宋_GB2312" w:hAnsi="仿宋_GB2312" w:cs="仿宋_GB2312"/>
          <w:sz w:val="32"/>
          <w:szCs w:val="32"/>
        </w:rPr>
      </w:pPr>
      <w:r>
        <w:rPr>
          <w:rFonts w:ascii="仿宋" w:eastAsia="仿宋" w:hAnsi="仿宋" w:cs="仿宋" w:hint="eastAsia"/>
          <w:sz w:val="32"/>
          <w:szCs w:val="32"/>
        </w:rPr>
        <w:t>（二）</w:t>
      </w:r>
      <w:r w:rsidR="00B95F86">
        <w:rPr>
          <w:rFonts w:ascii="仿宋" w:eastAsia="仿宋" w:hAnsi="仿宋" w:cs="仿宋" w:hint="eastAsia"/>
          <w:sz w:val="32"/>
          <w:szCs w:val="32"/>
        </w:rPr>
        <w:t>须具有相关经营范围内的生产商或供应商。</w:t>
      </w:r>
    </w:p>
    <w:p w:rsidR="00B95F86" w:rsidRDefault="00B95F86" w:rsidP="00B95F86">
      <w:pPr>
        <w:ind w:firstLineChars="200" w:firstLine="640"/>
        <w:jc w:val="left"/>
        <w:rPr>
          <w:rFonts w:ascii="仿宋" w:eastAsia="仿宋" w:hAnsi="仿宋" w:cs="仿宋"/>
          <w:sz w:val="32"/>
          <w:szCs w:val="32"/>
        </w:rPr>
      </w:pPr>
      <w:r>
        <w:rPr>
          <w:rFonts w:ascii="仿宋_GB2312" w:eastAsia="仿宋_GB2312" w:hAnsi="仿宋_GB2312" w:cs="仿宋_GB2312" w:hint="eastAsia"/>
          <w:sz w:val="32"/>
          <w:szCs w:val="32"/>
        </w:rPr>
        <w:t>（三）</w:t>
      </w:r>
      <w:r>
        <w:rPr>
          <w:rFonts w:ascii="仿宋" w:eastAsia="仿宋" w:hAnsi="仿宋" w:cs="仿宋" w:hint="eastAsia"/>
          <w:sz w:val="32"/>
          <w:szCs w:val="32"/>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并加盖单位公章）；</w:t>
      </w:r>
    </w:p>
    <w:p w:rsidR="00B95F86" w:rsidRDefault="00B95F86" w:rsidP="00B95F86">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（四）本次招标不接受联合体投标。                    </w:t>
      </w:r>
    </w:p>
    <w:p w:rsidR="0045559C" w:rsidRDefault="00B95F86" w:rsidP="00B95F86">
      <w:pPr>
        <w:spacing w:line="600" w:lineRule="exact"/>
        <w:ind w:firstLineChars="200" w:firstLine="640"/>
        <w:jc w:val="left"/>
        <w:rPr>
          <w:rFonts w:ascii="仿宋" w:eastAsia="仿宋" w:hAnsi="仿宋" w:cs="仿宋"/>
          <w:sz w:val="30"/>
          <w:szCs w:val="30"/>
        </w:rPr>
      </w:pPr>
      <w:r>
        <w:rPr>
          <w:rFonts w:ascii="仿宋" w:eastAsia="仿宋" w:hAnsi="仿宋" w:cs="仿宋" w:hint="eastAsia"/>
          <w:sz w:val="32"/>
          <w:szCs w:val="32"/>
        </w:rPr>
        <w:t>（五）询价开标、资格后审。</w:t>
      </w:r>
    </w:p>
    <w:p w:rsidR="003141B4" w:rsidRDefault="0045559C" w:rsidP="003141B4">
      <w:pPr>
        <w:pStyle w:val="p16"/>
        <w:spacing w:before="0" w:after="0" w:line="440" w:lineRule="exact"/>
        <w:jc w:val="both"/>
        <w:rPr>
          <w:rFonts w:ascii="仿宋" w:eastAsia="仿宋" w:hAnsi="仿宋" w:cs="仿宋"/>
          <w:sz w:val="32"/>
          <w:szCs w:val="32"/>
        </w:rPr>
      </w:pPr>
      <w:r>
        <w:rPr>
          <w:rFonts w:ascii="黑体" w:eastAsia="黑体" w:hAnsi="黑体" w:cs="仿宋" w:hint="eastAsia"/>
          <w:bCs/>
          <w:color w:val="000000"/>
          <w:sz w:val="32"/>
          <w:szCs w:val="32"/>
        </w:rPr>
        <w:t>四</w:t>
      </w:r>
      <w:r w:rsidR="003141B4" w:rsidRPr="00004E1A">
        <w:rPr>
          <w:rFonts w:ascii="黑体" w:eastAsia="黑体" w:hAnsi="黑体" w:cs="仿宋" w:hint="eastAsia"/>
          <w:bCs/>
          <w:color w:val="000000"/>
          <w:sz w:val="32"/>
          <w:szCs w:val="32"/>
        </w:rPr>
        <w:t>、</w:t>
      </w:r>
      <w:r w:rsidR="003141B4" w:rsidRPr="00004E1A">
        <w:rPr>
          <w:rFonts w:ascii="黑体" w:eastAsia="黑体" w:hAnsi="黑体" w:cs="仿宋" w:hint="eastAsia"/>
          <w:bCs/>
          <w:sz w:val="32"/>
          <w:szCs w:val="32"/>
        </w:rPr>
        <w:t>询价通知书的领取与响应文件递交：</w:t>
      </w:r>
      <w:r w:rsidR="003141B4" w:rsidRPr="00C77BD9">
        <w:rPr>
          <w:rFonts w:ascii="黑体" w:eastAsia="黑体" w:hAnsi="黑体" w:cs="仿宋" w:hint="eastAsia"/>
          <w:sz w:val="32"/>
          <w:szCs w:val="32"/>
        </w:rPr>
        <w:br/>
      </w:r>
      <w:r w:rsidR="003141B4">
        <w:rPr>
          <w:rFonts w:ascii="仿宋" w:eastAsia="仿宋" w:hAnsi="仿宋" w:cs="仿宋" w:hint="eastAsia"/>
          <w:sz w:val="32"/>
          <w:szCs w:val="32"/>
        </w:rPr>
        <w:t xml:space="preserve">    领取方式：网上下载；</w:t>
      </w:r>
    </w:p>
    <w:p w:rsidR="003141B4" w:rsidRDefault="003141B4" w:rsidP="003141B4">
      <w:pPr>
        <w:spacing w:line="440" w:lineRule="exact"/>
        <w:ind w:firstLine="640"/>
        <w:rPr>
          <w:rFonts w:ascii="仿宋" w:eastAsia="仿宋" w:hAnsi="仿宋" w:cs="仿宋"/>
          <w:sz w:val="32"/>
          <w:szCs w:val="32"/>
        </w:rPr>
      </w:pPr>
      <w:r>
        <w:rPr>
          <w:rFonts w:ascii="仿宋" w:eastAsia="仿宋" w:hAnsi="仿宋" w:cs="仿宋" w:hint="eastAsia"/>
          <w:sz w:val="32"/>
          <w:szCs w:val="32"/>
        </w:rPr>
        <w:t>领取时间：</w:t>
      </w:r>
      <w:r>
        <w:rPr>
          <w:rFonts w:ascii="仿宋" w:eastAsia="仿宋" w:hAnsi="仿宋" w:cs="仿宋" w:hint="eastAsia"/>
          <w:color w:val="000000"/>
          <w:sz w:val="32"/>
          <w:szCs w:val="32"/>
          <w:shd w:val="clear" w:color="auto" w:fill="FFFFFF"/>
        </w:rPr>
        <w:t>自询价通知书在网上发出之日起至提交响应文件（询价表）截止时均可报名并下载询价通知书，在下载询价通知</w:t>
      </w:r>
      <w:r>
        <w:rPr>
          <w:rFonts w:ascii="仿宋" w:eastAsia="仿宋" w:hAnsi="仿宋" w:cs="仿宋" w:hint="eastAsia"/>
          <w:color w:val="000000"/>
          <w:sz w:val="32"/>
          <w:szCs w:val="32"/>
          <w:shd w:val="clear" w:color="auto" w:fill="FFFFFF"/>
        </w:rPr>
        <w:lastRenderedPageBreak/>
        <w:t>书期间，有可能会出现变更信息，请下载询价通知书的供应商自行关注，否则自行承担相应责任；</w:t>
      </w:r>
      <w:r>
        <w:rPr>
          <w:rFonts w:ascii="仿宋" w:eastAsia="仿宋" w:hAnsi="仿宋" w:cs="仿宋" w:hint="eastAsia"/>
          <w:sz w:val="32"/>
          <w:szCs w:val="32"/>
        </w:rPr>
        <w:br/>
        <w:t xml:space="preserve">    递交响应文件（</w:t>
      </w:r>
      <w:r>
        <w:rPr>
          <w:rFonts w:ascii="仿宋" w:eastAsia="仿宋" w:hAnsi="仿宋" w:cs="仿宋" w:hint="eastAsia"/>
          <w:color w:val="000000"/>
          <w:sz w:val="32"/>
          <w:szCs w:val="32"/>
          <w:shd w:val="clear" w:color="auto" w:fill="FFFFFF"/>
        </w:rPr>
        <w:t>询价表</w:t>
      </w:r>
      <w:r>
        <w:rPr>
          <w:rFonts w:ascii="仿宋" w:eastAsia="仿宋" w:hAnsi="仿宋" w:cs="仿宋" w:hint="eastAsia"/>
          <w:sz w:val="32"/>
          <w:szCs w:val="32"/>
        </w:rPr>
        <w:t>）：请于2018年</w:t>
      </w:r>
      <w:r w:rsidR="00D14AC5">
        <w:rPr>
          <w:rFonts w:ascii="仿宋" w:eastAsia="仿宋" w:hAnsi="仿宋" w:cs="仿宋" w:hint="eastAsia"/>
          <w:sz w:val="32"/>
          <w:szCs w:val="32"/>
        </w:rPr>
        <w:t>11</w:t>
      </w:r>
      <w:r>
        <w:rPr>
          <w:rFonts w:ascii="仿宋" w:eastAsia="仿宋" w:hAnsi="仿宋" w:cs="仿宋" w:hint="eastAsia"/>
          <w:sz w:val="32"/>
          <w:szCs w:val="32"/>
        </w:rPr>
        <w:t>月</w:t>
      </w:r>
      <w:r w:rsidR="005445DB">
        <w:rPr>
          <w:rFonts w:ascii="仿宋" w:eastAsia="仿宋" w:hAnsi="仿宋" w:cs="仿宋" w:hint="eastAsia"/>
          <w:sz w:val="32"/>
          <w:szCs w:val="32"/>
        </w:rPr>
        <w:t>22</w:t>
      </w:r>
      <w:r>
        <w:rPr>
          <w:rFonts w:ascii="仿宋" w:eastAsia="仿宋" w:hAnsi="仿宋" w:cs="仿宋" w:hint="eastAsia"/>
          <w:sz w:val="32"/>
          <w:szCs w:val="32"/>
        </w:rPr>
        <w:t>日</w:t>
      </w:r>
      <w:r w:rsidR="0045559C">
        <w:rPr>
          <w:rFonts w:ascii="仿宋" w:eastAsia="仿宋" w:hAnsi="仿宋" w:cs="仿宋" w:hint="eastAsia"/>
          <w:sz w:val="32"/>
          <w:szCs w:val="32"/>
        </w:rPr>
        <w:t>1</w:t>
      </w:r>
      <w:r w:rsidR="005445DB">
        <w:rPr>
          <w:rFonts w:ascii="仿宋" w:eastAsia="仿宋" w:hAnsi="仿宋" w:cs="仿宋" w:hint="eastAsia"/>
          <w:sz w:val="32"/>
          <w:szCs w:val="32"/>
        </w:rPr>
        <w:t>0</w:t>
      </w:r>
      <w:r w:rsidR="0045559C">
        <w:rPr>
          <w:rFonts w:ascii="仿宋" w:eastAsia="仿宋" w:hAnsi="仿宋" w:cs="仿宋" w:hint="eastAsia"/>
          <w:sz w:val="32"/>
          <w:szCs w:val="32"/>
        </w:rPr>
        <w:t>：</w:t>
      </w:r>
      <w:r w:rsidR="00D14AC5">
        <w:rPr>
          <w:rFonts w:ascii="仿宋" w:eastAsia="仿宋" w:hAnsi="仿宋" w:cs="仿宋" w:hint="eastAsia"/>
          <w:sz w:val="32"/>
          <w:szCs w:val="32"/>
        </w:rPr>
        <w:t>0</w:t>
      </w:r>
      <w:r w:rsidR="0045559C">
        <w:rPr>
          <w:rFonts w:ascii="仿宋" w:eastAsia="仿宋" w:hAnsi="仿宋" w:cs="仿宋" w:hint="eastAsia"/>
          <w:sz w:val="32"/>
          <w:szCs w:val="32"/>
        </w:rPr>
        <w:t>0分</w:t>
      </w:r>
      <w:r>
        <w:rPr>
          <w:rFonts w:ascii="仿宋" w:eastAsia="仿宋" w:hAnsi="仿宋" w:cs="仿宋" w:hint="eastAsia"/>
          <w:sz w:val="32"/>
          <w:szCs w:val="32"/>
        </w:rPr>
        <w:t>前递交到襄城县政府采购中心开标室（襄城县</w:t>
      </w:r>
      <w:proofErr w:type="gramStart"/>
      <w:r>
        <w:rPr>
          <w:rFonts w:ascii="仿宋" w:eastAsia="仿宋" w:hAnsi="仿宋" w:cs="仿宋" w:hint="eastAsia"/>
          <w:sz w:val="32"/>
          <w:szCs w:val="32"/>
        </w:rPr>
        <w:t>八七</w:t>
      </w:r>
      <w:proofErr w:type="gramEnd"/>
      <w:r>
        <w:rPr>
          <w:rFonts w:ascii="仿宋" w:eastAsia="仿宋" w:hAnsi="仿宋" w:cs="仿宋" w:hint="eastAsia"/>
          <w:sz w:val="32"/>
          <w:szCs w:val="32"/>
        </w:rPr>
        <w:t>路东段电子商务产业园12楼1207室，迟到按自动放弃处理）；</w:t>
      </w:r>
    </w:p>
    <w:p w:rsidR="003141B4" w:rsidRPr="00004E1A" w:rsidRDefault="00212362" w:rsidP="003141B4">
      <w:pPr>
        <w:spacing w:line="440" w:lineRule="exact"/>
        <w:rPr>
          <w:rFonts w:ascii="黑体" w:eastAsia="黑体" w:hAnsi="黑体" w:cs="仿宋"/>
          <w:color w:val="000000"/>
          <w:sz w:val="32"/>
          <w:szCs w:val="32"/>
        </w:rPr>
      </w:pPr>
      <w:r>
        <w:rPr>
          <w:rFonts w:ascii="黑体" w:eastAsia="黑体" w:hAnsi="黑体" w:cs="仿宋" w:hint="eastAsia"/>
          <w:color w:val="000000"/>
          <w:sz w:val="32"/>
          <w:szCs w:val="32"/>
        </w:rPr>
        <w:t>五</w:t>
      </w:r>
      <w:r w:rsidR="003141B4" w:rsidRPr="00004E1A">
        <w:rPr>
          <w:rFonts w:ascii="黑体" w:eastAsia="黑体" w:hAnsi="黑体" w:cs="仿宋" w:hint="eastAsia"/>
          <w:color w:val="000000"/>
          <w:sz w:val="32"/>
          <w:szCs w:val="32"/>
        </w:rPr>
        <w:t>、参加开标时必须提供以下证明文件原件及复印件一份（复印件须加盖公章）：</w:t>
      </w:r>
    </w:p>
    <w:p w:rsidR="003141B4" w:rsidRDefault="003141B4" w:rsidP="003141B4">
      <w:pPr>
        <w:spacing w:line="440" w:lineRule="exac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 xml:space="preserve">     (一）法人授权函（原件）及被授权人身份证（正、反面复印件）； </w:t>
      </w:r>
      <w:r>
        <w:rPr>
          <w:rFonts w:ascii="仿宋" w:eastAsia="仿宋" w:hAnsi="仿宋" w:cs="仿宋" w:hint="eastAsia"/>
          <w:bCs/>
          <w:color w:val="000000"/>
          <w:kern w:val="0"/>
          <w:sz w:val="32"/>
          <w:szCs w:val="32"/>
        </w:rPr>
        <w:br/>
        <w:t xml:space="preserve">    （二）具有相关经营范围的企业法人营业执照、税务登记证、组织机构代码证或三证合一的营业执照;</w:t>
      </w:r>
    </w:p>
    <w:p w:rsidR="00164518" w:rsidRDefault="00164518" w:rsidP="00164518">
      <w:pPr>
        <w:spacing w:line="440"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（三）</w:t>
      </w:r>
      <w:r w:rsidRPr="00164518">
        <w:rPr>
          <w:rFonts w:ascii="仿宋" w:eastAsia="仿宋" w:hAnsi="仿宋" w:cs="仿宋" w:hint="eastAsia"/>
          <w:bCs/>
          <w:color w:val="000000"/>
          <w:kern w:val="0"/>
          <w:sz w:val="32"/>
          <w:szCs w:val="32"/>
        </w:rPr>
        <w:t>投标保证金缴纳回执单</w:t>
      </w:r>
      <w:r>
        <w:rPr>
          <w:rFonts w:ascii="仿宋" w:eastAsia="仿宋" w:hAnsi="仿宋" w:cs="仿宋" w:hint="eastAsia"/>
          <w:bCs/>
          <w:color w:val="000000"/>
          <w:kern w:val="0"/>
          <w:sz w:val="32"/>
          <w:szCs w:val="32"/>
        </w:rPr>
        <w:t>；</w:t>
      </w:r>
    </w:p>
    <w:p w:rsidR="003141B4" w:rsidRDefault="003141B4" w:rsidP="00F4061A">
      <w:pPr>
        <w:pStyle w:val="p0"/>
        <w:spacing w:line="440" w:lineRule="exact"/>
        <w:ind w:left="480" w:hangingChars="150" w:hanging="480"/>
        <w:jc w:val="left"/>
        <w:rPr>
          <w:rFonts w:ascii="仿宋" w:eastAsia="仿宋" w:hAnsi="仿宋" w:cs="仿宋"/>
          <w:bCs/>
          <w:color w:val="000000"/>
          <w:sz w:val="32"/>
          <w:szCs w:val="32"/>
        </w:rPr>
      </w:pPr>
      <w:r>
        <w:rPr>
          <w:rFonts w:ascii="仿宋" w:eastAsia="仿宋" w:hAnsi="仿宋" w:cs="仿宋" w:hint="eastAsia"/>
          <w:bCs/>
          <w:color w:val="000000"/>
          <w:sz w:val="32"/>
          <w:szCs w:val="32"/>
        </w:rPr>
        <w:t xml:space="preserve"> </w:t>
      </w:r>
      <w:r w:rsidR="00F4061A">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 xml:space="preserve"> (</w:t>
      </w:r>
      <w:r w:rsidR="00164518">
        <w:rPr>
          <w:rFonts w:ascii="仿宋" w:eastAsia="仿宋" w:hAnsi="仿宋" w:cs="仿宋" w:hint="eastAsia"/>
          <w:bCs/>
          <w:color w:val="000000"/>
          <w:sz w:val="32"/>
          <w:szCs w:val="32"/>
        </w:rPr>
        <w:t>四</w:t>
      </w:r>
      <w:r>
        <w:rPr>
          <w:rFonts w:ascii="仿宋" w:eastAsia="仿宋" w:hAnsi="仿宋" w:cs="仿宋" w:hint="eastAsia"/>
          <w:bCs/>
          <w:color w:val="000000"/>
          <w:sz w:val="32"/>
          <w:szCs w:val="32"/>
        </w:rPr>
        <w:t>）</w:t>
      </w:r>
      <w:r w:rsidR="00F4061A">
        <w:rPr>
          <w:rFonts w:ascii="仿宋" w:eastAsia="仿宋" w:hAnsi="仿宋" w:cs="仿宋" w:hint="eastAsia"/>
          <w:bCs/>
          <w:color w:val="000000"/>
          <w:sz w:val="32"/>
          <w:szCs w:val="32"/>
        </w:rPr>
        <w:t>投标人应具备履行合同的能力和完善的售后服务体系；（五）</w:t>
      </w:r>
      <w:r>
        <w:rPr>
          <w:rFonts w:ascii="仿宋" w:eastAsia="仿宋" w:hAnsi="仿宋" w:cs="仿宋" w:hint="eastAsia"/>
          <w:bCs/>
          <w:color w:val="000000"/>
          <w:sz w:val="32"/>
          <w:szCs w:val="32"/>
        </w:rPr>
        <w:t>询价表（</w:t>
      </w:r>
      <w:r>
        <w:rPr>
          <w:rFonts w:ascii="仿宋" w:eastAsia="仿宋" w:hAnsi="仿宋" w:cs="仿宋" w:hint="eastAsia"/>
          <w:sz w:val="32"/>
          <w:szCs w:val="32"/>
        </w:rPr>
        <w:t>须密封，询价表及密封处加盖单位公章</w:t>
      </w:r>
      <w:r>
        <w:rPr>
          <w:rFonts w:ascii="仿宋" w:eastAsia="仿宋" w:hAnsi="仿宋" w:cs="仿宋" w:hint="eastAsia"/>
          <w:bCs/>
          <w:color w:val="000000"/>
          <w:sz w:val="32"/>
          <w:szCs w:val="32"/>
        </w:rPr>
        <w:t>）；</w:t>
      </w:r>
      <w:r w:rsidR="00F4061A">
        <w:rPr>
          <w:rFonts w:ascii="仿宋" w:eastAsia="仿宋" w:hAnsi="仿宋" w:cs="仿宋" w:hint="eastAsia"/>
          <w:bCs/>
          <w:color w:val="000000"/>
          <w:sz w:val="32"/>
          <w:szCs w:val="32"/>
        </w:rPr>
        <w:t xml:space="preserve"> </w:t>
      </w:r>
      <w:r w:rsidR="00F4061A">
        <w:rPr>
          <w:rFonts w:ascii="仿宋" w:eastAsia="仿宋" w:hAnsi="仿宋" w:cs="仿宋" w:hint="eastAsia"/>
          <w:bCs/>
          <w:color w:val="000000"/>
          <w:sz w:val="32"/>
          <w:szCs w:val="32"/>
        </w:rPr>
        <w:br/>
      </w:r>
      <w:r>
        <w:rPr>
          <w:rFonts w:ascii="仿宋" w:eastAsia="仿宋" w:hAnsi="仿宋" w:cs="仿宋" w:hint="eastAsia"/>
          <w:bCs/>
          <w:color w:val="000000"/>
          <w:sz w:val="32"/>
          <w:szCs w:val="32"/>
        </w:rPr>
        <w:t>（</w:t>
      </w:r>
      <w:r w:rsidR="00F4061A">
        <w:rPr>
          <w:rFonts w:ascii="仿宋" w:eastAsia="仿宋" w:hAnsi="仿宋" w:cs="仿宋" w:hint="eastAsia"/>
          <w:bCs/>
          <w:color w:val="000000"/>
          <w:sz w:val="32"/>
          <w:szCs w:val="32"/>
        </w:rPr>
        <w:t>六</w:t>
      </w:r>
      <w:r>
        <w:rPr>
          <w:rFonts w:ascii="仿宋" w:eastAsia="仿宋" w:hAnsi="仿宋" w:cs="仿宋" w:hint="eastAsia"/>
          <w:bCs/>
          <w:color w:val="000000"/>
          <w:sz w:val="32"/>
          <w:szCs w:val="32"/>
        </w:rPr>
        <w:t>）其它</w:t>
      </w:r>
      <w:r w:rsidR="00AF7B75">
        <w:rPr>
          <w:rFonts w:ascii="仿宋" w:eastAsia="仿宋" w:hAnsi="仿宋" w:cs="仿宋" w:hint="eastAsia"/>
          <w:bCs/>
          <w:color w:val="000000"/>
          <w:sz w:val="32"/>
          <w:szCs w:val="32"/>
        </w:rPr>
        <w:t>要求的</w:t>
      </w:r>
      <w:r>
        <w:rPr>
          <w:rFonts w:ascii="仿宋" w:eastAsia="仿宋" w:hAnsi="仿宋" w:cs="仿宋" w:hint="eastAsia"/>
          <w:bCs/>
          <w:color w:val="000000"/>
          <w:sz w:val="32"/>
          <w:szCs w:val="32"/>
        </w:rPr>
        <w:t>相关资质</w:t>
      </w:r>
      <w:r w:rsidR="004A1369">
        <w:rPr>
          <w:rFonts w:ascii="仿宋" w:eastAsia="仿宋" w:hAnsi="仿宋" w:cs="仿宋" w:hint="eastAsia"/>
          <w:bCs/>
          <w:color w:val="000000"/>
          <w:sz w:val="32"/>
          <w:szCs w:val="32"/>
        </w:rPr>
        <w:t>、</w:t>
      </w:r>
      <w:r>
        <w:rPr>
          <w:rFonts w:ascii="仿宋" w:eastAsia="仿宋" w:hAnsi="仿宋" w:cs="仿宋" w:hint="eastAsia"/>
          <w:bCs/>
          <w:color w:val="000000"/>
          <w:sz w:val="32"/>
          <w:szCs w:val="32"/>
        </w:rPr>
        <w:t xml:space="preserve">资料。 </w:t>
      </w:r>
    </w:p>
    <w:p w:rsidR="003141B4" w:rsidRPr="00004E1A" w:rsidRDefault="00212362" w:rsidP="003141B4">
      <w:pPr>
        <w:pStyle w:val="p16"/>
        <w:spacing w:before="0" w:after="0" w:line="360" w:lineRule="auto"/>
        <w:jc w:val="both"/>
        <w:rPr>
          <w:rFonts w:ascii="黑体" w:eastAsia="黑体" w:hAnsi="黑体" w:cs="仿宋"/>
          <w:bCs/>
          <w:color w:val="000000"/>
          <w:sz w:val="32"/>
          <w:szCs w:val="32"/>
        </w:rPr>
      </w:pPr>
      <w:r>
        <w:rPr>
          <w:rFonts w:ascii="黑体" w:eastAsia="黑体" w:hAnsi="黑体" w:cs="仿宋" w:hint="eastAsia"/>
          <w:color w:val="000000"/>
          <w:sz w:val="32"/>
          <w:szCs w:val="32"/>
        </w:rPr>
        <w:t>六</w:t>
      </w:r>
      <w:r w:rsidR="003141B4" w:rsidRPr="00004E1A">
        <w:rPr>
          <w:rFonts w:ascii="黑体" w:eastAsia="黑体" w:hAnsi="黑体" w:cs="仿宋" w:hint="eastAsia"/>
          <w:bCs/>
          <w:color w:val="000000"/>
          <w:sz w:val="32"/>
          <w:szCs w:val="32"/>
        </w:rPr>
        <w:t>、</w:t>
      </w:r>
      <w:r w:rsidR="003141B4" w:rsidRPr="00004E1A">
        <w:rPr>
          <w:rFonts w:ascii="黑体" w:eastAsia="黑体" w:hAnsi="黑体" w:cs="仿宋" w:hint="eastAsia"/>
          <w:color w:val="000000"/>
          <w:sz w:val="32"/>
          <w:szCs w:val="32"/>
        </w:rPr>
        <w:t>投标保证金的提交</w:t>
      </w:r>
      <w:r w:rsidR="003141B4" w:rsidRPr="00004E1A">
        <w:rPr>
          <w:rFonts w:ascii="黑体" w:eastAsia="黑体" w:hAnsi="黑体" w:cs="仿宋" w:hint="eastAsia"/>
          <w:bCs/>
          <w:color w:val="000000"/>
          <w:sz w:val="32"/>
          <w:szCs w:val="32"/>
        </w:rPr>
        <w:t>：</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（一）投标保证金为投标文件的组成部分之一。</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（二）投标人向招标人提交</w:t>
      </w:r>
      <w:r w:rsidR="00D14AC5">
        <w:rPr>
          <w:rFonts w:ascii="仿宋" w:eastAsia="仿宋" w:hAnsi="仿宋" w:cs="仿宋" w:hint="eastAsia"/>
          <w:b/>
          <w:bCs/>
          <w:color w:val="000000"/>
          <w:sz w:val="32"/>
          <w:szCs w:val="32"/>
          <w:u w:val="single"/>
        </w:rPr>
        <w:t>5</w:t>
      </w:r>
      <w:r w:rsidR="00791FE2" w:rsidRPr="00791FE2">
        <w:rPr>
          <w:rFonts w:ascii="仿宋" w:eastAsia="仿宋" w:hAnsi="仿宋" w:cs="仿宋" w:hint="eastAsia"/>
          <w:b/>
          <w:bCs/>
          <w:color w:val="000000"/>
          <w:sz w:val="32"/>
          <w:szCs w:val="32"/>
          <w:u w:val="single"/>
        </w:rPr>
        <w:t>00</w:t>
      </w:r>
      <w:r w:rsidR="0045559C">
        <w:rPr>
          <w:rFonts w:ascii="仿宋" w:eastAsia="仿宋" w:hAnsi="仿宋" w:cs="仿宋" w:hint="eastAsia"/>
          <w:b/>
          <w:bCs/>
          <w:color w:val="000000"/>
          <w:sz w:val="32"/>
          <w:szCs w:val="32"/>
          <w:u w:val="single"/>
        </w:rPr>
        <w:t>0</w:t>
      </w:r>
      <w:r w:rsidR="00791FE2" w:rsidRPr="00791FE2">
        <w:rPr>
          <w:rFonts w:ascii="仿宋" w:eastAsia="仿宋" w:hAnsi="仿宋" w:cs="仿宋" w:hint="eastAsia"/>
          <w:b/>
          <w:bCs/>
          <w:color w:val="000000"/>
          <w:sz w:val="32"/>
          <w:szCs w:val="32"/>
          <w:u w:val="single"/>
        </w:rPr>
        <w:t>元</w:t>
      </w:r>
      <w:r>
        <w:rPr>
          <w:rFonts w:ascii="仿宋" w:eastAsia="仿宋" w:hAnsi="仿宋" w:cs="仿宋" w:hint="eastAsia"/>
          <w:bCs/>
          <w:color w:val="000000"/>
          <w:sz w:val="32"/>
          <w:szCs w:val="32"/>
        </w:rPr>
        <w:t xml:space="preserve">的投标保证金。                  </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（三）投标保证金用于保护本次招标人免受投标人的行为而引起的风险。</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（四） 提交投标保证金</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 xml:space="preserve"> 5.4.1投标保证金缴纳方式：</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投标人网上报名后，登录http://221.14.6.70:8088/ggzy系统,依次点击“会员向导”→“参与投标”→“费用缴纳说明”→“保证金缴纳说明单”，获取缴费说明单，根据每个标段的缴纳说明单在缴纳截止时间前缴纳；成功缴纳后重新登录前述系统，</w:t>
      </w:r>
      <w:r>
        <w:rPr>
          <w:rFonts w:ascii="仿宋" w:eastAsia="仿宋" w:hAnsi="仿宋" w:cs="仿宋" w:hint="eastAsia"/>
          <w:bCs/>
          <w:color w:val="000000"/>
          <w:sz w:val="32"/>
          <w:szCs w:val="32"/>
        </w:rPr>
        <w:lastRenderedPageBreak/>
        <w:t>依次点击“会员向导”→“参与投标”→“保证金绑定”→“绑定”进行投标保证金绑定。</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投标人可根据提示情况决定是否重新缴纳。</w:t>
      </w:r>
    </w:p>
    <w:p w:rsidR="00125AFC" w:rsidRPr="00AD1028" w:rsidRDefault="007A4989" w:rsidP="00AD1028">
      <w:pPr>
        <w:pStyle w:val="p16"/>
        <w:spacing w:before="0" w:after="0"/>
        <w:ind w:firstLineChars="200" w:firstLine="643"/>
        <w:rPr>
          <w:rFonts w:ascii="仿宋" w:eastAsia="仿宋" w:hAnsi="仿宋" w:cs="仿宋"/>
          <w:b/>
          <w:bCs/>
          <w:color w:val="000000"/>
          <w:sz w:val="32"/>
          <w:szCs w:val="32"/>
        </w:rPr>
      </w:pPr>
      <w:r w:rsidRPr="00AD1028">
        <w:rPr>
          <w:rFonts w:ascii="仿宋" w:eastAsia="仿宋" w:hAnsi="仿宋" w:cs="仿宋" w:hint="eastAsia"/>
          <w:b/>
          <w:bCs/>
          <w:color w:val="000000"/>
          <w:sz w:val="32"/>
          <w:szCs w:val="32"/>
        </w:rPr>
        <w:t>保证金缴纳绑定问题咨询电话:0374-2961598。</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5.4.2投标人的投标保证金须从其公司注册银行账户转出并不接受现金方式缴纳，否则由投标人自行负责。</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5.4.3要一次足额缴纳并成功绑定投标保证金，每个投标人每个项目每个标段只有唯一缴纳账号。</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5.4.4投标人严格按照“保证金缴纳说明单”内容缴纳投标保证金，并保留缴纳凭证以备查询，汇款凭证无须备注项目编号和项目名称。</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5.4.5 提交保证金截止时间与开标时间一致，并以到账时间为准（投标人应承担节假日、异地、跨行等带来的银行系统不能支付的风险）。</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5.4.6投标人所提交的投标保证金仅限当次投标项目（标段）有效，不得重复替代使用。一个招标项目有多个标段或者有多个项目同时招标的，投标人必须按项目、标段分别提交投标保证金。</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5.4.7中心</w:t>
      </w:r>
      <w:proofErr w:type="gramStart"/>
      <w:r>
        <w:rPr>
          <w:rFonts w:ascii="仿宋" w:eastAsia="仿宋" w:hAnsi="仿宋" w:cs="仿宋" w:hint="eastAsia"/>
          <w:bCs/>
          <w:color w:val="000000"/>
          <w:sz w:val="32"/>
          <w:szCs w:val="32"/>
        </w:rPr>
        <w:t>不</w:t>
      </w:r>
      <w:proofErr w:type="gramEnd"/>
      <w:r>
        <w:rPr>
          <w:rFonts w:ascii="仿宋" w:eastAsia="仿宋" w:hAnsi="仿宋" w:cs="仿宋" w:hint="eastAsia"/>
          <w:bCs/>
          <w:color w:val="000000"/>
          <w:sz w:val="32"/>
          <w:szCs w:val="32"/>
        </w:rPr>
        <w:t>开具保证金收款收据。</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（五）退还投标保证金时，区别成交与否，按不同时序由银行按来款途径原账户。</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5.5.1 未成交的供应商的投标保证金，在成交通知书发出后5个工作日内退还投标保证金及银行同期活期存款利息。</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5.5.2成交的供应商的投标保证金，在签订合同之日起5个工作日内退还投标保证金及银行同期活期存款利息。</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以上事项，请投标人仔细研读，未按规定操作引起的无效投标，由投标人自行负责。</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（六） 特殊情况处理</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 xml:space="preserve"> 5.6.1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004E1A" w:rsidRPr="00791FE2" w:rsidRDefault="00004E1A" w:rsidP="00004E1A">
      <w:pPr>
        <w:spacing w:line="360" w:lineRule="auto"/>
        <w:ind w:firstLineChars="200" w:firstLine="640"/>
        <w:rPr>
          <w:rFonts w:ascii="仿宋" w:eastAsia="仿宋" w:hAnsi="仿宋" w:cs="仿宋"/>
          <w:bCs/>
          <w:kern w:val="0"/>
          <w:sz w:val="32"/>
          <w:szCs w:val="32"/>
        </w:rPr>
      </w:pPr>
      <w:r w:rsidRPr="00791FE2">
        <w:rPr>
          <w:rFonts w:ascii="仿宋" w:eastAsia="仿宋" w:hAnsi="仿宋" w:cs="仿宋" w:hint="eastAsia"/>
          <w:bCs/>
          <w:kern w:val="0"/>
          <w:sz w:val="32"/>
          <w:szCs w:val="32"/>
        </w:rPr>
        <w:t>5.6.2凡响应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04E1A" w:rsidRPr="00791FE2" w:rsidRDefault="00004E1A" w:rsidP="00004E1A">
      <w:pPr>
        <w:spacing w:line="440" w:lineRule="exact"/>
        <w:ind w:firstLineChars="200" w:firstLine="640"/>
        <w:jc w:val="left"/>
        <w:rPr>
          <w:rFonts w:ascii="仿宋" w:eastAsia="仿宋" w:hAnsi="仿宋" w:cs="仿宋"/>
          <w:bCs/>
          <w:kern w:val="0"/>
          <w:sz w:val="32"/>
          <w:szCs w:val="32"/>
        </w:rPr>
      </w:pPr>
      <w:r w:rsidRPr="00791FE2">
        <w:rPr>
          <w:rFonts w:ascii="仿宋" w:eastAsia="仿宋" w:hAnsi="仿宋" w:cs="仿宋" w:hint="eastAsia"/>
          <w:bCs/>
          <w:kern w:val="0"/>
          <w:sz w:val="32"/>
          <w:szCs w:val="32"/>
        </w:rPr>
        <w:t>5.6.3投标人无故不参加投标且未于递交投标文件截止时间前书面通知采购人或采购机构，投标保证金不予退还。</w:t>
      </w:r>
    </w:p>
    <w:p w:rsidR="00004E1A" w:rsidRPr="00791FE2" w:rsidRDefault="00004E1A" w:rsidP="00004E1A">
      <w:pPr>
        <w:pStyle w:val="p16"/>
        <w:spacing w:before="0" w:after="0"/>
        <w:ind w:firstLineChars="200" w:firstLine="640"/>
        <w:rPr>
          <w:rFonts w:ascii="仿宋" w:eastAsia="仿宋" w:hAnsi="仿宋" w:cs="仿宋"/>
          <w:bCs/>
          <w:sz w:val="32"/>
          <w:szCs w:val="32"/>
        </w:rPr>
      </w:pPr>
      <w:r w:rsidRPr="00791FE2">
        <w:rPr>
          <w:rFonts w:ascii="仿宋" w:eastAsia="仿宋" w:hAnsi="仿宋" w:cs="仿宋" w:hint="eastAsia"/>
          <w:bCs/>
          <w:sz w:val="32"/>
          <w:szCs w:val="32"/>
        </w:rPr>
        <w:t>5.6.4因供应商自身原因无法及时退还投标保证金、滞留三年以上的，投标保证金上缴财政。</w:t>
      </w:r>
    </w:p>
    <w:p w:rsidR="00004E1A" w:rsidRPr="00004E1A" w:rsidRDefault="00212362" w:rsidP="003141B4">
      <w:pPr>
        <w:spacing w:line="440" w:lineRule="exact"/>
        <w:ind w:firstLineChars="100" w:firstLine="320"/>
        <w:jc w:val="left"/>
        <w:rPr>
          <w:rFonts w:ascii="黑体" w:eastAsia="黑体" w:hAnsi="黑体" w:cs="仿宋"/>
          <w:sz w:val="32"/>
          <w:szCs w:val="32"/>
        </w:rPr>
      </w:pPr>
      <w:r>
        <w:rPr>
          <w:rFonts w:ascii="黑体" w:eastAsia="黑体" w:hAnsi="黑体" w:cs="仿宋" w:hint="eastAsia"/>
          <w:sz w:val="32"/>
          <w:szCs w:val="32"/>
        </w:rPr>
        <w:t>七</w:t>
      </w:r>
      <w:r w:rsidR="00004E1A" w:rsidRPr="00004E1A">
        <w:rPr>
          <w:rFonts w:ascii="黑体" w:eastAsia="黑体" w:hAnsi="黑体" w:cs="仿宋" w:hint="eastAsia"/>
          <w:sz w:val="32"/>
          <w:szCs w:val="32"/>
        </w:rPr>
        <w:t>、询价时间及地点：</w:t>
      </w:r>
    </w:p>
    <w:p w:rsidR="003141B4" w:rsidRDefault="003141B4" w:rsidP="003141B4">
      <w:pPr>
        <w:spacing w:line="44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询价开标时间：2018年</w:t>
      </w:r>
      <w:r w:rsidR="00D14AC5">
        <w:rPr>
          <w:rFonts w:ascii="仿宋" w:eastAsia="仿宋" w:hAnsi="仿宋" w:cs="仿宋" w:hint="eastAsia"/>
          <w:sz w:val="32"/>
          <w:szCs w:val="32"/>
        </w:rPr>
        <w:t>11</w:t>
      </w:r>
      <w:r>
        <w:rPr>
          <w:rFonts w:ascii="仿宋" w:eastAsia="仿宋" w:hAnsi="仿宋" w:cs="仿宋" w:hint="eastAsia"/>
          <w:sz w:val="32"/>
          <w:szCs w:val="32"/>
        </w:rPr>
        <w:t>月</w:t>
      </w:r>
      <w:r w:rsidR="005445DB">
        <w:rPr>
          <w:rFonts w:ascii="仿宋" w:eastAsia="仿宋" w:hAnsi="仿宋" w:cs="仿宋" w:hint="eastAsia"/>
          <w:sz w:val="32"/>
          <w:szCs w:val="32"/>
        </w:rPr>
        <w:t>22</w:t>
      </w:r>
      <w:r>
        <w:rPr>
          <w:rFonts w:ascii="仿宋" w:eastAsia="仿宋" w:hAnsi="仿宋" w:cs="仿宋" w:hint="eastAsia"/>
          <w:sz w:val="32"/>
          <w:szCs w:val="32"/>
        </w:rPr>
        <w:t>日</w:t>
      </w:r>
      <w:r w:rsidR="0045559C">
        <w:rPr>
          <w:rFonts w:ascii="仿宋" w:eastAsia="仿宋" w:hAnsi="仿宋" w:cs="仿宋" w:hint="eastAsia"/>
          <w:sz w:val="32"/>
          <w:szCs w:val="32"/>
        </w:rPr>
        <w:t>1</w:t>
      </w:r>
      <w:r w:rsidR="005445DB">
        <w:rPr>
          <w:rFonts w:ascii="仿宋" w:eastAsia="仿宋" w:hAnsi="仿宋" w:cs="仿宋" w:hint="eastAsia"/>
          <w:sz w:val="32"/>
          <w:szCs w:val="32"/>
        </w:rPr>
        <w:t>0</w:t>
      </w:r>
      <w:r w:rsidR="0045559C">
        <w:rPr>
          <w:rFonts w:ascii="仿宋" w:eastAsia="仿宋" w:hAnsi="仿宋" w:cs="仿宋" w:hint="eastAsia"/>
          <w:sz w:val="32"/>
          <w:szCs w:val="32"/>
        </w:rPr>
        <w:t>：</w:t>
      </w:r>
      <w:r w:rsidR="00D14AC5">
        <w:rPr>
          <w:rFonts w:ascii="仿宋" w:eastAsia="仿宋" w:hAnsi="仿宋" w:cs="仿宋" w:hint="eastAsia"/>
          <w:sz w:val="32"/>
          <w:szCs w:val="32"/>
        </w:rPr>
        <w:t>0</w:t>
      </w:r>
      <w:r w:rsidR="0045559C">
        <w:rPr>
          <w:rFonts w:ascii="仿宋" w:eastAsia="仿宋" w:hAnsi="仿宋" w:cs="仿宋" w:hint="eastAsia"/>
          <w:sz w:val="32"/>
          <w:szCs w:val="32"/>
        </w:rPr>
        <w:t>0分</w:t>
      </w:r>
      <w:r>
        <w:rPr>
          <w:rFonts w:ascii="仿宋" w:eastAsia="仿宋" w:hAnsi="仿宋" w:cs="仿宋" w:hint="eastAsia"/>
          <w:sz w:val="32"/>
          <w:szCs w:val="32"/>
        </w:rPr>
        <w:t>（迟到按自动放弃处理）；</w:t>
      </w:r>
    </w:p>
    <w:p w:rsidR="003141B4" w:rsidRDefault="003141B4" w:rsidP="003141B4">
      <w:pPr>
        <w:spacing w:line="44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询价开标地点：襄城县</w:t>
      </w:r>
      <w:proofErr w:type="gramStart"/>
      <w:r>
        <w:rPr>
          <w:rFonts w:ascii="仿宋" w:eastAsia="仿宋" w:hAnsi="仿宋" w:cs="仿宋" w:hint="eastAsia"/>
          <w:sz w:val="32"/>
          <w:szCs w:val="32"/>
        </w:rPr>
        <w:t>八七</w:t>
      </w:r>
      <w:proofErr w:type="gramEnd"/>
      <w:r>
        <w:rPr>
          <w:rFonts w:ascii="仿宋" w:eastAsia="仿宋" w:hAnsi="仿宋" w:cs="仿宋" w:hint="eastAsia"/>
          <w:sz w:val="32"/>
          <w:szCs w:val="32"/>
        </w:rPr>
        <w:t>路东段电子商务产业园12楼1207室；</w:t>
      </w:r>
    </w:p>
    <w:p w:rsidR="003141B4" w:rsidRPr="00004E1A" w:rsidRDefault="00212362" w:rsidP="00004E1A">
      <w:pPr>
        <w:spacing w:line="440" w:lineRule="exact"/>
        <w:ind w:firstLineChars="100" w:firstLine="320"/>
        <w:jc w:val="left"/>
        <w:rPr>
          <w:rFonts w:ascii="黑体" w:eastAsia="黑体" w:hAnsi="黑体" w:cs="仿宋"/>
          <w:bCs/>
          <w:sz w:val="32"/>
          <w:szCs w:val="32"/>
        </w:rPr>
      </w:pPr>
      <w:r>
        <w:rPr>
          <w:rFonts w:ascii="黑体" w:eastAsia="黑体" w:hAnsi="黑体" w:cs="仿宋" w:hint="eastAsia"/>
          <w:bCs/>
          <w:sz w:val="32"/>
          <w:szCs w:val="32"/>
        </w:rPr>
        <w:lastRenderedPageBreak/>
        <w:t>八</w:t>
      </w:r>
      <w:r w:rsidR="003141B4" w:rsidRPr="00004E1A">
        <w:rPr>
          <w:rFonts w:ascii="黑体" w:eastAsia="黑体" w:hAnsi="黑体" w:cs="仿宋" w:hint="eastAsia"/>
          <w:bCs/>
          <w:sz w:val="32"/>
          <w:szCs w:val="32"/>
        </w:rPr>
        <w:t>、其他要求；</w:t>
      </w:r>
    </w:p>
    <w:p w:rsidR="003141B4" w:rsidRPr="00164518" w:rsidRDefault="003141B4" w:rsidP="0070020A">
      <w:pPr>
        <w:ind w:firstLineChars="200" w:firstLine="640"/>
        <w:jc w:val="left"/>
        <w:rPr>
          <w:rFonts w:ascii="仿宋" w:eastAsia="仿宋" w:hAnsi="仿宋" w:cs="仿宋"/>
          <w:bCs/>
          <w:color w:val="000000"/>
          <w:kern w:val="0"/>
          <w:sz w:val="32"/>
          <w:szCs w:val="32"/>
        </w:rPr>
      </w:pPr>
      <w:r w:rsidRPr="00164518">
        <w:rPr>
          <w:rFonts w:ascii="仿宋" w:eastAsia="仿宋" w:hAnsi="仿宋" w:cs="仿宋" w:hint="eastAsia"/>
          <w:bCs/>
          <w:color w:val="000000"/>
          <w:kern w:val="0"/>
          <w:sz w:val="32"/>
          <w:szCs w:val="32"/>
        </w:rPr>
        <w:t>1、询价</w:t>
      </w:r>
      <w:proofErr w:type="gramStart"/>
      <w:r w:rsidRPr="00164518">
        <w:rPr>
          <w:rFonts w:ascii="仿宋" w:eastAsia="仿宋" w:hAnsi="仿宋" w:cs="仿宋" w:hint="eastAsia"/>
          <w:bCs/>
          <w:color w:val="000000"/>
          <w:kern w:val="0"/>
          <w:sz w:val="32"/>
          <w:szCs w:val="32"/>
        </w:rPr>
        <w:t>表需加盖</w:t>
      </w:r>
      <w:proofErr w:type="gramEnd"/>
      <w:r w:rsidRPr="00164518">
        <w:rPr>
          <w:rFonts w:ascii="仿宋" w:eastAsia="仿宋" w:hAnsi="仿宋" w:cs="仿宋" w:hint="eastAsia"/>
          <w:bCs/>
          <w:color w:val="000000"/>
          <w:kern w:val="0"/>
          <w:sz w:val="32"/>
          <w:szCs w:val="32"/>
        </w:rPr>
        <w:t>公司公章，并有法人或委托代理人的签名，无公章、签名的列为无效标；</w:t>
      </w:r>
    </w:p>
    <w:p w:rsidR="008028A3" w:rsidRPr="00164518" w:rsidRDefault="003141B4" w:rsidP="0070020A">
      <w:pPr>
        <w:ind w:firstLineChars="200" w:firstLine="640"/>
        <w:jc w:val="left"/>
        <w:rPr>
          <w:rFonts w:ascii="仿宋" w:eastAsia="仿宋" w:hAnsi="仿宋" w:cs="仿宋"/>
          <w:bCs/>
          <w:color w:val="000000"/>
          <w:kern w:val="0"/>
          <w:sz w:val="32"/>
          <w:szCs w:val="32"/>
        </w:rPr>
      </w:pPr>
      <w:r w:rsidRPr="00164518">
        <w:rPr>
          <w:rFonts w:ascii="仿宋" w:eastAsia="仿宋" w:hAnsi="仿宋" w:cs="仿宋" w:hint="eastAsia"/>
          <w:bCs/>
          <w:color w:val="000000"/>
          <w:kern w:val="0"/>
          <w:sz w:val="32"/>
          <w:szCs w:val="32"/>
        </w:rPr>
        <w:t>2、本项目采购</w:t>
      </w:r>
      <w:r w:rsidR="00791FE2">
        <w:rPr>
          <w:rFonts w:ascii="仿宋_GB2312" w:eastAsia="仿宋_GB2312" w:hAnsi="仿宋_GB2312" w:cs="仿宋_GB2312" w:hint="eastAsia"/>
          <w:sz w:val="32"/>
          <w:szCs w:val="32"/>
        </w:rPr>
        <w:t>预算</w:t>
      </w:r>
      <w:r w:rsidR="0045559C">
        <w:rPr>
          <w:rFonts w:ascii="仿宋_GB2312" w:eastAsia="仿宋_GB2312" w:hAnsi="仿宋_GB2312" w:cs="仿宋_GB2312" w:hint="eastAsia"/>
          <w:sz w:val="32"/>
          <w:szCs w:val="32"/>
        </w:rPr>
        <w:t>金</w:t>
      </w:r>
      <w:r w:rsidR="00791FE2">
        <w:rPr>
          <w:rFonts w:ascii="仿宋_GB2312" w:eastAsia="仿宋_GB2312" w:hAnsi="仿宋_GB2312" w:cs="仿宋_GB2312" w:hint="eastAsia"/>
          <w:sz w:val="32"/>
          <w:szCs w:val="32"/>
        </w:rPr>
        <w:t>额：</w:t>
      </w:r>
      <w:r w:rsidR="0056690C">
        <w:rPr>
          <w:rFonts w:ascii="仿宋_GB2312" w:eastAsia="仿宋_GB2312" w:hAnsi="仿宋_GB2312" w:cs="仿宋_GB2312" w:hint="eastAsia"/>
          <w:sz w:val="32"/>
          <w:szCs w:val="32"/>
        </w:rPr>
        <w:t>266120</w:t>
      </w:r>
      <w:r w:rsidR="00791FE2">
        <w:rPr>
          <w:rFonts w:ascii="仿宋_GB2312" w:eastAsia="仿宋_GB2312" w:hAnsi="仿宋_GB2312" w:cs="仿宋_GB2312" w:hint="eastAsia"/>
          <w:sz w:val="32"/>
          <w:szCs w:val="32"/>
        </w:rPr>
        <w:t>元</w:t>
      </w:r>
      <w:r w:rsidRPr="00164518">
        <w:rPr>
          <w:rFonts w:ascii="仿宋" w:eastAsia="仿宋" w:hAnsi="仿宋" w:cs="仿宋" w:hint="eastAsia"/>
          <w:bCs/>
          <w:color w:val="000000"/>
          <w:kern w:val="0"/>
          <w:sz w:val="32"/>
          <w:szCs w:val="32"/>
        </w:rPr>
        <w:t>，超出者无效投标；</w:t>
      </w:r>
    </w:p>
    <w:p w:rsidR="008028A3" w:rsidRPr="00164518" w:rsidRDefault="008028A3" w:rsidP="0070020A">
      <w:pPr>
        <w:ind w:firstLineChars="200" w:firstLine="640"/>
        <w:jc w:val="left"/>
        <w:rPr>
          <w:rFonts w:ascii="仿宋" w:eastAsia="仿宋" w:hAnsi="仿宋" w:cs="仿宋"/>
          <w:bCs/>
          <w:color w:val="000000"/>
          <w:kern w:val="0"/>
          <w:sz w:val="32"/>
          <w:szCs w:val="32"/>
        </w:rPr>
      </w:pPr>
      <w:r w:rsidRPr="00164518">
        <w:rPr>
          <w:rFonts w:ascii="仿宋" w:eastAsia="仿宋" w:hAnsi="仿宋" w:cs="仿宋" w:hint="eastAsia"/>
          <w:bCs/>
          <w:color w:val="000000"/>
          <w:kern w:val="0"/>
          <w:sz w:val="32"/>
          <w:szCs w:val="32"/>
        </w:rPr>
        <w:t>3、本采购文件所列需求为最低要求，投标标准不得低于最低要求。未尽之处，以国家有关规定为准；</w:t>
      </w:r>
    </w:p>
    <w:p w:rsidR="003141B4" w:rsidRPr="00164518" w:rsidRDefault="008028A3" w:rsidP="0070020A">
      <w:pPr>
        <w:ind w:firstLineChars="200" w:firstLine="640"/>
        <w:jc w:val="left"/>
        <w:rPr>
          <w:rFonts w:ascii="仿宋" w:eastAsia="仿宋" w:hAnsi="仿宋" w:cs="仿宋"/>
          <w:bCs/>
          <w:color w:val="000000"/>
          <w:kern w:val="0"/>
          <w:sz w:val="32"/>
          <w:szCs w:val="32"/>
        </w:rPr>
      </w:pPr>
      <w:r w:rsidRPr="00164518">
        <w:rPr>
          <w:rFonts w:ascii="仿宋" w:eastAsia="仿宋" w:hAnsi="仿宋" w:cs="仿宋" w:hint="eastAsia"/>
          <w:bCs/>
          <w:color w:val="000000"/>
          <w:kern w:val="0"/>
          <w:sz w:val="32"/>
          <w:szCs w:val="32"/>
        </w:rPr>
        <w:t>4</w:t>
      </w:r>
      <w:r w:rsidR="003141B4" w:rsidRPr="00164518">
        <w:rPr>
          <w:rFonts w:ascii="仿宋" w:eastAsia="仿宋" w:hAnsi="仿宋" w:cs="仿宋" w:hint="eastAsia"/>
          <w:bCs/>
          <w:color w:val="000000"/>
          <w:kern w:val="0"/>
          <w:sz w:val="32"/>
          <w:szCs w:val="32"/>
        </w:rPr>
        <w:t>、本次询价采购根据质量和服务均能满足实质性采购要求,且报价最低的原则,确定成交候选人；</w:t>
      </w:r>
    </w:p>
    <w:p w:rsidR="003141B4" w:rsidRPr="00B95F86" w:rsidRDefault="008028A3" w:rsidP="0070020A">
      <w:pPr>
        <w:ind w:firstLineChars="200" w:firstLine="640"/>
        <w:jc w:val="left"/>
        <w:rPr>
          <w:rFonts w:ascii="仿宋" w:eastAsia="仿宋" w:hAnsi="仿宋" w:cs="仿宋"/>
          <w:bCs/>
          <w:color w:val="000000"/>
          <w:kern w:val="0"/>
          <w:sz w:val="32"/>
          <w:szCs w:val="32"/>
        </w:rPr>
      </w:pPr>
      <w:r w:rsidRPr="00B95F86">
        <w:rPr>
          <w:rFonts w:ascii="仿宋" w:eastAsia="仿宋" w:hAnsi="仿宋" w:cs="仿宋" w:hint="eastAsia"/>
          <w:bCs/>
          <w:color w:val="000000"/>
          <w:kern w:val="0"/>
          <w:sz w:val="32"/>
          <w:szCs w:val="32"/>
        </w:rPr>
        <w:t>5</w:t>
      </w:r>
      <w:r w:rsidR="003141B4" w:rsidRPr="00B95F86">
        <w:rPr>
          <w:rFonts w:ascii="仿宋" w:eastAsia="仿宋" w:hAnsi="仿宋" w:cs="仿宋" w:hint="eastAsia"/>
          <w:bCs/>
          <w:color w:val="000000"/>
          <w:kern w:val="0"/>
          <w:sz w:val="32"/>
          <w:szCs w:val="32"/>
        </w:rPr>
        <w:t>、</w:t>
      </w:r>
      <w:r w:rsidRPr="00B95F86">
        <w:rPr>
          <w:rFonts w:ascii="仿宋" w:eastAsia="仿宋" w:hAnsi="仿宋" w:cs="仿宋" w:hint="eastAsia"/>
          <w:bCs/>
          <w:color w:val="000000"/>
          <w:kern w:val="0"/>
          <w:sz w:val="32"/>
          <w:szCs w:val="32"/>
        </w:rPr>
        <w:t>须</w:t>
      </w:r>
      <w:r w:rsidR="003141B4" w:rsidRPr="00B95F86">
        <w:rPr>
          <w:rFonts w:ascii="仿宋" w:eastAsia="仿宋" w:hAnsi="仿宋" w:cs="仿宋" w:hint="eastAsia"/>
          <w:bCs/>
          <w:color w:val="000000"/>
          <w:kern w:val="0"/>
          <w:sz w:val="32"/>
          <w:szCs w:val="32"/>
        </w:rPr>
        <w:t>在询价表中标明所投货</w:t>
      </w:r>
      <w:r w:rsidR="00C125D8" w:rsidRPr="00B95F86">
        <w:rPr>
          <w:rFonts w:ascii="仿宋" w:eastAsia="仿宋" w:hAnsi="仿宋" w:cs="仿宋" w:hint="eastAsia"/>
          <w:bCs/>
          <w:color w:val="000000"/>
          <w:kern w:val="0"/>
          <w:sz w:val="32"/>
          <w:szCs w:val="32"/>
        </w:rPr>
        <w:t>物</w:t>
      </w:r>
      <w:r w:rsidRPr="00B95F86">
        <w:rPr>
          <w:rFonts w:ascii="仿宋" w:eastAsia="仿宋" w:hAnsi="仿宋" w:cs="仿宋" w:hint="eastAsia"/>
          <w:bCs/>
          <w:color w:val="000000"/>
          <w:kern w:val="0"/>
          <w:sz w:val="32"/>
          <w:szCs w:val="32"/>
        </w:rPr>
        <w:t>明确投标产品的</w:t>
      </w:r>
      <w:r w:rsidR="00570B71">
        <w:rPr>
          <w:rFonts w:ascii="仿宋" w:eastAsia="仿宋" w:hAnsi="仿宋" w:cs="仿宋" w:hint="eastAsia"/>
          <w:bCs/>
          <w:color w:val="000000"/>
          <w:kern w:val="0"/>
          <w:sz w:val="32"/>
          <w:szCs w:val="32"/>
        </w:rPr>
        <w:t>品牌、型号</w:t>
      </w:r>
      <w:r w:rsidR="00A555A1">
        <w:rPr>
          <w:rFonts w:ascii="仿宋" w:eastAsia="仿宋" w:hAnsi="仿宋" w:cs="仿宋" w:hint="eastAsia"/>
          <w:bCs/>
          <w:color w:val="000000"/>
          <w:kern w:val="0"/>
          <w:sz w:val="32"/>
          <w:szCs w:val="32"/>
        </w:rPr>
        <w:t>、单价</w:t>
      </w:r>
      <w:r w:rsidR="00554A3C">
        <w:rPr>
          <w:rFonts w:ascii="仿宋" w:eastAsia="仿宋" w:hAnsi="仿宋" w:cs="仿宋" w:hint="eastAsia"/>
          <w:bCs/>
          <w:color w:val="000000"/>
          <w:kern w:val="0"/>
          <w:sz w:val="32"/>
          <w:szCs w:val="32"/>
        </w:rPr>
        <w:t>、技术参数</w:t>
      </w:r>
      <w:r w:rsidRPr="00B95F86">
        <w:rPr>
          <w:rFonts w:ascii="仿宋" w:eastAsia="仿宋" w:hAnsi="仿宋" w:cs="仿宋" w:hint="eastAsia"/>
          <w:bCs/>
          <w:color w:val="000000"/>
          <w:kern w:val="0"/>
          <w:sz w:val="32"/>
          <w:szCs w:val="32"/>
        </w:rPr>
        <w:t>等</w:t>
      </w:r>
      <w:r w:rsidR="003141B4" w:rsidRPr="00B95F86">
        <w:rPr>
          <w:rFonts w:ascii="仿宋" w:eastAsia="仿宋" w:hAnsi="仿宋" w:cs="仿宋" w:hint="eastAsia"/>
          <w:bCs/>
          <w:color w:val="000000"/>
          <w:kern w:val="0"/>
          <w:sz w:val="32"/>
          <w:szCs w:val="32"/>
        </w:rPr>
        <w:t>所要求的相关数据；</w:t>
      </w:r>
    </w:p>
    <w:p w:rsidR="00791FE2" w:rsidRPr="00A555A1" w:rsidRDefault="00791FE2" w:rsidP="0070020A">
      <w:pPr>
        <w:pStyle w:val="a9"/>
        <w:numPr>
          <w:ilvl w:val="0"/>
          <w:numId w:val="18"/>
        </w:numPr>
        <w:ind w:left="0" w:firstLine="640"/>
        <w:jc w:val="left"/>
        <w:rPr>
          <w:rFonts w:ascii="仿宋" w:eastAsia="仿宋" w:hAnsi="仿宋" w:cs="仿宋_GB2312"/>
          <w:sz w:val="32"/>
          <w:szCs w:val="32"/>
        </w:rPr>
      </w:pPr>
      <w:r w:rsidRPr="00A555A1">
        <w:rPr>
          <w:rFonts w:ascii="仿宋" w:eastAsia="仿宋" w:hAnsi="仿宋" w:cs="仿宋_GB2312" w:hint="eastAsia"/>
          <w:sz w:val="32"/>
          <w:szCs w:val="32"/>
        </w:rPr>
        <w:t>供货期：</w:t>
      </w:r>
      <w:r w:rsidR="00B95F86" w:rsidRPr="00A555A1">
        <w:rPr>
          <w:rFonts w:ascii="仿宋" w:eastAsia="仿宋" w:hAnsi="仿宋" w:cs="仿宋_GB2312" w:hint="eastAsia"/>
          <w:sz w:val="32"/>
          <w:szCs w:val="32"/>
        </w:rPr>
        <w:t>合同签订后</w:t>
      </w:r>
      <w:r w:rsidR="00D14AC5">
        <w:rPr>
          <w:rFonts w:ascii="仿宋" w:eastAsia="仿宋" w:hAnsi="仿宋" w:cs="仿宋_GB2312" w:hint="eastAsia"/>
          <w:sz w:val="32"/>
          <w:szCs w:val="32"/>
        </w:rPr>
        <w:t>15</w:t>
      </w:r>
      <w:proofErr w:type="gramStart"/>
      <w:r w:rsidR="00B95F86" w:rsidRPr="00A555A1">
        <w:rPr>
          <w:rFonts w:ascii="仿宋" w:eastAsia="仿宋" w:hAnsi="仿宋" w:cs="仿宋_GB2312" w:hint="eastAsia"/>
          <w:sz w:val="32"/>
          <w:szCs w:val="32"/>
        </w:rPr>
        <w:t>日历天</w:t>
      </w:r>
      <w:proofErr w:type="gramEnd"/>
      <w:r w:rsidR="00B95F86" w:rsidRPr="00A555A1">
        <w:rPr>
          <w:rFonts w:ascii="仿宋" w:eastAsia="仿宋" w:hAnsi="仿宋" w:cs="仿宋_GB2312" w:hint="eastAsia"/>
          <w:sz w:val="32"/>
          <w:szCs w:val="32"/>
        </w:rPr>
        <w:t>内</w:t>
      </w:r>
      <w:r w:rsidR="0045559C" w:rsidRPr="00A555A1">
        <w:rPr>
          <w:rFonts w:ascii="仿宋" w:eastAsia="仿宋" w:hAnsi="仿宋" w:cs="仿宋_GB2312"/>
          <w:sz w:val="32"/>
          <w:szCs w:val="32"/>
        </w:rPr>
        <w:t xml:space="preserve"> </w:t>
      </w:r>
    </w:p>
    <w:p w:rsidR="00202970" w:rsidRPr="0070020A" w:rsidRDefault="0056690C" w:rsidP="0070020A">
      <w:pPr>
        <w:pStyle w:val="a9"/>
        <w:numPr>
          <w:ilvl w:val="0"/>
          <w:numId w:val="18"/>
        </w:numPr>
        <w:ind w:left="0" w:firstLine="640"/>
        <w:jc w:val="left"/>
        <w:rPr>
          <w:rFonts w:ascii="仿宋" w:eastAsia="仿宋" w:hAnsi="仿宋" w:cstheme="minorEastAsia"/>
          <w:sz w:val="32"/>
          <w:szCs w:val="32"/>
        </w:rPr>
      </w:pPr>
      <w:r w:rsidRPr="0070020A">
        <w:rPr>
          <w:rFonts w:ascii="仿宋" w:eastAsia="仿宋" w:hAnsi="仿宋" w:cs="仿宋_GB2312" w:hint="eastAsia"/>
          <w:sz w:val="32"/>
          <w:szCs w:val="32"/>
        </w:rPr>
        <w:t>付款方式：</w:t>
      </w:r>
      <w:r w:rsidRPr="0070020A">
        <w:rPr>
          <w:rFonts w:ascii="仿宋" w:eastAsia="仿宋" w:hAnsi="仿宋" w:cstheme="minorEastAsia" w:hint="eastAsia"/>
          <w:sz w:val="32"/>
          <w:szCs w:val="32"/>
        </w:rPr>
        <w:t>由采购人成立验收小组,按照采购合同的约定对中标人履约情况进行验收。经验收合格后，提供正规发票，15天内付货款95%。</w:t>
      </w:r>
      <w:r w:rsidRPr="0070020A">
        <w:rPr>
          <w:rFonts w:ascii="仿宋" w:eastAsia="仿宋" w:hAnsi="仿宋" w:cstheme="minorEastAsia" w:hint="eastAsia"/>
          <w:kern w:val="0"/>
          <w:sz w:val="32"/>
          <w:szCs w:val="32"/>
          <w:shd w:val="clear" w:color="080000" w:fill="FFFFFF"/>
        </w:rPr>
        <w:t>剩余5%作为质保金在验收一年后支付</w:t>
      </w:r>
      <w:r w:rsidRPr="0070020A">
        <w:rPr>
          <w:rFonts w:ascii="仿宋" w:eastAsia="仿宋" w:hAnsi="仿宋" w:cstheme="minorEastAsia" w:hint="eastAsia"/>
          <w:sz w:val="32"/>
          <w:szCs w:val="32"/>
        </w:rPr>
        <w:t>。</w:t>
      </w:r>
    </w:p>
    <w:p w:rsidR="003141B4" w:rsidRPr="00004E1A" w:rsidRDefault="00212362" w:rsidP="007A6A09">
      <w:pPr>
        <w:spacing w:line="440" w:lineRule="exact"/>
        <w:jc w:val="left"/>
        <w:rPr>
          <w:rFonts w:ascii="黑体" w:eastAsia="黑体" w:hAnsi="黑体" w:cs="仿宋"/>
          <w:sz w:val="32"/>
          <w:szCs w:val="32"/>
        </w:rPr>
      </w:pPr>
      <w:r>
        <w:rPr>
          <w:rFonts w:ascii="黑体" w:eastAsia="黑体" w:hAnsi="黑体" w:cs="仿宋" w:hint="eastAsia"/>
          <w:sz w:val="32"/>
          <w:szCs w:val="32"/>
        </w:rPr>
        <w:t>九</w:t>
      </w:r>
      <w:r w:rsidR="003141B4" w:rsidRPr="00004E1A">
        <w:rPr>
          <w:rFonts w:ascii="黑体" w:eastAsia="黑体" w:hAnsi="黑体" w:cs="仿宋" w:hint="eastAsia"/>
          <w:sz w:val="32"/>
          <w:szCs w:val="32"/>
        </w:rPr>
        <w:t xml:space="preserve">、本次招标联系事项： </w:t>
      </w:r>
    </w:p>
    <w:p w:rsidR="003141B4" w:rsidRDefault="003141B4" w:rsidP="003141B4">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集中采购机构：襄城县政府采购中心</w:t>
      </w:r>
      <w:r>
        <w:rPr>
          <w:rFonts w:ascii="仿宋" w:eastAsia="仿宋" w:hAnsi="仿宋" w:cs="仿宋" w:hint="eastAsia"/>
          <w:sz w:val="32"/>
          <w:szCs w:val="32"/>
        </w:rPr>
        <w:br/>
        <w:t xml:space="preserve">    联系地址：襄城县</w:t>
      </w:r>
      <w:proofErr w:type="gramStart"/>
      <w:r>
        <w:rPr>
          <w:rFonts w:ascii="仿宋" w:eastAsia="仿宋" w:hAnsi="仿宋" w:cs="仿宋" w:hint="eastAsia"/>
          <w:sz w:val="32"/>
          <w:szCs w:val="32"/>
        </w:rPr>
        <w:t>八七</w:t>
      </w:r>
      <w:proofErr w:type="gramEnd"/>
      <w:r>
        <w:rPr>
          <w:rFonts w:ascii="仿宋" w:eastAsia="仿宋" w:hAnsi="仿宋" w:cs="仿宋" w:hint="eastAsia"/>
          <w:sz w:val="32"/>
          <w:szCs w:val="32"/>
        </w:rPr>
        <w:t>路东段电子商务产业园12楼</w:t>
      </w:r>
    </w:p>
    <w:p w:rsidR="003141B4" w:rsidRDefault="003141B4" w:rsidP="003141B4">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联系电话：0374-3998026</w:t>
      </w:r>
    </w:p>
    <w:p w:rsidR="00893B27" w:rsidRDefault="00893B27" w:rsidP="00893B27">
      <w:pPr>
        <w:spacing w:line="440" w:lineRule="exact"/>
        <w:ind w:firstLineChars="200" w:firstLine="640"/>
        <w:rPr>
          <w:rFonts w:ascii="仿宋" w:eastAsia="仿宋" w:hAnsi="仿宋" w:cs="仿宋"/>
          <w:color w:val="000000"/>
          <w:sz w:val="32"/>
          <w:szCs w:val="32"/>
          <w:shd w:val="clear" w:color="auto" w:fill="FFFFFF"/>
        </w:rPr>
      </w:pPr>
      <w:r w:rsidRPr="00D84AD5">
        <w:rPr>
          <w:rFonts w:ascii="仿宋" w:eastAsia="仿宋" w:hAnsi="仿宋" w:cs="仿宋" w:hint="eastAsia"/>
          <w:color w:val="000000"/>
          <w:sz w:val="32"/>
          <w:szCs w:val="32"/>
          <w:shd w:val="clear" w:color="auto" w:fill="FFFFFF"/>
        </w:rPr>
        <w:t>采购单位：</w:t>
      </w:r>
      <w:r w:rsidRPr="00540227">
        <w:rPr>
          <w:rFonts w:ascii="仿宋" w:eastAsia="仿宋" w:hAnsi="仿宋" w:cs="仿宋" w:hint="eastAsia"/>
          <w:color w:val="000000"/>
          <w:sz w:val="32"/>
          <w:szCs w:val="32"/>
          <w:shd w:val="clear" w:color="auto" w:fill="FFFFFF"/>
        </w:rPr>
        <w:t>襄城县</w:t>
      </w:r>
      <w:r w:rsidR="0056690C">
        <w:rPr>
          <w:rFonts w:ascii="仿宋" w:eastAsia="仿宋" w:hAnsi="仿宋" w:cs="仿宋" w:hint="eastAsia"/>
          <w:color w:val="000000"/>
          <w:sz w:val="32"/>
          <w:szCs w:val="32"/>
          <w:shd w:val="clear" w:color="auto" w:fill="FFFFFF"/>
        </w:rPr>
        <w:t>统计</w:t>
      </w:r>
      <w:r w:rsidR="00791FE2">
        <w:rPr>
          <w:rFonts w:ascii="仿宋" w:eastAsia="仿宋" w:hAnsi="仿宋" w:cs="仿宋" w:hint="eastAsia"/>
          <w:color w:val="000000"/>
          <w:sz w:val="32"/>
          <w:szCs w:val="32"/>
          <w:shd w:val="clear" w:color="auto" w:fill="FFFFFF"/>
        </w:rPr>
        <w:t>局</w:t>
      </w:r>
    </w:p>
    <w:p w:rsidR="00893B27" w:rsidRDefault="00893B27" w:rsidP="00893B27">
      <w:pPr>
        <w:spacing w:line="440" w:lineRule="exact"/>
        <w:ind w:firstLineChars="200" w:firstLine="640"/>
        <w:rPr>
          <w:rFonts w:ascii="仿宋" w:eastAsia="仿宋" w:hAnsi="仿宋" w:cs="仿宋"/>
          <w:color w:val="000000"/>
          <w:sz w:val="32"/>
          <w:szCs w:val="32"/>
          <w:shd w:val="clear" w:color="auto" w:fill="FFFFFF"/>
        </w:rPr>
      </w:pPr>
      <w:r w:rsidRPr="00D84AD5">
        <w:rPr>
          <w:rFonts w:ascii="仿宋" w:eastAsia="仿宋" w:hAnsi="仿宋" w:cs="仿宋" w:hint="eastAsia"/>
          <w:color w:val="000000"/>
          <w:sz w:val="32"/>
          <w:szCs w:val="32"/>
          <w:shd w:val="clear" w:color="auto" w:fill="FFFFFF"/>
        </w:rPr>
        <w:t>地址：</w:t>
      </w:r>
      <w:r w:rsidRPr="00540227">
        <w:rPr>
          <w:rFonts w:ascii="仿宋" w:eastAsia="仿宋" w:hAnsi="仿宋" w:cs="仿宋" w:hint="eastAsia"/>
          <w:color w:val="000000"/>
          <w:sz w:val="32"/>
          <w:szCs w:val="32"/>
          <w:shd w:val="clear" w:color="auto" w:fill="FFFFFF"/>
        </w:rPr>
        <w:t>襄城县</w:t>
      </w:r>
    </w:p>
    <w:p w:rsidR="0077148E" w:rsidRPr="0077148E" w:rsidRDefault="0077148E" w:rsidP="0077148E">
      <w:pPr>
        <w:spacing w:line="440" w:lineRule="exact"/>
        <w:ind w:firstLineChars="200" w:firstLine="640"/>
        <w:jc w:val="left"/>
        <w:rPr>
          <w:rFonts w:ascii="仿宋" w:eastAsia="仿宋" w:hAnsi="仿宋" w:cs="仿宋"/>
          <w:color w:val="000000"/>
          <w:sz w:val="32"/>
          <w:szCs w:val="32"/>
          <w:shd w:val="clear" w:color="auto" w:fill="FFFFFF"/>
        </w:rPr>
      </w:pPr>
      <w:r w:rsidRPr="0077148E">
        <w:rPr>
          <w:rFonts w:ascii="仿宋" w:eastAsia="仿宋" w:hAnsi="仿宋" w:cs="仿宋" w:hint="eastAsia"/>
          <w:color w:val="000000"/>
          <w:sz w:val="32"/>
          <w:szCs w:val="32"/>
          <w:shd w:val="clear" w:color="auto" w:fill="FFFFFF"/>
        </w:rPr>
        <w:t>联系电话：</w:t>
      </w:r>
      <w:r w:rsidR="0045559C">
        <w:rPr>
          <w:rFonts w:ascii="仿宋" w:eastAsia="仿宋" w:hAnsi="仿宋" w:cs="仿宋" w:hint="eastAsia"/>
          <w:color w:val="000000"/>
          <w:sz w:val="32"/>
          <w:szCs w:val="32"/>
          <w:shd w:val="clear" w:color="auto" w:fill="FFFFFF"/>
        </w:rPr>
        <w:t>0374-</w:t>
      </w:r>
      <w:r w:rsidR="00FA25A1">
        <w:rPr>
          <w:rFonts w:ascii="仿宋" w:eastAsia="仿宋" w:hAnsi="仿宋" w:cs="仿宋" w:hint="eastAsia"/>
          <w:color w:val="000000"/>
          <w:sz w:val="32"/>
          <w:szCs w:val="32"/>
          <w:shd w:val="clear" w:color="auto" w:fill="FFFFFF"/>
        </w:rPr>
        <w:t>35</w:t>
      </w:r>
      <w:r w:rsidR="0056690C">
        <w:rPr>
          <w:rFonts w:ascii="仿宋" w:eastAsia="仿宋" w:hAnsi="仿宋" w:cs="仿宋" w:hint="eastAsia"/>
          <w:color w:val="000000"/>
          <w:sz w:val="32"/>
          <w:szCs w:val="32"/>
          <w:shd w:val="clear" w:color="auto" w:fill="FFFFFF"/>
        </w:rPr>
        <w:t>98900</w:t>
      </w:r>
    </w:p>
    <w:p w:rsidR="00052D1E" w:rsidRDefault="00052D1E" w:rsidP="00A34E29">
      <w:pPr>
        <w:spacing w:line="440" w:lineRule="exact"/>
        <w:jc w:val="left"/>
        <w:rPr>
          <w:rFonts w:ascii="仿宋" w:eastAsia="仿宋" w:hAnsi="仿宋" w:cs="仿宋"/>
          <w:sz w:val="32"/>
          <w:szCs w:val="32"/>
        </w:rPr>
      </w:pPr>
    </w:p>
    <w:p w:rsidR="003141B4" w:rsidRDefault="003141B4" w:rsidP="00893B27">
      <w:pPr>
        <w:spacing w:line="440" w:lineRule="exact"/>
        <w:ind w:firstLineChars="1500" w:firstLine="4800"/>
        <w:jc w:val="left"/>
        <w:rPr>
          <w:rFonts w:ascii="仿宋" w:eastAsia="仿宋" w:hAnsi="仿宋" w:cs="仿宋"/>
          <w:sz w:val="32"/>
          <w:szCs w:val="32"/>
        </w:rPr>
      </w:pPr>
      <w:r>
        <w:rPr>
          <w:rFonts w:ascii="仿宋" w:eastAsia="仿宋" w:hAnsi="仿宋" w:cs="仿宋" w:hint="eastAsia"/>
          <w:sz w:val="32"/>
          <w:szCs w:val="32"/>
        </w:rPr>
        <w:t>襄城县政府采购中心</w:t>
      </w:r>
    </w:p>
    <w:p w:rsidR="003141B4" w:rsidRDefault="003141B4" w:rsidP="00AD1028">
      <w:pPr>
        <w:spacing w:line="440" w:lineRule="exact"/>
        <w:ind w:firstLineChars="1550" w:firstLine="4960"/>
        <w:jc w:val="left"/>
        <w:rPr>
          <w:rFonts w:ascii="仿宋" w:eastAsia="仿宋" w:hAnsi="仿宋" w:cs="仿宋"/>
          <w:sz w:val="32"/>
          <w:szCs w:val="32"/>
        </w:rPr>
      </w:pPr>
      <w:r>
        <w:rPr>
          <w:rFonts w:ascii="仿宋" w:eastAsia="仿宋" w:hAnsi="仿宋" w:cs="仿宋" w:hint="eastAsia"/>
          <w:sz w:val="32"/>
          <w:szCs w:val="32"/>
        </w:rPr>
        <w:t>2018年</w:t>
      </w:r>
      <w:r w:rsidR="0056690C">
        <w:rPr>
          <w:rFonts w:ascii="仿宋" w:eastAsia="仿宋" w:hAnsi="仿宋" w:cs="仿宋" w:hint="eastAsia"/>
          <w:sz w:val="32"/>
          <w:szCs w:val="32"/>
        </w:rPr>
        <w:t>1</w:t>
      </w:r>
      <w:r w:rsidR="005445DB">
        <w:rPr>
          <w:rFonts w:ascii="仿宋" w:eastAsia="仿宋" w:hAnsi="仿宋" w:cs="仿宋" w:hint="eastAsia"/>
          <w:sz w:val="32"/>
          <w:szCs w:val="32"/>
        </w:rPr>
        <w:t>1</w:t>
      </w:r>
      <w:r>
        <w:rPr>
          <w:rFonts w:ascii="仿宋" w:eastAsia="仿宋" w:hAnsi="仿宋" w:cs="仿宋" w:hint="eastAsia"/>
          <w:sz w:val="32"/>
          <w:szCs w:val="32"/>
        </w:rPr>
        <w:t>月</w:t>
      </w:r>
      <w:r w:rsidR="005445DB">
        <w:rPr>
          <w:rFonts w:ascii="仿宋" w:eastAsia="仿宋" w:hAnsi="仿宋" w:cs="仿宋" w:hint="eastAsia"/>
          <w:sz w:val="32"/>
          <w:szCs w:val="32"/>
        </w:rPr>
        <w:t>15</w:t>
      </w:r>
      <w:r>
        <w:rPr>
          <w:rFonts w:ascii="仿宋" w:eastAsia="仿宋" w:hAnsi="仿宋" w:cs="仿宋" w:hint="eastAsia"/>
          <w:sz w:val="32"/>
          <w:szCs w:val="32"/>
        </w:rPr>
        <w:t>日</w:t>
      </w:r>
    </w:p>
    <w:p w:rsidR="0045559C" w:rsidRDefault="007A4989" w:rsidP="00A34E29">
      <w:pPr>
        <w:pStyle w:val="p16"/>
        <w:spacing w:before="0" w:after="0"/>
        <w:ind w:firstLineChars="200" w:firstLine="643"/>
        <w:rPr>
          <w:rFonts w:ascii="仿宋" w:eastAsia="仿宋" w:hAnsi="仿宋" w:cs="仿宋"/>
          <w:b/>
          <w:bCs/>
          <w:sz w:val="32"/>
          <w:szCs w:val="28"/>
        </w:rPr>
      </w:pPr>
      <w:r>
        <w:rPr>
          <w:rFonts w:ascii="仿宋" w:eastAsia="仿宋" w:hAnsi="仿宋" w:cs="仿宋" w:hint="eastAsia"/>
          <w:b/>
          <w:bCs/>
          <w:sz w:val="32"/>
          <w:szCs w:val="28"/>
        </w:rPr>
        <w:t xml:space="preserve">  </w:t>
      </w:r>
      <w:r w:rsidR="002E4A7E">
        <w:rPr>
          <w:rFonts w:ascii="仿宋" w:eastAsia="仿宋" w:hAnsi="仿宋" w:cs="仿宋" w:hint="eastAsia"/>
          <w:b/>
          <w:bCs/>
          <w:sz w:val="32"/>
          <w:szCs w:val="28"/>
        </w:rPr>
        <w:t>附：询价表</w:t>
      </w:r>
      <w:r w:rsidR="00AF7B75">
        <w:rPr>
          <w:rFonts w:ascii="仿宋" w:eastAsia="仿宋" w:hAnsi="仿宋" w:cs="仿宋" w:hint="eastAsia"/>
          <w:b/>
          <w:bCs/>
          <w:sz w:val="32"/>
          <w:szCs w:val="28"/>
        </w:rPr>
        <w:t>及</w:t>
      </w:r>
      <w:r w:rsidR="002E4A7E">
        <w:rPr>
          <w:rFonts w:ascii="仿宋" w:eastAsia="仿宋" w:hAnsi="仿宋" w:cs="仿宋" w:hint="eastAsia"/>
          <w:b/>
          <w:bCs/>
          <w:sz w:val="32"/>
          <w:szCs w:val="28"/>
        </w:rPr>
        <w:t>采购技术参数</w:t>
      </w:r>
      <w:bookmarkStart w:id="0" w:name="_GoBack"/>
      <w:bookmarkEnd w:id="0"/>
    </w:p>
    <w:p w:rsidR="00F21AAD" w:rsidRDefault="00F21AAD" w:rsidP="0045559C">
      <w:pPr>
        <w:pStyle w:val="p16"/>
        <w:spacing w:before="0" w:after="0" w:line="360" w:lineRule="auto"/>
        <w:jc w:val="both"/>
        <w:rPr>
          <w:rFonts w:ascii="仿宋" w:eastAsia="仿宋" w:hAnsi="仿宋" w:cs="仿宋"/>
          <w:b/>
          <w:bCs/>
          <w:sz w:val="32"/>
          <w:szCs w:val="28"/>
        </w:rPr>
        <w:sectPr w:rsidR="00F21AAD" w:rsidSect="0045559C">
          <w:pgSz w:w="11906" w:h="16838"/>
          <w:pgMar w:top="1440" w:right="1514" w:bottom="1440" w:left="1514" w:header="851" w:footer="992" w:gutter="0"/>
          <w:cols w:space="0"/>
          <w:docGrid w:type="linesAndChars" w:linePitch="317"/>
        </w:sectPr>
      </w:pPr>
    </w:p>
    <w:tbl>
      <w:tblPr>
        <w:tblW w:w="12920" w:type="dxa"/>
        <w:tblInd w:w="93" w:type="dxa"/>
        <w:tblLook w:val="04A0"/>
      </w:tblPr>
      <w:tblGrid>
        <w:gridCol w:w="1840"/>
        <w:gridCol w:w="10000"/>
        <w:gridCol w:w="1080"/>
      </w:tblGrid>
      <w:tr w:rsidR="00126169" w:rsidRPr="00126169" w:rsidTr="00126169">
        <w:trPr>
          <w:trHeight w:val="525"/>
        </w:trPr>
        <w:tc>
          <w:tcPr>
            <w:tcW w:w="184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1080" w:type="dxa"/>
            <w:gridSpan w:val="2"/>
            <w:tcBorders>
              <w:top w:val="nil"/>
              <w:left w:val="nil"/>
              <w:bottom w:val="nil"/>
              <w:right w:val="nil"/>
            </w:tcBorders>
            <w:shd w:val="clear" w:color="auto" w:fill="auto"/>
            <w:noWrap/>
            <w:vAlign w:val="center"/>
            <w:hideMark/>
          </w:tcPr>
          <w:p w:rsidR="00126169" w:rsidRPr="00126169" w:rsidRDefault="00126169" w:rsidP="00126169">
            <w:pPr>
              <w:widowControl/>
              <w:jc w:val="center"/>
              <w:rPr>
                <w:rFonts w:ascii="宋体" w:hAnsi="宋体" w:cs="宋体"/>
                <w:kern w:val="0"/>
                <w:sz w:val="40"/>
                <w:szCs w:val="40"/>
              </w:rPr>
            </w:pPr>
            <w:r w:rsidRPr="00126169">
              <w:rPr>
                <w:rFonts w:ascii="宋体" w:hAnsi="宋体" w:cs="宋体" w:hint="eastAsia"/>
                <w:kern w:val="0"/>
                <w:sz w:val="40"/>
                <w:szCs w:val="40"/>
              </w:rPr>
              <w:t>2018年经济普查用PAD参数</w:t>
            </w:r>
          </w:p>
        </w:tc>
      </w:tr>
      <w:tr w:rsidR="00126169" w:rsidRPr="00126169" w:rsidTr="00126169">
        <w:trPr>
          <w:trHeight w:val="390"/>
        </w:trPr>
        <w:tc>
          <w:tcPr>
            <w:tcW w:w="18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26169" w:rsidRPr="00126169" w:rsidRDefault="00126169" w:rsidP="00126169">
            <w:pPr>
              <w:widowControl/>
              <w:jc w:val="center"/>
              <w:rPr>
                <w:rFonts w:ascii="仿宋_GB2312" w:eastAsia="仿宋_GB2312" w:hAnsi="宋体" w:cs="宋体"/>
                <w:color w:val="000000"/>
                <w:kern w:val="0"/>
                <w:sz w:val="28"/>
                <w:szCs w:val="28"/>
              </w:rPr>
            </w:pPr>
            <w:r w:rsidRPr="00126169">
              <w:rPr>
                <w:rFonts w:ascii="仿宋_GB2312" w:eastAsia="仿宋_GB2312" w:hAnsi="宋体" w:cs="宋体" w:hint="eastAsia"/>
                <w:color w:val="000000"/>
                <w:kern w:val="0"/>
                <w:sz w:val="28"/>
                <w:szCs w:val="28"/>
              </w:rPr>
              <w:t>设备类型</w:t>
            </w:r>
          </w:p>
        </w:tc>
        <w:tc>
          <w:tcPr>
            <w:tcW w:w="10000" w:type="dxa"/>
            <w:tcBorders>
              <w:top w:val="single" w:sz="8" w:space="0" w:color="auto"/>
              <w:left w:val="nil"/>
              <w:bottom w:val="single" w:sz="8" w:space="0" w:color="auto"/>
              <w:right w:val="single" w:sz="8" w:space="0" w:color="auto"/>
            </w:tcBorders>
            <w:shd w:val="clear" w:color="auto" w:fill="auto"/>
            <w:vAlign w:val="center"/>
            <w:hideMark/>
          </w:tcPr>
          <w:p w:rsidR="00126169" w:rsidRPr="00126169" w:rsidRDefault="00126169" w:rsidP="00126169">
            <w:pPr>
              <w:widowControl/>
              <w:jc w:val="center"/>
              <w:rPr>
                <w:rFonts w:ascii="仿宋_GB2312" w:eastAsia="仿宋_GB2312" w:hAnsi="宋体" w:cs="宋体"/>
                <w:color w:val="000000"/>
                <w:kern w:val="0"/>
                <w:sz w:val="28"/>
                <w:szCs w:val="28"/>
              </w:rPr>
            </w:pPr>
            <w:r w:rsidRPr="00126169">
              <w:rPr>
                <w:rFonts w:ascii="仿宋_GB2312" w:eastAsia="仿宋_GB2312" w:hAnsi="宋体" w:cs="宋体" w:hint="eastAsia"/>
                <w:color w:val="000000"/>
                <w:kern w:val="0"/>
                <w:sz w:val="28"/>
                <w:szCs w:val="28"/>
              </w:rPr>
              <w:t>参考配置</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90"/>
        </w:trPr>
        <w:tc>
          <w:tcPr>
            <w:tcW w:w="1840" w:type="dxa"/>
            <w:vMerge w:val="restart"/>
            <w:tcBorders>
              <w:top w:val="nil"/>
              <w:left w:val="single" w:sz="8" w:space="0" w:color="auto"/>
              <w:bottom w:val="single" w:sz="8" w:space="0" w:color="000000"/>
              <w:right w:val="single" w:sz="8" w:space="0" w:color="auto"/>
            </w:tcBorders>
            <w:shd w:val="clear" w:color="auto" w:fill="auto"/>
            <w:vAlign w:val="center"/>
            <w:hideMark/>
          </w:tcPr>
          <w:p w:rsidR="00126169" w:rsidRPr="00126169" w:rsidRDefault="00126169" w:rsidP="00126169">
            <w:pPr>
              <w:widowControl/>
              <w:jc w:val="center"/>
              <w:rPr>
                <w:rFonts w:ascii="宋体" w:hAnsi="宋体" w:cs="宋体"/>
                <w:color w:val="000000"/>
                <w:kern w:val="0"/>
                <w:sz w:val="28"/>
                <w:szCs w:val="28"/>
              </w:rPr>
            </w:pPr>
            <w:r w:rsidRPr="00126169">
              <w:rPr>
                <w:rFonts w:ascii="宋体" w:hAnsi="宋体" w:cs="宋体" w:hint="eastAsia"/>
                <w:color w:val="000000"/>
                <w:kern w:val="0"/>
                <w:sz w:val="28"/>
                <w:szCs w:val="28"/>
              </w:rPr>
              <w:t>PAD</w:t>
            </w:r>
          </w:p>
        </w:tc>
        <w:tc>
          <w:tcPr>
            <w:tcW w:w="10000" w:type="dxa"/>
            <w:tcBorders>
              <w:top w:val="nil"/>
              <w:left w:val="nil"/>
              <w:bottom w:val="single" w:sz="8" w:space="0" w:color="auto"/>
              <w:right w:val="single" w:sz="8" w:space="0" w:color="auto"/>
            </w:tcBorders>
            <w:shd w:val="clear" w:color="auto" w:fill="auto"/>
            <w:vAlign w:val="center"/>
            <w:hideMark/>
          </w:tcPr>
          <w:p w:rsidR="00126169" w:rsidRPr="00126169" w:rsidRDefault="00126169" w:rsidP="00126169">
            <w:pPr>
              <w:widowControl/>
              <w:jc w:val="left"/>
              <w:rPr>
                <w:rFonts w:ascii="宋体" w:hAnsi="宋体" w:cs="宋体"/>
                <w:color w:val="000000"/>
                <w:kern w:val="0"/>
                <w:sz w:val="28"/>
                <w:szCs w:val="28"/>
              </w:rPr>
            </w:pPr>
            <w:r w:rsidRPr="00126169">
              <w:rPr>
                <w:rFonts w:ascii="宋体" w:hAnsi="宋体" w:cs="宋体" w:hint="eastAsia"/>
                <w:color w:val="000000"/>
                <w:kern w:val="0"/>
                <w:sz w:val="28"/>
                <w:szCs w:val="28"/>
              </w:rPr>
              <w:t>CPU</w:t>
            </w:r>
            <w:r w:rsidRPr="00126169">
              <w:rPr>
                <w:rFonts w:ascii="仿宋_GB2312" w:eastAsia="仿宋_GB2312" w:hAnsi="宋体" w:cs="宋体" w:hint="eastAsia"/>
                <w:color w:val="000000"/>
                <w:kern w:val="0"/>
                <w:sz w:val="28"/>
                <w:szCs w:val="28"/>
              </w:rPr>
              <w:t>处理器：</w:t>
            </w:r>
            <w:r w:rsidRPr="00126169">
              <w:rPr>
                <w:rFonts w:ascii="宋体" w:hAnsi="宋体" w:cs="宋体" w:hint="eastAsia"/>
                <w:color w:val="000000"/>
                <w:kern w:val="0"/>
                <w:sz w:val="28"/>
                <w:szCs w:val="28"/>
              </w:rPr>
              <w:t xml:space="preserve">ARM </w:t>
            </w:r>
            <w:r w:rsidRPr="00126169">
              <w:rPr>
                <w:rFonts w:ascii="仿宋_GB2312" w:eastAsia="仿宋_GB2312" w:hAnsi="宋体" w:cs="宋体" w:hint="eastAsia"/>
                <w:color w:val="000000"/>
                <w:kern w:val="0"/>
                <w:sz w:val="28"/>
                <w:szCs w:val="28"/>
              </w:rPr>
              <w:t>架构，核心≥</w:t>
            </w:r>
            <w:proofErr w:type="gramStart"/>
            <w:r w:rsidRPr="00126169">
              <w:rPr>
                <w:rFonts w:ascii="仿宋_GB2312" w:eastAsia="仿宋_GB2312" w:hAnsi="宋体" w:cs="宋体" w:hint="eastAsia"/>
                <w:color w:val="000000"/>
                <w:kern w:val="0"/>
                <w:sz w:val="28"/>
                <w:szCs w:val="28"/>
              </w:rPr>
              <w:t>八核</w:t>
            </w:r>
            <w:proofErr w:type="gramEnd"/>
            <w:r w:rsidRPr="00126169">
              <w:rPr>
                <w:rFonts w:ascii="宋体" w:hAnsi="宋体" w:cs="宋体" w:hint="eastAsia"/>
                <w:color w:val="000000"/>
                <w:kern w:val="0"/>
                <w:sz w:val="28"/>
                <w:szCs w:val="28"/>
              </w:rPr>
              <w:t xml:space="preserve"> (64</w:t>
            </w:r>
            <w:r w:rsidRPr="00126169">
              <w:rPr>
                <w:rFonts w:ascii="仿宋_GB2312" w:eastAsia="仿宋_GB2312" w:hAnsi="宋体" w:cs="宋体" w:hint="eastAsia"/>
                <w:color w:val="000000"/>
                <w:kern w:val="0"/>
                <w:sz w:val="28"/>
                <w:szCs w:val="28"/>
              </w:rPr>
              <w:t>位</w:t>
            </w:r>
            <w:r w:rsidRPr="00126169">
              <w:rPr>
                <w:rFonts w:ascii="宋体" w:hAnsi="宋体" w:cs="宋体" w:hint="eastAsia"/>
                <w:color w:val="000000"/>
                <w:kern w:val="0"/>
                <w:sz w:val="28"/>
                <w:szCs w:val="28"/>
              </w:rPr>
              <w:t>)</w:t>
            </w:r>
            <w:r w:rsidRPr="00126169">
              <w:rPr>
                <w:rFonts w:ascii="仿宋_GB2312" w:eastAsia="仿宋_GB2312" w:hAnsi="宋体" w:cs="宋体" w:hint="eastAsia"/>
                <w:color w:val="000000"/>
                <w:kern w:val="0"/>
                <w:sz w:val="28"/>
                <w:szCs w:val="28"/>
              </w:rPr>
              <w:t>；</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90"/>
        </w:trPr>
        <w:tc>
          <w:tcPr>
            <w:tcW w:w="1840" w:type="dxa"/>
            <w:vMerge/>
            <w:tcBorders>
              <w:top w:val="nil"/>
              <w:left w:val="single" w:sz="8" w:space="0" w:color="auto"/>
              <w:bottom w:val="single" w:sz="8" w:space="0" w:color="000000"/>
              <w:right w:val="single" w:sz="8" w:space="0" w:color="auto"/>
            </w:tcBorders>
            <w:vAlign w:val="center"/>
            <w:hideMark/>
          </w:tcPr>
          <w:p w:rsidR="00126169" w:rsidRPr="00126169" w:rsidRDefault="00126169" w:rsidP="00126169">
            <w:pPr>
              <w:widowControl/>
              <w:jc w:val="left"/>
              <w:rPr>
                <w:rFonts w:ascii="宋体" w:hAnsi="宋体" w:cs="宋体"/>
                <w:color w:val="000000"/>
                <w:kern w:val="0"/>
                <w:sz w:val="28"/>
                <w:szCs w:val="28"/>
              </w:rPr>
            </w:pPr>
          </w:p>
        </w:tc>
        <w:tc>
          <w:tcPr>
            <w:tcW w:w="10000" w:type="dxa"/>
            <w:tcBorders>
              <w:top w:val="nil"/>
              <w:left w:val="nil"/>
              <w:bottom w:val="single" w:sz="8" w:space="0" w:color="auto"/>
              <w:right w:val="single" w:sz="8" w:space="0" w:color="auto"/>
            </w:tcBorders>
            <w:shd w:val="clear" w:color="auto" w:fill="auto"/>
            <w:vAlign w:val="center"/>
            <w:hideMark/>
          </w:tcPr>
          <w:p w:rsidR="00126169" w:rsidRPr="00126169" w:rsidRDefault="00126169" w:rsidP="00126169">
            <w:pPr>
              <w:widowControl/>
              <w:jc w:val="left"/>
              <w:rPr>
                <w:rFonts w:ascii="仿宋_GB2312" w:eastAsia="仿宋_GB2312" w:hAnsi="宋体" w:cs="宋体"/>
                <w:color w:val="000000"/>
                <w:kern w:val="0"/>
                <w:sz w:val="28"/>
                <w:szCs w:val="28"/>
              </w:rPr>
            </w:pPr>
            <w:r w:rsidRPr="00126169">
              <w:rPr>
                <w:rFonts w:ascii="仿宋_GB2312" w:eastAsia="仿宋_GB2312" w:hAnsi="宋体" w:cs="宋体" w:hint="eastAsia"/>
                <w:color w:val="000000"/>
                <w:kern w:val="0"/>
                <w:sz w:val="28"/>
                <w:szCs w:val="28"/>
              </w:rPr>
              <w:t>最高主频：至少有</w:t>
            </w:r>
            <w:r w:rsidRPr="00126169">
              <w:rPr>
                <w:rFonts w:ascii="宋体" w:hAnsi="宋体" w:cs="宋体" w:hint="eastAsia"/>
                <w:color w:val="000000"/>
                <w:kern w:val="0"/>
                <w:sz w:val="28"/>
                <w:szCs w:val="28"/>
              </w:rPr>
              <w:t>4</w:t>
            </w:r>
            <w:r w:rsidRPr="00126169">
              <w:rPr>
                <w:rFonts w:ascii="仿宋_GB2312" w:eastAsia="仿宋_GB2312" w:hAnsi="宋体" w:cs="宋体" w:hint="eastAsia"/>
                <w:color w:val="000000"/>
                <w:kern w:val="0"/>
                <w:sz w:val="28"/>
                <w:szCs w:val="28"/>
              </w:rPr>
              <w:t>核（含）单</w:t>
            </w:r>
            <w:proofErr w:type="gramStart"/>
            <w:r w:rsidRPr="00126169">
              <w:rPr>
                <w:rFonts w:ascii="仿宋_GB2312" w:eastAsia="仿宋_GB2312" w:hAnsi="宋体" w:cs="宋体" w:hint="eastAsia"/>
                <w:color w:val="000000"/>
                <w:kern w:val="0"/>
                <w:sz w:val="28"/>
                <w:szCs w:val="28"/>
              </w:rPr>
              <w:t>核最高</w:t>
            </w:r>
            <w:proofErr w:type="gramEnd"/>
            <w:r w:rsidRPr="00126169">
              <w:rPr>
                <w:rFonts w:ascii="仿宋_GB2312" w:eastAsia="仿宋_GB2312" w:hAnsi="宋体" w:cs="宋体" w:hint="eastAsia"/>
                <w:color w:val="000000"/>
                <w:kern w:val="0"/>
                <w:sz w:val="28"/>
                <w:szCs w:val="28"/>
              </w:rPr>
              <w:t>主频≥</w:t>
            </w:r>
            <w:r w:rsidRPr="00126169">
              <w:rPr>
                <w:rFonts w:ascii="宋体" w:hAnsi="宋体" w:cs="宋体" w:hint="eastAsia"/>
                <w:color w:val="000000"/>
                <w:kern w:val="0"/>
                <w:sz w:val="28"/>
                <w:szCs w:val="28"/>
              </w:rPr>
              <w:t>1.5GHZ</w:t>
            </w:r>
            <w:r w:rsidRPr="00126169">
              <w:rPr>
                <w:rFonts w:ascii="仿宋_GB2312" w:eastAsia="仿宋_GB2312" w:hAnsi="宋体" w:cs="宋体" w:hint="eastAsia"/>
                <w:color w:val="000000"/>
                <w:kern w:val="0"/>
                <w:sz w:val="28"/>
                <w:szCs w:val="28"/>
              </w:rPr>
              <w:t>；</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90"/>
        </w:trPr>
        <w:tc>
          <w:tcPr>
            <w:tcW w:w="1840" w:type="dxa"/>
            <w:vMerge/>
            <w:tcBorders>
              <w:top w:val="nil"/>
              <w:left w:val="single" w:sz="8" w:space="0" w:color="auto"/>
              <w:bottom w:val="single" w:sz="8" w:space="0" w:color="000000"/>
              <w:right w:val="single" w:sz="8" w:space="0" w:color="auto"/>
            </w:tcBorders>
            <w:vAlign w:val="center"/>
            <w:hideMark/>
          </w:tcPr>
          <w:p w:rsidR="00126169" w:rsidRPr="00126169" w:rsidRDefault="00126169" w:rsidP="00126169">
            <w:pPr>
              <w:widowControl/>
              <w:jc w:val="left"/>
              <w:rPr>
                <w:rFonts w:ascii="宋体" w:hAnsi="宋体" w:cs="宋体"/>
                <w:color w:val="000000"/>
                <w:kern w:val="0"/>
                <w:sz w:val="28"/>
                <w:szCs w:val="28"/>
              </w:rPr>
            </w:pPr>
          </w:p>
        </w:tc>
        <w:tc>
          <w:tcPr>
            <w:tcW w:w="10000" w:type="dxa"/>
            <w:tcBorders>
              <w:top w:val="nil"/>
              <w:left w:val="nil"/>
              <w:bottom w:val="single" w:sz="8" w:space="0" w:color="auto"/>
              <w:right w:val="single" w:sz="8" w:space="0" w:color="auto"/>
            </w:tcBorders>
            <w:shd w:val="clear" w:color="auto" w:fill="auto"/>
            <w:vAlign w:val="center"/>
            <w:hideMark/>
          </w:tcPr>
          <w:p w:rsidR="00126169" w:rsidRPr="00126169" w:rsidRDefault="00126169" w:rsidP="00126169">
            <w:pPr>
              <w:widowControl/>
              <w:jc w:val="left"/>
              <w:rPr>
                <w:rFonts w:ascii="仿宋_GB2312" w:eastAsia="仿宋_GB2312" w:hAnsi="宋体" w:cs="宋体"/>
                <w:color w:val="000000"/>
                <w:kern w:val="0"/>
                <w:sz w:val="28"/>
                <w:szCs w:val="28"/>
              </w:rPr>
            </w:pPr>
            <w:r w:rsidRPr="00126169">
              <w:rPr>
                <w:rFonts w:ascii="仿宋_GB2312" w:eastAsia="仿宋_GB2312" w:hAnsi="宋体" w:cs="宋体" w:hint="eastAsia"/>
                <w:color w:val="000000"/>
                <w:kern w:val="0"/>
                <w:sz w:val="28"/>
                <w:szCs w:val="28"/>
              </w:rPr>
              <w:t>最低主频：至少有</w:t>
            </w:r>
            <w:r w:rsidRPr="00126169">
              <w:rPr>
                <w:rFonts w:ascii="宋体" w:hAnsi="宋体" w:cs="宋体" w:hint="eastAsia"/>
                <w:color w:val="000000"/>
                <w:kern w:val="0"/>
                <w:sz w:val="28"/>
                <w:szCs w:val="28"/>
              </w:rPr>
              <w:t>4</w:t>
            </w:r>
            <w:r w:rsidRPr="00126169">
              <w:rPr>
                <w:rFonts w:ascii="仿宋_GB2312" w:eastAsia="仿宋_GB2312" w:hAnsi="宋体" w:cs="宋体" w:hint="eastAsia"/>
                <w:color w:val="000000"/>
                <w:kern w:val="0"/>
                <w:sz w:val="28"/>
                <w:szCs w:val="28"/>
              </w:rPr>
              <w:t>核（含）单核最低主频≥</w:t>
            </w:r>
            <w:r w:rsidRPr="00126169">
              <w:rPr>
                <w:rFonts w:ascii="宋体" w:hAnsi="宋体" w:cs="宋体" w:hint="eastAsia"/>
                <w:color w:val="000000"/>
                <w:kern w:val="0"/>
                <w:sz w:val="28"/>
                <w:szCs w:val="28"/>
              </w:rPr>
              <w:t>1.2GHZ</w:t>
            </w:r>
            <w:r w:rsidRPr="00126169">
              <w:rPr>
                <w:rFonts w:ascii="仿宋_GB2312" w:eastAsia="仿宋_GB2312" w:hAnsi="宋体" w:cs="宋体" w:hint="eastAsia"/>
                <w:color w:val="000000"/>
                <w:kern w:val="0"/>
                <w:sz w:val="28"/>
                <w:szCs w:val="28"/>
              </w:rPr>
              <w:t>；</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90"/>
        </w:trPr>
        <w:tc>
          <w:tcPr>
            <w:tcW w:w="1840" w:type="dxa"/>
            <w:vMerge/>
            <w:tcBorders>
              <w:top w:val="nil"/>
              <w:left w:val="single" w:sz="8" w:space="0" w:color="auto"/>
              <w:bottom w:val="single" w:sz="8" w:space="0" w:color="000000"/>
              <w:right w:val="single" w:sz="8" w:space="0" w:color="auto"/>
            </w:tcBorders>
            <w:vAlign w:val="center"/>
            <w:hideMark/>
          </w:tcPr>
          <w:p w:rsidR="00126169" w:rsidRPr="00126169" w:rsidRDefault="00126169" w:rsidP="00126169">
            <w:pPr>
              <w:widowControl/>
              <w:jc w:val="left"/>
              <w:rPr>
                <w:rFonts w:ascii="宋体" w:hAnsi="宋体" w:cs="宋体"/>
                <w:color w:val="000000"/>
                <w:kern w:val="0"/>
                <w:sz w:val="28"/>
                <w:szCs w:val="28"/>
              </w:rPr>
            </w:pPr>
          </w:p>
        </w:tc>
        <w:tc>
          <w:tcPr>
            <w:tcW w:w="10000" w:type="dxa"/>
            <w:tcBorders>
              <w:top w:val="nil"/>
              <w:left w:val="nil"/>
              <w:bottom w:val="single" w:sz="8" w:space="0" w:color="auto"/>
              <w:right w:val="single" w:sz="8" w:space="0" w:color="auto"/>
            </w:tcBorders>
            <w:shd w:val="clear" w:color="auto" w:fill="auto"/>
            <w:vAlign w:val="center"/>
            <w:hideMark/>
          </w:tcPr>
          <w:p w:rsidR="00126169" w:rsidRPr="00126169" w:rsidRDefault="00126169" w:rsidP="003146A0">
            <w:pPr>
              <w:widowControl/>
              <w:jc w:val="left"/>
              <w:rPr>
                <w:rFonts w:ascii="仿宋_GB2312" w:eastAsia="仿宋_GB2312" w:hAnsi="宋体" w:cs="宋体"/>
                <w:color w:val="000000"/>
                <w:kern w:val="0"/>
                <w:sz w:val="28"/>
                <w:szCs w:val="28"/>
              </w:rPr>
            </w:pPr>
            <w:r w:rsidRPr="00126169">
              <w:rPr>
                <w:rFonts w:ascii="仿宋_GB2312" w:eastAsia="仿宋_GB2312" w:hAnsi="宋体" w:cs="宋体" w:hint="eastAsia"/>
                <w:color w:val="000000"/>
                <w:kern w:val="0"/>
                <w:sz w:val="28"/>
                <w:szCs w:val="28"/>
              </w:rPr>
              <w:t>存储容量：</w:t>
            </w:r>
            <w:r w:rsidRPr="00126169">
              <w:rPr>
                <w:rFonts w:ascii="宋体" w:hAnsi="宋体" w:cs="宋体" w:hint="eastAsia"/>
                <w:color w:val="000000"/>
                <w:kern w:val="0"/>
                <w:sz w:val="28"/>
                <w:szCs w:val="28"/>
              </w:rPr>
              <w:t>RAM</w:t>
            </w:r>
            <w:r w:rsidR="005445DB">
              <w:rPr>
                <w:rFonts w:ascii="仿宋_GB2312" w:eastAsia="仿宋_GB2312" w:hAnsi="宋体" w:cs="宋体" w:hint="eastAsia"/>
                <w:color w:val="000000"/>
                <w:kern w:val="0"/>
                <w:sz w:val="28"/>
                <w:szCs w:val="28"/>
              </w:rPr>
              <w:t>：</w:t>
            </w:r>
            <w:r w:rsidR="003146A0">
              <w:rPr>
                <w:rFonts w:ascii="仿宋_GB2312" w:eastAsia="仿宋_GB2312" w:hAnsi="宋体" w:cs="宋体" w:hint="eastAsia"/>
                <w:color w:val="000000"/>
                <w:kern w:val="0"/>
                <w:sz w:val="28"/>
                <w:szCs w:val="28"/>
              </w:rPr>
              <w:t>4</w:t>
            </w:r>
            <w:r w:rsidRPr="00126169">
              <w:rPr>
                <w:rFonts w:ascii="宋体" w:hAnsi="宋体" w:cs="宋体" w:hint="eastAsia"/>
                <w:color w:val="000000"/>
                <w:kern w:val="0"/>
                <w:sz w:val="28"/>
                <w:szCs w:val="28"/>
              </w:rPr>
              <w:t xml:space="preserve">GB </w:t>
            </w:r>
            <w:r w:rsidRPr="00126169">
              <w:rPr>
                <w:rFonts w:ascii="仿宋_GB2312" w:eastAsia="仿宋_GB2312" w:hAnsi="宋体" w:cs="宋体" w:hint="eastAsia"/>
                <w:color w:val="000000"/>
                <w:kern w:val="0"/>
                <w:sz w:val="28"/>
                <w:szCs w:val="28"/>
              </w:rPr>
              <w:t>；</w:t>
            </w:r>
            <w:r w:rsidRPr="00126169">
              <w:rPr>
                <w:rFonts w:ascii="宋体" w:hAnsi="宋体" w:cs="宋体" w:hint="eastAsia"/>
                <w:color w:val="000000"/>
                <w:kern w:val="0"/>
                <w:sz w:val="28"/>
                <w:szCs w:val="28"/>
              </w:rPr>
              <w:t>ROM</w:t>
            </w:r>
            <w:r w:rsidR="003146A0">
              <w:rPr>
                <w:rFonts w:ascii="仿宋_GB2312" w:eastAsia="仿宋_GB2312" w:hAnsi="宋体" w:cs="宋体" w:hint="eastAsia"/>
                <w:color w:val="000000"/>
                <w:kern w:val="0"/>
                <w:sz w:val="28"/>
                <w:szCs w:val="28"/>
              </w:rPr>
              <w:t>：</w:t>
            </w:r>
            <w:r w:rsidR="003146A0">
              <w:rPr>
                <w:rFonts w:ascii="宋体" w:hAnsi="宋体" w:cs="宋体" w:hint="eastAsia"/>
                <w:color w:val="000000"/>
                <w:kern w:val="0"/>
                <w:sz w:val="28"/>
                <w:szCs w:val="28"/>
              </w:rPr>
              <w:t>64</w:t>
            </w:r>
            <w:r w:rsidRPr="00126169">
              <w:rPr>
                <w:rFonts w:ascii="宋体" w:hAnsi="宋体" w:cs="宋体" w:hint="eastAsia"/>
                <w:color w:val="000000"/>
                <w:kern w:val="0"/>
                <w:sz w:val="28"/>
                <w:szCs w:val="28"/>
              </w:rPr>
              <w:t>GB</w:t>
            </w:r>
            <w:r w:rsidRPr="00126169">
              <w:rPr>
                <w:rFonts w:ascii="仿宋_GB2312" w:eastAsia="仿宋_GB2312" w:hAnsi="宋体" w:cs="宋体" w:hint="eastAsia"/>
                <w:color w:val="000000"/>
                <w:kern w:val="0"/>
                <w:sz w:val="28"/>
                <w:szCs w:val="28"/>
              </w:rPr>
              <w:t>；</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90"/>
        </w:trPr>
        <w:tc>
          <w:tcPr>
            <w:tcW w:w="1840" w:type="dxa"/>
            <w:vMerge/>
            <w:tcBorders>
              <w:top w:val="nil"/>
              <w:left w:val="single" w:sz="8" w:space="0" w:color="auto"/>
              <w:bottom w:val="single" w:sz="8" w:space="0" w:color="000000"/>
              <w:right w:val="single" w:sz="8" w:space="0" w:color="auto"/>
            </w:tcBorders>
            <w:vAlign w:val="center"/>
            <w:hideMark/>
          </w:tcPr>
          <w:p w:rsidR="00126169" w:rsidRPr="00126169" w:rsidRDefault="00126169" w:rsidP="00126169">
            <w:pPr>
              <w:widowControl/>
              <w:jc w:val="left"/>
              <w:rPr>
                <w:rFonts w:ascii="宋体" w:hAnsi="宋体" w:cs="宋体"/>
                <w:color w:val="000000"/>
                <w:kern w:val="0"/>
                <w:sz w:val="28"/>
                <w:szCs w:val="28"/>
              </w:rPr>
            </w:pPr>
          </w:p>
        </w:tc>
        <w:tc>
          <w:tcPr>
            <w:tcW w:w="10000" w:type="dxa"/>
            <w:tcBorders>
              <w:top w:val="nil"/>
              <w:left w:val="nil"/>
              <w:bottom w:val="single" w:sz="8" w:space="0" w:color="auto"/>
              <w:right w:val="single" w:sz="8" w:space="0" w:color="auto"/>
            </w:tcBorders>
            <w:shd w:val="clear" w:color="auto" w:fill="auto"/>
            <w:vAlign w:val="center"/>
            <w:hideMark/>
          </w:tcPr>
          <w:p w:rsidR="00126169" w:rsidRPr="00126169" w:rsidRDefault="00126169" w:rsidP="00126169">
            <w:pPr>
              <w:widowControl/>
              <w:jc w:val="left"/>
              <w:rPr>
                <w:rFonts w:ascii="仿宋_GB2312" w:eastAsia="仿宋_GB2312" w:hAnsi="宋体" w:cs="宋体"/>
                <w:color w:val="000000"/>
                <w:kern w:val="0"/>
                <w:sz w:val="28"/>
                <w:szCs w:val="28"/>
              </w:rPr>
            </w:pPr>
            <w:r w:rsidRPr="00126169">
              <w:rPr>
                <w:rFonts w:ascii="仿宋_GB2312" w:eastAsia="仿宋_GB2312" w:hAnsi="宋体" w:cs="宋体" w:hint="eastAsia"/>
                <w:color w:val="000000"/>
                <w:kern w:val="0"/>
                <w:sz w:val="28"/>
                <w:szCs w:val="28"/>
              </w:rPr>
              <w:t>存储扩展：支持；</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90"/>
        </w:trPr>
        <w:tc>
          <w:tcPr>
            <w:tcW w:w="1840" w:type="dxa"/>
            <w:vMerge/>
            <w:tcBorders>
              <w:top w:val="nil"/>
              <w:left w:val="single" w:sz="8" w:space="0" w:color="auto"/>
              <w:bottom w:val="single" w:sz="8" w:space="0" w:color="000000"/>
              <w:right w:val="single" w:sz="8" w:space="0" w:color="auto"/>
            </w:tcBorders>
            <w:vAlign w:val="center"/>
            <w:hideMark/>
          </w:tcPr>
          <w:p w:rsidR="00126169" w:rsidRPr="00126169" w:rsidRDefault="00126169" w:rsidP="00126169">
            <w:pPr>
              <w:widowControl/>
              <w:jc w:val="left"/>
              <w:rPr>
                <w:rFonts w:ascii="宋体" w:hAnsi="宋体" w:cs="宋体"/>
                <w:color w:val="000000"/>
                <w:kern w:val="0"/>
                <w:sz w:val="28"/>
                <w:szCs w:val="28"/>
              </w:rPr>
            </w:pPr>
          </w:p>
        </w:tc>
        <w:tc>
          <w:tcPr>
            <w:tcW w:w="10000" w:type="dxa"/>
            <w:tcBorders>
              <w:top w:val="nil"/>
              <w:left w:val="nil"/>
              <w:bottom w:val="single" w:sz="8" w:space="0" w:color="auto"/>
              <w:right w:val="single" w:sz="8" w:space="0" w:color="auto"/>
            </w:tcBorders>
            <w:shd w:val="clear" w:color="auto" w:fill="auto"/>
            <w:vAlign w:val="center"/>
            <w:hideMark/>
          </w:tcPr>
          <w:p w:rsidR="00126169" w:rsidRPr="00126169" w:rsidRDefault="00126169" w:rsidP="00126169">
            <w:pPr>
              <w:widowControl/>
              <w:jc w:val="left"/>
              <w:rPr>
                <w:rFonts w:ascii="仿宋_GB2312" w:eastAsia="仿宋_GB2312" w:hAnsi="宋体" w:cs="宋体"/>
                <w:color w:val="000000"/>
                <w:kern w:val="0"/>
                <w:sz w:val="28"/>
                <w:szCs w:val="28"/>
              </w:rPr>
            </w:pPr>
            <w:r w:rsidRPr="00126169">
              <w:rPr>
                <w:rFonts w:ascii="仿宋_GB2312" w:eastAsia="仿宋_GB2312" w:hAnsi="宋体" w:cs="宋体" w:hint="eastAsia"/>
                <w:color w:val="000000"/>
                <w:kern w:val="0"/>
                <w:sz w:val="28"/>
                <w:szCs w:val="28"/>
              </w:rPr>
              <w:t>操作系统：</w:t>
            </w:r>
            <w:r w:rsidRPr="00126169">
              <w:rPr>
                <w:rFonts w:ascii="宋体" w:hAnsi="宋体" w:cs="宋体" w:hint="eastAsia"/>
                <w:color w:val="000000"/>
                <w:kern w:val="0"/>
                <w:sz w:val="28"/>
                <w:szCs w:val="28"/>
              </w:rPr>
              <w:t>Android 6</w:t>
            </w:r>
            <w:r w:rsidRPr="00126169">
              <w:rPr>
                <w:rFonts w:ascii="仿宋_GB2312" w:eastAsia="仿宋_GB2312" w:hAnsi="宋体" w:cs="宋体" w:hint="eastAsia"/>
                <w:color w:val="000000"/>
                <w:kern w:val="0"/>
                <w:sz w:val="28"/>
                <w:szCs w:val="28"/>
              </w:rPr>
              <w:t>或者</w:t>
            </w:r>
            <w:r w:rsidRPr="00126169">
              <w:rPr>
                <w:rFonts w:ascii="宋体" w:hAnsi="宋体" w:cs="宋体" w:hint="eastAsia"/>
                <w:color w:val="000000"/>
                <w:kern w:val="0"/>
                <w:sz w:val="28"/>
                <w:szCs w:val="28"/>
              </w:rPr>
              <w:t xml:space="preserve"> Android 7</w:t>
            </w:r>
            <w:r w:rsidRPr="00126169">
              <w:rPr>
                <w:rFonts w:ascii="仿宋_GB2312" w:eastAsia="仿宋_GB2312" w:hAnsi="宋体" w:cs="宋体" w:hint="eastAsia"/>
                <w:color w:val="000000"/>
                <w:kern w:val="0"/>
                <w:sz w:val="28"/>
                <w:szCs w:val="28"/>
              </w:rPr>
              <w:t>；</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765"/>
        </w:trPr>
        <w:tc>
          <w:tcPr>
            <w:tcW w:w="1840" w:type="dxa"/>
            <w:vMerge/>
            <w:tcBorders>
              <w:top w:val="nil"/>
              <w:left w:val="single" w:sz="8" w:space="0" w:color="auto"/>
              <w:bottom w:val="single" w:sz="8" w:space="0" w:color="000000"/>
              <w:right w:val="single" w:sz="8" w:space="0" w:color="auto"/>
            </w:tcBorders>
            <w:vAlign w:val="center"/>
            <w:hideMark/>
          </w:tcPr>
          <w:p w:rsidR="00126169" w:rsidRPr="00126169" w:rsidRDefault="00126169" w:rsidP="00126169">
            <w:pPr>
              <w:widowControl/>
              <w:jc w:val="left"/>
              <w:rPr>
                <w:rFonts w:ascii="宋体" w:hAnsi="宋体" w:cs="宋体"/>
                <w:color w:val="000000"/>
                <w:kern w:val="0"/>
                <w:sz w:val="28"/>
                <w:szCs w:val="28"/>
              </w:rPr>
            </w:pPr>
          </w:p>
        </w:tc>
        <w:tc>
          <w:tcPr>
            <w:tcW w:w="10000" w:type="dxa"/>
            <w:tcBorders>
              <w:top w:val="nil"/>
              <w:left w:val="nil"/>
              <w:bottom w:val="single" w:sz="8" w:space="0" w:color="auto"/>
              <w:right w:val="single" w:sz="8" w:space="0" w:color="auto"/>
            </w:tcBorders>
            <w:shd w:val="clear" w:color="auto" w:fill="auto"/>
            <w:vAlign w:val="center"/>
            <w:hideMark/>
          </w:tcPr>
          <w:p w:rsidR="00126169" w:rsidRPr="00126169" w:rsidRDefault="00126169" w:rsidP="00BD75DB">
            <w:pPr>
              <w:widowControl/>
              <w:jc w:val="left"/>
              <w:rPr>
                <w:rFonts w:ascii="仿宋_GB2312" w:eastAsia="仿宋_GB2312" w:hAnsi="宋体" w:cs="宋体"/>
                <w:color w:val="000000"/>
                <w:kern w:val="0"/>
                <w:sz w:val="28"/>
                <w:szCs w:val="28"/>
              </w:rPr>
            </w:pPr>
            <w:r w:rsidRPr="00126169">
              <w:rPr>
                <w:rFonts w:ascii="仿宋_GB2312" w:eastAsia="仿宋_GB2312" w:hAnsi="宋体" w:cs="宋体" w:hint="eastAsia"/>
                <w:color w:val="000000"/>
                <w:kern w:val="0"/>
                <w:sz w:val="28"/>
                <w:szCs w:val="28"/>
              </w:rPr>
              <w:t>屏幕尺寸与比例：</w:t>
            </w:r>
            <w:r w:rsidR="003146A0">
              <w:rPr>
                <w:rFonts w:ascii="宋体" w:hAnsi="宋体" w:cs="宋体" w:hint="eastAsia"/>
                <w:color w:val="000000"/>
                <w:kern w:val="0"/>
                <w:sz w:val="28"/>
                <w:szCs w:val="28"/>
              </w:rPr>
              <w:t>10</w:t>
            </w:r>
            <w:r w:rsidRPr="00126169">
              <w:rPr>
                <w:rFonts w:ascii="宋体" w:hAnsi="宋体" w:cs="宋体" w:hint="eastAsia"/>
                <w:color w:val="000000"/>
                <w:kern w:val="0"/>
                <w:sz w:val="28"/>
                <w:szCs w:val="28"/>
              </w:rPr>
              <w:t>.</w:t>
            </w:r>
            <w:r w:rsidR="00BD75DB">
              <w:rPr>
                <w:rFonts w:ascii="宋体" w:hAnsi="宋体" w:cs="宋体" w:hint="eastAsia"/>
                <w:color w:val="000000"/>
                <w:kern w:val="0"/>
                <w:sz w:val="28"/>
                <w:szCs w:val="28"/>
              </w:rPr>
              <w:t>1</w:t>
            </w:r>
            <w:r w:rsidRPr="00126169">
              <w:rPr>
                <w:rFonts w:ascii="仿宋_GB2312" w:eastAsia="仿宋_GB2312" w:hAnsi="宋体" w:cs="宋体" w:hint="eastAsia"/>
                <w:color w:val="000000"/>
                <w:kern w:val="0"/>
                <w:sz w:val="28"/>
                <w:szCs w:val="28"/>
              </w:rPr>
              <w:t>英寸</w:t>
            </w:r>
            <w:r w:rsidRPr="00126169">
              <w:rPr>
                <w:rFonts w:ascii="宋体" w:hAnsi="宋体" w:cs="宋体" w:hint="eastAsia"/>
                <w:color w:val="000000"/>
                <w:kern w:val="0"/>
                <w:sz w:val="28"/>
                <w:szCs w:val="28"/>
              </w:rPr>
              <w:t xml:space="preserve"> </w:t>
            </w:r>
            <w:r w:rsidRPr="00126169">
              <w:rPr>
                <w:rFonts w:ascii="仿宋_GB2312" w:eastAsia="仿宋_GB2312" w:hAnsi="宋体" w:cs="宋体" w:hint="eastAsia"/>
                <w:color w:val="000000"/>
                <w:kern w:val="0"/>
                <w:sz w:val="28"/>
                <w:szCs w:val="28"/>
              </w:rPr>
              <w:t>≥屏幕尺寸规格≥</w:t>
            </w:r>
            <w:r w:rsidR="003146A0">
              <w:rPr>
                <w:rFonts w:ascii="宋体" w:hAnsi="宋体" w:cs="宋体" w:hint="eastAsia"/>
                <w:color w:val="000000"/>
                <w:kern w:val="0"/>
                <w:sz w:val="28"/>
                <w:szCs w:val="28"/>
              </w:rPr>
              <w:t>8</w:t>
            </w:r>
            <w:r w:rsidRPr="00126169">
              <w:rPr>
                <w:rFonts w:ascii="宋体" w:hAnsi="宋体" w:cs="宋体" w:hint="eastAsia"/>
                <w:color w:val="000000"/>
                <w:kern w:val="0"/>
                <w:sz w:val="28"/>
                <w:szCs w:val="28"/>
              </w:rPr>
              <w:t>.0</w:t>
            </w:r>
            <w:r w:rsidRPr="00126169">
              <w:rPr>
                <w:rFonts w:ascii="仿宋_GB2312" w:eastAsia="仿宋_GB2312" w:hAnsi="宋体" w:cs="宋体" w:hint="eastAsia"/>
                <w:color w:val="000000"/>
                <w:kern w:val="0"/>
                <w:sz w:val="28"/>
                <w:szCs w:val="28"/>
              </w:rPr>
              <w:t>英寸；屏幕比例</w:t>
            </w:r>
            <w:r w:rsidRPr="00126169">
              <w:rPr>
                <w:rFonts w:ascii="宋体" w:hAnsi="宋体" w:cs="宋体" w:hint="eastAsia"/>
                <w:color w:val="000000"/>
                <w:kern w:val="0"/>
                <w:sz w:val="28"/>
                <w:szCs w:val="28"/>
              </w:rPr>
              <w:t>16</w:t>
            </w:r>
            <w:r w:rsidRPr="00126169">
              <w:rPr>
                <w:rFonts w:ascii="仿宋_GB2312" w:eastAsia="仿宋_GB2312" w:hAnsi="宋体" w:cs="宋体" w:hint="eastAsia"/>
                <w:color w:val="000000"/>
                <w:kern w:val="0"/>
                <w:sz w:val="28"/>
                <w:szCs w:val="28"/>
              </w:rPr>
              <w:t>：</w:t>
            </w:r>
            <w:r w:rsidRPr="00126169">
              <w:rPr>
                <w:rFonts w:ascii="宋体" w:hAnsi="宋体" w:cs="宋体" w:hint="eastAsia"/>
                <w:color w:val="000000"/>
                <w:kern w:val="0"/>
                <w:sz w:val="28"/>
                <w:szCs w:val="28"/>
              </w:rPr>
              <w:t>10</w:t>
            </w:r>
            <w:r w:rsidRPr="00126169">
              <w:rPr>
                <w:rFonts w:ascii="仿宋_GB2312" w:eastAsia="仿宋_GB2312" w:hAnsi="宋体" w:cs="宋体" w:hint="eastAsia"/>
                <w:color w:val="000000"/>
                <w:kern w:val="0"/>
                <w:sz w:val="28"/>
                <w:szCs w:val="28"/>
              </w:rPr>
              <w:t>；</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90"/>
        </w:trPr>
        <w:tc>
          <w:tcPr>
            <w:tcW w:w="1840" w:type="dxa"/>
            <w:vMerge/>
            <w:tcBorders>
              <w:top w:val="nil"/>
              <w:left w:val="single" w:sz="8" w:space="0" w:color="auto"/>
              <w:bottom w:val="single" w:sz="8" w:space="0" w:color="000000"/>
              <w:right w:val="single" w:sz="8" w:space="0" w:color="auto"/>
            </w:tcBorders>
            <w:vAlign w:val="center"/>
            <w:hideMark/>
          </w:tcPr>
          <w:p w:rsidR="00126169" w:rsidRPr="00126169" w:rsidRDefault="00126169" w:rsidP="00126169">
            <w:pPr>
              <w:widowControl/>
              <w:jc w:val="left"/>
              <w:rPr>
                <w:rFonts w:ascii="宋体" w:hAnsi="宋体" w:cs="宋体"/>
                <w:color w:val="000000"/>
                <w:kern w:val="0"/>
                <w:sz w:val="28"/>
                <w:szCs w:val="28"/>
              </w:rPr>
            </w:pPr>
          </w:p>
        </w:tc>
        <w:tc>
          <w:tcPr>
            <w:tcW w:w="10000" w:type="dxa"/>
            <w:tcBorders>
              <w:top w:val="nil"/>
              <w:left w:val="nil"/>
              <w:bottom w:val="single" w:sz="8" w:space="0" w:color="auto"/>
              <w:right w:val="single" w:sz="8" w:space="0" w:color="auto"/>
            </w:tcBorders>
            <w:shd w:val="clear" w:color="auto" w:fill="auto"/>
            <w:vAlign w:val="center"/>
            <w:hideMark/>
          </w:tcPr>
          <w:p w:rsidR="00126169" w:rsidRPr="00126169" w:rsidRDefault="00126169" w:rsidP="00126169">
            <w:pPr>
              <w:widowControl/>
              <w:jc w:val="left"/>
              <w:rPr>
                <w:rFonts w:ascii="仿宋_GB2312" w:eastAsia="仿宋_GB2312" w:hAnsi="宋体" w:cs="宋体"/>
                <w:color w:val="000000"/>
                <w:kern w:val="0"/>
                <w:sz w:val="28"/>
                <w:szCs w:val="28"/>
              </w:rPr>
            </w:pPr>
            <w:r w:rsidRPr="00126169">
              <w:rPr>
                <w:rFonts w:ascii="仿宋_GB2312" w:eastAsia="仿宋_GB2312" w:hAnsi="宋体" w:cs="宋体" w:hint="eastAsia"/>
                <w:color w:val="000000"/>
                <w:kern w:val="0"/>
                <w:sz w:val="28"/>
                <w:szCs w:val="28"/>
              </w:rPr>
              <w:t>屏幕分辨率：</w:t>
            </w:r>
            <w:r w:rsidRPr="00126169">
              <w:rPr>
                <w:rFonts w:ascii="宋体" w:hAnsi="宋体" w:cs="宋体" w:hint="eastAsia"/>
                <w:color w:val="000000"/>
                <w:kern w:val="0"/>
                <w:sz w:val="28"/>
                <w:szCs w:val="28"/>
              </w:rPr>
              <w:t>1920*1080</w:t>
            </w:r>
            <w:r w:rsidRPr="00126169">
              <w:rPr>
                <w:rFonts w:ascii="仿宋_GB2312" w:eastAsia="仿宋_GB2312" w:hAnsi="宋体" w:cs="宋体" w:hint="eastAsia"/>
                <w:color w:val="000000"/>
                <w:kern w:val="0"/>
                <w:sz w:val="28"/>
                <w:szCs w:val="28"/>
              </w:rPr>
              <w:t>或</w:t>
            </w:r>
            <w:r w:rsidRPr="00126169">
              <w:rPr>
                <w:rFonts w:ascii="宋体" w:hAnsi="宋体" w:cs="宋体" w:hint="eastAsia"/>
                <w:color w:val="000000"/>
                <w:kern w:val="0"/>
                <w:sz w:val="28"/>
                <w:szCs w:val="28"/>
              </w:rPr>
              <w:t>1920*1200</w:t>
            </w:r>
            <w:r w:rsidRPr="00126169">
              <w:rPr>
                <w:rFonts w:ascii="仿宋_GB2312" w:eastAsia="仿宋_GB2312" w:hAnsi="宋体" w:cs="宋体" w:hint="eastAsia"/>
                <w:color w:val="000000"/>
                <w:kern w:val="0"/>
                <w:sz w:val="28"/>
                <w:szCs w:val="28"/>
              </w:rPr>
              <w:t>；</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90"/>
        </w:trPr>
        <w:tc>
          <w:tcPr>
            <w:tcW w:w="1840" w:type="dxa"/>
            <w:vMerge/>
            <w:tcBorders>
              <w:top w:val="nil"/>
              <w:left w:val="single" w:sz="8" w:space="0" w:color="auto"/>
              <w:bottom w:val="single" w:sz="8" w:space="0" w:color="000000"/>
              <w:right w:val="single" w:sz="8" w:space="0" w:color="auto"/>
            </w:tcBorders>
            <w:vAlign w:val="center"/>
            <w:hideMark/>
          </w:tcPr>
          <w:p w:rsidR="00126169" w:rsidRPr="00126169" w:rsidRDefault="00126169" w:rsidP="00126169">
            <w:pPr>
              <w:widowControl/>
              <w:jc w:val="left"/>
              <w:rPr>
                <w:rFonts w:ascii="宋体" w:hAnsi="宋体" w:cs="宋体"/>
                <w:color w:val="000000"/>
                <w:kern w:val="0"/>
                <w:sz w:val="28"/>
                <w:szCs w:val="28"/>
              </w:rPr>
            </w:pPr>
          </w:p>
        </w:tc>
        <w:tc>
          <w:tcPr>
            <w:tcW w:w="10000" w:type="dxa"/>
            <w:tcBorders>
              <w:top w:val="nil"/>
              <w:left w:val="nil"/>
              <w:bottom w:val="single" w:sz="8" w:space="0" w:color="auto"/>
              <w:right w:val="single" w:sz="8" w:space="0" w:color="auto"/>
            </w:tcBorders>
            <w:shd w:val="clear" w:color="auto" w:fill="auto"/>
            <w:vAlign w:val="center"/>
            <w:hideMark/>
          </w:tcPr>
          <w:p w:rsidR="00126169" w:rsidRPr="00126169" w:rsidRDefault="00126169" w:rsidP="00126169">
            <w:pPr>
              <w:widowControl/>
              <w:jc w:val="left"/>
              <w:rPr>
                <w:rFonts w:ascii="仿宋_GB2312" w:eastAsia="仿宋_GB2312" w:hAnsi="宋体" w:cs="宋体"/>
                <w:color w:val="000000"/>
                <w:kern w:val="0"/>
                <w:sz w:val="28"/>
                <w:szCs w:val="28"/>
              </w:rPr>
            </w:pPr>
            <w:r w:rsidRPr="00126169">
              <w:rPr>
                <w:rFonts w:ascii="仿宋_GB2312" w:eastAsia="仿宋_GB2312" w:hAnsi="宋体" w:cs="宋体" w:hint="eastAsia"/>
                <w:color w:val="000000"/>
                <w:kern w:val="0"/>
                <w:sz w:val="28"/>
                <w:szCs w:val="28"/>
              </w:rPr>
              <w:t>屏幕类型：电容式多点触控</w:t>
            </w:r>
            <w:r w:rsidRPr="00126169">
              <w:rPr>
                <w:rFonts w:ascii="宋体" w:hAnsi="宋体" w:cs="宋体" w:hint="eastAsia"/>
                <w:color w:val="000000"/>
                <w:kern w:val="0"/>
                <w:sz w:val="28"/>
                <w:szCs w:val="28"/>
              </w:rPr>
              <w:t xml:space="preserve"> </w:t>
            </w:r>
            <w:r w:rsidRPr="00126169">
              <w:rPr>
                <w:rFonts w:ascii="仿宋_GB2312" w:eastAsia="仿宋_GB2312" w:hAnsi="宋体" w:cs="宋体" w:hint="eastAsia"/>
                <w:color w:val="000000"/>
                <w:kern w:val="0"/>
                <w:sz w:val="28"/>
                <w:szCs w:val="28"/>
              </w:rPr>
              <w:t>（≥</w:t>
            </w:r>
            <w:r w:rsidRPr="00126169">
              <w:rPr>
                <w:rFonts w:ascii="宋体" w:hAnsi="宋体" w:cs="宋体" w:hint="eastAsia"/>
                <w:color w:val="000000"/>
                <w:kern w:val="0"/>
                <w:sz w:val="28"/>
                <w:szCs w:val="28"/>
              </w:rPr>
              <w:t>10</w:t>
            </w:r>
            <w:r w:rsidRPr="00126169">
              <w:rPr>
                <w:rFonts w:ascii="仿宋_GB2312" w:eastAsia="仿宋_GB2312" w:hAnsi="宋体" w:cs="宋体" w:hint="eastAsia"/>
                <w:color w:val="000000"/>
                <w:kern w:val="0"/>
                <w:sz w:val="28"/>
                <w:szCs w:val="28"/>
              </w:rPr>
              <w:t>个点）；</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90"/>
        </w:trPr>
        <w:tc>
          <w:tcPr>
            <w:tcW w:w="1840" w:type="dxa"/>
            <w:vMerge/>
            <w:tcBorders>
              <w:top w:val="nil"/>
              <w:left w:val="single" w:sz="8" w:space="0" w:color="auto"/>
              <w:bottom w:val="single" w:sz="8" w:space="0" w:color="000000"/>
              <w:right w:val="single" w:sz="8" w:space="0" w:color="auto"/>
            </w:tcBorders>
            <w:vAlign w:val="center"/>
            <w:hideMark/>
          </w:tcPr>
          <w:p w:rsidR="00126169" w:rsidRPr="00126169" w:rsidRDefault="00126169" w:rsidP="00126169">
            <w:pPr>
              <w:widowControl/>
              <w:jc w:val="left"/>
              <w:rPr>
                <w:rFonts w:ascii="宋体" w:hAnsi="宋体" w:cs="宋体"/>
                <w:color w:val="000000"/>
                <w:kern w:val="0"/>
                <w:sz w:val="28"/>
                <w:szCs w:val="28"/>
              </w:rPr>
            </w:pPr>
          </w:p>
        </w:tc>
        <w:tc>
          <w:tcPr>
            <w:tcW w:w="10000" w:type="dxa"/>
            <w:tcBorders>
              <w:top w:val="nil"/>
              <w:left w:val="nil"/>
              <w:bottom w:val="single" w:sz="4" w:space="0" w:color="auto"/>
              <w:right w:val="single" w:sz="8" w:space="0" w:color="auto"/>
            </w:tcBorders>
            <w:shd w:val="clear" w:color="auto" w:fill="auto"/>
            <w:vAlign w:val="center"/>
            <w:hideMark/>
          </w:tcPr>
          <w:p w:rsidR="00126169" w:rsidRPr="00126169" w:rsidRDefault="00126169" w:rsidP="003146A0">
            <w:pPr>
              <w:widowControl/>
              <w:jc w:val="left"/>
              <w:rPr>
                <w:rFonts w:ascii="仿宋_GB2312" w:eastAsia="仿宋_GB2312" w:hAnsi="宋体" w:cs="宋体"/>
                <w:color w:val="000000"/>
                <w:kern w:val="0"/>
                <w:sz w:val="28"/>
                <w:szCs w:val="28"/>
              </w:rPr>
            </w:pPr>
            <w:r w:rsidRPr="00126169">
              <w:rPr>
                <w:rFonts w:ascii="仿宋_GB2312" w:eastAsia="仿宋_GB2312" w:hAnsi="宋体" w:cs="宋体" w:hint="eastAsia"/>
                <w:color w:val="000000"/>
                <w:kern w:val="0"/>
                <w:sz w:val="28"/>
                <w:szCs w:val="28"/>
              </w:rPr>
              <w:t>摄像头：前置：不低于</w:t>
            </w:r>
            <w:r w:rsidR="003146A0">
              <w:rPr>
                <w:rFonts w:ascii="宋体" w:hAnsi="宋体" w:cs="宋体" w:hint="eastAsia"/>
                <w:color w:val="000000"/>
                <w:kern w:val="0"/>
                <w:sz w:val="28"/>
                <w:szCs w:val="28"/>
              </w:rPr>
              <w:t>8</w:t>
            </w:r>
            <w:r w:rsidRPr="00126169">
              <w:rPr>
                <w:rFonts w:ascii="宋体" w:hAnsi="宋体" w:cs="宋体" w:hint="eastAsia"/>
                <w:color w:val="000000"/>
                <w:kern w:val="0"/>
                <w:sz w:val="28"/>
                <w:szCs w:val="28"/>
              </w:rPr>
              <w:t>00</w:t>
            </w:r>
            <w:proofErr w:type="gramStart"/>
            <w:r w:rsidRPr="00126169">
              <w:rPr>
                <w:rFonts w:ascii="仿宋_GB2312" w:eastAsia="仿宋_GB2312" w:hAnsi="宋体" w:cs="宋体" w:hint="eastAsia"/>
                <w:color w:val="000000"/>
                <w:kern w:val="0"/>
                <w:sz w:val="28"/>
                <w:szCs w:val="28"/>
              </w:rPr>
              <w:t>万像</w:t>
            </w:r>
            <w:proofErr w:type="gramEnd"/>
            <w:r w:rsidRPr="00126169">
              <w:rPr>
                <w:rFonts w:ascii="仿宋_GB2312" w:eastAsia="仿宋_GB2312" w:hAnsi="宋体" w:cs="宋体" w:hint="eastAsia"/>
                <w:color w:val="000000"/>
                <w:kern w:val="0"/>
                <w:sz w:val="28"/>
                <w:szCs w:val="28"/>
              </w:rPr>
              <w:t>素；后置：不低于</w:t>
            </w:r>
            <w:r w:rsidRPr="00126169">
              <w:rPr>
                <w:rFonts w:ascii="宋体" w:hAnsi="宋体" w:cs="宋体" w:hint="eastAsia"/>
                <w:color w:val="000000"/>
                <w:kern w:val="0"/>
                <w:sz w:val="28"/>
                <w:szCs w:val="28"/>
              </w:rPr>
              <w:t>800</w:t>
            </w:r>
            <w:proofErr w:type="gramStart"/>
            <w:r w:rsidRPr="00126169">
              <w:rPr>
                <w:rFonts w:ascii="仿宋_GB2312" w:eastAsia="仿宋_GB2312" w:hAnsi="宋体" w:cs="宋体" w:hint="eastAsia"/>
                <w:color w:val="000000"/>
                <w:kern w:val="0"/>
                <w:sz w:val="28"/>
                <w:szCs w:val="28"/>
              </w:rPr>
              <w:t>万像</w:t>
            </w:r>
            <w:proofErr w:type="gramEnd"/>
            <w:r w:rsidRPr="00126169">
              <w:rPr>
                <w:rFonts w:ascii="仿宋_GB2312" w:eastAsia="仿宋_GB2312" w:hAnsi="宋体" w:cs="宋体" w:hint="eastAsia"/>
                <w:color w:val="000000"/>
                <w:kern w:val="0"/>
                <w:sz w:val="28"/>
                <w:szCs w:val="28"/>
              </w:rPr>
              <w:t>素，自动对焦；</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90"/>
        </w:trPr>
        <w:tc>
          <w:tcPr>
            <w:tcW w:w="1840" w:type="dxa"/>
            <w:vMerge/>
            <w:tcBorders>
              <w:top w:val="nil"/>
              <w:left w:val="single" w:sz="8" w:space="0" w:color="auto"/>
              <w:bottom w:val="single" w:sz="8" w:space="0" w:color="000000"/>
              <w:right w:val="single" w:sz="4" w:space="0" w:color="auto"/>
            </w:tcBorders>
            <w:vAlign w:val="center"/>
            <w:hideMark/>
          </w:tcPr>
          <w:p w:rsidR="00126169" w:rsidRPr="00126169" w:rsidRDefault="00126169" w:rsidP="00126169">
            <w:pPr>
              <w:widowControl/>
              <w:jc w:val="left"/>
              <w:rPr>
                <w:rFonts w:ascii="宋体" w:hAnsi="宋体" w:cs="宋体"/>
                <w:color w:val="000000"/>
                <w:kern w:val="0"/>
                <w:sz w:val="28"/>
                <w:szCs w:val="28"/>
              </w:rPr>
            </w:pPr>
          </w:p>
        </w:tc>
        <w:tc>
          <w:tcPr>
            <w:tcW w:w="10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169" w:rsidRPr="00126169" w:rsidRDefault="00126169" w:rsidP="00126169">
            <w:pPr>
              <w:widowControl/>
              <w:jc w:val="left"/>
              <w:rPr>
                <w:rFonts w:ascii="仿宋_GB2312" w:eastAsia="仿宋_GB2312" w:hAnsi="宋体" w:cs="宋体"/>
                <w:color w:val="000000"/>
                <w:kern w:val="0"/>
                <w:sz w:val="28"/>
                <w:szCs w:val="28"/>
              </w:rPr>
            </w:pPr>
            <w:r w:rsidRPr="00126169">
              <w:rPr>
                <w:rFonts w:ascii="仿宋_GB2312" w:eastAsia="仿宋_GB2312" w:hAnsi="宋体" w:cs="宋体" w:hint="eastAsia"/>
                <w:color w:val="000000"/>
                <w:kern w:val="0"/>
                <w:sz w:val="28"/>
                <w:szCs w:val="28"/>
              </w:rPr>
              <w:t>接口：有</w:t>
            </w:r>
            <w:r w:rsidRPr="00126169">
              <w:rPr>
                <w:rFonts w:ascii="宋体" w:hAnsi="宋体" w:cs="宋体" w:hint="eastAsia"/>
                <w:color w:val="000000"/>
                <w:kern w:val="0"/>
                <w:sz w:val="28"/>
                <w:szCs w:val="28"/>
              </w:rPr>
              <w:t>USB</w:t>
            </w:r>
            <w:r w:rsidRPr="00126169">
              <w:rPr>
                <w:rFonts w:ascii="仿宋_GB2312" w:eastAsia="仿宋_GB2312" w:hAnsi="宋体" w:cs="宋体" w:hint="eastAsia"/>
                <w:color w:val="000000"/>
                <w:kern w:val="0"/>
                <w:sz w:val="28"/>
                <w:szCs w:val="28"/>
              </w:rPr>
              <w:t>、有</w:t>
            </w:r>
            <w:r w:rsidRPr="00126169">
              <w:rPr>
                <w:rFonts w:ascii="宋体" w:hAnsi="宋体" w:cs="宋体" w:hint="eastAsia"/>
                <w:color w:val="000000"/>
                <w:kern w:val="0"/>
                <w:sz w:val="28"/>
                <w:szCs w:val="28"/>
              </w:rPr>
              <w:t>SD</w:t>
            </w:r>
            <w:r w:rsidRPr="00126169">
              <w:rPr>
                <w:rFonts w:ascii="仿宋_GB2312" w:eastAsia="仿宋_GB2312" w:hAnsi="宋体" w:cs="宋体" w:hint="eastAsia"/>
                <w:color w:val="000000"/>
                <w:kern w:val="0"/>
                <w:sz w:val="28"/>
                <w:szCs w:val="28"/>
              </w:rPr>
              <w:t>卡槽；</w:t>
            </w:r>
          </w:p>
        </w:tc>
        <w:tc>
          <w:tcPr>
            <w:tcW w:w="1080" w:type="dxa"/>
            <w:tcBorders>
              <w:top w:val="nil"/>
              <w:left w:val="single" w:sz="4" w:space="0" w:color="auto"/>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90"/>
        </w:trPr>
        <w:tc>
          <w:tcPr>
            <w:tcW w:w="1840" w:type="dxa"/>
            <w:vMerge/>
            <w:tcBorders>
              <w:top w:val="nil"/>
              <w:left w:val="single" w:sz="8" w:space="0" w:color="auto"/>
              <w:bottom w:val="single" w:sz="8" w:space="0" w:color="000000"/>
              <w:right w:val="single" w:sz="4" w:space="0" w:color="auto"/>
            </w:tcBorders>
            <w:vAlign w:val="center"/>
            <w:hideMark/>
          </w:tcPr>
          <w:p w:rsidR="00126169" w:rsidRPr="00126169" w:rsidRDefault="00126169" w:rsidP="00126169">
            <w:pPr>
              <w:widowControl/>
              <w:jc w:val="left"/>
              <w:rPr>
                <w:rFonts w:ascii="宋体" w:hAnsi="宋体" w:cs="宋体"/>
                <w:color w:val="000000"/>
                <w:kern w:val="0"/>
                <w:sz w:val="28"/>
                <w:szCs w:val="28"/>
              </w:rPr>
            </w:pPr>
          </w:p>
        </w:tc>
        <w:tc>
          <w:tcPr>
            <w:tcW w:w="10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169" w:rsidRPr="00126169" w:rsidRDefault="00126169" w:rsidP="00126169">
            <w:pPr>
              <w:widowControl/>
              <w:jc w:val="left"/>
              <w:rPr>
                <w:rFonts w:ascii="宋体" w:hAnsi="宋体" w:cs="宋体"/>
                <w:color w:val="000000"/>
                <w:kern w:val="0"/>
                <w:sz w:val="28"/>
                <w:szCs w:val="28"/>
              </w:rPr>
            </w:pPr>
            <w:r w:rsidRPr="00126169">
              <w:rPr>
                <w:rFonts w:ascii="宋体" w:hAnsi="宋体" w:cs="宋体" w:hint="eastAsia"/>
                <w:color w:val="000000"/>
                <w:kern w:val="0"/>
                <w:sz w:val="28"/>
                <w:szCs w:val="28"/>
              </w:rPr>
              <w:t>WIFI</w:t>
            </w:r>
            <w:r w:rsidRPr="00126169">
              <w:rPr>
                <w:rFonts w:ascii="仿宋_GB2312" w:eastAsia="仿宋_GB2312" w:hAnsi="宋体" w:cs="宋体" w:hint="eastAsia"/>
                <w:color w:val="000000"/>
                <w:kern w:val="0"/>
                <w:sz w:val="28"/>
                <w:szCs w:val="28"/>
              </w:rPr>
              <w:t>：支持；</w:t>
            </w:r>
          </w:p>
        </w:tc>
        <w:tc>
          <w:tcPr>
            <w:tcW w:w="1080" w:type="dxa"/>
            <w:tcBorders>
              <w:top w:val="nil"/>
              <w:left w:val="single" w:sz="4" w:space="0" w:color="auto"/>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90"/>
        </w:trPr>
        <w:tc>
          <w:tcPr>
            <w:tcW w:w="1840" w:type="dxa"/>
            <w:vMerge/>
            <w:tcBorders>
              <w:top w:val="nil"/>
              <w:left w:val="single" w:sz="8" w:space="0" w:color="auto"/>
              <w:bottom w:val="single" w:sz="8" w:space="0" w:color="000000"/>
              <w:right w:val="single" w:sz="8" w:space="0" w:color="auto"/>
            </w:tcBorders>
            <w:vAlign w:val="center"/>
            <w:hideMark/>
          </w:tcPr>
          <w:p w:rsidR="00126169" w:rsidRPr="00126169" w:rsidRDefault="00126169" w:rsidP="00126169">
            <w:pPr>
              <w:widowControl/>
              <w:jc w:val="left"/>
              <w:rPr>
                <w:rFonts w:ascii="宋体" w:hAnsi="宋体" w:cs="宋体"/>
                <w:color w:val="000000"/>
                <w:kern w:val="0"/>
                <w:sz w:val="28"/>
                <w:szCs w:val="28"/>
              </w:rPr>
            </w:pPr>
          </w:p>
        </w:tc>
        <w:tc>
          <w:tcPr>
            <w:tcW w:w="10000" w:type="dxa"/>
            <w:tcBorders>
              <w:top w:val="single" w:sz="4" w:space="0" w:color="auto"/>
              <w:left w:val="nil"/>
              <w:bottom w:val="single" w:sz="8" w:space="0" w:color="auto"/>
              <w:right w:val="single" w:sz="8" w:space="0" w:color="auto"/>
            </w:tcBorders>
            <w:shd w:val="clear" w:color="auto" w:fill="auto"/>
            <w:vAlign w:val="center"/>
            <w:hideMark/>
          </w:tcPr>
          <w:p w:rsidR="00126169" w:rsidRPr="00126169" w:rsidRDefault="00126169" w:rsidP="00126169">
            <w:pPr>
              <w:widowControl/>
              <w:jc w:val="left"/>
              <w:rPr>
                <w:rFonts w:ascii="宋体" w:hAnsi="宋体" w:cs="宋体"/>
                <w:color w:val="000000"/>
                <w:kern w:val="0"/>
                <w:sz w:val="28"/>
                <w:szCs w:val="28"/>
              </w:rPr>
            </w:pPr>
            <w:r w:rsidRPr="00126169">
              <w:rPr>
                <w:rFonts w:ascii="宋体" w:hAnsi="宋体" w:cs="宋体" w:hint="eastAsia"/>
                <w:color w:val="000000"/>
                <w:kern w:val="0"/>
                <w:sz w:val="28"/>
                <w:szCs w:val="28"/>
              </w:rPr>
              <w:t>GPS</w:t>
            </w:r>
            <w:r w:rsidRPr="00126169">
              <w:rPr>
                <w:rFonts w:ascii="仿宋_GB2312" w:eastAsia="仿宋_GB2312" w:hAnsi="宋体" w:cs="宋体" w:hint="eastAsia"/>
                <w:color w:val="000000"/>
                <w:kern w:val="0"/>
                <w:sz w:val="28"/>
                <w:szCs w:val="28"/>
              </w:rPr>
              <w:t>定位能力：支持；</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90"/>
        </w:trPr>
        <w:tc>
          <w:tcPr>
            <w:tcW w:w="1840" w:type="dxa"/>
            <w:vMerge/>
            <w:tcBorders>
              <w:top w:val="nil"/>
              <w:left w:val="single" w:sz="8" w:space="0" w:color="auto"/>
              <w:bottom w:val="single" w:sz="8" w:space="0" w:color="000000"/>
              <w:right w:val="single" w:sz="8" w:space="0" w:color="auto"/>
            </w:tcBorders>
            <w:vAlign w:val="center"/>
            <w:hideMark/>
          </w:tcPr>
          <w:p w:rsidR="00126169" w:rsidRPr="00126169" w:rsidRDefault="00126169" w:rsidP="00126169">
            <w:pPr>
              <w:widowControl/>
              <w:jc w:val="left"/>
              <w:rPr>
                <w:rFonts w:ascii="宋体" w:hAnsi="宋体" w:cs="宋体"/>
                <w:color w:val="000000"/>
                <w:kern w:val="0"/>
                <w:sz w:val="28"/>
                <w:szCs w:val="28"/>
              </w:rPr>
            </w:pPr>
          </w:p>
        </w:tc>
        <w:tc>
          <w:tcPr>
            <w:tcW w:w="10000" w:type="dxa"/>
            <w:tcBorders>
              <w:top w:val="nil"/>
              <w:left w:val="nil"/>
              <w:bottom w:val="single" w:sz="8" w:space="0" w:color="auto"/>
              <w:right w:val="single" w:sz="8" w:space="0" w:color="auto"/>
            </w:tcBorders>
            <w:shd w:val="clear" w:color="auto" w:fill="auto"/>
            <w:vAlign w:val="center"/>
            <w:hideMark/>
          </w:tcPr>
          <w:p w:rsidR="00126169" w:rsidRPr="00126169" w:rsidRDefault="00126169" w:rsidP="00126169">
            <w:pPr>
              <w:widowControl/>
              <w:jc w:val="left"/>
              <w:rPr>
                <w:rFonts w:ascii="仿宋_GB2312" w:eastAsia="仿宋_GB2312" w:hAnsi="宋体" w:cs="宋体"/>
                <w:color w:val="000000"/>
                <w:kern w:val="0"/>
                <w:sz w:val="28"/>
                <w:szCs w:val="28"/>
              </w:rPr>
            </w:pPr>
            <w:r w:rsidRPr="00126169">
              <w:rPr>
                <w:rFonts w:ascii="仿宋_GB2312" w:eastAsia="仿宋_GB2312" w:hAnsi="宋体" w:cs="宋体" w:hint="eastAsia"/>
                <w:color w:val="000000"/>
                <w:kern w:val="0"/>
                <w:sz w:val="28"/>
                <w:szCs w:val="28"/>
              </w:rPr>
              <w:t>麦克和扬声器：内置麦克，内置扬声器。</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90"/>
        </w:trPr>
        <w:tc>
          <w:tcPr>
            <w:tcW w:w="1840" w:type="dxa"/>
            <w:vMerge/>
            <w:tcBorders>
              <w:top w:val="nil"/>
              <w:left w:val="single" w:sz="8" w:space="0" w:color="auto"/>
              <w:bottom w:val="single" w:sz="8" w:space="0" w:color="000000"/>
              <w:right w:val="single" w:sz="8" w:space="0" w:color="auto"/>
            </w:tcBorders>
            <w:vAlign w:val="center"/>
            <w:hideMark/>
          </w:tcPr>
          <w:p w:rsidR="00126169" w:rsidRPr="00126169" w:rsidRDefault="00126169" w:rsidP="00126169">
            <w:pPr>
              <w:widowControl/>
              <w:jc w:val="left"/>
              <w:rPr>
                <w:rFonts w:ascii="宋体" w:hAnsi="宋体" w:cs="宋体"/>
                <w:color w:val="000000"/>
                <w:kern w:val="0"/>
                <w:sz w:val="28"/>
                <w:szCs w:val="28"/>
              </w:rPr>
            </w:pPr>
          </w:p>
        </w:tc>
        <w:tc>
          <w:tcPr>
            <w:tcW w:w="10000" w:type="dxa"/>
            <w:tcBorders>
              <w:top w:val="nil"/>
              <w:left w:val="nil"/>
              <w:bottom w:val="single" w:sz="8" w:space="0" w:color="auto"/>
              <w:right w:val="single" w:sz="8" w:space="0" w:color="auto"/>
            </w:tcBorders>
            <w:shd w:val="clear" w:color="auto" w:fill="auto"/>
            <w:vAlign w:val="center"/>
            <w:hideMark/>
          </w:tcPr>
          <w:p w:rsidR="00126169" w:rsidRPr="00126169" w:rsidRDefault="00126169" w:rsidP="00126169">
            <w:pPr>
              <w:widowControl/>
              <w:jc w:val="left"/>
              <w:rPr>
                <w:rFonts w:ascii="仿宋_GB2312" w:eastAsia="仿宋_GB2312" w:hAnsi="宋体" w:cs="宋体"/>
                <w:color w:val="000000"/>
                <w:kern w:val="0"/>
                <w:sz w:val="28"/>
                <w:szCs w:val="28"/>
              </w:rPr>
            </w:pPr>
            <w:r w:rsidRPr="00126169">
              <w:rPr>
                <w:rFonts w:ascii="仿宋_GB2312" w:eastAsia="仿宋_GB2312" w:hAnsi="宋体" w:cs="宋体" w:hint="eastAsia"/>
                <w:color w:val="000000"/>
                <w:kern w:val="0"/>
                <w:sz w:val="28"/>
                <w:szCs w:val="28"/>
              </w:rPr>
              <w:t>网络制式：</w:t>
            </w:r>
            <w:r w:rsidRPr="00126169">
              <w:rPr>
                <w:rFonts w:ascii="宋体" w:hAnsi="宋体" w:cs="宋体" w:hint="eastAsia"/>
                <w:color w:val="000000"/>
                <w:kern w:val="0"/>
                <w:sz w:val="28"/>
                <w:szCs w:val="28"/>
              </w:rPr>
              <w:t>4G</w:t>
            </w:r>
            <w:r w:rsidRPr="00126169">
              <w:rPr>
                <w:rFonts w:ascii="仿宋_GB2312" w:eastAsia="仿宋_GB2312" w:hAnsi="宋体" w:cs="宋体" w:hint="eastAsia"/>
                <w:color w:val="000000"/>
                <w:kern w:val="0"/>
                <w:sz w:val="28"/>
                <w:szCs w:val="28"/>
              </w:rPr>
              <w:t>全网通</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270"/>
        </w:trPr>
        <w:tc>
          <w:tcPr>
            <w:tcW w:w="184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270"/>
        </w:trPr>
        <w:tc>
          <w:tcPr>
            <w:tcW w:w="184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270"/>
        </w:trPr>
        <w:tc>
          <w:tcPr>
            <w:tcW w:w="184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270"/>
        </w:trPr>
        <w:tc>
          <w:tcPr>
            <w:tcW w:w="184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270"/>
        </w:trPr>
        <w:tc>
          <w:tcPr>
            <w:tcW w:w="184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270"/>
        </w:trPr>
        <w:tc>
          <w:tcPr>
            <w:tcW w:w="184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270"/>
        </w:trPr>
        <w:tc>
          <w:tcPr>
            <w:tcW w:w="184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510"/>
        </w:trPr>
        <w:tc>
          <w:tcPr>
            <w:tcW w:w="11840" w:type="dxa"/>
            <w:gridSpan w:val="2"/>
            <w:tcBorders>
              <w:top w:val="nil"/>
              <w:left w:val="nil"/>
              <w:bottom w:val="nil"/>
              <w:right w:val="nil"/>
            </w:tcBorders>
            <w:shd w:val="clear" w:color="auto" w:fill="auto"/>
            <w:noWrap/>
            <w:vAlign w:val="center"/>
            <w:hideMark/>
          </w:tcPr>
          <w:p w:rsidR="00126169" w:rsidRPr="00126169" w:rsidRDefault="00126169" w:rsidP="00126169">
            <w:pPr>
              <w:widowControl/>
              <w:jc w:val="center"/>
              <w:rPr>
                <w:rFonts w:ascii="宋体" w:hAnsi="宋体" w:cs="宋体"/>
                <w:kern w:val="0"/>
                <w:sz w:val="40"/>
                <w:szCs w:val="40"/>
              </w:rPr>
            </w:pPr>
            <w:r w:rsidRPr="00126169">
              <w:rPr>
                <w:rFonts w:ascii="宋体" w:hAnsi="宋体" w:cs="宋体" w:hint="eastAsia"/>
                <w:kern w:val="0"/>
                <w:sz w:val="40"/>
                <w:szCs w:val="40"/>
              </w:rPr>
              <w:t>2018年经济普查用台式机参数</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270"/>
        </w:trPr>
        <w:tc>
          <w:tcPr>
            <w:tcW w:w="184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270"/>
        </w:trPr>
        <w:tc>
          <w:tcPr>
            <w:tcW w:w="184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台式机</w:t>
            </w:r>
          </w:p>
        </w:tc>
        <w:tc>
          <w:tcPr>
            <w:tcW w:w="10000" w:type="dxa"/>
            <w:tcBorders>
              <w:top w:val="single" w:sz="4" w:space="0" w:color="auto"/>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参数</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主要配置</w:t>
            </w:r>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采购要求</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操作系统</w:t>
            </w:r>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正版win7系统或者win10系统</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处理器</w:t>
            </w:r>
          </w:p>
        </w:tc>
        <w:tc>
          <w:tcPr>
            <w:tcW w:w="10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英特尔 酷</w:t>
            </w:r>
            <w:proofErr w:type="gramStart"/>
            <w:r w:rsidRPr="00126169">
              <w:rPr>
                <w:rFonts w:ascii="仿宋" w:eastAsia="仿宋" w:hAnsi="仿宋" w:cs="宋体" w:hint="eastAsia"/>
                <w:kern w:val="0"/>
                <w:sz w:val="28"/>
                <w:szCs w:val="28"/>
              </w:rPr>
              <w:t>睿</w:t>
            </w:r>
            <w:proofErr w:type="gramEnd"/>
            <w:r w:rsidRPr="00126169">
              <w:rPr>
                <w:rFonts w:ascii="仿宋" w:eastAsia="仿宋" w:hAnsi="仿宋" w:cs="宋体" w:hint="eastAsia"/>
                <w:kern w:val="0"/>
                <w:sz w:val="28"/>
                <w:szCs w:val="28"/>
              </w:rPr>
              <w:t>i5 8代系列，</w:t>
            </w:r>
          </w:p>
        </w:tc>
        <w:tc>
          <w:tcPr>
            <w:tcW w:w="1080" w:type="dxa"/>
            <w:tcBorders>
              <w:top w:val="nil"/>
              <w:left w:val="single" w:sz="4" w:space="0" w:color="auto"/>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lastRenderedPageBreak/>
              <w:t>主板</w:t>
            </w:r>
          </w:p>
        </w:tc>
        <w:tc>
          <w:tcPr>
            <w:tcW w:w="10000" w:type="dxa"/>
            <w:tcBorders>
              <w:top w:val="single" w:sz="4" w:space="0" w:color="auto"/>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Intel B360</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存储设备</w:t>
            </w:r>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内存容量：8GB,DDR4</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 xml:space="preserve">　</w:t>
            </w:r>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硬盘容量：1TB，7200转，无光驱</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显卡</w:t>
            </w:r>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集成显卡</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显示器</w:t>
            </w:r>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19.5英寸</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网卡</w:t>
            </w:r>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无线网卡：支持802.11a/b/g/n/ac无线协议</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 xml:space="preserve">　</w:t>
            </w:r>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有线网卡：1000Mbps以太网卡</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i/o接口</w:t>
            </w:r>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数据接口：USB接口不低于6个</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 xml:space="preserve">　</w:t>
            </w:r>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音频接口：耳机输出接口，麦克风输入接口</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 xml:space="preserve">　</w:t>
            </w:r>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网络接口：RJ45（网络接口）</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 xml:space="preserve">　</w:t>
            </w:r>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视频接口：VGA，HDMI，</w:t>
            </w:r>
            <w:proofErr w:type="spellStart"/>
            <w:r w:rsidRPr="00126169">
              <w:rPr>
                <w:rFonts w:ascii="仿宋" w:eastAsia="仿宋" w:hAnsi="仿宋" w:cs="宋体" w:hint="eastAsia"/>
                <w:kern w:val="0"/>
                <w:sz w:val="28"/>
                <w:szCs w:val="28"/>
              </w:rPr>
              <w:t>DisplayPort</w:t>
            </w:r>
            <w:proofErr w:type="spellEnd"/>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 xml:space="preserve">　</w:t>
            </w:r>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其它接口：电源接口</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外设</w:t>
            </w:r>
          </w:p>
        </w:tc>
        <w:tc>
          <w:tcPr>
            <w:tcW w:w="10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标准键盘、鼠标</w:t>
            </w:r>
          </w:p>
        </w:tc>
        <w:tc>
          <w:tcPr>
            <w:tcW w:w="1080" w:type="dxa"/>
            <w:tcBorders>
              <w:top w:val="nil"/>
              <w:left w:val="single" w:sz="4" w:space="0" w:color="auto"/>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lastRenderedPageBreak/>
              <w:t>机箱</w:t>
            </w:r>
          </w:p>
        </w:tc>
        <w:tc>
          <w:tcPr>
            <w:tcW w:w="10000" w:type="dxa"/>
            <w:tcBorders>
              <w:top w:val="single" w:sz="4" w:space="0" w:color="auto"/>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立式</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保修</w:t>
            </w:r>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全国联保，享受三包服务，整机3年免费服务</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270"/>
        </w:trPr>
        <w:tc>
          <w:tcPr>
            <w:tcW w:w="184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270"/>
        </w:trPr>
        <w:tc>
          <w:tcPr>
            <w:tcW w:w="184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270"/>
        </w:trPr>
        <w:tc>
          <w:tcPr>
            <w:tcW w:w="184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270"/>
        </w:trPr>
        <w:tc>
          <w:tcPr>
            <w:tcW w:w="184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270"/>
        </w:trPr>
        <w:tc>
          <w:tcPr>
            <w:tcW w:w="184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1260"/>
        </w:trPr>
        <w:tc>
          <w:tcPr>
            <w:tcW w:w="184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1840" w:type="dxa"/>
            <w:gridSpan w:val="2"/>
            <w:tcBorders>
              <w:top w:val="nil"/>
              <w:left w:val="nil"/>
              <w:bottom w:val="nil"/>
              <w:right w:val="nil"/>
            </w:tcBorders>
            <w:shd w:val="clear" w:color="auto" w:fill="auto"/>
            <w:noWrap/>
            <w:vAlign w:val="center"/>
            <w:hideMark/>
          </w:tcPr>
          <w:p w:rsidR="00126169" w:rsidRPr="00126169" w:rsidRDefault="00126169" w:rsidP="00126169">
            <w:pPr>
              <w:widowControl/>
              <w:jc w:val="center"/>
              <w:rPr>
                <w:rFonts w:ascii="仿宋" w:eastAsia="仿宋" w:hAnsi="仿宋" w:cs="宋体"/>
                <w:kern w:val="0"/>
                <w:sz w:val="28"/>
                <w:szCs w:val="28"/>
              </w:rPr>
            </w:pPr>
            <w:r w:rsidRPr="00126169">
              <w:rPr>
                <w:rFonts w:ascii="仿宋" w:eastAsia="仿宋" w:hAnsi="仿宋" w:cs="宋体" w:hint="eastAsia"/>
                <w:kern w:val="0"/>
                <w:sz w:val="28"/>
                <w:szCs w:val="28"/>
              </w:rPr>
              <w:t>打印机参数</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打印机</w:t>
            </w:r>
          </w:p>
        </w:tc>
        <w:tc>
          <w:tcPr>
            <w:tcW w:w="10000" w:type="dxa"/>
            <w:tcBorders>
              <w:top w:val="single" w:sz="4" w:space="0" w:color="auto"/>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参数</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主要配置</w:t>
            </w:r>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采购要求</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类型</w:t>
            </w:r>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黑白激光（打印/复印/扫描）多功能一体机</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最大处理幅面</w:t>
            </w:r>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A4</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耗材类型</w:t>
            </w:r>
          </w:p>
        </w:tc>
        <w:tc>
          <w:tcPr>
            <w:tcW w:w="10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鼓粉一体</w:t>
            </w:r>
          </w:p>
        </w:tc>
        <w:tc>
          <w:tcPr>
            <w:tcW w:w="1080" w:type="dxa"/>
            <w:tcBorders>
              <w:top w:val="nil"/>
              <w:left w:val="single" w:sz="4" w:space="0" w:color="auto"/>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lastRenderedPageBreak/>
              <w:t>打印纸张</w:t>
            </w:r>
          </w:p>
        </w:tc>
        <w:tc>
          <w:tcPr>
            <w:tcW w:w="10000" w:type="dxa"/>
            <w:tcBorders>
              <w:top w:val="single" w:sz="4" w:space="0" w:color="auto"/>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2000页</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双面功能</w:t>
            </w:r>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手动</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内存</w:t>
            </w:r>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32MB</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介质类型</w:t>
            </w:r>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普通纸，厚纸，铜版纸，再生纸，信封，纸标签</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供纸盒容量</w:t>
            </w:r>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标配：250页，手动纸盘：1页</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质</w:t>
            </w:r>
            <w:proofErr w:type="gramStart"/>
            <w:r w:rsidRPr="00126169">
              <w:rPr>
                <w:rFonts w:ascii="仿宋" w:eastAsia="仿宋" w:hAnsi="仿宋" w:cs="宋体" w:hint="eastAsia"/>
                <w:kern w:val="0"/>
                <w:sz w:val="28"/>
                <w:szCs w:val="28"/>
              </w:rPr>
              <w:t>保时间</w:t>
            </w:r>
            <w:proofErr w:type="gramEnd"/>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全国联保，享受三包服务，整机1年免费服务</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270"/>
        </w:trPr>
        <w:tc>
          <w:tcPr>
            <w:tcW w:w="184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270"/>
        </w:trPr>
        <w:tc>
          <w:tcPr>
            <w:tcW w:w="184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030"/>
        </w:trPr>
        <w:tc>
          <w:tcPr>
            <w:tcW w:w="184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1840" w:type="dxa"/>
            <w:gridSpan w:val="2"/>
            <w:tcBorders>
              <w:top w:val="nil"/>
              <w:left w:val="nil"/>
              <w:bottom w:val="nil"/>
              <w:right w:val="nil"/>
            </w:tcBorders>
            <w:shd w:val="clear" w:color="auto" w:fill="auto"/>
            <w:noWrap/>
            <w:vAlign w:val="center"/>
            <w:hideMark/>
          </w:tcPr>
          <w:p w:rsidR="00126169" w:rsidRDefault="00126169" w:rsidP="00126169">
            <w:pPr>
              <w:widowControl/>
              <w:jc w:val="center"/>
              <w:rPr>
                <w:rFonts w:ascii="仿宋" w:eastAsia="仿宋" w:hAnsi="仿宋" w:cs="宋体"/>
                <w:color w:val="000000"/>
                <w:kern w:val="0"/>
                <w:sz w:val="28"/>
                <w:szCs w:val="28"/>
              </w:rPr>
            </w:pPr>
          </w:p>
          <w:p w:rsidR="006528B9" w:rsidRPr="00126169" w:rsidRDefault="006528B9" w:rsidP="00126169">
            <w:pPr>
              <w:widowControl/>
              <w:jc w:val="center"/>
              <w:rPr>
                <w:rFonts w:ascii="仿宋" w:eastAsia="仿宋" w:hAnsi="仿宋" w:cs="宋体"/>
                <w:color w:val="000000"/>
                <w:kern w:val="0"/>
                <w:sz w:val="28"/>
                <w:szCs w:val="28"/>
              </w:rPr>
            </w:pPr>
          </w:p>
          <w:p w:rsidR="00126169" w:rsidRPr="00126169" w:rsidRDefault="00126169" w:rsidP="00126169">
            <w:pPr>
              <w:widowControl/>
              <w:jc w:val="center"/>
              <w:rPr>
                <w:rFonts w:ascii="仿宋" w:eastAsia="仿宋" w:hAnsi="仿宋" w:cs="宋体"/>
                <w:color w:val="000000"/>
                <w:kern w:val="0"/>
                <w:sz w:val="28"/>
                <w:szCs w:val="28"/>
              </w:rPr>
            </w:pPr>
            <w:r w:rsidRPr="00126169">
              <w:rPr>
                <w:rFonts w:ascii="仿宋" w:eastAsia="仿宋" w:hAnsi="仿宋" w:cs="宋体" w:hint="eastAsia"/>
                <w:color w:val="000000"/>
                <w:kern w:val="0"/>
                <w:sz w:val="28"/>
                <w:szCs w:val="28"/>
              </w:rPr>
              <w:lastRenderedPageBreak/>
              <w:t>彩色打印机参数</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270"/>
        </w:trPr>
        <w:tc>
          <w:tcPr>
            <w:tcW w:w="1840" w:type="dxa"/>
            <w:tcBorders>
              <w:top w:val="nil"/>
              <w:left w:val="nil"/>
              <w:bottom w:val="nil"/>
              <w:right w:val="nil"/>
            </w:tcBorders>
            <w:shd w:val="clear" w:color="auto" w:fill="auto"/>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vAlign w:val="center"/>
            <w:hideMark/>
          </w:tcPr>
          <w:p w:rsidR="00126169" w:rsidRPr="00126169" w:rsidRDefault="00126169" w:rsidP="00126169">
            <w:pPr>
              <w:widowControl/>
              <w:jc w:val="left"/>
              <w:rPr>
                <w:rFonts w:ascii="仿宋" w:eastAsia="仿宋" w:hAnsi="仿宋" w:cs="宋体"/>
                <w:color w:val="000000"/>
                <w:kern w:val="0"/>
                <w:sz w:val="28"/>
                <w:szCs w:val="28"/>
              </w:rPr>
            </w:pP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270"/>
        </w:trPr>
        <w:tc>
          <w:tcPr>
            <w:tcW w:w="1840" w:type="dxa"/>
            <w:tcBorders>
              <w:top w:val="nil"/>
              <w:left w:val="nil"/>
              <w:bottom w:val="nil"/>
              <w:right w:val="nil"/>
            </w:tcBorders>
            <w:shd w:val="clear" w:color="auto" w:fill="auto"/>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vAlign w:val="center"/>
            <w:hideMark/>
          </w:tcPr>
          <w:p w:rsidR="00126169" w:rsidRPr="00126169" w:rsidRDefault="00126169" w:rsidP="00126169">
            <w:pPr>
              <w:widowControl/>
              <w:jc w:val="left"/>
              <w:rPr>
                <w:rFonts w:ascii="仿宋" w:eastAsia="仿宋" w:hAnsi="仿宋" w:cs="宋体"/>
                <w:color w:val="000000"/>
                <w:kern w:val="0"/>
                <w:sz w:val="28"/>
                <w:szCs w:val="28"/>
              </w:rPr>
            </w:pP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448"/>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169" w:rsidRPr="00126169" w:rsidRDefault="00126169" w:rsidP="00126169">
            <w:pPr>
              <w:widowControl/>
              <w:jc w:val="left"/>
              <w:rPr>
                <w:rFonts w:ascii="宋体" w:hAnsi="宋体" w:cs="宋体"/>
                <w:color w:val="000000"/>
                <w:kern w:val="0"/>
                <w:sz w:val="22"/>
                <w:szCs w:val="22"/>
              </w:rPr>
            </w:pPr>
            <w:r w:rsidRPr="00126169">
              <w:rPr>
                <w:rFonts w:ascii="宋体" w:hAnsi="宋体" w:cs="宋体" w:hint="eastAsia"/>
                <w:color w:val="000000"/>
                <w:kern w:val="0"/>
                <w:sz w:val="22"/>
                <w:szCs w:val="22"/>
              </w:rPr>
              <w:t xml:space="preserve">　</w:t>
            </w:r>
          </w:p>
        </w:tc>
        <w:tc>
          <w:tcPr>
            <w:tcW w:w="10000" w:type="dxa"/>
            <w:tcBorders>
              <w:top w:val="single" w:sz="4" w:space="0" w:color="auto"/>
              <w:left w:val="nil"/>
              <w:bottom w:val="single" w:sz="4" w:space="0" w:color="auto"/>
              <w:right w:val="single" w:sz="4" w:space="0" w:color="auto"/>
            </w:tcBorders>
            <w:shd w:val="clear" w:color="auto" w:fill="auto"/>
            <w:vAlign w:val="center"/>
            <w:hideMark/>
          </w:tcPr>
          <w:p w:rsidR="00126169" w:rsidRPr="00126169" w:rsidRDefault="00126169" w:rsidP="00126169">
            <w:pPr>
              <w:widowControl/>
              <w:jc w:val="left"/>
              <w:rPr>
                <w:rFonts w:ascii="仿宋" w:eastAsia="仿宋" w:hAnsi="仿宋" w:cs="宋体"/>
                <w:color w:val="000000"/>
                <w:kern w:val="0"/>
                <w:sz w:val="28"/>
                <w:szCs w:val="28"/>
              </w:rPr>
            </w:pPr>
            <w:r w:rsidRPr="00126169">
              <w:rPr>
                <w:rFonts w:ascii="仿宋" w:eastAsia="仿宋" w:hAnsi="仿宋" w:cs="宋体" w:hint="eastAsia"/>
                <w:color w:val="000000"/>
                <w:kern w:val="0"/>
                <w:sz w:val="28"/>
                <w:szCs w:val="28"/>
              </w:rPr>
              <w:t>参数</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126169" w:rsidRPr="00126169" w:rsidRDefault="00126169" w:rsidP="00126169">
            <w:pPr>
              <w:widowControl/>
              <w:jc w:val="left"/>
              <w:rPr>
                <w:rFonts w:ascii="仿宋" w:eastAsia="仿宋" w:hAnsi="仿宋" w:cs="宋体"/>
                <w:b/>
                <w:bCs/>
                <w:color w:val="333333"/>
                <w:kern w:val="0"/>
                <w:sz w:val="28"/>
                <w:szCs w:val="28"/>
              </w:rPr>
            </w:pPr>
            <w:r w:rsidRPr="00126169">
              <w:rPr>
                <w:rFonts w:ascii="仿宋" w:eastAsia="仿宋" w:hAnsi="仿宋" w:cs="宋体" w:hint="eastAsia"/>
                <w:b/>
                <w:bCs/>
                <w:color w:val="333333"/>
                <w:kern w:val="0"/>
                <w:sz w:val="28"/>
                <w:szCs w:val="28"/>
              </w:rPr>
              <w:t>产品类型</w:t>
            </w:r>
          </w:p>
        </w:tc>
        <w:tc>
          <w:tcPr>
            <w:tcW w:w="10000" w:type="dxa"/>
            <w:tcBorders>
              <w:top w:val="nil"/>
              <w:left w:val="nil"/>
              <w:bottom w:val="single" w:sz="4" w:space="0" w:color="auto"/>
              <w:right w:val="single" w:sz="4" w:space="0" w:color="auto"/>
            </w:tcBorders>
            <w:shd w:val="clear" w:color="auto" w:fill="auto"/>
            <w:noWrap/>
            <w:vAlign w:val="center"/>
            <w:hideMark/>
          </w:tcPr>
          <w:p w:rsidR="00126169" w:rsidRPr="00126169" w:rsidRDefault="00126169" w:rsidP="00126169">
            <w:pPr>
              <w:widowControl/>
              <w:jc w:val="left"/>
              <w:rPr>
                <w:rFonts w:ascii="仿宋" w:eastAsia="仿宋" w:hAnsi="仿宋" w:cs="宋体"/>
                <w:color w:val="000000"/>
                <w:kern w:val="0"/>
                <w:sz w:val="28"/>
                <w:szCs w:val="28"/>
              </w:rPr>
            </w:pPr>
            <w:proofErr w:type="gramStart"/>
            <w:r w:rsidRPr="00126169">
              <w:rPr>
                <w:rFonts w:ascii="仿宋" w:eastAsia="仿宋" w:hAnsi="仿宋" w:cs="宋体" w:hint="eastAsia"/>
                <w:color w:val="000000"/>
                <w:kern w:val="0"/>
                <w:sz w:val="28"/>
                <w:szCs w:val="28"/>
              </w:rPr>
              <w:t>墨仓式</w:t>
            </w:r>
            <w:proofErr w:type="gramEnd"/>
            <w:r w:rsidRPr="00126169">
              <w:rPr>
                <w:rFonts w:ascii="仿宋" w:eastAsia="仿宋" w:hAnsi="仿宋" w:cs="宋体" w:hint="eastAsia"/>
                <w:color w:val="000000"/>
                <w:kern w:val="0"/>
                <w:sz w:val="28"/>
                <w:szCs w:val="28"/>
              </w:rPr>
              <w:t>多功能一体机（打印、复印、扫描）</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750"/>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126169" w:rsidRPr="00126169" w:rsidRDefault="00126169" w:rsidP="00126169">
            <w:pPr>
              <w:widowControl/>
              <w:jc w:val="left"/>
              <w:rPr>
                <w:rFonts w:ascii="仿宋" w:eastAsia="仿宋" w:hAnsi="仿宋" w:cs="宋体"/>
                <w:b/>
                <w:bCs/>
                <w:color w:val="000000"/>
                <w:kern w:val="0"/>
                <w:sz w:val="28"/>
                <w:szCs w:val="28"/>
              </w:rPr>
            </w:pPr>
            <w:r w:rsidRPr="00126169">
              <w:rPr>
                <w:rFonts w:ascii="仿宋" w:eastAsia="仿宋" w:hAnsi="仿宋" w:cs="宋体" w:hint="eastAsia"/>
                <w:b/>
                <w:bCs/>
                <w:color w:val="000000"/>
                <w:kern w:val="0"/>
                <w:sz w:val="28"/>
                <w:szCs w:val="28"/>
              </w:rPr>
              <w:t>最大处理幅面</w:t>
            </w:r>
          </w:p>
        </w:tc>
        <w:tc>
          <w:tcPr>
            <w:tcW w:w="10000" w:type="dxa"/>
            <w:tcBorders>
              <w:top w:val="nil"/>
              <w:left w:val="nil"/>
              <w:bottom w:val="single" w:sz="4" w:space="0" w:color="auto"/>
              <w:right w:val="single" w:sz="4" w:space="0" w:color="auto"/>
            </w:tcBorders>
            <w:shd w:val="clear" w:color="auto" w:fill="auto"/>
            <w:vAlign w:val="center"/>
            <w:hideMark/>
          </w:tcPr>
          <w:p w:rsidR="00126169" w:rsidRPr="00126169" w:rsidRDefault="00126169" w:rsidP="00126169">
            <w:pPr>
              <w:widowControl/>
              <w:jc w:val="left"/>
              <w:rPr>
                <w:rFonts w:ascii="仿宋" w:eastAsia="仿宋" w:hAnsi="仿宋" w:cs="宋体"/>
                <w:color w:val="000000"/>
                <w:kern w:val="0"/>
                <w:sz w:val="28"/>
                <w:szCs w:val="28"/>
              </w:rPr>
            </w:pPr>
            <w:r w:rsidRPr="00126169">
              <w:rPr>
                <w:rFonts w:ascii="仿宋" w:eastAsia="仿宋" w:hAnsi="仿宋" w:cs="宋体" w:hint="eastAsia"/>
                <w:color w:val="000000"/>
                <w:kern w:val="0"/>
                <w:sz w:val="28"/>
                <w:szCs w:val="28"/>
              </w:rPr>
              <w:t>a4</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126169" w:rsidRPr="00126169" w:rsidRDefault="00126169" w:rsidP="00126169">
            <w:pPr>
              <w:widowControl/>
              <w:jc w:val="left"/>
              <w:rPr>
                <w:rFonts w:ascii="仿宋" w:eastAsia="仿宋" w:hAnsi="仿宋" w:cs="宋体"/>
                <w:b/>
                <w:bCs/>
                <w:color w:val="333333"/>
                <w:kern w:val="0"/>
                <w:sz w:val="28"/>
                <w:szCs w:val="28"/>
              </w:rPr>
            </w:pPr>
            <w:r w:rsidRPr="00126169">
              <w:rPr>
                <w:rFonts w:ascii="仿宋" w:eastAsia="仿宋" w:hAnsi="仿宋" w:cs="宋体" w:hint="eastAsia"/>
                <w:b/>
                <w:bCs/>
                <w:color w:val="333333"/>
                <w:kern w:val="0"/>
                <w:sz w:val="28"/>
                <w:szCs w:val="28"/>
              </w:rPr>
              <w:t>耗材类型</w:t>
            </w:r>
          </w:p>
        </w:tc>
        <w:tc>
          <w:tcPr>
            <w:tcW w:w="10000" w:type="dxa"/>
            <w:tcBorders>
              <w:top w:val="nil"/>
              <w:left w:val="nil"/>
              <w:bottom w:val="single" w:sz="4" w:space="0" w:color="auto"/>
              <w:right w:val="single" w:sz="4" w:space="0" w:color="auto"/>
            </w:tcBorders>
            <w:shd w:val="clear" w:color="000000" w:fill="FFFFFF"/>
            <w:vAlign w:val="center"/>
            <w:hideMark/>
          </w:tcPr>
          <w:p w:rsidR="00126169" w:rsidRPr="00126169" w:rsidRDefault="00126169" w:rsidP="00126169">
            <w:pPr>
              <w:widowControl/>
              <w:jc w:val="left"/>
              <w:rPr>
                <w:rFonts w:ascii="仿宋" w:eastAsia="仿宋" w:hAnsi="仿宋" w:cs="宋体"/>
                <w:color w:val="000000"/>
                <w:kern w:val="0"/>
                <w:sz w:val="28"/>
                <w:szCs w:val="28"/>
              </w:rPr>
            </w:pPr>
            <w:r w:rsidRPr="00126169">
              <w:rPr>
                <w:rFonts w:ascii="仿宋" w:eastAsia="仿宋" w:hAnsi="仿宋" w:cs="宋体" w:hint="eastAsia"/>
                <w:color w:val="000000"/>
                <w:kern w:val="0"/>
                <w:sz w:val="28"/>
                <w:szCs w:val="28"/>
              </w:rPr>
              <w:t>分体式墨盒</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126169" w:rsidRPr="00126169" w:rsidRDefault="00126169" w:rsidP="00126169">
            <w:pPr>
              <w:widowControl/>
              <w:jc w:val="left"/>
              <w:rPr>
                <w:rFonts w:ascii="仿宋" w:eastAsia="仿宋" w:hAnsi="仿宋" w:cs="宋体"/>
                <w:b/>
                <w:bCs/>
                <w:color w:val="000000"/>
                <w:kern w:val="0"/>
                <w:sz w:val="28"/>
                <w:szCs w:val="28"/>
              </w:rPr>
            </w:pPr>
            <w:r w:rsidRPr="00126169">
              <w:rPr>
                <w:rFonts w:ascii="仿宋" w:eastAsia="仿宋" w:hAnsi="仿宋" w:cs="宋体" w:hint="eastAsia"/>
                <w:b/>
                <w:bCs/>
                <w:color w:val="000000"/>
                <w:kern w:val="0"/>
                <w:sz w:val="28"/>
                <w:szCs w:val="28"/>
              </w:rPr>
              <w:t>双面功能</w:t>
            </w:r>
          </w:p>
        </w:tc>
        <w:tc>
          <w:tcPr>
            <w:tcW w:w="10000" w:type="dxa"/>
            <w:tcBorders>
              <w:top w:val="nil"/>
              <w:left w:val="nil"/>
              <w:bottom w:val="single" w:sz="4" w:space="0" w:color="auto"/>
              <w:right w:val="single" w:sz="4" w:space="0" w:color="auto"/>
            </w:tcBorders>
            <w:shd w:val="clear" w:color="000000" w:fill="FFFFFF"/>
            <w:vAlign w:val="center"/>
            <w:hideMark/>
          </w:tcPr>
          <w:p w:rsidR="00126169" w:rsidRPr="00126169" w:rsidRDefault="00126169" w:rsidP="00126169">
            <w:pPr>
              <w:widowControl/>
              <w:jc w:val="left"/>
              <w:rPr>
                <w:rFonts w:ascii="仿宋" w:eastAsia="仿宋" w:hAnsi="仿宋" w:cs="宋体"/>
                <w:color w:val="000000"/>
                <w:kern w:val="0"/>
                <w:sz w:val="28"/>
                <w:szCs w:val="28"/>
              </w:rPr>
            </w:pPr>
            <w:r w:rsidRPr="00126169">
              <w:rPr>
                <w:rFonts w:ascii="仿宋" w:eastAsia="仿宋" w:hAnsi="仿宋" w:cs="宋体" w:hint="eastAsia"/>
                <w:color w:val="000000"/>
                <w:kern w:val="0"/>
                <w:sz w:val="28"/>
                <w:szCs w:val="28"/>
              </w:rPr>
              <w:t>手动</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126169" w:rsidRPr="00126169" w:rsidRDefault="00126169" w:rsidP="00126169">
            <w:pPr>
              <w:widowControl/>
              <w:jc w:val="left"/>
              <w:rPr>
                <w:rFonts w:ascii="仿宋" w:eastAsia="仿宋" w:hAnsi="仿宋" w:cs="宋体"/>
                <w:b/>
                <w:bCs/>
                <w:color w:val="333333"/>
                <w:kern w:val="0"/>
                <w:sz w:val="28"/>
                <w:szCs w:val="28"/>
              </w:rPr>
            </w:pPr>
            <w:r w:rsidRPr="00126169">
              <w:rPr>
                <w:rFonts w:ascii="仿宋" w:eastAsia="仿宋" w:hAnsi="仿宋" w:cs="宋体" w:hint="eastAsia"/>
                <w:b/>
                <w:bCs/>
                <w:color w:val="333333"/>
                <w:kern w:val="0"/>
                <w:sz w:val="28"/>
                <w:szCs w:val="28"/>
              </w:rPr>
              <w:t>网络功能</w:t>
            </w:r>
          </w:p>
        </w:tc>
        <w:tc>
          <w:tcPr>
            <w:tcW w:w="10000" w:type="dxa"/>
            <w:tcBorders>
              <w:top w:val="nil"/>
              <w:left w:val="nil"/>
              <w:bottom w:val="single" w:sz="4" w:space="0" w:color="auto"/>
              <w:right w:val="single" w:sz="4" w:space="0" w:color="auto"/>
            </w:tcBorders>
            <w:shd w:val="clear" w:color="000000" w:fill="FFFFFF"/>
            <w:vAlign w:val="center"/>
            <w:hideMark/>
          </w:tcPr>
          <w:p w:rsidR="00126169" w:rsidRPr="00126169" w:rsidRDefault="00126169" w:rsidP="00126169">
            <w:pPr>
              <w:widowControl/>
              <w:jc w:val="left"/>
              <w:rPr>
                <w:rFonts w:ascii="仿宋" w:eastAsia="仿宋" w:hAnsi="仿宋" w:cs="宋体"/>
                <w:color w:val="000000"/>
                <w:kern w:val="0"/>
                <w:sz w:val="28"/>
                <w:szCs w:val="28"/>
              </w:rPr>
            </w:pPr>
            <w:r w:rsidRPr="00126169">
              <w:rPr>
                <w:rFonts w:ascii="仿宋" w:eastAsia="仿宋" w:hAnsi="仿宋" w:cs="宋体" w:hint="eastAsia"/>
                <w:color w:val="000000"/>
                <w:kern w:val="0"/>
                <w:sz w:val="28"/>
                <w:szCs w:val="28"/>
              </w:rPr>
              <w:t>支持有线、无线、</w:t>
            </w:r>
            <w:proofErr w:type="gramStart"/>
            <w:r w:rsidRPr="00126169">
              <w:rPr>
                <w:rFonts w:ascii="仿宋" w:eastAsia="仿宋" w:hAnsi="仿宋" w:cs="宋体" w:hint="eastAsia"/>
                <w:color w:val="000000"/>
                <w:kern w:val="0"/>
                <w:sz w:val="28"/>
                <w:szCs w:val="28"/>
              </w:rPr>
              <w:t>蓝牙</w:t>
            </w:r>
            <w:proofErr w:type="gramEnd"/>
            <w:r w:rsidRPr="00126169">
              <w:rPr>
                <w:rFonts w:ascii="仿宋" w:eastAsia="仿宋" w:hAnsi="仿宋" w:cs="宋体" w:hint="eastAsia"/>
                <w:color w:val="000000"/>
                <w:kern w:val="0"/>
                <w:sz w:val="28"/>
                <w:szCs w:val="28"/>
              </w:rPr>
              <w:t>/有线网络打印</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126169" w:rsidRPr="00126169" w:rsidRDefault="00126169" w:rsidP="00126169">
            <w:pPr>
              <w:widowControl/>
              <w:jc w:val="left"/>
              <w:rPr>
                <w:rFonts w:ascii="仿宋" w:eastAsia="仿宋" w:hAnsi="仿宋" w:cs="宋体"/>
                <w:b/>
                <w:bCs/>
                <w:color w:val="000000"/>
                <w:kern w:val="0"/>
                <w:sz w:val="28"/>
                <w:szCs w:val="28"/>
              </w:rPr>
            </w:pPr>
            <w:r w:rsidRPr="00126169">
              <w:rPr>
                <w:rFonts w:ascii="仿宋" w:eastAsia="仿宋" w:hAnsi="仿宋" w:cs="宋体" w:hint="eastAsia"/>
                <w:b/>
                <w:bCs/>
                <w:color w:val="000000"/>
                <w:kern w:val="0"/>
                <w:sz w:val="28"/>
                <w:szCs w:val="28"/>
              </w:rPr>
              <w:t>打印速度</w:t>
            </w:r>
          </w:p>
        </w:tc>
        <w:tc>
          <w:tcPr>
            <w:tcW w:w="10000" w:type="dxa"/>
            <w:tcBorders>
              <w:top w:val="nil"/>
              <w:left w:val="nil"/>
              <w:bottom w:val="single" w:sz="4" w:space="0" w:color="auto"/>
              <w:right w:val="single" w:sz="4" w:space="0" w:color="auto"/>
            </w:tcBorders>
            <w:shd w:val="clear" w:color="000000" w:fill="FFFFFF"/>
            <w:vAlign w:val="center"/>
            <w:hideMark/>
          </w:tcPr>
          <w:p w:rsidR="00126169" w:rsidRPr="00126169" w:rsidRDefault="00126169" w:rsidP="00126169">
            <w:pPr>
              <w:widowControl/>
              <w:jc w:val="left"/>
              <w:rPr>
                <w:rFonts w:ascii="仿宋" w:eastAsia="仿宋" w:hAnsi="仿宋" w:cs="宋体"/>
                <w:color w:val="000000"/>
                <w:kern w:val="0"/>
                <w:sz w:val="28"/>
                <w:szCs w:val="28"/>
              </w:rPr>
            </w:pPr>
            <w:r w:rsidRPr="00126169">
              <w:rPr>
                <w:rFonts w:ascii="仿宋" w:eastAsia="仿宋" w:hAnsi="仿宋" w:cs="宋体" w:hint="eastAsia"/>
                <w:color w:val="000000"/>
                <w:kern w:val="0"/>
                <w:sz w:val="28"/>
                <w:szCs w:val="28"/>
              </w:rPr>
              <w:t>黑白9.2ppm 彩色：经济约15ppm</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126169" w:rsidRPr="00126169" w:rsidRDefault="00126169" w:rsidP="00126169">
            <w:pPr>
              <w:widowControl/>
              <w:jc w:val="left"/>
              <w:rPr>
                <w:rFonts w:ascii="仿宋" w:eastAsia="仿宋" w:hAnsi="仿宋" w:cs="宋体"/>
                <w:b/>
                <w:bCs/>
                <w:color w:val="333333"/>
                <w:kern w:val="0"/>
                <w:sz w:val="28"/>
                <w:szCs w:val="28"/>
              </w:rPr>
            </w:pPr>
            <w:r w:rsidRPr="00126169">
              <w:rPr>
                <w:rFonts w:ascii="仿宋" w:eastAsia="仿宋" w:hAnsi="仿宋" w:cs="宋体" w:hint="eastAsia"/>
                <w:b/>
                <w:bCs/>
                <w:color w:val="333333"/>
                <w:kern w:val="0"/>
                <w:sz w:val="28"/>
                <w:szCs w:val="28"/>
              </w:rPr>
              <w:t>打印分辨率</w:t>
            </w:r>
          </w:p>
        </w:tc>
        <w:tc>
          <w:tcPr>
            <w:tcW w:w="10000" w:type="dxa"/>
            <w:tcBorders>
              <w:top w:val="nil"/>
              <w:left w:val="nil"/>
              <w:bottom w:val="single" w:sz="4" w:space="0" w:color="auto"/>
              <w:right w:val="single" w:sz="4" w:space="0" w:color="auto"/>
            </w:tcBorders>
            <w:shd w:val="clear" w:color="000000" w:fill="FFFFFF"/>
            <w:vAlign w:val="center"/>
            <w:hideMark/>
          </w:tcPr>
          <w:p w:rsidR="00126169" w:rsidRPr="00126169" w:rsidRDefault="00126169" w:rsidP="00126169">
            <w:pPr>
              <w:widowControl/>
              <w:jc w:val="left"/>
              <w:rPr>
                <w:rFonts w:ascii="仿宋" w:eastAsia="仿宋" w:hAnsi="仿宋" w:cs="宋体"/>
                <w:color w:val="000000"/>
                <w:kern w:val="0"/>
                <w:sz w:val="28"/>
                <w:szCs w:val="28"/>
              </w:rPr>
            </w:pPr>
            <w:r w:rsidRPr="00126169">
              <w:rPr>
                <w:rFonts w:ascii="仿宋" w:eastAsia="仿宋" w:hAnsi="仿宋" w:cs="宋体" w:hint="eastAsia"/>
                <w:color w:val="000000"/>
                <w:kern w:val="0"/>
                <w:sz w:val="28"/>
                <w:szCs w:val="28"/>
              </w:rPr>
              <w:t>5760×1440dpi</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1125"/>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169" w:rsidRPr="00126169" w:rsidRDefault="00126169" w:rsidP="00126169">
            <w:pPr>
              <w:widowControl/>
              <w:jc w:val="left"/>
              <w:rPr>
                <w:rFonts w:ascii="仿宋" w:eastAsia="仿宋" w:hAnsi="仿宋" w:cs="宋体"/>
                <w:b/>
                <w:bCs/>
                <w:color w:val="000000"/>
                <w:kern w:val="0"/>
                <w:sz w:val="28"/>
                <w:szCs w:val="28"/>
              </w:rPr>
            </w:pPr>
            <w:r w:rsidRPr="00126169">
              <w:rPr>
                <w:rFonts w:ascii="仿宋" w:eastAsia="仿宋" w:hAnsi="仿宋" w:cs="宋体" w:hint="eastAsia"/>
                <w:b/>
                <w:bCs/>
                <w:color w:val="000000"/>
                <w:kern w:val="0"/>
                <w:sz w:val="28"/>
                <w:szCs w:val="28"/>
              </w:rPr>
              <w:t>喷头配置</w:t>
            </w:r>
          </w:p>
        </w:tc>
        <w:tc>
          <w:tcPr>
            <w:tcW w:w="10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169" w:rsidRPr="00126169" w:rsidRDefault="00126169" w:rsidP="00126169">
            <w:pPr>
              <w:widowControl/>
              <w:jc w:val="left"/>
              <w:rPr>
                <w:rFonts w:ascii="仿宋" w:eastAsia="仿宋" w:hAnsi="仿宋" w:cs="宋体"/>
                <w:color w:val="000000"/>
                <w:kern w:val="0"/>
                <w:sz w:val="28"/>
                <w:szCs w:val="28"/>
              </w:rPr>
            </w:pPr>
            <w:r w:rsidRPr="00126169">
              <w:rPr>
                <w:rFonts w:ascii="仿宋" w:eastAsia="仿宋" w:hAnsi="仿宋" w:cs="宋体" w:hint="eastAsia"/>
                <w:color w:val="000000"/>
                <w:kern w:val="0"/>
                <w:sz w:val="28"/>
                <w:szCs w:val="28"/>
              </w:rPr>
              <w:t>喷嘴数量：共357个喷嘴（颜料黑：180个喷嘴，青/洋红/黄：各59个喷嘴）</w:t>
            </w:r>
            <w:r w:rsidRPr="00126169">
              <w:rPr>
                <w:rFonts w:ascii="仿宋" w:eastAsia="仿宋" w:hAnsi="仿宋" w:cs="宋体" w:hint="eastAsia"/>
                <w:color w:val="000000"/>
                <w:kern w:val="0"/>
                <w:sz w:val="28"/>
                <w:szCs w:val="28"/>
              </w:rPr>
              <w:br/>
              <w:t>打印方向双向逻辑查找</w:t>
            </w:r>
            <w:r w:rsidRPr="00126169">
              <w:rPr>
                <w:rFonts w:ascii="仿宋" w:eastAsia="仿宋" w:hAnsi="仿宋" w:cs="宋体" w:hint="eastAsia"/>
                <w:color w:val="000000"/>
                <w:kern w:val="0"/>
                <w:sz w:val="28"/>
                <w:szCs w:val="28"/>
              </w:rPr>
              <w:br/>
            </w:r>
            <w:r w:rsidRPr="00126169">
              <w:rPr>
                <w:rFonts w:ascii="仿宋" w:eastAsia="仿宋" w:hAnsi="仿宋" w:cs="宋体" w:hint="eastAsia"/>
                <w:color w:val="000000"/>
                <w:kern w:val="0"/>
                <w:sz w:val="28"/>
                <w:szCs w:val="28"/>
              </w:rPr>
              <w:lastRenderedPageBreak/>
              <w:t>最小墨滴3pl</w:t>
            </w:r>
          </w:p>
        </w:tc>
        <w:tc>
          <w:tcPr>
            <w:tcW w:w="1080" w:type="dxa"/>
            <w:tcBorders>
              <w:top w:val="nil"/>
              <w:left w:val="single" w:sz="4" w:space="0" w:color="auto"/>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169" w:rsidRPr="00126169" w:rsidRDefault="00126169" w:rsidP="00126169">
            <w:pPr>
              <w:widowControl/>
              <w:jc w:val="left"/>
              <w:rPr>
                <w:rFonts w:ascii="仿宋" w:eastAsia="仿宋" w:hAnsi="仿宋" w:cs="宋体"/>
                <w:b/>
                <w:bCs/>
                <w:color w:val="333333"/>
                <w:kern w:val="0"/>
                <w:sz w:val="28"/>
                <w:szCs w:val="28"/>
              </w:rPr>
            </w:pPr>
            <w:r w:rsidRPr="00126169">
              <w:rPr>
                <w:rFonts w:ascii="仿宋" w:eastAsia="仿宋" w:hAnsi="仿宋" w:cs="宋体" w:hint="eastAsia"/>
                <w:b/>
                <w:bCs/>
                <w:color w:val="333333"/>
                <w:kern w:val="0"/>
                <w:sz w:val="28"/>
                <w:szCs w:val="28"/>
              </w:rPr>
              <w:lastRenderedPageBreak/>
              <w:t>复印速度</w:t>
            </w:r>
          </w:p>
        </w:tc>
        <w:tc>
          <w:tcPr>
            <w:tcW w:w="10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黑白：33cpm，彩色：15cpm</w:t>
            </w:r>
          </w:p>
        </w:tc>
        <w:tc>
          <w:tcPr>
            <w:tcW w:w="1080" w:type="dxa"/>
            <w:tcBorders>
              <w:top w:val="nil"/>
              <w:left w:val="single" w:sz="4" w:space="0" w:color="auto"/>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169" w:rsidRPr="00126169" w:rsidRDefault="00126169" w:rsidP="00126169">
            <w:pPr>
              <w:widowControl/>
              <w:jc w:val="left"/>
              <w:rPr>
                <w:rFonts w:ascii="仿宋" w:eastAsia="仿宋" w:hAnsi="仿宋" w:cs="宋体"/>
                <w:b/>
                <w:bCs/>
                <w:color w:val="333333"/>
                <w:kern w:val="0"/>
                <w:sz w:val="28"/>
                <w:szCs w:val="28"/>
              </w:rPr>
            </w:pPr>
            <w:r w:rsidRPr="00126169">
              <w:rPr>
                <w:rFonts w:ascii="仿宋" w:eastAsia="仿宋" w:hAnsi="仿宋" w:cs="宋体" w:hint="eastAsia"/>
                <w:b/>
                <w:bCs/>
                <w:color w:val="333333"/>
                <w:kern w:val="0"/>
                <w:sz w:val="28"/>
                <w:szCs w:val="28"/>
              </w:rPr>
              <w:t>扫描</w:t>
            </w:r>
          </w:p>
        </w:tc>
        <w:tc>
          <w:tcPr>
            <w:tcW w:w="10000" w:type="dxa"/>
            <w:tcBorders>
              <w:top w:val="single" w:sz="4" w:space="0" w:color="auto"/>
              <w:left w:val="nil"/>
              <w:bottom w:val="single" w:sz="4" w:space="0" w:color="auto"/>
              <w:right w:val="single" w:sz="4" w:space="0" w:color="auto"/>
            </w:tcBorders>
            <w:shd w:val="clear" w:color="000000" w:fill="FFFFFF"/>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标准配置，平板式（彩色图像扫描仪）</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126169" w:rsidRPr="00126169" w:rsidRDefault="00126169" w:rsidP="00126169">
            <w:pPr>
              <w:widowControl/>
              <w:jc w:val="left"/>
              <w:rPr>
                <w:rFonts w:ascii="仿宋" w:eastAsia="仿宋" w:hAnsi="仿宋" w:cs="宋体"/>
                <w:b/>
                <w:bCs/>
                <w:color w:val="333333"/>
                <w:kern w:val="0"/>
                <w:sz w:val="28"/>
                <w:szCs w:val="28"/>
              </w:rPr>
            </w:pPr>
            <w:r w:rsidRPr="00126169">
              <w:rPr>
                <w:rFonts w:ascii="仿宋" w:eastAsia="仿宋" w:hAnsi="仿宋" w:cs="宋体" w:hint="eastAsia"/>
                <w:b/>
                <w:bCs/>
                <w:color w:val="333333"/>
                <w:kern w:val="0"/>
                <w:sz w:val="28"/>
                <w:szCs w:val="28"/>
              </w:rPr>
              <w:t>光学分辨率</w:t>
            </w:r>
          </w:p>
        </w:tc>
        <w:tc>
          <w:tcPr>
            <w:tcW w:w="10000" w:type="dxa"/>
            <w:tcBorders>
              <w:top w:val="nil"/>
              <w:left w:val="nil"/>
              <w:bottom w:val="single" w:sz="4" w:space="0" w:color="auto"/>
              <w:right w:val="single" w:sz="4" w:space="0" w:color="auto"/>
            </w:tcBorders>
            <w:shd w:val="clear" w:color="000000" w:fill="FFFFFF"/>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1200dpi</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126169" w:rsidRPr="00126169" w:rsidRDefault="00126169" w:rsidP="00126169">
            <w:pPr>
              <w:widowControl/>
              <w:jc w:val="left"/>
              <w:rPr>
                <w:rFonts w:ascii="仿宋" w:eastAsia="仿宋" w:hAnsi="仿宋" w:cs="宋体"/>
                <w:b/>
                <w:bCs/>
                <w:color w:val="333333"/>
                <w:kern w:val="0"/>
                <w:sz w:val="28"/>
                <w:szCs w:val="28"/>
              </w:rPr>
            </w:pPr>
            <w:r w:rsidRPr="00126169">
              <w:rPr>
                <w:rFonts w:ascii="仿宋" w:eastAsia="仿宋" w:hAnsi="仿宋" w:cs="宋体" w:hint="eastAsia"/>
                <w:b/>
                <w:bCs/>
                <w:color w:val="333333"/>
                <w:kern w:val="0"/>
                <w:sz w:val="28"/>
                <w:szCs w:val="28"/>
              </w:rPr>
              <w:t>介质类型</w:t>
            </w:r>
          </w:p>
        </w:tc>
        <w:tc>
          <w:tcPr>
            <w:tcW w:w="10000" w:type="dxa"/>
            <w:tcBorders>
              <w:top w:val="nil"/>
              <w:left w:val="nil"/>
              <w:bottom w:val="single" w:sz="4" w:space="0" w:color="auto"/>
              <w:right w:val="single" w:sz="4" w:space="0" w:color="auto"/>
            </w:tcBorders>
            <w:shd w:val="clear" w:color="000000" w:fill="FFFFFF"/>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普通纸，照片纸</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126169" w:rsidRPr="00126169" w:rsidRDefault="00126169" w:rsidP="00126169">
            <w:pPr>
              <w:widowControl/>
              <w:jc w:val="left"/>
              <w:rPr>
                <w:rFonts w:ascii="仿宋" w:eastAsia="仿宋" w:hAnsi="仿宋" w:cs="宋体"/>
                <w:b/>
                <w:bCs/>
                <w:color w:val="333333"/>
                <w:kern w:val="0"/>
                <w:sz w:val="28"/>
                <w:szCs w:val="28"/>
              </w:rPr>
            </w:pPr>
            <w:r w:rsidRPr="00126169">
              <w:rPr>
                <w:rFonts w:ascii="仿宋" w:eastAsia="仿宋" w:hAnsi="仿宋" w:cs="宋体" w:hint="eastAsia"/>
                <w:b/>
                <w:bCs/>
                <w:color w:val="333333"/>
                <w:kern w:val="0"/>
                <w:sz w:val="28"/>
                <w:szCs w:val="28"/>
              </w:rPr>
              <w:t>供纸盒容量</w:t>
            </w:r>
          </w:p>
        </w:tc>
        <w:tc>
          <w:tcPr>
            <w:tcW w:w="10000" w:type="dxa"/>
            <w:tcBorders>
              <w:top w:val="nil"/>
              <w:left w:val="nil"/>
              <w:bottom w:val="single" w:sz="4" w:space="0" w:color="auto"/>
              <w:right w:val="single" w:sz="4" w:space="0" w:color="auto"/>
            </w:tcBorders>
            <w:shd w:val="clear" w:color="000000" w:fill="FFFFFF"/>
            <w:vAlign w:val="center"/>
            <w:hideMark/>
          </w:tcPr>
          <w:p w:rsidR="00126169" w:rsidRPr="00126169" w:rsidRDefault="00126169" w:rsidP="00126169">
            <w:pPr>
              <w:widowControl/>
              <w:jc w:val="left"/>
              <w:rPr>
                <w:rFonts w:ascii="仿宋" w:eastAsia="仿宋" w:hAnsi="仿宋" w:cs="宋体"/>
                <w:kern w:val="0"/>
                <w:sz w:val="28"/>
                <w:szCs w:val="28"/>
              </w:rPr>
            </w:pPr>
            <w:proofErr w:type="gramStart"/>
            <w:r w:rsidRPr="00126169">
              <w:rPr>
                <w:rFonts w:ascii="仿宋" w:eastAsia="仿宋" w:hAnsi="仿宋" w:cs="宋体" w:hint="eastAsia"/>
                <w:kern w:val="0"/>
                <w:sz w:val="28"/>
                <w:szCs w:val="28"/>
              </w:rPr>
              <w:t>标配</w:t>
            </w:r>
            <w:proofErr w:type="gramEnd"/>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126169" w:rsidRPr="00126169" w:rsidRDefault="00126169" w:rsidP="00126169">
            <w:pPr>
              <w:widowControl/>
              <w:jc w:val="left"/>
              <w:rPr>
                <w:rFonts w:ascii="仿宋" w:eastAsia="仿宋" w:hAnsi="仿宋" w:cs="宋体"/>
                <w:b/>
                <w:bCs/>
                <w:color w:val="333333"/>
                <w:kern w:val="0"/>
                <w:sz w:val="28"/>
                <w:szCs w:val="28"/>
              </w:rPr>
            </w:pPr>
            <w:r w:rsidRPr="00126169">
              <w:rPr>
                <w:rFonts w:ascii="仿宋" w:eastAsia="仿宋" w:hAnsi="仿宋" w:cs="宋体" w:hint="eastAsia"/>
                <w:b/>
                <w:bCs/>
                <w:color w:val="333333"/>
                <w:kern w:val="0"/>
                <w:sz w:val="28"/>
                <w:szCs w:val="28"/>
              </w:rPr>
              <w:t>显示屏</w:t>
            </w:r>
          </w:p>
        </w:tc>
        <w:tc>
          <w:tcPr>
            <w:tcW w:w="10000" w:type="dxa"/>
            <w:tcBorders>
              <w:top w:val="nil"/>
              <w:left w:val="nil"/>
              <w:bottom w:val="single" w:sz="4" w:space="0" w:color="auto"/>
              <w:right w:val="single" w:sz="4" w:space="0" w:color="auto"/>
            </w:tcBorders>
            <w:shd w:val="clear" w:color="000000" w:fill="FFFFFF"/>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2.2英寸黑白液晶显示屏</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750"/>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126169" w:rsidRPr="00126169" w:rsidRDefault="00126169" w:rsidP="00126169">
            <w:pPr>
              <w:widowControl/>
              <w:jc w:val="left"/>
              <w:rPr>
                <w:rFonts w:ascii="仿宋" w:eastAsia="仿宋" w:hAnsi="仿宋" w:cs="宋体"/>
                <w:b/>
                <w:bCs/>
                <w:color w:val="333333"/>
                <w:kern w:val="0"/>
                <w:sz w:val="28"/>
                <w:szCs w:val="28"/>
              </w:rPr>
            </w:pPr>
            <w:r w:rsidRPr="00126169">
              <w:rPr>
                <w:rFonts w:ascii="仿宋" w:eastAsia="仿宋" w:hAnsi="仿宋" w:cs="宋体" w:hint="eastAsia"/>
                <w:b/>
                <w:bCs/>
                <w:color w:val="333333"/>
                <w:kern w:val="0"/>
                <w:sz w:val="28"/>
                <w:szCs w:val="28"/>
              </w:rPr>
              <w:t>系统平台</w:t>
            </w:r>
          </w:p>
        </w:tc>
        <w:tc>
          <w:tcPr>
            <w:tcW w:w="10000" w:type="dxa"/>
            <w:tcBorders>
              <w:top w:val="nil"/>
              <w:left w:val="nil"/>
              <w:bottom w:val="single" w:sz="4" w:space="0" w:color="auto"/>
              <w:right w:val="single" w:sz="4" w:space="0" w:color="auto"/>
            </w:tcBorders>
            <w:shd w:val="clear" w:color="000000" w:fill="FFFFFF"/>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Windows XP/XP专业版 x64版本/Vista/7/8/8.1；Mac OS X 10.6.8，10.7.x，10.8.x，10.9.x</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126169" w:rsidRPr="00126169" w:rsidRDefault="00126169" w:rsidP="00126169">
            <w:pPr>
              <w:widowControl/>
              <w:jc w:val="left"/>
              <w:rPr>
                <w:rFonts w:ascii="仿宋" w:eastAsia="仿宋" w:hAnsi="仿宋" w:cs="宋体"/>
                <w:b/>
                <w:bCs/>
                <w:color w:val="333333"/>
                <w:kern w:val="0"/>
                <w:sz w:val="28"/>
                <w:szCs w:val="28"/>
              </w:rPr>
            </w:pPr>
            <w:r w:rsidRPr="00126169">
              <w:rPr>
                <w:rFonts w:ascii="仿宋" w:eastAsia="仿宋" w:hAnsi="仿宋" w:cs="宋体" w:hint="eastAsia"/>
                <w:b/>
                <w:bCs/>
                <w:color w:val="333333"/>
                <w:kern w:val="0"/>
                <w:sz w:val="28"/>
                <w:szCs w:val="28"/>
              </w:rPr>
              <w:t>接口类型</w:t>
            </w:r>
          </w:p>
        </w:tc>
        <w:tc>
          <w:tcPr>
            <w:tcW w:w="10000" w:type="dxa"/>
            <w:tcBorders>
              <w:top w:val="nil"/>
              <w:left w:val="nil"/>
              <w:bottom w:val="single" w:sz="4" w:space="0" w:color="auto"/>
              <w:right w:val="single" w:sz="4" w:space="0" w:color="auto"/>
            </w:tcBorders>
            <w:shd w:val="clear" w:color="000000" w:fill="FFFFFF"/>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USB2.0，10Base-T/100Base-TX（RJ-45网络接口）</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375"/>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126169" w:rsidRPr="00126169" w:rsidRDefault="00126169" w:rsidP="00126169">
            <w:pPr>
              <w:widowControl/>
              <w:jc w:val="left"/>
              <w:rPr>
                <w:rFonts w:ascii="仿宋" w:eastAsia="仿宋" w:hAnsi="仿宋" w:cs="宋体"/>
                <w:b/>
                <w:bCs/>
                <w:color w:val="333333"/>
                <w:kern w:val="0"/>
                <w:sz w:val="28"/>
                <w:szCs w:val="28"/>
              </w:rPr>
            </w:pPr>
            <w:r w:rsidRPr="00126169">
              <w:rPr>
                <w:rFonts w:ascii="仿宋" w:eastAsia="仿宋" w:hAnsi="仿宋" w:cs="宋体" w:hint="eastAsia"/>
                <w:b/>
                <w:bCs/>
                <w:color w:val="333333"/>
                <w:kern w:val="0"/>
                <w:sz w:val="28"/>
                <w:szCs w:val="28"/>
              </w:rPr>
              <w:t>保修</w:t>
            </w:r>
          </w:p>
        </w:tc>
        <w:tc>
          <w:tcPr>
            <w:tcW w:w="10000" w:type="dxa"/>
            <w:tcBorders>
              <w:top w:val="nil"/>
              <w:left w:val="nil"/>
              <w:bottom w:val="single" w:sz="4" w:space="0" w:color="auto"/>
              <w:right w:val="single" w:sz="4" w:space="0" w:color="auto"/>
            </w:tcBorders>
            <w:shd w:val="clear" w:color="000000" w:fill="FFFFFF"/>
            <w:vAlign w:val="center"/>
            <w:hideMark/>
          </w:tcPr>
          <w:p w:rsidR="00126169" w:rsidRPr="00126169" w:rsidRDefault="00126169" w:rsidP="00126169">
            <w:pPr>
              <w:widowControl/>
              <w:jc w:val="left"/>
              <w:rPr>
                <w:rFonts w:ascii="仿宋" w:eastAsia="仿宋" w:hAnsi="仿宋" w:cs="宋体"/>
                <w:kern w:val="0"/>
                <w:sz w:val="28"/>
                <w:szCs w:val="28"/>
              </w:rPr>
            </w:pPr>
            <w:r w:rsidRPr="00126169">
              <w:rPr>
                <w:rFonts w:ascii="仿宋" w:eastAsia="仿宋" w:hAnsi="仿宋" w:cs="宋体" w:hint="eastAsia"/>
                <w:kern w:val="0"/>
                <w:sz w:val="28"/>
                <w:szCs w:val="28"/>
              </w:rPr>
              <w:t>全国联保，享受三包服务，1年，整机1年（含打印头</w:t>
            </w:r>
            <w:r>
              <w:rPr>
                <w:rFonts w:ascii="仿宋" w:eastAsia="仿宋" w:hAnsi="仿宋" w:cs="宋体" w:hint="eastAsia"/>
                <w:kern w:val="0"/>
                <w:sz w:val="28"/>
                <w:szCs w:val="28"/>
              </w:rPr>
              <w:t>）</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270"/>
        </w:trPr>
        <w:tc>
          <w:tcPr>
            <w:tcW w:w="184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270"/>
        </w:trPr>
        <w:tc>
          <w:tcPr>
            <w:tcW w:w="184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noWrap/>
            <w:vAlign w:val="center"/>
            <w:hideMark/>
          </w:tcPr>
          <w:p w:rsidR="00126169" w:rsidRPr="00126169" w:rsidRDefault="00DA70A1" w:rsidP="00126169">
            <w:pPr>
              <w:widowControl/>
              <w:jc w:val="left"/>
              <w:rPr>
                <w:rFonts w:ascii="仿宋" w:eastAsia="仿宋" w:hAnsi="仿宋" w:cs="宋体"/>
                <w:b/>
                <w:color w:val="000000"/>
                <w:kern w:val="0"/>
                <w:sz w:val="28"/>
                <w:szCs w:val="28"/>
              </w:rPr>
            </w:pPr>
            <w:r w:rsidRPr="00DA70A1">
              <w:rPr>
                <w:rFonts w:ascii="仿宋" w:eastAsia="仿宋" w:hAnsi="仿宋" w:cs="宋体" w:hint="eastAsia"/>
                <w:b/>
                <w:color w:val="000000"/>
                <w:kern w:val="0"/>
                <w:sz w:val="28"/>
                <w:szCs w:val="28"/>
              </w:rPr>
              <w:t>采购数量：PAD,120台；台式机4台；黑白打印机12台；彩色打印机1台。</w:t>
            </w: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r w:rsidR="00126169" w:rsidRPr="00126169" w:rsidTr="00126169">
        <w:trPr>
          <w:trHeight w:val="270"/>
        </w:trPr>
        <w:tc>
          <w:tcPr>
            <w:tcW w:w="184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00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hideMark/>
          </w:tcPr>
          <w:p w:rsidR="00126169" w:rsidRPr="00126169" w:rsidRDefault="00126169" w:rsidP="00126169">
            <w:pPr>
              <w:widowControl/>
              <w:jc w:val="left"/>
              <w:rPr>
                <w:rFonts w:ascii="宋体" w:hAnsi="宋体" w:cs="宋体"/>
                <w:color w:val="000000"/>
                <w:kern w:val="0"/>
                <w:sz w:val="22"/>
                <w:szCs w:val="22"/>
              </w:rPr>
            </w:pPr>
          </w:p>
        </w:tc>
      </w:tr>
    </w:tbl>
    <w:p w:rsidR="00B95F86" w:rsidRPr="00126169" w:rsidRDefault="00B95F86" w:rsidP="0045559C">
      <w:pPr>
        <w:pStyle w:val="p16"/>
        <w:spacing w:before="0" w:after="0" w:line="360" w:lineRule="auto"/>
        <w:jc w:val="both"/>
        <w:rPr>
          <w:rFonts w:ascii="仿宋" w:eastAsia="仿宋" w:hAnsi="仿宋" w:cs="仿宋"/>
          <w:b/>
          <w:bCs/>
          <w:sz w:val="32"/>
          <w:szCs w:val="28"/>
        </w:rPr>
        <w:sectPr w:rsidR="00B95F86" w:rsidRPr="00126169" w:rsidSect="00F21AAD">
          <w:pgSz w:w="16838" w:h="11906" w:orient="landscape"/>
          <w:pgMar w:top="1514" w:right="1440" w:bottom="1514" w:left="1440" w:header="851" w:footer="992" w:gutter="0"/>
          <w:cols w:space="0"/>
          <w:docGrid w:type="linesAndChars" w:linePitch="317"/>
        </w:sectPr>
      </w:pPr>
    </w:p>
    <w:tbl>
      <w:tblPr>
        <w:tblW w:w="14096" w:type="dxa"/>
        <w:tblInd w:w="289" w:type="dxa"/>
        <w:tblLayout w:type="fixed"/>
        <w:tblLook w:val="04A0"/>
      </w:tblPr>
      <w:tblGrid>
        <w:gridCol w:w="3273"/>
        <w:gridCol w:w="4768"/>
        <w:gridCol w:w="1417"/>
        <w:gridCol w:w="993"/>
        <w:gridCol w:w="1477"/>
        <w:gridCol w:w="990"/>
        <w:gridCol w:w="1178"/>
      </w:tblGrid>
      <w:tr w:rsidR="00C125D8" w:rsidTr="005876D5">
        <w:trPr>
          <w:trHeight w:val="1812"/>
        </w:trPr>
        <w:tc>
          <w:tcPr>
            <w:tcW w:w="14096" w:type="dxa"/>
            <w:gridSpan w:val="7"/>
            <w:tcBorders>
              <w:top w:val="nil"/>
              <w:left w:val="nil"/>
              <w:bottom w:val="nil"/>
              <w:right w:val="nil"/>
            </w:tcBorders>
            <w:vAlign w:val="center"/>
          </w:tcPr>
          <w:p w:rsidR="00C125D8" w:rsidRPr="002E4A7E" w:rsidRDefault="00C125D8" w:rsidP="005876D5">
            <w:pPr>
              <w:widowControl/>
              <w:jc w:val="left"/>
              <w:rPr>
                <w:rFonts w:ascii="宋体" w:hAnsi="宋体" w:cs="宋体"/>
                <w:b/>
                <w:bCs/>
                <w:kern w:val="0"/>
                <w:sz w:val="32"/>
                <w:szCs w:val="32"/>
              </w:rPr>
            </w:pPr>
            <w:r w:rsidRPr="002E4A7E">
              <w:rPr>
                <w:rFonts w:ascii="宋体" w:hAnsi="宋体" w:cs="宋体" w:hint="eastAsia"/>
                <w:b/>
                <w:bCs/>
                <w:kern w:val="0"/>
                <w:sz w:val="32"/>
                <w:szCs w:val="32"/>
              </w:rPr>
              <w:lastRenderedPageBreak/>
              <w:t>附件2</w:t>
            </w:r>
          </w:p>
          <w:p w:rsidR="00C125D8" w:rsidRDefault="00C125D8" w:rsidP="005876D5">
            <w:pPr>
              <w:widowControl/>
              <w:jc w:val="center"/>
              <w:rPr>
                <w:rFonts w:ascii="宋体" w:hAnsi="宋体" w:cs="宋体"/>
                <w:b/>
                <w:bCs/>
                <w:kern w:val="0"/>
                <w:sz w:val="56"/>
                <w:szCs w:val="56"/>
              </w:rPr>
            </w:pPr>
            <w:r>
              <w:rPr>
                <w:rFonts w:ascii="宋体" w:hAnsi="宋体" w:cs="宋体" w:hint="eastAsia"/>
                <w:b/>
                <w:bCs/>
                <w:kern w:val="0"/>
                <w:sz w:val="56"/>
                <w:szCs w:val="56"/>
              </w:rPr>
              <w:t>襄城县政府采购中心询价表</w:t>
            </w:r>
          </w:p>
        </w:tc>
      </w:tr>
      <w:tr w:rsidR="00C125D8" w:rsidTr="005876D5">
        <w:trPr>
          <w:trHeight w:val="469"/>
        </w:trPr>
        <w:tc>
          <w:tcPr>
            <w:tcW w:w="14096" w:type="dxa"/>
            <w:gridSpan w:val="7"/>
            <w:tcBorders>
              <w:top w:val="nil"/>
              <w:left w:val="nil"/>
              <w:bottom w:val="single" w:sz="4" w:space="0" w:color="auto"/>
              <w:right w:val="nil"/>
            </w:tcBorders>
            <w:vAlign w:val="center"/>
          </w:tcPr>
          <w:p w:rsidR="00C125D8" w:rsidRDefault="00C125D8" w:rsidP="005876D5">
            <w:pPr>
              <w:widowControl/>
              <w:rPr>
                <w:rFonts w:ascii="宋体" w:hAnsi="宋体" w:cs="宋体"/>
                <w:kern w:val="0"/>
                <w:sz w:val="24"/>
              </w:rPr>
            </w:pPr>
            <w:r>
              <w:rPr>
                <w:rFonts w:ascii="宋体" w:hAnsi="宋体" w:cs="宋体" w:hint="eastAsia"/>
                <w:kern w:val="0"/>
                <w:sz w:val="24"/>
              </w:rPr>
              <w:t>项目名称：                                                                             年     月     日</w:t>
            </w:r>
          </w:p>
        </w:tc>
      </w:tr>
      <w:tr w:rsidR="00C125D8" w:rsidTr="005876D5">
        <w:trPr>
          <w:trHeight w:val="761"/>
        </w:trPr>
        <w:tc>
          <w:tcPr>
            <w:tcW w:w="3273" w:type="dxa"/>
            <w:tcBorders>
              <w:top w:val="nil"/>
              <w:left w:val="single" w:sz="4" w:space="0" w:color="auto"/>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供应商名称（公章）</w:t>
            </w:r>
          </w:p>
        </w:tc>
        <w:tc>
          <w:tcPr>
            <w:tcW w:w="4768"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法人或委托代理人（签名）</w:t>
            </w:r>
          </w:p>
        </w:tc>
        <w:tc>
          <w:tcPr>
            <w:tcW w:w="1417" w:type="dxa"/>
            <w:tcBorders>
              <w:top w:val="single" w:sz="4" w:space="0" w:color="auto"/>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993"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电话</w:t>
            </w:r>
          </w:p>
        </w:tc>
        <w:tc>
          <w:tcPr>
            <w:tcW w:w="1477"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990"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联系人</w:t>
            </w:r>
          </w:p>
        </w:tc>
        <w:tc>
          <w:tcPr>
            <w:tcW w:w="1178"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r>
      <w:tr w:rsidR="00C125D8" w:rsidTr="005876D5">
        <w:trPr>
          <w:trHeight w:val="735"/>
        </w:trPr>
        <w:tc>
          <w:tcPr>
            <w:tcW w:w="3273" w:type="dxa"/>
            <w:tcBorders>
              <w:top w:val="nil"/>
              <w:left w:val="single" w:sz="4" w:space="0" w:color="auto"/>
              <w:bottom w:val="single" w:sz="4" w:space="0" w:color="auto"/>
              <w:right w:val="single" w:sz="4" w:space="0" w:color="auto"/>
              <w:tl2br w:val="single" w:sz="4" w:space="0" w:color="auto"/>
            </w:tcBorders>
            <w:vAlign w:val="center"/>
          </w:tcPr>
          <w:p w:rsidR="00C125D8" w:rsidRDefault="00C125D8" w:rsidP="005876D5">
            <w:pPr>
              <w:widowControl/>
              <w:jc w:val="left"/>
              <w:rPr>
                <w:rFonts w:ascii="宋体" w:hAnsi="宋体" w:cs="宋体"/>
                <w:kern w:val="0"/>
                <w:sz w:val="24"/>
              </w:rPr>
            </w:pPr>
            <w:r>
              <w:rPr>
                <w:rFonts w:ascii="宋体" w:hAnsi="宋体" w:cs="宋体" w:hint="eastAsia"/>
                <w:kern w:val="0"/>
                <w:sz w:val="24"/>
              </w:rPr>
              <w:t xml:space="preserve">                   项目  货物名称</w:t>
            </w:r>
          </w:p>
        </w:tc>
        <w:tc>
          <w:tcPr>
            <w:tcW w:w="4768" w:type="dxa"/>
            <w:tcBorders>
              <w:top w:val="single" w:sz="4" w:space="0" w:color="auto"/>
              <w:left w:val="nil"/>
              <w:bottom w:val="single" w:sz="4" w:space="0" w:color="auto"/>
              <w:right w:val="single" w:sz="4" w:space="0" w:color="000000"/>
            </w:tcBorders>
            <w:vAlign w:val="center"/>
          </w:tcPr>
          <w:p w:rsidR="00C125D8" w:rsidRDefault="00452A96" w:rsidP="005876D5">
            <w:pPr>
              <w:widowControl/>
              <w:jc w:val="center"/>
              <w:rPr>
                <w:rFonts w:ascii="宋体" w:hAnsi="宋体" w:cs="宋体"/>
                <w:kern w:val="0"/>
                <w:sz w:val="24"/>
              </w:rPr>
            </w:pPr>
            <w:r>
              <w:rPr>
                <w:rFonts w:ascii="宋体" w:hAnsi="宋体" w:cs="宋体" w:hint="eastAsia"/>
                <w:kern w:val="0"/>
                <w:sz w:val="24"/>
              </w:rPr>
              <w:t>品牌、型号</w:t>
            </w:r>
            <w:r w:rsidR="00C125D8">
              <w:rPr>
                <w:rFonts w:ascii="宋体" w:hAnsi="宋体" w:cs="宋体" w:hint="eastAsia"/>
                <w:kern w:val="0"/>
                <w:sz w:val="24"/>
              </w:rPr>
              <w:t>、技术参数</w:t>
            </w:r>
          </w:p>
        </w:tc>
        <w:tc>
          <w:tcPr>
            <w:tcW w:w="1417"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数量</w:t>
            </w:r>
          </w:p>
        </w:tc>
        <w:tc>
          <w:tcPr>
            <w:tcW w:w="993"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单价</w:t>
            </w:r>
          </w:p>
        </w:tc>
        <w:tc>
          <w:tcPr>
            <w:tcW w:w="1477"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总价</w:t>
            </w:r>
          </w:p>
        </w:tc>
        <w:tc>
          <w:tcPr>
            <w:tcW w:w="2168" w:type="dxa"/>
            <w:gridSpan w:val="2"/>
            <w:tcBorders>
              <w:top w:val="single" w:sz="4" w:space="0" w:color="auto"/>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备注</w:t>
            </w:r>
          </w:p>
        </w:tc>
      </w:tr>
      <w:tr w:rsidR="00C125D8" w:rsidTr="005876D5">
        <w:trPr>
          <w:trHeight w:val="2212"/>
        </w:trPr>
        <w:tc>
          <w:tcPr>
            <w:tcW w:w="3273" w:type="dxa"/>
            <w:tcBorders>
              <w:top w:val="nil"/>
              <w:left w:val="single" w:sz="4" w:space="0" w:color="auto"/>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4768" w:type="dxa"/>
            <w:tcBorders>
              <w:top w:val="single" w:sz="4" w:space="0" w:color="auto"/>
              <w:left w:val="nil"/>
              <w:bottom w:val="single" w:sz="4" w:space="0" w:color="auto"/>
              <w:right w:val="single" w:sz="4" w:space="0" w:color="000000"/>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993"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1477" w:type="dxa"/>
            <w:tcBorders>
              <w:top w:val="nil"/>
              <w:left w:val="nil"/>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p w:rsidR="00C125D8" w:rsidRDefault="00C125D8" w:rsidP="005876D5">
            <w:pPr>
              <w:widowControl/>
              <w:jc w:val="center"/>
              <w:rPr>
                <w:rFonts w:ascii="宋体" w:hAnsi="宋体" w:cs="宋体"/>
                <w:kern w:val="0"/>
                <w:sz w:val="24"/>
              </w:rPr>
            </w:pPr>
            <w:r>
              <w:rPr>
                <w:rFonts w:ascii="宋体" w:hAnsi="宋体" w:cs="宋体" w:hint="eastAsia"/>
                <w:kern w:val="0"/>
                <w:sz w:val="24"/>
              </w:rPr>
              <w:t xml:space="preserve">　</w:t>
            </w:r>
          </w:p>
        </w:tc>
        <w:tc>
          <w:tcPr>
            <w:tcW w:w="2168" w:type="dxa"/>
            <w:gridSpan w:val="2"/>
            <w:tcBorders>
              <w:top w:val="single" w:sz="4" w:space="0" w:color="auto"/>
              <w:left w:val="single" w:sz="4" w:space="0" w:color="auto"/>
              <w:bottom w:val="single" w:sz="4" w:space="0" w:color="auto"/>
              <w:right w:val="single" w:sz="4" w:space="0" w:color="auto"/>
            </w:tcBorders>
            <w:vAlign w:val="center"/>
          </w:tcPr>
          <w:p w:rsidR="00C125D8" w:rsidRDefault="00C125D8" w:rsidP="005876D5">
            <w:pPr>
              <w:widowControl/>
              <w:jc w:val="left"/>
              <w:rPr>
                <w:rFonts w:ascii="宋体" w:hAnsi="宋体" w:cs="宋体"/>
                <w:kern w:val="0"/>
                <w:sz w:val="24"/>
              </w:rPr>
            </w:pPr>
            <w:r>
              <w:rPr>
                <w:rFonts w:ascii="宋体" w:hAnsi="宋体" w:cs="宋体" w:hint="eastAsia"/>
                <w:kern w:val="0"/>
                <w:sz w:val="24"/>
              </w:rPr>
              <w:t>请根据实际情况，自行设置表格</w:t>
            </w:r>
          </w:p>
        </w:tc>
      </w:tr>
      <w:tr w:rsidR="00C125D8" w:rsidTr="005876D5">
        <w:trPr>
          <w:trHeight w:val="544"/>
        </w:trPr>
        <w:tc>
          <w:tcPr>
            <w:tcW w:w="3273" w:type="dxa"/>
            <w:tcBorders>
              <w:top w:val="single" w:sz="4" w:space="0" w:color="auto"/>
              <w:left w:val="single" w:sz="4" w:space="0" w:color="auto"/>
              <w:bottom w:val="single" w:sz="4" w:space="0" w:color="auto"/>
              <w:right w:val="single" w:sz="4" w:space="0" w:color="auto"/>
            </w:tcBorders>
            <w:vAlign w:val="center"/>
          </w:tcPr>
          <w:p w:rsidR="00C125D8" w:rsidRDefault="00C125D8" w:rsidP="005876D5">
            <w:pPr>
              <w:widowControl/>
              <w:jc w:val="center"/>
              <w:rPr>
                <w:rFonts w:ascii="宋体" w:hAnsi="宋体" w:cs="宋体"/>
                <w:kern w:val="0"/>
                <w:sz w:val="24"/>
              </w:rPr>
            </w:pPr>
            <w:r>
              <w:rPr>
                <w:rFonts w:ascii="宋体" w:hAnsi="宋体" w:cs="宋体" w:hint="eastAsia"/>
                <w:kern w:val="0"/>
                <w:sz w:val="24"/>
              </w:rPr>
              <w:t>合计</w:t>
            </w:r>
          </w:p>
        </w:tc>
        <w:tc>
          <w:tcPr>
            <w:tcW w:w="10823" w:type="dxa"/>
            <w:gridSpan w:val="6"/>
            <w:tcBorders>
              <w:top w:val="single" w:sz="4" w:space="0" w:color="auto"/>
              <w:left w:val="single" w:sz="4" w:space="0" w:color="auto"/>
              <w:bottom w:val="single" w:sz="4" w:space="0" w:color="auto"/>
              <w:right w:val="single" w:sz="4" w:space="0" w:color="auto"/>
            </w:tcBorders>
            <w:vAlign w:val="center"/>
          </w:tcPr>
          <w:p w:rsidR="00C125D8" w:rsidRDefault="00C125D8" w:rsidP="005876D5">
            <w:pPr>
              <w:widowControl/>
              <w:jc w:val="left"/>
              <w:rPr>
                <w:rFonts w:ascii="宋体" w:hAnsi="宋体" w:cs="宋体"/>
                <w:kern w:val="0"/>
                <w:sz w:val="24"/>
              </w:rPr>
            </w:pPr>
            <w:r>
              <w:rPr>
                <w:rFonts w:ascii="宋体" w:hAnsi="宋体" w:cs="宋体" w:hint="eastAsia"/>
                <w:kern w:val="0"/>
                <w:sz w:val="24"/>
              </w:rPr>
              <w:t xml:space="preserve">     大写：                                                            小写：</w:t>
            </w:r>
          </w:p>
        </w:tc>
      </w:tr>
      <w:tr w:rsidR="00C125D8" w:rsidTr="005876D5">
        <w:trPr>
          <w:trHeight w:val="324"/>
        </w:trPr>
        <w:tc>
          <w:tcPr>
            <w:tcW w:w="14096" w:type="dxa"/>
            <w:gridSpan w:val="7"/>
            <w:tcBorders>
              <w:top w:val="nil"/>
              <w:left w:val="nil"/>
              <w:bottom w:val="nil"/>
              <w:right w:val="nil"/>
            </w:tcBorders>
            <w:vAlign w:val="center"/>
          </w:tcPr>
          <w:p w:rsidR="00C125D8" w:rsidRDefault="00C125D8" w:rsidP="005876D5">
            <w:pPr>
              <w:widowControl/>
              <w:jc w:val="left"/>
              <w:rPr>
                <w:rFonts w:ascii="宋体" w:hAnsi="宋体" w:cs="宋体"/>
                <w:kern w:val="0"/>
                <w:sz w:val="24"/>
              </w:rPr>
            </w:pPr>
            <w:r>
              <w:rPr>
                <w:rFonts w:ascii="宋体" w:hAnsi="宋体" w:cs="宋体" w:hint="eastAsia"/>
                <w:kern w:val="0"/>
                <w:sz w:val="24"/>
              </w:rPr>
              <w:t>注：此表格可扩展，也可另附技术参数</w:t>
            </w:r>
          </w:p>
        </w:tc>
      </w:tr>
    </w:tbl>
    <w:p w:rsidR="00125AFC" w:rsidRPr="00C125D8" w:rsidRDefault="00125AFC">
      <w:pPr>
        <w:rPr>
          <w:rFonts w:ascii="仿宋" w:eastAsia="仿宋" w:hAnsi="仿宋" w:cs="仿宋"/>
          <w:b/>
          <w:bCs/>
          <w:color w:val="000000"/>
          <w:kern w:val="0"/>
          <w:sz w:val="32"/>
          <w:szCs w:val="32"/>
        </w:rPr>
        <w:sectPr w:rsidR="00125AFC" w:rsidRPr="00C125D8" w:rsidSect="0045559C">
          <w:pgSz w:w="16838" w:h="11906" w:orient="landscape"/>
          <w:pgMar w:top="1514" w:right="1440" w:bottom="1514" w:left="1440" w:header="851" w:footer="992" w:gutter="0"/>
          <w:cols w:space="0"/>
          <w:docGrid w:type="linesAndChars" w:linePitch="317"/>
        </w:sectPr>
      </w:pPr>
    </w:p>
    <w:p w:rsidR="00125AFC" w:rsidRPr="006D6208" w:rsidRDefault="00125AFC" w:rsidP="006528B9">
      <w:pPr>
        <w:ind w:right="420"/>
      </w:pPr>
    </w:p>
    <w:sectPr w:rsidR="00125AFC" w:rsidRPr="006D6208" w:rsidSect="007C19B5">
      <w:pgSz w:w="16838" w:h="11906" w:orient="landscape"/>
      <w:pgMar w:top="1514" w:right="1440" w:bottom="1514" w:left="1440" w:header="851" w:footer="992" w:gutter="0"/>
      <w:cols w:space="0"/>
      <w:docGrid w:type="linesAndChar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D46" w:rsidRDefault="00822D46" w:rsidP="003141B4">
      <w:r>
        <w:separator/>
      </w:r>
    </w:p>
  </w:endnote>
  <w:endnote w:type="continuationSeparator" w:id="0">
    <w:p w:rsidR="00822D46" w:rsidRDefault="00822D46" w:rsidP="003141B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D46" w:rsidRDefault="00822D46" w:rsidP="003141B4">
      <w:r>
        <w:separator/>
      </w:r>
    </w:p>
  </w:footnote>
  <w:footnote w:type="continuationSeparator" w:id="0">
    <w:p w:rsidR="00822D46" w:rsidRDefault="00822D46" w:rsidP="003141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7FB1"/>
    <w:multiLevelType w:val="hybridMultilevel"/>
    <w:tmpl w:val="9DECFF6E"/>
    <w:lvl w:ilvl="0" w:tplc="C47AF6B8">
      <w:start w:val="2"/>
      <w:numFmt w:val="japaneseCounting"/>
      <w:lvlText w:val="%1、"/>
      <w:lvlJc w:val="left"/>
      <w:pPr>
        <w:ind w:left="720" w:hanging="720"/>
      </w:pPr>
      <w:rPr>
        <w:rFonts w:ascii="黑体" w:eastAsia="黑体" w:hAnsi="黑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630A95"/>
    <w:multiLevelType w:val="hybridMultilevel"/>
    <w:tmpl w:val="D188C66A"/>
    <w:lvl w:ilvl="0" w:tplc="91001068">
      <w:start w:val="6"/>
      <w:numFmt w:val="decimal"/>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2">
    <w:nsid w:val="0D2E60FF"/>
    <w:multiLevelType w:val="hybridMultilevel"/>
    <w:tmpl w:val="7AC0BCEE"/>
    <w:lvl w:ilvl="0" w:tplc="5672E3B6">
      <w:start w:val="6"/>
      <w:numFmt w:val="decimal"/>
      <w:lvlText w:val="%1、"/>
      <w:lvlJc w:val="left"/>
      <w:pPr>
        <w:ind w:left="1600" w:hanging="720"/>
      </w:pPr>
      <w:rPr>
        <w:rFonts w:hint="default"/>
      </w:rPr>
    </w:lvl>
    <w:lvl w:ilvl="1" w:tplc="04090019" w:tentative="1">
      <w:start w:val="1"/>
      <w:numFmt w:val="lowerLetter"/>
      <w:lvlText w:val="%2)"/>
      <w:lvlJc w:val="left"/>
      <w:pPr>
        <w:ind w:left="1720" w:hanging="420"/>
      </w:pPr>
    </w:lvl>
    <w:lvl w:ilvl="2" w:tplc="0409001B" w:tentative="1">
      <w:start w:val="1"/>
      <w:numFmt w:val="lowerRoman"/>
      <w:lvlText w:val="%3."/>
      <w:lvlJc w:val="right"/>
      <w:pPr>
        <w:ind w:left="2140" w:hanging="420"/>
      </w:pPr>
    </w:lvl>
    <w:lvl w:ilvl="3" w:tplc="0409000F" w:tentative="1">
      <w:start w:val="1"/>
      <w:numFmt w:val="decimal"/>
      <w:lvlText w:val="%4."/>
      <w:lvlJc w:val="left"/>
      <w:pPr>
        <w:ind w:left="2560" w:hanging="420"/>
      </w:pPr>
    </w:lvl>
    <w:lvl w:ilvl="4" w:tplc="04090019" w:tentative="1">
      <w:start w:val="1"/>
      <w:numFmt w:val="lowerLetter"/>
      <w:lvlText w:val="%5)"/>
      <w:lvlJc w:val="left"/>
      <w:pPr>
        <w:ind w:left="2980" w:hanging="420"/>
      </w:pPr>
    </w:lvl>
    <w:lvl w:ilvl="5" w:tplc="0409001B" w:tentative="1">
      <w:start w:val="1"/>
      <w:numFmt w:val="lowerRoman"/>
      <w:lvlText w:val="%6."/>
      <w:lvlJc w:val="right"/>
      <w:pPr>
        <w:ind w:left="3400" w:hanging="420"/>
      </w:pPr>
    </w:lvl>
    <w:lvl w:ilvl="6" w:tplc="0409000F" w:tentative="1">
      <w:start w:val="1"/>
      <w:numFmt w:val="decimal"/>
      <w:lvlText w:val="%7."/>
      <w:lvlJc w:val="left"/>
      <w:pPr>
        <w:ind w:left="3820" w:hanging="420"/>
      </w:pPr>
    </w:lvl>
    <w:lvl w:ilvl="7" w:tplc="04090019" w:tentative="1">
      <w:start w:val="1"/>
      <w:numFmt w:val="lowerLetter"/>
      <w:lvlText w:val="%8)"/>
      <w:lvlJc w:val="left"/>
      <w:pPr>
        <w:ind w:left="4240" w:hanging="420"/>
      </w:pPr>
    </w:lvl>
    <w:lvl w:ilvl="8" w:tplc="0409001B" w:tentative="1">
      <w:start w:val="1"/>
      <w:numFmt w:val="lowerRoman"/>
      <w:lvlText w:val="%9."/>
      <w:lvlJc w:val="right"/>
      <w:pPr>
        <w:ind w:left="4660" w:hanging="420"/>
      </w:pPr>
    </w:lvl>
  </w:abstractNum>
  <w:abstractNum w:abstractNumId="3">
    <w:nsid w:val="143869DA"/>
    <w:multiLevelType w:val="hybridMultilevel"/>
    <w:tmpl w:val="85CC63E0"/>
    <w:lvl w:ilvl="0" w:tplc="F2B4953C">
      <w:start w:val="2"/>
      <w:numFmt w:val="japaneseCounting"/>
      <w:lvlText w:val="%1．"/>
      <w:lvlJc w:val="left"/>
      <w:pPr>
        <w:ind w:left="720" w:hanging="720"/>
      </w:pPr>
      <w:rPr>
        <w:rFonts w:ascii="黑体" w:eastAsia="黑体" w:hAnsi="黑体" w:hint="default"/>
        <w:b/>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671F18"/>
    <w:multiLevelType w:val="hybridMultilevel"/>
    <w:tmpl w:val="A798E4DE"/>
    <w:lvl w:ilvl="0" w:tplc="BBB8F15A">
      <w:start w:val="8"/>
      <w:numFmt w:val="decimal"/>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5">
    <w:nsid w:val="171B2BC5"/>
    <w:multiLevelType w:val="hybridMultilevel"/>
    <w:tmpl w:val="51B62D44"/>
    <w:lvl w:ilvl="0" w:tplc="FCAE6B7E">
      <w:start w:val="2"/>
      <w:numFmt w:val="japaneseCounting"/>
      <w:lvlText w:val="%1、"/>
      <w:lvlJc w:val="left"/>
      <w:pPr>
        <w:ind w:left="1440" w:hanging="720"/>
      </w:pPr>
      <w:rPr>
        <w:rFonts w:ascii="黑体" w:eastAsia="黑体" w:hAnsi="黑体" w:hint="default"/>
        <w:color w:val="000000"/>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191271E3"/>
    <w:multiLevelType w:val="hybridMultilevel"/>
    <w:tmpl w:val="E0DE64F2"/>
    <w:lvl w:ilvl="0" w:tplc="409C2A86">
      <w:start w:val="6"/>
      <w:numFmt w:val="decimal"/>
      <w:lvlText w:val="%1、"/>
      <w:lvlJc w:val="left"/>
      <w:pPr>
        <w:ind w:left="1520" w:hanging="720"/>
      </w:pPr>
      <w:rPr>
        <w:rFonts w:ascii="仿宋" w:eastAsia="仿宋" w:hAnsi="仿宋" w:cs="仿宋" w:hint="default"/>
        <w:color w:val="000000"/>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7">
    <w:nsid w:val="2DDD31B0"/>
    <w:multiLevelType w:val="hybridMultilevel"/>
    <w:tmpl w:val="6CEC203C"/>
    <w:lvl w:ilvl="0" w:tplc="41F6E8F4">
      <w:start w:val="7"/>
      <w:numFmt w:val="decimal"/>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8">
    <w:nsid w:val="30C4032C"/>
    <w:multiLevelType w:val="hybridMultilevel"/>
    <w:tmpl w:val="6682E192"/>
    <w:lvl w:ilvl="0" w:tplc="89C2818C">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A9CEA88"/>
    <w:multiLevelType w:val="singleLevel"/>
    <w:tmpl w:val="3A9CEA88"/>
    <w:lvl w:ilvl="0">
      <w:start w:val="1"/>
      <w:numFmt w:val="decimal"/>
      <w:suff w:val="space"/>
      <w:lvlText w:val="%1."/>
      <w:lvlJc w:val="left"/>
    </w:lvl>
  </w:abstractNum>
  <w:abstractNum w:abstractNumId="10">
    <w:nsid w:val="476A71A5"/>
    <w:multiLevelType w:val="hybridMultilevel"/>
    <w:tmpl w:val="6AE68D32"/>
    <w:lvl w:ilvl="0" w:tplc="B23E732A">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AEC0057"/>
    <w:multiLevelType w:val="hybridMultilevel"/>
    <w:tmpl w:val="AE6E682A"/>
    <w:lvl w:ilvl="0" w:tplc="EFE016B0">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191696D"/>
    <w:multiLevelType w:val="hybridMultilevel"/>
    <w:tmpl w:val="B5F0505E"/>
    <w:lvl w:ilvl="0" w:tplc="44528C60">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7CE0B80"/>
    <w:multiLevelType w:val="singleLevel"/>
    <w:tmpl w:val="57CE0B80"/>
    <w:lvl w:ilvl="0">
      <w:start w:val="2"/>
      <w:numFmt w:val="chineseCounting"/>
      <w:suff w:val="nothing"/>
      <w:lvlText w:val="%1、"/>
      <w:lvlJc w:val="left"/>
    </w:lvl>
  </w:abstractNum>
  <w:abstractNum w:abstractNumId="14">
    <w:nsid w:val="58169E1D"/>
    <w:multiLevelType w:val="singleLevel"/>
    <w:tmpl w:val="58169E1D"/>
    <w:lvl w:ilvl="0">
      <w:start w:val="3"/>
      <w:numFmt w:val="chineseCounting"/>
      <w:suff w:val="nothing"/>
      <w:lvlText w:val="（%1）"/>
      <w:lvlJc w:val="left"/>
    </w:lvl>
  </w:abstractNum>
  <w:abstractNum w:abstractNumId="15">
    <w:nsid w:val="5A0AA62D"/>
    <w:multiLevelType w:val="singleLevel"/>
    <w:tmpl w:val="5A0AA62D"/>
    <w:lvl w:ilvl="0">
      <w:start w:val="3"/>
      <w:numFmt w:val="chineseCounting"/>
      <w:suff w:val="nothing"/>
      <w:lvlText w:val="%1、"/>
      <w:lvlJc w:val="left"/>
    </w:lvl>
  </w:abstractNum>
  <w:abstractNum w:abstractNumId="16">
    <w:nsid w:val="62BC045C"/>
    <w:multiLevelType w:val="hybridMultilevel"/>
    <w:tmpl w:val="10807DFE"/>
    <w:lvl w:ilvl="0" w:tplc="1062F914">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C644E40"/>
    <w:multiLevelType w:val="hybridMultilevel"/>
    <w:tmpl w:val="FD1A6182"/>
    <w:lvl w:ilvl="0" w:tplc="68982ED4">
      <w:start w:val="6"/>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3"/>
  </w:num>
  <w:num w:numId="2">
    <w:abstractNumId w:val="3"/>
  </w:num>
  <w:num w:numId="3">
    <w:abstractNumId w:val="8"/>
  </w:num>
  <w:num w:numId="4">
    <w:abstractNumId w:val="14"/>
  </w:num>
  <w:num w:numId="5">
    <w:abstractNumId w:val="11"/>
  </w:num>
  <w:num w:numId="6">
    <w:abstractNumId w:val="15"/>
  </w:num>
  <w:num w:numId="7">
    <w:abstractNumId w:val="4"/>
  </w:num>
  <w:num w:numId="8">
    <w:abstractNumId w:val="5"/>
  </w:num>
  <w:num w:numId="9">
    <w:abstractNumId w:val="0"/>
  </w:num>
  <w:num w:numId="10">
    <w:abstractNumId w:val="7"/>
  </w:num>
  <w:num w:numId="11">
    <w:abstractNumId w:val="6"/>
  </w:num>
  <w:num w:numId="12">
    <w:abstractNumId w:val="9"/>
  </w:num>
  <w:num w:numId="13">
    <w:abstractNumId w:val="10"/>
  </w:num>
  <w:num w:numId="14">
    <w:abstractNumId w:val="12"/>
  </w:num>
  <w:num w:numId="15">
    <w:abstractNumId w:val="2"/>
  </w:num>
  <w:num w:numId="16">
    <w:abstractNumId w:val="16"/>
  </w:num>
  <w:num w:numId="17">
    <w:abstractNumId w:val="17"/>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317"/>
  <w:displayHorizontalDrawingGridEvery w:val="2"/>
  <w:noPunctuationKerning/>
  <w:characterSpacingControl w:val="compressPunctuation"/>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5AFC"/>
    <w:rsid w:val="00004E1A"/>
    <w:rsid w:val="00026551"/>
    <w:rsid w:val="00052D1E"/>
    <w:rsid w:val="000839A6"/>
    <w:rsid w:val="000E3BD3"/>
    <w:rsid w:val="000F7666"/>
    <w:rsid w:val="00125AFC"/>
    <w:rsid w:val="00126169"/>
    <w:rsid w:val="00142A01"/>
    <w:rsid w:val="00164518"/>
    <w:rsid w:val="001A05E4"/>
    <w:rsid w:val="001E6CE2"/>
    <w:rsid w:val="00202970"/>
    <w:rsid w:val="00212362"/>
    <w:rsid w:val="002167EA"/>
    <w:rsid w:val="002D1F65"/>
    <w:rsid w:val="002D6C46"/>
    <w:rsid w:val="002E4A7E"/>
    <w:rsid w:val="002F5373"/>
    <w:rsid w:val="002F77A5"/>
    <w:rsid w:val="003141B4"/>
    <w:rsid w:val="003146A0"/>
    <w:rsid w:val="003653A3"/>
    <w:rsid w:val="003A7D1F"/>
    <w:rsid w:val="003B00EB"/>
    <w:rsid w:val="003E0DE5"/>
    <w:rsid w:val="004016EB"/>
    <w:rsid w:val="00446918"/>
    <w:rsid w:val="00452A96"/>
    <w:rsid w:val="0045559C"/>
    <w:rsid w:val="00462A37"/>
    <w:rsid w:val="004A1369"/>
    <w:rsid w:val="005003A8"/>
    <w:rsid w:val="0051223F"/>
    <w:rsid w:val="005445DB"/>
    <w:rsid w:val="00554A3C"/>
    <w:rsid w:val="00561550"/>
    <w:rsid w:val="0056690C"/>
    <w:rsid w:val="00570B71"/>
    <w:rsid w:val="005C5A17"/>
    <w:rsid w:val="005E6D33"/>
    <w:rsid w:val="00627923"/>
    <w:rsid w:val="00635D16"/>
    <w:rsid w:val="006528B9"/>
    <w:rsid w:val="006667DD"/>
    <w:rsid w:val="00685D21"/>
    <w:rsid w:val="006A00D8"/>
    <w:rsid w:val="006B3200"/>
    <w:rsid w:val="006D0B8E"/>
    <w:rsid w:val="006D6208"/>
    <w:rsid w:val="0070020A"/>
    <w:rsid w:val="00710958"/>
    <w:rsid w:val="007228F2"/>
    <w:rsid w:val="00730241"/>
    <w:rsid w:val="007316F4"/>
    <w:rsid w:val="00757F36"/>
    <w:rsid w:val="0076224C"/>
    <w:rsid w:val="0077148E"/>
    <w:rsid w:val="00791FE2"/>
    <w:rsid w:val="007A3853"/>
    <w:rsid w:val="007A4989"/>
    <w:rsid w:val="007A6A09"/>
    <w:rsid w:val="007B47FF"/>
    <w:rsid w:val="007C19B5"/>
    <w:rsid w:val="007D06B5"/>
    <w:rsid w:val="007D4477"/>
    <w:rsid w:val="00800F86"/>
    <w:rsid w:val="008028A3"/>
    <w:rsid w:val="00811078"/>
    <w:rsid w:val="00822D46"/>
    <w:rsid w:val="00831955"/>
    <w:rsid w:val="00861F06"/>
    <w:rsid w:val="00893B27"/>
    <w:rsid w:val="008B5D64"/>
    <w:rsid w:val="00930FB2"/>
    <w:rsid w:val="00953ADC"/>
    <w:rsid w:val="009935F0"/>
    <w:rsid w:val="009A55DD"/>
    <w:rsid w:val="009F447F"/>
    <w:rsid w:val="009F5F9F"/>
    <w:rsid w:val="009F6FE5"/>
    <w:rsid w:val="00A232E1"/>
    <w:rsid w:val="00A34E29"/>
    <w:rsid w:val="00A555A1"/>
    <w:rsid w:val="00AA238C"/>
    <w:rsid w:val="00AD1028"/>
    <w:rsid w:val="00AF7B75"/>
    <w:rsid w:val="00B05438"/>
    <w:rsid w:val="00B17AB9"/>
    <w:rsid w:val="00B43FDA"/>
    <w:rsid w:val="00B71831"/>
    <w:rsid w:val="00B95F86"/>
    <w:rsid w:val="00BD0F72"/>
    <w:rsid w:val="00BD75DB"/>
    <w:rsid w:val="00C026E7"/>
    <w:rsid w:val="00C125D8"/>
    <w:rsid w:val="00C2581D"/>
    <w:rsid w:val="00C77BD9"/>
    <w:rsid w:val="00CA4672"/>
    <w:rsid w:val="00CB208F"/>
    <w:rsid w:val="00CF45C5"/>
    <w:rsid w:val="00D14AC5"/>
    <w:rsid w:val="00D60984"/>
    <w:rsid w:val="00D82A32"/>
    <w:rsid w:val="00DA70A1"/>
    <w:rsid w:val="00DC3A0F"/>
    <w:rsid w:val="00E10FA1"/>
    <w:rsid w:val="00E664EB"/>
    <w:rsid w:val="00EA0CB0"/>
    <w:rsid w:val="00EB05B4"/>
    <w:rsid w:val="00EB6FAF"/>
    <w:rsid w:val="00ED567D"/>
    <w:rsid w:val="00ED6924"/>
    <w:rsid w:val="00F21AAD"/>
    <w:rsid w:val="00F4061A"/>
    <w:rsid w:val="00F57315"/>
    <w:rsid w:val="00F64D82"/>
    <w:rsid w:val="00F727A4"/>
    <w:rsid w:val="00FA25A1"/>
    <w:rsid w:val="00FC7D5C"/>
    <w:rsid w:val="06A52F6F"/>
    <w:rsid w:val="0C3D33AE"/>
    <w:rsid w:val="18505028"/>
    <w:rsid w:val="32AB1D8F"/>
    <w:rsid w:val="3EFD0BC3"/>
    <w:rsid w:val="46FE4BBE"/>
    <w:rsid w:val="4AE101C1"/>
    <w:rsid w:val="63C874F0"/>
    <w:rsid w:val="65520C91"/>
    <w:rsid w:val="65DF52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2" w:semiHidden="0" w:qFormat="1"/>
    <w:lsdException w:name="heading 3" w:semiHidden="0" w:qFormat="1"/>
    <w:lsdException w:name="header" w:semiHidden="0" w:unhideWhenUsed="0" w:qFormat="1"/>
    <w:lsdException w:name="footer" w:semiHidden="0" w:unhideWhenUsed="0" w:qFormat="1"/>
    <w:lsdException w:name="page number" w:semiHidden="0" w:unhideWhenUsed="0" w:qFormat="1"/>
    <w:lsdException w:name="Default Paragraph Font" w:semiHidden="0" w:uiPriority="1" w:qFormat="1"/>
    <w:lsdException w:name="Body Text First Indent" w:uiPriority="99"/>
    <w:lsdException w:name="Strong" w:semiHidden="0" w:qFormat="1"/>
    <w:lsdException w:name="HTML Top of Form" w:uiPriority="99"/>
    <w:lsdException w:name="HTML Bottom of Form" w:uiPriority="99"/>
    <w:lsdException w:name="Normal (Web)" w:semiHidden="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AFC"/>
    <w:pPr>
      <w:widowControl w:val="0"/>
      <w:jc w:val="both"/>
    </w:pPr>
    <w:rPr>
      <w:kern w:val="2"/>
      <w:sz w:val="21"/>
      <w:szCs w:val="24"/>
    </w:rPr>
  </w:style>
  <w:style w:type="paragraph" w:styleId="2">
    <w:name w:val="heading 2"/>
    <w:basedOn w:val="a"/>
    <w:next w:val="a"/>
    <w:unhideWhenUsed/>
    <w:qFormat/>
    <w:rsid w:val="00125AFC"/>
    <w:pPr>
      <w:spacing w:beforeAutospacing="1" w:afterAutospacing="1"/>
      <w:jc w:val="left"/>
      <w:outlineLvl w:val="1"/>
    </w:pPr>
    <w:rPr>
      <w:rFonts w:ascii="宋体" w:hAnsi="宋体" w:cs="宋体" w:hint="eastAsia"/>
      <w:b/>
      <w:kern w:val="0"/>
      <w:sz w:val="36"/>
      <w:szCs w:val="36"/>
    </w:rPr>
  </w:style>
  <w:style w:type="paragraph" w:styleId="3">
    <w:name w:val="heading 3"/>
    <w:basedOn w:val="a"/>
    <w:next w:val="a"/>
    <w:unhideWhenUsed/>
    <w:qFormat/>
    <w:rsid w:val="00125AFC"/>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25AFC"/>
    <w:pPr>
      <w:tabs>
        <w:tab w:val="center" w:pos="4153"/>
        <w:tab w:val="right" w:pos="8306"/>
      </w:tabs>
      <w:snapToGrid w:val="0"/>
      <w:jc w:val="left"/>
    </w:pPr>
    <w:rPr>
      <w:sz w:val="18"/>
      <w:szCs w:val="18"/>
    </w:rPr>
  </w:style>
  <w:style w:type="paragraph" w:styleId="a4">
    <w:name w:val="header"/>
    <w:basedOn w:val="a"/>
    <w:link w:val="Char0"/>
    <w:qFormat/>
    <w:rsid w:val="00125AFC"/>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125AFC"/>
    <w:pPr>
      <w:widowControl/>
      <w:spacing w:before="100" w:beforeAutospacing="1" w:after="100" w:afterAutospacing="1"/>
      <w:jc w:val="left"/>
    </w:pPr>
    <w:rPr>
      <w:rFonts w:ascii="宋体" w:hAnsi="宋体" w:cs="宋体"/>
      <w:kern w:val="0"/>
      <w:sz w:val="24"/>
    </w:rPr>
  </w:style>
  <w:style w:type="character" w:styleId="a6">
    <w:name w:val="Strong"/>
    <w:basedOn w:val="a0"/>
    <w:unhideWhenUsed/>
    <w:qFormat/>
    <w:rsid w:val="00125AFC"/>
    <w:rPr>
      <w:b/>
      <w:bCs/>
    </w:rPr>
  </w:style>
  <w:style w:type="character" w:styleId="a7">
    <w:name w:val="page number"/>
    <w:basedOn w:val="a0"/>
    <w:qFormat/>
    <w:rsid w:val="00125AFC"/>
  </w:style>
  <w:style w:type="table" w:styleId="a8">
    <w:name w:val="Table Grid"/>
    <w:basedOn w:val="a1"/>
    <w:uiPriority w:val="59"/>
    <w:unhideWhenUsed/>
    <w:qFormat/>
    <w:rsid w:val="00125A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125AFC"/>
    <w:pPr>
      <w:widowControl/>
    </w:pPr>
    <w:rPr>
      <w:kern w:val="0"/>
      <w:szCs w:val="21"/>
    </w:rPr>
  </w:style>
  <w:style w:type="paragraph" w:customStyle="1" w:styleId="p16">
    <w:name w:val="p16"/>
    <w:basedOn w:val="a"/>
    <w:qFormat/>
    <w:rsid w:val="00125AFC"/>
    <w:pPr>
      <w:widowControl/>
      <w:spacing w:before="100" w:after="100"/>
      <w:jc w:val="left"/>
    </w:pPr>
    <w:rPr>
      <w:rFonts w:ascii="宋体" w:hAnsi="宋体" w:cs="宋体"/>
      <w:kern w:val="0"/>
      <w:sz w:val="24"/>
    </w:rPr>
  </w:style>
  <w:style w:type="character" w:customStyle="1" w:styleId="Char">
    <w:name w:val="页脚 Char"/>
    <w:link w:val="a3"/>
    <w:qFormat/>
    <w:rsid w:val="00125AFC"/>
    <w:rPr>
      <w:rFonts w:ascii="Times New Roman" w:eastAsia="宋体" w:hAnsi="Times New Roman" w:cs="Times New Roman"/>
      <w:sz w:val="18"/>
      <w:szCs w:val="18"/>
    </w:rPr>
  </w:style>
  <w:style w:type="character" w:customStyle="1" w:styleId="Char0">
    <w:name w:val="页眉 Char"/>
    <w:link w:val="a4"/>
    <w:qFormat/>
    <w:rsid w:val="00125AFC"/>
    <w:rPr>
      <w:rFonts w:ascii="Times New Roman" w:eastAsia="宋体" w:hAnsi="Times New Roman" w:cs="Times New Roman"/>
      <w:sz w:val="18"/>
      <w:szCs w:val="18"/>
    </w:rPr>
  </w:style>
  <w:style w:type="character" w:customStyle="1" w:styleId="font21">
    <w:name w:val="font21"/>
    <w:basedOn w:val="a0"/>
    <w:qFormat/>
    <w:rsid w:val="00125AFC"/>
    <w:rPr>
      <w:rFonts w:ascii="宋体" w:eastAsia="宋体" w:hAnsi="宋体" w:cs="宋体" w:hint="eastAsia"/>
      <w:color w:val="000000"/>
      <w:sz w:val="18"/>
      <w:szCs w:val="18"/>
      <w:u w:val="none"/>
    </w:rPr>
  </w:style>
  <w:style w:type="character" w:customStyle="1" w:styleId="font11">
    <w:name w:val="font11"/>
    <w:basedOn w:val="a0"/>
    <w:qFormat/>
    <w:rsid w:val="00125AFC"/>
    <w:rPr>
      <w:rFonts w:ascii="宋体" w:eastAsia="宋体" w:hAnsi="宋体" w:cs="宋体" w:hint="eastAsia"/>
      <w:b/>
      <w:color w:val="000000"/>
      <w:sz w:val="18"/>
      <w:szCs w:val="18"/>
      <w:u w:val="none"/>
    </w:rPr>
  </w:style>
  <w:style w:type="character" w:customStyle="1" w:styleId="font31">
    <w:name w:val="font31"/>
    <w:basedOn w:val="a0"/>
    <w:qFormat/>
    <w:rsid w:val="00125AFC"/>
    <w:rPr>
      <w:rFonts w:ascii="仿宋_GB2312" w:eastAsia="仿宋_GB2312" w:cs="仿宋_GB2312" w:hint="default"/>
      <w:color w:val="000000"/>
      <w:sz w:val="20"/>
      <w:szCs w:val="20"/>
      <w:u w:val="none"/>
    </w:rPr>
  </w:style>
  <w:style w:type="paragraph" w:styleId="a9">
    <w:name w:val="List Paragraph"/>
    <w:basedOn w:val="a"/>
    <w:uiPriority w:val="99"/>
    <w:unhideWhenUsed/>
    <w:rsid w:val="00AD1028"/>
    <w:pPr>
      <w:ind w:firstLineChars="200" w:firstLine="420"/>
    </w:pPr>
  </w:style>
  <w:style w:type="character" w:customStyle="1" w:styleId="ca-2">
    <w:name w:val="ca-2"/>
    <w:basedOn w:val="a0"/>
    <w:qFormat/>
    <w:rsid w:val="00AD1028"/>
  </w:style>
  <w:style w:type="paragraph" w:customStyle="1" w:styleId="pa-5">
    <w:name w:val="pa-5"/>
    <w:basedOn w:val="a"/>
    <w:qFormat/>
    <w:rsid w:val="00AD1028"/>
    <w:pPr>
      <w:widowControl/>
      <w:spacing w:before="150" w:after="150"/>
      <w:jc w:val="left"/>
    </w:pPr>
    <w:rPr>
      <w:rFonts w:ascii="宋体" w:hAnsi="宋体" w:cs="宋体"/>
      <w:kern w:val="0"/>
      <w:sz w:val="24"/>
    </w:rPr>
  </w:style>
  <w:style w:type="paragraph" w:styleId="aa">
    <w:name w:val="Body Text"/>
    <w:basedOn w:val="a"/>
    <w:link w:val="Char1"/>
    <w:semiHidden/>
    <w:unhideWhenUsed/>
    <w:rsid w:val="00052D1E"/>
    <w:pPr>
      <w:spacing w:after="120"/>
    </w:pPr>
  </w:style>
  <w:style w:type="character" w:customStyle="1" w:styleId="Char1">
    <w:name w:val="正文文本 Char"/>
    <w:basedOn w:val="a0"/>
    <w:link w:val="aa"/>
    <w:semiHidden/>
    <w:rsid w:val="00052D1E"/>
    <w:rPr>
      <w:kern w:val="2"/>
      <w:sz w:val="21"/>
      <w:szCs w:val="24"/>
    </w:rPr>
  </w:style>
  <w:style w:type="paragraph" w:styleId="ab">
    <w:name w:val="Body Text First Indent"/>
    <w:basedOn w:val="aa"/>
    <w:link w:val="Char2"/>
    <w:uiPriority w:val="99"/>
    <w:unhideWhenUsed/>
    <w:rsid w:val="00052D1E"/>
    <w:pPr>
      <w:spacing w:before="120" w:line="300" w:lineRule="auto"/>
      <w:ind w:firstLine="431"/>
    </w:pPr>
    <w:rPr>
      <w:rFonts w:ascii="Tahoma" w:hAnsi="Tahoma"/>
      <w:kern w:val="0"/>
      <w:szCs w:val="21"/>
    </w:rPr>
  </w:style>
  <w:style w:type="character" w:customStyle="1" w:styleId="Char2">
    <w:name w:val="正文首行缩进 Char"/>
    <w:basedOn w:val="Char1"/>
    <w:link w:val="ab"/>
    <w:uiPriority w:val="99"/>
    <w:rsid w:val="00052D1E"/>
    <w:rPr>
      <w:rFonts w:ascii="Tahoma" w:hAnsi="Tahoma"/>
      <w:szCs w:val="21"/>
    </w:rPr>
  </w:style>
  <w:style w:type="paragraph" w:customStyle="1" w:styleId="p17">
    <w:name w:val="p17"/>
    <w:basedOn w:val="a"/>
    <w:uiPriority w:val="99"/>
    <w:qFormat/>
    <w:rsid w:val="007A6A09"/>
    <w:pPr>
      <w:widowControl/>
      <w:spacing w:before="100" w:beforeAutospacing="1" w:after="100" w:afterAutospacing="1"/>
      <w:jc w:val="left"/>
    </w:pPr>
    <w:rPr>
      <w:rFonts w:ascii="宋体" w:hAnsi="Calibri" w:cs="宋体"/>
      <w:kern w:val="0"/>
      <w:sz w:val="24"/>
    </w:rPr>
  </w:style>
  <w:style w:type="paragraph" w:customStyle="1" w:styleId="ac">
    <w:name w:val="文档正文"/>
    <w:basedOn w:val="a"/>
    <w:qFormat/>
    <w:rsid w:val="00B95F86"/>
    <w:pPr>
      <w:adjustRightInd w:val="0"/>
      <w:spacing w:line="480" w:lineRule="atLeast"/>
      <w:ind w:firstLine="567"/>
      <w:textAlignment w:val="baseline"/>
    </w:pPr>
    <w:rPr>
      <w:rFonts w:ascii="仿宋_GB2312" w:eastAsia="仿宋_GB2312"/>
      <w:b/>
      <w:bCs/>
      <w:kern w:val="0"/>
      <w:sz w:val="28"/>
      <w:szCs w:val="20"/>
    </w:rPr>
  </w:style>
  <w:style w:type="paragraph" w:styleId="ad">
    <w:name w:val="Balloon Text"/>
    <w:basedOn w:val="a"/>
    <w:link w:val="Char3"/>
    <w:semiHidden/>
    <w:unhideWhenUsed/>
    <w:rsid w:val="00F21AAD"/>
    <w:rPr>
      <w:sz w:val="18"/>
      <w:szCs w:val="18"/>
    </w:rPr>
  </w:style>
  <w:style w:type="character" w:customStyle="1" w:styleId="Char3">
    <w:name w:val="批注框文本 Char"/>
    <w:basedOn w:val="a0"/>
    <w:link w:val="ad"/>
    <w:semiHidden/>
    <w:rsid w:val="00F21AAD"/>
    <w:rPr>
      <w:kern w:val="2"/>
      <w:sz w:val="18"/>
      <w:szCs w:val="18"/>
    </w:rPr>
  </w:style>
</w:styles>
</file>

<file path=word/webSettings.xml><?xml version="1.0" encoding="utf-8"?>
<w:webSettings xmlns:r="http://schemas.openxmlformats.org/officeDocument/2006/relationships" xmlns:w="http://schemas.openxmlformats.org/wordprocessingml/2006/main">
  <w:divs>
    <w:div w:id="628584984">
      <w:bodyDiv w:val="1"/>
      <w:marLeft w:val="0"/>
      <w:marRight w:val="0"/>
      <w:marTop w:val="0"/>
      <w:marBottom w:val="0"/>
      <w:divBdr>
        <w:top w:val="none" w:sz="0" w:space="0" w:color="auto"/>
        <w:left w:val="none" w:sz="0" w:space="0" w:color="auto"/>
        <w:bottom w:val="none" w:sz="0" w:space="0" w:color="auto"/>
        <w:right w:val="none" w:sz="0" w:space="0" w:color="auto"/>
      </w:divBdr>
    </w:div>
    <w:div w:id="1611426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78D2EB-938E-4FF2-AE6D-C53A14D1D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14</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关于***项目采购公告</dc:title>
  <dc:creator>123</dc:creator>
  <cp:lastModifiedBy>襄城县公共资源交易中心:温丹丹</cp:lastModifiedBy>
  <cp:revision>48</cp:revision>
  <cp:lastPrinted>2018-05-03T00:37:00Z</cp:lastPrinted>
  <dcterms:created xsi:type="dcterms:W3CDTF">2018-08-09T03:53:00Z</dcterms:created>
  <dcterms:modified xsi:type="dcterms:W3CDTF">2018-11-14T07:16:00Z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