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0E" w:rsidRDefault="008B5F0E">
      <w:pPr>
        <w:pStyle w:val="ac"/>
        <w:spacing w:before="150" w:beforeAutospacing="0" w:after="150" w:afterAutospacing="0"/>
        <w:ind w:left="150" w:right="150"/>
        <w:jc w:val="center"/>
        <w:rPr>
          <w:rStyle w:val="ae"/>
          <w:sz w:val="44"/>
          <w:szCs w:val="44"/>
          <w:shd w:val="clear" w:color="070000" w:fill="FFFFFF"/>
        </w:rPr>
      </w:pPr>
    </w:p>
    <w:p w:rsidR="00DA3C12" w:rsidRDefault="005D2F93" w:rsidP="001E1E25">
      <w:pPr>
        <w:jc w:val="center"/>
        <w:rPr>
          <w:rFonts w:asciiTheme="minorEastAsia" w:eastAsiaTheme="minorEastAsia" w:hAnsiTheme="minorEastAsia"/>
          <w:b/>
          <w:bCs/>
          <w:color w:val="000000"/>
          <w:sz w:val="52"/>
          <w:szCs w:val="52"/>
        </w:rPr>
      </w:pPr>
      <w:r w:rsidRPr="005D2F93">
        <w:rPr>
          <w:rFonts w:asciiTheme="minorEastAsia" w:eastAsiaTheme="minorEastAsia" w:hAnsiTheme="minorEastAsia" w:hint="eastAsia"/>
          <w:b/>
          <w:bCs/>
          <w:color w:val="000000"/>
          <w:sz w:val="52"/>
          <w:szCs w:val="52"/>
        </w:rPr>
        <w:t>襄城县</w:t>
      </w:r>
      <w:r w:rsidR="00DA3C12">
        <w:rPr>
          <w:rFonts w:asciiTheme="minorEastAsia" w:eastAsiaTheme="minorEastAsia" w:hAnsiTheme="minorEastAsia" w:hint="eastAsia"/>
          <w:b/>
          <w:bCs/>
          <w:color w:val="000000"/>
          <w:sz w:val="52"/>
          <w:szCs w:val="52"/>
        </w:rPr>
        <w:t>农村房屋登记发证工作</w:t>
      </w:r>
      <w:r w:rsidR="00D13E52">
        <w:rPr>
          <w:rFonts w:asciiTheme="minorEastAsia" w:eastAsiaTheme="minorEastAsia" w:hAnsiTheme="minorEastAsia" w:hint="eastAsia"/>
          <w:b/>
          <w:bCs/>
          <w:color w:val="000000"/>
          <w:sz w:val="52"/>
          <w:szCs w:val="52"/>
        </w:rPr>
        <w:t>项目</w:t>
      </w:r>
    </w:p>
    <w:p w:rsidR="008B5F0E" w:rsidRPr="005D2F93" w:rsidRDefault="001C35B3" w:rsidP="001E1E25">
      <w:pPr>
        <w:jc w:val="center"/>
        <w:rPr>
          <w:rFonts w:ascii="宋体" w:hAnsi="宋体"/>
          <w:b/>
          <w:spacing w:val="20"/>
          <w:sz w:val="52"/>
          <w:szCs w:val="52"/>
        </w:rPr>
      </w:pPr>
      <w:r w:rsidRPr="005D2F93">
        <w:rPr>
          <w:rFonts w:ascii="宋体" w:hAnsi="宋体" w:hint="eastAsia"/>
          <w:b/>
          <w:spacing w:val="20"/>
          <w:sz w:val="52"/>
          <w:szCs w:val="52"/>
        </w:rPr>
        <w:t>公开招标文件</w:t>
      </w:r>
    </w:p>
    <w:p w:rsidR="008B5F0E" w:rsidRDefault="008B5F0E">
      <w:pPr>
        <w:jc w:val="center"/>
        <w:rPr>
          <w:rFonts w:ascii="宋体" w:hAnsi="宋体"/>
          <w:b/>
          <w:spacing w:val="20"/>
          <w:sz w:val="44"/>
          <w:szCs w:val="44"/>
        </w:rPr>
      </w:pPr>
    </w:p>
    <w:p w:rsidR="008B5F0E" w:rsidRDefault="001C35B3">
      <w:pPr>
        <w:jc w:val="center"/>
        <w:rPr>
          <w:rFonts w:ascii="宋体" w:hAnsi="宋体"/>
          <w:b/>
          <w:spacing w:val="20"/>
          <w:sz w:val="36"/>
          <w:szCs w:val="36"/>
        </w:rPr>
      </w:pPr>
      <w:r>
        <w:rPr>
          <w:rFonts w:ascii="宋体" w:hAnsi="宋体" w:hint="eastAsia"/>
          <w:b/>
          <w:spacing w:val="20"/>
          <w:sz w:val="36"/>
          <w:szCs w:val="36"/>
        </w:rPr>
        <w:t>（项目编号：XZZ-G20180</w:t>
      </w:r>
      <w:r w:rsidR="00DA3C12">
        <w:rPr>
          <w:rFonts w:ascii="宋体" w:hAnsi="宋体" w:hint="eastAsia"/>
          <w:b/>
          <w:spacing w:val="20"/>
          <w:sz w:val="36"/>
          <w:szCs w:val="36"/>
        </w:rPr>
        <w:t>67</w:t>
      </w:r>
      <w:r>
        <w:rPr>
          <w:rFonts w:ascii="宋体" w:hAnsi="宋体" w:hint="eastAsia"/>
          <w:b/>
          <w:spacing w:val="20"/>
          <w:sz w:val="36"/>
          <w:szCs w:val="36"/>
        </w:rPr>
        <w:t>）</w:t>
      </w:r>
    </w:p>
    <w:p w:rsidR="008B5F0E" w:rsidRDefault="008B5F0E">
      <w:pPr>
        <w:jc w:val="center"/>
        <w:rPr>
          <w:rFonts w:ascii="宋体" w:hAnsi="宋体"/>
          <w:b/>
          <w:spacing w:val="20"/>
          <w:sz w:val="44"/>
          <w:szCs w:val="44"/>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1C35B3">
      <w:pPr>
        <w:jc w:val="center"/>
        <w:rPr>
          <w:rFonts w:ascii="宋体" w:hAnsi="宋体"/>
          <w:b/>
          <w:spacing w:val="20"/>
          <w:sz w:val="36"/>
          <w:szCs w:val="36"/>
        </w:rPr>
      </w:pPr>
      <w:r>
        <w:rPr>
          <w:rFonts w:ascii="宋体" w:hAnsi="宋体" w:hint="eastAsia"/>
          <w:b/>
          <w:spacing w:val="20"/>
          <w:sz w:val="36"/>
          <w:szCs w:val="36"/>
        </w:rPr>
        <w:t>襄城县政府采购中心</w:t>
      </w:r>
    </w:p>
    <w:p w:rsidR="008B5F0E" w:rsidRDefault="008B5F0E">
      <w:pPr>
        <w:jc w:val="center"/>
        <w:rPr>
          <w:rFonts w:ascii="宋体" w:hAnsi="宋体"/>
          <w:b/>
          <w:spacing w:val="20"/>
          <w:sz w:val="36"/>
          <w:szCs w:val="36"/>
        </w:rPr>
      </w:pPr>
    </w:p>
    <w:p w:rsidR="008B5F0E" w:rsidRDefault="008B5F0E">
      <w:pPr>
        <w:jc w:val="center"/>
        <w:rPr>
          <w:rFonts w:ascii="黑体" w:eastAsia="黑体"/>
          <w:sz w:val="36"/>
          <w:szCs w:val="36"/>
        </w:rPr>
      </w:pPr>
    </w:p>
    <w:p w:rsidR="008B5F0E" w:rsidRDefault="008B5F0E">
      <w:pPr>
        <w:jc w:val="center"/>
        <w:rPr>
          <w:rFonts w:ascii="黑体" w:eastAsia="黑体"/>
          <w:sz w:val="36"/>
          <w:szCs w:val="36"/>
        </w:rPr>
      </w:pPr>
    </w:p>
    <w:p w:rsidR="008B5F0E" w:rsidRPr="00E9433E" w:rsidRDefault="008B5F0E">
      <w:pPr>
        <w:rPr>
          <w:rFonts w:ascii="黑体" w:eastAsia="黑体"/>
          <w:sz w:val="36"/>
          <w:szCs w:val="36"/>
        </w:rPr>
      </w:pPr>
    </w:p>
    <w:p w:rsidR="008B5F0E" w:rsidRDefault="001C35B3">
      <w:pPr>
        <w:jc w:val="center"/>
        <w:rPr>
          <w:rFonts w:ascii="黑体" w:eastAsia="黑体"/>
          <w:sz w:val="32"/>
          <w:szCs w:val="32"/>
        </w:rPr>
      </w:pPr>
      <w:r>
        <w:rPr>
          <w:rFonts w:ascii="黑体" w:eastAsia="黑体" w:hint="eastAsia"/>
          <w:sz w:val="36"/>
          <w:szCs w:val="36"/>
        </w:rPr>
        <w:t>招标文件目录</w:t>
      </w:r>
    </w:p>
    <w:p w:rsidR="008B5F0E" w:rsidRDefault="008B5F0E">
      <w:pPr>
        <w:rPr>
          <w:sz w:val="32"/>
          <w:szCs w:val="32"/>
        </w:rPr>
      </w:pPr>
    </w:p>
    <w:p w:rsidR="008B5F0E" w:rsidRDefault="001C35B3">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8B5F0E" w:rsidRDefault="001C35B3">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8</w:t>
      </w:r>
    </w:p>
    <w:p w:rsidR="008B5F0E" w:rsidRDefault="001C35B3">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510E91">
        <w:rPr>
          <w:rFonts w:ascii="宋体" w:hAnsi="宋体" w:hint="eastAsia"/>
          <w:sz w:val="30"/>
          <w:szCs w:val="30"/>
        </w:rPr>
        <w:t>1</w:t>
      </w:r>
      <w:r w:rsidR="00FB5A84">
        <w:rPr>
          <w:rFonts w:ascii="宋体" w:hAnsi="宋体" w:hint="eastAsia"/>
          <w:sz w:val="30"/>
          <w:szCs w:val="30"/>
        </w:rPr>
        <w:t>4</w:t>
      </w:r>
    </w:p>
    <w:p w:rsidR="008B5F0E" w:rsidRDefault="001C35B3">
      <w:pPr>
        <w:jc w:val="left"/>
        <w:rPr>
          <w:rFonts w:ascii="宋体" w:hAnsi="宋体"/>
          <w:sz w:val="30"/>
          <w:szCs w:val="30"/>
        </w:rPr>
      </w:pPr>
      <w:r>
        <w:rPr>
          <w:rFonts w:ascii="宋体" w:hAnsi="宋体" w:hint="eastAsia"/>
          <w:sz w:val="30"/>
          <w:szCs w:val="30"/>
        </w:rPr>
        <w:t>（一）说明和释义</w:t>
      </w:r>
    </w:p>
    <w:p w:rsidR="008B5F0E" w:rsidRDefault="001C35B3">
      <w:pPr>
        <w:jc w:val="left"/>
        <w:rPr>
          <w:rFonts w:ascii="宋体" w:hAnsi="宋体"/>
          <w:sz w:val="30"/>
          <w:szCs w:val="30"/>
        </w:rPr>
      </w:pPr>
      <w:r>
        <w:rPr>
          <w:rFonts w:ascii="宋体" w:hAnsi="宋体" w:hint="eastAsia"/>
          <w:sz w:val="30"/>
          <w:szCs w:val="30"/>
        </w:rPr>
        <w:t>（二）招标文件说明</w:t>
      </w:r>
    </w:p>
    <w:p w:rsidR="008B5F0E" w:rsidRDefault="001C35B3">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8B5F0E" w:rsidRDefault="001C35B3">
      <w:pPr>
        <w:jc w:val="left"/>
        <w:rPr>
          <w:rFonts w:ascii="宋体" w:hAnsi="宋体"/>
          <w:sz w:val="30"/>
          <w:szCs w:val="30"/>
        </w:rPr>
      </w:pPr>
      <w:r>
        <w:rPr>
          <w:rFonts w:ascii="宋体" w:hAnsi="宋体" w:hint="eastAsia"/>
          <w:sz w:val="30"/>
          <w:szCs w:val="30"/>
        </w:rPr>
        <w:t>（四）投标文件的递交</w:t>
      </w:r>
    </w:p>
    <w:p w:rsidR="008B5F0E" w:rsidRDefault="001C35B3">
      <w:pPr>
        <w:jc w:val="left"/>
        <w:rPr>
          <w:rFonts w:ascii="宋体" w:hAnsi="宋体"/>
          <w:sz w:val="30"/>
          <w:szCs w:val="30"/>
        </w:rPr>
      </w:pPr>
      <w:r>
        <w:rPr>
          <w:rFonts w:ascii="宋体" w:hAnsi="宋体" w:hint="eastAsia"/>
          <w:sz w:val="30"/>
          <w:szCs w:val="30"/>
        </w:rPr>
        <w:t>（五）特别提示</w:t>
      </w:r>
    </w:p>
    <w:p w:rsidR="008B5F0E" w:rsidRDefault="001C35B3">
      <w:pPr>
        <w:jc w:val="left"/>
        <w:rPr>
          <w:rFonts w:ascii="宋体" w:hAnsi="宋体"/>
          <w:sz w:val="30"/>
          <w:szCs w:val="30"/>
        </w:rPr>
      </w:pPr>
      <w:r>
        <w:rPr>
          <w:rFonts w:ascii="宋体" w:hAnsi="宋体" w:hint="eastAsia"/>
          <w:sz w:val="30"/>
          <w:szCs w:val="30"/>
        </w:rPr>
        <w:t>（六）开标和评标</w:t>
      </w:r>
    </w:p>
    <w:p w:rsidR="008B5F0E" w:rsidRDefault="001C35B3">
      <w:pPr>
        <w:jc w:val="left"/>
        <w:rPr>
          <w:rFonts w:ascii="宋体" w:hAnsi="宋体"/>
          <w:sz w:val="30"/>
          <w:szCs w:val="30"/>
        </w:rPr>
      </w:pPr>
      <w:r>
        <w:rPr>
          <w:rFonts w:ascii="宋体" w:hAnsi="宋体" w:hint="eastAsia"/>
          <w:sz w:val="30"/>
          <w:szCs w:val="30"/>
        </w:rPr>
        <w:t xml:space="preserve">（七）授予合同 </w:t>
      </w:r>
    </w:p>
    <w:p w:rsidR="008B5F0E" w:rsidRDefault="001C35B3">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sidR="00FB5A84">
        <w:rPr>
          <w:rFonts w:ascii="宋体" w:hAnsi="宋体" w:hint="eastAsia"/>
          <w:sz w:val="30"/>
          <w:szCs w:val="30"/>
        </w:rPr>
        <w:t>34</w:t>
      </w:r>
    </w:p>
    <w:p w:rsidR="008B5F0E" w:rsidRDefault="001C35B3">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sidR="00510E91">
        <w:rPr>
          <w:rFonts w:ascii="宋体" w:hAnsi="宋体" w:hint="eastAsia"/>
          <w:sz w:val="30"/>
          <w:szCs w:val="30"/>
        </w:rPr>
        <w:t>3</w:t>
      </w:r>
      <w:r w:rsidR="00FB5A84">
        <w:rPr>
          <w:rFonts w:ascii="宋体" w:hAnsi="宋体" w:hint="eastAsia"/>
          <w:sz w:val="30"/>
          <w:szCs w:val="30"/>
        </w:rPr>
        <w:t>7</w:t>
      </w:r>
    </w:p>
    <w:p w:rsidR="008B5F0E" w:rsidRDefault="001C35B3">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2B3636">
        <w:rPr>
          <w:rFonts w:ascii="宋体" w:hAnsi="宋体" w:hint="eastAsia"/>
          <w:sz w:val="30"/>
          <w:szCs w:val="30"/>
        </w:rPr>
        <w:t>3</w:t>
      </w:r>
      <w:r w:rsidR="00FB5A84">
        <w:rPr>
          <w:rFonts w:ascii="宋体" w:hAnsi="宋体" w:hint="eastAsia"/>
          <w:sz w:val="30"/>
          <w:szCs w:val="30"/>
        </w:rPr>
        <w:t>8</w:t>
      </w:r>
    </w:p>
    <w:p w:rsidR="008B5F0E" w:rsidRDefault="001C35B3">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sidR="00FB5A84">
        <w:rPr>
          <w:rFonts w:ascii="宋体" w:hAnsi="宋体" w:hint="eastAsia"/>
          <w:sz w:val="30"/>
          <w:szCs w:val="30"/>
        </w:rPr>
        <w:t>43</w:t>
      </w:r>
    </w:p>
    <w:p w:rsidR="008B5F0E" w:rsidRDefault="008B5F0E">
      <w:pPr>
        <w:jc w:val="right"/>
        <w:rPr>
          <w:sz w:val="32"/>
          <w:szCs w:val="32"/>
        </w:rPr>
      </w:pPr>
    </w:p>
    <w:p w:rsidR="008B5F0E" w:rsidRDefault="008B5F0E">
      <w:pPr>
        <w:rPr>
          <w:sz w:val="32"/>
          <w:szCs w:val="32"/>
        </w:rPr>
      </w:pPr>
    </w:p>
    <w:p w:rsidR="008B5F0E" w:rsidRDefault="008B5F0E">
      <w:pPr>
        <w:rPr>
          <w:sz w:val="32"/>
          <w:szCs w:val="32"/>
        </w:rPr>
      </w:pPr>
    </w:p>
    <w:p w:rsidR="008B5F0E" w:rsidRDefault="008B5F0E" w:rsidP="001A757F">
      <w:pPr>
        <w:spacing w:beforeLines="50" w:afterLines="100"/>
        <w:rPr>
          <w:rFonts w:ascii="Cambria" w:hAnsi="Cambria"/>
          <w:b/>
          <w:bCs/>
          <w:sz w:val="32"/>
          <w:szCs w:val="32"/>
        </w:rPr>
      </w:pPr>
    </w:p>
    <w:p w:rsidR="008B5F0E" w:rsidRDefault="001C35B3" w:rsidP="001A757F">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color w:val="000000"/>
          <w:shd w:val="clear" w:color="040000" w:fill="FFFFFF"/>
        </w:rPr>
        <w:t xml:space="preserve"> 襄城县政府采购中心受</w:t>
      </w:r>
      <w:r w:rsidR="001E1E25" w:rsidRPr="001E1E25">
        <w:rPr>
          <w:rFonts w:asciiTheme="minorEastAsia" w:eastAsiaTheme="minorEastAsia" w:hAnsiTheme="minorEastAsia" w:hint="eastAsia"/>
          <w:bCs/>
          <w:color w:val="000000"/>
        </w:rPr>
        <w:t>襄城县</w:t>
      </w:r>
      <w:r w:rsidR="00DA3C12">
        <w:rPr>
          <w:rFonts w:asciiTheme="minorEastAsia" w:eastAsiaTheme="minorEastAsia" w:hAnsiTheme="minorEastAsia" w:hint="eastAsia"/>
          <w:bCs/>
          <w:color w:val="000000"/>
        </w:rPr>
        <w:t>国土资源</w:t>
      </w:r>
      <w:r w:rsidR="005D2F93">
        <w:rPr>
          <w:rFonts w:asciiTheme="minorEastAsia" w:eastAsiaTheme="minorEastAsia" w:hAnsiTheme="minorEastAsia" w:hint="eastAsia"/>
          <w:bCs/>
          <w:color w:val="000000"/>
        </w:rPr>
        <w:t>局</w:t>
      </w:r>
      <w:r>
        <w:rPr>
          <w:rFonts w:hint="eastAsia"/>
          <w:color w:val="000000"/>
          <w:shd w:val="clear" w:color="040000" w:fill="FFFFFF"/>
        </w:rPr>
        <w:t>的委托，就“</w:t>
      </w:r>
      <w:r w:rsidR="005D2F93" w:rsidRPr="005D2F93">
        <w:rPr>
          <w:rFonts w:asciiTheme="minorEastAsia" w:eastAsiaTheme="minorEastAsia" w:hAnsiTheme="minorEastAsia" w:hint="eastAsia"/>
          <w:bCs/>
          <w:color w:val="000000"/>
        </w:rPr>
        <w:t>襄城县</w:t>
      </w:r>
      <w:r w:rsidR="00DA3C12">
        <w:rPr>
          <w:rFonts w:asciiTheme="minorEastAsia" w:eastAsiaTheme="minorEastAsia" w:hAnsiTheme="minorEastAsia" w:hint="eastAsia"/>
          <w:bCs/>
          <w:color w:val="000000"/>
        </w:rPr>
        <w:t>农村房屋登记发证工作</w:t>
      </w:r>
      <w:r w:rsidR="00D13E52">
        <w:rPr>
          <w:rFonts w:asciiTheme="minorEastAsia" w:eastAsiaTheme="minorEastAsia" w:hAnsiTheme="minorEastAsia" w:hint="eastAsia"/>
          <w:bCs/>
          <w:color w:val="000000"/>
        </w:rPr>
        <w:t>项目</w:t>
      </w:r>
      <w:r>
        <w:rPr>
          <w:rFonts w:hint="eastAsia"/>
          <w:shd w:val="clear" w:color="040000" w:fill="FFFFFF"/>
        </w:rPr>
        <w:t>”进行公开招标,欢迎符合相关条件的投标企业报名参加。</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Fonts w:hint="eastAsia"/>
          <w:b/>
          <w:bCs/>
          <w:shd w:val="clear" w:color="040000" w:fill="FFFFFF"/>
        </w:rPr>
        <w:t>一、项目名称</w:t>
      </w:r>
      <w:r>
        <w:rPr>
          <w:rFonts w:hint="eastAsia"/>
          <w:shd w:val="clear" w:color="040000" w:fill="FFFFFF"/>
        </w:rPr>
        <w:t>：</w:t>
      </w:r>
      <w:r w:rsidR="00DA3C12" w:rsidRPr="005D2F93">
        <w:rPr>
          <w:rFonts w:asciiTheme="minorEastAsia" w:eastAsiaTheme="minorEastAsia" w:hAnsiTheme="minorEastAsia" w:hint="eastAsia"/>
          <w:bCs/>
          <w:color w:val="000000"/>
        </w:rPr>
        <w:t>襄城县</w:t>
      </w:r>
      <w:r w:rsidR="00DA3C12">
        <w:rPr>
          <w:rFonts w:asciiTheme="minorEastAsia" w:eastAsiaTheme="minorEastAsia" w:hAnsiTheme="minorEastAsia" w:hint="eastAsia"/>
          <w:bCs/>
          <w:color w:val="000000"/>
        </w:rPr>
        <w:t>农村房屋登记发证工作</w:t>
      </w:r>
      <w:r w:rsidR="00D13E52">
        <w:rPr>
          <w:rFonts w:asciiTheme="minorEastAsia" w:eastAsiaTheme="minorEastAsia" w:hAnsiTheme="minorEastAsia" w:hint="eastAsia"/>
          <w:bCs/>
          <w:color w:val="000000"/>
        </w:rPr>
        <w:t>项目</w:t>
      </w:r>
      <w:r>
        <w:rPr>
          <w:rFonts w:hint="eastAsia"/>
          <w:shd w:val="clear" w:color="040000" w:fill="FFFFFF"/>
        </w:rPr>
        <w:t>  </w:t>
      </w:r>
    </w:p>
    <w:p w:rsidR="00D92D62" w:rsidRDefault="001C35B3" w:rsidP="00D92D62">
      <w:pPr>
        <w:pStyle w:val="ac"/>
        <w:spacing w:before="0" w:beforeAutospacing="0" w:after="0" w:afterAutospacing="0" w:line="360" w:lineRule="auto"/>
        <w:ind w:right="147" w:firstLineChars="200" w:firstLine="482"/>
        <w:jc w:val="both"/>
        <w:rPr>
          <w:shd w:val="clear" w:color="040000" w:fill="FFFFFF"/>
        </w:rPr>
      </w:pPr>
      <w:r>
        <w:rPr>
          <w:rFonts w:hint="eastAsia"/>
          <w:b/>
          <w:bCs/>
          <w:shd w:val="clear" w:color="040000" w:fill="FFFFFF"/>
        </w:rPr>
        <w:t xml:space="preserve">  二、项目编号</w:t>
      </w:r>
      <w:r>
        <w:rPr>
          <w:rFonts w:hint="eastAsia"/>
          <w:shd w:val="clear" w:color="040000" w:fill="FFFFFF"/>
        </w:rPr>
        <w:t>：XZZ-G20180</w:t>
      </w:r>
      <w:r w:rsidR="00DA3C12">
        <w:rPr>
          <w:rFonts w:hint="eastAsia"/>
          <w:shd w:val="clear" w:color="040000" w:fill="FFFFFF"/>
        </w:rPr>
        <w:t>6</w:t>
      </w:r>
      <w:r w:rsidR="005D2F93">
        <w:rPr>
          <w:rFonts w:hint="eastAsia"/>
          <w:shd w:val="clear" w:color="040000" w:fill="FFFFFF"/>
        </w:rPr>
        <w:t>7</w:t>
      </w:r>
      <w:r w:rsidR="00E9433E">
        <w:rPr>
          <w:rFonts w:hint="eastAsia"/>
          <w:shd w:val="clear" w:color="040000" w:fill="FFFFFF"/>
        </w:rPr>
        <w:t>号</w:t>
      </w:r>
    </w:p>
    <w:p w:rsidR="008B5F0E" w:rsidRPr="00D92D62" w:rsidRDefault="001C35B3" w:rsidP="00D92D62">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w:t>
      </w:r>
      <w:r>
        <w:rPr>
          <w:rFonts w:hint="eastAsia"/>
          <w:b/>
          <w:bCs/>
          <w:shd w:val="clear" w:color="040000" w:fill="FFFFFF"/>
        </w:rPr>
        <w:t>三、采购需求</w:t>
      </w:r>
      <w:r>
        <w:rPr>
          <w:rFonts w:hint="eastAsia"/>
          <w:shd w:val="clear" w:color="040000" w:fill="FFFFFF"/>
        </w:rPr>
        <w:t>：</w:t>
      </w:r>
      <w:r w:rsidR="00DA3C12" w:rsidRPr="00DA3C12">
        <w:rPr>
          <w:rFonts w:asciiTheme="minorEastAsia" w:eastAsiaTheme="minorEastAsia" w:hAnsiTheme="minorEastAsia" w:cs="仿宋" w:hint="eastAsia"/>
          <w:color w:val="000000"/>
          <w:shd w:val="clear" w:color="auto" w:fill="FFFFFF"/>
        </w:rPr>
        <w:t>襄城县辖区内不动产权籍调查、权籍信息叠加整合、叠加信息库合库质检、证书打印、纸质材料数字化及纸质档案标准化等工作。</w:t>
      </w:r>
      <w:r w:rsidR="00DA3C12" w:rsidRPr="00DA3C12">
        <w:rPr>
          <w:rFonts w:asciiTheme="minorEastAsia" w:eastAsiaTheme="minorEastAsia" w:hAnsiTheme="minorEastAsia" w:cs="Arial" w:hint="eastAsia"/>
          <w:bCs/>
          <w:color w:val="000000"/>
        </w:rPr>
        <w:t>第一标段十里铺镇、</w:t>
      </w:r>
      <w:proofErr w:type="gramStart"/>
      <w:r w:rsidR="00DA3C12" w:rsidRPr="00DA3C12">
        <w:rPr>
          <w:rFonts w:asciiTheme="minorEastAsia" w:eastAsiaTheme="minorEastAsia" w:hAnsiTheme="minorEastAsia" w:cs="Arial" w:hint="eastAsia"/>
          <w:bCs/>
          <w:color w:val="000000"/>
        </w:rPr>
        <w:t>库庄镇</w:t>
      </w:r>
      <w:proofErr w:type="gramEnd"/>
      <w:r w:rsidR="00DA3C12" w:rsidRPr="00DA3C12">
        <w:rPr>
          <w:rFonts w:asciiTheme="minorEastAsia" w:eastAsiaTheme="minorEastAsia" w:hAnsiTheme="minorEastAsia" w:cs="Arial" w:hint="eastAsia"/>
          <w:bCs/>
          <w:color w:val="000000"/>
        </w:rPr>
        <w:t>2</w:t>
      </w:r>
      <w:r w:rsidR="00D935A9">
        <w:rPr>
          <w:rFonts w:asciiTheme="minorEastAsia" w:eastAsiaTheme="minorEastAsia" w:hAnsiTheme="minorEastAsia" w:cs="Arial" w:hint="eastAsia"/>
          <w:bCs/>
          <w:color w:val="000000"/>
        </w:rPr>
        <w:t>843804</w:t>
      </w:r>
      <w:r w:rsidR="00DA3C12" w:rsidRPr="00DA3C12">
        <w:rPr>
          <w:rFonts w:asciiTheme="minorEastAsia" w:eastAsiaTheme="minorEastAsia" w:hAnsiTheme="minorEastAsia" w:cs="Arial" w:hint="eastAsia"/>
          <w:bCs/>
          <w:color w:val="000000"/>
        </w:rPr>
        <w:t>元；第二标段</w:t>
      </w:r>
      <w:r w:rsidR="00DA3C12" w:rsidRPr="00DA3C12">
        <w:rPr>
          <w:rFonts w:asciiTheme="minorEastAsia" w:eastAsiaTheme="minorEastAsia" w:hAnsiTheme="minorEastAsia" w:cs="仿宋" w:hint="eastAsia"/>
          <w:color w:val="000000"/>
          <w:shd w:val="clear" w:color="auto" w:fill="FFFFFF"/>
        </w:rPr>
        <w:t>王洛镇、</w:t>
      </w:r>
      <w:proofErr w:type="gramStart"/>
      <w:r w:rsidR="00DA3C12" w:rsidRPr="00DA3C12">
        <w:rPr>
          <w:rFonts w:asciiTheme="minorEastAsia" w:eastAsiaTheme="minorEastAsia" w:hAnsiTheme="minorEastAsia" w:cs="仿宋" w:hint="eastAsia"/>
          <w:color w:val="000000"/>
          <w:shd w:val="clear" w:color="auto" w:fill="FFFFFF"/>
        </w:rPr>
        <w:t>汾</w:t>
      </w:r>
      <w:proofErr w:type="gramEnd"/>
      <w:r w:rsidR="00DA3C12" w:rsidRPr="00DA3C12">
        <w:rPr>
          <w:rFonts w:asciiTheme="minorEastAsia" w:eastAsiaTheme="minorEastAsia" w:hAnsiTheme="minorEastAsia" w:cs="仿宋" w:hint="eastAsia"/>
          <w:color w:val="000000"/>
          <w:shd w:val="clear" w:color="auto" w:fill="FFFFFF"/>
        </w:rPr>
        <w:t>陈乡、回族镇</w:t>
      </w:r>
      <w:r w:rsidR="00DA3C12" w:rsidRPr="00DA3C12">
        <w:rPr>
          <w:rFonts w:asciiTheme="minorEastAsia" w:eastAsiaTheme="minorEastAsia" w:hAnsiTheme="minorEastAsia" w:cs="Arial" w:hint="eastAsia"/>
          <w:bCs/>
          <w:color w:val="000000"/>
        </w:rPr>
        <w:t>3</w:t>
      </w:r>
      <w:r w:rsidR="00D935A9">
        <w:rPr>
          <w:rFonts w:asciiTheme="minorEastAsia" w:eastAsiaTheme="minorEastAsia" w:hAnsiTheme="minorEastAsia" w:cs="Arial" w:hint="eastAsia"/>
          <w:bCs/>
          <w:color w:val="000000"/>
        </w:rPr>
        <w:t>024221</w:t>
      </w:r>
      <w:r w:rsidR="00DA3C12" w:rsidRPr="00DA3C12">
        <w:rPr>
          <w:rFonts w:asciiTheme="minorEastAsia" w:eastAsiaTheme="minorEastAsia" w:hAnsiTheme="minorEastAsia" w:cs="Arial" w:hint="eastAsia"/>
          <w:bCs/>
          <w:color w:val="000000"/>
        </w:rPr>
        <w:t>元；第三标段</w:t>
      </w:r>
      <w:r w:rsidR="00DA3C12" w:rsidRPr="00DA3C12">
        <w:rPr>
          <w:rFonts w:asciiTheme="minorEastAsia" w:eastAsiaTheme="minorEastAsia" w:hAnsiTheme="minorEastAsia" w:cs="仿宋" w:hint="eastAsia"/>
          <w:color w:val="000000"/>
          <w:shd w:val="clear" w:color="auto" w:fill="FFFFFF"/>
        </w:rPr>
        <w:t>紫云镇、</w:t>
      </w:r>
      <w:proofErr w:type="gramStart"/>
      <w:r w:rsidR="00DA3C12" w:rsidRPr="00DA3C12">
        <w:rPr>
          <w:rFonts w:asciiTheme="minorEastAsia" w:eastAsiaTheme="minorEastAsia" w:hAnsiTheme="minorEastAsia" w:cs="仿宋" w:hint="eastAsia"/>
          <w:color w:val="000000"/>
          <w:shd w:val="clear" w:color="auto" w:fill="FFFFFF"/>
        </w:rPr>
        <w:t>湛北乡</w:t>
      </w:r>
      <w:proofErr w:type="gramEnd"/>
      <w:r w:rsidR="00DA3C12" w:rsidRPr="00DA3C12">
        <w:rPr>
          <w:rFonts w:asciiTheme="minorEastAsia" w:eastAsiaTheme="minorEastAsia" w:hAnsiTheme="minorEastAsia" w:cs="仿宋" w:hint="eastAsia"/>
          <w:color w:val="000000"/>
          <w:shd w:val="clear" w:color="auto" w:fill="FFFFFF"/>
        </w:rPr>
        <w:t>1</w:t>
      </w:r>
      <w:r w:rsidR="00D935A9">
        <w:rPr>
          <w:rFonts w:asciiTheme="minorEastAsia" w:eastAsiaTheme="minorEastAsia" w:hAnsiTheme="minorEastAsia" w:cs="仿宋" w:hint="eastAsia"/>
          <w:color w:val="000000"/>
          <w:shd w:val="clear" w:color="auto" w:fill="FFFFFF"/>
        </w:rPr>
        <w:t>474378</w:t>
      </w:r>
      <w:r w:rsidR="00DA3C12" w:rsidRPr="00DA3C12">
        <w:rPr>
          <w:rFonts w:asciiTheme="minorEastAsia" w:eastAsiaTheme="minorEastAsia" w:hAnsiTheme="minorEastAsia" w:cs="仿宋" w:hint="eastAsia"/>
          <w:color w:val="000000"/>
          <w:shd w:val="clear" w:color="auto" w:fill="FFFFFF"/>
        </w:rPr>
        <w:t>元；第四标段</w:t>
      </w:r>
      <w:proofErr w:type="gramStart"/>
      <w:r w:rsidR="00DA3C12" w:rsidRPr="00DA3C12">
        <w:rPr>
          <w:rFonts w:asciiTheme="minorEastAsia" w:eastAsiaTheme="minorEastAsia" w:hAnsiTheme="minorEastAsia" w:cs="仿宋" w:hint="eastAsia"/>
          <w:color w:val="000000"/>
          <w:shd w:val="clear" w:color="auto" w:fill="FFFFFF"/>
        </w:rPr>
        <w:t>茨</w:t>
      </w:r>
      <w:proofErr w:type="gramEnd"/>
      <w:r w:rsidR="00DA3C12" w:rsidRPr="00DA3C12">
        <w:rPr>
          <w:rFonts w:asciiTheme="minorEastAsia" w:eastAsiaTheme="minorEastAsia" w:hAnsiTheme="minorEastAsia" w:cs="仿宋" w:hint="eastAsia"/>
          <w:color w:val="000000"/>
          <w:shd w:val="clear" w:color="auto" w:fill="FFFFFF"/>
        </w:rPr>
        <w:t>沟乡、范湖乡2</w:t>
      </w:r>
      <w:r w:rsidR="00D935A9">
        <w:rPr>
          <w:rFonts w:asciiTheme="minorEastAsia" w:eastAsiaTheme="minorEastAsia" w:hAnsiTheme="minorEastAsia" w:cs="仿宋" w:hint="eastAsia"/>
          <w:color w:val="000000"/>
          <w:shd w:val="clear" w:color="auto" w:fill="FFFFFF"/>
        </w:rPr>
        <w:t>930384</w:t>
      </w:r>
      <w:r w:rsidR="00DA3C12" w:rsidRPr="00DA3C12">
        <w:rPr>
          <w:rFonts w:asciiTheme="minorEastAsia" w:eastAsiaTheme="minorEastAsia" w:hAnsiTheme="minorEastAsia" w:cs="仿宋" w:hint="eastAsia"/>
          <w:color w:val="000000"/>
          <w:shd w:val="clear" w:color="auto" w:fill="FFFFFF"/>
        </w:rPr>
        <w:t>元；第五标段姜庄乡、丁营乡2</w:t>
      </w:r>
      <w:r w:rsidR="00D935A9">
        <w:rPr>
          <w:rFonts w:asciiTheme="minorEastAsia" w:eastAsiaTheme="minorEastAsia" w:hAnsiTheme="minorEastAsia" w:cs="仿宋" w:hint="eastAsia"/>
          <w:color w:val="000000"/>
          <w:shd w:val="clear" w:color="auto" w:fill="FFFFFF"/>
        </w:rPr>
        <w:t>188148</w:t>
      </w:r>
      <w:r w:rsidR="00DA3C12" w:rsidRPr="00DA3C12">
        <w:rPr>
          <w:rFonts w:asciiTheme="minorEastAsia" w:eastAsiaTheme="minorEastAsia" w:hAnsiTheme="minorEastAsia" w:cs="仿宋" w:hint="eastAsia"/>
          <w:color w:val="000000"/>
          <w:shd w:val="clear" w:color="auto" w:fill="FFFFFF"/>
        </w:rPr>
        <w:t>元；第六标段山头店镇、麦岭镇2</w:t>
      </w:r>
      <w:r w:rsidR="00D935A9">
        <w:rPr>
          <w:rFonts w:asciiTheme="minorEastAsia" w:eastAsiaTheme="minorEastAsia" w:hAnsiTheme="minorEastAsia" w:cs="仿宋" w:hint="eastAsia"/>
          <w:color w:val="000000"/>
          <w:shd w:val="clear" w:color="auto" w:fill="FFFFFF"/>
        </w:rPr>
        <w:t>711693</w:t>
      </w:r>
      <w:r w:rsidR="00DA3C12" w:rsidRPr="00DA3C12">
        <w:rPr>
          <w:rFonts w:asciiTheme="minorEastAsia" w:eastAsiaTheme="minorEastAsia" w:hAnsiTheme="minorEastAsia" w:cs="仿宋" w:hint="eastAsia"/>
          <w:color w:val="000000"/>
          <w:shd w:val="clear" w:color="auto" w:fill="FFFFFF"/>
        </w:rPr>
        <w:t>元；第七标段颍阳镇、双庙乡2</w:t>
      </w:r>
      <w:r w:rsidR="00D935A9">
        <w:rPr>
          <w:rFonts w:asciiTheme="minorEastAsia" w:eastAsiaTheme="minorEastAsia" w:hAnsiTheme="minorEastAsia" w:cs="仿宋" w:hint="eastAsia"/>
          <w:color w:val="000000"/>
          <w:shd w:val="clear" w:color="auto" w:fill="FFFFFF"/>
        </w:rPr>
        <w:t>576372</w:t>
      </w:r>
      <w:r w:rsidR="00DA3C12" w:rsidRPr="00DA3C12">
        <w:rPr>
          <w:rFonts w:asciiTheme="minorEastAsia" w:eastAsiaTheme="minorEastAsia" w:hAnsiTheme="minorEastAsia" w:cs="仿宋" w:hint="eastAsia"/>
          <w:color w:val="000000"/>
          <w:shd w:val="clear" w:color="auto" w:fill="FFFFFF"/>
        </w:rPr>
        <w:t>元；第八标段887500元；总预算</w:t>
      </w:r>
      <w:r w:rsidR="00DA3C12" w:rsidRPr="00DA3C12">
        <w:rPr>
          <w:rFonts w:asciiTheme="minorEastAsia" w:eastAsiaTheme="minorEastAsia" w:hAnsiTheme="minorEastAsia" w:cs="Arial" w:hint="eastAsia"/>
          <w:bCs/>
          <w:color w:val="000000"/>
        </w:rPr>
        <w:t>18636500元</w:t>
      </w:r>
      <w:r w:rsidR="00DA3C12" w:rsidRPr="00DA3C12">
        <w:rPr>
          <w:rFonts w:asciiTheme="minorEastAsia" w:eastAsiaTheme="minorEastAsia" w:hAnsiTheme="minorEastAsia" w:cs="Arial"/>
          <w:bCs/>
          <w:color w:val="000000"/>
        </w:rPr>
        <w:t>。</w:t>
      </w:r>
      <w:r w:rsidRPr="00DA3C12">
        <w:rPr>
          <w:rFonts w:asciiTheme="minorEastAsia" w:eastAsiaTheme="minorEastAsia" w:hAnsiTheme="minorEastAsia" w:hint="eastAsia"/>
          <w:shd w:val="clear" w:color="040000" w:fill="FFFFFF"/>
        </w:rPr>
        <w:t>（具体要求和未尽事宜详见招标文件</w:t>
      </w:r>
      <w:r w:rsidRPr="00D92D62">
        <w:rPr>
          <w:rFonts w:asciiTheme="minorEastAsia" w:eastAsiaTheme="minorEastAsia" w:hAnsiTheme="minorEastAsia" w:hint="eastAsia"/>
          <w:shd w:val="clear" w:color="040000" w:fill="FFFFFF"/>
        </w:rPr>
        <w:t>）</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Style w:val="ae"/>
          <w:rFonts w:hint="eastAsia"/>
          <w:shd w:val="clear" w:color="050000" w:fill="FFFFFF"/>
        </w:rPr>
        <w:t>四、投标人资质要求：</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（一）符合《中华人民共和国政府采购法》第二十二条规定；</w:t>
      </w:r>
    </w:p>
    <w:p w:rsidR="00DA3C12" w:rsidRPr="00DA3C12" w:rsidRDefault="001C35B3" w:rsidP="00DA3C12">
      <w:pPr>
        <w:pStyle w:val="ac"/>
        <w:shd w:val="clear" w:color="auto" w:fill="FFFFFF"/>
        <w:ind w:firstLineChars="200" w:firstLine="480"/>
        <w:contextualSpacing/>
        <w:rPr>
          <w:rFonts w:asciiTheme="minorEastAsia" w:eastAsiaTheme="minorEastAsia" w:hAnsiTheme="minorEastAsia" w:cs="仿宋"/>
          <w:color w:val="000000"/>
          <w:shd w:val="clear" w:color="auto" w:fill="FFFFFF"/>
        </w:rPr>
      </w:pPr>
      <w:r w:rsidRPr="00DA3C12">
        <w:rPr>
          <w:rFonts w:asciiTheme="minorEastAsia" w:eastAsiaTheme="minorEastAsia" w:hAnsiTheme="minorEastAsia" w:hint="eastAsia"/>
          <w:shd w:val="clear" w:color="040000" w:fill="FFFFFF"/>
        </w:rPr>
        <w:t>（二）</w:t>
      </w:r>
      <w:r w:rsidR="00DA3C12" w:rsidRPr="00DA3C12">
        <w:rPr>
          <w:rFonts w:asciiTheme="minorEastAsia" w:eastAsiaTheme="minorEastAsia" w:hAnsiTheme="minorEastAsia" w:cs="仿宋" w:hint="eastAsia"/>
          <w:color w:val="000000"/>
          <w:shd w:val="clear" w:color="auto" w:fill="FFFFFF"/>
        </w:rPr>
        <w:t>第一至七标段:投标人须具有测绘地理信息行政主管部门颁发的测绘乙级以上资质（需包含以下专业：工程测量、不动产测绘、地理信息系统工程）；投标人项目负责人需具有测绘相关专业高级职称证书或注册测绘师资格证书；</w:t>
      </w:r>
    </w:p>
    <w:p w:rsidR="008B5F0E" w:rsidRPr="00DA3C12" w:rsidRDefault="00DA3C12" w:rsidP="00DA3C12">
      <w:pPr>
        <w:pStyle w:val="ac"/>
        <w:shd w:val="clear" w:color="auto" w:fill="FFFFFF"/>
        <w:spacing w:line="360" w:lineRule="auto"/>
        <w:ind w:firstLineChars="100" w:firstLine="240"/>
        <w:contextualSpacing/>
        <w:rPr>
          <w:rFonts w:asciiTheme="minorEastAsia" w:eastAsiaTheme="minorEastAsia" w:hAnsiTheme="minorEastAsia" w:cs="仿宋"/>
          <w:color w:val="000000"/>
          <w:shd w:val="clear" w:color="auto" w:fill="FFFFFF"/>
        </w:rPr>
      </w:pPr>
      <w:r w:rsidRPr="00DA3C12">
        <w:rPr>
          <w:rFonts w:asciiTheme="minorEastAsia" w:eastAsiaTheme="minorEastAsia" w:hAnsiTheme="minorEastAsia" w:cs="仿宋" w:hint="eastAsia"/>
          <w:color w:val="000000"/>
          <w:shd w:val="clear" w:color="auto" w:fill="FFFFFF"/>
        </w:rPr>
        <w:t xml:space="preserve"> </w:t>
      </w:r>
      <w:r>
        <w:rPr>
          <w:rFonts w:asciiTheme="minorEastAsia" w:eastAsiaTheme="minorEastAsia" w:hAnsiTheme="minorEastAsia" w:cs="仿宋" w:hint="eastAsia"/>
          <w:color w:val="000000"/>
          <w:shd w:val="clear" w:color="auto" w:fill="FFFFFF"/>
        </w:rPr>
        <w:t xml:space="preserve"> </w:t>
      </w:r>
      <w:r w:rsidRPr="00DA3C12">
        <w:rPr>
          <w:rFonts w:asciiTheme="minorEastAsia" w:eastAsiaTheme="minorEastAsia" w:hAnsiTheme="minorEastAsia" w:cs="仿宋" w:hint="eastAsia"/>
          <w:color w:val="000000"/>
          <w:shd w:val="clear" w:color="auto" w:fill="FFFFFF"/>
        </w:rPr>
        <w:t>（</w:t>
      </w:r>
      <w:r>
        <w:rPr>
          <w:rFonts w:asciiTheme="minorEastAsia" w:eastAsiaTheme="minorEastAsia" w:hAnsiTheme="minorEastAsia" w:cs="仿宋" w:hint="eastAsia"/>
          <w:color w:val="000000"/>
          <w:shd w:val="clear" w:color="auto" w:fill="FFFFFF"/>
        </w:rPr>
        <w:t>三</w:t>
      </w:r>
      <w:r w:rsidRPr="00DA3C12">
        <w:rPr>
          <w:rFonts w:asciiTheme="minorEastAsia" w:eastAsiaTheme="minorEastAsia" w:hAnsiTheme="minorEastAsia" w:cs="仿宋" w:hint="eastAsia"/>
          <w:color w:val="000000"/>
          <w:shd w:val="clear" w:color="auto" w:fill="FFFFFF"/>
        </w:rPr>
        <w:t>）第八标段:投标人须具有测绘地理信息行政主管部门颁发的测绘甲</w:t>
      </w:r>
      <w:bookmarkStart w:id="0" w:name="_GoBack"/>
      <w:bookmarkEnd w:id="0"/>
      <w:r w:rsidRPr="00DA3C12">
        <w:rPr>
          <w:rFonts w:asciiTheme="minorEastAsia" w:eastAsiaTheme="minorEastAsia" w:hAnsiTheme="minorEastAsia" w:cs="仿宋" w:hint="eastAsia"/>
          <w:color w:val="000000"/>
          <w:shd w:val="clear" w:color="auto" w:fill="FFFFFF"/>
        </w:rPr>
        <w:t>级以上资质（须包含以下专业：工程测量、不动产测绘、地理信息系统工程监理）；项目负责人须具有测绘相关专业高级职称证书或国家注册测绘师资格证书。</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w:t>
      </w:r>
      <w:r w:rsidR="00DA3C12">
        <w:rPr>
          <w:rFonts w:hint="eastAsia"/>
          <w:shd w:val="clear" w:color="040000" w:fill="FFFFFF"/>
        </w:rPr>
        <w:t>四</w:t>
      </w:r>
      <w:r>
        <w:rPr>
          <w:rFonts w:hint="eastAsia"/>
          <w:shd w:val="clear" w:color="040000" w:fill="FFFFFF"/>
        </w:rPr>
        <w:t>）</w:t>
      </w:r>
      <w:r w:rsidR="001A757F" w:rsidRPr="001A757F">
        <w:rPr>
          <w:rFonts w:asciiTheme="minorEastAsia" w:eastAsiaTheme="minorEastAsia" w:hAnsiTheme="minorEastAsia" w:cs="仿宋" w:hint="eastAsia"/>
          <w:color w:val="000000"/>
          <w:shd w:val="clear" w:color="auto" w:fill="FFFFFF"/>
        </w:rPr>
        <w:t>未被列入中国执行信息公开网（http://shixin.court.gov.cn,即全国法院失信被执行人名单信息公布与查询网）网站的“失信被执行人”；国家税务总局网站（www.chinatax.gov.cn/）的“重大税收违法案件当事人名单”和中国政府采购网(www.ccgp.gov.cn)“严重违法失信行为记录名单”的投标人</w:t>
      </w:r>
      <w:r>
        <w:rPr>
          <w:rFonts w:hint="eastAsia"/>
          <w:shd w:val="clear" w:color="040000" w:fill="FFFFFF"/>
        </w:rPr>
        <w:t>；</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w:t>
      </w:r>
      <w:r w:rsidR="00DA3C12">
        <w:rPr>
          <w:rFonts w:hint="eastAsia"/>
          <w:shd w:val="clear" w:color="040000" w:fill="FFFFFF"/>
        </w:rPr>
        <w:t>五</w:t>
      </w:r>
      <w:r>
        <w:rPr>
          <w:rFonts w:hint="eastAsia"/>
          <w:shd w:val="clear" w:color="040000" w:fill="FFFFFF"/>
        </w:rPr>
        <w:t>）本次招标不接受联合体投标</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w:t>
      </w:r>
      <w:r w:rsidR="00DA3C12">
        <w:rPr>
          <w:rFonts w:hint="eastAsia"/>
          <w:shd w:val="clear" w:color="040000" w:fill="FFFFFF"/>
        </w:rPr>
        <w:t>六</w:t>
      </w:r>
      <w:r>
        <w:rPr>
          <w:rFonts w:hint="eastAsia"/>
          <w:shd w:val="clear" w:color="040000" w:fill="FFFFFF"/>
        </w:rPr>
        <w:t>）本次招标采用资格后审。</w:t>
      </w:r>
    </w:p>
    <w:p w:rsidR="008B5F0E" w:rsidRDefault="001C35B3">
      <w:pPr>
        <w:pStyle w:val="ac"/>
        <w:spacing w:before="150" w:beforeAutospacing="0" w:after="150" w:afterAutospacing="0" w:line="360" w:lineRule="auto"/>
        <w:ind w:right="150" w:firstLineChars="300" w:firstLine="723"/>
        <w:jc w:val="both"/>
        <w:rPr>
          <w:b/>
          <w:bCs/>
          <w:color w:val="000000"/>
          <w:shd w:val="clear" w:color="040000" w:fill="FFFFFF"/>
        </w:rPr>
      </w:pPr>
      <w:r>
        <w:rPr>
          <w:rFonts w:hint="eastAsia"/>
          <w:b/>
          <w:bCs/>
          <w:color w:val="000000"/>
          <w:shd w:val="clear" w:color="040000" w:fill="FFFFFF"/>
        </w:rPr>
        <w:t>五、报名方式：</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网上报名，供应商</w:t>
      </w:r>
      <w:proofErr w:type="gramStart"/>
      <w:r>
        <w:rPr>
          <w:rFonts w:hint="eastAsia"/>
          <w:color w:val="000000"/>
          <w:shd w:val="clear" w:color="040000" w:fill="FFFFFF"/>
        </w:rPr>
        <w:t>须加入</w:t>
      </w:r>
      <w:proofErr w:type="gramEnd"/>
      <w:r>
        <w:rPr>
          <w:rFonts w:hint="eastAsia"/>
          <w:color w:val="000000"/>
          <w:shd w:val="clear" w:color="040000" w:fill="FFFFFF"/>
        </w:rPr>
        <w:t>许昌市公共资源交易中心供应商库，报名期限内在全国公共资源交易平台（河南省•许昌市）网上报名。详情查看(河南省•许昌市）（xcggzy.gov.cn）首页中的办事指南。网上报名后，自行下载招标文件。</w:t>
      </w:r>
    </w:p>
    <w:p w:rsidR="008B5F0E" w:rsidRDefault="001C35B3">
      <w:pPr>
        <w:pStyle w:val="ac"/>
        <w:spacing w:before="150" w:beforeAutospacing="0" w:after="150" w:afterAutospacing="0" w:line="360" w:lineRule="auto"/>
        <w:ind w:right="150" w:firstLineChars="200" w:firstLine="482"/>
        <w:jc w:val="both"/>
        <w:rPr>
          <w:color w:val="000000"/>
          <w:shd w:val="clear" w:color="040000" w:fill="FFFFFF"/>
        </w:rPr>
      </w:pPr>
      <w:r>
        <w:rPr>
          <w:rFonts w:hint="eastAsia"/>
          <w:b/>
          <w:bCs/>
          <w:color w:val="000000"/>
          <w:shd w:val="clear" w:color="040000" w:fill="FFFFFF"/>
        </w:rPr>
        <w:lastRenderedPageBreak/>
        <w:t xml:space="preserve">六、领取招标文件方式、时间及投标文件的递交  </w:t>
      </w:r>
      <w:r>
        <w:rPr>
          <w:rFonts w:hint="eastAsia"/>
          <w:color w:val="000000"/>
          <w:shd w:val="clear" w:color="040000" w:fill="FFFFFF"/>
        </w:rPr>
        <w:t xml:space="preserve">                               </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3.2、纸质投标文件（正本1份、副本</w:t>
      </w:r>
      <w:r w:rsidR="00E9433E">
        <w:rPr>
          <w:rFonts w:hint="eastAsia"/>
          <w:shd w:val="clear" w:color="040000" w:fill="FFFFFF"/>
        </w:rPr>
        <w:t>1</w:t>
      </w:r>
      <w:r>
        <w:rPr>
          <w:rFonts w:hint="eastAsia"/>
          <w:shd w:val="clear" w:color="040000" w:fill="FFFFFF"/>
        </w:rPr>
        <w:t>份）和备份文件1份（使用电子介质存储）</w:t>
      </w:r>
      <w:r w:rsidR="00E9433E">
        <w:rPr>
          <w:rFonts w:hint="eastAsia"/>
          <w:shd w:val="clear" w:color="040000" w:fill="FFFFFF"/>
        </w:rPr>
        <w:t>，</w:t>
      </w:r>
      <w:r>
        <w:rPr>
          <w:rFonts w:hint="eastAsia"/>
          <w:shd w:val="clear" w:color="040000" w:fill="FFFFFF"/>
        </w:rPr>
        <w:t>在投标截止时间（开标时间）前递交至本项目开标地点。</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4、递交投标文件：请于2018年</w:t>
      </w:r>
      <w:r w:rsidR="00DA3C12">
        <w:rPr>
          <w:rFonts w:hint="eastAsia"/>
          <w:shd w:val="clear" w:color="040000" w:fill="FFFFFF"/>
        </w:rPr>
        <w:t xml:space="preserve">   </w:t>
      </w:r>
      <w:r>
        <w:rPr>
          <w:rFonts w:hint="eastAsia"/>
          <w:shd w:val="clear" w:color="040000" w:fill="FFFFFF"/>
        </w:rPr>
        <w:t>月</w:t>
      </w:r>
      <w:r w:rsidR="00DA3C12">
        <w:rPr>
          <w:rFonts w:hint="eastAsia"/>
          <w:shd w:val="clear" w:color="040000" w:fill="FFFFFF"/>
        </w:rPr>
        <w:t xml:space="preserve">   </w:t>
      </w:r>
      <w:r>
        <w:rPr>
          <w:rFonts w:hint="eastAsia"/>
          <w:shd w:val="clear" w:color="040000" w:fill="FFFFFF"/>
        </w:rPr>
        <w:t>日上午9：00前密封递交到襄城县公共资源交易中心1207开标室。</w:t>
      </w:r>
    </w:p>
    <w:p w:rsidR="008B5F0E" w:rsidRDefault="001C35B3">
      <w:pPr>
        <w:pStyle w:val="ac"/>
        <w:spacing w:before="0" w:beforeAutospacing="0" w:after="0" w:afterAutospacing="0" w:line="360" w:lineRule="auto"/>
        <w:ind w:right="147" w:firstLineChars="200" w:firstLine="480"/>
        <w:jc w:val="both"/>
        <w:rPr>
          <w:color w:val="000000"/>
          <w:shd w:val="clear" w:color="040000" w:fill="FFFFFF"/>
        </w:rPr>
      </w:pPr>
      <w:r>
        <w:rPr>
          <w:rFonts w:hint="eastAsia"/>
          <w:shd w:val="clear" w:color="040000" w:fill="FFFFFF"/>
        </w:rPr>
        <w:t>5、招标文件售价：递交投标文件同时缴纳招标文件工本费200元，否则拒绝投标文件。</w:t>
      </w:r>
    </w:p>
    <w:p w:rsidR="008B5F0E" w:rsidRDefault="001C35B3">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8B5F0E" w:rsidRDefault="001C35B3">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1、投标保证金为投标文件的组成部分之一。</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2、投标人向招标人提交</w:t>
      </w:r>
      <w:r w:rsidR="00DA3C12">
        <w:rPr>
          <w:rFonts w:hint="eastAsia"/>
          <w:b/>
          <w:u w:val="single"/>
          <w:shd w:val="clear" w:color="040000" w:fill="FFFFFF"/>
        </w:rPr>
        <w:t>第一标段50000元；第二标段60000元；第三标段25000元；第四标段50000元；第五标段40000元；第六标段50000元；第七标段50000元；第八标段15000元</w:t>
      </w:r>
      <w:r>
        <w:rPr>
          <w:rFonts w:hint="eastAsia"/>
          <w:shd w:val="clear" w:color="040000" w:fill="FFFFFF"/>
        </w:rPr>
        <w:t xml:space="preserve">的投标保证金。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3、投标保证金用于保护本次招标人免受投标人的行为而引起的风险。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缴纳截止时间,同投标截止时间。</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一、投标保证金的递交方式：银行</w:t>
      </w:r>
      <w:proofErr w:type="gramStart"/>
      <w:r>
        <w:rPr>
          <w:rFonts w:hint="eastAsia"/>
          <w:shd w:val="clear" w:color="040000" w:fill="FFFFFF"/>
        </w:rPr>
        <w:t>转帐</w:t>
      </w:r>
      <w:proofErr w:type="gramEnd"/>
      <w:r>
        <w:rPr>
          <w:rFonts w:hint="eastAsia"/>
          <w:shd w:val="clear" w:color="040000" w:fill="FFFFFF"/>
        </w:rPr>
        <w:t xml:space="preserve">、银行电汇（均需从投标人注册银行账户转出），不接受以现金方式缴纳的投标保证金。凡以现金方式缴纳投标保证金而影响其投标结果的，由投标人自行负责。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二、使用银行</w:t>
      </w:r>
      <w:proofErr w:type="gramStart"/>
      <w:r>
        <w:rPr>
          <w:rFonts w:hint="eastAsia"/>
          <w:shd w:val="clear" w:color="040000" w:fill="FFFFFF"/>
        </w:rPr>
        <w:t>转帐</w:t>
      </w:r>
      <w:proofErr w:type="gramEnd"/>
      <w:r>
        <w:rPr>
          <w:rFonts w:hint="eastAsia"/>
          <w:shd w:val="clear" w:color="040000" w:fill="FFFFFF"/>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三、投标保证金缴纳方式：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2、成功缴纳后重新登录前述系统，依次点击“会员向导”→“参与投标”→“保证金绑定”→“绑定”进行投标保证金绑定。</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3、《保证金缴纳绑定操作指南》获取方法：登录许昌公共资源交易系统-组件下载-《保证金缴纳绑定操作指南》。</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5、每个投标人每个项目每个标段只有唯一缴纳账号，切勿重复缴纳或错误缴纳。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6、投标人所提交的投标保证金仅限当次投标项目（标段）有效，不得重复替代使用。一个招标项目有多个标段或者有多个项目同时招标的，投标人必须按项目、标段分别提交投标保证金。</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7、不同投标人的投标保证金不得从同一单位或者个人的账户转出。</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8、未按上述规定操作引起的无效投标，由投标人自行负责。</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9、汇款凭证无需备注项目编号和项目名称。</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xml:space="preserve">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    </w:t>
      </w:r>
    </w:p>
    <w:p w:rsidR="008B5F0E" w:rsidRDefault="001C35B3">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8B5F0E" w:rsidRDefault="00222481">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lastRenderedPageBreak/>
        <w:t>（三）企业</w:t>
      </w:r>
      <w:r w:rsidR="001C35B3">
        <w:rPr>
          <w:rFonts w:ascii="宋体" w:hAnsi="宋体" w:cs="宋体" w:hint="eastAsia"/>
          <w:bCs/>
          <w:color w:val="000000"/>
          <w:sz w:val="24"/>
          <w:szCs w:val="24"/>
        </w:rPr>
        <w:t>营业执照、税务登记证、组织机构代码证或三证合一的营业执照；</w:t>
      </w:r>
    </w:p>
    <w:p w:rsidR="00222481" w:rsidRPr="00222481" w:rsidRDefault="001C35B3">
      <w:pPr>
        <w:pStyle w:val="p0"/>
        <w:spacing w:line="360" w:lineRule="auto"/>
        <w:ind w:firstLine="480"/>
        <w:jc w:val="left"/>
        <w:rPr>
          <w:rFonts w:asciiTheme="minorEastAsia" w:eastAsiaTheme="minorEastAsia" w:hAnsiTheme="minorEastAsia" w:cs="仿宋"/>
          <w:color w:val="000000"/>
          <w:sz w:val="24"/>
          <w:szCs w:val="24"/>
          <w:shd w:val="clear" w:color="auto" w:fill="FFFFFF"/>
        </w:rPr>
      </w:pPr>
      <w:r w:rsidRPr="00222481">
        <w:rPr>
          <w:rFonts w:asciiTheme="minorEastAsia" w:eastAsiaTheme="minorEastAsia" w:hAnsiTheme="minorEastAsia" w:cs="宋体" w:hint="eastAsia"/>
          <w:sz w:val="24"/>
          <w:szCs w:val="24"/>
        </w:rPr>
        <w:t>（四）</w:t>
      </w:r>
      <w:r w:rsidR="00DA3C12" w:rsidRPr="00222481">
        <w:rPr>
          <w:rFonts w:asciiTheme="minorEastAsia" w:eastAsiaTheme="minorEastAsia" w:hAnsiTheme="minorEastAsia" w:cs="仿宋" w:hint="eastAsia"/>
          <w:color w:val="000000"/>
          <w:sz w:val="24"/>
          <w:szCs w:val="24"/>
          <w:shd w:val="clear" w:color="auto" w:fill="FFFFFF"/>
        </w:rPr>
        <w:t>投标人须提供自2013年1月起类似业绩一份（合同原件、中标通知书原件）。</w:t>
      </w:r>
    </w:p>
    <w:p w:rsidR="008B5F0E" w:rsidRPr="00222481" w:rsidRDefault="00222481">
      <w:pPr>
        <w:pStyle w:val="p0"/>
        <w:spacing w:line="360" w:lineRule="auto"/>
        <w:ind w:firstLine="480"/>
        <w:jc w:val="left"/>
        <w:rPr>
          <w:rFonts w:asciiTheme="minorEastAsia" w:eastAsiaTheme="minorEastAsia" w:hAnsiTheme="minorEastAsia" w:cs="宋体"/>
          <w:sz w:val="24"/>
          <w:szCs w:val="24"/>
        </w:rPr>
      </w:pPr>
      <w:r w:rsidRPr="00222481">
        <w:rPr>
          <w:rFonts w:asciiTheme="minorEastAsia" w:eastAsiaTheme="minorEastAsia" w:hAnsiTheme="minorEastAsia" w:cs="仿宋" w:hint="eastAsia"/>
          <w:color w:val="000000"/>
          <w:sz w:val="24"/>
          <w:szCs w:val="24"/>
          <w:shd w:val="clear" w:color="auto" w:fill="FFFFFF"/>
        </w:rPr>
        <w:t>（五）</w:t>
      </w:r>
      <w:r w:rsidR="001C35B3" w:rsidRPr="00222481">
        <w:rPr>
          <w:rFonts w:asciiTheme="minorEastAsia" w:eastAsiaTheme="minorEastAsia" w:hAnsiTheme="minorEastAsia" w:cs="宋体" w:hint="eastAsia"/>
          <w:sz w:val="24"/>
          <w:szCs w:val="24"/>
        </w:rPr>
        <w:t>招标文要求相关资质、证明材料；</w:t>
      </w:r>
    </w:p>
    <w:p w:rsidR="008B5F0E" w:rsidRDefault="001C35B3">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开标时间：2018年</w:t>
      </w:r>
      <w:r w:rsidR="00222481">
        <w:rPr>
          <w:rFonts w:ascii="宋体" w:hAnsi="宋体" w:cs="宋体" w:hint="eastAsia"/>
          <w:bCs/>
          <w:sz w:val="24"/>
          <w:szCs w:val="24"/>
        </w:rPr>
        <w:t xml:space="preserve">   </w:t>
      </w:r>
      <w:r>
        <w:rPr>
          <w:rFonts w:ascii="宋体" w:hAnsi="宋体" w:cs="宋体" w:hint="eastAsia"/>
          <w:bCs/>
          <w:sz w:val="24"/>
          <w:szCs w:val="24"/>
        </w:rPr>
        <w:t xml:space="preserve">月 </w:t>
      </w:r>
      <w:r w:rsidR="00222481">
        <w:rPr>
          <w:rFonts w:ascii="宋体" w:hAnsi="宋体" w:cs="宋体" w:hint="eastAsia"/>
          <w:bCs/>
          <w:sz w:val="24"/>
          <w:szCs w:val="24"/>
        </w:rPr>
        <w:t xml:space="preserve">  </w:t>
      </w:r>
      <w:r>
        <w:rPr>
          <w:rFonts w:ascii="宋体" w:hAnsi="宋体" w:cs="宋体" w:hint="eastAsia"/>
          <w:bCs/>
          <w:sz w:val="24"/>
          <w:szCs w:val="24"/>
        </w:rPr>
        <w:t>日上午9：00（北京时间），逾期送达或不符合规定的投标文件不予接受；</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8B5F0E" w:rsidRDefault="001C35B3">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8B5F0E" w:rsidRDefault="001C35B3">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采购机构：襄城县政府采购中心</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联系地址：襄城县</w:t>
      </w:r>
      <w:proofErr w:type="gramStart"/>
      <w:r>
        <w:rPr>
          <w:rFonts w:hint="eastAsia"/>
          <w:color w:val="000000"/>
        </w:rPr>
        <w:t>八七</w:t>
      </w:r>
      <w:proofErr w:type="gramEnd"/>
      <w:r>
        <w:rPr>
          <w:rFonts w:hint="eastAsia"/>
          <w:color w:val="000000"/>
        </w:rPr>
        <w:t>路东段电子商务产业园</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联系方式：0374-3998026</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采购单位：</w:t>
      </w:r>
      <w:r w:rsidR="001E1E25" w:rsidRPr="001E1E25">
        <w:rPr>
          <w:rFonts w:asciiTheme="minorEastAsia" w:eastAsiaTheme="minorEastAsia" w:hAnsiTheme="minorEastAsia" w:hint="eastAsia"/>
          <w:bCs/>
          <w:color w:val="000000"/>
        </w:rPr>
        <w:t>襄城县</w:t>
      </w:r>
      <w:r w:rsidR="00222481">
        <w:rPr>
          <w:rFonts w:asciiTheme="minorEastAsia" w:eastAsiaTheme="minorEastAsia" w:hAnsiTheme="minorEastAsia" w:hint="eastAsia"/>
          <w:bCs/>
          <w:color w:val="000000"/>
        </w:rPr>
        <w:t>国土资源</w:t>
      </w:r>
      <w:r w:rsidR="005D2F93">
        <w:rPr>
          <w:rFonts w:asciiTheme="minorEastAsia" w:eastAsiaTheme="minorEastAsia" w:hAnsiTheme="minorEastAsia" w:hint="eastAsia"/>
          <w:bCs/>
          <w:color w:val="000000"/>
        </w:rPr>
        <w:t>局</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联系地址：襄城县</w:t>
      </w:r>
      <w:r w:rsidR="00DA2254">
        <w:rPr>
          <w:rFonts w:hint="eastAsia"/>
          <w:color w:val="000000"/>
        </w:rPr>
        <w:t>烟城东路173号</w:t>
      </w:r>
      <w:r>
        <w:rPr>
          <w:rFonts w:hint="eastAsia"/>
          <w:color w:val="000000"/>
        </w:rPr>
        <w:t xml:space="preserve">    </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联系电话：</w:t>
      </w:r>
      <w:r w:rsidR="00222481">
        <w:rPr>
          <w:rFonts w:hint="eastAsia"/>
          <w:color w:val="000000"/>
        </w:rPr>
        <w:t>0374-3993866</w:t>
      </w:r>
      <w:r>
        <w:rPr>
          <w:rFonts w:hint="eastAsia"/>
          <w:color w:val="000000"/>
        </w:rPr>
        <w:t xml:space="preserve">    </w:t>
      </w:r>
    </w:p>
    <w:p w:rsidR="008B5F0E" w:rsidRDefault="001C35B3">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8B5F0E" w:rsidRDefault="001C35B3" w:rsidP="00222481">
      <w:pPr>
        <w:pStyle w:val="p0"/>
        <w:wordWrap w:val="0"/>
        <w:spacing w:line="360" w:lineRule="auto"/>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w:t>
      </w:r>
      <w:r w:rsidR="00222481">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月</w:t>
      </w:r>
      <w:r w:rsidR="00222481">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8B5F0E" w:rsidRDefault="008B5F0E">
      <w:pPr>
        <w:pStyle w:val="p0"/>
        <w:spacing w:line="360" w:lineRule="auto"/>
        <w:rPr>
          <w:rFonts w:ascii="宋体" w:hAnsi="宋体" w:cs="宋体"/>
          <w:color w:val="000000" w:themeColor="text1"/>
          <w:sz w:val="24"/>
          <w:szCs w:val="24"/>
        </w:rPr>
      </w:pPr>
    </w:p>
    <w:p w:rsidR="008B5F0E" w:rsidRDefault="001C35B3">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3.电子投标文件的制作</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8B5F0E" w:rsidRDefault="001C35B3">
      <w:pPr>
        <w:pStyle w:val="p0"/>
        <w:spacing w:line="360" w:lineRule="auto"/>
        <w:rPr>
          <w:rFonts w:ascii="宋体" w:hAnsi="宋体" w:cs="宋体"/>
          <w:color w:val="000000" w:themeColor="text1"/>
          <w:sz w:val="24"/>
          <w:szCs w:val="24"/>
        </w:rPr>
        <w:sectPr w:rsidR="008B5F0E">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8B5F0E" w:rsidRDefault="0048344B">
      <w:pPr>
        <w:pStyle w:val="ad"/>
        <w:ind w:firstLineChars="700" w:firstLine="2249"/>
        <w:jc w:val="both"/>
      </w:pPr>
      <w:r>
        <w:rPr>
          <w:rFonts w:hint="eastAsia"/>
        </w:rPr>
        <w:lastRenderedPageBreak/>
        <w:t xml:space="preserve">    </w:t>
      </w:r>
      <w:r w:rsidR="001C35B3">
        <w:rPr>
          <w:rFonts w:hint="eastAsia"/>
        </w:rPr>
        <w:t>第二部分</w:t>
      </w:r>
      <w:r w:rsidR="001C35B3">
        <w:rPr>
          <w:rFonts w:hint="eastAsia"/>
        </w:rPr>
        <w:t xml:space="preserve">  </w:t>
      </w:r>
      <w:r w:rsidR="001C35B3">
        <w:rPr>
          <w:rFonts w:hint="eastAsia"/>
        </w:rPr>
        <w:t>项目需求及其它要求</w:t>
      </w:r>
    </w:p>
    <w:p w:rsidR="008B5F0E" w:rsidRDefault="001C35B3">
      <w:pPr>
        <w:pStyle w:val="af2"/>
        <w:numPr>
          <w:ilvl w:val="0"/>
          <w:numId w:val="4"/>
        </w:numPr>
        <w:spacing w:line="360" w:lineRule="auto"/>
        <w:ind w:firstLineChars="0"/>
        <w:rPr>
          <w:b/>
          <w:bCs/>
          <w:sz w:val="28"/>
          <w:szCs w:val="28"/>
        </w:rPr>
      </w:pPr>
      <w:r>
        <w:rPr>
          <w:rFonts w:hint="eastAsia"/>
          <w:b/>
          <w:bCs/>
          <w:sz w:val="28"/>
          <w:szCs w:val="28"/>
        </w:rPr>
        <w:t>项目要求：</w:t>
      </w:r>
    </w:p>
    <w:tbl>
      <w:tblPr>
        <w:tblpPr w:leftFromText="180" w:rightFromText="180" w:vertAnchor="text" w:horzAnchor="page" w:tblpX="1507" w:tblpY="1409"/>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5"/>
        <w:gridCol w:w="1656"/>
        <w:gridCol w:w="2979"/>
        <w:gridCol w:w="1761"/>
        <w:gridCol w:w="2169"/>
      </w:tblGrid>
      <w:tr w:rsidR="00C032ED" w:rsidRPr="00AC791B" w:rsidTr="002517CA">
        <w:trPr>
          <w:trHeight w:val="809"/>
        </w:trPr>
        <w:tc>
          <w:tcPr>
            <w:tcW w:w="9540" w:type="dxa"/>
            <w:gridSpan w:val="5"/>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襄城县第三次土地调</w:t>
            </w:r>
            <w:proofErr w:type="gramStart"/>
            <w:r w:rsidRPr="00AC791B">
              <w:rPr>
                <w:rFonts w:asciiTheme="minorEastAsia" w:eastAsiaTheme="minorEastAsia" w:hAnsiTheme="minorEastAsia" w:cs="仿宋" w:hint="eastAsia"/>
                <w:color w:val="000000"/>
                <w:kern w:val="0"/>
                <w:sz w:val="24"/>
                <w:shd w:val="clear" w:color="auto" w:fill="FFFFFF"/>
              </w:rPr>
              <w:t>査</w:t>
            </w:r>
            <w:proofErr w:type="gramEnd"/>
            <w:r w:rsidRPr="00AC791B">
              <w:rPr>
                <w:rFonts w:asciiTheme="minorEastAsia" w:eastAsiaTheme="minorEastAsia" w:hAnsiTheme="minorEastAsia" w:cs="仿宋" w:hint="eastAsia"/>
                <w:color w:val="000000"/>
                <w:kern w:val="0"/>
                <w:sz w:val="24"/>
                <w:shd w:val="clear" w:color="auto" w:fill="FFFFFF"/>
              </w:rPr>
              <w:t>标段划分情况</w:t>
            </w:r>
          </w:p>
        </w:tc>
      </w:tr>
      <w:tr w:rsidR="00C032ED" w:rsidRPr="00AC791B" w:rsidTr="002517CA">
        <w:trPr>
          <w:trHeight w:val="1013"/>
        </w:trPr>
        <w:tc>
          <w:tcPr>
            <w:tcW w:w="975"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序号</w:t>
            </w:r>
          </w:p>
        </w:tc>
        <w:tc>
          <w:tcPr>
            <w:tcW w:w="1656"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工作范围</w:t>
            </w:r>
          </w:p>
        </w:tc>
        <w:tc>
          <w:tcPr>
            <w:tcW w:w="297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工作内容</w:t>
            </w:r>
          </w:p>
        </w:tc>
        <w:tc>
          <w:tcPr>
            <w:tcW w:w="1761"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价格（元）</w:t>
            </w:r>
          </w:p>
        </w:tc>
        <w:tc>
          <w:tcPr>
            <w:tcW w:w="216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备注</w:t>
            </w:r>
          </w:p>
        </w:tc>
      </w:tr>
      <w:tr w:rsidR="00C032ED" w:rsidRPr="00AC791B" w:rsidTr="002517CA">
        <w:trPr>
          <w:trHeight w:val="2199"/>
        </w:trPr>
        <w:tc>
          <w:tcPr>
            <w:tcW w:w="975"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第一标段</w:t>
            </w:r>
          </w:p>
        </w:tc>
        <w:tc>
          <w:tcPr>
            <w:tcW w:w="1656"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十里铺镇、</w:t>
            </w:r>
            <w:proofErr w:type="gramStart"/>
            <w:r w:rsidRPr="00AC791B">
              <w:rPr>
                <w:rFonts w:asciiTheme="minorEastAsia" w:eastAsiaTheme="minorEastAsia" w:hAnsiTheme="minorEastAsia" w:cs="仿宋" w:hint="eastAsia"/>
                <w:color w:val="000000"/>
                <w:kern w:val="0"/>
                <w:sz w:val="24"/>
                <w:shd w:val="clear" w:color="auto" w:fill="FFFFFF"/>
              </w:rPr>
              <w:t>库庄镇</w:t>
            </w:r>
            <w:proofErr w:type="gramEnd"/>
          </w:p>
        </w:tc>
        <w:tc>
          <w:tcPr>
            <w:tcW w:w="297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2个乡镇范围内不动产（含新增）权籍调查、信息叠加、数据库建设、证书打印、纸质材料数字化及纸质档案标准化等工作</w:t>
            </w:r>
          </w:p>
        </w:tc>
        <w:tc>
          <w:tcPr>
            <w:tcW w:w="1761"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2843804</w:t>
            </w:r>
          </w:p>
        </w:tc>
        <w:tc>
          <w:tcPr>
            <w:tcW w:w="216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此价格为招标控制价，最终以合同约定及实际工作量为准</w:t>
            </w:r>
          </w:p>
        </w:tc>
      </w:tr>
      <w:tr w:rsidR="00C032ED" w:rsidRPr="00AC791B" w:rsidTr="002517CA">
        <w:trPr>
          <w:trHeight w:val="1605"/>
        </w:trPr>
        <w:tc>
          <w:tcPr>
            <w:tcW w:w="975"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第二标段</w:t>
            </w:r>
          </w:p>
        </w:tc>
        <w:tc>
          <w:tcPr>
            <w:tcW w:w="1656"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王洛镇、</w:t>
            </w:r>
            <w:proofErr w:type="gramStart"/>
            <w:r w:rsidRPr="00AC791B">
              <w:rPr>
                <w:rFonts w:asciiTheme="minorEastAsia" w:eastAsiaTheme="minorEastAsia" w:hAnsiTheme="minorEastAsia" w:cs="仿宋" w:hint="eastAsia"/>
                <w:color w:val="000000"/>
                <w:kern w:val="0"/>
                <w:sz w:val="24"/>
                <w:shd w:val="clear" w:color="auto" w:fill="FFFFFF"/>
              </w:rPr>
              <w:t>汾</w:t>
            </w:r>
            <w:proofErr w:type="gramEnd"/>
            <w:r w:rsidRPr="00AC791B">
              <w:rPr>
                <w:rFonts w:asciiTheme="minorEastAsia" w:eastAsiaTheme="minorEastAsia" w:hAnsiTheme="minorEastAsia" w:cs="仿宋" w:hint="eastAsia"/>
                <w:color w:val="000000"/>
                <w:kern w:val="0"/>
                <w:sz w:val="24"/>
                <w:shd w:val="clear" w:color="auto" w:fill="FFFFFF"/>
              </w:rPr>
              <w:t>陈乡、回族镇</w:t>
            </w:r>
          </w:p>
        </w:tc>
        <w:tc>
          <w:tcPr>
            <w:tcW w:w="297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3个乡镇范围内不动产（含新增）权籍调查、信息叠加、数据库建设、证书打印、纸质材料数字化及纸质档案标准化等工作</w:t>
            </w:r>
          </w:p>
        </w:tc>
        <w:tc>
          <w:tcPr>
            <w:tcW w:w="1761"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3024221</w:t>
            </w:r>
          </w:p>
        </w:tc>
        <w:tc>
          <w:tcPr>
            <w:tcW w:w="216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此价格为招标控制价，最终以合同约定及实际工作量为准</w:t>
            </w:r>
          </w:p>
        </w:tc>
      </w:tr>
      <w:tr w:rsidR="00C032ED" w:rsidRPr="00AC791B" w:rsidTr="002517CA">
        <w:trPr>
          <w:trHeight w:val="2928"/>
        </w:trPr>
        <w:tc>
          <w:tcPr>
            <w:tcW w:w="975"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第三标段</w:t>
            </w:r>
          </w:p>
        </w:tc>
        <w:tc>
          <w:tcPr>
            <w:tcW w:w="1656"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紫云镇、</w:t>
            </w:r>
            <w:proofErr w:type="gramStart"/>
            <w:r w:rsidRPr="00AC791B">
              <w:rPr>
                <w:rFonts w:asciiTheme="minorEastAsia" w:eastAsiaTheme="minorEastAsia" w:hAnsiTheme="minorEastAsia" w:cs="仿宋" w:hint="eastAsia"/>
                <w:color w:val="000000"/>
                <w:kern w:val="0"/>
                <w:sz w:val="24"/>
                <w:shd w:val="clear" w:color="auto" w:fill="FFFFFF"/>
              </w:rPr>
              <w:t>湛北乡</w:t>
            </w:r>
            <w:proofErr w:type="gramEnd"/>
          </w:p>
        </w:tc>
        <w:tc>
          <w:tcPr>
            <w:tcW w:w="297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2个乡镇范围内不动产（含新增）权籍调查、信息叠加、数据库建设、证书打印、纸质材料数字化及纸质档案标准化等工作</w:t>
            </w:r>
          </w:p>
        </w:tc>
        <w:tc>
          <w:tcPr>
            <w:tcW w:w="1761"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1474378</w:t>
            </w:r>
          </w:p>
        </w:tc>
        <w:tc>
          <w:tcPr>
            <w:tcW w:w="216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此价格为招标控制价，最终以合同约定及实际工作量为准</w:t>
            </w:r>
          </w:p>
        </w:tc>
      </w:tr>
      <w:tr w:rsidR="00C032ED" w:rsidRPr="00AC791B" w:rsidTr="002517CA">
        <w:trPr>
          <w:trHeight w:val="1637"/>
        </w:trPr>
        <w:tc>
          <w:tcPr>
            <w:tcW w:w="975"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第四标段</w:t>
            </w:r>
          </w:p>
        </w:tc>
        <w:tc>
          <w:tcPr>
            <w:tcW w:w="1656"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proofErr w:type="gramStart"/>
            <w:r w:rsidRPr="00AC791B">
              <w:rPr>
                <w:rFonts w:asciiTheme="minorEastAsia" w:eastAsiaTheme="minorEastAsia" w:hAnsiTheme="minorEastAsia" w:cs="仿宋" w:hint="eastAsia"/>
                <w:color w:val="000000"/>
                <w:kern w:val="0"/>
                <w:sz w:val="24"/>
                <w:shd w:val="clear" w:color="auto" w:fill="FFFFFF"/>
              </w:rPr>
              <w:t>茨</w:t>
            </w:r>
            <w:proofErr w:type="gramEnd"/>
            <w:r w:rsidRPr="00AC791B">
              <w:rPr>
                <w:rFonts w:asciiTheme="minorEastAsia" w:eastAsiaTheme="minorEastAsia" w:hAnsiTheme="minorEastAsia" w:cs="仿宋" w:hint="eastAsia"/>
                <w:color w:val="000000"/>
                <w:kern w:val="0"/>
                <w:sz w:val="24"/>
                <w:shd w:val="clear" w:color="auto" w:fill="FFFFFF"/>
              </w:rPr>
              <w:t>沟乡、范湖乡</w:t>
            </w:r>
          </w:p>
        </w:tc>
        <w:tc>
          <w:tcPr>
            <w:tcW w:w="297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2个乡镇范围内不动产（含新增）权籍调查、信息叠加、数据库建设、数据库汇总、证书打印、纸质材料数字化及纸质档案标准化等工作</w:t>
            </w:r>
          </w:p>
        </w:tc>
        <w:tc>
          <w:tcPr>
            <w:tcW w:w="1761"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2930384</w:t>
            </w:r>
          </w:p>
        </w:tc>
        <w:tc>
          <w:tcPr>
            <w:tcW w:w="216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此价格为招标控制价，最终以合同约定及实际工作量为准</w:t>
            </w:r>
          </w:p>
        </w:tc>
      </w:tr>
      <w:tr w:rsidR="00C032ED" w:rsidRPr="00AC791B" w:rsidTr="002517CA">
        <w:trPr>
          <w:trHeight w:val="1083"/>
        </w:trPr>
        <w:tc>
          <w:tcPr>
            <w:tcW w:w="975"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lastRenderedPageBreak/>
              <w:t>第五标段</w:t>
            </w:r>
          </w:p>
        </w:tc>
        <w:tc>
          <w:tcPr>
            <w:tcW w:w="1656"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姜庄乡、丁营乡</w:t>
            </w:r>
          </w:p>
        </w:tc>
        <w:tc>
          <w:tcPr>
            <w:tcW w:w="297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2个乡镇范围内不动产（含新增）权籍调查、信息叠加、数据库建设、证书打印、纸质材料数字化及纸质档案标准化等工作</w:t>
            </w:r>
          </w:p>
        </w:tc>
        <w:tc>
          <w:tcPr>
            <w:tcW w:w="1761"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2188148</w:t>
            </w:r>
          </w:p>
        </w:tc>
        <w:tc>
          <w:tcPr>
            <w:tcW w:w="216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此价格为招标控制价，最终以合同约定及实际工作量为准</w:t>
            </w:r>
          </w:p>
        </w:tc>
      </w:tr>
      <w:tr w:rsidR="00C032ED" w:rsidRPr="00AC791B" w:rsidTr="002517CA">
        <w:trPr>
          <w:trHeight w:val="1083"/>
        </w:trPr>
        <w:tc>
          <w:tcPr>
            <w:tcW w:w="975"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第六标段</w:t>
            </w:r>
          </w:p>
        </w:tc>
        <w:tc>
          <w:tcPr>
            <w:tcW w:w="1656"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山头店镇、麦岭镇</w:t>
            </w:r>
          </w:p>
        </w:tc>
        <w:tc>
          <w:tcPr>
            <w:tcW w:w="297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2个乡镇范围内不动产（含新增）权籍调查、信息叠加、数据库建设、证书打印、纸质材料数字化及纸质档案标准化等工作</w:t>
            </w:r>
          </w:p>
        </w:tc>
        <w:tc>
          <w:tcPr>
            <w:tcW w:w="1761"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2711693</w:t>
            </w:r>
          </w:p>
        </w:tc>
        <w:tc>
          <w:tcPr>
            <w:tcW w:w="216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此价格为招标控制价，最终以合同约定及实际工作量为准</w:t>
            </w:r>
          </w:p>
        </w:tc>
      </w:tr>
      <w:tr w:rsidR="00C032ED" w:rsidRPr="00AC791B" w:rsidTr="002517CA">
        <w:trPr>
          <w:trHeight w:val="1232"/>
        </w:trPr>
        <w:tc>
          <w:tcPr>
            <w:tcW w:w="975"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第七标段</w:t>
            </w:r>
          </w:p>
        </w:tc>
        <w:tc>
          <w:tcPr>
            <w:tcW w:w="1656"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颍阳镇、双庙乡</w:t>
            </w:r>
          </w:p>
        </w:tc>
        <w:tc>
          <w:tcPr>
            <w:tcW w:w="297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2个乡镇范围内不动产（含新增）权籍调查、信息叠加、数据库建设、证书打印、纸质材料数字化及纸质档案标准化等工作</w:t>
            </w:r>
          </w:p>
        </w:tc>
        <w:tc>
          <w:tcPr>
            <w:tcW w:w="1761"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2576372</w:t>
            </w:r>
          </w:p>
        </w:tc>
        <w:tc>
          <w:tcPr>
            <w:tcW w:w="216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此价格为招标控制价，最终以合同约定及实际工作量为准</w:t>
            </w:r>
          </w:p>
        </w:tc>
      </w:tr>
      <w:tr w:rsidR="00C032ED" w:rsidRPr="00AC791B" w:rsidTr="002517CA">
        <w:trPr>
          <w:trHeight w:val="1083"/>
        </w:trPr>
        <w:tc>
          <w:tcPr>
            <w:tcW w:w="975"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第八标段</w:t>
            </w:r>
          </w:p>
        </w:tc>
        <w:tc>
          <w:tcPr>
            <w:tcW w:w="1656"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襄城县</w:t>
            </w:r>
          </w:p>
        </w:tc>
        <w:tc>
          <w:tcPr>
            <w:tcW w:w="297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全县质量监理</w:t>
            </w:r>
          </w:p>
        </w:tc>
        <w:tc>
          <w:tcPr>
            <w:tcW w:w="1761"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887500</w:t>
            </w:r>
          </w:p>
        </w:tc>
        <w:tc>
          <w:tcPr>
            <w:tcW w:w="2169" w:type="dxa"/>
            <w:vAlign w:val="center"/>
          </w:tcPr>
          <w:p w:rsidR="00C032ED" w:rsidRPr="00AC791B" w:rsidRDefault="00C032ED" w:rsidP="002517CA">
            <w:pPr>
              <w:jc w:val="center"/>
              <w:rPr>
                <w:rFonts w:asciiTheme="minorEastAsia" w:eastAsiaTheme="minorEastAsia" w:hAnsiTheme="minorEastAsia" w:cs="仿宋"/>
                <w:color w:val="000000"/>
                <w:kern w:val="0"/>
                <w:sz w:val="24"/>
                <w:shd w:val="clear" w:color="auto" w:fill="FFFFFF"/>
              </w:rPr>
            </w:pPr>
          </w:p>
        </w:tc>
      </w:tr>
    </w:tbl>
    <w:p w:rsidR="00222481" w:rsidRPr="00AC791B" w:rsidRDefault="00C032ED" w:rsidP="00C032ED">
      <w:pPr>
        <w:widowControl/>
        <w:spacing w:before="226" w:line="360" w:lineRule="auto"/>
        <w:jc w:val="left"/>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hint="eastAsia"/>
          <w:b/>
          <w:bCs/>
          <w:sz w:val="24"/>
        </w:rPr>
        <w:t xml:space="preserve">     </w:t>
      </w:r>
      <w:r w:rsidR="00222481" w:rsidRPr="00AC791B">
        <w:rPr>
          <w:rFonts w:asciiTheme="minorEastAsia" w:eastAsiaTheme="minorEastAsia" w:hAnsiTheme="minorEastAsia" w:cs="仿宋" w:hint="eastAsia"/>
          <w:color w:val="000000"/>
          <w:kern w:val="0"/>
          <w:sz w:val="24"/>
          <w:shd w:val="clear" w:color="auto" w:fill="FFFFFF"/>
        </w:rPr>
        <w:t>注：投标人允许报名多个标段，投报第八标段（监理）的投标人，不能再投</w:t>
      </w:r>
      <w:proofErr w:type="gramStart"/>
      <w:r w:rsidR="00222481" w:rsidRPr="00AC791B">
        <w:rPr>
          <w:rFonts w:asciiTheme="minorEastAsia" w:eastAsiaTheme="minorEastAsia" w:hAnsiTheme="minorEastAsia" w:cs="仿宋" w:hint="eastAsia"/>
          <w:color w:val="000000"/>
          <w:kern w:val="0"/>
          <w:sz w:val="24"/>
          <w:shd w:val="clear" w:color="auto" w:fill="FFFFFF"/>
        </w:rPr>
        <w:t>报其它</w:t>
      </w:r>
      <w:proofErr w:type="gramEnd"/>
      <w:r w:rsidR="00222481" w:rsidRPr="00AC791B">
        <w:rPr>
          <w:rFonts w:asciiTheme="minorEastAsia" w:eastAsiaTheme="minorEastAsia" w:hAnsiTheme="minorEastAsia" w:cs="仿宋" w:hint="eastAsia"/>
          <w:color w:val="000000"/>
          <w:kern w:val="0"/>
          <w:sz w:val="24"/>
          <w:shd w:val="clear" w:color="auto" w:fill="FFFFFF"/>
        </w:rPr>
        <w:t>标段。</w:t>
      </w:r>
    </w:p>
    <w:p w:rsidR="00222481" w:rsidRPr="00AC791B"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二、项目工作要求：</w:t>
      </w:r>
    </w:p>
    <w:p w:rsidR="00222481" w:rsidRPr="00AC791B"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（一）农村房屋不动产登记权籍调查工作</w:t>
      </w:r>
    </w:p>
    <w:p w:rsidR="00222481" w:rsidRPr="00AC791B"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 xml:space="preserve"> 1、开展权籍调查：按照《河南省农村房屋不动产登记权籍调查技术细则》（豫不动产登记联办发【2018】1号）的规定，以实地房屋等建筑物、构筑物状况为依据，进行权属调查；按照《河南省农村集体土地使用权确权登记发证实施细则》的规定，对新增的宅基地和集体建设用地进行权属调查；采用合</w:t>
      </w:r>
      <w:proofErr w:type="gramStart"/>
      <w:r w:rsidRPr="00AC791B">
        <w:rPr>
          <w:rFonts w:asciiTheme="minorEastAsia" w:eastAsiaTheme="minorEastAsia" w:hAnsiTheme="minorEastAsia" w:cs="仿宋" w:hint="eastAsia"/>
          <w:color w:val="000000"/>
          <w:kern w:val="0"/>
          <w:sz w:val="24"/>
          <w:shd w:val="clear" w:color="auto" w:fill="FFFFFF"/>
        </w:rPr>
        <w:t>规</w:t>
      </w:r>
      <w:proofErr w:type="gramEnd"/>
      <w:r w:rsidRPr="00AC791B">
        <w:rPr>
          <w:rFonts w:asciiTheme="minorEastAsia" w:eastAsiaTheme="minorEastAsia" w:hAnsiTheme="minorEastAsia" w:cs="仿宋" w:hint="eastAsia"/>
          <w:color w:val="000000"/>
          <w:kern w:val="0"/>
          <w:sz w:val="24"/>
          <w:shd w:val="clear" w:color="auto" w:fill="FFFFFF"/>
        </w:rPr>
        <w:t>有效的测量方法，施测界址、计算面积，并制作权籍调查成果。</w:t>
      </w:r>
    </w:p>
    <w:p w:rsidR="00222481" w:rsidRPr="00AC791B"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AC791B">
        <w:rPr>
          <w:rFonts w:asciiTheme="minorEastAsia" w:eastAsiaTheme="minorEastAsia" w:hAnsiTheme="minorEastAsia" w:cs="仿宋" w:hint="eastAsia"/>
          <w:color w:val="000000"/>
          <w:kern w:val="0"/>
          <w:sz w:val="24"/>
          <w:shd w:val="clear" w:color="auto" w:fill="FFFFFF"/>
        </w:rPr>
        <w:t>2、叠加整合信息：以宅基地和集体建设用地权籍（地籍）信息和数据库为依托，叠加整合农村房屋等建筑物、构筑物以及新增的宅基地、集体建设用地权籍信息，形成农村房地一体的不动产权籍信息数据库，为登记提供信息化基础。</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3、不动产登记发证：不动产登记机构采取有效的方式，统一组织当事人申请不动产登记；统一组织不动产权籍调查成果审核等工作，依托各地建设的不动产登记信息管理基础平台，办理不动产登记，向权利人颁发不动产权证书。</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lastRenderedPageBreak/>
        <w:t>4、纸质材料数字化：将农村房屋不动产登记权籍调查、登记申请、登记审核以及登记成果等全部纸质材料数字化，建立数字材料信息库，并实现与不动产登记信息管理基础平台的关联。</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 xml:space="preserve">  （二）监理主要工作</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对襄城县农村房屋不动产登记权籍调查、测绘、权籍信息叠加整合、权籍叠加信息库合库、权籍纸质材料数字化、信息平台建设、资料归档等工作进行全程监理，确保各作业单位按照合同约定以及国家相关规范要求进行项目实施，保质保量完成工作任务。</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 xml:space="preserve"> 2、对各作业单位的阶段性和整体性工作进行质量、进度确认，提供支付合同款依据。</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 xml:space="preserve"> 3、监理各作业单位项目进度、质量，要求服务单位进行工作汇报，同时协调处理各服务单位出现的技术问题。</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 xml:space="preserve"> 4、及时向甲方提供阶段性监理报告，提出工作建议，最终提交完整的监理报告及其它监理成果。</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 xml:space="preserve"> 5、做好上级部门检查验收的资料编写、文件整理等各项工作，负责验收相关工作，确保通过上级部门的验收。</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 xml:space="preserve">  （三）法律法规、政策依据</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1、《中华人民共和国物权法》（中华人民共和国主席令第62号）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2、《中华人民共和国土地管理法》（中华人民共和国主席令第28号）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3、《中华人民共和国土地管理法实施条例》（</w:t>
      </w:r>
      <w:proofErr w:type="gramStart"/>
      <w:r w:rsidRPr="00222481">
        <w:rPr>
          <w:rFonts w:asciiTheme="minorEastAsia" w:eastAsiaTheme="minorEastAsia" w:hAnsiTheme="minorEastAsia" w:cs="仿宋" w:hint="eastAsia"/>
          <w:color w:val="000000"/>
          <w:kern w:val="0"/>
          <w:sz w:val="24"/>
          <w:shd w:val="clear" w:color="auto" w:fill="FFFFFF"/>
        </w:rPr>
        <w:t>国务院令第</w:t>
      </w:r>
      <w:proofErr w:type="gramEnd"/>
      <w:r w:rsidRPr="00222481">
        <w:rPr>
          <w:rFonts w:asciiTheme="minorEastAsia" w:eastAsiaTheme="minorEastAsia" w:hAnsiTheme="minorEastAsia" w:cs="仿宋" w:hint="eastAsia"/>
          <w:color w:val="000000"/>
          <w:kern w:val="0"/>
          <w:sz w:val="24"/>
          <w:shd w:val="clear" w:color="auto" w:fill="FFFFFF"/>
        </w:rPr>
        <w:t xml:space="preserve"> 256 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4、《土地调查条例》（国务院令第518号）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5、《不动产登记暂行条例》（国务院令第656号）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6、《国土资源部关于进一步加快宅基地和集体建设用地确权登记发证有关问题的通知》（</w:t>
      </w:r>
      <w:proofErr w:type="gramStart"/>
      <w:r w:rsidRPr="00222481">
        <w:rPr>
          <w:rFonts w:asciiTheme="minorEastAsia" w:eastAsiaTheme="minorEastAsia" w:hAnsiTheme="minorEastAsia" w:cs="仿宋" w:hint="eastAsia"/>
          <w:color w:val="000000"/>
          <w:kern w:val="0"/>
          <w:sz w:val="24"/>
          <w:shd w:val="clear" w:color="auto" w:fill="FFFFFF"/>
        </w:rPr>
        <w:t>国土资发〔2016〕</w:t>
      </w:r>
      <w:proofErr w:type="gramEnd"/>
      <w:r w:rsidRPr="00222481">
        <w:rPr>
          <w:rFonts w:asciiTheme="minorEastAsia" w:eastAsiaTheme="minorEastAsia" w:hAnsiTheme="minorEastAsia" w:cs="仿宋" w:hint="eastAsia"/>
          <w:color w:val="000000"/>
          <w:kern w:val="0"/>
          <w:sz w:val="24"/>
          <w:shd w:val="clear" w:color="auto" w:fill="FFFFFF"/>
        </w:rPr>
        <w:t>191号）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lastRenderedPageBreak/>
        <w:t xml:space="preserve">   7、《中共河南省委、河南省人民政府关于深入推进农业供给侧结构性改革加快培育农业农村发展新动能的实施意见》（</w:t>
      </w:r>
      <w:proofErr w:type="gramStart"/>
      <w:r w:rsidRPr="00222481">
        <w:rPr>
          <w:rFonts w:asciiTheme="minorEastAsia" w:eastAsiaTheme="minorEastAsia" w:hAnsiTheme="minorEastAsia" w:cs="仿宋" w:hint="eastAsia"/>
          <w:color w:val="000000"/>
          <w:kern w:val="0"/>
          <w:sz w:val="24"/>
          <w:shd w:val="clear" w:color="auto" w:fill="FFFFFF"/>
        </w:rPr>
        <w:t>豫发〔2017〕</w:t>
      </w:r>
      <w:proofErr w:type="gramEnd"/>
      <w:r w:rsidRPr="00222481">
        <w:rPr>
          <w:rFonts w:asciiTheme="minorEastAsia" w:eastAsiaTheme="minorEastAsia" w:hAnsiTheme="minorEastAsia" w:cs="仿宋" w:hint="eastAsia"/>
          <w:color w:val="000000"/>
          <w:kern w:val="0"/>
          <w:sz w:val="24"/>
          <w:shd w:val="clear" w:color="auto" w:fill="FFFFFF"/>
        </w:rPr>
        <w:t>1号）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8、《河南省不动产统一登记制度建设联席会议办公室关于印发〈河南省农村房屋不动产登记实施方案〉的通知》（豫不动产登记联办发〔2017〕1号）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9、《2017年河南省政府工作报告》</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 xml:space="preserve">  （四）技术依据</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1、《地籍调查规程》（TD/T 1001—2012）</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2、《房产测量规范》（GB/T 17986-2000）</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3、《国土资源部关于做好不动产权籍调查工作的通知》（</w:t>
      </w:r>
      <w:proofErr w:type="gramStart"/>
      <w:r w:rsidRPr="00222481">
        <w:rPr>
          <w:rFonts w:asciiTheme="minorEastAsia" w:eastAsiaTheme="minorEastAsia" w:hAnsiTheme="minorEastAsia" w:cs="仿宋" w:hint="eastAsia"/>
          <w:color w:val="000000"/>
          <w:kern w:val="0"/>
          <w:sz w:val="24"/>
          <w:shd w:val="clear" w:color="auto" w:fill="FFFFFF"/>
        </w:rPr>
        <w:t>国土资发〔2015〕</w:t>
      </w:r>
      <w:proofErr w:type="gramEnd"/>
      <w:r w:rsidRPr="00222481">
        <w:rPr>
          <w:rFonts w:asciiTheme="minorEastAsia" w:eastAsiaTheme="minorEastAsia" w:hAnsiTheme="minorEastAsia" w:cs="仿宋" w:hint="eastAsia"/>
          <w:color w:val="000000"/>
          <w:kern w:val="0"/>
          <w:sz w:val="24"/>
          <w:shd w:val="clear" w:color="auto" w:fill="FFFFFF"/>
        </w:rPr>
        <w:t>41号）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4、《国土资源部办公厅关于印发〈不动产单元设定与代码编制规则〉的函》（国土</w:t>
      </w:r>
      <w:proofErr w:type="gramStart"/>
      <w:r w:rsidRPr="00222481">
        <w:rPr>
          <w:rFonts w:asciiTheme="minorEastAsia" w:eastAsiaTheme="minorEastAsia" w:hAnsiTheme="minorEastAsia" w:cs="仿宋" w:hint="eastAsia"/>
          <w:color w:val="000000"/>
          <w:kern w:val="0"/>
          <w:sz w:val="24"/>
          <w:shd w:val="clear" w:color="auto" w:fill="FFFFFF"/>
        </w:rPr>
        <w:t>资厅函</w:t>
      </w:r>
      <w:proofErr w:type="gramEnd"/>
      <w:r w:rsidRPr="00222481">
        <w:rPr>
          <w:rFonts w:asciiTheme="minorEastAsia" w:eastAsiaTheme="minorEastAsia" w:hAnsiTheme="minorEastAsia" w:cs="仿宋" w:hint="eastAsia"/>
          <w:color w:val="000000"/>
          <w:kern w:val="0"/>
          <w:sz w:val="24"/>
          <w:shd w:val="clear" w:color="auto" w:fill="FFFFFF"/>
        </w:rPr>
        <w:t>〔2017〕号）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5、《农村地籍和房屋调查技术方案（试行）》（</w:t>
      </w:r>
      <w:proofErr w:type="gramStart"/>
      <w:r w:rsidRPr="00222481">
        <w:rPr>
          <w:rFonts w:asciiTheme="minorEastAsia" w:eastAsiaTheme="minorEastAsia" w:hAnsiTheme="minorEastAsia" w:cs="仿宋" w:hint="eastAsia"/>
          <w:color w:val="000000"/>
          <w:kern w:val="0"/>
          <w:sz w:val="24"/>
          <w:shd w:val="clear" w:color="auto" w:fill="FFFFFF"/>
        </w:rPr>
        <w:t>国土资发〔2014〕</w:t>
      </w:r>
      <w:proofErr w:type="gramEnd"/>
      <w:r w:rsidRPr="00222481">
        <w:rPr>
          <w:rFonts w:asciiTheme="minorEastAsia" w:eastAsiaTheme="minorEastAsia" w:hAnsiTheme="minorEastAsia" w:cs="仿宋" w:hint="eastAsia"/>
          <w:color w:val="000000"/>
          <w:kern w:val="0"/>
          <w:sz w:val="24"/>
          <w:shd w:val="clear" w:color="auto" w:fill="FFFFFF"/>
        </w:rPr>
        <w:t>101 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6、《不动产登记数据库标准（试行）》（</w:t>
      </w:r>
      <w:proofErr w:type="gramStart"/>
      <w:r w:rsidRPr="00222481">
        <w:rPr>
          <w:rFonts w:asciiTheme="minorEastAsia" w:eastAsiaTheme="minorEastAsia" w:hAnsiTheme="minorEastAsia" w:cs="仿宋" w:hint="eastAsia"/>
          <w:color w:val="000000"/>
          <w:kern w:val="0"/>
          <w:sz w:val="24"/>
          <w:shd w:val="clear" w:color="auto" w:fill="FFFFFF"/>
        </w:rPr>
        <w:t>国土资发〔2015〕</w:t>
      </w:r>
      <w:proofErr w:type="gramEnd"/>
      <w:r w:rsidRPr="00222481">
        <w:rPr>
          <w:rFonts w:asciiTheme="minorEastAsia" w:eastAsiaTheme="minorEastAsia" w:hAnsiTheme="minorEastAsia" w:cs="仿宋" w:hint="eastAsia"/>
          <w:color w:val="000000"/>
          <w:kern w:val="0"/>
          <w:sz w:val="24"/>
          <w:shd w:val="clear" w:color="auto" w:fill="FFFFFF"/>
        </w:rPr>
        <w:t>103 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7、《河南省农村集体土地使用权确权登记发证实施细则》（</w:t>
      </w:r>
      <w:proofErr w:type="gramStart"/>
      <w:r w:rsidRPr="00222481">
        <w:rPr>
          <w:rFonts w:asciiTheme="minorEastAsia" w:eastAsiaTheme="minorEastAsia" w:hAnsiTheme="minorEastAsia" w:cs="仿宋" w:hint="eastAsia"/>
          <w:color w:val="000000"/>
          <w:kern w:val="0"/>
          <w:sz w:val="24"/>
          <w:shd w:val="clear" w:color="auto" w:fill="FFFFFF"/>
        </w:rPr>
        <w:t>豫集办</w:t>
      </w:r>
      <w:proofErr w:type="gramEnd"/>
      <w:r w:rsidRPr="00222481">
        <w:rPr>
          <w:rFonts w:asciiTheme="minorEastAsia" w:eastAsiaTheme="minorEastAsia" w:hAnsiTheme="minorEastAsia" w:cs="仿宋" w:hint="eastAsia"/>
          <w:color w:val="000000"/>
          <w:kern w:val="0"/>
          <w:sz w:val="24"/>
          <w:shd w:val="clear" w:color="auto" w:fill="FFFFFF"/>
        </w:rPr>
        <w:t xml:space="preserve">发〔2013〕17 </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8、《河南省国土资源厅办公室关于印发〈河南省地籍调查县级平面直角坐标系建设若干意见（试行）〉的通知》（豫国土资办发〔2014〕13 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9、《土地利用现状分类》（GB/T 21010）</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 xml:space="preserve">10、《中华人民共和国行政区域代码》（GB/T 2260—2007） </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11、《国家基本比例尺地形图分幅与编号》（GB/T 13989—2012）</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12、《全球定位系统（GPS）测量规范》（GB/T 18314—2009）</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13、《城市测量规范》（CJJ/T 8-2011）</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lastRenderedPageBreak/>
        <w:t>14、《全球定位系统实时动态测量（RTK）技术规范》（CH/T 2009―2010）</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15、《国家基本比例尺地图图式第1部分：1∶500 1∶1 000 1∶2 000 地形图图式 》（GB/T20257.1―2007）</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16、《河南省农村房屋不动产登记权籍调查技术细则》（豫不动产登记联办发〔2018〕1号）</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三、提交成果</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襄城县农村房屋不动产登记权籍调查成果包括文字成果、表格成果、图件成果、数据库成果、纸质档案成果等相关资料。</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1、文字成果</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2、工作报告</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3、技术报告</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4、表格成果</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（1）权籍调查中形成的纸质各类表格材料。</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（2）权籍调查中形成的其他纸质表格材料。</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（3）权籍调查中形成的电子表格材料。</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5、图件成果</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（1）房屋分层分户纸质平面图。</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（2）纸质宗地图。</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（3）电子不动产权籍图</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（4）其他纸质或者电子成果图件。</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6、数据库成果</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lastRenderedPageBreak/>
        <w:t>（1）叠加整合完成的房地一体的权籍信息和登记信息数据库。</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（2）纸质材料数字化的数据库。</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四、其他要求</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1、投标需提供服务期限承诺、质量承诺和售后服务承诺函。</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2、服务结算：供应商需严格按项目说明的情况进行报价，最终以实际工作量据实结算。</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3、因中标人自身原因，导致验收不合格，由中标人承担所有费用，直至验收合格。</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4、质量标准符合《河南省农村房屋不动产登记权籍调查成果检查验收实施细则（试行）》[2015]9号、《河南省农村房屋不动产登记权籍调查技术细则》（豫不动产登记联办发〔2018〕1号）等国家规范及和河南省有关技术要求，确保通过省级核查、验收。</w:t>
      </w:r>
    </w:p>
    <w:p w:rsidR="00222481" w:rsidRPr="00222481" w:rsidRDefault="00222481" w:rsidP="00222481">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5、登记发证后按照档案制作标准将纸质档案提交给甲方。</w:t>
      </w:r>
    </w:p>
    <w:p w:rsidR="00222481" w:rsidRPr="00222481" w:rsidRDefault="00222481" w:rsidP="00597526">
      <w:pPr>
        <w:ind w:firstLineChars="200" w:firstLine="482"/>
        <w:jc w:val="left"/>
        <w:rPr>
          <w:rFonts w:asciiTheme="minorEastAsia" w:eastAsiaTheme="minorEastAsia" w:hAnsiTheme="minorEastAsia" w:cs="仿宋"/>
          <w:b/>
          <w:bCs/>
          <w:color w:val="000000"/>
          <w:kern w:val="0"/>
          <w:sz w:val="24"/>
          <w:shd w:val="clear" w:color="auto" w:fill="FFFFFF"/>
        </w:rPr>
      </w:pPr>
    </w:p>
    <w:p w:rsidR="008B5F0E" w:rsidRPr="00222481" w:rsidRDefault="001C35B3" w:rsidP="00597526">
      <w:pPr>
        <w:ind w:firstLineChars="200" w:firstLine="482"/>
        <w:jc w:val="left"/>
        <w:rPr>
          <w:rFonts w:asciiTheme="minorEastAsia" w:eastAsiaTheme="minorEastAsia" w:hAnsiTheme="minorEastAsia" w:cs="宋体"/>
          <w:b/>
          <w:bCs/>
          <w:sz w:val="24"/>
        </w:rPr>
      </w:pPr>
      <w:r w:rsidRPr="00222481">
        <w:rPr>
          <w:rFonts w:asciiTheme="minorEastAsia" w:eastAsiaTheme="minorEastAsia" w:hAnsiTheme="minorEastAsia" w:cs="宋体" w:hint="eastAsia"/>
          <w:b/>
          <w:bCs/>
          <w:sz w:val="24"/>
        </w:rPr>
        <w:t>二、其它要求：</w:t>
      </w:r>
    </w:p>
    <w:p w:rsidR="00222481" w:rsidRPr="00222481" w:rsidRDefault="00222481" w:rsidP="00222481">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（一）支付方式：银行转账</w:t>
      </w:r>
    </w:p>
    <w:p w:rsidR="00222481" w:rsidRPr="00222481" w:rsidRDefault="00222481" w:rsidP="00222481">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（二）支付时间及条件：</w:t>
      </w:r>
    </w:p>
    <w:p w:rsidR="005D2F93" w:rsidRPr="00222481" w:rsidRDefault="00222481" w:rsidP="00222481">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1.完成40%的总工作量，由乙方向甲方提出验收申请，甲方、监理单位验收合格后，甲方向乙方支付中标金额款项的20%。2.完成60%总工作量，由乙方向甲方提出验收申请，甲方、监理单位验收合格后，甲方向乙方拨付至中标金额款项的40%   。3.完成80%总工作量，由乙方向甲方提出验收申请，甲方、监理单位验收合格后，甲方向乙方拨付至中标金额款项的60%   。4.完成100%工作量并通过省级验收后，由乙方向甲方提出验收申请，甲方、监理单位验收合格后，甲方向乙方拨付至中标金额款项的90%（最终以实际工作量结算）。5.后期服务满足项目要求一年后，甲方向乙方支付中标金额款项的10%。</w:t>
      </w:r>
    </w:p>
    <w:p w:rsidR="00222481" w:rsidRPr="00244ED0" w:rsidRDefault="005D2F93" w:rsidP="00222481">
      <w:pPr>
        <w:widowControl/>
        <w:ind w:firstLineChars="200" w:firstLine="480"/>
        <w:jc w:val="left"/>
        <w:rPr>
          <w:rFonts w:asciiTheme="minorEastAsia" w:eastAsiaTheme="minorEastAsia" w:hAnsiTheme="minorEastAsia" w:cs="仿宋"/>
          <w:color w:val="000000"/>
          <w:kern w:val="0"/>
          <w:sz w:val="24"/>
          <w:shd w:val="clear" w:color="auto" w:fill="FFFFFF"/>
        </w:rPr>
      </w:pPr>
      <w:r w:rsidRPr="005D2F93">
        <w:rPr>
          <w:rFonts w:asciiTheme="minorEastAsia" w:eastAsiaTheme="minorEastAsia" w:hAnsiTheme="minorEastAsia" w:cs="仿宋" w:hint="eastAsia"/>
          <w:color w:val="000000"/>
          <w:kern w:val="0"/>
          <w:sz w:val="24"/>
          <w:shd w:val="clear" w:color="auto" w:fill="FFFFFF"/>
        </w:rPr>
        <w:t>（</w:t>
      </w:r>
      <w:r w:rsidR="005C57BC">
        <w:rPr>
          <w:rFonts w:asciiTheme="minorEastAsia" w:eastAsiaTheme="minorEastAsia" w:hAnsiTheme="minorEastAsia" w:cs="仿宋" w:hint="eastAsia"/>
          <w:color w:val="000000"/>
          <w:kern w:val="0"/>
          <w:sz w:val="24"/>
          <w:shd w:val="clear" w:color="auto" w:fill="FFFFFF"/>
        </w:rPr>
        <w:t>三</w:t>
      </w:r>
      <w:r w:rsidRPr="005D2F93">
        <w:rPr>
          <w:rFonts w:asciiTheme="minorEastAsia" w:eastAsiaTheme="minorEastAsia" w:hAnsiTheme="minorEastAsia" w:cs="仿宋" w:hint="eastAsia"/>
          <w:color w:val="000000"/>
          <w:kern w:val="0"/>
          <w:sz w:val="24"/>
          <w:shd w:val="clear" w:color="auto" w:fill="FFFFFF"/>
        </w:rPr>
        <w:t>）</w:t>
      </w:r>
      <w:r w:rsidR="00222481">
        <w:rPr>
          <w:rFonts w:asciiTheme="minorEastAsia" w:eastAsiaTheme="minorEastAsia" w:hAnsiTheme="minorEastAsia" w:cs="仿宋" w:hint="eastAsia"/>
          <w:color w:val="000000"/>
          <w:kern w:val="0"/>
          <w:sz w:val="24"/>
          <w:shd w:val="clear" w:color="auto" w:fill="FFFFFF"/>
        </w:rPr>
        <w:t>交付（服务、施工）地点：</w:t>
      </w:r>
      <w:r w:rsidR="00222481" w:rsidRPr="00244ED0">
        <w:rPr>
          <w:rFonts w:asciiTheme="minorEastAsia" w:eastAsiaTheme="minorEastAsia" w:hAnsiTheme="minorEastAsia" w:cs="仿宋" w:hint="eastAsia"/>
          <w:color w:val="000000"/>
          <w:kern w:val="0"/>
          <w:sz w:val="24"/>
          <w:shd w:val="clear" w:color="auto" w:fill="FFFFFF"/>
        </w:rPr>
        <w:t>襄城县</w:t>
      </w:r>
      <w:r w:rsidR="00222481">
        <w:rPr>
          <w:rFonts w:asciiTheme="minorEastAsia" w:eastAsiaTheme="minorEastAsia" w:hAnsiTheme="minorEastAsia" w:cs="仿宋" w:hint="eastAsia"/>
          <w:color w:val="000000"/>
          <w:kern w:val="0"/>
          <w:sz w:val="24"/>
          <w:shd w:val="clear" w:color="auto" w:fill="FFFFFF"/>
        </w:rPr>
        <w:t>国土资源局</w:t>
      </w:r>
    </w:p>
    <w:p w:rsidR="00222481" w:rsidRPr="00597526" w:rsidRDefault="00222481" w:rsidP="00222481">
      <w:pPr>
        <w:ind w:firstLineChars="200" w:firstLine="480"/>
        <w:jc w:val="left"/>
        <w:rPr>
          <w:rFonts w:asciiTheme="minorEastAsia" w:eastAsiaTheme="minorEastAsia" w:hAnsiTheme="minorEastAsia"/>
          <w:sz w:val="24"/>
        </w:rPr>
      </w:pPr>
      <w:r w:rsidRPr="00597526">
        <w:rPr>
          <w:rFonts w:asciiTheme="minorEastAsia" w:eastAsiaTheme="minorEastAsia" w:hAnsiTheme="minorEastAsia" w:cs="仿宋" w:hint="eastAsia"/>
          <w:color w:val="000000"/>
          <w:kern w:val="0"/>
          <w:sz w:val="24"/>
          <w:shd w:val="clear" w:color="auto" w:fill="FFFFFF"/>
        </w:rPr>
        <w:t>（</w:t>
      </w:r>
      <w:r>
        <w:rPr>
          <w:rFonts w:asciiTheme="minorEastAsia" w:eastAsiaTheme="minorEastAsia" w:hAnsiTheme="minorEastAsia" w:cs="仿宋" w:hint="eastAsia"/>
          <w:color w:val="000000"/>
          <w:kern w:val="0"/>
          <w:sz w:val="24"/>
          <w:shd w:val="clear" w:color="auto" w:fill="FFFFFF"/>
        </w:rPr>
        <w:t>四</w:t>
      </w:r>
      <w:r w:rsidRPr="00597526">
        <w:rPr>
          <w:rFonts w:asciiTheme="minorEastAsia" w:eastAsiaTheme="minorEastAsia" w:hAnsiTheme="minorEastAsia" w:cs="仿宋" w:hint="eastAsia"/>
          <w:color w:val="000000"/>
          <w:kern w:val="0"/>
          <w:sz w:val="24"/>
          <w:shd w:val="clear" w:color="auto" w:fill="FFFFFF"/>
        </w:rPr>
        <w:t>）交付（服务、完工）时间：</w:t>
      </w:r>
      <w:r w:rsidRPr="00222481">
        <w:rPr>
          <w:rFonts w:asciiTheme="minorEastAsia" w:eastAsiaTheme="minorEastAsia" w:hAnsiTheme="minorEastAsia" w:cs="仿宋" w:hint="eastAsia"/>
          <w:color w:val="000000"/>
          <w:kern w:val="0"/>
          <w:sz w:val="24"/>
          <w:shd w:val="clear" w:color="auto" w:fill="FFFFFF"/>
        </w:rPr>
        <w:t>2019年底完成80%工作量，2020年底全部完成，实现不动产信息化全覆盖。</w:t>
      </w:r>
    </w:p>
    <w:p w:rsidR="00222481" w:rsidRPr="00597526" w:rsidRDefault="00222481" w:rsidP="00222481">
      <w:pPr>
        <w:ind w:firstLineChars="200" w:firstLine="480"/>
        <w:jc w:val="left"/>
        <w:rPr>
          <w:rFonts w:asciiTheme="minorEastAsia" w:eastAsiaTheme="minorEastAsia" w:hAnsiTheme="minorEastAsia" w:cs="宋体"/>
          <w:sz w:val="24"/>
        </w:rPr>
      </w:pPr>
      <w:r w:rsidRPr="00597526">
        <w:rPr>
          <w:rFonts w:asciiTheme="minorEastAsia" w:eastAsiaTheme="minorEastAsia" w:hAnsiTheme="minorEastAsia" w:hint="eastAsia"/>
          <w:sz w:val="24"/>
        </w:rPr>
        <w:t>（</w:t>
      </w:r>
      <w:r>
        <w:rPr>
          <w:rFonts w:asciiTheme="minorEastAsia" w:eastAsiaTheme="minorEastAsia" w:hAnsiTheme="minorEastAsia" w:hint="eastAsia"/>
          <w:sz w:val="24"/>
        </w:rPr>
        <w:t>五</w:t>
      </w:r>
      <w:r w:rsidRPr="00597526">
        <w:rPr>
          <w:rFonts w:asciiTheme="minorEastAsia" w:eastAsiaTheme="minorEastAsia" w:hAnsiTheme="minorEastAsia" w:hint="eastAsia"/>
          <w:sz w:val="24"/>
        </w:rPr>
        <w:t>）、</w:t>
      </w:r>
      <w:r w:rsidRPr="00222481">
        <w:rPr>
          <w:rFonts w:asciiTheme="minorEastAsia" w:eastAsiaTheme="minorEastAsia" w:hAnsiTheme="minorEastAsia" w:hint="eastAsia"/>
          <w:sz w:val="24"/>
        </w:rPr>
        <w:t>预算上限：</w:t>
      </w:r>
      <w:r w:rsidR="003026C8" w:rsidRPr="003026C8">
        <w:rPr>
          <w:rFonts w:asciiTheme="minorEastAsia" w:eastAsiaTheme="minorEastAsia" w:hAnsiTheme="minorEastAsia" w:cs="Arial" w:hint="eastAsia"/>
          <w:bCs/>
          <w:color w:val="000000"/>
          <w:sz w:val="24"/>
        </w:rPr>
        <w:t>第一标段十里铺镇、</w:t>
      </w:r>
      <w:proofErr w:type="gramStart"/>
      <w:r w:rsidR="003026C8" w:rsidRPr="003026C8">
        <w:rPr>
          <w:rFonts w:asciiTheme="minorEastAsia" w:eastAsiaTheme="minorEastAsia" w:hAnsiTheme="minorEastAsia" w:cs="Arial" w:hint="eastAsia"/>
          <w:bCs/>
          <w:color w:val="000000"/>
          <w:sz w:val="24"/>
        </w:rPr>
        <w:t>库庄镇</w:t>
      </w:r>
      <w:proofErr w:type="gramEnd"/>
      <w:r w:rsidR="003026C8" w:rsidRPr="003026C8">
        <w:rPr>
          <w:rFonts w:asciiTheme="minorEastAsia" w:eastAsiaTheme="minorEastAsia" w:hAnsiTheme="minorEastAsia" w:cs="Arial" w:hint="eastAsia"/>
          <w:bCs/>
          <w:color w:val="000000"/>
          <w:sz w:val="24"/>
        </w:rPr>
        <w:t>2843804元；第二标段</w:t>
      </w:r>
      <w:r w:rsidR="003026C8" w:rsidRPr="003026C8">
        <w:rPr>
          <w:rFonts w:asciiTheme="minorEastAsia" w:eastAsiaTheme="minorEastAsia" w:hAnsiTheme="minorEastAsia" w:cs="仿宋" w:hint="eastAsia"/>
          <w:color w:val="000000"/>
          <w:sz w:val="24"/>
          <w:shd w:val="clear" w:color="auto" w:fill="FFFFFF"/>
        </w:rPr>
        <w:t>王洛镇、</w:t>
      </w:r>
      <w:proofErr w:type="gramStart"/>
      <w:r w:rsidR="003026C8" w:rsidRPr="003026C8">
        <w:rPr>
          <w:rFonts w:asciiTheme="minorEastAsia" w:eastAsiaTheme="minorEastAsia" w:hAnsiTheme="minorEastAsia" w:cs="仿宋" w:hint="eastAsia"/>
          <w:color w:val="000000"/>
          <w:sz w:val="24"/>
          <w:shd w:val="clear" w:color="auto" w:fill="FFFFFF"/>
        </w:rPr>
        <w:t>汾</w:t>
      </w:r>
      <w:proofErr w:type="gramEnd"/>
      <w:r w:rsidR="003026C8" w:rsidRPr="003026C8">
        <w:rPr>
          <w:rFonts w:asciiTheme="minorEastAsia" w:eastAsiaTheme="minorEastAsia" w:hAnsiTheme="minorEastAsia" w:cs="仿宋" w:hint="eastAsia"/>
          <w:color w:val="000000"/>
          <w:sz w:val="24"/>
          <w:shd w:val="clear" w:color="auto" w:fill="FFFFFF"/>
        </w:rPr>
        <w:t>陈乡、回族镇</w:t>
      </w:r>
      <w:r w:rsidR="003026C8" w:rsidRPr="003026C8">
        <w:rPr>
          <w:rFonts w:asciiTheme="minorEastAsia" w:eastAsiaTheme="minorEastAsia" w:hAnsiTheme="minorEastAsia" w:cs="Arial" w:hint="eastAsia"/>
          <w:bCs/>
          <w:color w:val="000000"/>
          <w:sz w:val="24"/>
        </w:rPr>
        <w:t>3024221元；第三标段</w:t>
      </w:r>
      <w:r w:rsidR="003026C8" w:rsidRPr="003026C8">
        <w:rPr>
          <w:rFonts w:asciiTheme="minorEastAsia" w:eastAsiaTheme="minorEastAsia" w:hAnsiTheme="minorEastAsia" w:cs="仿宋" w:hint="eastAsia"/>
          <w:color w:val="000000"/>
          <w:sz w:val="24"/>
          <w:shd w:val="clear" w:color="auto" w:fill="FFFFFF"/>
        </w:rPr>
        <w:t>紫云镇、</w:t>
      </w:r>
      <w:proofErr w:type="gramStart"/>
      <w:r w:rsidR="003026C8" w:rsidRPr="003026C8">
        <w:rPr>
          <w:rFonts w:asciiTheme="minorEastAsia" w:eastAsiaTheme="minorEastAsia" w:hAnsiTheme="minorEastAsia" w:cs="仿宋" w:hint="eastAsia"/>
          <w:color w:val="000000"/>
          <w:sz w:val="24"/>
          <w:shd w:val="clear" w:color="auto" w:fill="FFFFFF"/>
        </w:rPr>
        <w:t>湛北乡</w:t>
      </w:r>
      <w:proofErr w:type="gramEnd"/>
      <w:r w:rsidR="003026C8" w:rsidRPr="003026C8">
        <w:rPr>
          <w:rFonts w:asciiTheme="minorEastAsia" w:eastAsiaTheme="minorEastAsia" w:hAnsiTheme="minorEastAsia" w:cs="仿宋" w:hint="eastAsia"/>
          <w:color w:val="000000"/>
          <w:sz w:val="24"/>
          <w:shd w:val="clear" w:color="auto" w:fill="FFFFFF"/>
        </w:rPr>
        <w:t>1474378元；第四标段</w:t>
      </w:r>
      <w:proofErr w:type="gramStart"/>
      <w:r w:rsidR="003026C8" w:rsidRPr="003026C8">
        <w:rPr>
          <w:rFonts w:asciiTheme="minorEastAsia" w:eastAsiaTheme="minorEastAsia" w:hAnsiTheme="minorEastAsia" w:cs="仿宋" w:hint="eastAsia"/>
          <w:color w:val="000000"/>
          <w:sz w:val="24"/>
          <w:shd w:val="clear" w:color="auto" w:fill="FFFFFF"/>
        </w:rPr>
        <w:t>茨</w:t>
      </w:r>
      <w:proofErr w:type="gramEnd"/>
      <w:r w:rsidR="003026C8" w:rsidRPr="003026C8">
        <w:rPr>
          <w:rFonts w:asciiTheme="minorEastAsia" w:eastAsiaTheme="minorEastAsia" w:hAnsiTheme="minorEastAsia" w:cs="仿宋" w:hint="eastAsia"/>
          <w:color w:val="000000"/>
          <w:sz w:val="24"/>
          <w:shd w:val="clear" w:color="auto" w:fill="FFFFFF"/>
        </w:rPr>
        <w:t>沟乡、范湖乡2930384元；第五标段姜庄乡、丁营乡2188148元；第六标段山头店镇、麦岭镇2711693元；第七标段颍阳镇、双庙乡2576372元；第八标段887500元；总预算</w:t>
      </w:r>
      <w:r w:rsidR="003026C8" w:rsidRPr="003026C8">
        <w:rPr>
          <w:rFonts w:asciiTheme="minorEastAsia" w:eastAsiaTheme="minorEastAsia" w:hAnsiTheme="minorEastAsia" w:cs="Arial" w:hint="eastAsia"/>
          <w:bCs/>
          <w:color w:val="000000"/>
          <w:sz w:val="24"/>
        </w:rPr>
        <w:t>18636500元</w:t>
      </w:r>
      <w:r w:rsidR="003026C8" w:rsidRPr="003026C8">
        <w:rPr>
          <w:rFonts w:asciiTheme="minorEastAsia" w:eastAsiaTheme="minorEastAsia" w:hAnsiTheme="minorEastAsia" w:cs="Arial"/>
          <w:bCs/>
          <w:color w:val="000000"/>
          <w:sz w:val="24"/>
        </w:rPr>
        <w:t>。</w:t>
      </w:r>
      <w:r w:rsidRPr="003026C8">
        <w:rPr>
          <w:rFonts w:asciiTheme="minorEastAsia" w:eastAsiaTheme="minorEastAsia" w:hAnsiTheme="minorEastAsia" w:cs="宋体" w:hint="eastAsia"/>
          <w:sz w:val="24"/>
        </w:rPr>
        <w:t>超出者为无效投标</w:t>
      </w:r>
      <w:r w:rsidRPr="00222481">
        <w:rPr>
          <w:rFonts w:asciiTheme="minorEastAsia" w:eastAsiaTheme="minorEastAsia" w:hAnsiTheme="minorEastAsia" w:cs="宋体" w:hint="eastAsia"/>
          <w:sz w:val="24"/>
        </w:rPr>
        <w:t>。</w:t>
      </w:r>
    </w:p>
    <w:p w:rsidR="005D2F93" w:rsidRDefault="005C57BC" w:rsidP="00222481">
      <w:pPr>
        <w:widowControl/>
        <w:ind w:firstLineChars="200" w:firstLine="480"/>
        <w:jc w:val="left"/>
        <w:rPr>
          <w:rFonts w:asciiTheme="minorEastAsia" w:eastAsiaTheme="minorEastAsia" w:hAnsiTheme="minorEastAsia" w:cs="仿宋"/>
          <w:sz w:val="24"/>
        </w:rPr>
      </w:pPr>
      <w:r>
        <w:rPr>
          <w:rFonts w:asciiTheme="minorEastAsia" w:eastAsiaTheme="minorEastAsia" w:hAnsiTheme="minorEastAsia" w:cs="仿宋" w:hint="eastAsia"/>
          <w:sz w:val="24"/>
        </w:rPr>
        <w:t>（六）参加投标的企业须</w:t>
      </w:r>
      <w:r w:rsidRPr="005C57BC">
        <w:rPr>
          <w:rFonts w:asciiTheme="minorEastAsia" w:eastAsiaTheme="minorEastAsia" w:hAnsiTheme="minorEastAsia" w:cs="仿宋" w:hint="eastAsia"/>
          <w:color w:val="000000"/>
          <w:sz w:val="24"/>
          <w:shd w:val="clear" w:color="auto" w:fill="FFFFFF"/>
        </w:rPr>
        <w:t>未被采购单位解除过合同的投标人。</w:t>
      </w:r>
    </w:p>
    <w:p w:rsidR="008B5F0E" w:rsidRPr="00597526" w:rsidRDefault="008B5F0E" w:rsidP="00222481">
      <w:pPr>
        <w:widowControl/>
        <w:ind w:firstLineChars="200" w:firstLine="480"/>
        <w:jc w:val="left"/>
        <w:rPr>
          <w:rFonts w:asciiTheme="minorEastAsia" w:eastAsiaTheme="minorEastAsia" w:hAnsiTheme="minorEastAsia" w:cs="宋体"/>
          <w:sz w:val="24"/>
        </w:rPr>
      </w:pPr>
    </w:p>
    <w:p w:rsidR="008B5F0E" w:rsidRDefault="001C35B3" w:rsidP="00222481">
      <w:pPr>
        <w:ind w:firstLine="200"/>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rsidR="00E9433E" w:rsidRDefault="00E9433E" w:rsidP="00597526">
      <w:pPr>
        <w:rPr>
          <w:rFonts w:ascii="宋体" w:hAnsi="宋体" w:cs="宋体"/>
          <w:b/>
          <w:sz w:val="32"/>
          <w:szCs w:val="32"/>
        </w:rPr>
      </w:pPr>
    </w:p>
    <w:p w:rsidR="008B5F0E" w:rsidRDefault="001C35B3">
      <w:pPr>
        <w:ind w:firstLineChars="1100" w:firstLine="3534"/>
        <w:rPr>
          <w:rFonts w:ascii="宋体" w:hAnsi="宋体" w:cs="宋体"/>
          <w:sz w:val="28"/>
          <w:szCs w:val="28"/>
        </w:rPr>
      </w:pPr>
      <w:r>
        <w:rPr>
          <w:rFonts w:ascii="宋体" w:hAnsi="宋体" w:cs="宋体" w:hint="eastAsia"/>
          <w:b/>
          <w:sz w:val="32"/>
          <w:szCs w:val="32"/>
        </w:rPr>
        <w:t>第三部分  投标人须知</w:t>
      </w:r>
    </w:p>
    <w:p w:rsidR="008B5F0E" w:rsidRDefault="001C35B3">
      <w:pPr>
        <w:ind w:firstLineChars="50" w:firstLine="141"/>
        <w:rPr>
          <w:rFonts w:ascii="新宋体" w:eastAsia="新宋体" w:hAnsi="新宋体"/>
          <w:b/>
          <w:sz w:val="28"/>
          <w:szCs w:val="28"/>
        </w:rPr>
      </w:pPr>
      <w:r>
        <w:rPr>
          <w:rFonts w:ascii="宋体" w:hAnsi="宋体" w:cs="宋体" w:hint="eastAsia"/>
          <w:b/>
          <w:sz w:val="28"/>
          <w:szCs w:val="28"/>
        </w:rPr>
        <w:t xml:space="preserve">   一、 说明和释义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中所述的服务，采购文件即招标文件。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061D1D" w:rsidRPr="001E1E25">
        <w:rPr>
          <w:rFonts w:asciiTheme="minorEastAsia" w:eastAsiaTheme="minorEastAsia" w:hAnsiTheme="minorEastAsia" w:cs="宋体" w:hint="eastAsia"/>
          <w:bCs/>
          <w:color w:val="000000"/>
          <w:kern w:val="0"/>
          <w:sz w:val="24"/>
        </w:rPr>
        <w:t>襄城县</w:t>
      </w:r>
      <w:r w:rsidR="005C57BC">
        <w:rPr>
          <w:rFonts w:asciiTheme="minorEastAsia" w:eastAsiaTheme="minorEastAsia" w:hAnsiTheme="minorEastAsia" w:cs="宋体" w:hint="eastAsia"/>
          <w:bCs/>
          <w:color w:val="000000"/>
          <w:kern w:val="0"/>
          <w:sz w:val="24"/>
        </w:rPr>
        <w:t>国土资源</w:t>
      </w:r>
      <w:r w:rsidR="00A11C8B">
        <w:rPr>
          <w:rFonts w:asciiTheme="minorEastAsia" w:eastAsiaTheme="minorEastAsia" w:hAnsiTheme="minorEastAsia" w:cs="宋体" w:hint="eastAsia"/>
          <w:bCs/>
          <w:color w:val="000000"/>
          <w:kern w:val="0"/>
          <w:sz w:val="24"/>
        </w:rPr>
        <w:t>局</w:t>
      </w:r>
      <w:r>
        <w:rPr>
          <w:rFonts w:ascii="宋体" w:hAnsi="宋体" w:cs="宋体" w:hint="eastAsia"/>
          <w:sz w:val="24"/>
        </w:rPr>
        <w:t>。</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8B5F0E" w:rsidRDefault="001C35B3">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8B5F0E" w:rsidRDefault="001C35B3">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1、招标文件用以阐明采购所需的服务，以及招标投标程序和合同条款。招标文件由下述部分组成：</w:t>
      </w:r>
    </w:p>
    <w:p w:rsidR="008B5F0E" w:rsidRDefault="001C35B3">
      <w:pPr>
        <w:spacing w:line="360" w:lineRule="auto"/>
        <w:rPr>
          <w:rFonts w:ascii="宋体" w:hAnsi="宋体" w:cs="宋体"/>
          <w:sz w:val="24"/>
        </w:rPr>
      </w:pPr>
      <w:r>
        <w:rPr>
          <w:rFonts w:ascii="宋体" w:hAnsi="宋体" w:cs="宋体" w:hint="eastAsia"/>
          <w:sz w:val="24"/>
        </w:rPr>
        <w:t xml:space="preserve">   （1）、投标邀请函；</w:t>
      </w:r>
    </w:p>
    <w:p w:rsidR="008B5F0E" w:rsidRDefault="001C35B3">
      <w:pPr>
        <w:spacing w:line="360" w:lineRule="auto"/>
        <w:rPr>
          <w:rFonts w:ascii="宋体" w:hAnsi="宋体" w:cs="宋体"/>
          <w:sz w:val="24"/>
        </w:rPr>
      </w:pPr>
      <w:r>
        <w:rPr>
          <w:rFonts w:ascii="宋体" w:hAnsi="宋体" w:cs="宋体" w:hint="eastAsia"/>
          <w:sz w:val="24"/>
        </w:rPr>
        <w:t xml:space="preserve">   （2）、项目要求；</w:t>
      </w:r>
    </w:p>
    <w:p w:rsidR="008B5F0E" w:rsidRDefault="001C35B3">
      <w:pPr>
        <w:spacing w:line="360" w:lineRule="auto"/>
        <w:rPr>
          <w:rFonts w:ascii="宋体" w:hAnsi="宋体" w:cs="宋体"/>
          <w:sz w:val="24"/>
        </w:rPr>
      </w:pPr>
      <w:r>
        <w:rPr>
          <w:rFonts w:ascii="宋体" w:hAnsi="宋体" w:cs="宋体" w:hint="eastAsia"/>
          <w:sz w:val="24"/>
        </w:rPr>
        <w:t xml:space="preserve">   （3）、特别提示；</w:t>
      </w:r>
    </w:p>
    <w:p w:rsidR="008B5F0E" w:rsidRDefault="001C35B3">
      <w:pPr>
        <w:spacing w:line="360" w:lineRule="auto"/>
        <w:rPr>
          <w:rFonts w:ascii="宋体" w:hAnsi="宋体" w:cs="宋体"/>
          <w:sz w:val="24"/>
        </w:rPr>
      </w:pPr>
      <w:r>
        <w:rPr>
          <w:rFonts w:ascii="宋体" w:hAnsi="宋体" w:cs="宋体" w:hint="eastAsia"/>
          <w:sz w:val="24"/>
        </w:rPr>
        <w:t xml:space="preserve">   （4）、投标人须知；</w:t>
      </w:r>
    </w:p>
    <w:p w:rsidR="008B5F0E" w:rsidRDefault="001C35B3">
      <w:pPr>
        <w:spacing w:line="360" w:lineRule="auto"/>
        <w:rPr>
          <w:rFonts w:ascii="宋体" w:hAnsi="宋体" w:cs="宋体"/>
          <w:sz w:val="24"/>
        </w:rPr>
      </w:pPr>
      <w:r>
        <w:rPr>
          <w:rFonts w:ascii="宋体" w:hAnsi="宋体" w:cs="宋体" w:hint="eastAsia"/>
          <w:sz w:val="24"/>
        </w:rPr>
        <w:t xml:space="preserve">   （5）、合同一般条款；</w:t>
      </w:r>
    </w:p>
    <w:p w:rsidR="008B5F0E" w:rsidRDefault="001C35B3">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8B5F0E" w:rsidRDefault="001C35B3">
      <w:pPr>
        <w:spacing w:line="360" w:lineRule="auto"/>
        <w:rPr>
          <w:rFonts w:ascii="宋体" w:hAnsi="宋体" w:cs="宋体"/>
          <w:sz w:val="24"/>
        </w:rPr>
      </w:pPr>
      <w:r>
        <w:rPr>
          <w:rFonts w:ascii="宋体" w:hAnsi="宋体" w:cs="宋体" w:hint="eastAsia"/>
          <w:sz w:val="24"/>
        </w:rPr>
        <w:t xml:space="preserve">   （7）附件。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2、招标文件以中文编制。</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3、投标人被视为熟悉上述与履行合同有关的一切情况。</w:t>
      </w:r>
    </w:p>
    <w:p w:rsidR="008B5F0E" w:rsidRDefault="001C35B3">
      <w:pPr>
        <w:spacing w:line="360" w:lineRule="auto"/>
        <w:rPr>
          <w:rFonts w:ascii="宋体" w:hAnsi="宋体" w:cs="宋体"/>
          <w:sz w:val="24"/>
        </w:rPr>
      </w:pPr>
      <w:r>
        <w:rPr>
          <w:rFonts w:ascii="宋体" w:hAnsi="宋体" w:cs="宋体" w:hint="eastAsia"/>
          <w:sz w:val="24"/>
        </w:rPr>
        <w:t xml:space="preserve">  （二）、招标文件的澄清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8B5F0E" w:rsidRDefault="001C35B3">
      <w:pPr>
        <w:spacing w:line="360" w:lineRule="auto"/>
        <w:rPr>
          <w:rFonts w:ascii="宋体" w:hAnsi="宋体" w:cs="宋体"/>
          <w:sz w:val="24"/>
        </w:rPr>
      </w:pPr>
      <w:r>
        <w:rPr>
          <w:rFonts w:ascii="宋体" w:hAnsi="宋体" w:cs="宋体" w:hint="eastAsia"/>
          <w:sz w:val="24"/>
        </w:rPr>
        <w:t xml:space="preserve">  （三）、招标文件的修改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8B5F0E" w:rsidRDefault="001C35B3">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8B5F0E" w:rsidRDefault="001C35B3">
      <w:pPr>
        <w:spacing w:line="360" w:lineRule="auto"/>
        <w:rPr>
          <w:rFonts w:ascii="宋体" w:hAnsi="宋体" w:cs="宋体"/>
          <w:sz w:val="24"/>
        </w:rPr>
      </w:pPr>
      <w:r>
        <w:rPr>
          <w:rFonts w:ascii="宋体" w:hAnsi="宋体" w:cs="宋体" w:hint="eastAsia"/>
          <w:sz w:val="24"/>
        </w:rPr>
        <w:t xml:space="preserve">   （一）、投标文件书写、计量单位使用等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（二）、投标文件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1、投标文件份数</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8B5F0E" w:rsidRDefault="001C35B3">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E9433E">
        <w:rPr>
          <w:rFonts w:ascii="宋体" w:hAnsi="宋体" w:cs="宋体" w:hint="eastAsia"/>
          <w:sz w:val="24"/>
        </w:rPr>
        <w:t>一</w:t>
      </w:r>
      <w:r>
        <w:rPr>
          <w:rFonts w:ascii="宋体" w:hAnsi="宋体" w:cs="宋体" w:hint="eastAsia"/>
          <w:sz w:val="24"/>
        </w:rPr>
        <w:t>份。使用格式为“投标文件（供打印）.PDF”的文件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电子投标文件和纸质投标文件的内容、格式、水印码应一致。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2、投标文件的签署、盖章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纸质投标文件正本均须打印并由法定代表人或经过法定代表人正式授权的投标人代表在正本上规定处签字（有特殊要求的按要求执行）。</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8B5F0E" w:rsidRDefault="001C35B3">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8B5F0E" w:rsidRDefault="001C35B3">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一个标段对应生成一个文件夹（</w:t>
      </w:r>
      <w:proofErr w:type="spellStart"/>
      <w:r>
        <w:rPr>
          <w:rFonts w:ascii="宋体" w:hAnsi="宋体" w:cs="宋体" w:hint="eastAsia"/>
          <w:sz w:val="24"/>
        </w:rPr>
        <w:t>xxxx</w:t>
      </w:r>
      <w:proofErr w:type="spellEnd"/>
      <w:r>
        <w:rPr>
          <w:rFonts w:ascii="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8B5F0E" w:rsidRDefault="001C35B3">
      <w:pPr>
        <w:pStyle w:val="a0"/>
        <w:ind w:firstLine="240"/>
        <w:rPr>
          <w:rFonts w:ascii="宋体" w:eastAsia="宋体" w:hAnsi="宋体" w:cs="宋体"/>
          <w:sz w:val="24"/>
        </w:rPr>
      </w:pPr>
      <w:r>
        <w:rPr>
          <w:rFonts w:ascii="宋体" w:eastAsia="宋体" w:hAnsi="宋体" w:cs="宋体" w:hint="eastAsia"/>
          <w:sz w:val="24"/>
        </w:rPr>
        <w:t>（三）、投标文件格式</w:t>
      </w:r>
    </w:p>
    <w:p w:rsidR="008B5F0E" w:rsidRDefault="001C35B3">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w:t>
      </w:r>
      <w:r>
        <w:rPr>
          <w:rFonts w:ascii="宋体" w:hAnsi="宋体" w:cs="宋体" w:hint="eastAsia"/>
          <w:sz w:val="24"/>
        </w:rPr>
        <w:lastRenderedPageBreak/>
        <w:t>式要求，投标人应按照以上要求将投标文件编上唯一的连贯页码并以A4幅面装订成册，并在投标文件封面上注明：正本/副本、所投项目名称、项目编号、投标人名称、日期等字样。</w:t>
      </w:r>
    </w:p>
    <w:p w:rsidR="008B5F0E" w:rsidRDefault="001C35B3">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8B5F0E" w:rsidRDefault="001C35B3">
      <w:pPr>
        <w:spacing w:line="400" w:lineRule="exact"/>
        <w:ind w:firstLineChars="100" w:firstLine="240"/>
        <w:rPr>
          <w:sz w:val="24"/>
        </w:rPr>
      </w:pPr>
      <w:r>
        <w:rPr>
          <w:rFonts w:ascii="新宋体" w:eastAsia="新宋体" w:hAnsi="新宋体" w:hint="eastAsia"/>
          <w:sz w:val="24"/>
        </w:rPr>
        <w:t>（四）1、</w:t>
      </w:r>
      <w:r>
        <w:rPr>
          <w:rFonts w:hint="eastAsia"/>
          <w:sz w:val="24"/>
        </w:rPr>
        <w:t>投标报价：本次报价为一次性报价。含服务、税金等等验收至交付采购</w:t>
      </w:r>
      <w:proofErr w:type="gramStart"/>
      <w:r>
        <w:rPr>
          <w:rFonts w:hint="eastAsia"/>
          <w:sz w:val="24"/>
        </w:rPr>
        <w:t>方之前</w:t>
      </w:r>
      <w:proofErr w:type="gramEnd"/>
      <w:r>
        <w:rPr>
          <w:rFonts w:hint="eastAsia"/>
          <w:sz w:val="24"/>
        </w:rPr>
        <w:t>的一切费用，除此之外，采购人不再支付其他费用。）</w:t>
      </w:r>
      <w:r>
        <w:rPr>
          <w:rFonts w:hint="eastAsia"/>
          <w:sz w:val="24"/>
        </w:rPr>
        <w:t xml:space="preserve">  </w:t>
      </w:r>
    </w:p>
    <w:p w:rsidR="008B5F0E" w:rsidRDefault="001C35B3">
      <w:pPr>
        <w:spacing w:line="400" w:lineRule="exact"/>
        <w:ind w:firstLineChars="400" w:firstLine="960"/>
        <w:rPr>
          <w:rFonts w:ascii="宋体" w:hAnsi="宋体" w:cs="宋体"/>
          <w:sz w:val="24"/>
        </w:rPr>
      </w:pPr>
      <w:r>
        <w:rPr>
          <w:rFonts w:ascii="宋体" w:hAnsi="宋体" w:cs="宋体" w:hint="eastAsia"/>
          <w:sz w:val="24"/>
        </w:rPr>
        <w:t>2、投标货币：报价币种为人民币。</w:t>
      </w:r>
    </w:p>
    <w:p w:rsidR="008B5F0E" w:rsidRDefault="001C35B3">
      <w:pPr>
        <w:spacing w:line="360" w:lineRule="auto"/>
        <w:rPr>
          <w:rFonts w:ascii="宋体" w:hAnsi="宋体" w:cs="宋体"/>
          <w:sz w:val="24"/>
        </w:rPr>
      </w:pPr>
      <w:r>
        <w:rPr>
          <w:rFonts w:ascii="宋体" w:hAnsi="宋体" w:cs="宋体" w:hint="eastAsia"/>
          <w:sz w:val="24"/>
        </w:rPr>
        <w:t xml:space="preserve">  （五）、投标人资格的证明文件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投标人必须提交证明其有资格进行投标和有能力履行合同的证明材料，作为投标文件的一部分。</w:t>
      </w:r>
    </w:p>
    <w:p w:rsidR="008B5F0E" w:rsidRDefault="001C35B3">
      <w:pPr>
        <w:spacing w:line="360" w:lineRule="auto"/>
        <w:rPr>
          <w:rFonts w:ascii="宋体" w:hAnsi="宋体" w:cs="宋体"/>
          <w:sz w:val="24"/>
        </w:rPr>
      </w:pPr>
      <w:r>
        <w:rPr>
          <w:rFonts w:ascii="宋体" w:hAnsi="宋体" w:cs="宋体" w:hint="eastAsia"/>
          <w:sz w:val="24"/>
        </w:rPr>
        <w:t xml:space="preserve">  （六）、投标有效期</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8B5F0E" w:rsidRDefault="001C35B3">
      <w:pPr>
        <w:spacing w:line="360" w:lineRule="auto"/>
        <w:rPr>
          <w:rFonts w:ascii="宋体" w:hAnsi="宋体" w:cs="宋体"/>
          <w:sz w:val="24"/>
        </w:rPr>
      </w:pPr>
      <w:r>
        <w:rPr>
          <w:rFonts w:ascii="宋体" w:hAnsi="宋体" w:cs="宋体" w:hint="eastAsia"/>
          <w:sz w:val="24"/>
        </w:rPr>
        <w:t xml:space="preserve">  （七）、投标保证金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1、投标保证金的缴纳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、投标保证金的退还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2.2.5投标人无故不参加投标且未于递交响应文件时间前书面通知招标人或采购代理机构的；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2.2.6法律法规及招标文件规定的其他情形。</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B5F0E" w:rsidRDefault="001C35B3">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8B5F0E" w:rsidRDefault="001C35B3">
      <w:pPr>
        <w:spacing w:line="360" w:lineRule="auto"/>
        <w:rPr>
          <w:rFonts w:ascii="宋体" w:hAnsi="宋体" w:cs="宋体"/>
          <w:sz w:val="24"/>
        </w:rPr>
      </w:pPr>
      <w:r>
        <w:rPr>
          <w:rFonts w:ascii="宋体" w:hAnsi="宋体" w:cs="宋体" w:hint="eastAsia"/>
          <w:sz w:val="24"/>
        </w:rPr>
        <w:t xml:space="preserve"> （一）、投标文件的密封和标记</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8B5F0E" w:rsidRDefault="001C35B3">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8B5F0E" w:rsidRDefault="001C35B3">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8B5F0E" w:rsidRDefault="001C35B3">
      <w:pPr>
        <w:spacing w:line="360" w:lineRule="auto"/>
        <w:rPr>
          <w:rFonts w:ascii="宋体" w:hAnsi="宋体" w:cs="宋体"/>
          <w:sz w:val="24"/>
        </w:rPr>
      </w:pPr>
      <w:r>
        <w:rPr>
          <w:rFonts w:ascii="宋体" w:hAnsi="宋体" w:cs="宋体" w:hint="eastAsia"/>
          <w:sz w:val="24"/>
        </w:rPr>
        <w:t xml:space="preserve">  （三）、迟交的投标文件 </w:t>
      </w:r>
    </w:p>
    <w:p w:rsidR="008B5F0E" w:rsidRDefault="001C35B3">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8B5F0E" w:rsidRDefault="001C35B3">
      <w:pPr>
        <w:spacing w:line="360" w:lineRule="auto"/>
        <w:rPr>
          <w:rFonts w:ascii="宋体" w:hAnsi="宋体" w:cs="宋体"/>
          <w:sz w:val="24"/>
        </w:rPr>
      </w:pPr>
      <w:r>
        <w:rPr>
          <w:rFonts w:ascii="宋体" w:hAnsi="宋体" w:cs="宋体" w:hint="eastAsia"/>
          <w:sz w:val="24"/>
        </w:rPr>
        <w:t xml:space="preserve">  （四）、投标文件的撤销</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8B5F0E" w:rsidRDefault="001C35B3">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w:t>
      </w:r>
      <w:r>
        <w:rPr>
          <w:rFonts w:ascii="宋体" w:hAnsi="宋体" w:cs="宋体" w:hint="eastAsia"/>
          <w:sz w:val="24"/>
        </w:rPr>
        <w:lastRenderedPageBreak/>
        <w:t>备份文件不予退还。</w:t>
      </w:r>
      <w:r>
        <w:rPr>
          <w:rFonts w:ascii="宋体" w:hAnsi="宋体" w:cs="宋体" w:hint="eastAsia"/>
          <w:b/>
          <w:bCs/>
          <w:sz w:val="28"/>
          <w:szCs w:val="28"/>
        </w:rPr>
        <w:t xml:space="preserve">  </w:t>
      </w:r>
    </w:p>
    <w:p w:rsidR="008B5F0E" w:rsidRDefault="001C35B3">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8B5F0E" w:rsidRDefault="001C35B3">
      <w:pPr>
        <w:spacing w:line="360" w:lineRule="auto"/>
        <w:rPr>
          <w:rFonts w:ascii="宋体" w:hAnsi="宋体" w:cs="宋体"/>
          <w:sz w:val="24"/>
        </w:rPr>
      </w:pPr>
      <w:r>
        <w:rPr>
          <w:rFonts w:ascii="宋体" w:hAnsi="宋体" w:cs="宋体" w:hint="eastAsia"/>
          <w:sz w:val="24"/>
        </w:rPr>
        <w:t xml:space="preserve">   （一）、投标文件中必须提供法人营业执照及招标文件中要求的相关证件复印件，且在评标时同时提供与复印件一致的原件。</w:t>
      </w:r>
    </w:p>
    <w:p w:rsidR="008B5F0E" w:rsidRDefault="001C35B3">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8B5F0E" w:rsidRDefault="001C35B3">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1、未按要求提交投标保证金的；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6、不响应付款方式的；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8B5F0E" w:rsidRDefault="001C35B3">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8B5F0E" w:rsidRDefault="001C35B3">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lastRenderedPageBreak/>
        <w:t xml:space="preserve">    8.</w:t>
      </w:r>
      <w:r>
        <w:rPr>
          <w:rFonts w:asciiTheme="minorEastAsia" w:hAnsiTheme="minorEastAsia" w:cs="仿宋_GB2312" w:hint="eastAsia"/>
          <w:sz w:val="24"/>
          <w:lang w:val="zh-CN"/>
        </w:rPr>
        <w:t>6 不同投标人的投标保证金从同一单位或者个人的账户转出。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8B5F0E" w:rsidRDefault="001C35B3">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8B5F0E" w:rsidRDefault="001C35B3">
      <w:pPr>
        <w:spacing w:line="360" w:lineRule="auto"/>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8B5F0E" w:rsidRDefault="001C35B3">
      <w:pPr>
        <w:spacing w:line="360" w:lineRule="auto"/>
        <w:ind w:firstLineChars="200" w:firstLine="480"/>
        <w:rPr>
          <w:rFonts w:ascii="宋体" w:hAnsi="宋体" w:cs="宋体"/>
          <w:b/>
          <w:sz w:val="24"/>
        </w:rPr>
      </w:pPr>
      <w:r>
        <w:rPr>
          <w:rFonts w:ascii="宋体" w:hAnsi="宋体" w:cs="宋体" w:hint="eastAsia"/>
          <w:sz w:val="24"/>
        </w:rPr>
        <w:t>（十一）、招标文件的最终解释权归襄城县政府采购中心所有。</w:t>
      </w:r>
    </w:p>
    <w:bookmarkEnd w:id="1"/>
    <w:p w:rsidR="008B5F0E" w:rsidRDefault="001C35B3">
      <w:pPr>
        <w:spacing w:line="360" w:lineRule="auto"/>
        <w:rPr>
          <w:b/>
          <w:sz w:val="28"/>
          <w:szCs w:val="28"/>
        </w:rPr>
      </w:pPr>
      <w:r>
        <w:rPr>
          <w:rFonts w:ascii="宋体" w:hAnsi="宋体" w:cs="宋体" w:hint="eastAsia"/>
          <w:b/>
          <w:sz w:val="28"/>
          <w:szCs w:val="28"/>
        </w:rPr>
        <w:t>六、开标和评标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电子介质存储）的密封情况；经确认无误后进行电子投标文件的解密，解密后宣布投标人名称、投标价格、修改和撤回投标的通知（如有的话）和招标文件规定的需要宣布的其他内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（2）因投标人原因电子投标文件解密失败的，或在规定时间内仍无法进行加密的，其投标将被拒绝。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开标结束后，采购人依法对投标人的资格进行审查，合格投标人不足3家的，不再评标。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（二）、评标委员会</w:t>
      </w:r>
    </w:p>
    <w:p w:rsidR="008B5F0E" w:rsidRDefault="001C35B3">
      <w:pPr>
        <w:spacing w:line="360" w:lineRule="auto"/>
        <w:ind w:firstLineChars="200" w:firstLine="480"/>
        <w:rPr>
          <w:rFonts w:ascii="宋体" w:hAnsi="宋体" w:cs="宋体"/>
          <w:sz w:val="24"/>
        </w:rPr>
      </w:pPr>
      <w:r>
        <w:rPr>
          <w:rFonts w:ascii="宋体" w:hAnsi="宋体" w:cs="宋体" w:hint="eastAsia"/>
          <w:sz w:val="24"/>
        </w:rPr>
        <w:t>评标委员会的组成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8B5F0E" w:rsidRDefault="001C35B3">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w:t>
      </w:r>
      <w:r>
        <w:rPr>
          <w:rFonts w:ascii="宋体" w:hAnsi="宋体" w:cs="宋体" w:hint="eastAsia"/>
          <w:sz w:val="24"/>
        </w:rPr>
        <w:lastRenderedPageBreak/>
        <w:t>离。实质性投标的投标是指投标文件符合招标文件的所有条款、条件和规定且没有重大偏离或保留。</w:t>
      </w:r>
    </w:p>
    <w:p w:rsidR="008B5F0E" w:rsidRDefault="001C35B3">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8B5F0E" w:rsidRDefault="001C35B3">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8B5F0E" w:rsidRDefault="001C35B3">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8B5F0E" w:rsidRDefault="001C35B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资格审查</w:t>
      </w:r>
    </w:p>
    <w:p w:rsidR="008B5F0E" w:rsidRDefault="001C35B3">
      <w:pPr>
        <w:pStyle w:val="a7"/>
        <w:spacing w:line="360" w:lineRule="auto"/>
        <w:ind w:firstLineChars="200" w:firstLine="480"/>
        <w:contextualSpacing/>
        <w:rPr>
          <w:rFonts w:hAnsi="宋体" w:cs="宋体"/>
          <w:kern w:val="2"/>
          <w:sz w:val="24"/>
          <w:szCs w:val="24"/>
          <w:lang w:val="zh-CN"/>
        </w:rPr>
      </w:pPr>
      <w:r>
        <w:rPr>
          <w:rFonts w:hAnsi="宋体" w:cs="宋体" w:hint="eastAsia"/>
          <w:kern w:val="2"/>
          <w:sz w:val="24"/>
          <w:szCs w:val="24"/>
          <w:lang w:val="zh-CN"/>
        </w:rPr>
        <w:t>（一）开标结束后，采购人（采购代理机构）依法对投标人资格进行审查。</w:t>
      </w:r>
    </w:p>
    <w:p w:rsidR="008B5F0E" w:rsidRDefault="001C35B3">
      <w:pPr>
        <w:spacing w:line="360" w:lineRule="auto"/>
        <w:ind w:rightChars="200" w:right="420" w:firstLineChars="200" w:firstLine="480"/>
        <w:contextualSpacing/>
        <w:rPr>
          <w:rFonts w:ascii="宋体" w:hAnsi="宋体" w:cs="宋体"/>
          <w:sz w:val="24"/>
          <w:lang w:val="zh-CN"/>
        </w:rPr>
      </w:pPr>
      <w:r>
        <w:rPr>
          <w:rFonts w:ascii="宋体" w:hAnsi="宋体" w:cs="宋体" w:hint="eastAsia"/>
          <w:sz w:val="24"/>
          <w:lang w:val="zh-CN"/>
        </w:rPr>
        <w:lastRenderedPageBreak/>
        <w:t>（二）资格证明材料（本栏所列内容为本项目的资格审查条件，如有一项不符合要求，则不能进入下一步评审）。</w:t>
      </w:r>
    </w:p>
    <w:p w:rsidR="008B5F0E" w:rsidRDefault="001C35B3">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6F385E" w:rsidRPr="006F385E" w:rsidTr="00A020CD">
        <w:trPr>
          <w:trHeight w:val="567"/>
        </w:trPr>
        <w:tc>
          <w:tcPr>
            <w:tcW w:w="9079" w:type="dxa"/>
            <w:vAlign w:val="center"/>
          </w:tcPr>
          <w:p w:rsidR="006F385E" w:rsidRPr="006F385E" w:rsidRDefault="006F385E" w:rsidP="00A020CD">
            <w:pPr>
              <w:spacing w:line="360" w:lineRule="auto"/>
              <w:jc w:val="center"/>
              <w:rPr>
                <w:rFonts w:asciiTheme="minorEastAsia" w:eastAsiaTheme="minorEastAsia" w:hAnsiTheme="minorEastAsia" w:cs="仿宋"/>
                <w:sz w:val="24"/>
              </w:rPr>
            </w:pPr>
            <w:r w:rsidRPr="006F385E">
              <w:rPr>
                <w:rFonts w:asciiTheme="minorEastAsia" w:eastAsiaTheme="minorEastAsia" w:hAnsiTheme="minorEastAsia" w:cs="仿宋" w:hint="eastAsia"/>
                <w:sz w:val="24"/>
              </w:rPr>
              <w:t>资格审查因素</w:t>
            </w:r>
          </w:p>
        </w:tc>
      </w:tr>
      <w:tr w:rsidR="006F385E" w:rsidRPr="006F385E" w:rsidTr="00A020CD">
        <w:tc>
          <w:tcPr>
            <w:tcW w:w="9079" w:type="dxa"/>
            <w:vAlign w:val="center"/>
          </w:tcPr>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sz w:val="24"/>
              </w:rPr>
              <w:t>1、法人或者其他组织的营业执照等证明文件，自然人的身份证明</w:t>
            </w:r>
            <w:r w:rsidRPr="006F385E">
              <w:rPr>
                <w:rFonts w:asciiTheme="minorEastAsia" w:eastAsiaTheme="minorEastAsia" w:hAnsiTheme="minorEastAsia" w:cs="仿宋" w:hint="eastAsia"/>
                <w:bCs/>
                <w:sz w:val="24"/>
              </w:rPr>
              <w:br/>
              <w:t>1、企业法人营业执照或营业执照。（企业投标提供）</w:t>
            </w:r>
            <w:r w:rsidRPr="006F385E">
              <w:rPr>
                <w:rFonts w:asciiTheme="minorEastAsia" w:eastAsiaTheme="minorEastAsia" w:hAnsiTheme="minorEastAsia" w:cs="仿宋" w:hint="eastAsia"/>
                <w:bCs/>
                <w:sz w:val="24"/>
              </w:rPr>
              <w:br/>
              <w:t>2、事业单位法人证书。（事业单位投标提供）</w:t>
            </w:r>
            <w:r w:rsidRPr="006F385E">
              <w:rPr>
                <w:rFonts w:asciiTheme="minorEastAsia" w:eastAsiaTheme="minorEastAsia" w:hAnsiTheme="minorEastAsia" w:cs="仿宋" w:hint="eastAsia"/>
                <w:bCs/>
                <w:sz w:val="24"/>
              </w:rPr>
              <w:br/>
              <w:t>3、执业许可证。（非专业服务机构投标提供）</w:t>
            </w:r>
          </w:p>
        </w:tc>
      </w:tr>
      <w:tr w:rsidR="006F385E" w:rsidRPr="006F385E" w:rsidTr="00A020CD">
        <w:tc>
          <w:tcPr>
            <w:tcW w:w="9079" w:type="dxa"/>
            <w:vAlign w:val="center"/>
          </w:tcPr>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bCs/>
                <w:sz w:val="24"/>
              </w:rPr>
              <w:t>2、财务状况报告相关材料</w:t>
            </w:r>
          </w:p>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bCs/>
                <w:sz w:val="24"/>
              </w:rPr>
              <w:t>（1）2017年度财务报表，包括资产负债表、利润表、现金流量表；或基本开户银行出具的资信证明；（法人投标提供，法人包括企业法人、机关法人、事业单位法人和社会团体法人）</w:t>
            </w:r>
          </w:p>
          <w:p w:rsidR="006F385E" w:rsidRPr="006F385E" w:rsidRDefault="006F385E" w:rsidP="00A020CD">
            <w:pPr>
              <w:spacing w:line="360" w:lineRule="auto"/>
              <w:rPr>
                <w:rFonts w:asciiTheme="minorEastAsia" w:eastAsiaTheme="minorEastAsia" w:hAnsiTheme="minorEastAsia" w:cs="仿宋"/>
                <w:sz w:val="24"/>
              </w:rPr>
            </w:pPr>
            <w:r w:rsidRPr="006F385E">
              <w:rPr>
                <w:rFonts w:asciiTheme="minorEastAsia" w:eastAsiaTheme="minorEastAsia" w:hAnsiTheme="minorEastAsia" w:cs="仿宋" w:hint="eastAsia"/>
                <w:bCs/>
                <w:sz w:val="24"/>
              </w:rPr>
              <w:t>（2）银行出具的资信证明；</w:t>
            </w:r>
          </w:p>
        </w:tc>
      </w:tr>
      <w:tr w:rsidR="006F385E" w:rsidRPr="006F385E" w:rsidTr="00A020CD">
        <w:tc>
          <w:tcPr>
            <w:tcW w:w="9079" w:type="dxa"/>
            <w:vAlign w:val="center"/>
          </w:tcPr>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bCs/>
                <w:sz w:val="24"/>
              </w:rPr>
              <w:t>3、依法缴纳税收相关材料</w:t>
            </w:r>
          </w:p>
          <w:p w:rsidR="006F385E" w:rsidRPr="006F385E" w:rsidRDefault="006F385E" w:rsidP="00A020CD">
            <w:pPr>
              <w:spacing w:line="360" w:lineRule="auto"/>
              <w:rPr>
                <w:rFonts w:asciiTheme="minorEastAsia" w:eastAsiaTheme="minorEastAsia" w:hAnsiTheme="minorEastAsia" w:cs="仿宋"/>
                <w:sz w:val="24"/>
              </w:rPr>
            </w:pPr>
            <w:r w:rsidRPr="006F385E">
              <w:rPr>
                <w:rFonts w:asciiTheme="minorEastAsia" w:eastAsiaTheme="minorEastAsia" w:hAnsiTheme="minorEastAsia" w:cs="仿宋" w:hint="eastAsia"/>
                <w:bCs/>
                <w:sz w:val="24"/>
              </w:rPr>
              <w:t>税务登记证和投标截止时间前三个月内任意一个月缴纳税收凭据。（依法免税的投标人，应提供相应文件证明依法免税）</w:t>
            </w:r>
          </w:p>
        </w:tc>
      </w:tr>
      <w:tr w:rsidR="006F385E" w:rsidRPr="006F385E" w:rsidTr="00A020CD">
        <w:tc>
          <w:tcPr>
            <w:tcW w:w="9079" w:type="dxa"/>
            <w:vAlign w:val="center"/>
          </w:tcPr>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bCs/>
                <w:sz w:val="24"/>
              </w:rPr>
              <w:t>4、依法缴纳社会保障资金的证明材料</w:t>
            </w:r>
          </w:p>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bCs/>
                <w:sz w:val="24"/>
              </w:rPr>
              <w:t>投标截止时间前三个月内任意一个月缴纳社会保险凭据。（依法不需要缴纳社会保障资金的投标人，应提供相应文件证明依法不需要缴纳社会保障资金）</w:t>
            </w:r>
          </w:p>
        </w:tc>
      </w:tr>
      <w:tr w:rsidR="006F385E" w:rsidRPr="006F385E" w:rsidTr="00A020CD">
        <w:tc>
          <w:tcPr>
            <w:tcW w:w="9079" w:type="dxa"/>
            <w:vAlign w:val="center"/>
          </w:tcPr>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bCs/>
                <w:sz w:val="24"/>
              </w:rPr>
              <w:t>5、履行合同所必须的设备和专业技术能力的证明材料</w:t>
            </w:r>
          </w:p>
          <w:p w:rsidR="006F385E" w:rsidRPr="006F385E" w:rsidRDefault="006F385E" w:rsidP="00A020CD">
            <w:pPr>
              <w:spacing w:line="360" w:lineRule="auto"/>
              <w:rPr>
                <w:rFonts w:asciiTheme="minorEastAsia" w:eastAsiaTheme="minorEastAsia" w:hAnsiTheme="minorEastAsia" w:cs="仿宋"/>
                <w:sz w:val="24"/>
              </w:rPr>
            </w:pPr>
            <w:r w:rsidRPr="006F385E">
              <w:rPr>
                <w:rFonts w:asciiTheme="minorEastAsia" w:eastAsiaTheme="minorEastAsia" w:hAnsiTheme="minorEastAsia" w:cs="仿宋" w:hint="eastAsia"/>
                <w:bCs/>
                <w:sz w:val="24"/>
              </w:rPr>
              <w:t>相关设备的购置发票、专业技术人员职称证书、用工合同等或者投标人相关承诺函或声明。</w:t>
            </w:r>
          </w:p>
        </w:tc>
      </w:tr>
      <w:tr w:rsidR="006F385E" w:rsidRPr="006F385E" w:rsidTr="00A020CD">
        <w:tc>
          <w:tcPr>
            <w:tcW w:w="9079" w:type="dxa"/>
            <w:vAlign w:val="center"/>
          </w:tcPr>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bCs/>
                <w:sz w:val="24"/>
              </w:rPr>
              <w:t>6、参加政府采购活动前3年内在经营活动中没有重大违法记录的声明</w:t>
            </w:r>
          </w:p>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bCs/>
                <w:sz w:val="24"/>
              </w:rPr>
              <w:t>投标人“参加政府采购活动前3年内在经营活动中没有重大违法记录的书面声明”。重大违法记录，是指投标人因违法经营受到刑事处罚或者责令停产停业、吊销许可证或者执照、较大数额罚款等行政处罚。</w:t>
            </w:r>
          </w:p>
        </w:tc>
      </w:tr>
      <w:tr w:rsidR="006F385E" w:rsidRPr="006F385E" w:rsidTr="00A020CD">
        <w:tc>
          <w:tcPr>
            <w:tcW w:w="9079" w:type="dxa"/>
            <w:vAlign w:val="center"/>
          </w:tcPr>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sz w:val="24"/>
              </w:rPr>
              <w:t>7</w:t>
            </w:r>
            <w:r w:rsidRPr="006F385E">
              <w:rPr>
                <w:rFonts w:asciiTheme="minorEastAsia" w:eastAsiaTheme="minorEastAsia" w:hAnsiTheme="minorEastAsia" w:cs="仿宋" w:hint="eastAsia"/>
                <w:color w:val="000000"/>
                <w:sz w:val="24"/>
                <w:shd w:val="clear" w:color="auto" w:fill="FFFFFF"/>
              </w:rPr>
              <w:t>、投标人具有相关投报标段的资质证书；</w:t>
            </w:r>
          </w:p>
        </w:tc>
      </w:tr>
      <w:tr w:rsidR="006F385E" w:rsidRPr="006F385E" w:rsidTr="00A020CD">
        <w:tc>
          <w:tcPr>
            <w:tcW w:w="9079" w:type="dxa"/>
            <w:vAlign w:val="center"/>
          </w:tcPr>
          <w:p w:rsidR="006F385E" w:rsidRPr="006F385E" w:rsidRDefault="006F385E" w:rsidP="00A020CD">
            <w:pPr>
              <w:widowControl/>
              <w:spacing w:line="360" w:lineRule="auto"/>
              <w:rPr>
                <w:rFonts w:asciiTheme="minorEastAsia" w:eastAsiaTheme="minorEastAsia" w:hAnsiTheme="minorEastAsia" w:cs="仿宋"/>
                <w:sz w:val="24"/>
              </w:rPr>
            </w:pPr>
            <w:r w:rsidRPr="006F385E">
              <w:rPr>
                <w:rFonts w:asciiTheme="minorEastAsia" w:eastAsiaTheme="minorEastAsia" w:hAnsiTheme="minorEastAsia" w:cs="仿宋" w:hint="eastAsia"/>
                <w:color w:val="000000"/>
                <w:sz w:val="24"/>
                <w:shd w:val="clear" w:color="auto" w:fill="FFFFFF"/>
              </w:rPr>
              <w:t>8、投标人项目负责人需具有测绘相关专业高级职称证书或注册测绘师资格证书；</w:t>
            </w:r>
          </w:p>
        </w:tc>
      </w:tr>
      <w:tr w:rsidR="006F385E" w:rsidRPr="006F385E" w:rsidTr="00A020CD">
        <w:tc>
          <w:tcPr>
            <w:tcW w:w="9079" w:type="dxa"/>
            <w:vAlign w:val="center"/>
          </w:tcPr>
          <w:p w:rsidR="006F385E" w:rsidRPr="006F385E" w:rsidRDefault="006F385E" w:rsidP="00A020CD">
            <w:pPr>
              <w:spacing w:line="360" w:lineRule="auto"/>
              <w:rPr>
                <w:rFonts w:asciiTheme="minorEastAsia" w:eastAsiaTheme="minorEastAsia" w:hAnsiTheme="minorEastAsia" w:cs="仿宋"/>
                <w:bCs/>
                <w:sz w:val="24"/>
              </w:rPr>
            </w:pPr>
            <w:r w:rsidRPr="006F385E">
              <w:rPr>
                <w:rFonts w:asciiTheme="minorEastAsia" w:eastAsiaTheme="minorEastAsia" w:hAnsiTheme="minorEastAsia" w:cs="仿宋" w:hint="eastAsia"/>
                <w:color w:val="000000"/>
                <w:sz w:val="24"/>
                <w:shd w:val="clear" w:color="auto" w:fill="FFFFFF"/>
              </w:rPr>
              <w:lastRenderedPageBreak/>
              <w:t>9、需提供中国执行信息公开网（http://shixin.court.gov.cn/，也即全国法院失信被执行人名单信息公布与查询网）网站的“失信被执行人”；国家税务总局网站（www.chinatax.gov.cn/）网站的“ 重大税收违法案件当事人名单”、和“中国政府采购”网站的“政府采购严重违法失信行为记录名单”查询结果页面截图，有不良记录者不予接受；</w:t>
            </w:r>
          </w:p>
        </w:tc>
      </w:tr>
    </w:tbl>
    <w:p w:rsidR="006F385E" w:rsidRPr="006F385E" w:rsidRDefault="006F385E" w:rsidP="006F385E">
      <w:pPr>
        <w:pStyle w:val="a0"/>
        <w:ind w:firstLine="240"/>
        <w:rPr>
          <w:rFonts w:asciiTheme="minorEastAsia" w:eastAsiaTheme="minorEastAsia" w:hAnsiTheme="minorEastAsia"/>
          <w:sz w:val="24"/>
        </w:rPr>
      </w:pPr>
    </w:p>
    <w:p w:rsidR="008B5F0E" w:rsidRPr="006F385E" w:rsidRDefault="001C35B3" w:rsidP="006F385E">
      <w:pPr>
        <w:pStyle w:val="a0"/>
        <w:ind w:firstLineChars="1200" w:firstLine="3855"/>
        <w:rPr>
          <w:rFonts w:asciiTheme="minorEastAsia" w:eastAsiaTheme="minorEastAsia" w:hAnsiTheme="minorEastAsia"/>
          <w:b/>
          <w:bCs/>
          <w:sz w:val="32"/>
          <w:szCs w:val="32"/>
        </w:rPr>
      </w:pPr>
      <w:r w:rsidRPr="006F385E">
        <w:rPr>
          <w:rFonts w:asciiTheme="minorEastAsia" w:eastAsiaTheme="minorEastAsia" w:hAnsiTheme="minorEastAsia" w:hint="eastAsia"/>
          <w:b/>
          <w:bCs/>
          <w:sz w:val="32"/>
          <w:szCs w:val="32"/>
        </w:rPr>
        <w:t>符合性审查</w:t>
      </w:r>
    </w:p>
    <w:p w:rsidR="00E9433E" w:rsidRDefault="001C35B3" w:rsidP="00E9433E">
      <w:pPr>
        <w:spacing w:line="400" w:lineRule="exact"/>
        <w:rPr>
          <w:rFonts w:ascii="新宋体" w:eastAsia="新宋体" w:hAnsi="新宋体"/>
          <w:sz w:val="24"/>
        </w:rPr>
      </w:pPr>
      <w:r>
        <w:rPr>
          <w:rFonts w:ascii="宋体" w:hAnsi="宋体" w:cs="宋体" w:hint="eastAsia"/>
          <w:b/>
          <w:sz w:val="24"/>
        </w:rPr>
        <w:t xml:space="preserve"> </w:t>
      </w:r>
      <w:r>
        <w:rPr>
          <w:rFonts w:ascii="宋体" w:cs="宋体" w:hint="eastAsia"/>
          <w:sz w:val="24"/>
        </w:rPr>
        <w:t xml:space="preserve"> </w:t>
      </w:r>
      <w:r w:rsidR="00E9433E">
        <w:rPr>
          <w:rFonts w:ascii="宋体" w:cs="宋体" w:hint="eastAsia"/>
          <w:sz w:val="24"/>
        </w:rPr>
        <w:t xml:space="preserve"> </w:t>
      </w:r>
      <w:r w:rsidR="00E9433E">
        <w:rPr>
          <w:rFonts w:ascii="宋体" w:hAnsi="宋体" w:cs="宋体" w:hint="eastAsia"/>
          <w:b/>
          <w:sz w:val="24"/>
        </w:rPr>
        <w:t xml:space="preserve"> </w:t>
      </w:r>
      <w:r w:rsidR="00E9433E">
        <w:rPr>
          <w:rFonts w:ascii="宋体" w:hAnsi="宋体" w:cs="宋体" w:hint="eastAsia"/>
          <w:bCs/>
          <w:sz w:val="24"/>
        </w:rPr>
        <w:t>1、</w:t>
      </w:r>
      <w:r w:rsidR="00E9433E">
        <w:rPr>
          <w:rFonts w:ascii="新宋体" w:eastAsia="新宋体" w:hAnsi="新宋体" w:hint="eastAsia"/>
          <w:sz w:val="24"/>
        </w:rPr>
        <w:t>投标人名称须与营业执照等投标材料一致；</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6、投标内容、供货期、货物质量、投标有效期、投标保证金等须符合招标文件规定内容；</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8B5F0E" w:rsidRDefault="00E9433E" w:rsidP="00E9433E">
      <w:pPr>
        <w:spacing w:line="360" w:lineRule="auto"/>
        <w:ind w:firstLineChars="200" w:firstLine="480"/>
        <w:rPr>
          <w:rFonts w:ascii="宋体" w:cs="宋体"/>
          <w:sz w:val="24"/>
          <w:lang w:val="zh-CN"/>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8B5F0E" w:rsidRDefault="001C35B3">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8B5F0E" w:rsidRDefault="001C35B3">
      <w:pPr>
        <w:spacing w:line="360" w:lineRule="auto"/>
        <w:ind w:firstLine="481"/>
        <w:rPr>
          <w:rFonts w:ascii="宋体" w:hAnsi="宋体"/>
          <w:sz w:val="24"/>
        </w:rPr>
      </w:pPr>
      <w:r>
        <w:rPr>
          <w:rFonts w:ascii="宋体" w:hAnsi="宋体" w:hint="eastAsia"/>
          <w:sz w:val="24"/>
        </w:rPr>
        <w:t>评分办法及评分标准</w:t>
      </w:r>
    </w:p>
    <w:p w:rsidR="008B5F0E" w:rsidRDefault="001C35B3">
      <w:pPr>
        <w:spacing w:line="400" w:lineRule="exact"/>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A11C8B" w:rsidRDefault="006F385E" w:rsidP="00A11C8B">
      <w:pPr>
        <w:spacing w:line="360" w:lineRule="auto"/>
        <w:ind w:firstLineChars="200" w:firstLine="482"/>
        <w:rPr>
          <w:rFonts w:asciiTheme="minorEastAsia" w:eastAsiaTheme="minorEastAsia" w:hAnsiTheme="minorEastAsia" w:cs="仿宋"/>
          <w:b/>
          <w:bCs/>
          <w:sz w:val="24"/>
        </w:rPr>
      </w:pPr>
      <w:r>
        <w:rPr>
          <w:rFonts w:asciiTheme="minorEastAsia" w:eastAsiaTheme="minorEastAsia" w:hAnsiTheme="minorEastAsia" w:cs="仿宋" w:hint="eastAsia"/>
          <w:b/>
          <w:bCs/>
          <w:sz w:val="24"/>
        </w:rPr>
        <w:t>第一</w:t>
      </w:r>
      <w:r>
        <w:rPr>
          <w:rFonts w:asciiTheme="minorEastAsia" w:eastAsiaTheme="minorEastAsia" w:hAnsiTheme="minorEastAsia" w:cs="仿宋"/>
          <w:b/>
          <w:bCs/>
          <w:sz w:val="24"/>
        </w:rPr>
        <w:t>—</w:t>
      </w:r>
      <w:r>
        <w:rPr>
          <w:rFonts w:asciiTheme="minorEastAsia" w:eastAsiaTheme="minorEastAsia" w:hAnsiTheme="minorEastAsia" w:cs="仿宋" w:hint="eastAsia"/>
          <w:b/>
          <w:bCs/>
          <w:sz w:val="24"/>
        </w:rPr>
        <w:t>七标段评审因素分值：</w:t>
      </w:r>
      <w:r w:rsidR="00A11C8B" w:rsidRPr="00A11C8B">
        <w:rPr>
          <w:rFonts w:asciiTheme="minorEastAsia" w:eastAsiaTheme="minorEastAsia" w:hAnsiTheme="minorEastAsia" w:cs="仿宋" w:hint="eastAsia"/>
          <w:b/>
          <w:bCs/>
          <w:sz w:val="24"/>
        </w:rPr>
        <w:t>报价分值</w:t>
      </w:r>
      <w:r>
        <w:rPr>
          <w:rFonts w:asciiTheme="minorEastAsia" w:eastAsiaTheme="minorEastAsia" w:hAnsiTheme="minorEastAsia" w:cs="仿宋" w:hint="eastAsia"/>
          <w:b/>
          <w:bCs/>
          <w:sz w:val="24"/>
        </w:rPr>
        <w:t>2</w:t>
      </w:r>
      <w:r w:rsidR="00A11C8B" w:rsidRPr="00A11C8B">
        <w:rPr>
          <w:rFonts w:asciiTheme="minorEastAsia" w:eastAsiaTheme="minorEastAsia" w:hAnsiTheme="minorEastAsia" w:cs="仿宋" w:hint="eastAsia"/>
          <w:b/>
          <w:bCs/>
          <w:sz w:val="24"/>
        </w:rPr>
        <w:t>0分，</w:t>
      </w:r>
      <w:r>
        <w:rPr>
          <w:rFonts w:asciiTheme="minorEastAsia" w:eastAsiaTheme="minorEastAsia" w:hAnsiTheme="minorEastAsia" w:cs="仿宋" w:hint="eastAsia"/>
          <w:b/>
          <w:bCs/>
          <w:sz w:val="24"/>
        </w:rPr>
        <w:t>商务部分34</w:t>
      </w:r>
      <w:r w:rsidR="00A11C8B" w:rsidRPr="00A11C8B">
        <w:rPr>
          <w:rFonts w:asciiTheme="minorEastAsia" w:eastAsiaTheme="minorEastAsia" w:hAnsiTheme="minorEastAsia" w:cs="仿宋" w:hint="eastAsia"/>
          <w:b/>
          <w:bCs/>
          <w:sz w:val="24"/>
        </w:rPr>
        <w:t>分，</w:t>
      </w:r>
      <w:r>
        <w:rPr>
          <w:rFonts w:asciiTheme="minorEastAsia" w:eastAsiaTheme="minorEastAsia" w:hAnsiTheme="minorEastAsia" w:cs="仿宋" w:hint="eastAsia"/>
          <w:b/>
          <w:bCs/>
          <w:sz w:val="24"/>
        </w:rPr>
        <w:t>技术部分4</w:t>
      </w:r>
      <w:r w:rsidR="00A11C8B" w:rsidRPr="00A11C8B">
        <w:rPr>
          <w:rFonts w:asciiTheme="minorEastAsia" w:eastAsiaTheme="minorEastAsia" w:hAnsiTheme="minorEastAsia" w:cs="仿宋" w:hint="eastAsia"/>
          <w:b/>
          <w:bCs/>
          <w:sz w:val="24"/>
        </w:rPr>
        <w:t>0分，服务</w:t>
      </w:r>
      <w:r>
        <w:rPr>
          <w:rFonts w:asciiTheme="minorEastAsia" w:eastAsiaTheme="minorEastAsia" w:hAnsiTheme="minorEastAsia" w:cs="仿宋" w:hint="eastAsia"/>
          <w:b/>
          <w:bCs/>
          <w:sz w:val="24"/>
        </w:rPr>
        <w:t>承诺6</w:t>
      </w:r>
      <w:r w:rsidR="00A11C8B" w:rsidRPr="00A11C8B">
        <w:rPr>
          <w:rFonts w:asciiTheme="minorEastAsia" w:eastAsiaTheme="minorEastAsia" w:hAnsiTheme="minorEastAsia" w:cs="仿宋" w:hint="eastAsia"/>
          <w:b/>
          <w:bCs/>
          <w:sz w:val="24"/>
        </w:rPr>
        <w:t>分。</w:t>
      </w:r>
    </w:p>
    <w:p w:rsidR="006F385E" w:rsidRPr="006F385E" w:rsidRDefault="006F385E" w:rsidP="006F385E">
      <w:pPr>
        <w:pStyle w:val="a0"/>
        <w:ind w:firstLineChars="200" w:firstLine="482"/>
      </w:pPr>
      <w:r>
        <w:rPr>
          <w:rFonts w:asciiTheme="minorEastAsia" w:eastAsiaTheme="minorEastAsia" w:hAnsiTheme="minorEastAsia" w:cs="仿宋" w:hint="eastAsia"/>
          <w:b/>
          <w:bCs/>
          <w:sz w:val="24"/>
        </w:rPr>
        <w:t>第八标段评审因素分值：</w:t>
      </w:r>
      <w:r w:rsidRPr="00A11C8B">
        <w:rPr>
          <w:rFonts w:asciiTheme="minorEastAsia" w:eastAsiaTheme="minorEastAsia" w:hAnsiTheme="minorEastAsia" w:cs="仿宋" w:hint="eastAsia"/>
          <w:b/>
          <w:bCs/>
          <w:sz w:val="24"/>
        </w:rPr>
        <w:t>报价分值</w:t>
      </w:r>
      <w:r>
        <w:rPr>
          <w:rFonts w:asciiTheme="minorEastAsia" w:eastAsiaTheme="minorEastAsia" w:hAnsiTheme="minorEastAsia" w:cs="仿宋" w:hint="eastAsia"/>
          <w:b/>
          <w:bCs/>
          <w:sz w:val="24"/>
        </w:rPr>
        <w:t>20</w:t>
      </w:r>
      <w:r w:rsidRPr="00A11C8B">
        <w:rPr>
          <w:rFonts w:asciiTheme="minorEastAsia" w:eastAsiaTheme="minorEastAsia" w:hAnsiTheme="minorEastAsia" w:cs="仿宋" w:hint="eastAsia"/>
          <w:b/>
          <w:bCs/>
          <w:sz w:val="24"/>
        </w:rPr>
        <w:t>分，</w:t>
      </w:r>
      <w:r>
        <w:rPr>
          <w:rFonts w:asciiTheme="minorEastAsia" w:eastAsiaTheme="minorEastAsia" w:hAnsiTheme="minorEastAsia" w:cs="仿宋" w:hint="eastAsia"/>
          <w:b/>
          <w:bCs/>
          <w:sz w:val="24"/>
        </w:rPr>
        <w:t>商务部分3</w:t>
      </w:r>
      <w:r w:rsidRPr="00A11C8B">
        <w:rPr>
          <w:rFonts w:asciiTheme="minorEastAsia" w:eastAsiaTheme="minorEastAsia" w:hAnsiTheme="minorEastAsia" w:cs="仿宋" w:hint="eastAsia"/>
          <w:b/>
          <w:bCs/>
          <w:sz w:val="24"/>
        </w:rPr>
        <w:t>5分，</w:t>
      </w:r>
      <w:r>
        <w:rPr>
          <w:rFonts w:asciiTheme="minorEastAsia" w:eastAsiaTheme="minorEastAsia" w:hAnsiTheme="minorEastAsia" w:cs="仿宋" w:hint="eastAsia"/>
          <w:b/>
          <w:bCs/>
          <w:sz w:val="24"/>
        </w:rPr>
        <w:t>技术部分4</w:t>
      </w:r>
      <w:r w:rsidRPr="00A11C8B">
        <w:rPr>
          <w:rFonts w:asciiTheme="minorEastAsia" w:eastAsiaTheme="minorEastAsia" w:hAnsiTheme="minorEastAsia" w:cs="仿宋" w:hint="eastAsia"/>
          <w:b/>
          <w:bCs/>
          <w:sz w:val="24"/>
        </w:rPr>
        <w:t>0分，服务</w:t>
      </w:r>
      <w:r>
        <w:rPr>
          <w:rFonts w:asciiTheme="minorEastAsia" w:eastAsiaTheme="minorEastAsia" w:hAnsiTheme="minorEastAsia" w:cs="仿宋" w:hint="eastAsia"/>
          <w:b/>
          <w:bCs/>
          <w:sz w:val="24"/>
        </w:rPr>
        <w:t>承诺</w:t>
      </w:r>
      <w:r w:rsidRPr="00A11C8B">
        <w:rPr>
          <w:rFonts w:asciiTheme="minorEastAsia" w:eastAsiaTheme="minorEastAsia" w:hAnsiTheme="minorEastAsia" w:cs="仿宋" w:hint="eastAsia"/>
          <w:b/>
          <w:bCs/>
          <w:sz w:val="24"/>
        </w:rPr>
        <w:t>5分。</w:t>
      </w:r>
    </w:p>
    <w:p w:rsidR="00A11C8B" w:rsidRPr="00A11C8B" w:rsidRDefault="00A11C8B" w:rsidP="00A11C8B">
      <w:pPr>
        <w:spacing w:line="360" w:lineRule="auto"/>
        <w:ind w:firstLineChars="200" w:firstLine="482"/>
        <w:rPr>
          <w:rFonts w:asciiTheme="minorEastAsia" w:eastAsiaTheme="minorEastAsia" w:hAnsiTheme="minorEastAsia" w:cs="仿宋"/>
          <w:b/>
          <w:bCs/>
          <w:sz w:val="24"/>
        </w:rPr>
      </w:pPr>
      <w:r w:rsidRPr="00A11C8B">
        <w:rPr>
          <w:rFonts w:asciiTheme="minorEastAsia" w:eastAsiaTheme="minorEastAsia" w:hAnsiTheme="minorEastAsia" w:cs="仿宋" w:hint="eastAsia"/>
          <w:b/>
          <w:bCs/>
          <w:sz w:val="24"/>
        </w:rPr>
        <w:t>评分细则</w:t>
      </w:r>
    </w:p>
    <w:p w:rsidR="008822F9" w:rsidRDefault="008822F9" w:rsidP="006F385E">
      <w:pPr>
        <w:widowControl/>
        <w:spacing w:before="226" w:line="360" w:lineRule="auto"/>
        <w:jc w:val="center"/>
        <w:rPr>
          <w:rFonts w:asciiTheme="minorEastAsia" w:eastAsiaTheme="minorEastAsia" w:hAnsiTheme="minorEastAsia" w:cs="仿宋"/>
          <w:b/>
          <w:bCs/>
          <w:color w:val="000000"/>
          <w:kern w:val="0"/>
          <w:sz w:val="24"/>
          <w:shd w:val="clear" w:color="auto" w:fill="FFFFFF"/>
        </w:rPr>
      </w:pPr>
    </w:p>
    <w:p w:rsidR="006F385E" w:rsidRPr="006F385E" w:rsidRDefault="006F385E" w:rsidP="006F385E">
      <w:pPr>
        <w:widowControl/>
        <w:spacing w:before="226" w:line="360" w:lineRule="auto"/>
        <w:jc w:val="center"/>
        <w:rPr>
          <w:rFonts w:asciiTheme="minorEastAsia" w:eastAsiaTheme="minorEastAsia" w:hAnsiTheme="minorEastAsia" w:cs="仿宋"/>
          <w:b/>
          <w:bCs/>
          <w:color w:val="000000"/>
          <w:kern w:val="0"/>
          <w:sz w:val="24"/>
          <w:shd w:val="clear" w:color="auto" w:fill="FFFFFF"/>
        </w:rPr>
      </w:pPr>
      <w:r w:rsidRPr="006F385E">
        <w:rPr>
          <w:rFonts w:asciiTheme="minorEastAsia" w:eastAsiaTheme="minorEastAsia" w:hAnsiTheme="minorEastAsia" w:cs="仿宋" w:hint="eastAsia"/>
          <w:b/>
          <w:bCs/>
          <w:color w:val="000000"/>
          <w:kern w:val="0"/>
          <w:sz w:val="24"/>
          <w:shd w:val="clear" w:color="auto" w:fill="FFFFFF"/>
        </w:rPr>
        <w:t>第1-7标段评分标准</w:t>
      </w:r>
    </w:p>
    <w:tbl>
      <w:tblPr>
        <w:tblpPr w:leftFromText="180" w:rightFromText="180" w:vertAnchor="text" w:horzAnchor="page" w:tblpXSpec="center" w:tblpY="620"/>
        <w:tblOverlap w:val="neve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3"/>
        <w:gridCol w:w="1209"/>
        <w:gridCol w:w="1842"/>
        <w:gridCol w:w="5806"/>
      </w:tblGrid>
      <w:tr w:rsidR="006F385E" w:rsidRPr="006F385E" w:rsidTr="00A020CD">
        <w:trPr>
          <w:trHeight w:val="635"/>
        </w:trPr>
        <w:tc>
          <w:tcPr>
            <w:tcW w:w="983" w:type="dxa"/>
            <w:vAlign w:val="center"/>
          </w:tcPr>
          <w:p w:rsidR="006F385E" w:rsidRPr="006F385E" w:rsidRDefault="006F385E" w:rsidP="00A020CD">
            <w:pPr>
              <w:spacing w:line="360" w:lineRule="auto"/>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lastRenderedPageBreak/>
              <w:t>序号</w:t>
            </w:r>
          </w:p>
        </w:tc>
        <w:tc>
          <w:tcPr>
            <w:tcW w:w="3051" w:type="dxa"/>
            <w:gridSpan w:val="2"/>
            <w:vAlign w:val="center"/>
          </w:tcPr>
          <w:p w:rsidR="006F385E" w:rsidRPr="006F385E" w:rsidRDefault="006F385E" w:rsidP="00A020CD">
            <w:pPr>
              <w:spacing w:line="360" w:lineRule="auto"/>
              <w:jc w:val="center"/>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评分因素</w:t>
            </w:r>
          </w:p>
        </w:tc>
        <w:tc>
          <w:tcPr>
            <w:tcW w:w="5806" w:type="dxa"/>
            <w:vAlign w:val="center"/>
          </w:tcPr>
          <w:p w:rsidR="006F385E" w:rsidRPr="006F385E" w:rsidRDefault="006F385E" w:rsidP="00A020CD">
            <w:pPr>
              <w:spacing w:line="360" w:lineRule="auto"/>
              <w:jc w:val="center"/>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综合评分法评标标准</w:t>
            </w:r>
          </w:p>
        </w:tc>
      </w:tr>
      <w:tr w:rsidR="006F385E" w:rsidRPr="006F385E" w:rsidTr="00A020CD">
        <w:trPr>
          <w:trHeight w:val="635"/>
        </w:trPr>
        <w:tc>
          <w:tcPr>
            <w:tcW w:w="983" w:type="dxa"/>
            <w:vAlign w:val="center"/>
          </w:tcPr>
          <w:p w:rsidR="006F385E" w:rsidRPr="006F385E" w:rsidRDefault="006F385E" w:rsidP="00A020CD">
            <w:pPr>
              <w:spacing w:line="360" w:lineRule="auto"/>
              <w:jc w:val="center"/>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1</w:t>
            </w:r>
          </w:p>
        </w:tc>
        <w:tc>
          <w:tcPr>
            <w:tcW w:w="3051" w:type="dxa"/>
            <w:gridSpan w:val="2"/>
            <w:vAlign w:val="center"/>
          </w:tcPr>
          <w:p w:rsidR="006F385E" w:rsidRPr="006F385E" w:rsidRDefault="006F385E" w:rsidP="00A020CD">
            <w:pPr>
              <w:spacing w:line="360" w:lineRule="auto"/>
              <w:jc w:val="center"/>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分值构成</w:t>
            </w:r>
          </w:p>
          <w:p w:rsidR="006F385E" w:rsidRPr="006F385E" w:rsidRDefault="006F385E" w:rsidP="00A020CD">
            <w:pPr>
              <w:spacing w:line="360" w:lineRule="auto"/>
              <w:jc w:val="center"/>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（总分100分）</w:t>
            </w:r>
          </w:p>
        </w:tc>
        <w:tc>
          <w:tcPr>
            <w:tcW w:w="5806" w:type="dxa"/>
            <w:vAlign w:val="center"/>
          </w:tcPr>
          <w:p w:rsidR="006F385E" w:rsidRPr="006F385E" w:rsidRDefault="006F385E" w:rsidP="00A020CD">
            <w:pPr>
              <w:spacing w:line="360" w:lineRule="auto"/>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报价分值：20分</w:t>
            </w:r>
          </w:p>
          <w:p w:rsidR="006F385E" w:rsidRPr="006F385E" w:rsidRDefault="006F385E" w:rsidP="00A020CD">
            <w:pPr>
              <w:spacing w:line="360" w:lineRule="auto"/>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商务部分：34分</w:t>
            </w:r>
          </w:p>
          <w:p w:rsidR="006F385E" w:rsidRPr="006F385E" w:rsidRDefault="006F385E" w:rsidP="00A020CD">
            <w:pPr>
              <w:spacing w:line="360" w:lineRule="auto"/>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技术部分：40分</w:t>
            </w:r>
          </w:p>
          <w:p w:rsidR="006F385E" w:rsidRPr="006F385E" w:rsidRDefault="006F385E" w:rsidP="00A020CD">
            <w:pPr>
              <w:pStyle w:val="Default"/>
              <w:spacing w:line="360" w:lineRule="auto"/>
              <w:rPr>
                <w:rFonts w:asciiTheme="minorEastAsia" w:eastAsiaTheme="minorEastAsia" w:hAnsiTheme="minorEastAsia" w:cs="仿宋"/>
                <w:bCs/>
                <w:szCs w:val="24"/>
              </w:rPr>
            </w:pPr>
            <w:r w:rsidRPr="006F385E">
              <w:rPr>
                <w:rFonts w:asciiTheme="minorEastAsia" w:eastAsiaTheme="minorEastAsia" w:hAnsiTheme="minorEastAsia" w:cs="仿宋" w:hint="eastAsia"/>
                <w:bCs/>
                <w:szCs w:val="24"/>
              </w:rPr>
              <w:t>服务承诺：6分</w:t>
            </w:r>
          </w:p>
        </w:tc>
      </w:tr>
      <w:tr w:rsidR="006F385E" w:rsidRPr="006F385E" w:rsidTr="00A020CD">
        <w:trPr>
          <w:trHeight w:val="714"/>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2</w:t>
            </w: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报价</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（20分）</w:t>
            </w:r>
          </w:p>
        </w:tc>
        <w:tc>
          <w:tcPr>
            <w:tcW w:w="1842"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投标报价</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（20分）</w:t>
            </w:r>
          </w:p>
        </w:tc>
        <w:tc>
          <w:tcPr>
            <w:tcW w:w="5806" w:type="dxa"/>
            <w:vAlign w:val="center"/>
          </w:tcPr>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投标单位投标报价低于或等于预算价的为有效投标报价，高于预算价</w:t>
            </w:r>
            <w:proofErr w:type="gramStart"/>
            <w:r w:rsidRPr="006F385E">
              <w:rPr>
                <w:rFonts w:asciiTheme="minorEastAsia" w:eastAsiaTheme="minorEastAsia" w:hAnsiTheme="minorEastAsia" w:cs="仿宋" w:hint="eastAsia"/>
                <w:color w:val="000000"/>
                <w:sz w:val="24"/>
              </w:rPr>
              <w:t>按废标处理</w:t>
            </w:r>
            <w:proofErr w:type="gramEnd"/>
            <w:r w:rsidRPr="006F385E">
              <w:rPr>
                <w:rFonts w:asciiTheme="minorEastAsia" w:eastAsiaTheme="minorEastAsia" w:hAnsiTheme="minorEastAsia" w:cs="仿宋" w:hint="eastAsia"/>
                <w:color w:val="000000"/>
                <w:sz w:val="24"/>
              </w:rPr>
              <w:t>。</w:t>
            </w:r>
          </w:p>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评标基准价：满足招标文件要求的有效投标报价中，最低的投标报价为评标基准价。</w:t>
            </w:r>
          </w:p>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投标报价得分=（评标基准价/投标报价）×20分。</w:t>
            </w:r>
          </w:p>
        </w:tc>
      </w:tr>
      <w:tr w:rsidR="006F385E" w:rsidRPr="006F385E" w:rsidTr="00A020CD">
        <w:trPr>
          <w:trHeight w:val="439"/>
        </w:trPr>
        <w:tc>
          <w:tcPr>
            <w:tcW w:w="983" w:type="dxa"/>
            <w:vMerge w:val="restart"/>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3</w:t>
            </w:r>
          </w:p>
        </w:tc>
        <w:tc>
          <w:tcPr>
            <w:tcW w:w="1209" w:type="dxa"/>
            <w:vMerge w:val="restart"/>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商务部分</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（34分）</w:t>
            </w:r>
          </w:p>
        </w:tc>
        <w:tc>
          <w:tcPr>
            <w:tcW w:w="1842"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企业信誉</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（2分）</w:t>
            </w:r>
          </w:p>
        </w:tc>
        <w:tc>
          <w:tcPr>
            <w:tcW w:w="5806" w:type="dxa"/>
            <w:vAlign w:val="center"/>
          </w:tcPr>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r>
      <w:tr w:rsidR="006F385E" w:rsidRPr="006F385E" w:rsidTr="00A020CD">
        <w:trPr>
          <w:trHeight w:val="439"/>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企业体系认证</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（3分）</w:t>
            </w:r>
          </w:p>
        </w:tc>
        <w:tc>
          <w:tcPr>
            <w:tcW w:w="5806" w:type="dxa"/>
            <w:vAlign w:val="center"/>
          </w:tcPr>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企业通过并具有有效的质量管理体系认证证书、环境管理体系认证证书、职业健康安全管理体系认证证书。每有一项认证得1分，最高得3分。（提供与投标文件复印件或</w:t>
            </w:r>
            <w:proofErr w:type="gramStart"/>
            <w:r w:rsidRPr="006F385E">
              <w:rPr>
                <w:rFonts w:asciiTheme="minorEastAsia" w:eastAsiaTheme="minorEastAsia" w:hAnsiTheme="minorEastAsia" w:cs="仿宋" w:hint="eastAsia"/>
                <w:color w:val="000000"/>
                <w:sz w:val="24"/>
              </w:rPr>
              <w:t>扫描件相一致</w:t>
            </w:r>
            <w:proofErr w:type="gramEnd"/>
            <w:r w:rsidRPr="006F385E">
              <w:rPr>
                <w:rFonts w:asciiTheme="minorEastAsia" w:eastAsiaTheme="minorEastAsia" w:hAnsiTheme="minorEastAsia" w:cs="仿宋" w:hint="eastAsia"/>
                <w:color w:val="000000"/>
                <w:sz w:val="24"/>
              </w:rPr>
              <w:t>的体系认证证书原件，否则不得分。）</w:t>
            </w:r>
          </w:p>
        </w:tc>
      </w:tr>
      <w:tr w:rsidR="006F385E" w:rsidRPr="006F385E" w:rsidTr="00A020CD">
        <w:trPr>
          <w:trHeight w:val="439"/>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企业信用等级</w:t>
            </w:r>
          </w:p>
          <w:p w:rsidR="006F385E" w:rsidRPr="006F385E" w:rsidRDefault="006F385E" w:rsidP="00A020CD">
            <w:pPr>
              <w:spacing w:line="360" w:lineRule="auto"/>
              <w:jc w:val="center"/>
              <w:rPr>
                <w:rFonts w:asciiTheme="minorEastAsia" w:eastAsiaTheme="minorEastAsia" w:hAnsiTheme="minorEastAsia" w:cs="仿宋"/>
                <w:color w:val="000000"/>
                <w:kern w:val="1"/>
                <w:sz w:val="24"/>
              </w:rPr>
            </w:pPr>
            <w:r w:rsidRPr="006F385E">
              <w:rPr>
                <w:rFonts w:asciiTheme="minorEastAsia" w:eastAsiaTheme="minorEastAsia" w:hAnsiTheme="minorEastAsia" w:cs="仿宋" w:hint="eastAsia"/>
                <w:color w:val="000000"/>
                <w:sz w:val="24"/>
              </w:rPr>
              <w:t>（3分）</w:t>
            </w:r>
          </w:p>
        </w:tc>
        <w:tc>
          <w:tcPr>
            <w:tcW w:w="5806" w:type="dxa"/>
            <w:vAlign w:val="center"/>
          </w:tcPr>
          <w:p w:rsidR="006F385E" w:rsidRPr="006F385E" w:rsidRDefault="006F385E" w:rsidP="00A020CD">
            <w:pPr>
              <w:spacing w:line="360" w:lineRule="auto"/>
              <w:rPr>
                <w:rFonts w:asciiTheme="minorEastAsia" w:eastAsiaTheme="minorEastAsia" w:hAnsiTheme="minorEastAsia" w:cs="仿宋"/>
                <w:color w:val="000000"/>
                <w:kern w:val="1"/>
                <w:sz w:val="24"/>
              </w:rPr>
            </w:pPr>
            <w:r w:rsidRPr="006F385E">
              <w:rPr>
                <w:rFonts w:asciiTheme="minorEastAsia" w:eastAsiaTheme="minorEastAsia" w:hAnsiTheme="minorEastAsia" w:cs="仿宋" w:hint="eastAsia"/>
                <w:color w:val="000000"/>
                <w:sz w:val="24"/>
              </w:rPr>
              <w:t>提供经省级或省级以上社会信用管理部门备案认可的信用评级机构出具的信用等级证书，企业信用等级为AAA级的得3分，信用等级为AA的得2分，信用等级为A的得1分。（提供与投标文件复印件或</w:t>
            </w:r>
            <w:proofErr w:type="gramStart"/>
            <w:r w:rsidRPr="006F385E">
              <w:rPr>
                <w:rFonts w:asciiTheme="minorEastAsia" w:eastAsiaTheme="minorEastAsia" w:hAnsiTheme="minorEastAsia" w:cs="仿宋" w:hint="eastAsia"/>
                <w:color w:val="000000"/>
                <w:sz w:val="24"/>
              </w:rPr>
              <w:t>扫描件相一</w:t>
            </w:r>
            <w:r w:rsidRPr="006F385E">
              <w:rPr>
                <w:rFonts w:asciiTheme="minorEastAsia" w:eastAsiaTheme="minorEastAsia" w:hAnsiTheme="minorEastAsia" w:cs="仿宋" w:hint="eastAsia"/>
                <w:color w:val="000000"/>
                <w:sz w:val="24"/>
              </w:rPr>
              <w:lastRenderedPageBreak/>
              <w:t>致</w:t>
            </w:r>
            <w:proofErr w:type="gramEnd"/>
            <w:r w:rsidRPr="006F385E">
              <w:rPr>
                <w:rFonts w:asciiTheme="minorEastAsia" w:eastAsiaTheme="minorEastAsia" w:hAnsiTheme="minorEastAsia" w:cs="仿宋" w:hint="eastAsia"/>
                <w:color w:val="000000"/>
                <w:sz w:val="24"/>
              </w:rPr>
              <w:t>的信用评估报告和等级证书原件，否则不得分。）</w:t>
            </w:r>
          </w:p>
        </w:tc>
      </w:tr>
      <w:tr w:rsidR="006F385E" w:rsidRPr="006F385E" w:rsidTr="00A020CD">
        <w:trPr>
          <w:trHeight w:val="230"/>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rPr>
                <w:rFonts w:asciiTheme="minorEastAsia" w:eastAsiaTheme="minorEastAsia" w:hAnsiTheme="minorEastAsia" w:cs="仿宋"/>
                <w:color w:val="000000"/>
                <w:sz w:val="24"/>
              </w:rPr>
            </w:pPr>
          </w:p>
        </w:tc>
        <w:tc>
          <w:tcPr>
            <w:tcW w:w="1842" w:type="dxa"/>
            <w:vMerge w:val="restart"/>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项目人员配备</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（8分）</w:t>
            </w:r>
          </w:p>
        </w:tc>
        <w:tc>
          <w:tcPr>
            <w:tcW w:w="5806" w:type="dxa"/>
            <w:vAlign w:val="center"/>
          </w:tcPr>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拟投入本项目人员中具有国土部门颁发的土地调查培训合格证书的，每提供5个及以上的得1分，10个及以上的得2分，20个及以上的得4分，本项最高得4分。（提供与投标文件复印件或</w:t>
            </w:r>
            <w:proofErr w:type="gramStart"/>
            <w:r w:rsidRPr="006F385E">
              <w:rPr>
                <w:rFonts w:asciiTheme="minorEastAsia" w:eastAsiaTheme="minorEastAsia" w:hAnsiTheme="minorEastAsia" w:cs="仿宋" w:hint="eastAsia"/>
                <w:color w:val="000000"/>
                <w:sz w:val="24"/>
              </w:rPr>
              <w:t>扫描件相一致</w:t>
            </w:r>
            <w:proofErr w:type="gramEnd"/>
            <w:r w:rsidRPr="006F385E">
              <w:rPr>
                <w:rFonts w:asciiTheme="minorEastAsia" w:eastAsiaTheme="minorEastAsia" w:hAnsiTheme="minorEastAsia" w:cs="仿宋" w:hint="eastAsia"/>
                <w:color w:val="000000"/>
                <w:sz w:val="24"/>
              </w:rPr>
              <w:t>的证件原件，否则不得分。）</w:t>
            </w:r>
          </w:p>
        </w:tc>
      </w:tr>
      <w:tr w:rsidR="006F385E" w:rsidRPr="006F385E" w:rsidTr="00A020CD">
        <w:trPr>
          <w:trHeight w:val="300"/>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rPr>
                <w:rFonts w:asciiTheme="minorEastAsia" w:eastAsiaTheme="minorEastAsia" w:hAnsiTheme="minorEastAsia" w:cs="仿宋"/>
                <w:color w:val="000000"/>
                <w:sz w:val="24"/>
              </w:rPr>
            </w:pPr>
          </w:p>
        </w:tc>
        <w:tc>
          <w:tcPr>
            <w:tcW w:w="1842"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5806" w:type="dxa"/>
            <w:vAlign w:val="center"/>
          </w:tcPr>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拟投入本项目人员中具有国家测绘地理信息局颁发涉密测绘成果管理人员岗位培训证书的，每有1人得2分，本项最高4分。（提供与投标文件复印件或</w:t>
            </w:r>
            <w:proofErr w:type="gramStart"/>
            <w:r w:rsidRPr="006F385E">
              <w:rPr>
                <w:rFonts w:asciiTheme="minorEastAsia" w:eastAsiaTheme="minorEastAsia" w:hAnsiTheme="minorEastAsia" w:cs="仿宋" w:hint="eastAsia"/>
                <w:color w:val="000000"/>
                <w:sz w:val="24"/>
              </w:rPr>
              <w:t>扫描件相一致</w:t>
            </w:r>
            <w:proofErr w:type="gramEnd"/>
            <w:r w:rsidRPr="006F385E">
              <w:rPr>
                <w:rFonts w:asciiTheme="minorEastAsia" w:eastAsiaTheme="minorEastAsia" w:hAnsiTheme="minorEastAsia" w:cs="仿宋" w:hint="eastAsia"/>
                <w:color w:val="000000"/>
                <w:sz w:val="24"/>
              </w:rPr>
              <w:t>的证件原件，否则不得分。）</w:t>
            </w:r>
          </w:p>
        </w:tc>
      </w:tr>
      <w:tr w:rsidR="006F385E" w:rsidRPr="006F385E" w:rsidTr="00A020CD">
        <w:trPr>
          <w:trHeight w:val="468"/>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企业业绩</w:t>
            </w:r>
          </w:p>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（10分）</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企业（2013年1月以来）承担过不动产类、确权类等业绩，每提供一个得1分，最多得10分。（企业需提供合同和中标通知书原件，以合同签订时间为准，并在投标文件中附与原件一致的复印件，否则不得分。）</w:t>
            </w:r>
          </w:p>
        </w:tc>
      </w:tr>
      <w:tr w:rsidR="006F385E" w:rsidRPr="006F385E" w:rsidTr="00A020CD">
        <w:trPr>
          <w:trHeight w:val="468"/>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企业荣誉</w:t>
            </w:r>
          </w:p>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（8分）</w:t>
            </w:r>
          </w:p>
        </w:tc>
        <w:tc>
          <w:tcPr>
            <w:tcW w:w="5806" w:type="dxa"/>
            <w:vAlign w:val="center"/>
          </w:tcPr>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企业（2013年1月以来）所承担项目获得省级及以上优秀测绘工程奖项的每有一个得2分，最多得4分。同一项目获得多项奖的不重复累计。（提供原件审核，否则不得分。）</w:t>
            </w:r>
          </w:p>
        </w:tc>
      </w:tr>
      <w:tr w:rsidR="006F385E" w:rsidRPr="006F385E" w:rsidTr="00A020CD">
        <w:trPr>
          <w:trHeight w:val="1127"/>
        </w:trPr>
        <w:tc>
          <w:tcPr>
            <w:tcW w:w="983" w:type="dxa"/>
            <w:vMerge w:val="restart"/>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4</w:t>
            </w:r>
          </w:p>
        </w:tc>
        <w:tc>
          <w:tcPr>
            <w:tcW w:w="1209" w:type="dxa"/>
            <w:vMerge w:val="restart"/>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技术部分</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（40分）</w:t>
            </w: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项目实施整体工作流程</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实施方案完整且切实可行、合理。</w:t>
            </w:r>
            <w:proofErr w:type="gramStart"/>
            <w:r w:rsidRPr="006F385E">
              <w:rPr>
                <w:rFonts w:asciiTheme="minorEastAsia" w:eastAsiaTheme="minorEastAsia" w:hAnsiTheme="minorEastAsia" w:cs="仿宋" w:hint="eastAsia"/>
                <w:color w:val="000000"/>
                <w:sz w:val="24"/>
              </w:rPr>
              <w:t>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1398"/>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农村房屋不动产权籍调查技术方案</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详细、完整、切实可行、合理，可根据采购人需要对缺漏的信息进行补充完善。</w:t>
            </w:r>
            <w:proofErr w:type="gramStart"/>
            <w:r w:rsidRPr="006F385E">
              <w:rPr>
                <w:rFonts w:asciiTheme="minorEastAsia" w:eastAsiaTheme="minorEastAsia" w:hAnsiTheme="minorEastAsia" w:cs="仿宋" w:hint="eastAsia"/>
                <w:color w:val="000000"/>
                <w:sz w:val="24"/>
              </w:rPr>
              <w:t>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908"/>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农村房地一体不动产权籍建库方案</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详细、完整、合理 ，满足农房建库要求。</w:t>
            </w:r>
            <w:proofErr w:type="gramStart"/>
            <w:r w:rsidRPr="006F385E">
              <w:rPr>
                <w:rFonts w:asciiTheme="minorEastAsia" w:eastAsiaTheme="minorEastAsia" w:hAnsiTheme="minorEastAsia" w:cs="仿宋" w:hint="eastAsia"/>
                <w:color w:val="000000"/>
                <w:sz w:val="24"/>
              </w:rPr>
              <w:t>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1166"/>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项目组织机构</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组织机构健全，项目主要人员职责明确。</w:t>
            </w:r>
            <w:proofErr w:type="gramStart"/>
            <w:r w:rsidRPr="006F385E">
              <w:rPr>
                <w:rFonts w:asciiTheme="minorEastAsia" w:eastAsiaTheme="minorEastAsia" w:hAnsiTheme="minorEastAsia" w:cs="仿宋" w:hint="eastAsia"/>
                <w:color w:val="000000"/>
                <w:sz w:val="24"/>
              </w:rPr>
              <w:t>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908"/>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确保项目服务和质量的技术和组织措施</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能根据工作实际合理安排工作进度，措施得力等。</w:t>
            </w:r>
            <w:proofErr w:type="gramStart"/>
            <w:r w:rsidRPr="006F385E">
              <w:rPr>
                <w:rFonts w:asciiTheme="minorEastAsia" w:eastAsiaTheme="minorEastAsia" w:hAnsiTheme="minorEastAsia" w:cs="仿宋" w:hint="eastAsia"/>
                <w:color w:val="000000"/>
                <w:sz w:val="24"/>
              </w:rPr>
              <w:t>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908"/>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项目成果管理</w:t>
            </w:r>
          </w:p>
        </w:tc>
        <w:tc>
          <w:tcPr>
            <w:tcW w:w="5806" w:type="dxa"/>
            <w:vAlign w:val="center"/>
          </w:tcPr>
          <w:p w:rsidR="006F385E" w:rsidRPr="006F385E" w:rsidRDefault="006F385E" w:rsidP="00A020CD">
            <w:pPr>
              <w:spacing w:line="402"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项目成果管理及数据、成果保密相应保证措施，保密制度健全，保密措施得力等。</w:t>
            </w:r>
            <w:proofErr w:type="gramStart"/>
            <w:r w:rsidRPr="006F385E">
              <w:rPr>
                <w:rFonts w:asciiTheme="minorEastAsia" w:eastAsiaTheme="minorEastAsia" w:hAnsiTheme="minorEastAsia" w:cs="仿宋" w:hint="eastAsia"/>
                <w:color w:val="000000"/>
                <w:sz w:val="24"/>
              </w:rPr>
              <w:t>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908"/>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确保项目安全实施的保证措施全面性</w:t>
            </w:r>
          </w:p>
        </w:tc>
        <w:tc>
          <w:tcPr>
            <w:tcW w:w="5806" w:type="dxa"/>
            <w:vAlign w:val="center"/>
          </w:tcPr>
          <w:p w:rsidR="006F385E" w:rsidRPr="006F385E" w:rsidRDefault="006F385E" w:rsidP="00A020CD">
            <w:pPr>
              <w:spacing w:line="402"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保证措施</w:t>
            </w:r>
            <w:proofErr w:type="gramStart"/>
            <w:r w:rsidRPr="006F385E">
              <w:rPr>
                <w:rFonts w:asciiTheme="minorEastAsia" w:eastAsiaTheme="minorEastAsia" w:hAnsiTheme="minorEastAsia" w:cs="仿宋" w:hint="eastAsia"/>
                <w:color w:val="000000"/>
                <w:sz w:val="24"/>
              </w:rPr>
              <w:t>全面性优得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908"/>
        </w:trPr>
        <w:tc>
          <w:tcPr>
            <w:tcW w:w="983"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Merge/>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降低成本、提高质量的建议和措施切实可行</w:t>
            </w:r>
          </w:p>
        </w:tc>
        <w:tc>
          <w:tcPr>
            <w:tcW w:w="5806" w:type="dxa"/>
            <w:vAlign w:val="center"/>
          </w:tcPr>
          <w:p w:rsidR="006F385E" w:rsidRPr="006F385E" w:rsidRDefault="006F385E" w:rsidP="00A020CD">
            <w:pPr>
              <w:spacing w:line="402"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建议和</w:t>
            </w:r>
            <w:proofErr w:type="gramStart"/>
            <w:r w:rsidRPr="006F385E">
              <w:rPr>
                <w:rFonts w:asciiTheme="minorEastAsia" w:eastAsiaTheme="minorEastAsia" w:hAnsiTheme="minorEastAsia" w:cs="仿宋" w:hint="eastAsia"/>
                <w:color w:val="000000"/>
                <w:sz w:val="24"/>
              </w:rPr>
              <w:t>措施优得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714"/>
        </w:trPr>
        <w:tc>
          <w:tcPr>
            <w:tcW w:w="983"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5</w:t>
            </w:r>
          </w:p>
        </w:tc>
        <w:tc>
          <w:tcPr>
            <w:tcW w:w="1209" w:type="dxa"/>
            <w:vAlign w:val="center"/>
          </w:tcPr>
          <w:p w:rsidR="006F385E" w:rsidRPr="006F385E" w:rsidRDefault="006F385E" w:rsidP="00A020CD">
            <w:pPr>
              <w:spacing w:line="360" w:lineRule="auto"/>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服务承诺（6分）</w:t>
            </w: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后期及其他服务承诺</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（1）质量保证期内、外服务内容及承诺，</w:t>
            </w:r>
            <w:proofErr w:type="gramStart"/>
            <w:r w:rsidRPr="006F385E">
              <w:rPr>
                <w:rFonts w:asciiTheme="minorEastAsia" w:eastAsiaTheme="minorEastAsia" w:hAnsiTheme="minorEastAsia" w:cs="仿宋" w:hint="eastAsia"/>
                <w:color w:val="000000"/>
                <w:sz w:val="24"/>
              </w:rPr>
              <w:t>优得2分</w:t>
            </w:r>
            <w:proofErr w:type="gramEnd"/>
            <w:r w:rsidRPr="006F385E">
              <w:rPr>
                <w:rFonts w:asciiTheme="minorEastAsia" w:eastAsiaTheme="minorEastAsia" w:hAnsiTheme="minorEastAsia" w:cs="仿宋" w:hint="eastAsia"/>
                <w:color w:val="000000"/>
                <w:sz w:val="24"/>
              </w:rPr>
              <w:t>，</w:t>
            </w:r>
            <w:proofErr w:type="gramStart"/>
            <w:r w:rsidRPr="006F385E">
              <w:rPr>
                <w:rFonts w:asciiTheme="minorEastAsia" w:eastAsiaTheme="minorEastAsia" w:hAnsiTheme="minorEastAsia" w:cs="仿宋" w:hint="eastAsia"/>
                <w:color w:val="000000"/>
                <w:sz w:val="24"/>
              </w:rPr>
              <w:t>良得1分</w:t>
            </w:r>
            <w:proofErr w:type="gramEnd"/>
            <w:r w:rsidRPr="006F385E">
              <w:rPr>
                <w:rFonts w:asciiTheme="minorEastAsia" w:eastAsiaTheme="minorEastAsia" w:hAnsiTheme="minorEastAsia" w:cs="仿宋" w:hint="eastAsia"/>
                <w:color w:val="000000"/>
                <w:sz w:val="24"/>
              </w:rPr>
              <w:t>，一般得0.5分，不提供不得分；</w:t>
            </w:r>
          </w:p>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（2）服务响应时间承诺，</w:t>
            </w:r>
            <w:proofErr w:type="gramStart"/>
            <w:r w:rsidRPr="006F385E">
              <w:rPr>
                <w:rFonts w:asciiTheme="minorEastAsia" w:eastAsiaTheme="minorEastAsia" w:hAnsiTheme="minorEastAsia" w:cs="仿宋" w:hint="eastAsia"/>
                <w:color w:val="000000"/>
                <w:sz w:val="24"/>
              </w:rPr>
              <w:t>优得2分</w:t>
            </w:r>
            <w:proofErr w:type="gramEnd"/>
            <w:r w:rsidRPr="006F385E">
              <w:rPr>
                <w:rFonts w:asciiTheme="minorEastAsia" w:eastAsiaTheme="minorEastAsia" w:hAnsiTheme="minorEastAsia" w:cs="仿宋" w:hint="eastAsia"/>
                <w:color w:val="000000"/>
                <w:sz w:val="24"/>
              </w:rPr>
              <w:t>，</w:t>
            </w:r>
            <w:proofErr w:type="gramStart"/>
            <w:r w:rsidRPr="006F385E">
              <w:rPr>
                <w:rFonts w:asciiTheme="minorEastAsia" w:eastAsiaTheme="minorEastAsia" w:hAnsiTheme="minorEastAsia" w:cs="仿宋" w:hint="eastAsia"/>
                <w:color w:val="000000"/>
                <w:sz w:val="24"/>
              </w:rPr>
              <w:t>良得1分</w:t>
            </w:r>
            <w:proofErr w:type="gramEnd"/>
            <w:r w:rsidRPr="006F385E">
              <w:rPr>
                <w:rFonts w:asciiTheme="minorEastAsia" w:eastAsiaTheme="minorEastAsia" w:hAnsiTheme="minorEastAsia" w:cs="仿宋" w:hint="eastAsia"/>
                <w:color w:val="000000"/>
                <w:sz w:val="24"/>
              </w:rPr>
              <w:t>，一般得0.5分，不提供不得分；</w:t>
            </w:r>
          </w:p>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（3）其他服务承诺，</w:t>
            </w:r>
            <w:proofErr w:type="gramStart"/>
            <w:r w:rsidRPr="006F385E">
              <w:rPr>
                <w:rFonts w:asciiTheme="minorEastAsia" w:eastAsiaTheme="minorEastAsia" w:hAnsiTheme="minorEastAsia" w:cs="仿宋" w:hint="eastAsia"/>
                <w:color w:val="000000"/>
                <w:sz w:val="24"/>
              </w:rPr>
              <w:t>优得2分</w:t>
            </w:r>
            <w:proofErr w:type="gramEnd"/>
            <w:r w:rsidRPr="006F385E">
              <w:rPr>
                <w:rFonts w:asciiTheme="minorEastAsia" w:eastAsiaTheme="minorEastAsia" w:hAnsiTheme="minorEastAsia" w:cs="仿宋" w:hint="eastAsia"/>
                <w:color w:val="000000"/>
                <w:sz w:val="24"/>
              </w:rPr>
              <w:t>，</w:t>
            </w:r>
            <w:proofErr w:type="gramStart"/>
            <w:r w:rsidRPr="006F385E">
              <w:rPr>
                <w:rFonts w:asciiTheme="minorEastAsia" w:eastAsiaTheme="minorEastAsia" w:hAnsiTheme="minorEastAsia" w:cs="仿宋" w:hint="eastAsia"/>
                <w:color w:val="000000"/>
                <w:sz w:val="24"/>
              </w:rPr>
              <w:t>良得1分</w:t>
            </w:r>
            <w:proofErr w:type="gramEnd"/>
            <w:r w:rsidRPr="006F385E">
              <w:rPr>
                <w:rFonts w:asciiTheme="minorEastAsia" w:eastAsiaTheme="minorEastAsia" w:hAnsiTheme="minorEastAsia" w:cs="仿宋" w:hint="eastAsia"/>
                <w:color w:val="000000"/>
                <w:sz w:val="24"/>
              </w:rPr>
              <w:t>，一般得0.5分，不提供不得分。</w:t>
            </w:r>
          </w:p>
        </w:tc>
      </w:tr>
    </w:tbl>
    <w:p w:rsidR="006F385E" w:rsidRPr="006F385E" w:rsidRDefault="006F385E" w:rsidP="006F385E">
      <w:pPr>
        <w:pStyle w:val="Default"/>
        <w:spacing w:line="360" w:lineRule="auto"/>
        <w:rPr>
          <w:rFonts w:asciiTheme="minorEastAsia" w:eastAsiaTheme="minorEastAsia" w:hAnsiTheme="minorEastAsia" w:cs="宋体"/>
          <w:szCs w:val="24"/>
        </w:rPr>
      </w:pPr>
    </w:p>
    <w:p w:rsidR="006F385E" w:rsidRPr="006F385E" w:rsidRDefault="006F385E" w:rsidP="006F385E">
      <w:pPr>
        <w:tabs>
          <w:tab w:val="left" w:pos="1260"/>
        </w:tabs>
        <w:autoSpaceDE w:val="0"/>
        <w:autoSpaceDN w:val="0"/>
        <w:spacing w:line="360" w:lineRule="auto"/>
        <w:contextualSpacing/>
        <w:rPr>
          <w:rFonts w:asciiTheme="minorEastAsia" w:eastAsiaTheme="minorEastAsia" w:hAnsiTheme="minorEastAsia" w:cs="仿宋_GB2312"/>
          <w:b/>
          <w:bCs/>
          <w:color w:val="000000"/>
          <w:sz w:val="24"/>
        </w:rPr>
      </w:pPr>
    </w:p>
    <w:p w:rsidR="006F385E" w:rsidRPr="006F385E" w:rsidRDefault="006F385E" w:rsidP="006F385E">
      <w:pPr>
        <w:tabs>
          <w:tab w:val="left" w:pos="1260"/>
        </w:tabs>
        <w:autoSpaceDE w:val="0"/>
        <w:autoSpaceDN w:val="0"/>
        <w:spacing w:line="360" w:lineRule="auto"/>
        <w:contextualSpacing/>
        <w:jc w:val="center"/>
        <w:rPr>
          <w:rFonts w:asciiTheme="minorEastAsia" w:eastAsiaTheme="minorEastAsia" w:hAnsiTheme="minorEastAsia" w:cs="仿宋_GB2312"/>
          <w:b/>
          <w:bCs/>
          <w:color w:val="000000"/>
          <w:sz w:val="24"/>
        </w:rPr>
      </w:pPr>
      <w:r w:rsidRPr="006F385E">
        <w:rPr>
          <w:rFonts w:asciiTheme="minorEastAsia" w:eastAsiaTheme="minorEastAsia" w:hAnsiTheme="minorEastAsia" w:cs="仿宋_GB2312" w:hint="eastAsia"/>
          <w:b/>
          <w:bCs/>
          <w:color w:val="000000"/>
          <w:sz w:val="24"/>
        </w:rPr>
        <w:t>第八标段评分标准</w:t>
      </w:r>
    </w:p>
    <w:tbl>
      <w:tblPr>
        <w:tblpPr w:leftFromText="180" w:rightFromText="180" w:vertAnchor="text" w:horzAnchor="page" w:tblpXSpec="center" w:tblpY="620"/>
        <w:tblOverlap w:val="neve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3"/>
        <w:gridCol w:w="1209"/>
        <w:gridCol w:w="1842"/>
        <w:gridCol w:w="5806"/>
      </w:tblGrid>
      <w:tr w:rsidR="006F385E" w:rsidRPr="006F385E" w:rsidTr="00A020CD">
        <w:trPr>
          <w:trHeight w:val="635"/>
        </w:trPr>
        <w:tc>
          <w:tcPr>
            <w:tcW w:w="983" w:type="dxa"/>
            <w:vAlign w:val="center"/>
          </w:tcPr>
          <w:p w:rsidR="006F385E" w:rsidRPr="006F385E" w:rsidRDefault="006F385E" w:rsidP="00A020CD">
            <w:pPr>
              <w:spacing w:line="360" w:lineRule="auto"/>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序号</w:t>
            </w:r>
          </w:p>
        </w:tc>
        <w:tc>
          <w:tcPr>
            <w:tcW w:w="3051" w:type="dxa"/>
            <w:gridSpan w:val="2"/>
            <w:vAlign w:val="center"/>
          </w:tcPr>
          <w:p w:rsidR="006F385E" w:rsidRPr="006F385E" w:rsidRDefault="006F385E" w:rsidP="00A020CD">
            <w:pPr>
              <w:spacing w:line="360" w:lineRule="auto"/>
              <w:jc w:val="center"/>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评分因素</w:t>
            </w:r>
          </w:p>
        </w:tc>
        <w:tc>
          <w:tcPr>
            <w:tcW w:w="5806" w:type="dxa"/>
            <w:vAlign w:val="center"/>
          </w:tcPr>
          <w:p w:rsidR="006F385E" w:rsidRPr="006F385E" w:rsidRDefault="006F385E" w:rsidP="00A020CD">
            <w:pPr>
              <w:spacing w:line="360" w:lineRule="auto"/>
              <w:jc w:val="center"/>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综合评分法评标标准</w:t>
            </w:r>
          </w:p>
        </w:tc>
      </w:tr>
      <w:tr w:rsidR="006F385E" w:rsidRPr="006F385E" w:rsidTr="00A020CD">
        <w:trPr>
          <w:trHeight w:val="635"/>
        </w:trPr>
        <w:tc>
          <w:tcPr>
            <w:tcW w:w="983" w:type="dxa"/>
            <w:vAlign w:val="center"/>
          </w:tcPr>
          <w:p w:rsidR="006F385E" w:rsidRPr="006F385E" w:rsidRDefault="006F385E" w:rsidP="00A020CD">
            <w:pPr>
              <w:spacing w:line="360" w:lineRule="auto"/>
              <w:jc w:val="center"/>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1</w:t>
            </w:r>
          </w:p>
        </w:tc>
        <w:tc>
          <w:tcPr>
            <w:tcW w:w="3051" w:type="dxa"/>
            <w:gridSpan w:val="2"/>
            <w:vAlign w:val="center"/>
          </w:tcPr>
          <w:p w:rsidR="006F385E" w:rsidRPr="006F385E" w:rsidRDefault="006F385E" w:rsidP="00A020CD">
            <w:pPr>
              <w:spacing w:line="360" w:lineRule="auto"/>
              <w:jc w:val="center"/>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分值构成</w:t>
            </w:r>
          </w:p>
          <w:p w:rsidR="006F385E" w:rsidRPr="006F385E" w:rsidRDefault="006F385E" w:rsidP="00A020CD">
            <w:pPr>
              <w:spacing w:line="360" w:lineRule="auto"/>
              <w:jc w:val="center"/>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（总分100分）</w:t>
            </w:r>
          </w:p>
        </w:tc>
        <w:tc>
          <w:tcPr>
            <w:tcW w:w="5806" w:type="dxa"/>
            <w:vAlign w:val="center"/>
          </w:tcPr>
          <w:p w:rsidR="006F385E" w:rsidRPr="006F385E" w:rsidRDefault="006F385E" w:rsidP="00A020CD">
            <w:pPr>
              <w:spacing w:line="360" w:lineRule="auto"/>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报价分值：20分</w:t>
            </w:r>
          </w:p>
          <w:p w:rsidR="006F385E" w:rsidRPr="006F385E" w:rsidRDefault="006F385E" w:rsidP="00A020CD">
            <w:pPr>
              <w:spacing w:line="360" w:lineRule="auto"/>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商务部分：35分</w:t>
            </w:r>
          </w:p>
          <w:p w:rsidR="006F385E" w:rsidRPr="006F385E" w:rsidRDefault="006F385E" w:rsidP="00A020CD">
            <w:pPr>
              <w:spacing w:line="360" w:lineRule="auto"/>
              <w:rPr>
                <w:rFonts w:asciiTheme="minorEastAsia" w:eastAsiaTheme="minorEastAsia" w:hAnsiTheme="minorEastAsia" w:cs="仿宋"/>
                <w:bCs/>
                <w:color w:val="000000"/>
                <w:sz w:val="24"/>
              </w:rPr>
            </w:pPr>
            <w:r w:rsidRPr="006F385E">
              <w:rPr>
                <w:rFonts w:asciiTheme="minorEastAsia" w:eastAsiaTheme="minorEastAsia" w:hAnsiTheme="minorEastAsia" w:cs="仿宋" w:hint="eastAsia"/>
                <w:bCs/>
                <w:color w:val="000000"/>
                <w:sz w:val="24"/>
              </w:rPr>
              <w:t>技术部分：40分</w:t>
            </w:r>
          </w:p>
          <w:p w:rsidR="006F385E" w:rsidRPr="006F385E" w:rsidRDefault="006F385E" w:rsidP="00A020CD">
            <w:pPr>
              <w:pStyle w:val="Default"/>
              <w:spacing w:line="360" w:lineRule="auto"/>
              <w:rPr>
                <w:rFonts w:asciiTheme="minorEastAsia" w:eastAsiaTheme="minorEastAsia" w:hAnsiTheme="minorEastAsia" w:cs="仿宋"/>
                <w:bCs/>
                <w:szCs w:val="24"/>
              </w:rPr>
            </w:pPr>
            <w:r w:rsidRPr="006F385E">
              <w:rPr>
                <w:rFonts w:asciiTheme="minorEastAsia" w:eastAsiaTheme="minorEastAsia" w:hAnsiTheme="minorEastAsia" w:cs="仿宋" w:hint="eastAsia"/>
                <w:bCs/>
                <w:szCs w:val="24"/>
              </w:rPr>
              <w:lastRenderedPageBreak/>
              <w:t>服务承诺：5分</w:t>
            </w:r>
          </w:p>
        </w:tc>
      </w:tr>
      <w:tr w:rsidR="006F385E" w:rsidRPr="006F385E" w:rsidTr="00A020CD">
        <w:trPr>
          <w:trHeight w:val="4877"/>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lastRenderedPageBreak/>
              <w:t>2</w:t>
            </w: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报价</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（20分）</w:t>
            </w:r>
          </w:p>
        </w:tc>
        <w:tc>
          <w:tcPr>
            <w:tcW w:w="1842"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投标报价</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（20分）</w:t>
            </w:r>
          </w:p>
        </w:tc>
        <w:tc>
          <w:tcPr>
            <w:tcW w:w="5806" w:type="dxa"/>
            <w:vAlign w:val="center"/>
          </w:tcPr>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投标单位投标报价低于或等于预算价的为有效投标报价，高于预算价</w:t>
            </w:r>
            <w:proofErr w:type="gramStart"/>
            <w:r w:rsidRPr="006F385E">
              <w:rPr>
                <w:rFonts w:asciiTheme="minorEastAsia" w:eastAsiaTheme="minorEastAsia" w:hAnsiTheme="minorEastAsia" w:cs="仿宋" w:hint="eastAsia"/>
                <w:color w:val="000000"/>
                <w:sz w:val="24"/>
              </w:rPr>
              <w:t>按废标处理</w:t>
            </w:r>
            <w:proofErr w:type="gramEnd"/>
            <w:r w:rsidRPr="006F385E">
              <w:rPr>
                <w:rFonts w:asciiTheme="minorEastAsia" w:eastAsiaTheme="minorEastAsia" w:hAnsiTheme="minorEastAsia" w:cs="仿宋" w:hint="eastAsia"/>
                <w:color w:val="000000"/>
                <w:sz w:val="24"/>
              </w:rPr>
              <w:t>。</w:t>
            </w:r>
          </w:p>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评标基准价：满足招标文件要求的有效投标报价中，最低的投标报价为评标基准价。</w:t>
            </w:r>
          </w:p>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投标报价得分=（评标基准价/投标报价）×20分。</w:t>
            </w:r>
          </w:p>
        </w:tc>
      </w:tr>
      <w:tr w:rsidR="006F385E" w:rsidRPr="006F385E" w:rsidTr="00A020CD">
        <w:trPr>
          <w:trHeight w:val="4620"/>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3</w:t>
            </w: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商务部分</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（35分）</w:t>
            </w:r>
          </w:p>
        </w:tc>
        <w:tc>
          <w:tcPr>
            <w:tcW w:w="1842"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企业实力信誉</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（2分）</w:t>
            </w:r>
          </w:p>
        </w:tc>
        <w:tc>
          <w:tcPr>
            <w:tcW w:w="5806" w:type="dxa"/>
            <w:vAlign w:val="center"/>
          </w:tcPr>
          <w:p w:rsidR="006F385E" w:rsidRPr="006F385E" w:rsidRDefault="006F385E" w:rsidP="00A020CD">
            <w:pPr>
              <w:rPr>
                <w:rFonts w:asciiTheme="minorEastAsia" w:eastAsiaTheme="minorEastAsia" w:hAnsiTheme="minorEastAsia" w:cs="仿宋"/>
                <w:sz w:val="24"/>
              </w:rPr>
            </w:pPr>
            <w:r w:rsidRPr="006F385E">
              <w:rPr>
                <w:rFonts w:asciiTheme="minorEastAsia" w:eastAsiaTheme="minorEastAsia" w:hAnsiTheme="minorEastAsia" w:cs="仿宋" w:hint="eastAsia"/>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p w:rsidR="006F385E" w:rsidRPr="006F385E" w:rsidRDefault="006F385E" w:rsidP="00A020CD">
            <w:pPr>
              <w:pStyle w:val="a4"/>
              <w:tabs>
                <w:tab w:val="left" w:pos="312"/>
              </w:tabs>
              <w:spacing w:line="380" w:lineRule="exact"/>
              <w:jc w:val="left"/>
              <w:rPr>
                <w:rFonts w:asciiTheme="minorEastAsia" w:eastAsiaTheme="minorEastAsia" w:hAnsiTheme="minorEastAsia" w:cs="仿宋"/>
                <w:color w:val="000000"/>
                <w:sz w:val="24"/>
              </w:rPr>
            </w:pPr>
          </w:p>
        </w:tc>
      </w:tr>
      <w:tr w:rsidR="006F385E" w:rsidRPr="006F385E" w:rsidTr="00A020CD">
        <w:trPr>
          <w:trHeight w:val="439"/>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企业体系认证</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（4分）</w:t>
            </w:r>
          </w:p>
        </w:tc>
        <w:tc>
          <w:tcPr>
            <w:tcW w:w="5806" w:type="dxa"/>
            <w:vAlign w:val="center"/>
          </w:tcPr>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企业通过并具有有效的质量管理体系认证证书、环境管理体系认证证书、职业健康安全管理体系认证证书、</w:t>
            </w:r>
            <w:r w:rsidRPr="006F385E">
              <w:rPr>
                <w:rFonts w:asciiTheme="minorEastAsia" w:eastAsiaTheme="minorEastAsia" w:hAnsiTheme="minorEastAsia" w:cs="仿宋"/>
                <w:color w:val="000000"/>
                <w:sz w:val="24"/>
              </w:rPr>
              <w:t>信息安全管理体系认证证书</w:t>
            </w:r>
            <w:r w:rsidRPr="006F385E">
              <w:rPr>
                <w:rFonts w:asciiTheme="minorEastAsia" w:eastAsiaTheme="minorEastAsia" w:hAnsiTheme="minorEastAsia" w:cs="仿宋" w:hint="eastAsia"/>
                <w:color w:val="000000"/>
                <w:sz w:val="24"/>
              </w:rPr>
              <w:t>。每有一项认证得1分，最高得4分。（提供与投标文件复印件或</w:t>
            </w:r>
            <w:proofErr w:type="gramStart"/>
            <w:r w:rsidRPr="006F385E">
              <w:rPr>
                <w:rFonts w:asciiTheme="minorEastAsia" w:eastAsiaTheme="minorEastAsia" w:hAnsiTheme="minorEastAsia" w:cs="仿宋" w:hint="eastAsia"/>
                <w:color w:val="000000"/>
                <w:sz w:val="24"/>
              </w:rPr>
              <w:t>扫描件相一致</w:t>
            </w:r>
            <w:proofErr w:type="gramEnd"/>
            <w:r w:rsidRPr="006F385E">
              <w:rPr>
                <w:rFonts w:asciiTheme="minorEastAsia" w:eastAsiaTheme="minorEastAsia" w:hAnsiTheme="minorEastAsia" w:cs="仿宋" w:hint="eastAsia"/>
                <w:color w:val="000000"/>
                <w:sz w:val="24"/>
              </w:rPr>
              <w:t>的体系认证证书原件，否则不得分。）</w:t>
            </w:r>
          </w:p>
        </w:tc>
      </w:tr>
      <w:tr w:rsidR="006F385E" w:rsidRPr="006F385E" w:rsidTr="00A020CD">
        <w:trPr>
          <w:trHeight w:val="439"/>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企业信用等级</w:t>
            </w:r>
          </w:p>
          <w:p w:rsidR="006F385E" w:rsidRPr="006F385E" w:rsidRDefault="006F385E" w:rsidP="00A020CD">
            <w:pPr>
              <w:spacing w:line="360" w:lineRule="auto"/>
              <w:jc w:val="center"/>
              <w:rPr>
                <w:rFonts w:asciiTheme="minorEastAsia" w:eastAsiaTheme="minorEastAsia" w:hAnsiTheme="minorEastAsia" w:cs="仿宋"/>
                <w:color w:val="000000"/>
                <w:kern w:val="1"/>
                <w:sz w:val="24"/>
              </w:rPr>
            </w:pPr>
            <w:r w:rsidRPr="006F385E">
              <w:rPr>
                <w:rFonts w:asciiTheme="minorEastAsia" w:eastAsiaTheme="minorEastAsia" w:hAnsiTheme="minorEastAsia" w:cs="仿宋" w:hint="eastAsia"/>
                <w:color w:val="000000"/>
                <w:sz w:val="24"/>
              </w:rPr>
              <w:t>（3分）</w:t>
            </w:r>
          </w:p>
        </w:tc>
        <w:tc>
          <w:tcPr>
            <w:tcW w:w="5806" w:type="dxa"/>
            <w:vAlign w:val="center"/>
          </w:tcPr>
          <w:p w:rsidR="006F385E" w:rsidRPr="006F385E" w:rsidRDefault="006F385E" w:rsidP="00A020CD">
            <w:pPr>
              <w:spacing w:line="360" w:lineRule="auto"/>
              <w:rPr>
                <w:rFonts w:asciiTheme="minorEastAsia" w:eastAsiaTheme="minorEastAsia" w:hAnsiTheme="minorEastAsia" w:cs="仿宋"/>
                <w:color w:val="000000"/>
                <w:kern w:val="1"/>
                <w:sz w:val="24"/>
              </w:rPr>
            </w:pPr>
            <w:r w:rsidRPr="006F385E">
              <w:rPr>
                <w:rFonts w:asciiTheme="minorEastAsia" w:eastAsiaTheme="minorEastAsia" w:hAnsiTheme="minorEastAsia" w:cs="仿宋"/>
                <w:color w:val="000000"/>
                <w:sz w:val="24"/>
              </w:rPr>
              <w:t>具有3A信用等级证书的，得3分，没有不得分</w:t>
            </w:r>
            <w:r w:rsidRPr="006F385E">
              <w:rPr>
                <w:rFonts w:asciiTheme="minorEastAsia" w:eastAsiaTheme="minorEastAsia" w:hAnsiTheme="minorEastAsia" w:cs="仿宋" w:hint="eastAsia"/>
                <w:color w:val="000000"/>
                <w:sz w:val="24"/>
              </w:rPr>
              <w:t>（提供与投标文件复印件或</w:t>
            </w:r>
            <w:proofErr w:type="gramStart"/>
            <w:r w:rsidRPr="006F385E">
              <w:rPr>
                <w:rFonts w:asciiTheme="minorEastAsia" w:eastAsiaTheme="minorEastAsia" w:hAnsiTheme="minorEastAsia" w:cs="仿宋" w:hint="eastAsia"/>
                <w:color w:val="000000"/>
                <w:sz w:val="24"/>
              </w:rPr>
              <w:t>扫描件相一致</w:t>
            </w:r>
            <w:proofErr w:type="gramEnd"/>
            <w:r w:rsidRPr="006F385E">
              <w:rPr>
                <w:rFonts w:asciiTheme="minorEastAsia" w:eastAsiaTheme="minorEastAsia" w:hAnsiTheme="minorEastAsia" w:cs="仿宋" w:hint="eastAsia"/>
                <w:color w:val="000000"/>
                <w:sz w:val="24"/>
              </w:rPr>
              <w:t>的原件，否则不得分。）</w:t>
            </w:r>
          </w:p>
        </w:tc>
      </w:tr>
      <w:tr w:rsidR="006F385E" w:rsidRPr="006F385E" w:rsidTr="00A020CD">
        <w:trPr>
          <w:trHeight w:val="230"/>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项目人员配备</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（8分）</w:t>
            </w:r>
          </w:p>
        </w:tc>
        <w:tc>
          <w:tcPr>
            <w:tcW w:w="5806" w:type="dxa"/>
            <w:vAlign w:val="center"/>
          </w:tcPr>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拟投入本项目人员中具有国土部门颁发的土地调查培训合格证书的，每提供5个及以上的得1分，10个及以上的得2分，20个及以上的得4分，本项最高得4分。（提供与投标文件复印件或</w:t>
            </w:r>
            <w:proofErr w:type="gramStart"/>
            <w:r w:rsidRPr="006F385E">
              <w:rPr>
                <w:rFonts w:asciiTheme="minorEastAsia" w:eastAsiaTheme="minorEastAsia" w:hAnsiTheme="minorEastAsia" w:cs="仿宋" w:hint="eastAsia"/>
                <w:color w:val="000000"/>
                <w:sz w:val="24"/>
              </w:rPr>
              <w:t>扫描件相一致</w:t>
            </w:r>
            <w:proofErr w:type="gramEnd"/>
            <w:r w:rsidRPr="006F385E">
              <w:rPr>
                <w:rFonts w:asciiTheme="minorEastAsia" w:eastAsiaTheme="minorEastAsia" w:hAnsiTheme="minorEastAsia" w:cs="仿宋" w:hint="eastAsia"/>
                <w:color w:val="000000"/>
                <w:sz w:val="24"/>
              </w:rPr>
              <w:t>的证件原件，否则不得分。）</w:t>
            </w:r>
          </w:p>
        </w:tc>
      </w:tr>
      <w:tr w:rsidR="006F385E" w:rsidRPr="006F385E" w:rsidTr="00A020CD">
        <w:trPr>
          <w:trHeight w:val="300"/>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5806" w:type="dxa"/>
            <w:vAlign w:val="center"/>
          </w:tcPr>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拟投入本项目人员中具有国家测绘地理信息局颁发涉密测绘成果管理人员岗位培训证书的，每有1人得2分，本项最高4分。（提供与投标文件复印件或</w:t>
            </w:r>
            <w:proofErr w:type="gramStart"/>
            <w:r w:rsidRPr="006F385E">
              <w:rPr>
                <w:rFonts w:asciiTheme="minorEastAsia" w:eastAsiaTheme="minorEastAsia" w:hAnsiTheme="minorEastAsia" w:cs="仿宋" w:hint="eastAsia"/>
                <w:color w:val="000000"/>
                <w:sz w:val="24"/>
              </w:rPr>
              <w:t>扫描件相一致</w:t>
            </w:r>
            <w:proofErr w:type="gramEnd"/>
            <w:r w:rsidRPr="006F385E">
              <w:rPr>
                <w:rFonts w:asciiTheme="minorEastAsia" w:eastAsiaTheme="minorEastAsia" w:hAnsiTheme="minorEastAsia" w:cs="仿宋" w:hint="eastAsia"/>
                <w:color w:val="000000"/>
                <w:sz w:val="24"/>
              </w:rPr>
              <w:t>的证件原件，否则不得分。）</w:t>
            </w:r>
          </w:p>
        </w:tc>
      </w:tr>
      <w:tr w:rsidR="006F385E" w:rsidRPr="006F385E" w:rsidTr="00A020CD">
        <w:trPr>
          <w:trHeight w:val="468"/>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企业业绩</w:t>
            </w:r>
          </w:p>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（10分）</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企业（2013年1月以来）承担过不动产类、确权类及</w:t>
            </w:r>
            <w:r w:rsidRPr="006F385E">
              <w:rPr>
                <w:rFonts w:asciiTheme="minorEastAsia" w:eastAsiaTheme="minorEastAsia" w:hAnsiTheme="minorEastAsia" w:cs="仿宋"/>
                <w:color w:val="000000"/>
                <w:sz w:val="24"/>
              </w:rPr>
              <w:t>确权类监理项目</w:t>
            </w:r>
            <w:r w:rsidRPr="006F385E">
              <w:rPr>
                <w:rFonts w:asciiTheme="minorEastAsia" w:eastAsiaTheme="minorEastAsia" w:hAnsiTheme="minorEastAsia" w:cs="仿宋" w:hint="eastAsia"/>
                <w:color w:val="000000"/>
                <w:sz w:val="24"/>
              </w:rPr>
              <w:t>等业绩，每提供一个得2分，最多得10分。（企业需提供合同和中标通知书原件，以合同签订时间为准，并在投标文件中附与原件一致的复印件，否则不得分。）</w:t>
            </w:r>
          </w:p>
        </w:tc>
      </w:tr>
      <w:tr w:rsidR="006F385E" w:rsidRPr="006F385E" w:rsidTr="00A020CD">
        <w:trPr>
          <w:trHeight w:val="468"/>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企业荣誉</w:t>
            </w:r>
          </w:p>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（8分）</w:t>
            </w:r>
          </w:p>
        </w:tc>
        <w:tc>
          <w:tcPr>
            <w:tcW w:w="5806" w:type="dxa"/>
            <w:vAlign w:val="center"/>
          </w:tcPr>
          <w:p w:rsidR="006F385E" w:rsidRPr="006F385E" w:rsidRDefault="006F385E" w:rsidP="006F385E">
            <w:pPr>
              <w:spacing w:line="360" w:lineRule="auto"/>
              <w:ind w:firstLineChars="20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企业（2013年1月以来）所承担项目获得省级及以上优秀测绘工程奖项的每有一个得2分，最多得4分。同一项目获得多项奖的不重复累计。（提供原件审核，否则不得分。）</w:t>
            </w:r>
          </w:p>
        </w:tc>
      </w:tr>
      <w:tr w:rsidR="006F385E" w:rsidRPr="006F385E" w:rsidTr="00A020CD">
        <w:trPr>
          <w:trHeight w:val="1127"/>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4</w:t>
            </w: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技术部分</w:t>
            </w:r>
          </w:p>
          <w:p w:rsidR="006F385E" w:rsidRPr="006F385E" w:rsidRDefault="006F385E" w:rsidP="00A020CD">
            <w:pPr>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（40分）</w:t>
            </w: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监理机构设置</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组织机构健全，项目主要人员职责明确。</w:t>
            </w:r>
            <w:proofErr w:type="gramStart"/>
            <w:r w:rsidRPr="006F385E">
              <w:rPr>
                <w:rFonts w:asciiTheme="minorEastAsia" w:eastAsiaTheme="minorEastAsia" w:hAnsiTheme="minorEastAsia" w:cs="仿宋" w:hint="eastAsia"/>
                <w:color w:val="000000"/>
                <w:sz w:val="24"/>
              </w:rPr>
              <w:t>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1398"/>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监理人员安排、岗位职责与权限</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项目主要人员职责明确详细，安排合理。</w:t>
            </w:r>
            <w:proofErr w:type="gramStart"/>
            <w:r w:rsidRPr="006F385E">
              <w:rPr>
                <w:rFonts w:asciiTheme="minorEastAsia" w:eastAsiaTheme="minorEastAsia" w:hAnsiTheme="minorEastAsia" w:cs="仿宋" w:hint="eastAsia"/>
                <w:color w:val="000000"/>
                <w:sz w:val="24"/>
              </w:rPr>
              <w:t>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908"/>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监理技术路线与工作流程；</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监理技术路线与工作流程详细、完整、合理 。</w:t>
            </w:r>
            <w:proofErr w:type="gramStart"/>
            <w:r w:rsidRPr="006F385E">
              <w:rPr>
                <w:rFonts w:asciiTheme="minorEastAsia" w:eastAsiaTheme="minorEastAsia" w:hAnsiTheme="minorEastAsia" w:cs="仿宋" w:hint="eastAsia"/>
                <w:color w:val="000000"/>
                <w:sz w:val="24"/>
              </w:rPr>
              <w:t>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1166"/>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监理工作进度安排</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组织机构健全，项目主要人员职责明确。</w:t>
            </w:r>
            <w:proofErr w:type="gramStart"/>
            <w:r w:rsidRPr="006F385E">
              <w:rPr>
                <w:rFonts w:asciiTheme="minorEastAsia" w:eastAsiaTheme="minorEastAsia" w:hAnsiTheme="minorEastAsia" w:cs="仿宋" w:hint="eastAsia"/>
                <w:color w:val="000000"/>
                <w:sz w:val="24"/>
              </w:rPr>
              <w:t>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908"/>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控制工程质量的监理方法和措施</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控制工程质量的监理方法和措施详细、合理，</w:t>
            </w:r>
            <w:proofErr w:type="gramStart"/>
            <w:r w:rsidRPr="006F385E">
              <w:rPr>
                <w:rFonts w:asciiTheme="minorEastAsia" w:eastAsiaTheme="minorEastAsia" w:hAnsiTheme="minorEastAsia" w:cs="仿宋" w:hint="eastAsia"/>
                <w:color w:val="000000"/>
                <w:sz w:val="24"/>
              </w:rPr>
              <w:t>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908"/>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控制工程工期的监理方法和措施</w:t>
            </w:r>
          </w:p>
        </w:tc>
        <w:tc>
          <w:tcPr>
            <w:tcW w:w="5806" w:type="dxa"/>
            <w:vAlign w:val="center"/>
          </w:tcPr>
          <w:p w:rsidR="006F385E" w:rsidRPr="006F385E" w:rsidRDefault="006F385E" w:rsidP="00A020CD">
            <w:pPr>
              <w:spacing w:line="402"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能根据工作实际合理安排工作进度，措施得力等。</w:t>
            </w:r>
            <w:proofErr w:type="gramStart"/>
            <w:r w:rsidRPr="006F385E">
              <w:rPr>
                <w:rFonts w:asciiTheme="minorEastAsia" w:eastAsiaTheme="minorEastAsia" w:hAnsiTheme="minorEastAsia" w:cs="仿宋" w:hint="eastAsia"/>
                <w:color w:val="000000"/>
                <w:sz w:val="24"/>
              </w:rPr>
              <w:t>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908"/>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监理成果管理及保证措施</w:t>
            </w:r>
          </w:p>
        </w:tc>
        <w:tc>
          <w:tcPr>
            <w:tcW w:w="5806" w:type="dxa"/>
            <w:vAlign w:val="center"/>
          </w:tcPr>
          <w:p w:rsidR="006F385E" w:rsidRPr="006F385E" w:rsidRDefault="006F385E" w:rsidP="00A020CD">
            <w:pPr>
              <w:spacing w:line="402"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监理成果管理及数据、成果保密相应保证措施，保密制度健全，保密措施得力等。</w:t>
            </w:r>
            <w:proofErr w:type="gramStart"/>
            <w:r w:rsidRPr="006F385E">
              <w:rPr>
                <w:rFonts w:asciiTheme="minorEastAsia" w:eastAsiaTheme="minorEastAsia" w:hAnsiTheme="minorEastAsia" w:cs="仿宋" w:hint="eastAsia"/>
                <w:color w:val="000000"/>
                <w:sz w:val="24"/>
              </w:rPr>
              <w:t>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908"/>
        </w:trPr>
        <w:tc>
          <w:tcPr>
            <w:tcW w:w="983"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209" w:type="dxa"/>
            <w:vAlign w:val="center"/>
          </w:tcPr>
          <w:p w:rsidR="006F385E" w:rsidRPr="006F385E" w:rsidRDefault="006F385E" w:rsidP="00A020CD">
            <w:pPr>
              <w:jc w:val="center"/>
              <w:rPr>
                <w:rFonts w:asciiTheme="minorEastAsia" w:eastAsiaTheme="minorEastAsia" w:hAnsiTheme="minorEastAsia" w:cs="仿宋"/>
                <w:color w:val="000000"/>
                <w:sz w:val="24"/>
              </w:rPr>
            </w:pP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监理方案的全面性、合理性；</w:t>
            </w:r>
          </w:p>
        </w:tc>
        <w:tc>
          <w:tcPr>
            <w:tcW w:w="5806" w:type="dxa"/>
            <w:vAlign w:val="center"/>
          </w:tcPr>
          <w:p w:rsidR="006F385E" w:rsidRPr="006F385E" w:rsidRDefault="006F385E" w:rsidP="00A020CD">
            <w:pPr>
              <w:spacing w:line="402"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监理方案全面、</w:t>
            </w:r>
            <w:proofErr w:type="gramStart"/>
            <w:r w:rsidRPr="006F385E">
              <w:rPr>
                <w:rFonts w:asciiTheme="minorEastAsia" w:eastAsiaTheme="minorEastAsia" w:hAnsiTheme="minorEastAsia" w:cs="仿宋" w:hint="eastAsia"/>
                <w:color w:val="000000"/>
                <w:sz w:val="24"/>
              </w:rPr>
              <w:t>合理优得</w:t>
            </w:r>
            <w:proofErr w:type="gramEnd"/>
            <w:r w:rsidRPr="006F385E">
              <w:rPr>
                <w:rFonts w:asciiTheme="minorEastAsia" w:eastAsiaTheme="minorEastAsia" w:hAnsiTheme="minorEastAsia" w:cs="仿宋" w:hint="eastAsia"/>
                <w:color w:val="000000"/>
                <w:sz w:val="24"/>
              </w:rPr>
              <w:t>5-4分，</w:t>
            </w:r>
            <w:proofErr w:type="gramStart"/>
            <w:r w:rsidRPr="006F385E">
              <w:rPr>
                <w:rFonts w:asciiTheme="minorEastAsia" w:eastAsiaTheme="minorEastAsia" w:hAnsiTheme="minorEastAsia" w:cs="仿宋" w:hint="eastAsia"/>
                <w:color w:val="000000"/>
                <w:sz w:val="24"/>
              </w:rPr>
              <w:t>良得</w:t>
            </w:r>
            <w:proofErr w:type="gramEnd"/>
            <w:r w:rsidRPr="006F385E">
              <w:rPr>
                <w:rFonts w:asciiTheme="minorEastAsia" w:eastAsiaTheme="minorEastAsia" w:hAnsiTheme="minorEastAsia" w:cs="仿宋" w:hint="eastAsia"/>
                <w:color w:val="000000"/>
                <w:sz w:val="24"/>
              </w:rPr>
              <w:t>2-3分，一般得0-1分，不提供不得分。</w:t>
            </w:r>
          </w:p>
        </w:tc>
      </w:tr>
      <w:tr w:rsidR="006F385E" w:rsidRPr="006F385E" w:rsidTr="00A020CD">
        <w:trPr>
          <w:trHeight w:val="714"/>
        </w:trPr>
        <w:tc>
          <w:tcPr>
            <w:tcW w:w="983"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5</w:t>
            </w:r>
          </w:p>
        </w:tc>
        <w:tc>
          <w:tcPr>
            <w:tcW w:w="1209" w:type="dxa"/>
            <w:vAlign w:val="center"/>
          </w:tcPr>
          <w:p w:rsidR="006F385E" w:rsidRPr="006F385E" w:rsidRDefault="006F385E" w:rsidP="00A020CD">
            <w:pPr>
              <w:spacing w:line="360" w:lineRule="auto"/>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服务承诺（5分）</w:t>
            </w:r>
          </w:p>
        </w:tc>
        <w:tc>
          <w:tcPr>
            <w:tcW w:w="1842" w:type="dxa"/>
            <w:vAlign w:val="center"/>
          </w:tcPr>
          <w:p w:rsidR="006F385E" w:rsidRPr="006F385E" w:rsidRDefault="006F385E" w:rsidP="00A020CD">
            <w:pPr>
              <w:spacing w:line="360" w:lineRule="auto"/>
              <w:jc w:val="center"/>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后期及其他服务承诺</w:t>
            </w:r>
          </w:p>
        </w:tc>
        <w:tc>
          <w:tcPr>
            <w:tcW w:w="5806" w:type="dxa"/>
            <w:vAlign w:val="center"/>
          </w:tcPr>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（1）质量保证期内、外服务内容及承诺，</w:t>
            </w:r>
            <w:proofErr w:type="gramStart"/>
            <w:r w:rsidRPr="006F385E">
              <w:rPr>
                <w:rFonts w:asciiTheme="minorEastAsia" w:eastAsiaTheme="minorEastAsia" w:hAnsiTheme="minorEastAsia" w:cs="仿宋" w:hint="eastAsia"/>
                <w:color w:val="000000"/>
                <w:sz w:val="24"/>
              </w:rPr>
              <w:t>优得3分</w:t>
            </w:r>
            <w:proofErr w:type="gramEnd"/>
            <w:r w:rsidRPr="006F385E">
              <w:rPr>
                <w:rFonts w:asciiTheme="minorEastAsia" w:eastAsiaTheme="minorEastAsia" w:hAnsiTheme="minorEastAsia" w:cs="仿宋" w:hint="eastAsia"/>
                <w:color w:val="000000"/>
                <w:sz w:val="24"/>
              </w:rPr>
              <w:t>，</w:t>
            </w:r>
            <w:proofErr w:type="gramStart"/>
            <w:r w:rsidRPr="006F385E">
              <w:rPr>
                <w:rFonts w:asciiTheme="minorEastAsia" w:eastAsiaTheme="minorEastAsia" w:hAnsiTheme="minorEastAsia" w:cs="仿宋" w:hint="eastAsia"/>
                <w:color w:val="000000"/>
                <w:sz w:val="24"/>
              </w:rPr>
              <w:t>良得2分</w:t>
            </w:r>
            <w:proofErr w:type="gramEnd"/>
            <w:r w:rsidRPr="006F385E">
              <w:rPr>
                <w:rFonts w:asciiTheme="minorEastAsia" w:eastAsiaTheme="minorEastAsia" w:hAnsiTheme="minorEastAsia" w:cs="仿宋" w:hint="eastAsia"/>
                <w:color w:val="000000"/>
                <w:sz w:val="24"/>
              </w:rPr>
              <w:t>，一般得1分，不提供不得分；</w:t>
            </w:r>
          </w:p>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r w:rsidRPr="006F385E">
              <w:rPr>
                <w:rFonts w:asciiTheme="minorEastAsia" w:eastAsiaTheme="minorEastAsia" w:hAnsiTheme="minorEastAsia" w:cs="仿宋" w:hint="eastAsia"/>
                <w:color w:val="000000"/>
                <w:sz w:val="24"/>
              </w:rPr>
              <w:t>（2）服务响应时间承诺，</w:t>
            </w:r>
            <w:proofErr w:type="gramStart"/>
            <w:r w:rsidRPr="006F385E">
              <w:rPr>
                <w:rFonts w:asciiTheme="minorEastAsia" w:eastAsiaTheme="minorEastAsia" w:hAnsiTheme="minorEastAsia" w:cs="仿宋" w:hint="eastAsia"/>
                <w:color w:val="000000"/>
                <w:sz w:val="24"/>
              </w:rPr>
              <w:t>优得2分</w:t>
            </w:r>
            <w:proofErr w:type="gramEnd"/>
            <w:r w:rsidRPr="006F385E">
              <w:rPr>
                <w:rFonts w:asciiTheme="minorEastAsia" w:eastAsiaTheme="minorEastAsia" w:hAnsiTheme="minorEastAsia" w:cs="仿宋" w:hint="eastAsia"/>
                <w:color w:val="000000"/>
                <w:sz w:val="24"/>
              </w:rPr>
              <w:t>，</w:t>
            </w:r>
            <w:proofErr w:type="gramStart"/>
            <w:r w:rsidRPr="006F385E">
              <w:rPr>
                <w:rFonts w:asciiTheme="minorEastAsia" w:eastAsiaTheme="minorEastAsia" w:hAnsiTheme="minorEastAsia" w:cs="仿宋" w:hint="eastAsia"/>
                <w:color w:val="000000"/>
                <w:sz w:val="24"/>
              </w:rPr>
              <w:t>良得1分</w:t>
            </w:r>
            <w:proofErr w:type="gramEnd"/>
            <w:r w:rsidRPr="006F385E">
              <w:rPr>
                <w:rFonts w:asciiTheme="minorEastAsia" w:eastAsiaTheme="minorEastAsia" w:hAnsiTheme="minorEastAsia" w:cs="仿宋" w:hint="eastAsia"/>
                <w:color w:val="000000"/>
                <w:sz w:val="24"/>
              </w:rPr>
              <w:t>，一般得0.5分，不提供不得分；</w:t>
            </w:r>
          </w:p>
          <w:p w:rsidR="006F385E" w:rsidRPr="006F385E" w:rsidRDefault="006F385E" w:rsidP="00A020CD">
            <w:pPr>
              <w:spacing w:line="360" w:lineRule="auto"/>
              <w:ind w:right="120" w:firstLine="480"/>
              <w:rPr>
                <w:rFonts w:asciiTheme="minorEastAsia" w:eastAsiaTheme="minorEastAsia" w:hAnsiTheme="minorEastAsia" w:cs="仿宋"/>
                <w:color w:val="000000"/>
                <w:sz w:val="24"/>
              </w:rPr>
            </w:pPr>
          </w:p>
        </w:tc>
      </w:tr>
    </w:tbl>
    <w:p w:rsidR="006F385E" w:rsidRPr="006F385E" w:rsidRDefault="006F385E" w:rsidP="00A11C8B">
      <w:pPr>
        <w:widowControl/>
        <w:spacing w:line="360" w:lineRule="auto"/>
        <w:ind w:firstLineChars="200" w:firstLine="482"/>
        <w:jc w:val="left"/>
        <w:rPr>
          <w:rFonts w:asciiTheme="minorEastAsia" w:eastAsiaTheme="minorEastAsia" w:hAnsiTheme="minorEastAsia" w:cs="仿宋"/>
          <w:b/>
          <w:bCs/>
          <w:color w:val="000000"/>
          <w:kern w:val="0"/>
          <w:sz w:val="24"/>
        </w:rPr>
      </w:pPr>
    </w:p>
    <w:p w:rsidR="00A11C8B" w:rsidRDefault="00A11C8B" w:rsidP="00A11C8B">
      <w:pPr>
        <w:widowControl/>
        <w:spacing w:line="360" w:lineRule="auto"/>
        <w:ind w:firstLineChars="200" w:firstLine="482"/>
        <w:jc w:val="left"/>
        <w:rPr>
          <w:rFonts w:ascii="仿宋" w:eastAsia="仿宋" w:hAnsi="仿宋" w:cs="仿宋"/>
          <w:b/>
          <w:bCs/>
          <w:color w:val="000000"/>
          <w:kern w:val="0"/>
          <w:sz w:val="32"/>
          <w:szCs w:val="32"/>
        </w:rPr>
      </w:pPr>
      <w:r w:rsidRPr="00A11C8B">
        <w:rPr>
          <w:rFonts w:asciiTheme="minorEastAsia" w:eastAsiaTheme="minorEastAsia" w:hAnsiTheme="minorEastAsia" w:cs="仿宋" w:hint="eastAsia"/>
          <w:b/>
          <w:bCs/>
          <w:color w:val="000000"/>
          <w:kern w:val="0"/>
          <w:sz w:val="24"/>
        </w:rPr>
        <w:t>注：凡参加本办法评分的各种证书证件、证明、合同等，投标人必须在投标文件中提供完整的复印件，且在评标时须同时提供与复印件一致的原件（除特殊情况规定外），否则不予认同。</w:t>
      </w:r>
    </w:p>
    <w:p w:rsidR="008B5F0E" w:rsidRDefault="001C35B3" w:rsidP="00E9433E">
      <w:pPr>
        <w:spacing w:line="360" w:lineRule="auto"/>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8B5F0E" w:rsidRDefault="001C35B3" w:rsidP="00E9433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w:t>
      </w:r>
      <w:r w:rsidR="00A11C8B">
        <w:rPr>
          <w:rFonts w:asciiTheme="minorEastAsia" w:eastAsiaTheme="minorEastAsia" w:hAnsiTheme="minorEastAsia" w:cstheme="minorEastAsia" w:hint="eastAsia"/>
          <w:sz w:val="24"/>
        </w:rPr>
        <w:t>质量</w:t>
      </w:r>
      <w:r>
        <w:rPr>
          <w:rFonts w:asciiTheme="minorEastAsia" w:eastAsiaTheme="minorEastAsia" w:hAnsiTheme="minorEastAsia" w:cstheme="minorEastAsia" w:hint="eastAsia"/>
          <w:sz w:val="24"/>
        </w:rPr>
        <w:t>或不能诚信履约的，应当要求其在评标现场合理的时间内提供书面说明，必要时提供相关证明材料；投标人不能证明其报价合理性的，评标委员会应当将其作为无效投标处理。</w:t>
      </w:r>
    </w:p>
    <w:p w:rsidR="008B5F0E" w:rsidRDefault="001C35B3">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对小型和微型企业产品的价格给予6%的扣除，用扣除后的价格参与评审；参加政府采购活动的中小企业应当提供关于印发《政府采购促进中小企业发展暂行办法》的通知规定的《中小企业声明函》（提供有关证件）。</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8B5F0E" w:rsidRDefault="0008125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1C35B3">
        <w:rPr>
          <w:rFonts w:ascii="新宋体" w:eastAsia="新宋体" w:hAnsi="新宋体" w:hint="eastAsia"/>
          <w:sz w:val="24"/>
        </w:rPr>
        <w:t>.有下列情形之一的，予以废标：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8B5F0E" w:rsidRDefault="001C35B3">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8B5F0E" w:rsidRDefault="001C35B3">
      <w:pPr>
        <w:spacing w:line="360" w:lineRule="auto"/>
        <w:ind w:firstLineChars="200" w:firstLine="480"/>
        <w:rPr>
          <w:rFonts w:ascii="宋体" w:hAnsi="宋体" w:cs="宋体"/>
          <w:sz w:val="24"/>
        </w:rPr>
      </w:pPr>
      <w:bookmarkStart w:id="2" w:name="_Toc380070830"/>
      <w:r>
        <w:rPr>
          <w:rFonts w:ascii="宋体" w:hAnsi="宋体" w:cs="宋体" w:hint="eastAsia"/>
          <w:sz w:val="24"/>
        </w:rPr>
        <w:t>6、保密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8B5F0E" w:rsidRDefault="001C35B3">
      <w:pPr>
        <w:spacing w:line="360" w:lineRule="auto"/>
        <w:rPr>
          <w:b/>
          <w:bCs/>
          <w:sz w:val="28"/>
          <w:szCs w:val="28"/>
        </w:rPr>
      </w:pPr>
      <w:r>
        <w:rPr>
          <w:rFonts w:hint="eastAsia"/>
          <w:b/>
          <w:bCs/>
          <w:sz w:val="28"/>
          <w:szCs w:val="28"/>
        </w:rPr>
        <w:t>七、授予合同</w:t>
      </w:r>
      <w:bookmarkEnd w:id="2"/>
    </w:p>
    <w:p w:rsidR="008B5F0E" w:rsidRDefault="001C35B3">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1、评标结束后，招标人将公示中标结果，并将以书面形式向中标方发出中标通知书。中标通知书一经发出即发生法律效力。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（四）、合同协议书的签署</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8B5F0E" w:rsidRDefault="001C35B3">
      <w:pPr>
        <w:spacing w:line="360" w:lineRule="auto"/>
        <w:rPr>
          <w:rFonts w:ascii="宋体" w:hAnsi="宋体" w:cs="宋体"/>
          <w:sz w:val="24"/>
        </w:rPr>
      </w:pPr>
      <w:r>
        <w:rPr>
          <w:rFonts w:ascii="宋体" w:hAnsi="宋体" w:cs="宋体" w:hint="eastAsia"/>
          <w:sz w:val="24"/>
        </w:rPr>
        <w:t xml:space="preserve">    （五）、合同的公示</w:t>
      </w:r>
    </w:p>
    <w:p w:rsidR="008B5F0E" w:rsidRDefault="001C35B3">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8B5F0E" w:rsidRDefault="008B5F0E">
      <w:pPr>
        <w:pStyle w:val="ad"/>
        <w:spacing w:line="360" w:lineRule="auto"/>
        <w:rPr>
          <w:rFonts w:ascii="宋体" w:hAnsi="宋体" w:cs="宋体"/>
        </w:rPr>
      </w:pPr>
    </w:p>
    <w:p w:rsidR="008B5F0E" w:rsidRDefault="008B5F0E">
      <w:pPr>
        <w:pStyle w:val="ad"/>
        <w:spacing w:line="360" w:lineRule="auto"/>
        <w:rPr>
          <w:rFonts w:ascii="宋体" w:hAnsi="宋体" w:cs="宋体"/>
        </w:rPr>
      </w:pPr>
    </w:p>
    <w:p w:rsidR="008B5F0E" w:rsidRDefault="008B5F0E">
      <w:pPr>
        <w:rPr>
          <w:rFonts w:ascii="宋体" w:hAnsi="宋体" w:cs="宋体"/>
        </w:rPr>
      </w:pPr>
    </w:p>
    <w:p w:rsidR="008B5F0E" w:rsidRDefault="008B5F0E"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8B5F0E" w:rsidRDefault="008B5F0E" w:rsidP="00E9433E">
      <w:pPr>
        <w:pStyle w:val="a0"/>
        <w:ind w:firstLine="280"/>
        <w:rPr>
          <w:rFonts w:ascii="宋体" w:hAnsi="宋体" w:cs="宋体"/>
        </w:rPr>
      </w:pPr>
    </w:p>
    <w:p w:rsidR="008B5F0E" w:rsidRDefault="001C35B3" w:rsidP="00E9433E">
      <w:pPr>
        <w:pStyle w:val="ad"/>
        <w:spacing w:line="360" w:lineRule="auto"/>
        <w:ind w:firstLineChars="850" w:firstLine="2731"/>
        <w:jc w:val="both"/>
        <w:rPr>
          <w:rFonts w:ascii="宋体" w:hAnsi="宋体" w:cs="宋体"/>
        </w:rPr>
      </w:pPr>
      <w:r>
        <w:rPr>
          <w:rFonts w:ascii="宋体" w:hAnsi="宋体" w:cs="宋体" w:hint="eastAsia"/>
        </w:rPr>
        <w:lastRenderedPageBreak/>
        <w:t>第四部分  合同一般条款（参考）</w:t>
      </w:r>
    </w:p>
    <w:p w:rsidR="008B5F0E" w:rsidRDefault="001C35B3">
      <w:pPr>
        <w:spacing w:line="360" w:lineRule="auto"/>
        <w:rPr>
          <w:rFonts w:ascii="宋体" w:hAnsi="宋体" w:cs="宋体"/>
          <w:sz w:val="24"/>
        </w:rPr>
      </w:pPr>
      <w:r>
        <w:rPr>
          <w:rFonts w:ascii="宋体" w:hAnsi="宋体" w:cs="宋体" w:hint="eastAsia"/>
          <w:sz w:val="24"/>
        </w:rPr>
        <w:t xml:space="preserve">    1、定义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3.技术规格和标准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4.合同期限</w:t>
      </w:r>
    </w:p>
    <w:p w:rsidR="008B5F0E" w:rsidRDefault="001C35B3">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5.价格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6.索赔</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8B5F0E" w:rsidRDefault="001C35B3">
      <w:pPr>
        <w:spacing w:line="360" w:lineRule="auto"/>
        <w:ind w:firstLineChars="200" w:firstLine="480"/>
        <w:rPr>
          <w:rFonts w:ascii="宋体" w:hAnsi="宋体" w:cs="宋体"/>
          <w:sz w:val="24"/>
        </w:rPr>
      </w:pPr>
      <w:r>
        <w:rPr>
          <w:rFonts w:ascii="宋体" w:hAnsi="宋体" w:cs="宋体" w:hint="eastAsia"/>
          <w:sz w:val="24"/>
        </w:rPr>
        <w:t>7.不可抗力</w:t>
      </w:r>
    </w:p>
    <w:p w:rsidR="008B5F0E" w:rsidRDefault="001C35B3">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8B5F0E" w:rsidRDefault="001C35B3">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8.履约保证金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9.争议的解决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8B5F0E" w:rsidRDefault="001C35B3">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8B5F0E" w:rsidRDefault="001C35B3">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10.合同终止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10.2.1发生不可抗力时。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12.适用法律</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13.主导语言与计量单位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14.合同生效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8B5F0E" w:rsidRDefault="008B5F0E">
      <w:pPr>
        <w:spacing w:line="360" w:lineRule="auto"/>
        <w:jc w:val="center"/>
        <w:rPr>
          <w:rFonts w:ascii="黑体" w:eastAsia="黑体"/>
          <w:sz w:val="24"/>
        </w:rPr>
      </w:pPr>
    </w:p>
    <w:p w:rsidR="008B5F0E" w:rsidRDefault="001C35B3">
      <w:pPr>
        <w:adjustRightInd w:val="0"/>
        <w:spacing w:line="360" w:lineRule="auto"/>
        <w:ind w:firstLineChars="200" w:firstLine="480"/>
        <w:rPr>
          <w:sz w:val="24"/>
        </w:rPr>
      </w:pPr>
      <w:r>
        <w:rPr>
          <w:rFonts w:hint="eastAsia"/>
          <w:sz w:val="24"/>
        </w:rPr>
        <w:t>（具体条款由甲乙双方根据该项目的特殊性协商约定）略。</w:t>
      </w:r>
    </w:p>
    <w:p w:rsidR="008B5F0E" w:rsidRDefault="001C35B3">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8B5F0E" w:rsidRDefault="008B5F0E">
      <w:pPr>
        <w:spacing w:line="360" w:lineRule="auto"/>
        <w:rPr>
          <w:sz w:val="24"/>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1C35B3">
      <w:pPr>
        <w:spacing w:line="360" w:lineRule="auto"/>
        <w:rPr>
          <w:b/>
          <w:sz w:val="28"/>
          <w:szCs w:val="28"/>
        </w:rPr>
      </w:pPr>
      <w:r>
        <w:rPr>
          <w:rFonts w:hint="eastAsia"/>
          <w:b/>
          <w:sz w:val="28"/>
          <w:szCs w:val="28"/>
        </w:rPr>
        <w:t xml:space="preserve">             </w:t>
      </w: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sz w:val="24"/>
        </w:rPr>
      </w:pPr>
      <w:r>
        <w:rPr>
          <w:rFonts w:ascii="宋体" w:hAnsi="宋体" w:cs="宋体" w:hint="eastAsia"/>
          <w:b/>
          <w:bCs/>
          <w:sz w:val="32"/>
          <w:szCs w:val="32"/>
        </w:rPr>
        <w:lastRenderedPageBreak/>
        <w:t>第六部分 合同书</w:t>
      </w:r>
    </w:p>
    <w:p w:rsidR="00510E91" w:rsidRPr="000B5CB6" w:rsidRDefault="001C35B3" w:rsidP="008822F9">
      <w:pPr>
        <w:jc w:val="center"/>
        <w:rPr>
          <w:rFonts w:ascii="仿宋" w:eastAsia="仿宋" w:hAnsi="仿宋"/>
          <w:b/>
          <w:bCs/>
          <w:sz w:val="32"/>
          <w:szCs w:val="32"/>
        </w:rPr>
      </w:pPr>
      <w:r>
        <w:rPr>
          <w:rFonts w:hint="eastAsia"/>
          <w:sz w:val="24"/>
        </w:rPr>
        <w:t xml:space="preserve"> </w:t>
      </w:r>
      <w:r>
        <w:rPr>
          <w:rFonts w:asciiTheme="minorEastAsia" w:eastAsiaTheme="minorEastAsia" w:hAnsiTheme="minorEastAsia" w:hint="eastAsia"/>
          <w:sz w:val="24"/>
        </w:rPr>
        <w:t xml:space="preserve"> </w:t>
      </w:r>
      <w:r w:rsidR="00F944F5">
        <w:rPr>
          <w:rFonts w:asciiTheme="minorEastAsia" w:eastAsiaTheme="minorEastAsia" w:hAnsiTheme="minorEastAsia" w:hint="eastAsia"/>
          <w:sz w:val="24"/>
        </w:rPr>
        <w:t xml:space="preserve">           </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工程名称: 襄城县农村房屋不动产登记发证工作项目</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合同编号:</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委托方（甲方）: 襄城县国土资源局</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承揽方（乙方）:</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签订地点:</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签订时间:</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根据《中华人民共和国合同法》、《中华人民共和国土地管理法》和有关法律法规、经甲、乙双方协议一致签订本合同。</w:t>
      </w:r>
    </w:p>
    <w:p w:rsidR="008822F9" w:rsidRPr="008822F9" w:rsidRDefault="008822F9" w:rsidP="008822F9">
      <w:pPr>
        <w:widowControl/>
        <w:numPr>
          <w:ilvl w:val="0"/>
          <w:numId w:val="14"/>
        </w:numPr>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：工作范围（含调查区地点、地理位置、范围界线及面积等）:</w:t>
      </w:r>
    </w:p>
    <w:p w:rsidR="008822F9" w:rsidRPr="008822F9" w:rsidRDefault="008822F9" w:rsidP="008822F9">
      <w:pPr>
        <w:widowControl/>
        <w:numPr>
          <w:ilvl w:val="0"/>
          <w:numId w:val="14"/>
        </w:numPr>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：调查内容（包括调查项目和工作量）</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第三条：执行技术标准</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 xml:space="preserve">第四条：调查工程费 </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第五条：甲方的义务</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1.自合同签订之日起   日内向乙方提交有关资料和提出技术要求。</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2.自接到乙方要求之日起   日内完成调查测绘工作。</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3.协助乙方顺利进入现场工作。</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4.保证款项按时到位，确保项目的顺利进行。</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5.允许乙方内部使用执行本合同所生产的成果。</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lastRenderedPageBreak/>
        <w:t xml:space="preserve">第六条：乙方的义务   </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1.自收到甲方的有关资料和技术要求之日起    日内，根据甲方的有关资料和本合同的技术要求完成调查测绘工作，并交甲方审定。</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2.自收到甲方对技术审定意见之日起   日内组织进行作业，进场工作技术人员应持有资格证书，进场人员在数量上要满足工作需要。</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3.乙方应当根据政策、法规、本合同和技术要求，确保项目如期保质保量完成。</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4.乙方服从甲方和监理单位的监督与监理，并进行合作。凡因乙方原因出现的成果质量问题，乙方无条件进行修改或返工。</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5.未经甲方允许，乙方不得将本合同标的</w:t>
      </w:r>
      <w:proofErr w:type="gramStart"/>
      <w:r w:rsidRPr="008822F9">
        <w:rPr>
          <w:rFonts w:asciiTheme="minorEastAsia" w:eastAsiaTheme="minorEastAsia" w:hAnsiTheme="minorEastAsia" w:cs="仿宋" w:hint="eastAsia"/>
          <w:color w:val="000000"/>
          <w:kern w:val="0"/>
          <w:sz w:val="24"/>
          <w:shd w:val="clear" w:color="auto" w:fill="FFFFFF"/>
        </w:rPr>
        <w:t>的</w:t>
      </w:r>
      <w:proofErr w:type="gramEnd"/>
      <w:r w:rsidRPr="008822F9">
        <w:rPr>
          <w:rFonts w:asciiTheme="minorEastAsia" w:eastAsiaTheme="minorEastAsia" w:hAnsiTheme="minorEastAsia" w:cs="仿宋" w:hint="eastAsia"/>
          <w:color w:val="000000"/>
          <w:kern w:val="0"/>
          <w:sz w:val="24"/>
          <w:shd w:val="clear" w:color="auto" w:fill="FFFFFF"/>
        </w:rPr>
        <w:t>全部或部分转包给第三方。</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6.乙方必须提供完善的售后服务，从而满足甲方日常管理使用。</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第七条：项目完成工期</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全部成果应于2020年12月31日全部完成。</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第八条：乙方应当于工程完成之日起    日内书面通知甲方检查验收，甲方应当接到完工通知和监理单位验收建议之日起    日内，组织有关专家，依据本合同约定使用的技术标准和技术要求，对乙方所完工的调查工程进行预检，提出预检意见。待乙方修改完后完善后，进行检查验收，并出具成果检查验收报告书。</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 xml:space="preserve"> 对乙方所提供的调查成果质量有争议的，由所在地的上级国土资源行政主管部门进行协调、裁决。其费用由败诉方承担。</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 xml:space="preserve"> 第九条：所有成果的所有权，使用权和著作权、署名权约定：全部应归甲方所有，乙方不得保留。</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 xml:space="preserve"> 第十条：工程费支付日期和方式</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1.完成40%的总工作量，由乙方向甲方提出验收申请，甲方、监理单位验收合格后，甲方向乙方支付中标金额款项的20%。</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lastRenderedPageBreak/>
        <w:t>2.完成60%总工作量，由乙方向甲方提出验收申请，甲方、监理单位验收合格后，甲方向乙方拨付至中标金额款项的40%   。</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3.完成80%总工作量，由乙方向甲方提出验收申请，甲方、监理单位验收合格后，甲方向乙方拨付至中标金额款项的60%   。</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4.完成100%工作量并通过省级验收后，由乙方向甲方提出验收申请，甲方、监理单位验收合格后，甲方向乙方拨付至中标金额款项的90%（最终以实际工作量结算）。</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5.后期服务满足项目要求一年后，甲方向乙方支付中标金额款项的10%。</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第十一条：成果提交要求</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符合国家规范及河南省有关技术要求，确保通过省级核查、验收。</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第十二条：甲方违约责任</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 xml:space="preserve">1.合同签订后，由于甲方工程停止而终止合同的，乙方未进入现场工作前，甲方无权请求返还定金，双方没有约定定金的，向乙方偿付工程总价款的5%，若乙方已进入现场工作，甲方应按完成的实际工作量支付工程价款外，并按中标金额的5%向乙方偿付违约金。 </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2.甲方未按约定支付乙方工程费，应按同期银行贷款利率向乙方支付违约金。</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3.对于乙方提供的图纸等资料以及其它属于乙方的成果，按有关规定甲方有义务保密，不得向第三方提供。</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第十三条  乙方违约责任</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1.合同签订后，如乙方无故不履行合同或擅自中途停止或解除合同，乙方应向甲方赔偿中标金额的5%，并归还甲方预付的全部工程款及利息。</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2.乙方提供的成果质量不合格的，乙方应负责无偿予以重测或采取补救措施，以达到质量要求，因成果质量不符合合同要求造成后果时，乙方应对因此造成的直接损失负赔偿责任。</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lastRenderedPageBreak/>
        <w:t>3.对于甲方提供的图纸和技术资料以及属于甲方的集体土地使用权确权登记发证成果，乙方有保密义务，不得向第三方转让或使用，否则，甲方有权要求乙方按本合同工程款的20%赔偿损失，并承担相应的法律责任。</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4.乙方擅自转包本合同标的</w:t>
      </w:r>
      <w:proofErr w:type="gramStart"/>
      <w:r w:rsidRPr="008822F9">
        <w:rPr>
          <w:rFonts w:asciiTheme="minorEastAsia" w:eastAsiaTheme="minorEastAsia" w:hAnsiTheme="minorEastAsia" w:cs="仿宋" w:hint="eastAsia"/>
          <w:color w:val="000000"/>
          <w:kern w:val="0"/>
          <w:sz w:val="24"/>
          <w:shd w:val="clear" w:color="auto" w:fill="FFFFFF"/>
        </w:rPr>
        <w:t>的</w:t>
      </w:r>
      <w:proofErr w:type="gramEnd"/>
      <w:r w:rsidRPr="008822F9">
        <w:rPr>
          <w:rFonts w:asciiTheme="minorEastAsia" w:eastAsiaTheme="minorEastAsia" w:hAnsiTheme="minorEastAsia" w:cs="仿宋" w:hint="eastAsia"/>
          <w:color w:val="000000"/>
          <w:kern w:val="0"/>
          <w:sz w:val="24"/>
          <w:shd w:val="clear" w:color="auto" w:fill="FFFFFF"/>
        </w:rPr>
        <w:t>，甲方将解除合同，并要求乙方偿付中标金额的15%的违约金。</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5.乙方所提供的地籍资料与实际不符，在甲方提出修改意见后的7个工作日内，不能及时测绘并完成相应的地籍档案，乙方应按中标金额的5%偿付违约金。</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第十四条：由于不可抗力，致使合同无法履行时，双方应按有关法律规定及时协商处理。</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第十五条：其他约定</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第十六条：本合同执行过程中的未尽事宜，双方应本着实事求是，友好协商态度加以解决，双方协商一致的，签订补充协议，补充协议与本合同具有同等效力。</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第十七条：因本合同发生争议，由双方当事人协商解决或由双方主管部门调解，协商或调解不成的，当事人双方同意仲裁委员会仲裁（当事人双方未在合同中约定仲裁机构，事后又未达成书面仲裁协议的，可向工程所在地的人民法院起诉）。</w:t>
      </w:r>
    </w:p>
    <w:p w:rsidR="008822F9" w:rsidRPr="008822F9" w:rsidRDefault="008822F9" w:rsidP="008822F9">
      <w:pPr>
        <w:widowControl/>
        <w:spacing w:before="226" w:line="360" w:lineRule="auto"/>
        <w:ind w:firstLineChars="200" w:firstLine="482"/>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b/>
          <w:bCs/>
          <w:color w:val="000000"/>
          <w:kern w:val="0"/>
          <w:sz w:val="24"/>
          <w:shd w:val="clear" w:color="auto" w:fill="FFFFFF"/>
        </w:rPr>
        <w:t>第十九条</w:t>
      </w:r>
      <w:r w:rsidRPr="008822F9">
        <w:rPr>
          <w:rFonts w:asciiTheme="minorEastAsia" w:eastAsiaTheme="minorEastAsia" w:hAnsiTheme="minorEastAsia" w:cs="仿宋" w:hint="eastAsia"/>
          <w:color w:val="000000"/>
          <w:kern w:val="0"/>
          <w:sz w:val="24"/>
          <w:shd w:val="clear" w:color="auto" w:fill="FFFFFF"/>
        </w:rPr>
        <w:t>：附则</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1.本合同由双方代表签字，并加盖双方公章或合同专用章即生效。</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2.未尽事宜，经双方协商一致，签订补充协议，补充协议与本合同具有同等效力。</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3.本合同一式   份，甲方  份，乙方  份。</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4.项目全部完工，检查验收合格，后期服务到位，项目款结算完毕，本合同自行失效。</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甲方</w:t>
      </w:r>
      <w:r w:rsidRPr="008822F9">
        <w:rPr>
          <w:rFonts w:asciiTheme="minorEastAsia" w:eastAsiaTheme="minorEastAsia" w:hAnsiTheme="minorEastAsia" w:cs="仿宋" w:hint="eastAsia"/>
          <w:color w:val="000000"/>
          <w:kern w:val="0"/>
          <w:sz w:val="24"/>
          <w:shd w:val="clear" w:color="auto" w:fill="FFFFFF"/>
        </w:rPr>
        <w:tab/>
        <w:t>：单位地址：      乙方：单位地址：</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ab/>
        <w:t xml:space="preserve">        邮政编码：</w:t>
      </w:r>
      <w:r w:rsidRPr="008822F9">
        <w:rPr>
          <w:rFonts w:asciiTheme="minorEastAsia" w:eastAsiaTheme="minorEastAsia" w:hAnsiTheme="minorEastAsia" w:cs="仿宋" w:hint="eastAsia"/>
          <w:color w:val="000000"/>
          <w:kern w:val="0"/>
          <w:sz w:val="24"/>
          <w:shd w:val="clear" w:color="auto" w:fill="FFFFFF"/>
        </w:rPr>
        <w:tab/>
      </w:r>
      <w:r w:rsidRPr="008822F9">
        <w:rPr>
          <w:rFonts w:asciiTheme="minorEastAsia" w:eastAsiaTheme="minorEastAsia" w:hAnsiTheme="minorEastAsia" w:cs="仿宋" w:hint="eastAsia"/>
          <w:color w:val="000000"/>
          <w:kern w:val="0"/>
          <w:sz w:val="24"/>
          <w:shd w:val="clear" w:color="auto" w:fill="FFFFFF"/>
        </w:rPr>
        <w:tab/>
        <w:t xml:space="preserve">         邮政编码：</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ab/>
        <w:t xml:space="preserve">        联系人：</w:t>
      </w:r>
      <w:r w:rsidRPr="008822F9">
        <w:rPr>
          <w:rFonts w:asciiTheme="minorEastAsia" w:eastAsiaTheme="minorEastAsia" w:hAnsiTheme="minorEastAsia" w:cs="仿宋" w:hint="eastAsia"/>
          <w:color w:val="000000"/>
          <w:kern w:val="0"/>
          <w:sz w:val="24"/>
          <w:shd w:val="clear" w:color="auto" w:fill="FFFFFF"/>
        </w:rPr>
        <w:tab/>
      </w:r>
      <w:r w:rsidRPr="008822F9">
        <w:rPr>
          <w:rFonts w:asciiTheme="minorEastAsia" w:eastAsiaTheme="minorEastAsia" w:hAnsiTheme="minorEastAsia" w:cs="仿宋" w:hint="eastAsia"/>
          <w:color w:val="000000"/>
          <w:kern w:val="0"/>
          <w:sz w:val="24"/>
          <w:shd w:val="clear" w:color="auto" w:fill="FFFFFF"/>
        </w:rPr>
        <w:tab/>
        <w:t xml:space="preserve">         联系人：</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lastRenderedPageBreak/>
        <w:tab/>
        <w:t xml:space="preserve">        电话：</w:t>
      </w:r>
      <w:r w:rsidRPr="008822F9">
        <w:rPr>
          <w:rFonts w:asciiTheme="minorEastAsia" w:eastAsiaTheme="minorEastAsia" w:hAnsiTheme="minorEastAsia" w:cs="仿宋" w:hint="eastAsia"/>
          <w:color w:val="000000"/>
          <w:kern w:val="0"/>
          <w:sz w:val="24"/>
          <w:shd w:val="clear" w:color="auto" w:fill="FFFFFF"/>
        </w:rPr>
        <w:tab/>
      </w:r>
      <w:r w:rsidRPr="008822F9">
        <w:rPr>
          <w:rFonts w:asciiTheme="minorEastAsia" w:eastAsiaTheme="minorEastAsia" w:hAnsiTheme="minorEastAsia" w:cs="仿宋" w:hint="eastAsia"/>
          <w:color w:val="000000"/>
          <w:kern w:val="0"/>
          <w:sz w:val="24"/>
          <w:shd w:val="clear" w:color="auto" w:fill="FFFFFF"/>
        </w:rPr>
        <w:tab/>
        <w:t xml:space="preserve">           电话：</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ab/>
        <w:t xml:space="preserve">        传真：</w:t>
      </w:r>
      <w:r w:rsidRPr="008822F9">
        <w:rPr>
          <w:rFonts w:asciiTheme="minorEastAsia" w:eastAsiaTheme="minorEastAsia" w:hAnsiTheme="minorEastAsia" w:cs="仿宋" w:hint="eastAsia"/>
          <w:color w:val="000000"/>
          <w:kern w:val="0"/>
          <w:sz w:val="24"/>
          <w:shd w:val="clear" w:color="auto" w:fill="FFFFFF"/>
        </w:rPr>
        <w:tab/>
      </w:r>
      <w:r w:rsidRPr="008822F9">
        <w:rPr>
          <w:rFonts w:asciiTheme="minorEastAsia" w:eastAsiaTheme="minorEastAsia" w:hAnsiTheme="minorEastAsia" w:cs="仿宋" w:hint="eastAsia"/>
          <w:color w:val="000000"/>
          <w:kern w:val="0"/>
          <w:sz w:val="24"/>
          <w:shd w:val="clear" w:color="auto" w:fill="FFFFFF"/>
        </w:rPr>
        <w:tab/>
        <w:t xml:space="preserve">           传真：</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ab/>
        <w:t xml:space="preserve">        开户银行：</w:t>
      </w:r>
      <w:r w:rsidRPr="008822F9">
        <w:rPr>
          <w:rFonts w:asciiTheme="minorEastAsia" w:eastAsiaTheme="minorEastAsia" w:hAnsiTheme="minorEastAsia" w:cs="仿宋" w:hint="eastAsia"/>
          <w:color w:val="000000"/>
          <w:kern w:val="0"/>
          <w:sz w:val="24"/>
          <w:shd w:val="clear" w:color="auto" w:fill="FFFFFF"/>
        </w:rPr>
        <w:tab/>
      </w:r>
      <w:r w:rsidRPr="008822F9">
        <w:rPr>
          <w:rFonts w:asciiTheme="minorEastAsia" w:eastAsiaTheme="minorEastAsia" w:hAnsiTheme="minorEastAsia" w:cs="仿宋" w:hint="eastAsia"/>
          <w:color w:val="000000"/>
          <w:kern w:val="0"/>
          <w:sz w:val="24"/>
          <w:shd w:val="clear" w:color="auto" w:fill="FFFFFF"/>
        </w:rPr>
        <w:tab/>
        <w:t xml:space="preserve">        开户银行：</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ab/>
        <w:t xml:space="preserve">        银行帐号：</w:t>
      </w:r>
      <w:r w:rsidRPr="008822F9">
        <w:rPr>
          <w:rFonts w:asciiTheme="minorEastAsia" w:eastAsiaTheme="minorEastAsia" w:hAnsiTheme="minorEastAsia" w:cs="仿宋" w:hint="eastAsia"/>
          <w:color w:val="000000"/>
          <w:kern w:val="0"/>
          <w:sz w:val="24"/>
          <w:shd w:val="clear" w:color="auto" w:fill="FFFFFF"/>
        </w:rPr>
        <w:tab/>
      </w:r>
      <w:r w:rsidRPr="008822F9">
        <w:rPr>
          <w:rFonts w:asciiTheme="minorEastAsia" w:eastAsiaTheme="minorEastAsia" w:hAnsiTheme="minorEastAsia" w:cs="仿宋" w:hint="eastAsia"/>
          <w:color w:val="000000"/>
          <w:kern w:val="0"/>
          <w:sz w:val="24"/>
          <w:shd w:val="clear" w:color="auto" w:fill="FFFFFF"/>
        </w:rPr>
        <w:tab/>
        <w:t xml:space="preserve">        银行帐号：</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委托方：                  承揽方：</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单位名称（公章）          单位名称（公章）</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 xml:space="preserve">法定代表人：（签章）      法定代表人（签章）          </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委托代理人：              委托代理人：</w:t>
      </w:r>
    </w:p>
    <w:p w:rsidR="008822F9" w:rsidRPr="008822F9" w:rsidRDefault="008822F9" w:rsidP="008822F9">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822F9">
        <w:rPr>
          <w:rFonts w:asciiTheme="minorEastAsia" w:eastAsiaTheme="minorEastAsia" w:hAnsiTheme="minorEastAsia" w:cs="仿宋" w:hint="eastAsia"/>
          <w:color w:val="000000"/>
          <w:kern w:val="0"/>
          <w:sz w:val="24"/>
          <w:shd w:val="clear" w:color="auto" w:fill="FFFFFF"/>
        </w:rPr>
        <w:t>合同签订时间：    年    月   日</w:t>
      </w:r>
    </w:p>
    <w:p w:rsidR="00F944F5" w:rsidRPr="00510E91" w:rsidRDefault="00F944F5" w:rsidP="00510E91">
      <w:pPr>
        <w:widowControl/>
        <w:adjustRightInd w:val="0"/>
        <w:snapToGrid w:val="0"/>
        <w:spacing w:line="360" w:lineRule="auto"/>
        <w:ind w:firstLineChars="300" w:firstLine="630"/>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B5F0E" w:rsidRDefault="001C35B3">
      <w:pPr>
        <w:spacing w:line="360" w:lineRule="auto"/>
        <w:ind w:firstLineChars="600" w:firstLine="1928"/>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8B5F0E" w:rsidRDefault="001C35B3">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8B5F0E" w:rsidRDefault="008B5F0E">
      <w:pPr>
        <w:spacing w:line="360" w:lineRule="auto"/>
        <w:ind w:right="720"/>
        <w:rPr>
          <w:rFonts w:ascii="宋体" w:hAnsi="宋体"/>
          <w:sz w:val="36"/>
          <w:szCs w:val="36"/>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r w:rsidR="008822F9" w:rsidRPr="008822F9">
        <w:rPr>
          <w:rFonts w:ascii="宋体" w:hAnsi="宋体" w:hint="eastAsia"/>
          <w:sz w:val="36"/>
          <w:szCs w:val="36"/>
          <w:u w:val="single"/>
        </w:rPr>
        <w:t>第</w:t>
      </w:r>
      <w:r w:rsidR="008822F9">
        <w:rPr>
          <w:rFonts w:ascii="宋体" w:hAnsi="宋体" w:hint="eastAsia"/>
          <w:sz w:val="36"/>
          <w:szCs w:val="36"/>
          <w:u w:val="single"/>
        </w:rPr>
        <w:t xml:space="preserve">     标段</w:t>
      </w:r>
    </w:p>
    <w:p w:rsidR="008B5F0E" w:rsidRDefault="001C35B3">
      <w:pPr>
        <w:spacing w:line="360" w:lineRule="auto"/>
        <w:ind w:firstLineChars="800" w:firstLine="2880"/>
        <w:rPr>
          <w:rFonts w:ascii="宋体" w:hAnsi="宋体"/>
          <w:sz w:val="36"/>
          <w:szCs w:val="36"/>
        </w:rPr>
      </w:pPr>
      <w:r>
        <w:rPr>
          <w:rFonts w:ascii="宋体" w:hAnsi="宋体" w:hint="eastAsia"/>
          <w:sz w:val="36"/>
          <w:szCs w:val="36"/>
        </w:rPr>
        <w:t>招标编号：</w:t>
      </w:r>
    </w:p>
    <w:p w:rsidR="008B5F0E" w:rsidRDefault="008B5F0E">
      <w:pPr>
        <w:spacing w:line="360" w:lineRule="auto"/>
        <w:rPr>
          <w:rFonts w:ascii="宋体" w:hAnsi="宋体"/>
          <w:sz w:val="36"/>
          <w:szCs w:val="36"/>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72"/>
          <w:szCs w:val="72"/>
        </w:rPr>
      </w:pPr>
      <w:r>
        <w:rPr>
          <w:rFonts w:ascii="宋体" w:hAnsi="宋体" w:hint="eastAsia"/>
          <w:sz w:val="72"/>
          <w:szCs w:val="72"/>
        </w:rPr>
        <w:t>投  标  文  件</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8B5F0E" w:rsidRDefault="001C35B3">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8B5F0E" w:rsidRDefault="001C35B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B5F0E" w:rsidRDefault="008B5F0E">
      <w:pPr>
        <w:jc w:val="center"/>
        <w:rPr>
          <w:sz w:val="24"/>
        </w:rPr>
      </w:pPr>
    </w:p>
    <w:p w:rsidR="008B5F0E" w:rsidRDefault="008B5F0E">
      <w:pPr>
        <w:jc w:val="center"/>
        <w:rPr>
          <w:sz w:val="24"/>
        </w:rPr>
      </w:pP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8B5F0E" w:rsidRDefault="001C35B3">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三、资格证明材料</w:t>
      </w:r>
    </w:p>
    <w:p w:rsidR="008B5F0E" w:rsidRDefault="001C35B3">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0E7D70" w:rsidRDefault="001C35B3" w:rsidP="000E7D70">
      <w:pPr>
        <w:pStyle w:val="a0"/>
        <w:ind w:firstLineChars="0" w:firstLine="0"/>
        <w:rPr>
          <w:rFonts w:asciiTheme="majorEastAsia" w:eastAsiaTheme="majorEastAsia" w:hAnsiTheme="majorEastAsia"/>
          <w:sz w:val="24"/>
        </w:rPr>
      </w:pPr>
      <w:r>
        <w:rPr>
          <w:rFonts w:asciiTheme="majorEastAsia" w:eastAsiaTheme="majorEastAsia" w:hAnsiTheme="majorEastAsia" w:hint="eastAsia"/>
          <w:sz w:val="24"/>
        </w:rPr>
        <w:t>四、</w:t>
      </w:r>
      <w:r w:rsidR="000E7D70">
        <w:rPr>
          <w:rFonts w:asciiTheme="majorEastAsia" w:eastAsiaTheme="majorEastAsia" w:hAnsiTheme="majorEastAsia" w:hint="eastAsia"/>
          <w:sz w:val="24"/>
        </w:rPr>
        <w:t>符合性审查资料</w:t>
      </w:r>
    </w:p>
    <w:p w:rsidR="000E7D70" w:rsidRDefault="001C35B3" w:rsidP="000E7D70">
      <w:pPr>
        <w:pStyle w:val="a0"/>
        <w:ind w:firstLineChars="200" w:firstLine="480"/>
        <w:rPr>
          <w:rFonts w:ascii="宋体" w:eastAsia="宋体" w:hAnsi="宋体" w:cs="宋体"/>
          <w:sz w:val="24"/>
        </w:rPr>
      </w:pPr>
      <w:r>
        <w:rPr>
          <w:rFonts w:asciiTheme="majorEastAsia" w:eastAsiaTheme="majorEastAsia" w:hAnsiTheme="majorEastAsia" w:hint="eastAsia"/>
          <w:sz w:val="24"/>
        </w:rPr>
        <w:t>1、</w:t>
      </w:r>
      <w:r w:rsidR="000E7D70">
        <w:rPr>
          <w:rFonts w:ascii="宋体" w:eastAsia="宋体" w:hAnsi="宋体" w:cs="宋体" w:hint="eastAsia"/>
          <w:sz w:val="24"/>
        </w:rPr>
        <w:t>技术方案（实施方案）</w:t>
      </w:r>
    </w:p>
    <w:p w:rsidR="000E7D70" w:rsidRDefault="000E7D70" w:rsidP="000E7D70">
      <w:pPr>
        <w:pStyle w:val="a0"/>
        <w:ind w:firstLineChars="200" w:firstLine="480"/>
        <w:rPr>
          <w:rFonts w:ascii="宋体" w:eastAsia="宋体" w:hAnsi="宋体" w:cs="宋体"/>
          <w:sz w:val="24"/>
        </w:rPr>
      </w:pPr>
      <w:r>
        <w:rPr>
          <w:rFonts w:ascii="宋体" w:eastAsia="宋体" w:hAnsi="宋体" w:cs="宋体" w:hint="eastAsia"/>
          <w:sz w:val="24"/>
        </w:rPr>
        <w:t>2、业绩情况表</w:t>
      </w:r>
    </w:p>
    <w:p w:rsidR="000E7D70" w:rsidRDefault="000E7D70" w:rsidP="000E7D70">
      <w:pPr>
        <w:pStyle w:val="a0"/>
        <w:ind w:firstLineChars="200" w:firstLine="480"/>
        <w:rPr>
          <w:rFonts w:ascii="宋体" w:eastAsia="宋体" w:hAnsi="宋体" w:cs="宋体"/>
          <w:sz w:val="24"/>
        </w:rPr>
      </w:pPr>
      <w:r>
        <w:rPr>
          <w:rFonts w:ascii="宋体" w:eastAsia="宋体" w:hAnsi="宋体" w:cs="宋体" w:hint="eastAsia"/>
          <w:sz w:val="24"/>
        </w:rPr>
        <w:t>3、服务方案</w:t>
      </w:r>
    </w:p>
    <w:p w:rsidR="000E7D70" w:rsidRDefault="000E7D70" w:rsidP="000E7D70">
      <w:pPr>
        <w:pStyle w:val="a0"/>
        <w:ind w:firstLineChars="200" w:firstLine="480"/>
        <w:rPr>
          <w:rFonts w:ascii="宋体" w:eastAsia="宋体" w:hAnsi="宋体" w:cs="宋体"/>
          <w:sz w:val="24"/>
        </w:rPr>
      </w:pPr>
      <w:r>
        <w:rPr>
          <w:rFonts w:ascii="宋体" w:eastAsia="宋体" w:hAnsi="宋体" w:cs="宋体" w:hint="eastAsia"/>
          <w:sz w:val="24"/>
        </w:rPr>
        <w:t>4、中小企业声明函</w:t>
      </w:r>
    </w:p>
    <w:p w:rsidR="008B5F0E" w:rsidRPr="000E7D70" w:rsidRDefault="000E7D70" w:rsidP="000E7D70">
      <w:pPr>
        <w:ind w:firstLineChars="200" w:firstLine="480"/>
        <w:rPr>
          <w:rFonts w:asciiTheme="majorEastAsia" w:eastAsiaTheme="majorEastAsia" w:hAnsiTheme="majorEastAsia"/>
          <w:sz w:val="24"/>
        </w:rPr>
      </w:pPr>
      <w:r>
        <w:rPr>
          <w:rFonts w:ascii="宋体" w:hAnsi="宋体" w:cs="宋体" w:hint="eastAsia"/>
          <w:sz w:val="24"/>
        </w:rPr>
        <w:t>5、残疾人福利性单位声明函</w:t>
      </w:r>
    </w:p>
    <w:p w:rsidR="008B5F0E" w:rsidRDefault="001C35B3" w:rsidP="000E7D70">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widowControl/>
        <w:jc w:val="left"/>
        <w:rPr>
          <w:rFonts w:asciiTheme="minorEastAsia" w:hAnsiTheme="minorEastAsia" w:cs="黑体"/>
          <w:b/>
          <w:bCs/>
          <w:sz w:val="44"/>
          <w:szCs w:val="44"/>
          <w:lang w:val="zh-CN"/>
        </w:rPr>
      </w:pPr>
    </w:p>
    <w:p w:rsidR="008B5F0E" w:rsidRDefault="001C35B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6274126"/>
      <w:bookmarkStart w:id="5"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B5F0E">
        <w:tc>
          <w:tcPr>
            <w:tcW w:w="46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投标人应答</w:t>
            </w:r>
          </w:p>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B5F0E" w:rsidRDefault="001C35B3">
            <w:pPr>
              <w:pStyle w:val="a7"/>
              <w:kinsoku w:val="0"/>
              <w:spacing w:line="320" w:lineRule="exact"/>
              <w:rPr>
                <w:rFonts w:hAnsi="宋体"/>
              </w:rPr>
            </w:pPr>
            <w:r>
              <w:rPr>
                <w:rFonts w:hAnsi="宋体" w:hint="eastAsia"/>
              </w:rPr>
              <w:t>开标一览表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投标函</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B5F0E" w:rsidRDefault="001C35B3">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B5F0E" w:rsidRDefault="001C35B3">
            <w:pPr>
              <w:pStyle w:val="a7"/>
              <w:kinsoku w:val="0"/>
              <w:spacing w:line="320" w:lineRule="exact"/>
              <w:rPr>
                <w:rFonts w:hAnsi="宋体"/>
              </w:rPr>
            </w:pPr>
            <w:r>
              <w:rPr>
                <w:rFonts w:hAnsi="宋体" w:hint="eastAsia"/>
              </w:rPr>
              <w:t>法定代表人授权书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B5F0E" w:rsidRDefault="001C35B3">
            <w:pPr>
              <w:pStyle w:val="a7"/>
              <w:kinsoku w:val="0"/>
              <w:spacing w:line="320" w:lineRule="exact"/>
              <w:rPr>
                <w:rFonts w:hAnsi="宋体"/>
              </w:rPr>
            </w:pPr>
            <w:r>
              <w:rPr>
                <w:rFonts w:hAnsi="宋体" w:hint="eastAsia"/>
              </w:rPr>
              <w:t>营业执照等证明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B5F0E" w:rsidRDefault="001C35B3">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szCs w:val="24"/>
              </w:rPr>
            </w:pPr>
            <w:r>
              <w:rPr>
                <w:rFonts w:asciiTheme="minorEastAsia" w:hAnsiTheme="minorEastAsia" w:hint="eastAsia"/>
                <w:bCs/>
                <w:szCs w:val="24"/>
              </w:rPr>
              <w:t>纳税凭据</w:t>
            </w:r>
          </w:p>
        </w:tc>
        <w:tc>
          <w:tcPr>
            <w:tcW w:w="1559" w:type="dxa"/>
            <w:vAlign w:val="center"/>
          </w:tcPr>
          <w:p w:rsidR="008B5F0E" w:rsidRDefault="008B5F0E">
            <w:pPr>
              <w:pStyle w:val="a7"/>
              <w:rPr>
                <w:rFonts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B5F0E" w:rsidRDefault="001C35B3">
            <w:pPr>
              <w:snapToGrid w:val="0"/>
              <w:spacing w:line="400" w:lineRule="exact"/>
              <w:rPr>
                <w:rFonts w:ascii="宋体" w:hAnsi="宋体" w:cs="微软雅黑"/>
                <w:sz w:val="24"/>
              </w:rPr>
            </w:pPr>
            <w:r>
              <w:rPr>
                <w:rFonts w:asciiTheme="minorEastAsia" w:hAnsiTheme="minorEastAsia" w:hint="eastAsia"/>
                <w:bCs/>
                <w:sz w:val="24"/>
              </w:rPr>
              <w:t>依法缴纳社会保险凭据</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B5F0E" w:rsidRDefault="001C35B3">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8B5F0E" w:rsidRDefault="001C35B3">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8B5F0E" w:rsidRDefault="001C35B3">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0E7D70">
        <w:trPr>
          <w:trHeight w:val="510"/>
        </w:trPr>
        <w:tc>
          <w:tcPr>
            <w:tcW w:w="468" w:type="dxa"/>
            <w:tcBorders>
              <w:top w:val="double" w:sz="4" w:space="0" w:color="auto"/>
            </w:tcBorders>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0E7D70" w:rsidRDefault="000E7D70" w:rsidP="005D2F93">
            <w:pPr>
              <w:pStyle w:val="a7"/>
              <w:kinsoku w:val="0"/>
              <w:spacing w:line="320" w:lineRule="exact"/>
              <w:rPr>
                <w:rFonts w:hAnsi="宋体" w:cs="微软雅黑"/>
                <w:bCs/>
              </w:rPr>
            </w:pPr>
            <w:r>
              <w:rPr>
                <w:rFonts w:hAnsi="宋体" w:cs="微软雅黑" w:hint="eastAsia"/>
                <w:bCs/>
              </w:rPr>
              <w:t>技术方案（实施方案）</w:t>
            </w:r>
          </w:p>
        </w:tc>
        <w:tc>
          <w:tcPr>
            <w:tcW w:w="1559" w:type="dxa"/>
            <w:tcBorders>
              <w:top w:val="double" w:sz="4" w:space="0" w:color="auto"/>
            </w:tcBorders>
            <w:vAlign w:val="center"/>
          </w:tcPr>
          <w:p w:rsidR="000E7D70" w:rsidRDefault="000E7D70">
            <w:pPr>
              <w:jc w:val="center"/>
            </w:pPr>
          </w:p>
        </w:tc>
        <w:tc>
          <w:tcPr>
            <w:tcW w:w="1560" w:type="dxa"/>
            <w:tcBorders>
              <w:top w:val="double" w:sz="4" w:space="0" w:color="auto"/>
            </w:tcBorders>
            <w:vAlign w:val="center"/>
          </w:tcPr>
          <w:p w:rsidR="000E7D70" w:rsidRDefault="000E7D70">
            <w:pPr>
              <w:snapToGrid w:val="0"/>
              <w:spacing w:line="400" w:lineRule="exact"/>
              <w:rPr>
                <w:rFonts w:ascii="宋体" w:hAnsi="宋体" w:cs="微软雅黑"/>
                <w:szCs w:val="21"/>
              </w:rPr>
            </w:pPr>
          </w:p>
        </w:tc>
        <w:tc>
          <w:tcPr>
            <w:tcW w:w="2018" w:type="dxa"/>
            <w:tcBorders>
              <w:top w:val="double" w:sz="4" w:space="0" w:color="auto"/>
            </w:tcBorders>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0E7D70" w:rsidRDefault="000E7D70">
            <w:pPr>
              <w:jc w:val="center"/>
            </w:pPr>
          </w:p>
        </w:tc>
        <w:tc>
          <w:tcPr>
            <w:tcW w:w="1560" w:type="dxa"/>
            <w:tcBorders>
              <w:top w:val="single" w:sz="4" w:space="0" w:color="auto"/>
            </w:tcBorders>
            <w:vAlign w:val="center"/>
          </w:tcPr>
          <w:p w:rsidR="000E7D70" w:rsidRDefault="000E7D70">
            <w:pPr>
              <w:snapToGrid w:val="0"/>
              <w:spacing w:line="400" w:lineRule="exact"/>
              <w:rPr>
                <w:rFonts w:ascii="宋体" w:hAnsi="宋体" w:cs="微软雅黑"/>
                <w:szCs w:val="21"/>
              </w:rPr>
            </w:pPr>
          </w:p>
        </w:tc>
        <w:tc>
          <w:tcPr>
            <w:tcW w:w="2018" w:type="dxa"/>
            <w:tcBorders>
              <w:top w:val="single" w:sz="4" w:space="0" w:color="auto"/>
            </w:tcBorders>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bl>
    <w:p w:rsidR="008B5F0E" w:rsidRDefault="008B5F0E">
      <w:pPr>
        <w:pStyle w:val="a7"/>
        <w:spacing w:line="360" w:lineRule="auto"/>
        <w:jc w:val="center"/>
        <w:rPr>
          <w:rFonts w:asciiTheme="majorEastAsia" w:eastAsiaTheme="majorEastAsia" w:hAnsiTheme="majorEastAsia"/>
          <w:b/>
          <w:snapToGrid w:val="0"/>
          <w:sz w:val="36"/>
          <w:szCs w:val="36"/>
        </w:rPr>
      </w:pPr>
    </w:p>
    <w:p w:rsidR="008B5F0E" w:rsidRDefault="001C35B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8B5F0E" w:rsidRDefault="001C35B3" w:rsidP="001A757F">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180" w:type="dxa"/>
        <w:tblLayout w:type="fixed"/>
        <w:tblLook w:val="04A0"/>
      </w:tblPr>
      <w:tblGrid>
        <w:gridCol w:w="959"/>
        <w:gridCol w:w="1843"/>
        <w:gridCol w:w="3685"/>
        <w:gridCol w:w="1843"/>
        <w:gridCol w:w="850"/>
      </w:tblGrid>
      <w:tr w:rsidR="008B5F0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4451CC">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完工期限</w:t>
            </w:r>
            <w:r w:rsidR="001C35B3">
              <w:rPr>
                <w:rFonts w:asciiTheme="minorEastAsia" w:hAnsiTheme="minorEastAsia" w:cs="宋体" w:hint="eastAsia"/>
                <w:b/>
                <w:sz w:val="24"/>
                <w:lang w:val="zh-CN"/>
              </w:rPr>
              <w:t>（天）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8B5F0E">
        <w:trPr>
          <w:trHeight w:val="1663"/>
        </w:trPr>
        <w:tc>
          <w:tcPr>
            <w:tcW w:w="959"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F0E" w:rsidRDefault="001C35B3">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三、资格证明材料</w:t>
      </w:r>
    </w:p>
    <w:p w:rsidR="008B5F0E" w:rsidRDefault="001C35B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B5F0E" w:rsidRDefault="001C35B3">
      <w:pPr>
        <w:pStyle w:val="a7"/>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3.1 投 标 函</w:t>
      </w:r>
    </w:p>
    <w:p w:rsidR="008B5F0E" w:rsidRDefault="001C35B3">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8B5F0E" w:rsidRDefault="001C35B3">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8B5F0E" w:rsidRDefault="001C35B3">
      <w:pPr>
        <w:pStyle w:val="ac"/>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8B5F0E" w:rsidRDefault="008B5F0E">
      <w:pPr>
        <w:pStyle w:val="a7"/>
        <w:snapToGrid w:val="0"/>
        <w:spacing w:line="360" w:lineRule="auto"/>
        <w:rPr>
          <w:rFonts w:asciiTheme="minorEastAsia" w:eastAsiaTheme="minorEastAsia" w:hAnsiTheme="minorEastAsia"/>
          <w:szCs w:val="24"/>
        </w:rPr>
      </w:pPr>
    </w:p>
    <w:p w:rsidR="008B5F0E" w:rsidRDefault="001C35B3">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8B5F0E">
      <w:pPr>
        <w:adjustRightInd w:val="0"/>
        <w:snapToGrid w:val="0"/>
        <w:spacing w:line="360" w:lineRule="auto"/>
        <w:rPr>
          <w:rFonts w:asciiTheme="minorEastAsia" w:hAnsiTheme="minorEastAsia" w:cs="宋体"/>
          <w:sz w:val="24"/>
          <w:u w:val="single"/>
        </w:rPr>
      </w:pP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8B5F0E" w:rsidRDefault="008B5F0E">
      <w:pPr>
        <w:adjustRightInd w:val="0"/>
        <w:snapToGrid w:val="0"/>
        <w:spacing w:line="360" w:lineRule="auto"/>
        <w:ind w:firstLineChars="2050" w:firstLine="4920"/>
        <w:rPr>
          <w:rFonts w:asciiTheme="minorEastAsia" w:hAnsiTheme="minorEastAsia" w:cs="宋体"/>
          <w:sz w:val="24"/>
        </w:rPr>
      </w:pPr>
    </w:p>
    <w:p w:rsidR="008B5F0E" w:rsidRDefault="001C35B3">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8B5F0E" w:rsidRDefault="001C35B3">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8B5F0E" w:rsidRDefault="008B5F0E" w:rsidP="00E9433E">
      <w:pPr>
        <w:autoSpaceDE w:val="0"/>
        <w:autoSpaceDN w:val="0"/>
        <w:adjustRightInd w:val="0"/>
        <w:spacing w:line="480" w:lineRule="auto"/>
        <w:ind w:firstLineChars="257" w:firstLine="617"/>
        <w:rPr>
          <w:rFonts w:ascii="宋体" w:hAnsi="宋体"/>
          <w:color w:val="000000"/>
          <w:sz w:val="24"/>
        </w:rPr>
      </w:pP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8B5F0E" w:rsidRDefault="008B5F0E">
      <w:pPr>
        <w:pStyle w:val="12"/>
        <w:spacing w:line="480" w:lineRule="auto"/>
        <w:ind w:firstLineChars="225" w:firstLine="540"/>
        <w:jc w:val="left"/>
        <w:rPr>
          <w:rFonts w:asciiTheme="minorEastAsia" w:hAnsiTheme="minorEastAsia"/>
          <w:color w:val="000000"/>
        </w:rPr>
      </w:pPr>
    </w:p>
    <w:p w:rsidR="008B5F0E" w:rsidRDefault="008B5F0E">
      <w:pPr>
        <w:pStyle w:val="12"/>
        <w:spacing w:line="480" w:lineRule="auto"/>
        <w:ind w:firstLineChars="225" w:firstLine="540"/>
        <w:jc w:val="left"/>
        <w:rPr>
          <w:rFonts w:asciiTheme="minorEastAsia" w:hAnsiTheme="minorEastAsia"/>
          <w:color w:val="000000"/>
        </w:rPr>
      </w:pPr>
    </w:p>
    <w:p w:rsidR="008B5F0E" w:rsidRDefault="001C35B3" w:rsidP="00E9433E">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8B5F0E" w:rsidRDefault="008B5F0E" w:rsidP="00E9433E">
      <w:pPr>
        <w:pStyle w:val="12"/>
        <w:spacing w:line="480" w:lineRule="auto"/>
        <w:ind w:leftChars="-256" w:left="-538" w:firstLineChars="257" w:firstLine="617"/>
        <w:jc w:val="center"/>
        <w:rPr>
          <w:rFonts w:asciiTheme="minorEastAsia" w:hAnsiTheme="minorEastAsia"/>
          <w:bCs/>
          <w:color w:val="000000"/>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1C35B3">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8B5F0E" w:rsidRDefault="001C35B3">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8B5F0E" w:rsidRDefault="008B5F0E">
      <w:pPr>
        <w:pStyle w:val="14"/>
        <w:spacing w:line="480" w:lineRule="auto"/>
        <w:rPr>
          <w:rFonts w:asciiTheme="minorEastAsia" w:hAnsiTheme="minorEastAsia" w:cs="Arial"/>
          <w:color w:val="000000"/>
        </w:rPr>
      </w:pPr>
    </w:p>
    <w:p w:rsidR="008B5F0E" w:rsidRDefault="008B5F0E"/>
    <w:p w:rsidR="008B5F0E" w:rsidRDefault="001C35B3">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8B5F0E" w:rsidRDefault="008B5F0E">
      <w:pPr>
        <w:spacing w:line="480" w:lineRule="exact"/>
        <w:jc w:val="center"/>
        <w:rPr>
          <w:rFonts w:ascii="宋体" w:hAnsi="宋体"/>
          <w:b/>
          <w:bCs/>
          <w:color w:val="000000"/>
          <w:sz w:val="36"/>
          <w:szCs w:val="36"/>
        </w:rPr>
      </w:pP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F0E">
        <w:trPr>
          <w:gridAfter w:val="1"/>
          <w:wAfter w:w="14" w:type="dxa"/>
          <w:trHeight w:val="2636"/>
        </w:trPr>
        <w:tc>
          <w:tcPr>
            <w:tcW w:w="4484" w:type="dxa"/>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法定代表人身份证（反面）</w:t>
            </w:r>
          </w:p>
        </w:tc>
      </w:tr>
      <w:tr w:rsidR="008B5F0E">
        <w:trPr>
          <w:trHeight w:val="2781"/>
        </w:trPr>
        <w:tc>
          <w:tcPr>
            <w:tcW w:w="4491" w:type="dxa"/>
            <w:gridSpan w:val="2"/>
            <w:vAlign w:val="center"/>
          </w:tcPr>
          <w:p w:rsidR="008B5F0E" w:rsidRDefault="001C35B3">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8B5F0E" w:rsidRDefault="001C35B3">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8B5F0E" w:rsidRDefault="001C35B3" w:rsidP="001A757F">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8B5F0E" w:rsidRDefault="001C35B3" w:rsidP="001A757F">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F0E" w:rsidRDefault="001C35B3" w:rsidP="001A757F">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8B5F0E" w:rsidRDefault="001C35B3" w:rsidP="001A757F">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8B5F0E" w:rsidRDefault="008B5F0E" w:rsidP="001A757F">
      <w:pPr>
        <w:spacing w:beforeLines="50" w:afterLines="50" w:line="360" w:lineRule="auto"/>
        <w:ind w:firstLineChars="236" w:firstLine="566"/>
        <w:rPr>
          <w:rFonts w:asciiTheme="minorEastAsia" w:hAnsiTheme="minorEastAsia" w:cs="宋体"/>
          <w:sz w:val="24"/>
          <w:lang w:val="zh-CN"/>
        </w:rPr>
      </w:pPr>
    </w:p>
    <w:p w:rsidR="008B5F0E" w:rsidRDefault="001C35B3" w:rsidP="001A757F">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8B5F0E" w:rsidRDefault="001C35B3" w:rsidP="001A757F">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8B5F0E" w:rsidRDefault="008B5F0E" w:rsidP="001A757F">
      <w:pPr>
        <w:spacing w:beforeLines="50" w:afterLines="50" w:line="360" w:lineRule="auto"/>
        <w:ind w:right="420" w:firstLineChars="2286" w:firstLine="5486"/>
        <w:rPr>
          <w:rFonts w:asciiTheme="minorEastAsia" w:hAnsiTheme="minorEastAsia" w:cs="宋体"/>
          <w:sz w:val="24"/>
          <w:lang w:val="zh-CN"/>
        </w:rPr>
      </w:pPr>
    </w:p>
    <w:p w:rsidR="008B5F0E" w:rsidRDefault="008B5F0E" w:rsidP="001A757F">
      <w:pPr>
        <w:spacing w:beforeLines="50" w:afterLines="50" w:line="360" w:lineRule="auto"/>
        <w:ind w:right="420" w:firstLineChars="2286" w:firstLine="5486"/>
        <w:rPr>
          <w:rFonts w:asciiTheme="minorEastAsia" w:hAnsiTheme="minorEastAsia" w:cs="宋体"/>
          <w:sz w:val="24"/>
          <w:lang w:val="zh-CN"/>
        </w:rPr>
      </w:pPr>
    </w:p>
    <w:p w:rsidR="008B5F0E" w:rsidRDefault="008B5F0E" w:rsidP="001A757F">
      <w:pPr>
        <w:spacing w:beforeLines="50" w:afterLines="50" w:line="360" w:lineRule="auto"/>
        <w:ind w:right="420" w:firstLineChars="2286" w:firstLine="5486"/>
        <w:rPr>
          <w:rFonts w:asciiTheme="minorEastAsia" w:hAnsiTheme="minorEastAsia" w:cs="宋体"/>
          <w:sz w:val="24"/>
          <w:lang w:val="zh-CN"/>
        </w:rPr>
      </w:pP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8B5F0E" w:rsidRDefault="008B5F0E">
      <w:pPr>
        <w:autoSpaceDE w:val="0"/>
        <w:autoSpaceDN w:val="0"/>
        <w:adjustRightInd w:val="0"/>
        <w:spacing w:line="360" w:lineRule="auto"/>
        <w:jc w:val="center"/>
        <w:outlineLvl w:val="0"/>
        <w:rPr>
          <w:rFonts w:hAnsi="宋体"/>
          <w:b/>
          <w:snapToGrid w:val="0"/>
          <w:kern w:val="0"/>
          <w:sz w:val="36"/>
          <w:szCs w:val="36"/>
        </w:rPr>
      </w:pPr>
    </w:p>
    <w:p w:rsidR="008B5F0E" w:rsidRDefault="00E9433E">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许昌市</w:t>
      </w:r>
      <w:r w:rsidR="001C35B3">
        <w:rPr>
          <w:rFonts w:asciiTheme="minorEastAsia" w:hAnsiTheme="minorEastAsia" w:cs="宋体" w:hint="eastAsia"/>
          <w:sz w:val="24"/>
          <w:lang w:val="zh-CN"/>
        </w:rPr>
        <w:t>公共资源交易中心保证金缴纳回执</w:t>
      </w:r>
    </w:p>
    <w:p w:rsidR="008B5F0E" w:rsidRDefault="008B5F0E">
      <w:pPr>
        <w:autoSpaceDE w:val="0"/>
        <w:autoSpaceDN w:val="0"/>
        <w:adjustRightInd w:val="0"/>
        <w:spacing w:line="360" w:lineRule="auto"/>
        <w:jc w:val="center"/>
        <w:rPr>
          <w:rFonts w:ascii="宋体" w:cs="宋体"/>
          <w:sz w:val="24"/>
          <w:lang w:val="zh-CN"/>
        </w:rPr>
      </w:pPr>
    </w:p>
    <w:p w:rsidR="008B5F0E" w:rsidRDefault="001C35B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sidR="00E9433E">
        <w:rPr>
          <w:rFonts w:ascii="宋体" w:cs="宋体" w:hint="eastAsia"/>
          <w:sz w:val="24"/>
          <w:lang w:val="zh-CN"/>
        </w:rPr>
        <w:t>许昌市</w:t>
      </w:r>
      <w:r>
        <w:rPr>
          <w:rFonts w:ascii="宋体" w:cs="宋体" w:hint="eastAsia"/>
          <w:sz w:val="24"/>
          <w:lang w:val="zh-CN"/>
        </w:rPr>
        <w:t>公共资源交易中心保证金缴纳回执”以备查询）</w:t>
      </w:r>
    </w:p>
    <w:p w:rsidR="008B5F0E" w:rsidRDefault="008B5F0E">
      <w:pPr>
        <w:autoSpaceDE w:val="0"/>
        <w:autoSpaceDN w:val="0"/>
        <w:adjustRightInd w:val="0"/>
        <w:spacing w:line="360" w:lineRule="auto"/>
        <w:ind w:right="-11"/>
        <w:rPr>
          <w:rFonts w:ascii="宋体"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outlineLvl w:val="0"/>
        <w:rPr>
          <w:rFonts w:ascii="宋体" w:cs="宋体"/>
          <w:sz w:val="24"/>
          <w:lang w:val="zh-CN"/>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8B5F0E" w:rsidRDefault="001C35B3">
      <w:pPr>
        <w:widowControl/>
        <w:jc w:val="left"/>
        <w:rPr>
          <w:rFonts w:ascii="宋体" w:hAnsi="宋体"/>
          <w:b/>
          <w:bCs/>
          <w:color w:val="000000"/>
          <w:sz w:val="36"/>
          <w:szCs w:val="36"/>
        </w:rPr>
      </w:pPr>
      <w:r>
        <w:rPr>
          <w:rFonts w:asciiTheme="minorEastAsia" w:hAnsiTheme="minorEastAsia" w:cs="黑体"/>
          <w:b/>
          <w:bCs/>
          <w:sz w:val="44"/>
          <w:szCs w:val="44"/>
          <w:lang w:val="zh-CN"/>
        </w:rPr>
        <w:br w:type="page"/>
      </w:r>
    </w:p>
    <w:p w:rsidR="008B5F0E" w:rsidRPr="000E7D70" w:rsidRDefault="00DB4D7F" w:rsidP="000E7D70">
      <w:pPr>
        <w:widowControl/>
        <w:jc w:val="center"/>
        <w:rPr>
          <w:rFonts w:ascii="宋体" w:hAnsi="宋体"/>
          <w:b/>
          <w:bCs/>
          <w:color w:val="000000"/>
          <w:sz w:val="44"/>
          <w:szCs w:val="44"/>
        </w:rPr>
      </w:pPr>
      <w:r>
        <w:rPr>
          <w:rFonts w:ascii="宋体" w:hAnsi="宋体" w:hint="eastAsia"/>
          <w:b/>
          <w:bCs/>
          <w:color w:val="000000"/>
          <w:sz w:val="44"/>
          <w:szCs w:val="44"/>
        </w:rPr>
        <w:lastRenderedPageBreak/>
        <w:t>四、符合性审查资料</w:t>
      </w:r>
    </w:p>
    <w:p w:rsidR="008B5F0E" w:rsidRDefault="008B5F0E">
      <w:pPr>
        <w:autoSpaceDE w:val="0"/>
        <w:autoSpaceDN w:val="0"/>
        <w:adjustRightInd w:val="0"/>
        <w:spacing w:line="360" w:lineRule="auto"/>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4.</w:t>
      </w:r>
      <w:r w:rsidR="000E7D70">
        <w:rPr>
          <w:rFonts w:ascii="宋体" w:hAnsi="宋体" w:hint="eastAsia"/>
          <w:b/>
          <w:bCs/>
          <w:color w:val="000000"/>
          <w:sz w:val="36"/>
          <w:szCs w:val="36"/>
        </w:rPr>
        <w:t>1</w:t>
      </w:r>
      <w:r>
        <w:rPr>
          <w:rFonts w:ascii="宋体" w:hAnsi="宋体" w:hint="eastAsia"/>
          <w:b/>
          <w:bCs/>
          <w:color w:val="000000"/>
          <w:sz w:val="36"/>
          <w:szCs w:val="36"/>
        </w:rPr>
        <w:t xml:space="preserve"> </w:t>
      </w:r>
      <w:r>
        <w:rPr>
          <w:rFonts w:hAnsi="宋体" w:hint="eastAsia"/>
          <w:b/>
          <w:snapToGrid w:val="0"/>
          <w:kern w:val="0"/>
          <w:sz w:val="36"/>
          <w:szCs w:val="36"/>
        </w:rPr>
        <w:t>技术方案（实施方案）</w:t>
      </w:r>
    </w:p>
    <w:p w:rsidR="008B5F0E" w:rsidRDefault="008B5F0E">
      <w:pPr>
        <w:snapToGrid w:val="0"/>
        <w:spacing w:line="360" w:lineRule="auto"/>
        <w:jc w:val="center"/>
        <w:rPr>
          <w:rFonts w:hAnsi="宋体"/>
          <w:b/>
          <w:snapToGrid w:val="0"/>
          <w:kern w:val="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1C35B3">
      <w:pPr>
        <w:snapToGrid w:val="0"/>
        <w:spacing w:line="360" w:lineRule="auto"/>
        <w:jc w:val="center"/>
        <w:rPr>
          <w:rFonts w:hAnsi="宋体"/>
          <w:b/>
          <w:snapToGrid w:val="0"/>
          <w:kern w:val="0"/>
          <w:sz w:val="36"/>
          <w:szCs w:val="36"/>
        </w:rPr>
      </w:pPr>
      <w:r>
        <w:rPr>
          <w:rFonts w:ascii="宋体" w:hAnsi="宋体" w:hint="eastAsia"/>
          <w:b/>
          <w:bCs/>
          <w:color w:val="000000"/>
          <w:sz w:val="36"/>
          <w:szCs w:val="36"/>
        </w:rPr>
        <w:t>4.</w:t>
      </w:r>
      <w:r w:rsidR="000E7D70">
        <w:rPr>
          <w:rFonts w:ascii="宋体" w:hAnsi="宋体" w:hint="eastAsia"/>
          <w:b/>
          <w:bCs/>
          <w:color w:val="000000"/>
          <w:sz w:val="36"/>
          <w:szCs w:val="36"/>
        </w:rPr>
        <w:t>2</w:t>
      </w:r>
      <w:r>
        <w:rPr>
          <w:rFonts w:hAnsi="宋体" w:hint="eastAsia"/>
          <w:b/>
          <w:snapToGrid w:val="0"/>
          <w:kern w:val="0"/>
          <w:sz w:val="36"/>
          <w:szCs w:val="36"/>
        </w:rPr>
        <w:t>业绩情况表</w:t>
      </w:r>
    </w:p>
    <w:p w:rsidR="008B5F0E" w:rsidRDefault="001C35B3" w:rsidP="001A757F">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F0E">
        <w:trPr>
          <w:trHeight w:val="777"/>
        </w:trPr>
        <w:tc>
          <w:tcPr>
            <w:tcW w:w="712"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0E7D70">
        <w:rPr>
          <w:rFonts w:ascii="宋体" w:hAnsi="宋体" w:hint="eastAsia"/>
          <w:b/>
          <w:bCs/>
          <w:color w:val="000000"/>
          <w:sz w:val="36"/>
          <w:szCs w:val="36"/>
        </w:rPr>
        <w:t>3</w:t>
      </w:r>
      <w:r>
        <w:rPr>
          <w:rFonts w:ascii="宋体" w:hAnsi="宋体" w:hint="eastAsia"/>
          <w:b/>
          <w:bCs/>
          <w:color w:val="000000"/>
          <w:sz w:val="36"/>
          <w:szCs w:val="36"/>
        </w:rPr>
        <w:t xml:space="preserve"> 服务方案</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hAnsi="宋体" w:cs="微软雅黑"/>
          <w:bCs/>
          <w:kern w:val="0"/>
        </w:rPr>
      </w:pPr>
    </w:p>
    <w:p w:rsidR="008B5F0E" w:rsidRDefault="008B5F0E">
      <w:pPr>
        <w:rPr>
          <w:rFonts w:asciiTheme="minorEastAsia" w:hAnsiTheme="minorEastAsia" w:cs="宋体"/>
          <w:sz w:val="24"/>
          <w:lang w:val="zh-CN"/>
        </w:rPr>
      </w:pP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0E7D70">
        <w:rPr>
          <w:rFonts w:ascii="宋体" w:hAnsi="宋体" w:hint="eastAsia"/>
          <w:b/>
          <w:bCs/>
          <w:color w:val="000000"/>
          <w:sz w:val="36"/>
          <w:szCs w:val="36"/>
        </w:rPr>
        <w:t>4</w:t>
      </w:r>
      <w:r>
        <w:rPr>
          <w:rFonts w:ascii="宋体" w:hAnsi="宋体" w:hint="eastAsia"/>
          <w:b/>
          <w:bCs/>
          <w:color w:val="000000"/>
          <w:sz w:val="36"/>
          <w:szCs w:val="36"/>
        </w:rPr>
        <w:t xml:space="preserve"> 中小企业声明函</w:t>
      </w:r>
    </w:p>
    <w:p w:rsidR="008B5F0E" w:rsidRDefault="008B5F0E">
      <w:pPr>
        <w:spacing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8B5F0E" w:rsidRDefault="008B5F0E">
      <w:pPr>
        <w:widowControl/>
        <w:spacing w:before="100" w:beforeAutospacing="1" w:after="100" w:afterAutospacing="1" w:line="360" w:lineRule="auto"/>
        <w:ind w:leftChars="1850" w:left="3885"/>
        <w:jc w:val="left"/>
        <w:rPr>
          <w:rFonts w:ascii="宋体" w:hAnsi="宋体" w:cs="Arial"/>
          <w:color w:val="000000"/>
          <w:kern w:val="0"/>
          <w:sz w:val="24"/>
        </w:rPr>
      </w:pPr>
    </w:p>
    <w:p w:rsidR="008B5F0E" w:rsidRDefault="001C35B3">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8B5F0E" w:rsidRDefault="008B5F0E">
      <w:pPr>
        <w:widowControl/>
        <w:spacing w:before="100" w:beforeAutospacing="1" w:after="100" w:afterAutospacing="1" w:line="360" w:lineRule="auto"/>
        <w:jc w:val="left"/>
        <w:rPr>
          <w:rFonts w:ascii="宋体" w:hAnsi="宋体"/>
          <w:color w:val="000000"/>
          <w:sz w:val="24"/>
        </w:rPr>
      </w:pPr>
    </w:p>
    <w:p w:rsidR="008B5F0E" w:rsidRDefault="001C35B3">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8B5F0E" w:rsidRDefault="001C35B3">
      <w:pPr>
        <w:widowControl/>
        <w:jc w:val="left"/>
        <w:rPr>
          <w:rFonts w:ascii="宋体" w:hAnsi="宋体"/>
          <w:b/>
          <w:bCs/>
          <w:color w:val="000000"/>
          <w:sz w:val="36"/>
          <w:szCs w:val="36"/>
        </w:rPr>
      </w:pPr>
      <w:bookmarkStart w:id="9" w:name="OLE_LINK14"/>
      <w:bookmarkStart w:id="10" w:name="OLE_LINK13"/>
      <w:r>
        <w:rPr>
          <w:rFonts w:ascii="宋体" w:hAnsi="宋体" w:hint="eastAsia"/>
          <w:color w:val="000000"/>
          <w:sz w:val="24"/>
        </w:rPr>
        <w:t>3、若有提供，无可忽略。</w:t>
      </w:r>
      <w:r>
        <w:rPr>
          <w:rFonts w:ascii="宋体" w:hAnsi="宋体"/>
          <w:b/>
          <w:bCs/>
          <w:color w:val="000000"/>
          <w:sz w:val="36"/>
          <w:szCs w:val="36"/>
        </w:rPr>
        <w:br w:type="page"/>
      </w:r>
    </w:p>
    <w:p w:rsidR="008B5F0E" w:rsidRDefault="001C35B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0E7D70">
        <w:rPr>
          <w:rFonts w:ascii="宋体" w:hAnsi="宋体" w:hint="eastAsia"/>
          <w:b/>
          <w:bCs/>
          <w:color w:val="000000"/>
          <w:sz w:val="36"/>
          <w:szCs w:val="36"/>
        </w:rPr>
        <w:t>5</w:t>
      </w:r>
      <w:r>
        <w:rPr>
          <w:rFonts w:ascii="宋体" w:hAnsi="宋体" w:hint="eastAsia"/>
          <w:b/>
          <w:bCs/>
          <w:color w:val="000000"/>
          <w:sz w:val="36"/>
          <w:szCs w:val="36"/>
        </w:rPr>
        <w:t>残疾人福利性单位声明函</w:t>
      </w:r>
    </w:p>
    <w:bookmarkEnd w:id="9"/>
    <w:bookmarkEnd w:id="10"/>
    <w:p w:rsidR="008B5F0E" w:rsidRDefault="008B5F0E">
      <w:pPr>
        <w:spacing w:line="360" w:lineRule="auto"/>
        <w:rPr>
          <w:rFonts w:ascii="宋体" w:hAnsi="宋体"/>
          <w:szCs w:val="21"/>
        </w:rPr>
      </w:pPr>
    </w:p>
    <w:p w:rsidR="008B5F0E" w:rsidRDefault="001C35B3">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8B5F0E" w:rsidRDefault="001C35B3">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rPr>
          <w:rFonts w:ascii="宋体" w:hAnsi="宋体"/>
          <w:sz w:val="24"/>
        </w:rPr>
      </w:pPr>
      <w:r>
        <w:rPr>
          <w:rFonts w:ascii="宋体" w:hAnsi="宋体" w:hint="eastAsia"/>
          <w:sz w:val="24"/>
        </w:rPr>
        <w:t xml:space="preserve">                                    单位名称（盖章）：</w:t>
      </w:r>
    </w:p>
    <w:p w:rsidR="008B5F0E" w:rsidRDefault="001C35B3">
      <w:pPr>
        <w:spacing w:line="360" w:lineRule="auto"/>
        <w:rPr>
          <w:rFonts w:ascii="宋体" w:hAnsi="宋体"/>
          <w:sz w:val="24"/>
        </w:rPr>
      </w:pPr>
      <w:r>
        <w:rPr>
          <w:rFonts w:ascii="宋体" w:hAnsi="宋体" w:hint="eastAsia"/>
          <w:sz w:val="24"/>
        </w:rPr>
        <w:t xml:space="preserve">                                    日    期：</w:t>
      </w:r>
    </w:p>
    <w:p w:rsidR="008B5F0E" w:rsidRDefault="008B5F0E"/>
    <w:p w:rsidR="008B5F0E" w:rsidRDefault="008B5F0E"/>
    <w:p w:rsidR="008B5F0E" w:rsidRDefault="008B5F0E"/>
    <w:p w:rsidR="008B5F0E" w:rsidRDefault="008B5F0E"/>
    <w:p w:rsidR="008B5F0E" w:rsidRDefault="008B5F0E"/>
    <w:p w:rsidR="008B5F0E" w:rsidRDefault="001C35B3">
      <w:r>
        <w:rPr>
          <w:rFonts w:hint="eastAsia"/>
        </w:rPr>
        <w:t>说明：若有提供，无可忽略。</w:t>
      </w:r>
    </w:p>
    <w:p w:rsidR="008B5F0E" w:rsidRDefault="008B5F0E"/>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8B5F0E" w:rsidRDefault="008B5F0E"/>
    <w:p w:rsidR="008B5F0E" w:rsidRDefault="008B5F0E"/>
    <w:p w:rsidR="008B5F0E" w:rsidRDefault="001C35B3">
      <w:r>
        <w:rPr>
          <w:rFonts w:hint="eastAsia"/>
        </w:rPr>
        <w:t>1</w:t>
      </w:r>
      <w:r>
        <w:rPr>
          <w:rFonts w:hint="eastAsia"/>
        </w:rPr>
        <w:t>、投标人认为需要补充的内容自拟表格</w:t>
      </w:r>
    </w:p>
    <w:p w:rsidR="008B5F0E" w:rsidRDefault="001C35B3">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8B5F0E" w:rsidRDefault="008B5F0E"/>
    <w:p w:rsidR="008B5F0E" w:rsidRDefault="008B5F0E">
      <w:pPr>
        <w:spacing w:line="360" w:lineRule="auto"/>
        <w:rPr>
          <w:rFonts w:ascii="宋体" w:hAnsi="宋体" w:cs="宋体"/>
          <w:sz w:val="24"/>
        </w:rPr>
      </w:pPr>
    </w:p>
    <w:sectPr w:rsidR="008B5F0E" w:rsidSect="008B5F0E">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448" w:rsidRDefault="00BC3448" w:rsidP="008B5F0E">
      <w:r>
        <w:separator/>
      </w:r>
    </w:p>
  </w:endnote>
  <w:endnote w:type="continuationSeparator" w:id="0">
    <w:p w:rsidR="00BC3448" w:rsidRDefault="00BC3448" w:rsidP="008B5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12" w:rsidRDefault="004107E3">
    <w:pPr>
      <w:pStyle w:val="aa"/>
      <w:ind w:right="360"/>
      <w:jc w:val="center"/>
    </w:pPr>
    <w:r>
      <w:pict>
        <v:rect id="文本框 2" o:spid="_x0000_s1027"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Lzo/564AQAAWAMAAA4AAAAAAAAAAQAgAAAAHwEAAGRycy9lMm9Eb2MueG1sUEsFBgAAAAAGAAYA&#10;WQEAAEkFAAAAAA==&#10;" filled="f" stroked="f">
          <v:textbox style="mso-fit-shape-to-text:t" inset="0,0,0,0">
            <w:txbxContent>
              <w:p w:rsidR="00DA3C12" w:rsidRDefault="004107E3">
                <w:pPr>
                  <w:pStyle w:val="aa"/>
                  <w:rPr>
                    <w:rStyle w:val="af"/>
                  </w:rPr>
                </w:pPr>
                <w:r>
                  <w:fldChar w:fldCharType="begin"/>
                </w:r>
                <w:r w:rsidR="00DA3C12">
                  <w:rPr>
                    <w:rStyle w:val="af"/>
                  </w:rPr>
                  <w:instrText xml:space="preserve">PAGE  </w:instrText>
                </w:r>
                <w:r>
                  <w:fldChar w:fldCharType="separate"/>
                </w:r>
                <w:r w:rsidR="00FB5A84">
                  <w:rPr>
                    <w:rStyle w:val="af"/>
                    <w:noProof/>
                  </w:rPr>
                  <w:t>2</w:t>
                </w:r>
                <w:r>
                  <w:fldChar w:fldCharType="end"/>
                </w:r>
              </w:p>
            </w:txbxContent>
          </v:textbox>
          <w10:wrap anchorx="margin"/>
        </v:rect>
      </w:pict>
    </w:r>
  </w:p>
  <w:p w:rsidR="00DA3C12" w:rsidRDefault="00DA3C12">
    <w:pPr>
      <w:pStyle w:val="aa"/>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12" w:rsidRDefault="004107E3">
    <w:pPr>
      <w:pStyle w:val="aa"/>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Ez+xGu4AQAAWAMAAA4AAAAAAAAAAQAgAAAAHwEAAGRycy9lMm9Eb2MueG1sUEsFBgAAAAAGAAYA&#10;WQEAAEkFAAAAAA==&#10;" filled="f" stroked="f">
          <v:textbox style="mso-fit-shape-to-text:t" inset="0,0,0,0">
            <w:txbxContent>
              <w:p w:rsidR="00DA3C12" w:rsidRDefault="004107E3">
                <w:pPr>
                  <w:snapToGrid w:val="0"/>
                  <w:rPr>
                    <w:sz w:val="18"/>
                  </w:rPr>
                </w:pPr>
                <w:r>
                  <w:rPr>
                    <w:rFonts w:hint="eastAsia"/>
                    <w:sz w:val="18"/>
                  </w:rPr>
                  <w:fldChar w:fldCharType="begin"/>
                </w:r>
                <w:r w:rsidR="00DA3C12">
                  <w:rPr>
                    <w:rFonts w:hint="eastAsia"/>
                    <w:sz w:val="18"/>
                  </w:rPr>
                  <w:instrText xml:space="preserve"> PAGE  \* MERGEFORMAT </w:instrText>
                </w:r>
                <w:r>
                  <w:rPr>
                    <w:rFonts w:hint="eastAsia"/>
                    <w:sz w:val="18"/>
                  </w:rPr>
                  <w:fldChar w:fldCharType="separate"/>
                </w:r>
                <w:r w:rsidR="00FB5A84" w:rsidRPr="00FB5A84">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448" w:rsidRDefault="00BC3448" w:rsidP="008B5F0E">
      <w:r>
        <w:separator/>
      </w:r>
    </w:p>
  </w:footnote>
  <w:footnote w:type="continuationSeparator" w:id="0">
    <w:p w:rsidR="00BC3448" w:rsidRDefault="00BC3448" w:rsidP="008B5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9F06F0"/>
    <w:multiLevelType w:val="singleLevel"/>
    <w:tmpl w:val="F59F06F0"/>
    <w:lvl w:ilvl="0">
      <w:start w:val="1"/>
      <w:numFmt w:val="decimal"/>
      <w:suff w:val="nothing"/>
      <w:lvlText w:val="（%1）"/>
      <w:lvlJc w:val="left"/>
    </w:lvl>
  </w:abstractNum>
  <w:abstractNum w:abstractNumId="1">
    <w:nsid w:val="F9B4EFC8"/>
    <w:multiLevelType w:val="singleLevel"/>
    <w:tmpl w:val="F9B4EFC8"/>
    <w:lvl w:ilvl="0">
      <w:start w:val="1"/>
      <w:numFmt w:val="decimal"/>
      <w:suff w:val="nothing"/>
      <w:lvlText w:val="（%1）"/>
      <w:lvlJc w:val="left"/>
    </w:lvl>
  </w:abstractNum>
  <w:abstractNum w:abstractNumId="2">
    <w:nsid w:val="040C687A"/>
    <w:multiLevelType w:val="multilevel"/>
    <w:tmpl w:val="040C687A"/>
    <w:lvl w:ilvl="0">
      <w:start w:val="5"/>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AFC44A9"/>
    <w:multiLevelType w:val="singleLevel"/>
    <w:tmpl w:val="1AFC44A9"/>
    <w:lvl w:ilvl="0">
      <w:start w:val="4"/>
      <w:numFmt w:val="decimal"/>
      <w:lvlText w:val="%1."/>
      <w:lvlJc w:val="left"/>
      <w:pPr>
        <w:tabs>
          <w:tab w:val="left" w:pos="312"/>
        </w:tabs>
      </w:pPr>
    </w:lvl>
  </w:abstractNum>
  <w:abstractNum w:abstractNumId="5">
    <w:nsid w:val="28F02E56"/>
    <w:multiLevelType w:val="multilevel"/>
    <w:tmpl w:val="78B681C2"/>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4D047B0"/>
    <w:multiLevelType w:val="multilevel"/>
    <w:tmpl w:val="34D047B0"/>
    <w:lvl w:ilvl="0">
      <w:start w:val="3"/>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7">
    <w:nsid w:val="3E7C1BAF"/>
    <w:multiLevelType w:val="singleLevel"/>
    <w:tmpl w:val="3E7C1BAF"/>
    <w:lvl w:ilvl="0">
      <w:start w:val="1"/>
      <w:numFmt w:val="decimal"/>
      <w:suff w:val="nothing"/>
      <w:lvlText w:val="（%1）"/>
      <w:lvlJc w:val="left"/>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5B7FBB02"/>
    <w:multiLevelType w:val="singleLevel"/>
    <w:tmpl w:val="5B7FBB02"/>
    <w:lvl w:ilvl="0">
      <w:start w:val="2"/>
      <w:numFmt w:val="chineseCounting"/>
      <w:suff w:val="nothing"/>
      <w:lvlText w:val="（%1）"/>
      <w:lvlJc w:val="left"/>
    </w:lvl>
  </w:abstractNum>
  <w:abstractNum w:abstractNumId="10">
    <w:nsid w:val="5B7FBCA5"/>
    <w:multiLevelType w:val="singleLevel"/>
    <w:tmpl w:val="5B7FBCA5"/>
    <w:lvl w:ilvl="0">
      <w:start w:val="4"/>
      <w:numFmt w:val="chineseCounting"/>
      <w:suff w:val="nothing"/>
      <w:lvlText w:val="（%1）"/>
      <w:lvlJc w:val="left"/>
    </w:lvl>
  </w:abstractNum>
  <w:abstractNum w:abstractNumId="11">
    <w:nsid w:val="5B7FBCFD"/>
    <w:multiLevelType w:val="singleLevel"/>
    <w:tmpl w:val="5B7FBCFD"/>
    <w:lvl w:ilvl="0">
      <w:start w:val="5"/>
      <w:numFmt w:val="chineseCounting"/>
      <w:suff w:val="nothing"/>
      <w:lvlText w:val="（%1）"/>
      <w:lvlJc w:val="left"/>
    </w:lvl>
  </w:abstractNum>
  <w:abstractNum w:abstractNumId="12">
    <w:nsid w:val="5BEA8D35"/>
    <w:multiLevelType w:val="singleLevel"/>
    <w:tmpl w:val="5BEA8D35"/>
    <w:lvl w:ilvl="0">
      <w:start w:val="1"/>
      <w:numFmt w:val="chineseCounting"/>
      <w:suff w:val="nothing"/>
      <w:lvlText w:val="第%1条"/>
      <w:lvlJc w:val="left"/>
    </w:lvl>
  </w:abstractNum>
  <w:abstractNum w:abstractNumId="13">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8"/>
  </w:num>
  <w:num w:numId="3">
    <w:abstractNumId w:val="4"/>
  </w:num>
  <w:num w:numId="4">
    <w:abstractNumId w:val="5"/>
  </w:num>
  <w:num w:numId="5">
    <w:abstractNumId w:val="2"/>
  </w:num>
  <w:num w:numId="6">
    <w:abstractNumId w:val="6"/>
  </w:num>
  <w:num w:numId="7">
    <w:abstractNumId w:val="3"/>
  </w:num>
  <w:num w:numId="8">
    <w:abstractNumId w:val="9"/>
  </w:num>
  <w:num w:numId="9">
    <w:abstractNumId w:val="10"/>
  </w:num>
  <w:num w:numId="10">
    <w:abstractNumId w:val="11"/>
  </w:num>
  <w:num w:numId="11">
    <w:abstractNumId w:val="1"/>
  </w:num>
  <w:num w:numId="12">
    <w:abstractNumId w:val="0"/>
  </w:num>
  <w:num w:numId="13">
    <w:abstractNumId w:val="7"/>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22E84"/>
    <w:rsid w:val="0003487B"/>
    <w:rsid w:val="000432D0"/>
    <w:rsid w:val="00061D1D"/>
    <w:rsid w:val="0007273C"/>
    <w:rsid w:val="00081258"/>
    <w:rsid w:val="0009715B"/>
    <w:rsid w:val="000B3700"/>
    <w:rsid w:val="000E7D70"/>
    <w:rsid w:val="000F5C83"/>
    <w:rsid w:val="001156EF"/>
    <w:rsid w:val="00134608"/>
    <w:rsid w:val="00160CB8"/>
    <w:rsid w:val="001A308A"/>
    <w:rsid w:val="001A757F"/>
    <w:rsid w:val="001B3E09"/>
    <w:rsid w:val="001C35B3"/>
    <w:rsid w:val="001C4C9D"/>
    <w:rsid w:val="001D10EC"/>
    <w:rsid w:val="001E1E25"/>
    <w:rsid w:val="001E62B6"/>
    <w:rsid w:val="00222481"/>
    <w:rsid w:val="00224EBA"/>
    <w:rsid w:val="0023045F"/>
    <w:rsid w:val="00244ED0"/>
    <w:rsid w:val="002506EF"/>
    <w:rsid w:val="002516E6"/>
    <w:rsid w:val="00262287"/>
    <w:rsid w:val="002773E6"/>
    <w:rsid w:val="002B3636"/>
    <w:rsid w:val="002B48EE"/>
    <w:rsid w:val="003026C8"/>
    <w:rsid w:val="003041AE"/>
    <w:rsid w:val="003075AA"/>
    <w:rsid w:val="00316A78"/>
    <w:rsid w:val="00336397"/>
    <w:rsid w:val="00350D1F"/>
    <w:rsid w:val="00382B2C"/>
    <w:rsid w:val="00383F32"/>
    <w:rsid w:val="003B411C"/>
    <w:rsid w:val="003C6006"/>
    <w:rsid w:val="003C6F58"/>
    <w:rsid w:val="003E70A8"/>
    <w:rsid w:val="004107E3"/>
    <w:rsid w:val="004252DF"/>
    <w:rsid w:val="004451CC"/>
    <w:rsid w:val="00446596"/>
    <w:rsid w:val="00456781"/>
    <w:rsid w:val="00480B41"/>
    <w:rsid w:val="0048344B"/>
    <w:rsid w:val="004A21C1"/>
    <w:rsid w:val="004B55CA"/>
    <w:rsid w:val="004D626E"/>
    <w:rsid w:val="00510E91"/>
    <w:rsid w:val="00533BE6"/>
    <w:rsid w:val="00556862"/>
    <w:rsid w:val="005618D8"/>
    <w:rsid w:val="00575D94"/>
    <w:rsid w:val="00597526"/>
    <w:rsid w:val="005A7269"/>
    <w:rsid w:val="005B2BE0"/>
    <w:rsid w:val="005C57BC"/>
    <w:rsid w:val="005D2F93"/>
    <w:rsid w:val="005D5F5C"/>
    <w:rsid w:val="0060522E"/>
    <w:rsid w:val="00623093"/>
    <w:rsid w:val="0069496F"/>
    <w:rsid w:val="006A2018"/>
    <w:rsid w:val="006C5A06"/>
    <w:rsid w:val="006F385E"/>
    <w:rsid w:val="00721A00"/>
    <w:rsid w:val="00747504"/>
    <w:rsid w:val="0075368B"/>
    <w:rsid w:val="007623D4"/>
    <w:rsid w:val="00775A6A"/>
    <w:rsid w:val="00780881"/>
    <w:rsid w:val="007855BA"/>
    <w:rsid w:val="007C54B5"/>
    <w:rsid w:val="007C61FE"/>
    <w:rsid w:val="007C6284"/>
    <w:rsid w:val="007C63D2"/>
    <w:rsid w:val="00816295"/>
    <w:rsid w:val="00821926"/>
    <w:rsid w:val="00845D2F"/>
    <w:rsid w:val="00871EE8"/>
    <w:rsid w:val="008822F9"/>
    <w:rsid w:val="008A63EB"/>
    <w:rsid w:val="008B5F0E"/>
    <w:rsid w:val="008F1B0A"/>
    <w:rsid w:val="00954BF3"/>
    <w:rsid w:val="00974BC9"/>
    <w:rsid w:val="009C0A7A"/>
    <w:rsid w:val="009C6D79"/>
    <w:rsid w:val="009D2045"/>
    <w:rsid w:val="009E6DD8"/>
    <w:rsid w:val="00A1192E"/>
    <w:rsid w:val="00A11C8B"/>
    <w:rsid w:val="00A1758A"/>
    <w:rsid w:val="00A17BAB"/>
    <w:rsid w:val="00A34719"/>
    <w:rsid w:val="00A842E8"/>
    <w:rsid w:val="00A85DEB"/>
    <w:rsid w:val="00A9571E"/>
    <w:rsid w:val="00AA0ECB"/>
    <w:rsid w:val="00AC791B"/>
    <w:rsid w:val="00B34C08"/>
    <w:rsid w:val="00B70F04"/>
    <w:rsid w:val="00BB4BC1"/>
    <w:rsid w:val="00BB702B"/>
    <w:rsid w:val="00BC3448"/>
    <w:rsid w:val="00C032ED"/>
    <w:rsid w:val="00C03D51"/>
    <w:rsid w:val="00C06FFF"/>
    <w:rsid w:val="00C3760A"/>
    <w:rsid w:val="00CA4806"/>
    <w:rsid w:val="00CC4D27"/>
    <w:rsid w:val="00CD7A39"/>
    <w:rsid w:val="00CF6DFC"/>
    <w:rsid w:val="00D13E52"/>
    <w:rsid w:val="00D90CC7"/>
    <w:rsid w:val="00D92D62"/>
    <w:rsid w:val="00D935A9"/>
    <w:rsid w:val="00DA2254"/>
    <w:rsid w:val="00DA3C12"/>
    <w:rsid w:val="00DB4D7F"/>
    <w:rsid w:val="00DC0945"/>
    <w:rsid w:val="00DC2A16"/>
    <w:rsid w:val="00DE1BDB"/>
    <w:rsid w:val="00E21529"/>
    <w:rsid w:val="00E31D92"/>
    <w:rsid w:val="00E3529A"/>
    <w:rsid w:val="00E35D45"/>
    <w:rsid w:val="00E9433E"/>
    <w:rsid w:val="00EA02DF"/>
    <w:rsid w:val="00EC5A26"/>
    <w:rsid w:val="00EF6470"/>
    <w:rsid w:val="00F025D0"/>
    <w:rsid w:val="00F1316C"/>
    <w:rsid w:val="00F25317"/>
    <w:rsid w:val="00F25AC4"/>
    <w:rsid w:val="00F45930"/>
    <w:rsid w:val="00F50853"/>
    <w:rsid w:val="00F944F5"/>
    <w:rsid w:val="00FA0E7D"/>
    <w:rsid w:val="00FB5A84"/>
    <w:rsid w:val="00FC12F4"/>
    <w:rsid w:val="00FC7ECF"/>
    <w:rsid w:val="00FF2E1C"/>
    <w:rsid w:val="02B1782F"/>
    <w:rsid w:val="04C97851"/>
    <w:rsid w:val="0A3A1859"/>
    <w:rsid w:val="0A6261ED"/>
    <w:rsid w:val="119819BD"/>
    <w:rsid w:val="17185001"/>
    <w:rsid w:val="17202358"/>
    <w:rsid w:val="17403B59"/>
    <w:rsid w:val="17A72D51"/>
    <w:rsid w:val="1C096CCE"/>
    <w:rsid w:val="21F06F24"/>
    <w:rsid w:val="24EA5901"/>
    <w:rsid w:val="27A57E2A"/>
    <w:rsid w:val="28F77BD3"/>
    <w:rsid w:val="292075C1"/>
    <w:rsid w:val="295F49D4"/>
    <w:rsid w:val="2A8F2BD2"/>
    <w:rsid w:val="2B9B3F9F"/>
    <w:rsid w:val="2C1E4A21"/>
    <w:rsid w:val="2D430717"/>
    <w:rsid w:val="2D755F4B"/>
    <w:rsid w:val="2E5111A4"/>
    <w:rsid w:val="2F2B52DA"/>
    <w:rsid w:val="2F88760D"/>
    <w:rsid w:val="2F8E612E"/>
    <w:rsid w:val="2FEA7289"/>
    <w:rsid w:val="32D020BA"/>
    <w:rsid w:val="356619EE"/>
    <w:rsid w:val="3732468A"/>
    <w:rsid w:val="38B03933"/>
    <w:rsid w:val="399D0AF7"/>
    <w:rsid w:val="3C8077A7"/>
    <w:rsid w:val="3CC73103"/>
    <w:rsid w:val="3F492FCE"/>
    <w:rsid w:val="43FA2454"/>
    <w:rsid w:val="445131BA"/>
    <w:rsid w:val="494D0157"/>
    <w:rsid w:val="4A982775"/>
    <w:rsid w:val="4E49319D"/>
    <w:rsid w:val="5009544F"/>
    <w:rsid w:val="508F4053"/>
    <w:rsid w:val="50C91912"/>
    <w:rsid w:val="51E334D2"/>
    <w:rsid w:val="545230B3"/>
    <w:rsid w:val="55EF2A4A"/>
    <w:rsid w:val="578269E8"/>
    <w:rsid w:val="57DE74DC"/>
    <w:rsid w:val="582A240C"/>
    <w:rsid w:val="59854419"/>
    <w:rsid w:val="5A0118CD"/>
    <w:rsid w:val="5A815D2B"/>
    <w:rsid w:val="5A9C35F9"/>
    <w:rsid w:val="5B0E50B6"/>
    <w:rsid w:val="5E2D1A62"/>
    <w:rsid w:val="5F91465D"/>
    <w:rsid w:val="61932B12"/>
    <w:rsid w:val="63A55B7E"/>
    <w:rsid w:val="647F77A3"/>
    <w:rsid w:val="67406523"/>
    <w:rsid w:val="69BB72EB"/>
    <w:rsid w:val="6B137008"/>
    <w:rsid w:val="6B3F3FA5"/>
    <w:rsid w:val="73AC3237"/>
    <w:rsid w:val="7508644D"/>
    <w:rsid w:val="75FF2610"/>
    <w:rsid w:val="785C0BB2"/>
    <w:rsid w:val="7A7F347E"/>
    <w:rsid w:val="7B2A010B"/>
    <w:rsid w:val="7BEA60A3"/>
    <w:rsid w:val="7D4E33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qFormat="1"/>
    <w:lsdException w:name="Subtitle" w:semiHidden="0" w:uiPriority="11" w:unhideWhenUsed="0" w:qFormat="1"/>
    <w:lsdException w:name="Date" w:qFormat="1"/>
    <w:lsdException w:name="Body Text First Indent" w:semiHidden="0" w:qFormat="1"/>
    <w:lsdException w:name="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nhideWhenUsed="0" w:qFormat="1"/>
    <w:lsdException w:name="Normal Table"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B5F0E"/>
    <w:pPr>
      <w:widowControl w:val="0"/>
      <w:jc w:val="both"/>
    </w:pPr>
    <w:rPr>
      <w:kern w:val="2"/>
      <w:sz w:val="21"/>
      <w:szCs w:val="24"/>
    </w:rPr>
  </w:style>
  <w:style w:type="paragraph" w:styleId="1">
    <w:name w:val="heading 1"/>
    <w:next w:val="a"/>
    <w:uiPriority w:val="9"/>
    <w:qFormat/>
    <w:rsid w:val="008B5F0E"/>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8B5F0E"/>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8B5F0E"/>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8B5F0E"/>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8B5F0E"/>
    <w:pPr>
      <w:ind w:firstLineChars="100" w:firstLine="420"/>
    </w:pPr>
    <w:rPr>
      <w:rFonts w:eastAsia="仿宋_GB2312"/>
      <w:sz w:val="28"/>
    </w:rPr>
  </w:style>
  <w:style w:type="paragraph" w:styleId="a4">
    <w:name w:val="Body Text"/>
    <w:basedOn w:val="a"/>
    <w:uiPriority w:val="99"/>
    <w:unhideWhenUsed/>
    <w:qFormat/>
    <w:rsid w:val="008B5F0E"/>
  </w:style>
  <w:style w:type="paragraph" w:styleId="a5">
    <w:name w:val="Normal Indent"/>
    <w:basedOn w:val="a"/>
    <w:uiPriority w:val="99"/>
    <w:unhideWhenUsed/>
    <w:qFormat/>
    <w:rsid w:val="008B5F0E"/>
    <w:pPr>
      <w:ind w:firstLine="420"/>
    </w:pPr>
    <w:rPr>
      <w:szCs w:val="20"/>
    </w:rPr>
  </w:style>
  <w:style w:type="paragraph" w:styleId="a6">
    <w:name w:val="caption"/>
    <w:basedOn w:val="a"/>
    <w:next w:val="a"/>
    <w:uiPriority w:val="35"/>
    <w:semiHidden/>
    <w:unhideWhenUsed/>
    <w:qFormat/>
    <w:rsid w:val="008B5F0E"/>
    <w:rPr>
      <w:rFonts w:ascii="Arial" w:eastAsia="黑体" w:hAnsi="Arial" w:cs="Arial"/>
      <w:sz w:val="20"/>
      <w:szCs w:val="20"/>
    </w:rPr>
  </w:style>
  <w:style w:type="paragraph" w:styleId="a7">
    <w:name w:val="Plain Text"/>
    <w:basedOn w:val="a"/>
    <w:uiPriority w:val="99"/>
    <w:unhideWhenUsed/>
    <w:qFormat/>
    <w:rsid w:val="008B5F0E"/>
    <w:pPr>
      <w:widowControl/>
      <w:overflowPunct w:val="0"/>
      <w:autoSpaceDE w:val="0"/>
      <w:autoSpaceDN w:val="0"/>
      <w:adjustRightInd w:val="0"/>
      <w:jc w:val="left"/>
      <w:textAlignment w:val="baseline"/>
    </w:pPr>
    <w:rPr>
      <w:rFonts w:ascii="宋体" w:hAnsi="Courier New"/>
      <w:kern w:val="0"/>
      <w:szCs w:val="20"/>
    </w:rPr>
  </w:style>
  <w:style w:type="paragraph" w:styleId="a8">
    <w:name w:val="Date"/>
    <w:basedOn w:val="a"/>
    <w:next w:val="a"/>
    <w:link w:val="Char"/>
    <w:uiPriority w:val="99"/>
    <w:semiHidden/>
    <w:unhideWhenUsed/>
    <w:qFormat/>
    <w:rsid w:val="008B5F0E"/>
    <w:pPr>
      <w:ind w:leftChars="2500" w:left="100"/>
    </w:pPr>
  </w:style>
  <w:style w:type="paragraph" w:styleId="a9">
    <w:name w:val="Balloon Text"/>
    <w:basedOn w:val="a"/>
    <w:link w:val="Char0"/>
    <w:qFormat/>
    <w:rsid w:val="008B5F0E"/>
    <w:rPr>
      <w:sz w:val="18"/>
      <w:szCs w:val="18"/>
    </w:rPr>
  </w:style>
  <w:style w:type="paragraph" w:styleId="aa">
    <w:name w:val="footer"/>
    <w:basedOn w:val="a"/>
    <w:link w:val="Char1"/>
    <w:qFormat/>
    <w:rsid w:val="008B5F0E"/>
    <w:pPr>
      <w:tabs>
        <w:tab w:val="center" w:pos="4153"/>
        <w:tab w:val="right" w:pos="8306"/>
      </w:tabs>
      <w:snapToGrid w:val="0"/>
      <w:jc w:val="left"/>
    </w:pPr>
    <w:rPr>
      <w:rFonts w:ascii="Calibri" w:hAnsi="Calibri" w:cs="黑体"/>
      <w:sz w:val="18"/>
      <w:szCs w:val="18"/>
    </w:rPr>
  </w:style>
  <w:style w:type="paragraph" w:styleId="ab">
    <w:name w:val="header"/>
    <w:basedOn w:val="a"/>
    <w:link w:val="Char2"/>
    <w:uiPriority w:val="99"/>
    <w:unhideWhenUsed/>
    <w:qFormat/>
    <w:rsid w:val="008B5F0E"/>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rsid w:val="008B5F0E"/>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3"/>
    <w:qFormat/>
    <w:rsid w:val="008B5F0E"/>
    <w:pPr>
      <w:spacing w:before="240" w:after="60"/>
      <w:jc w:val="center"/>
      <w:outlineLvl w:val="0"/>
    </w:pPr>
    <w:rPr>
      <w:rFonts w:ascii="Cambria" w:hAnsi="Cambria"/>
      <w:b/>
      <w:bCs/>
      <w:sz w:val="32"/>
      <w:szCs w:val="32"/>
    </w:rPr>
  </w:style>
  <w:style w:type="character" w:styleId="ae">
    <w:name w:val="Strong"/>
    <w:basedOn w:val="a1"/>
    <w:uiPriority w:val="22"/>
    <w:qFormat/>
    <w:rsid w:val="008B5F0E"/>
    <w:rPr>
      <w:b/>
    </w:rPr>
  </w:style>
  <w:style w:type="character" w:styleId="af">
    <w:name w:val="page number"/>
    <w:basedOn w:val="a1"/>
    <w:qFormat/>
    <w:rsid w:val="008B5F0E"/>
  </w:style>
  <w:style w:type="character" w:styleId="af0">
    <w:name w:val="Hyperlink"/>
    <w:basedOn w:val="a1"/>
    <w:uiPriority w:val="99"/>
    <w:semiHidden/>
    <w:unhideWhenUsed/>
    <w:qFormat/>
    <w:rsid w:val="008B5F0E"/>
    <w:rPr>
      <w:color w:val="0000FF"/>
      <w:u w:val="single"/>
    </w:rPr>
  </w:style>
  <w:style w:type="paragraph" w:customStyle="1" w:styleId="p0">
    <w:name w:val="p0"/>
    <w:basedOn w:val="a"/>
    <w:qFormat/>
    <w:rsid w:val="008B5F0E"/>
    <w:pPr>
      <w:widowControl/>
    </w:pPr>
    <w:rPr>
      <w:kern w:val="0"/>
      <w:szCs w:val="21"/>
    </w:rPr>
  </w:style>
  <w:style w:type="paragraph" w:customStyle="1" w:styleId="p16">
    <w:name w:val="p16"/>
    <w:basedOn w:val="a"/>
    <w:qFormat/>
    <w:rsid w:val="008B5F0E"/>
    <w:pPr>
      <w:widowControl/>
      <w:spacing w:before="100" w:after="100"/>
      <w:jc w:val="left"/>
    </w:pPr>
    <w:rPr>
      <w:rFonts w:ascii="宋体" w:hAnsi="宋体" w:cs="宋体"/>
      <w:kern w:val="0"/>
      <w:sz w:val="24"/>
    </w:rPr>
  </w:style>
  <w:style w:type="paragraph" w:customStyle="1" w:styleId="10">
    <w:name w:val="列出段落1"/>
    <w:basedOn w:val="a"/>
    <w:uiPriority w:val="99"/>
    <w:qFormat/>
    <w:rsid w:val="008B5F0E"/>
    <w:pPr>
      <w:ind w:firstLineChars="200" w:firstLine="420"/>
    </w:pPr>
    <w:rPr>
      <w:rFonts w:ascii="Calibri" w:hAnsi="Calibri"/>
      <w:szCs w:val="22"/>
    </w:rPr>
  </w:style>
  <w:style w:type="paragraph" w:customStyle="1" w:styleId="11">
    <w:name w:val="列出段落11"/>
    <w:basedOn w:val="a"/>
    <w:qFormat/>
    <w:rsid w:val="008B5F0E"/>
    <w:pPr>
      <w:ind w:firstLine="420"/>
    </w:pPr>
    <w:rPr>
      <w:rFonts w:ascii="Calibri" w:hAnsi="Calibri"/>
    </w:rPr>
  </w:style>
  <w:style w:type="paragraph" w:customStyle="1" w:styleId="Style2">
    <w:name w:val="_Style 2"/>
    <w:basedOn w:val="a"/>
    <w:uiPriority w:val="34"/>
    <w:qFormat/>
    <w:rsid w:val="008B5F0E"/>
    <w:pPr>
      <w:ind w:firstLineChars="200" w:firstLine="420"/>
    </w:pPr>
    <w:rPr>
      <w:rFonts w:ascii="Calibri" w:hAnsi="Calibri"/>
      <w:szCs w:val="22"/>
    </w:rPr>
  </w:style>
  <w:style w:type="paragraph" w:customStyle="1" w:styleId="Style1">
    <w:name w:val="_Style 1"/>
    <w:basedOn w:val="a"/>
    <w:uiPriority w:val="99"/>
    <w:qFormat/>
    <w:rsid w:val="008B5F0E"/>
    <w:pPr>
      <w:ind w:firstLineChars="200" w:firstLine="420"/>
    </w:pPr>
    <w:rPr>
      <w:rFonts w:ascii="Calibri" w:hAnsi="Calibri"/>
      <w:szCs w:val="22"/>
    </w:rPr>
  </w:style>
  <w:style w:type="paragraph" w:customStyle="1" w:styleId="af1">
    <w:name w:val="正文首行缩进两字符"/>
    <w:basedOn w:val="a"/>
    <w:qFormat/>
    <w:rsid w:val="008B5F0E"/>
    <w:pPr>
      <w:spacing w:line="360" w:lineRule="auto"/>
      <w:ind w:firstLineChars="200" w:firstLine="200"/>
    </w:pPr>
  </w:style>
  <w:style w:type="character" w:customStyle="1" w:styleId="2Char">
    <w:name w:val="标题 2 Char"/>
    <w:basedOn w:val="a1"/>
    <w:link w:val="2"/>
    <w:qFormat/>
    <w:rsid w:val="008B5F0E"/>
    <w:rPr>
      <w:rFonts w:ascii="Arial" w:eastAsia="黑体" w:hAnsi="Arial" w:cs="Times New Roman"/>
      <w:b/>
      <w:kern w:val="0"/>
      <w:sz w:val="32"/>
      <w:szCs w:val="20"/>
    </w:rPr>
  </w:style>
  <w:style w:type="character" w:customStyle="1" w:styleId="CharChar">
    <w:name w:val="页脚 Char Char"/>
    <w:basedOn w:val="a1"/>
    <w:link w:val="aa"/>
    <w:qFormat/>
    <w:rsid w:val="008B5F0E"/>
    <w:rPr>
      <w:sz w:val="18"/>
      <w:szCs w:val="18"/>
    </w:rPr>
  </w:style>
  <w:style w:type="character" w:customStyle="1" w:styleId="CharChar0">
    <w:name w:val="标题 Char Char"/>
    <w:basedOn w:val="a1"/>
    <w:link w:val="ad"/>
    <w:qFormat/>
    <w:rsid w:val="008B5F0E"/>
    <w:rPr>
      <w:rFonts w:ascii="Cambria" w:hAnsi="Cambria" w:cs="Times New Roman"/>
      <w:b/>
      <w:bCs/>
      <w:sz w:val="32"/>
      <w:szCs w:val="32"/>
    </w:rPr>
  </w:style>
  <w:style w:type="character" w:customStyle="1" w:styleId="Char3">
    <w:name w:val="标题 Char"/>
    <w:basedOn w:val="a1"/>
    <w:link w:val="ad"/>
    <w:uiPriority w:val="10"/>
    <w:qFormat/>
    <w:rsid w:val="008B5F0E"/>
    <w:rPr>
      <w:rFonts w:ascii="Cambria" w:eastAsia="宋体" w:hAnsi="Cambria" w:cs="黑体"/>
      <w:b/>
      <w:bCs/>
      <w:sz w:val="32"/>
      <w:szCs w:val="32"/>
    </w:rPr>
  </w:style>
  <w:style w:type="character" w:customStyle="1" w:styleId="Char1">
    <w:name w:val="页脚 Char"/>
    <w:basedOn w:val="a1"/>
    <w:link w:val="aa"/>
    <w:uiPriority w:val="99"/>
    <w:qFormat/>
    <w:rsid w:val="008B5F0E"/>
    <w:rPr>
      <w:rFonts w:ascii="Times New Roman" w:eastAsia="宋体" w:hAnsi="Times New Roman" w:cs="Times New Roman"/>
      <w:sz w:val="18"/>
      <w:szCs w:val="18"/>
    </w:rPr>
  </w:style>
  <w:style w:type="character" w:customStyle="1" w:styleId="Char2">
    <w:name w:val="页眉 Char"/>
    <w:basedOn w:val="a1"/>
    <w:link w:val="ab"/>
    <w:uiPriority w:val="99"/>
    <w:qFormat/>
    <w:rsid w:val="008B5F0E"/>
    <w:rPr>
      <w:rFonts w:ascii="Times New Roman" w:eastAsia="宋体" w:hAnsi="Times New Roman" w:cs="Times New Roman"/>
      <w:sz w:val="18"/>
      <w:szCs w:val="18"/>
    </w:rPr>
  </w:style>
  <w:style w:type="paragraph" w:customStyle="1" w:styleId="31">
    <w:name w:val="列出段落31"/>
    <w:basedOn w:val="a"/>
    <w:qFormat/>
    <w:rsid w:val="008B5F0E"/>
    <w:pPr>
      <w:ind w:firstLineChars="200" w:firstLine="420"/>
    </w:pPr>
  </w:style>
  <w:style w:type="character" w:customStyle="1" w:styleId="Char0">
    <w:name w:val="批注框文本 Char"/>
    <w:basedOn w:val="a1"/>
    <w:link w:val="a9"/>
    <w:qFormat/>
    <w:rsid w:val="008B5F0E"/>
    <w:rPr>
      <w:kern w:val="2"/>
      <w:sz w:val="18"/>
      <w:szCs w:val="18"/>
    </w:rPr>
  </w:style>
  <w:style w:type="paragraph" w:customStyle="1" w:styleId="20">
    <w:name w:val="列出段落2"/>
    <w:basedOn w:val="a"/>
    <w:qFormat/>
    <w:rsid w:val="008B5F0E"/>
    <w:pPr>
      <w:ind w:firstLineChars="200" w:firstLine="420"/>
    </w:pPr>
    <w:rPr>
      <w:rFonts w:ascii="Calibri" w:hAnsi="Calibri"/>
      <w:szCs w:val="22"/>
    </w:rPr>
  </w:style>
  <w:style w:type="paragraph" w:customStyle="1" w:styleId="30">
    <w:name w:val="列出段落3"/>
    <w:basedOn w:val="a"/>
    <w:qFormat/>
    <w:rsid w:val="008B5F0E"/>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8B5F0E"/>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8B5F0E"/>
    <w:pPr>
      <w:spacing w:line="360" w:lineRule="auto"/>
      <w:ind w:firstLineChars="200" w:firstLine="480"/>
    </w:pPr>
    <w:rPr>
      <w:rFonts w:ascii="宋体"/>
      <w:sz w:val="24"/>
    </w:rPr>
  </w:style>
  <w:style w:type="paragraph" w:customStyle="1" w:styleId="13">
    <w:name w:val="正文缩进1"/>
    <w:basedOn w:val="a"/>
    <w:qFormat/>
    <w:rsid w:val="008B5F0E"/>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8B5F0E"/>
    <w:rPr>
      <w:sz w:val="24"/>
    </w:rPr>
  </w:style>
  <w:style w:type="paragraph" w:styleId="af2">
    <w:name w:val="List Paragraph"/>
    <w:basedOn w:val="a"/>
    <w:uiPriority w:val="99"/>
    <w:unhideWhenUsed/>
    <w:qFormat/>
    <w:rsid w:val="008B5F0E"/>
    <w:pPr>
      <w:ind w:firstLineChars="200" w:firstLine="420"/>
    </w:pPr>
  </w:style>
  <w:style w:type="character" w:customStyle="1" w:styleId="Char">
    <w:name w:val="日期 Char"/>
    <w:basedOn w:val="a1"/>
    <w:link w:val="a8"/>
    <w:uiPriority w:val="99"/>
    <w:semiHidden/>
    <w:qFormat/>
    <w:rsid w:val="008B5F0E"/>
    <w:rPr>
      <w:kern w:val="2"/>
      <w:sz w:val="21"/>
      <w:szCs w:val="24"/>
    </w:rPr>
  </w:style>
  <w:style w:type="character" w:customStyle="1" w:styleId="right">
    <w:name w:val="right"/>
    <w:basedOn w:val="a1"/>
    <w:rsid w:val="00D92D62"/>
    <w:rPr>
      <w:color w:val="999999"/>
      <w:sz w:val="18"/>
      <w:szCs w:val="18"/>
    </w:rPr>
  </w:style>
  <w:style w:type="paragraph" w:customStyle="1" w:styleId="Default">
    <w:name w:val="Default"/>
    <w:qFormat/>
    <w:rsid w:val="006F385E"/>
    <w:pPr>
      <w:widowControl w:val="0"/>
      <w:autoSpaceDE w:val="0"/>
      <w:autoSpaceDN w:val="0"/>
      <w:adjustRightInd w:val="0"/>
    </w:pPr>
    <w:rPr>
      <w:rFonts w:ascii="宋体" w:cs="Calibri"/>
      <w:color w:val="000000"/>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59</Pages>
  <Words>4868</Words>
  <Characters>27748</Characters>
  <Application>Microsoft Office Word</Application>
  <DocSecurity>0</DocSecurity>
  <Lines>231</Lines>
  <Paragraphs>65</Paragraphs>
  <ScaleCrop>false</ScaleCrop>
  <Company>Microsoft</Company>
  <LinksUpToDate>false</LinksUpToDate>
  <CharactersWithSpaces>32551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67</cp:revision>
  <cp:lastPrinted>2018-08-08T10:53:00Z</cp:lastPrinted>
  <dcterms:created xsi:type="dcterms:W3CDTF">2018-08-07T07:50:00Z</dcterms:created>
  <dcterms:modified xsi:type="dcterms:W3CDTF">2018-11-21T07:48:00Z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