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6FC4" w:rsidRDefault="00506FC4">
      <w:pPr>
        <w:ind w:firstLineChars="500" w:firstLine="1807"/>
        <w:rPr>
          <w:rFonts w:ascii="黑体" w:eastAsia="黑体" w:hAnsi="黑体" w:cs="黑体"/>
          <w:b/>
          <w:color w:val="000000"/>
          <w:sz w:val="36"/>
          <w:szCs w:val="36"/>
          <w:shd w:val="clear" w:color="auto" w:fill="FFFFFF"/>
        </w:rPr>
      </w:pPr>
    </w:p>
    <w:p w:rsidR="00506FC4" w:rsidRDefault="00452E5D">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鄢陵县2017年农业资源及生态保护(耕地质量提升)项目二、四标段（</w:t>
      </w:r>
      <w:r w:rsidR="00FE6BC5">
        <w:rPr>
          <w:rFonts w:ascii="黑体" w:eastAsia="黑体" w:hAnsi="黑体" w:cs="黑体" w:hint="eastAsia"/>
          <w:b/>
          <w:color w:val="000000"/>
          <w:sz w:val="36"/>
          <w:szCs w:val="36"/>
          <w:shd w:val="clear" w:color="auto" w:fill="FFFFFF"/>
        </w:rPr>
        <w:t>四</w:t>
      </w:r>
      <w:r>
        <w:rPr>
          <w:rFonts w:ascii="黑体" w:eastAsia="黑体" w:hAnsi="黑体" w:cs="黑体" w:hint="eastAsia"/>
          <w:b/>
          <w:color w:val="000000"/>
          <w:sz w:val="36"/>
          <w:szCs w:val="36"/>
          <w:shd w:val="clear" w:color="auto" w:fill="FFFFFF"/>
        </w:rPr>
        <w:t>次）</w:t>
      </w: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452E5D">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06FC4" w:rsidRDefault="00506FC4">
      <w:pPr>
        <w:ind w:firstLineChars="650" w:firstLine="2080"/>
        <w:rPr>
          <w:rFonts w:ascii="黑体" w:eastAsia="黑体" w:hAnsi="黑体" w:cs="仿宋_GB2312"/>
          <w:sz w:val="32"/>
          <w:szCs w:val="32"/>
        </w:rPr>
      </w:pPr>
    </w:p>
    <w:p w:rsidR="00506FC4" w:rsidRDefault="00506FC4">
      <w:pPr>
        <w:ind w:firstLineChars="650" w:firstLine="2080"/>
        <w:rPr>
          <w:rFonts w:ascii="黑体" w:eastAsia="黑体" w:hAnsi="黑体" w:cs="仿宋_GB2312"/>
          <w:sz w:val="32"/>
          <w:szCs w:val="32"/>
        </w:rPr>
      </w:pPr>
    </w:p>
    <w:p w:rsidR="00506FC4" w:rsidRDefault="00506FC4"/>
    <w:p w:rsidR="00506FC4" w:rsidRDefault="00452E5D" w:rsidP="00452E5D">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项目编号：Y2018HZ119</w:t>
      </w:r>
    </w:p>
    <w:p w:rsidR="00506FC4" w:rsidRDefault="00452E5D">
      <w:pPr>
        <w:ind w:firstLineChars="800" w:firstLine="2560"/>
        <w:rPr>
          <w:rFonts w:ascii="黑体" w:eastAsia="黑体" w:hAnsi="黑体" w:cs="仿宋_GB2312"/>
          <w:b/>
          <w:bCs/>
          <w:sz w:val="32"/>
          <w:szCs w:val="32"/>
        </w:rPr>
      </w:pPr>
      <w:r>
        <w:rPr>
          <w:rFonts w:ascii="黑体" w:eastAsia="黑体" w:hAnsi="黑体" w:cs="仿宋_GB2312" w:hint="eastAsia"/>
          <w:sz w:val="32"/>
          <w:szCs w:val="32"/>
        </w:rPr>
        <w:t xml:space="preserve">招标编号：YLZFCG201805070-H </w:t>
      </w:r>
    </w:p>
    <w:p w:rsidR="00506FC4" w:rsidRDefault="00506FC4">
      <w:pPr>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黑体" w:eastAsia="黑体" w:hAnsi="黑体" w:cs="宋体"/>
          <w:b/>
          <w:bCs/>
          <w:sz w:val="32"/>
          <w:szCs w:val="32"/>
        </w:rPr>
      </w:pPr>
    </w:p>
    <w:p w:rsidR="00506FC4" w:rsidRDefault="00506FC4">
      <w:pPr>
        <w:ind w:firstLineChars="400" w:firstLine="1280"/>
        <w:rPr>
          <w:rFonts w:ascii="黑体" w:eastAsia="黑体" w:hAnsi="黑体" w:cs="宋体"/>
          <w:bCs/>
          <w:sz w:val="32"/>
          <w:szCs w:val="32"/>
        </w:rPr>
      </w:pPr>
    </w:p>
    <w:p w:rsidR="00506FC4" w:rsidRDefault="00506FC4">
      <w:pPr>
        <w:ind w:firstLineChars="400" w:firstLine="1280"/>
        <w:rPr>
          <w:rFonts w:ascii="黑体" w:eastAsia="黑体" w:hAnsi="黑体" w:cs="宋体"/>
          <w:bCs/>
          <w:sz w:val="32"/>
          <w:szCs w:val="32"/>
        </w:rPr>
      </w:pP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人：鄢陵县农业局</w:t>
      </w: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06FC4" w:rsidRDefault="00452E5D">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726DA8">
        <w:rPr>
          <w:rFonts w:ascii="黑体" w:eastAsia="黑体" w:hAnsi="黑体" w:hint="eastAsia"/>
          <w:spacing w:val="-6"/>
          <w:sz w:val="32"/>
          <w:szCs w:val="32"/>
        </w:rPr>
        <w:t>十</w:t>
      </w:r>
      <w:r w:rsidR="003568A8">
        <w:rPr>
          <w:rFonts w:ascii="黑体" w:eastAsia="黑体" w:hAnsi="黑体" w:hint="eastAsia"/>
          <w:spacing w:val="-6"/>
          <w:sz w:val="32"/>
          <w:szCs w:val="32"/>
        </w:rPr>
        <w:t>一</w:t>
      </w:r>
      <w:r>
        <w:rPr>
          <w:rFonts w:ascii="黑体" w:eastAsia="黑体" w:hAnsi="黑体" w:hint="eastAsia"/>
          <w:spacing w:val="-6"/>
          <w:sz w:val="32"/>
          <w:szCs w:val="32"/>
        </w:rPr>
        <w:t>月</w:t>
      </w:r>
    </w:p>
    <w:p w:rsidR="00506FC4" w:rsidRPr="003408EE" w:rsidRDefault="00452E5D">
      <w:pPr>
        <w:jc w:val="center"/>
        <w:rPr>
          <w:rFonts w:ascii="黑体" w:eastAsia="黑体" w:cs="黑体"/>
          <w:b/>
          <w:bCs/>
          <w:sz w:val="44"/>
          <w:szCs w:val="44"/>
        </w:rPr>
      </w:pPr>
      <w:r w:rsidRPr="003408EE">
        <w:rPr>
          <w:rFonts w:ascii="黑体" w:eastAsia="黑体" w:cs="黑体"/>
          <w:b/>
          <w:bCs/>
          <w:sz w:val="44"/>
          <w:szCs w:val="44"/>
        </w:rPr>
        <w:br w:type="page"/>
      </w:r>
    </w:p>
    <w:p w:rsidR="00506FC4" w:rsidRDefault="00452E5D">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506FC4" w:rsidRDefault="00506FC4">
      <w:pPr>
        <w:autoSpaceDE w:val="0"/>
        <w:autoSpaceDN w:val="0"/>
        <w:adjustRightInd w:val="0"/>
        <w:spacing w:line="700" w:lineRule="exact"/>
        <w:ind w:firstLine="551"/>
        <w:rPr>
          <w:rFonts w:ascii="黑体" w:eastAsia="黑体" w:cs="黑体"/>
          <w:b/>
          <w:bCs/>
          <w:sz w:val="28"/>
          <w:szCs w:val="28"/>
          <w:lang w:val="zh-CN"/>
        </w:rPr>
      </w:pP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06FC4" w:rsidRDefault="00452E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06FC4" w:rsidRDefault="00506FC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6FC4" w:rsidRDefault="00452E5D">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506FC4" w:rsidRDefault="00452E5D">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受鄢陵县农业局的委托，鄢陵县政府采购中心就“鄢陵县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二、四标段（</w:t>
      </w:r>
      <w:r w:rsidR="00FE6BC5">
        <w:rPr>
          <w:rFonts w:hAnsi="宋体" w:cs="仿宋_GB2312" w:hint="eastAsia"/>
          <w:bCs/>
        </w:rPr>
        <w:t>四</w:t>
      </w:r>
      <w:r>
        <w:rPr>
          <w:rFonts w:hAnsi="宋体" w:cs="仿宋_GB2312" w:hint="eastAsia"/>
          <w:bCs/>
        </w:rPr>
        <w:t>次）”项目进行公开招标，欢迎合格的投标人前来投标。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一、项目基本情况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（一）项目名称：鄢陵县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项目二、四标段（</w:t>
      </w:r>
      <w:r w:rsidR="00FE6BC5">
        <w:rPr>
          <w:rFonts w:hAnsi="宋体" w:cs="仿宋_GB2312" w:hint="eastAsia"/>
          <w:bCs/>
        </w:rPr>
        <w:t>四</w:t>
      </w:r>
      <w:r>
        <w:rPr>
          <w:rFonts w:hAnsi="宋体" w:cs="仿宋_GB2312" w:hint="eastAsia"/>
          <w:bCs/>
        </w:rPr>
        <w:t>次）</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（二）项目编号：</w:t>
      </w:r>
      <w:r>
        <w:rPr>
          <w:rFonts w:hAnsi="宋体" w:cs="仿宋_GB2312" w:hint="eastAsia"/>
          <w:bCs/>
        </w:rPr>
        <w:t>Y2018HZ119</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招标编号：</w:t>
      </w:r>
      <w:r>
        <w:rPr>
          <w:rFonts w:hAnsi="宋体" w:cs="仿宋_GB2312" w:hint="eastAsia"/>
          <w:bCs/>
        </w:rPr>
        <w:t xml:space="preserve">YLZFCG201805070-H </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（三）采购方式：公开招标</w:t>
      </w:r>
    </w:p>
    <w:p w:rsidR="00506FC4" w:rsidRDefault="00452E5D">
      <w:pPr>
        <w:pStyle w:val="ad"/>
        <w:widowControl/>
        <w:shd w:val="clear" w:color="auto" w:fill="FFFFFF"/>
        <w:spacing w:line="360" w:lineRule="auto"/>
        <w:ind w:leftChars="228" w:left="3599" w:hangingChars="1300" w:hanging="3120"/>
        <w:rPr>
          <w:rFonts w:hAnsi="宋体" w:cs="仿宋_GB2312"/>
          <w:bCs/>
        </w:rPr>
      </w:pPr>
      <w:r>
        <w:rPr>
          <w:rFonts w:hAnsi="宋体" w:cs="仿宋_GB2312" w:hint="eastAsia"/>
          <w:bCs/>
        </w:rPr>
        <w:t>（四）项目主要内容：二标段：</w:t>
      </w:r>
      <w:r>
        <w:rPr>
          <w:rFonts w:hAnsi="宋体" w:cs="仿宋_GB2312" w:hint="eastAsia"/>
          <w:bCs/>
        </w:rPr>
        <w:t>45%</w:t>
      </w:r>
      <w:r>
        <w:rPr>
          <w:rFonts w:hAnsi="宋体" w:cs="仿宋_GB2312" w:hint="eastAsia"/>
          <w:bCs/>
        </w:rPr>
        <w:t>（</w:t>
      </w:r>
      <w:r>
        <w:rPr>
          <w:rFonts w:hAnsi="宋体" w:cs="仿宋_GB2312" w:hint="eastAsia"/>
          <w:bCs/>
        </w:rPr>
        <w:t>23-18-4</w:t>
      </w:r>
      <w:r>
        <w:rPr>
          <w:rFonts w:hAnsi="宋体" w:cs="仿宋_GB2312" w:hint="eastAsia"/>
          <w:bCs/>
        </w:rPr>
        <w:t>）配方肥</w:t>
      </w:r>
      <w:r>
        <w:rPr>
          <w:rFonts w:hAnsi="宋体" w:cs="仿宋_GB2312" w:hint="eastAsia"/>
          <w:bCs/>
        </w:rPr>
        <w:t>70</w:t>
      </w:r>
      <w:r>
        <w:rPr>
          <w:rFonts w:hAnsi="宋体" w:cs="仿宋_GB2312" w:hint="eastAsia"/>
          <w:bCs/>
        </w:rPr>
        <w:t>吨，</w:t>
      </w:r>
      <w:r>
        <w:rPr>
          <w:rFonts w:hAnsi="宋体" w:cs="仿宋_GB2312" w:hint="eastAsia"/>
          <w:bCs/>
        </w:rPr>
        <w:t>40%</w:t>
      </w:r>
      <w:r>
        <w:rPr>
          <w:rFonts w:hAnsi="宋体" w:cs="仿宋_GB2312" w:hint="eastAsia"/>
          <w:bCs/>
        </w:rPr>
        <w:t>（</w:t>
      </w:r>
      <w:r>
        <w:rPr>
          <w:rFonts w:hAnsi="宋体" w:cs="仿宋_GB2312" w:hint="eastAsia"/>
          <w:bCs/>
        </w:rPr>
        <w:t>28-6-6</w:t>
      </w:r>
      <w:r>
        <w:rPr>
          <w:rFonts w:hAnsi="宋体" w:cs="仿宋_GB2312" w:hint="eastAsia"/>
          <w:bCs/>
        </w:rPr>
        <w:t>）控释肥</w:t>
      </w:r>
      <w:r>
        <w:rPr>
          <w:rFonts w:hAnsi="宋体" w:cs="仿宋_GB2312" w:hint="eastAsia"/>
          <w:bCs/>
        </w:rPr>
        <w:t>65</w:t>
      </w:r>
      <w:r>
        <w:rPr>
          <w:rFonts w:hAnsi="宋体" w:cs="仿宋_GB2312" w:hint="eastAsia"/>
          <w:bCs/>
        </w:rPr>
        <w:t>吨。</w:t>
      </w:r>
    </w:p>
    <w:p w:rsidR="00506FC4" w:rsidRDefault="00452E5D">
      <w:pPr>
        <w:pStyle w:val="ad"/>
        <w:widowControl/>
        <w:shd w:val="clear" w:color="auto" w:fill="FFFFFF"/>
        <w:spacing w:line="360" w:lineRule="auto"/>
        <w:ind w:firstLineChars="1200" w:firstLine="2880"/>
        <w:rPr>
          <w:rFonts w:hAnsi="宋体" w:cs="仿宋_GB2312"/>
          <w:bCs/>
        </w:rPr>
      </w:pPr>
      <w:r>
        <w:rPr>
          <w:rFonts w:hAnsi="宋体" w:cs="仿宋_GB2312" w:hint="eastAsia"/>
          <w:bCs/>
        </w:rPr>
        <w:t>四标段：生物有机肥</w:t>
      </w:r>
      <w:r>
        <w:rPr>
          <w:rFonts w:hAnsi="宋体" w:cs="仿宋_GB2312" w:hint="eastAsia"/>
          <w:bCs/>
        </w:rPr>
        <w:t>200</w:t>
      </w:r>
      <w:r>
        <w:rPr>
          <w:rFonts w:hAnsi="宋体" w:cs="仿宋_GB2312" w:hint="eastAsia"/>
          <w:bCs/>
        </w:rPr>
        <w:t>吨。（具体要求详见招标文件）</w:t>
      </w:r>
    </w:p>
    <w:p w:rsidR="00506FC4" w:rsidRDefault="00452E5D">
      <w:pPr>
        <w:pStyle w:val="ad"/>
        <w:widowControl/>
        <w:shd w:val="clear" w:color="auto" w:fill="FFFFFF"/>
        <w:spacing w:line="360" w:lineRule="auto"/>
        <w:ind w:leftChars="228" w:left="2399" w:hangingChars="800" w:hanging="1920"/>
        <w:rPr>
          <w:rFonts w:hAnsi="宋体" w:cs="仿宋_GB2312"/>
          <w:bCs/>
        </w:rPr>
      </w:pPr>
      <w:r>
        <w:rPr>
          <w:rFonts w:hAnsi="宋体" w:cs="仿宋_GB2312" w:hint="eastAsia"/>
          <w:bCs/>
        </w:rPr>
        <w:t>（五）预算金额：二标段</w:t>
      </w:r>
      <w:r>
        <w:rPr>
          <w:rFonts w:hAnsi="宋体" w:cs="仿宋_GB2312" w:hint="eastAsia"/>
          <w:bCs/>
        </w:rPr>
        <w:t>:40</w:t>
      </w:r>
      <w:r>
        <w:rPr>
          <w:rFonts w:hAnsi="宋体" w:cs="仿宋_GB2312" w:hint="eastAsia"/>
          <w:bCs/>
        </w:rPr>
        <w:t>万元、四标段</w:t>
      </w:r>
      <w:r>
        <w:rPr>
          <w:rFonts w:hAnsi="宋体" w:cs="仿宋_GB2312" w:hint="eastAsia"/>
          <w:bCs/>
        </w:rPr>
        <w:t>:30</w:t>
      </w:r>
      <w:r>
        <w:rPr>
          <w:rFonts w:hAnsi="宋体" w:cs="仿宋_GB2312" w:hint="eastAsia"/>
          <w:bCs/>
        </w:rPr>
        <w:t>万元。</w:t>
      </w:r>
      <w:r>
        <w:rPr>
          <w:rFonts w:hAnsi="宋体" w:cs="仿宋_GB2312" w:hint="eastAsia"/>
          <w:bCs/>
        </w:rPr>
        <w:t xml:space="preserve"> </w:t>
      </w:r>
    </w:p>
    <w:p w:rsidR="00506FC4" w:rsidRDefault="00452E5D">
      <w:pPr>
        <w:pStyle w:val="ad"/>
        <w:widowControl/>
        <w:shd w:val="clear" w:color="auto" w:fill="FFFFFF"/>
        <w:spacing w:line="360" w:lineRule="auto"/>
        <w:ind w:leftChars="570" w:left="2397" w:hangingChars="500" w:hanging="1200"/>
        <w:rPr>
          <w:rFonts w:hAnsi="宋体" w:cs="仿宋_GB2312"/>
          <w:bCs/>
        </w:rPr>
      </w:pPr>
      <w:r>
        <w:rPr>
          <w:rFonts w:hAnsi="宋体" w:cs="仿宋_GB2312" w:hint="eastAsia"/>
          <w:bCs/>
        </w:rPr>
        <w:t>最高限价：二标段</w:t>
      </w:r>
      <w:r>
        <w:rPr>
          <w:rFonts w:hAnsi="宋体" w:cs="仿宋_GB2312" w:hint="eastAsia"/>
          <w:bCs/>
        </w:rPr>
        <w:t>:40</w:t>
      </w:r>
      <w:r>
        <w:rPr>
          <w:rFonts w:hAnsi="宋体" w:cs="仿宋_GB2312" w:hint="eastAsia"/>
          <w:bCs/>
        </w:rPr>
        <w:t>万元、四标段</w:t>
      </w:r>
      <w:r>
        <w:rPr>
          <w:rFonts w:hAnsi="宋体" w:cs="仿宋_GB2312" w:hint="eastAsia"/>
          <w:bCs/>
        </w:rPr>
        <w:t>:30</w:t>
      </w:r>
      <w:r>
        <w:rPr>
          <w:rFonts w:hAnsi="宋体" w:cs="仿宋_GB2312" w:hint="eastAsia"/>
          <w:bCs/>
        </w:rPr>
        <w:t>万元。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（六）资金来源：财政资金，已落实</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（七）交付（服务、完工）时间：合同签订后</w:t>
      </w:r>
      <w:r>
        <w:rPr>
          <w:rFonts w:hAnsi="宋体" w:cs="仿宋_GB2312" w:hint="eastAsia"/>
          <w:bCs/>
        </w:rPr>
        <w:t>30</w:t>
      </w:r>
      <w:r>
        <w:rPr>
          <w:rFonts w:hAnsi="宋体" w:cs="仿宋_GB2312" w:hint="eastAsia"/>
          <w:bCs/>
        </w:rPr>
        <w:t>日历天</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（八）交付（服务、施工）地点：鄢陵县只乐镇、马栏镇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（九）、进口产品：不允许</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（十）、分包：不允许分包</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（十一）标段划分：本项目共划分为四个标段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二、需要落实的政府采购政策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本项目落实节能环保、中小微型企业、监狱企业、残疾人福利性单位扶持等相关政府采购政策。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三、投标人资格要求</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（一）符合《中华人民共和国政府采购法》第二十二条之规定。</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（二）供应商须具备独立法人资格，必须是在中华人民共和国境内注册的具有产品合法生产资格的生产商或具有经营范围的经销商（以营业执照为准）。</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（三）供应商须提供：二标段提供肥料登记证、生产许可证；四标段提供肥料登记证；供应商若为经销商须提供所代理品牌的产品生产企业的产品生产许可证、肥料登记证。</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w:t>
      </w:r>
      <w:r>
        <w:rPr>
          <w:rFonts w:hAnsi="宋体" w:cs="仿宋_GB2312" w:hint="eastAsia"/>
          <w:bCs/>
        </w:rPr>
        <w:t>四</w:t>
      </w:r>
      <w:r>
        <w:rPr>
          <w:rFonts w:hAnsi="宋体" w:cs="仿宋_GB2312" w:hint="eastAsia"/>
          <w:bCs/>
        </w:rPr>
        <w:t>)</w:t>
      </w:r>
      <w:r>
        <w:rPr>
          <w:rFonts w:hAnsi="宋体" w:cs="仿宋_GB2312" w:hint="eastAsia"/>
          <w:bCs/>
        </w:rPr>
        <w:t>未被列入“信用中国”网站</w:t>
      </w:r>
      <w:r>
        <w:rPr>
          <w:rFonts w:hAnsi="宋体" w:cs="仿宋_GB2312" w:hint="eastAsia"/>
          <w:bCs/>
        </w:rPr>
        <w:t>(www.creditchina.gov.cn)</w:t>
      </w:r>
      <w:r>
        <w:rPr>
          <w:rFonts w:hAnsi="宋体" w:cs="仿宋_GB2312" w:hint="eastAsia"/>
          <w:bCs/>
        </w:rPr>
        <w:t>信用记录失信被执行人、重大税收违法案件当事人名单、政府采购严重违法失信名单的投标人；中国政府采购网</w:t>
      </w:r>
      <w:r>
        <w:rPr>
          <w:rFonts w:hAnsi="宋体" w:cs="仿宋_GB2312" w:hint="eastAsia"/>
          <w:bCs/>
        </w:rPr>
        <w:t>(www.ccgp.gov.cn)</w:t>
      </w:r>
      <w:r>
        <w:rPr>
          <w:rFonts w:hAnsi="宋体" w:cs="仿宋_GB2312" w:hint="eastAsia"/>
          <w:bCs/>
        </w:rPr>
        <w:t>政府采购严重违法失信行为记录名单的投标人。</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（五）本次招标不接受联合体投标。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四、获取招标文件的时间、地点、方式</w:t>
      </w:r>
      <w:r>
        <w:rPr>
          <w:rFonts w:hAnsi="宋体" w:cs="仿宋_GB2312" w:hint="eastAsia"/>
          <w:bCs/>
        </w:rPr>
        <w:tab/>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（一）网上下载招标文件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1</w:t>
      </w:r>
      <w:r>
        <w:rPr>
          <w:rFonts w:hAnsi="宋体" w:cs="仿宋_GB2312" w:hint="eastAsia"/>
          <w:bCs/>
        </w:rPr>
        <w:t>、持</w:t>
      </w:r>
      <w:r>
        <w:rPr>
          <w:rFonts w:hAnsi="宋体" w:cs="仿宋_GB2312" w:hint="eastAsia"/>
          <w:bCs/>
        </w:rPr>
        <w:t>CA</w:t>
      </w:r>
      <w:r>
        <w:rPr>
          <w:rFonts w:hAnsi="宋体" w:cs="仿宋_GB2312" w:hint="eastAsia"/>
          <w:bCs/>
        </w:rPr>
        <w:t>数字认证证书，登录【全国公共资源交易平台（河南省•许昌市）】“系统用户注册”入口（</w:t>
      </w:r>
      <w:r>
        <w:rPr>
          <w:rFonts w:hAnsi="宋体" w:cs="仿宋_GB2312" w:hint="eastAsia"/>
          <w:bCs/>
        </w:rPr>
        <w:t>http://221.14.6.70:8088/ggzy/eps/public/RegistAllJcxx.html</w:t>
      </w:r>
      <w:r>
        <w:rPr>
          <w:rFonts w:hAnsi="宋体" w:cs="仿宋_GB2312" w:hint="eastAsia"/>
          <w:bCs/>
        </w:rPr>
        <w:t>）进行免费注册登记（详见“常见问题解答</w:t>
      </w:r>
      <w:r>
        <w:rPr>
          <w:rFonts w:hAnsi="宋体" w:cs="仿宋_GB2312" w:hint="eastAsia"/>
          <w:bCs/>
        </w:rPr>
        <w:t>-</w:t>
      </w:r>
      <w:r>
        <w:rPr>
          <w:rFonts w:hAnsi="宋体" w:cs="仿宋_GB2312" w:hint="eastAsia"/>
          <w:bCs/>
        </w:rPr>
        <w:t>诚信库网上注册相关资料下载”）；</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2</w:t>
      </w:r>
      <w:r>
        <w:rPr>
          <w:rFonts w:hAnsi="宋体" w:cs="仿宋_GB2312" w:hint="eastAsia"/>
          <w:bCs/>
        </w:rPr>
        <w:t>、在投标截止时间前均可登录【全国公共资源交易平台（河南省•许昌市）】“投标人</w:t>
      </w:r>
      <w:r>
        <w:rPr>
          <w:rFonts w:hAnsi="宋体" w:cs="仿宋_GB2312" w:hint="eastAsia"/>
          <w:bCs/>
        </w:rPr>
        <w:t>/</w:t>
      </w:r>
      <w:r>
        <w:rPr>
          <w:rFonts w:hAnsi="宋体" w:cs="仿宋_GB2312" w:hint="eastAsia"/>
          <w:bCs/>
        </w:rPr>
        <w:t>供应商登录”入口（</w:t>
      </w:r>
      <w:r>
        <w:rPr>
          <w:rFonts w:hAnsi="宋体" w:cs="仿宋_GB2312" w:hint="eastAsia"/>
          <w:bCs/>
        </w:rPr>
        <w:t>http://221.14.6.70:8088/ggzy/</w:t>
      </w:r>
      <w:r>
        <w:rPr>
          <w:rFonts w:hAnsi="宋体" w:cs="仿宋_GB2312" w:hint="eastAsia"/>
          <w:bCs/>
        </w:rPr>
        <w:t>）自行下载招标文件（详见“常见问题解答</w:t>
      </w:r>
      <w:r>
        <w:rPr>
          <w:rFonts w:hAnsi="宋体" w:cs="仿宋_GB2312" w:hint="eastAsia"/>
          <w:bCs/>
        </w:rPr>
        <w:t>-</w:t>
      </w:r>
      <w:r>
        <w:rPr>
          <w:rFonts w:hAnsi="宋体" w:cs="仿宋_GB2312" w:hint="eastAsia"/>
          <w:bCs/>
        </w:rPr>
        <w:t>交易系统操作手册”）。</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（二）网上下载招标文件时间：自招标文件在网上发出之日起至提交投标文件截止时均可进行投标报名、下载招标文件。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（三）未通过全国公共资源交易平台（河南省•许昌市）网下载招标文件的投标企业，拒收其递交的投标文件。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五、投标截止时间、开标时间及地点：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（一）投标截止及开标时间：</w:t>
      </w:r>
      <w:r>
        <w:rPr>
          <w:rFonts w:hAnsi="宋体" w:cs="仿宋_GB2312" w:hint="eastAsia"/>
          <w:bCs/>
        </w:rPr>
        <w:t xml:space="preserve">2018 </w:t>
      </w:r>
      <w:r>
        <w:rPr>
          <w:rFonts w:hAnsi="宋体" w:cs="仿宋_GB2312" w:hint="eastAsia"/>
          <w:bCs/>
        </w:rPr>
        <w:t>年</w:t>
      </w:r>
      <w:r w:rsidR="002026CE">
        <w:rPr>
          <w:rFonts w:hAnsi="宋体" w:cs="仿宋_GB2312" w:hint="eastAsia"/>
          <w:bCs/>
        </w:rPr>
        <w:t>12</w:t>
      </w:r>
      <w:r w:rsidR="008B5FC2">
        <w:rPr>
          <w:rFonts w:hAnsi="宋体" w:cs="仿宋_GB2312" w:hint="eastAsia"/>
          <w:bCs/>
        </w:rPr>
        <w:t xml:space="preserve">  </w:t>
      </w:r>
      <w:r w:rsidRPr="00F25863">
        <w:rPr>
          <w:rFonts w:hAnsi="宋体" w:cs="仿宋_GB2312" w:hint="eastAsia"/>
          <w:bCs/>
          <w:color w:val="000000" w:themeColor="text1"/>
        </w:rPr>
        <w:t>月</w:t>
      </w:r>
      <w:r w:rsidR="00F25863" w:rsidRPr="00F25863">
        <w:rPr>
          <w:rFonts w:hAnsi="宋体" w:cs="仿宋_GB2312" w:hint="eastAsia"/>
          <w:bCs/>
          <w:color w:val="000000" w:themeColor="text1"/>
        </w:rPr>
        <w:t>14</w:t>
      </w:r>
      <w:r w:rsidR="00FE6BC5" w:rsidRPr="00F25863">
        <w:rPr>
          <w:rFonts w:hAnsi="宋体" w:cs="仿宋_GB2312" w:hint="eastAsia"/>
          <w:bCs/>
          <w:color w:val="000000" w:themeColor="text1"/>
        </w:rPr>
        <w:t xml:space="preserve"> </w:t>
      </w:r>
      <w:r w:rsidRPr="00F25863">
        <w:rPr>
          <w:rFonts w:hAnsi="宋体" w:cs="仿宋_GB2312" w:hint="eastAsia"/>
          <w:bCs/>
          <w:color w:val="000000" w:themeColor="text1"/>
        </w:rPr>
        <w:t>日</w:t>
      </w:r>
      <w:r>
        <w:rPr>
          <w:rFonts w:hAnsi="宋体" w:cs="仿宋_GB2312" w:hint="eastAsia"/>
          <w:bCs/>
        </w:rPr>
        <w:t xml:space="preserve"> </w:t>
      </w:r>
      <w:r w:rsidR="002026CE">
        <w:rPr>
          <w:rFonts w:hAnsi="宋体" w:cs="仿宋_GB2312" w:hint="eastAsia"/>
          <w:bCs/>
        </w:rPr>
        <w:t>9</w:t>
      </w:r>
      <w:r w:rsidR="00FE6BC5">
        <w:rPr>
          <w:rFonts w:hAnsi="宋体" w:cs="仿宋_GB2312" w:hint="eastAsia"/>
          <w:bCs/>
        </w:rPr>
        <w:t xml:space="preserve"> </w:t>
      </w:r>
      <w:r>
        <w:rPr>
          <w:rFonts w:hAnsi="宋体" w:cs="仿宋_GB2312" w:hint="eastAsia"/>
          <w:bCs/>
        </w:rPr>
        <w:t xml:space="preserve"> </w:t>
      </w:r>
      <w:r>
        <w:rPr>
          <w:rFonts w:hAnsi="宋体" w:cs="仿宋_GB2312" w:hint="eastAsia"/>
          <w:bCs/>
        </w:rPr>
        <w:t>时</w:t>
      </w:r>
      <w:r w:rsidR="002026CE">
        <w:rPr>
          <w:rFonts w:hAnsi="宋体" w:cs="仿宋_GB2312" w:hint="eastAsia"/>
          <w:bCs/>
        </w:rPr>
        <w:t>00</w:t>
      </w:r>
      <w:r w:rsidR="00FE6BC5">
        <w:rPr>
          <w:rFonts w:hAnsi="宋体" w:cs="仿宋_GB2312" w:hint="eastAsia"/>
          <w:bCs/>
        </w:rPr>
        <w:t xml:space="preserve">  </w:t>
      </w:r>
      <w:r>
        <w:rPr>
          <w:rFonts w:hAnsi="宋体" w:cs="仿宋_GB2312" w:hint="eastAsia"/>
          <w:bCs/>
        </w:rPr>
        <w:t>分（北京时间），逾期送达或不符合规定的投标文件不予接受。</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（三）本项目为全流程电子化交易项目，投标人须提交电子投标文件和纸质投标文件。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1</w:t>
      </w:r>
      <w:r>
        <w:rPr>
          <w:rFonts w:hAnsi="宋体" w:cs="仿宋_GB2312" w:hint="eastAsia"/>
          <w:bCs/>
        </w:rPr>
        <w:t>、加密电子投标文件（</w:t>
      </w:r>
      <w:r>
        <w:rPr>
          <w:rFonts w:hAnsi="宋体" w:cs="仿宋_GB2312" w:hint="eastAsia"/>
          <w:bCs/>
        </w:rPr>
        <w:t>.file</w:t>
      </w:r>
      <w:r>
        <w:rPr>
          <w:rFonts w:hAnsi="宋体" w:cs="仿宋_GB2312" w:hint="eastAsia"/>
          <w:bCs/>
        </w:rPr>
        <w:t>格式）须在投标截止时间（开标时间）前通过《全国公共资源交易平台</w:t>
      </w:r>
      <w:r>
        <w:rPr>
          <w:rFonts w:hAnsi="宋体" w:cs="仿宋_GB2312" w:hint="eastAsia"/>
          <w:bCs/>
        </w:rPr>
        <w:t>(</w:t>
      </w:r>
      <w:r>
        <w:rPr>
          <w:rFonts w:hAnsi="宋体" w:cs="仿宋_GB2312" w:hint="eastAsia"/>
          <w:bCs/>
        </w:rPr>
        <w:t>河南省•许昌市</w:t>
      </w:r>
      <w:r>
        <w:rPr>
          <w:rFonts w:hAnsi="宋体" w:cs="仿宋_GB2312" w:hint="eastAsia"/>
          <w:bCs/>
        </w:rPr>
        <w:t>)</w:t>
      </w:r>
      <w:r>
        <w:rPr>
          <w:rFonts w:hAnsi="宋体" w:cs="仿宋_GB2312" w:hint="eastAsia"/>
          <w:bCs/>
        </w:rPr>
        <w:t>》公共资源交易系统成功上传。</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2</w:t>
      </w:r>
      <w:r>
        <w:rPr>
          <w:rFonts w:hAnsi="宋体" w:cs="仿宋_GB2312" w:hint="eastAsia"/>
          <w:bCs/>
        </w:rPr>
        <w:t>、纸质投标文件（正本</w:t>
      </w:r>
      <w:r>
        <w:rPr>
          <w:rFonts w:hAnsi="宋体" w:cs="仿宋_GB2312" w:hint="eastAsia"/>
          <w:bCs/>
        </w:rPr>
        <w:t>1</w:t>
      </w:r>
      <w:r>
        <w:rPr>
          <w:rFonts w:hAnsi="宋体" w:cs="仿宋_GB2312" w:hint="eastAsia"/>
          <w:bCs/>
        </w:rPr>
        <w:t>份、副本</w:t>
      </w:r>
      <w:r>
        <w:rPr>
          <w:rFonts w:hAnsi="宋体" w:cs="仿宋_GB2312" w:hint="eastAsia"/>
          <w:bCs/>
        </w:rPr>
        <w:t>1</w:t>
      </w:r>
      <w:r>
        <w:rPr>
          <w:rFonts w:hAnsi="宋体" w:cs="仿宋_GB2312" w:hint="eastAsia"/>
          <w:bCs/>
        </w:rPr>
        <w:t>份）和备份文件</w:t>
      </w:r>
      <w:r>
        <w:rPr>
          <w:rFonts w:hAnsi="宋体" w:cs="仿宋_GB2312" w:hint="eastAsia"/>
          <w:bCs/>
        </w:rPr>
        <w:t>1</w:t>
      </w:r>
      <w:r>
        <w:rPr>
          <w:rFonts w:hAnsi="宋体" w:cs="仿宋_GB2312" w:hint="eastAsia"/>
          <w:bCs/>
        </w:rPr>
        <w:t>份（使用电子介质存储）在投标截止时间（开标时间）前递交至本项目开标地点。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七、公告期限</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本招标公告自发布之日起公告期限为</w:t>
      </w:r>
      <w:r>
        <w:rPr>
          <w:rFonts w:hAnsi="宋体" w:cs="仿宋_GB2312" w:hint="eastAsia"/>
          <w:bCs/>
        </w:rPr>
        <w:t>5</w:t>
      </w:r>
      <w:r>
        <w:rPr>
          <w:rFonts w:hAnsi="宋体" w:cs="仿宋_GB2312" w:hint="eastAsia"/>
          <w:bCs/>
        </w:rPr>
        <w:t>个工作日。</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八、代理机构及采购单位地址、联系人、联系电话</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（一）代理机构：鄢陵县政府采购中心</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地址：鄢陵县公共资源交易中心（</w:t>
      </w:r>
      <w:r>
        <w:rPr>
          <w:rFonts w:hAnsi="宋体" w:cs="仿宋_GB2312" w:hint="eastAsia"/>
          <w:bCs/>
        </w:rPr>
        <w:t>S219</w:t>
      </w:r>
      <w:r>
        <w:rPr>
          <w:rFonts w:hAnsi="宋体" w:cs="仿宋_GB2312" w:hint="eastAsia"/>
          <w:bCs/>
        </w:rPr>
        <w:t>（鄢陶路）与未来大道交叉口，鄢陵创客园院内南楼四楼）</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联系人：梁女士；电话：</w:t>
      </w:r>
      <w:r>
        <w:rPr>
          <w:rFonts w:hAnsi="宋体" w:cs="仿宋_GB2312" w:hint="eastAsia"/>
          <w:bCs/>
        </w:rPr>
        <w:t>0374-7363617</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（二）采购人：鄢陵县农业局</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地址：鄢陵县梅里路南段</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联系人：吴女士；联系电话：</w:t>
      </w:r>
      <w:r>
        <w:rPr>
          <w:rFonts w:hAnsi="宋体" w:cs="仿宋_GB2312" w:hint="eastAsia"/>
          <w:bCs/>
        </w:rPr>
        <w:t>0374-7102556</w:t>
      </w:r>
    </w:p>
    <w:p w:rsidR="00FE6BC5" w:rsidRDefault="00FE6BC5">
      <w:pPr>
        <w:pStyle w:val="ad"/>
        <w:widowControl/>
        <w:shd w:val="clear" w:color="auto" w:fill="FFFFFF"/>
        <w:spacing w:line="360" w:lineRule="auto"/>
        <w:ind w:firstLineChars="200" w:firstLine="482"/>
        <w:rPr>
          <w:rFonts w:ascii="宋体" w:hAnsi="宋体" w:cs="宋体"/>
          <w:b/>
          <w:color w:val="000000"/>
          <w:shd w:val="clear" w:color="auto" w:fill="FFFFFF"/>
        </w:rPr>
      </w:pPr>
    </w:p>
    <w:p w:rsidR="00506FC4" w:rsidRDefault="00452E5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506FC4">
      <w:pPr>
        <w:autoSpaceDE w:val="0"/>
        <w:autoSpaceDN w:val="0"/>
        <w:adjustRightInd w:val="0"/>
        <w:spacing w:line="360" w:lineRule="auto"/>
        <w:jc w:val="left"/>
        <w:rPr>
          <w:rFonts w:asciiTheme="majorEastAsia" w:eastAsiaTheme="majorEastAsia" w:hAnsiTheme="majorEastAsia" w:cs="宋体"/>
          <w:b/>
          <w:kern w:val="0"/>
          <w:sz w:val="36"/>
          <w:szCs w:val="36"/>
        </w:rPr>
      </w:pPr>
    </w:p>
    <w:p w:rsidR="00506FC4" w:rsidRDefault="00452E5D">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506FC4" w:rsidRDefault="00452E5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506FC4">
        <w:trPr>
          <w:trHeight w:val="636"/>
          <w:jc w:val="center"/>
        </w:trPr>
        <w:tc>
          <w:tcPr>
            <w:tcW w:w="806"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06FC4">
        <w:trPr>
          <w:trHeight w:val="1278"/>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506FC4" w:rsidRDefault="00452E5D">
            <w:pPr>
              <w:autoSpaceDE w:val="0"/>
              <w:autoSpaceDN w:val="0"/>
              <w:adjustRightInd w:val="0"/>
              <w:spacing w:line="360" w:lineRule="auto"/>
              <w:ind w:left="1200" w:hangingChars="500" w:hanging="1200"/>
              <w:jc w:val="left"/>
              <w:rPr>
                <w:rFonts w:hAnsi="宋体" w:cs="仿宋_GB2312"/>
                <w:sz w:val="24"/>
                <w:szCs w:val="24"/>
              </w:rPr>
            </w:pPr>
            <w:r>
              <w:rPr>
                <w:rFonts w:hAnsi="宋体" w:cs="仿宋_GB2312" w:hint="eastAsia"/>
                <w:sz w:val="24"/>
                <w:szCs w:val="24"/>
              </w:rPr>
              <w:t>项目名称：鄢陵县</w:t>
            </w:r>
            <w:r>
              <w:rPr>
                <w:rFonts w:hAnsi="宋体" w:cs="仿宋_GB2312" w:hint="eastAsia"/>
                <w:sz w:val="24"/>
                <w:szCs w:val="24"/>
              </w:rPr>
              <w:t>2017</w:t>
            </w:r>
            <w:r>
              <w:rPr>
                <w:rFonts w:hAnsi="宋体" w:cs="仿宋_GB2312" w:hint="eastAsia"/>
                <w:sz w:val="24"/>
                <w:szCs w:val="24"/>
              </w:rPr>
              <w:t>年农业资源及生态保护</w:t>
            </w:r>
            <w:r>
              <w:rPr>
                <w:rFonts w:hAnsi="宋体" w:cs="仿宋_GB2312" w:hint="eastAsia"/>
                <w:sz w:val="24"/>
                <w:szCs w:val="24"/>
              </w:rPr>
              <w:t>(</w:t>
            </w:r>
            <w:r>
              <w:rPr>
                <w:rFonts w:hAnsi="宋体" w:cs="仿宋_GB2312" w:hint="eastAsia"/>
                <w:sz w:val="24"/>
                <w:szCs w:val="24"/>
              </w:rPr>
              <w:t>耕地质量提升</w:t>
            </w:r>
            <w:r>
              <w:rPr>
                <w:rFonts w:hAnsi="宋体" w:cs="仿宋_GB2312" w:hint="eastAsia"/>
                <w:sz w:val="24"/>
                <w:szCs w:val="24"/>
              </w:rPr>
              <w:t>)</w:t>
            </w:r>
            <w:r>
              <w:rPr>
                <w:rFonts w:hAnsi="宋体" w:cs="仿宋_GB2312" w:hint="eastAsia"/>
                <w:sz w:val="24"/>
                <w:szCs w:val="24"/>
              </w:rPr>
              <w:t>项目二、四标段（</w:t>
            </w:r>
            <w:r w:rsidR="00FE6BC5">
              <w:rPr>
                <w:rFonts w:hAnsi="宋体" w:cs="仿宋_GB2312" w:hint="eastAsia"/>
                <w:sz w:val="24"/>
                <w:szCs w:val="24"/>
              </w:rPr>
              <w:t>四</w:t>
            </w:r>
            <w:r>
              <w:rPr>
                <w:rFonts w:hAnsi="宋体" w:cs="仿宋_GB2312" w:hint="eastAsia"/>
                <w:sz w:val="24"/>
                <w:szCs w:val="24"/>
              </w:rPr>
              <w:t>次）</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Y2018HZ119</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Pr>
                <w:rFonts w:hAnsi="宋体" w:cs="仿宋_GB2312" w:hint="eastAsia"/>
                <w:bCs/>
                <w:sz w:val="24"/>
              </w:rPr>
              <w:t xml:space="preserve">YLZFCG201805070-H </w:t>
            </w:r>
          </w:p>
          <w:p w:rsidR="00506FC4" w:rsidRDefault="00452E5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506FC4" w:rsidRDefault="00452E5D">
            <w:pPr>
              <w:widowControl/>
              <w:shd w:val="clear" w:color="auto" w:fill="FFFFFF"/>
              <w:spacing w:line="360" w:lineRule="auto"/>
              <w:ind w:left="1920" w:hangingChars="800" w:hanging="1920"/>
              <w:jc w:val="left"/>
              <w:rPr>
                <w:rFonts w:hAnsi="宋体" w:cs="仿宋_GB2312"/>
                <w:bCs/>
                <w:sz w:val="24"/>
              </w:rPr>
            </w:pPr>
            <w:r>
              <w:rPr>
                <w:rFonts w:hAnsi="宋体" w:cs="仿宋_GB2312" w:hint="eastAsia"/>
                <w:sz w:val="24"/>
                <w:szCs w:val="24"/>
              </w:rPr>
              <w:t>采购内容：</w:t>
            </w:r>
            <w:r>
              <w:rPr>
                <w:rFonts w:hAnsi="宋体" w:cs="仿宋_GB2312" w:hint="eastAsia"/>
                <w:bCs/>
                <w:sz w:val="24"/>
              </w:rPr>
              <w:t>二标段：</w:t>
            </w:r>
            <w:r>
              <w:rPr>
                <w:rFonts w:hAnsi="宋体" w:cs="仿宋_GB2312" w:hint="eastAsia"/>
                <w:bCs/>
                <w:sz w:val="24"/>
              </w:rPr>
              <w:t>45%</w:t>
            </w:r>
            <w:r>
              <w:rPr>
                <w:rFonts w:hAnsi="宋体" w:cs="仿宋_GB2312" w:hint="eastAsia"/>
                <w:bCs/>
                <w:sz w:val="24"/>
              </w:rPr>
              <w:t>（</w:t>
            </w:r>
            <w:r>
              <w:rPr>
                <w:rFonts w:hAnsi="宋体" w:cs="仿宋_GB2312" w:hint="eastAsia"/>
                <w:bCs/>
                <w:sz w:val="24"/>
              </w:rPr>
              <w:t>23-18-4</w:t>
            </w:r>
            <w:r>
              <w:rPr>
                <w:rFonts w:hAnsi="宋体" w:cs="仿宋_GB2312" w:hint="eastAsia"/>
                <w:bCs/>
                <w:sz w:val="24"/>
              </w:rPr>
              <w:t>）配方肥</w:t>
            </w:r>
            <w:r>
              <w:rPr>
                <w:rFonts w:hAnsi="宋体" w:cs="仿宋_GB2312" w:hint="eastAsia"/>
                <w:bCs/>
                <w:sz w:val="24"/>
              </w:rPr>
              <w:t>70</w:t>
            </w:r>
            <w:r>
              <w:rPr>
                <w:rFonts w:hAnsi="宋体" w:cs="仿宋_GB2312" w:hint="eastAsia"/>
                <w:bCs/>
                <w:sz w:val="24"/>
              </w:rPr>
              <w:t>吨，</w:t>
            </w:r>
            <w:r>
              <w:rPr>
                <w:rFonts w:hAnsi="宋体" w:cs="仿宋_GB2312" w:hint="eastAsia"/>
                <w:bCs/>
                <w:sz w:val="24"/>
              </w:rPr>
              <w:t>40%</w:t>
            </w:r>
            <w:r>
              <w:rPr>
                <w:rFonts w:hAnsi="宋体" w:cs="仿宋_GB2312" w:hint="eastAsia"/>
                <w:bCs/>
                <w:sz w:val="24"/>
              </w:rPr>
              <w:t>（</w:t>
            </w:r>
            <w:r>
              <w:rPr>
                <w:rFonts w:hAnsi="宋体" w:cs="仿宋_GB2312" w:hint="eastAsia"/>
                <w:bCs/>
                <w:sz w:val="24"/>
              </w:rPr>
              <w:t>28-6-6</w:t>
            </w:r>
            <w:r>
              <w:rPr>
                <w:rFonts w:hAnsi="宋体" w:cs="仿宋_GB2312" w:hint="eastAsia"/>
                <w:bCs/>
                <w:sz w:val="24"/>
              </w:rPr>
              <w:t>）控释肥</w:t>
            </w:r>
            <w:r>
              <w:rPr>
                <w:rFonts w:hAnsi="宋体" w:cs="仿宋_GB2312" w:hint="eastAsia"/>
                <w:bCs/>
                <w:sz w:val="24"/>
              </w:rPr>
              <w:t>65</w:t>
            </w:r>
            <w:r>
              <w:rPr>
                <w:rFonts w:hAnsi="宋体" w:cs="仿宋_GB2312" w:hint="eastAsia"/>
                <w:bCs/>
                <w:sz w:val="24"/>
              </w:rPr>
              <w:t>吨。</w:t>
            </w:r>
          </w:p>
          <w:p w:rsidR="00506FC4" w:rsidRDefault="00452E5D">
            <w:pPr>
              <w:widowControl/>
              <w:shd w:val="clear" w:color="auto" w:fill="FFFFFF"/>
              <w:spacing w:line="360" w:lineRule="auto"/>
              <w:ind w:leftChars="570" w:left="2157" w:hangingChars="400" w:hanging="960"/>
              <w:jc w:val="left"/>
              <w:rPr>
                <w:rFonts w:hAnsi="宋体" w:cs="仿宋_GB2312"/>
                <w:bCs/>
                <w:sz w:val="24"/>
              </w:rPr>
            </w:pPr>
            <w:r>
              <w:rPr>
                <w:rFonts w:hAnsi="宋体" w:cs="仿宋_GB2312" w:hint="eastAsia"/>
                <w:bCs/>
                <w:sz w:val="24"/>
              </w:rPr>
              <w:t>四标段：生物有机肥</w:t>
            </w:r>
            <w:r>
              <w:rPr>
                <w:rFonts w:hAnsi="宋体" w:cs="仿宋_GB2312" w:hint="eastAsia"/>
                <w:bCs/>
                <w:sz w:val="24"/>
              </w:rPr>
              <w:t>200</w:t>
            </w:r>
            <w:r>
              <w:rPr>
                <w:rFonts w:hAnsi="宋体" w:cs="仿宋_GB2312" w:hint="eastAsia"/>
                <w:bCs/>
                <w:sz w:val="24"/>
              </w:rPr>
              <w:t>吨。（具体要求详见招标文件第三章）。</w:t>
            </w:r>
          </w:p>
          <w:p w:rsidR="00506FC4" w:rsidRDefault="00452E5D">
            <w:pPr>
              <w:rPr>
                <w:rFonts w:hAnsi="宋体" w:cs="仿宋_GB2312"/>
                <w:bCs/>
                <w:sz w:val="24"/>
              </w:rPr>
            </w:pPr>
            <w:r>
              <w:rPr>
                <w:rFonts w:hAnsi="宋体" w:cs="仿宋_GB2312" w:hint="eastAsia"/>
                <w:bCs/>
                <w:sz w:val="24"/>
              </w:rPr>
              <w:t>交货期：合同签订后</w:t>
            </w:r>
            <w:r>
              <w:rPr>
                <w:rFonts w:hAnsi="宋体" w:cs="仿宋_GB2312" w:hint="eastAsia"/>
                <w:bCs/>
                <w:sz w:val="24"/>
              </w:rPr>
              <w:t>30</w:t>
            </w:r>
            <w:r>
              <w:rPr>
                <w:rFonts w:hAnsi="宋体" w:cs="仿宋_GB2312" w:hint="eastAsia"/>
                <w:bCs/>
                <w:sz w:val="24"/>
              </w:rPr>
              <w:t>日历天</w:t>
            </w:r>
          </w:p>
          <w:p w:rsidR="00506FC4" w:rsidRDefault="00452E5D">
            <w:pPr>
              <w:spacing w:line="360" w:lineRule="auto"/>
              <w:contextualSpacing/>
              <w:jc w:val="left"/>
              <w:rPr>
                <w:rFonts w:ascii="宋体" w:cs="宋体"/>
                <w:sz w:val="24"/>
                <w:szCs w:val="24"/>
              </w:rPr>
            </w:pPr>
            <w:r>
              <w:rPr>
                <w:rFonts w:ascii="宋体" w:cs="宋体" w:hint="eastAsia"/>
                <w:sz w:val="24"/>
                <w:szCs w:val="24"/>
                <w:lang w:val="zh-CN"/>
              </w:rPr>
              <w:t>付款方式：经验收合格，无质量问题后一次性付清货款。</w:t>
            </w:r>
          </w:p>
        </w:tc>
      </w:tr>
      <w:tr w:rsidR="00506FC4">
        <w:trPr>
          <w:trHeight w:val="1421"/>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506FC4" w:rsidRDefault="00452E5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称：鄢陵县农业局</w:t>
            </w:r>
          </w:p>
          <w:p w:rsidR="00506FC4" w:rsidRDefault="00452E5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506FC4" w:rsidRDefault="00452E5D">
            <w:pPr>
              <w:rPr>
                <w:rFonts w:hAnsi="宋体" w:cs="仿宋_GB2312"/>
                <w:sz w:val="24"/>
                <w:szCs w:val="24"/>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0374-7102556</w:t>
            </w:r>
          </w:p>
        </w:tc>
      </w:tr>
      <w:tr w:rsidR="00506FC4">
        <w:trPr>
          <w:trHeight w:val="323"/>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506FC4" w:rsidRDefault="00452E5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506FC4">
        <w:trPr>
          <w:trHeight w:val="4515"/>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506FC4" w:rsidRDefault="00452E5D">
            <w:pPr>
              <w:pStyle w:val="Default"/>
              <w:spacing w:line="360" w:lineRule="auto"/>
              <w:jc w:val="both"/>
            </w:pPr>
            <w:r>
              <w:rPr>
                <w:rFonts w:hint="eastAsia"/>
              </w:rPr>
              <w:t>1、符合《中华人民共和国政府采购法》第二十二条之规定且营业执照经营范围包含本次招标项目。</w:t>
            </w:r>
          </w:p>
          <w:p w:rsidR="00506FC4" w:rsidRDefault="00452E5D">
            <w:pPr>
              <w:pStyle w:val="Default"/>
              <w:spacing w:line="360" w:lineRule="auto"/>
              <w:jc w:val="both"/>
            </w:pPr>
            <w:r>
              <w:rPr>
                <w:rFonts w:hint="eastAsia"/>
              </w:rPr>
              <w:t>2、供应商须具备独立法人资格，必须是在中华人民共和国境内注册的具有产品合法生产资格的生产商或具有经营范围的经销商（以营业执照为准）。</w:t>
            </w:r>
          </w:p>
          <w:p w:rsidR="00506FC4" w:rsidRDefault="00452E5D">
            <w:pPr>
              <w:pStyle w:val="Default"/>
              <w:spacing w:line="360" w:lineRule="auto"/>
              <w:jc w:val="both"/>
            </w:pPr>
            <w:r>
              <w:rPr>
                <w:rFonts w:hint="eastAsia"/>
              </w:rPr>
              <w:t>3、供应商须提供：二标段提供肥料登记证、生产许可证；四标段提供肥料登记证；供应商若为经销商须提供所代理品牌的产品生产企业的产品生产许可证、肥料登记证。</w:t>
            </w:r>
          </w:p>
          <w:p w:rsidR="00506FC4" w:rsidRDefault="00452E5D">
            <w:pPr>
              <w:pStyle w:val="Default"/>
              <w:spacing w:line="360" w:lineRule="auto"/>
              <w:jc w:val="both"/>
            </w:pPr>
            <w:r>
              <w:rPr>
                <w:rFonts w:hint="eastAsia"/>
              </w:rPr>
              <w:t>4、未被列入“信用中国”网站(www.creditchina.gov.cn)信用记录失信被执行人、重大税收违法案件当事人名单、政府采购严重违法失信名单的投标人；中国政府采购网(www.ccgp.gov.cn)政府采购严重违法失信行为记录名单的投标人。</w:t>
            </w:r>
          </w:p>
          <w:p w:rsidR="00506FC4" w:rsidRDefault="00452E5D">
            <w:pPr>
              <w:pStyle w:val="Default"/>
              <w:spacing w:line="360" w:lineRule="auto"/>
              <w:jc w:val="both"/>
              <w:rPr>
                <w:rFonts w:hAnsi="宋体" w:cs="仿宋_GB2312"/>
                <w:bCs/>
              </w:rPr>
            </w:pPr>
            <w:r>
              <w:rPr>
                <w:rFonts w:hint="eastAsia"/>
              </w:rPr>
              <w:t>5、本次招标不接受联合体投标。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506FC4" w:rsidRDefault="00452E5D">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最高限价：二标段:40万元、四标段:30万元。</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506FC4" w:rsidRDefault="00452E5D">
            <w:pPr>
              <w:autoSpaceDE w:val="0"/>
              <w:autoSpaceDN w:val="0"/>
              <w:adjustRightInd w:val="0"/>
              <w:spacing w:line="360" w:lineRule="auto"/>
              <w:rPr>
                <w:rFonts w:hAnsi="宋体"/>
                <w:sz w:val="24"/>
                <w:szCs w:val="24"/>
              </w:rPr>
            </w:pPr>
            <w:r>
              <w:rPr>
                <w:rFonts w:hAnsi="宋体"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506FC4" w:rsidRDefault="00452E5D" w:rsidP="00F2586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FE6BC5">
              <w:rPr>
                <w:rFonts w:ascii="宋体" w:cs="宋体" w:hint="eastAsia"/>
                <w:bCs/>
                <w:color w:val="FF0000"/>
                <w:sz w:val="24"/>
                <w:szCs w:val="24"/>
                <w:lang w:val="zh-CN"/>
              </w:rPr>
              <w:t xml:space="preserve"> </w:t>
            </w:r>
            <w:r w:rsidR="002026CE">
              <w:rPr>
                <w:rFonts w:ascii="宋体" w:cs="宋体" w:hint="eastAsia"/>
                <w:bCs/>
                <w:color w:val="FF0000"/>
                <w:sz w:val="24"/>
                <w:szCs w:val="24"/>
                <w:lang w:val="zh-CN"/>
              </w:rPr>
              <w:t>12</w:t>
            </w:r>
            <w:r w:rsidR="00FE6BC5">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FE6BC5">
              <w:rPr>
                <w:rFonts w:ascii="宋体" w:cs="宋体" w:hint="eastAsia"/>
                <w:bCs/>
                <w:color w:val="FF0000"/>
                <w:sz w:val="24"/>
                <w:szCs w:val="24"/>
                <w:lang w:val="zh-CN"/>
              </w:rPr>
              <w:t xml:space="preserve"> </w:t>
            </w:r>
            <w:r w:rsidR="00F25863">
              <w:rPr>
                <w:rFonts w:ascii="宋体" w:cs="宋体" w:hint="eastAsia"/>
                <w:bCs/>
                <w:color w:val="FF0000"/>
                <w:sz w:val="24"/>
                <w:szCs w:val="24"/>
                <w:lang w:val="zh-CN"/>
              </w:rPr>
              <w:t>14</w:t>
            </w:r>
            <w:r w:rsidR="00FE6BC5">
              <w:rPr>
                <w:rFonts w:ascii="宋体" w:cs="宋体" w:hint="eastAsia"/>
                <w:bCs/>
                <w:color w:val="FF0000"/>
                <w:sz w:val="24"/>
                <w:szCs w:val="24"/>
                <w:lang w:val="zh-CN"/>
              </w:rPr>
              <w:t xml:space="preserve"> </w:t>
            </w:r>
            <w:r>
              <w:rPr>
                <w:rFonts w:ascii="宋体" w:cs="宋体" w:hint="eastAsia"/>
                <w:bCs/>
                <w:color w:val="FF0000"/>
                <w:sz w:val="24"/>
                <w:szCs w:val="24"/>
                <w:lang w:val="zh-CN"/>
              </w:rPr>
              <w:t>日</w:t>
            </w:r>
            <w:r w:rsidR="00FE6BC5">
              <w:rPr>
                <w:rFonts w:ascii="宋体" w:cs="宋体" w:hint="eastAsia"/>
                <w:bCs/>
                <w:color w:val="FF0000"/>
                <w:sz w:val="24"/>
                <w:szCs w:val="24"/>
                <w:lang w:val="zh-CN"/>
              </w:rPr>
              <w:t xml:space="preserve"> </w:t>
            </w:r>
            <w:r w:rsidR="002026CE">
              <w:rPr>
                <w:rFonts w:ascii="宋体" w:cs="宋体" w:hint="eastAsia"/>
                <w:bCs/>
                <w:color w:val="FF0000"/>
                <w:sz w:val="24"/>
                <w:szCs w:val="24"/>
                <w:lang w:val="zh-CN"/>
              </w:rPr>
              <w:t>9</w:t>
            </w:r>
            <w:r w:rsidR="00FE6BC5">
              <w:rPr>
                <w:rFonts w:ascii="宋体" w:cs="宋体" w:hint="eastAsia"/>
                <w:bCs/>
                <w:color w:val="FF0000"/>
                <w:sz w:val="24"/>
                <w:szCs w:val="24"/>
                <w:lang w:val="zh-CN"/>
              </w:rPr>
              <w:t xml:space="preserve"> </w:t>
            </w:r>
            <w:r>
              <w:rPr>
                <w:rFonts w:ascii="宋体" w:cs="宋体" w:hint="eastAsia"/>
                <w:bCs/>
                <w:color w:val="FF0000"/>
                <w:sz w:val="24"/>
                <w:szCs w:val="24"/>
                <w:lang w:val="zh-CN"/>
              </w:rPr>
              <w:t>时</w:t>
            </w:r>
            <w:r w:rsidR="002026CE">
              <w:rPr>
                <w:rFonts w:ascii="宋体" w:cs="宋体" w:hint="eastAsia"/>
                <w:bCs/>
                <w:color w:val="FF0000"/>
                <w:sz w:val="24"/>
                <w:szCs w:val="24"/>
                <w:lang w:val="zh-CN"/>
              </w:rPr>
              <w:t>00</w:t>
            </w:r>
            <w:r w:rsidR="00FE6BC5">
              <w:rPr>
                <w:rFonts w:ascii="宋体" w:cs="宋体" w:hint="eastAsia"/>
                <w:bCs/>
                <w:color w:val="FF0000"/>
                <w:sz w:val="24"/>
                <w:szCs w:val="24"/>
                <w:lang w:val="zh-CN"/>
              </w:rPr>
              <w:t xml:space="preserve">  </w:t>
            </w:r>
            <w:r>
              <w:rPr>
                <w:rFonts w:ascii="宋体" w:cs="宋体" w:hint="eastAsia"/>
                <w:bCs/>
                <w:color w:val="FF0000"/>
                <w:sz w:val="24"/>
                <w:szCs w:val="24"/>
                <w:lang w:val="zh-CN"/>
              </w:rPr>
              <w:t>分（北京时间）</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金额：二标段：柒仟伍佰元整（</w:t>
            </w:r>
            <w:r>
              <w:rPr>
                <w:rFonts w:ascii="宋体" w:cs="宋体" w:hint="eastAsia"/>
                <w:bCs/>
                <w:sz w:val="24"/>
                <w:szCs w:val="24"/>
                <w:lang w:val="zh-CN"/>
              </w:rPr>
              <w:t>¥</w:t>
            </w:r>
            <w:r>
              <w:rPr>
                <w:rFonts w:ascii="宋体" w:cs="宋体" w:hint="eastAsia"/>
                <w:bCs/>
                <w:sz w:val="24"/>
                <w:szCs w:val="24"/>
              </w:rPr>
              <w:t>7500</w:t>
            </w:r>
            <w:r>
              <w:rPr>
                <w:rFonts w:ascii="宋体" w:cs="宋体" w:hint="eastAsia"/>
                <w:bCs/>
                <w:sz w:val="24"/>
                <w:szCs w:val="24"/>
                <w:lang w:val="zh-CN"/>
              </w:rPr>
              <w:t>.00元）</w:t>
            </w:r>
          </w:p>
          <w:p w:rsidR="00506FC4" w:rsidRDefault="00452E5D">
            <w:pPr>
              <w:autoSpaceDE w:val="0"/>
              <w:autoSpaceDN w:val="0"/>
              <w:adjustRightInd w:val="0"/>
              <w:spacing w:line="360" w:lineRule="auto"/>
              <w:ind w:firstLineChars="300" w:firstLine="720"/>
              <w:rPr>
                <w:rFonts w:ascii="宋体" w:cs="宋体"/>
                <w:bCs/>
                <w:sz w:val="24"/>
                <w:szCs w:val="24"/>
                <w:lang w:val="zh-CN"/>
              </w:rPr>
            </w:pPr>
            <w:r>
              <w:rPr>
                <w:rFonts w:ascii="宋体" w:cs="宋体" w:hint="eastAsia"/>
                <w:bCs/>
                <w:sz w:val="24"/>
                <w:szCs w:val="24"/>
                <w:lang w:val="zh-CN"/>
              </w:rPr>
              <w:t>四标段：伍仟捌佰元整（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5800.00元</w:t>
            </w:r>
            <w:r>
              <w:rPr>
                <w:rFonts w:ascii="宋体" w:cs="宋体" w:hint="eastAsia"/>
                <w:bCs/>
                <w:sz w:val="24"/>
                <w:szCs w:val="24"/>
                <w:lang w:val="zh-CN"/>
              </w:rPr>
              <w:t>）</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506FC4" w:rsidRDefault="00452E5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6FC4" w:rsidRDefault="00452E5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506FC4" w:rsidRDefault="00452E5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506FC4" w:rsidRDefault="00452E5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0B7E15" w:rsidRDefault="00452E5D" w:rsidP="00377F5F">
            <w:pPr>
              <w:snapToGrid w:val="0"/>
              <w:spacing w:line="360" w:lineRule="auto"/>
              <w:jc w:val="left"/>
              <w:rPr>
                <w:rFonts w:ascii="宋体" w:eastAsia="宋体" w:hAnsi="宋体" w:cs="Times New Roman"/>
                <w:kern w:val="0"/>
                <w:sz w:val="24"/>
              </w:rPr>
            </w:pPr>
            <w:r>
              <w:rPr>
                <w:rFonts w:ascii="宋体" w:hAnsi="宋体" w:hint="eastAsia"/>
                <w:kern w:val="0"/>
                <w:sz w:val="24"/>
              </w:rPr>
              <w:t>3</w:t>
            </w:r>
            <w:r>
              <w:rPr>
                <w:rFonts w:ascii="宋体" w:eastAsia="宋体" w:hAnsi="宋体" w:cs="Times New Roman" w:hint="eastAsia"/>
                <w:kern w:val="0"/>
                <w:sz w:val="24"/>
              </w:rPr>
              <w:t>、</w:t>
            </w:r>
            <w:r w:rsidR="000B7E15">
              <w:rPr>
                <w:rFonts w:ascii="宋体" w:eastAsia="宋体" w:hAnsi="宋体" w:cs="Times New Roman" w:hint="eastAsia"/>
                <w:kern w:val="0"/>
                <w:sz w:val="24"/>
              </w:rPr>
              <w:t>中标的投标人的投标保证金，在合同（原件）和履约保证金缴</w:t>
            </w:r>
            <w:r w:rsidR="000B7E15" w:rsidRPr="000B7E15">
              <w:rPr>
                <w:rFonts w:ascii="宋体" w:eastAsia="宋体" w:hAnsi="宋体" w:cs="Times New Roman" w:hint="eastAsia"/>
                <w:kern w:val="0"/>
                <w:sz w:val="24"/>
              </w:rPr>
              <w:t>纳凭据（复印件）备案（业务四部）之日起5个工作日内退还投标保证金。（向业务四部提交合同原件（业务四部电话：0374-7363617）</w:t>
            </w:r>
          </w:p>
          <w:p w:rsidR="00377F5F" w:rsidRPr="00377F5F" w:rsidRDefault="00377F5F" w:rsidP="00377F5F">
            <w:pPr>
              <w:snapToGrid w:val="0"/>
              <w:spacing w:line="360" w:lineRule="auto"/>
              <w:jc w:val="left"/>
              <w:rPr>
                <w:rFonts w:ascii="宋体" w:eastAsia="宋体" w:hAnsi="宋体" w:cs="Times New Roman"/>
                <w:sz w:val="24"/>
              </w:rPr>
            </w:pPr>
            <w:r w:rsidRPr="00377F5F">
              <w:rPr>
                <w:rFonts w:ascii="宋体" w:eastAsia="宋体" w:hAnsi="宋体" w:cs="Times New Roman" w:hint="eastAsia"/>
                <w:sz w:val="24"/>
              </w:rPr>
              <w:t>4、投标截止后，确因投标人技术原因造成的投标文件无法解密、导入失败的，视为其撤销投标文件，投标保证金予以退还。</w:t>
            </w:r>
          </w:p>
          <w:p w:rsidR="00377F5F" w:rsidRDefault="00377F5F" w:rsidP="00377F5F">
            <w:pPr>
              <w:snapToGrid w:val="0"/>
              <w:spacing w:line="360" w:lineRule="auto"/>
              <w:jc w:val="left"/>
              <w:rPr>
                <w:rFonts w:ascii="宋体" w:eastAsia="宋体" w:hAnsi="宋体" w:cs="Times New Roman"/>
                <w:sz w:val="24"/>
              </w:rPr>
            </w:pPr>
            <w:r w:rsidRPr="00377F5F">
              <w:rPr>
                <w:rFonts w:ascii="宋体" w:eastAsia="宋体" w:hAnsi="宋体" w:cs="Times New Roman" w:hint="eastAsia"/>
                <w:sz w:val="24"/>
              </w:rPr>
              <w:t>以上事项，请投标人仔细研读，未按规定操作引起的无效投标，由投标人自行负责。</w:t>
            </w:r>
          </w:p>
          <w:p w:rsidR="00506FC4" w:rsidRDefault="00452E5D">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506FC4" w:rsidRDefault="00452E5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506FC4" w:rsidRDefault="00452E5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506FC4" w:rsidRDefault="00452E5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506FC4" w:rsidRDefault="00452E5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506FC4" w:rsidRDefault="00452E5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506FC4">
        <w:trPr>
          <w:trHeight w:val="504"/>
          <w:jc w:val="center"/>
        </w:trPr>
        <w:tc>
          <w:tcPr>
            <w:tcW w:w="806" w:type="dxa"/>
            <w:vAlign w:val="center"/>
          </w:tcPr>
          <w:p w:rsidR="00506FC4" w:rsidRDefault="00506FC4">
            <w:pPr>
              <w:autoSpaceDE w:val="0"/>
              <w:autoSpaceDN w:val="0"/>
              <w:adjustRightInd w:val="0"/>
              <w:spacing w:line="360" w:lineRule="auto"/>
              <w:jc w:val="center"/>
              <w:rPr>
                <w:rFonts w:hAnsi="宋体" w:cs="黑体"/>
                <w:sz w:val="24"/>
                <w:szCs w:val="24"/>
              </w:rPr>
            </w:pPr>
          </w:p>
        </w:tc>
        <w:tc>
          <w:tcPr>
            <w:tcW w:w="1978" w:type="dxa"/>
            <w:vAlign w:val="center"/>
          </w:tcPr>
          <w:p w:rsidR="00506FC4" w:rsidRDefault="00452E5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06FC4" w:rsidRPr="003408EE" w:rsidRDefault="00452E5D">
            <w:pPr>
              <w:autoSpaceDE w:val="0"/>
              <w:autoSpaceDN w:val="0"/>
              <w:adjustRightInd w:val="0"/>
              <w:spacing w:line="360" w:lineRule="auto"/>
              <w:jc w:val="center"/>
              <w:rPr>
                <w:rFonts w:asciiTheme="minorEastAsia" w:hAnsiTheme="minorEastAsia" w:cs="宋体"/>
                <w:kern w:val="0"/>
                <w:sz w:val="24"/>
                <w:szCs w:val="24"/>
              </w:rPr>
            </w:pPr>
            <w:r w:rsidRPr="003408EE">
              <w:rPr>
                <w:rFonts w:ascii="宋体" w:hAnsi="宋体" w:hint="eastAsia"/>
                <w:sz w:val="24"/>
                <w:szCs w:val="24"/>
              </w:rPr>
              <w:t>(</w:t>
            </w:r>
            <w:r w:rsidR="003408EE" w:rsidRPr="003408EE">
              <w:rPr>
                <w:rFonts w:ascii="宋体" w:hAnsi="宋体" w:hint="eastAsia"/>
                <w:sz w:val="24"/>
              </w:rPr>
              <w:t>签订合同前缴纳)</w:t>
            </w:r>
            <w:r w:rsidRPr="003408EE">
              <w:rPr>
                <w:rFonts w:ascii="宋体" w:hAnsi="宋体" w:hint="eastAsia"/>
                <w:sz w:val="24"/>
                <w:szCs w:val="24"/>
              </w:rPr>
              <w:t>)</w:t>
            </w:r>
          </w:p>
        </w:tc>
        <w:tc>
          <w:tcPr>
            <w:tcW w:w="7103" w:type="dxa"/>
            <w:vAlign w:val="center"/>
          </w:tcPr>
          <w:p w:rsidR="003408EE" w:rsidRPr="00134E22" w:rsidRDefault="003408EE" w:rsidP="003408EE">
            <w:pPr>
              <w:adjustRightInd w:val="0"/>
              <w:snapToGrid w:val="0"/>
              <w:spacing w:line="360" w:lineRule="auto"/>
              <w:ind w:right="-542"/>
              <w:jc w:val="left"/>
              <w:rPr>
                <w:rFonts w:ascii="宋体" w:hAnsi="宋体"/>
                <w:sz w:val="24"/>
              </w:rPr>
            </w:pPr>
            <w:r w:rsidRPr="00134E22">
              <w:rPr>
                <w:rFonts w:ascii="宋体" w:hAnsi="宋体" w:hint="eastAsia"/>
                <w:sz w:val="24"/>
              </w:rPr>
              <w:t>履约保证金递交方式：以支票、汇票、本票或者金融机构、担保机构出具的保函等非现金形式提交。</w:t>
            </w:r>
          </w:p>
          <w:p w:rsidR="003408EE" w:rsidRPr="00134E22" w:rsidRDefault="003408EE" w:rsidP="003408EE">
            <w:pPr>
              <w:adjustRightInd w:val="0"/>
              <w:snapToGrid w:val="0"/>
              <w:spacing w:line="360" w:lineRule="auto"/>
              <w:ind w:right="-542"/>
              <w:jc w:val="left"/>
              <w:rPr>
                <w:rFonts w:ascii="宋体" w:hAnsi="宋体"/>
                <w:sz w:val="24"/>
              </w:rPr>
            </w:pPr>
            <w:r w:rsidRPr="00134E22">
              <w:rPr>
                <w:rFonts w:ascii="宋体" w:hAnsi="宋体" w:hint="eastAsia"/>
                <w:sz w:val="24"/>
              </w:rPr>
              <w:t>履约保证金的金额：中标合同金额的10%</w:t>
            </w:r>
          </w:p>
          <w:p w:rsidR="00506FC4" w:rsidRDefault="003408EE" w:rsidP="003408EE">
            <w:pPr>
              <w:autoSpaceDE w:val="0"/>
              <w:autoSpaceDN w:val="0"/>
              <w:adjustRightInd w:val="0"/>
              <w:spacing w:line="360" w:lineRule="auto"/>
              <w:rPr>
                <w:rFonts w:ascii="宋体" w:cs="宋体"/>
                <w:bCs/>
                <w:sz w:val="24"/>
                <w:szCs w:val="24"/>
                <w:lang w:val="zh-CN"/>
              </w:rPr>
            </w:pPr>
            <w:r w:rsidRPr="00134E22">
              <w:rPr>
                <w:rFonts w:ascii="宋体" w:hAnsi="宋体" w:hint="eastAsia"/>
                <w:sz w:val="24"/>
              </w:rPr>
              <w:t>履约保证金的收款人：本项目采购人</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506FC4" w:rsidRDefault="00293E3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电子投标文件：成功上传至《全国公共资源交易平台（河南省·许昌市）》公共资源交易系统加密电子投标文件</w:t>
            </w:r>
            <w:r w:rsidR="00452E5D">
              <w:rPr>
                <w:rFonts w:hAnsi="宋体" w:cs="黑体" w:hint="eastAsia"/>
                <w:sz w:val="24"/>
                <w:szCs w:val="24"/>
              </w:rPr>
              <w:t>1</w:t>
            </w:r>
            <w:r w:rsidR="00452E5D">
              <w:rPr>
                <w:rFonts w:hAnsi="宋体" w:cs="黑体" w:hint="eastAsia"/>
                <w:sz w:val="24"/>
                <w:szCs w:val="24"/>
              </w:rPr>
              <w:t>份（文件格式为：</w:t>
            </w:r>
            <w:r w:rsidR="00452E5D">
              <w:rPr>
                <w:rFonts w:hAnsi="宋体" w:cs="黑体" w:hint="eastAsia"/>
                <w:sz w:val="24"/>
                <w:szCs w:val="24"/>
              </w:rPr>
              <w:t xml:space="preserve"> XXX</w:t>
            </w:r>
            <w:r w:rsidR="00452E5D">
              <w:rPr>
                <w:rFonts w:hAnsi="宋体" w:cs="黑体" w:hint="eastAsia"/>
                <w:sz w:val="24"/>
                <w:szCs w:val="24"/>
              </w:rPr>
              <w:t>公司</w:t>
            </w:r>
            <w:r w:rsidR="00452E5D">
              <w:rPr>
                <w:rFonts w:hAnsi="宋体" w:cs="黑体" w:hint="eastAsia"/>
                <w:sz w:val="24"/>
                <w:szCs w:val="24"/>
              </w:rPr>
              <w:t>XXX</w:t>
            </w:r>
            <w:r w:rsidR="00452E5D">
              <w:rPr>
                <w:rFonts w:hAnsi="宋体" w:cs="黑体" w:hint="eastAsia"/>
                <w:sz w:val="24"/>
                <w:szCs w:val="24"/>
              </w:rPr>
              <w:t>项目编号</w:t>
            </w:r>
            <w:r w:rsidR="00452E5D">
              <w:rPr>
                <w:rFonts w:hAnsi="宋体" w:cs="黑体" w:hint="eastAsia"/>
                <w:sz w:val="24"/>
                <w:szCs w:val="24"/>
              </w:rPr>
              <w:t>.file</w:t>
            </w:r>
            <w:r w:rsidR="00452E5D">
              <w:rPr>
                <w:rFonts w:hAnsi="宋体" w:cs="黑体" w:hint="eastAsia"/>
                <w:sz w:val="24"/>
                <w:szCs w:val="24"/>
              </w:rPr>
              <w:t>）。使用电子介质存储的备份文件</w:t>
            </w:r>
            <w:r w:rsidR="00452E5D">
              <w:rPr>
                <w:rFonts w:hAnsi="宋体" w:cs="黑体" w:hint="eastAsia"/>
                <w:sz w:val="24"/>
                <w:szCs w:val="24"/>
              </w:rPr>
              <w:t>1</w:t>
            </w:r>
            <w:r w:rsidR="00452E5D">
              <w:rPr>
                <w:rFonts w:hAnsi="宋体" w:cs="黑体" w:hint="eastAsia"/>
                <w:sz w:val="24"/>
                <w:szCs w:val="24"/>
              </w:rPr>
              <w:t>份（文件格式为：名称为“备份”的文件夹）。</w:t>
            </w:r>
          </w:p>
          <w:p w:rsidR="00506FC4" w:rsidRDefault="00293E3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纸质投标文件：正本一份，副本一份。使用格式为“投标文件（供打印）</w:t>
            </w:r>
            <w:r w:rsidR="00452E5D">
              <w:rPr>
                <w:rFonts w:hAnsi="宋体" w:cs="黑体" w:hint="eastAsia"/>
                <w:sz w:val="24"/>
                <w:szCs w:val="24"/>
              </w:rPr>
              <w:t>.PDF</w:t>
            </w:r>
            <w:r w:rsidR="00452E5D">
              <w:rPr>
                <w:rFonts w:hAnsi="宋体" w:cs="黑体" w:hint="eastAsia"/>
                <w:sz w:val="24"/>
                <w:szCs w:val="24"/>
              </w:rPr>
              <w:t>”的文件</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06FC4" w:rsidRDefault="00452E5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506FC4" w:rsidRDefault="00293E3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电子投标文件：按招标文件要求加盖电子印章和法人电子印章。</w:t>
            </w:r>
          </w:p>
          <w:p w:rsidR="00506FC4" w:rsidRDefault="00293E3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纸质投标文件：正本按招标文件要求签字盖章（无需逐页签</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506FC4" w:rsidRDefault="00452E5D">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506FC4" w:rsidRDefault="00452E5D">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506FC4" w:rsidRDefault="00452E5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506FC4" w:rsidRDefault="00452E5D">
            <w:pPr>
              <w:rPr>
                <w:lang w:val="zh-CN"/>
              </w:rPr>
            </w:pPr>
            <w:r>
              <w:rPr>
                <w:rFonts w:hint="eastAsia"/>
                <w:lang w:val="zh-CN"/>
              </w:rPr>
              <w:t>采购单位委派代表参加评审委员会的，须向采购代理机构出具授权函。</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506FC4" w:rsidRDefault="00452E5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中标人在接到中标通知时，须向鄢陵政府采购中心发送投标报价和主要中标标的的服务要求等电子文档，并同时通知政府采购中心联系人。邮箱：2309873078@qq.com。</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w:t>
            </w:r>
            <w:bookmarkStart w:id="0" w:name="_GoBack"/>
            <w:r>
              <w:rPr>
                <w:rFonts w:asciiTheme="minorEastAsia" w:hAnsiTheme="minorEastAsia" w:cs="宋体" w:hint="eastAsia"/>
                <w:kern w:val="0"/>
                <w:sz w:val="24"/>
                <w:szCs w:val="24"/>
              </w:rPr>
              <w:t>(参加开标会议投标人代表须提供身份证明原件核验身份)。</w:t>
            </w:r>
          </w:p>
          <w:bookmarkEnd w:id="0"/>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6FC4" w:rsidRDefault="00452E5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6FC4" w:rsidRDefault="00452E5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05099">
        <w:rPr>
          <w:rFonts w:ascii="宋体" w:cs="宋体" w:hint="eastAsia"/>
          <w:sz w:val="24"/>
          <w:lang w:val="zh-CN"/>
        </w:rPr>
        <w:t>；“项目需求”与“采购需求”含义相同</w:t>
      </w:r>
      <w:r>
        <w:rPr>
          <w:rFonts w:ascii="宋体" w:cs="宋体" w:hint="eastAsia"/>
          <w:sz w:val="24"/>
          <w:lang w:val="zh-CN"/>
        </w:rPr>
        <w:t>。</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06FC4" w:rsidRDefault="00452E5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06FC4" w:rsidRDefault="00452E5D">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6FC4" w:rsidRDefault="00452E5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06FC4" w:rsidRDefault="00452E5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06FC4" w:rsidRDefault="00452E5D">
      <w:pPr>
        <w:spacing w:line="360" w:lineRule="auto"/>
        <w:rPr>
          <w:rFonts w:ascii="宋体" w:hAnsi="宋体"/>
          <w:szCs w:val="21"/>
        </w:rPr>
      </w:pPr>
      <w:r>
        <w:rPr>
          <w:rFonts w:ascii="黑体" w:eastAsia="黑体" w:hAnsi="宋体" w:hint="eastAsia"/>
          <w:b/>
          <w:bCs/>
          <w:szCs w:val="21"/>
        </w:rPr>
        <w:t>7.语言文字</w:t>
      </w:r>
    </w:p>
    <w:p w:rsidR="00506FC4" w:rsidRDefault="00452E5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06FC4" w:rsidRDefault="00452E5D">
      <w:pPr>
        <w:spacing w:line="360" w:lineRule="auto"/>
        <w:rPr>
          <w:rFonts w:ascii="黑体" w:eastAsia="黑体" w:hAnsi="宋体"/>
          <w:b/>
          <w:bCs/>
          <w:szCs w:val="21"/>
        </w:rPr>
      </w:pPr>
      <w:r>
        <w:rPr>
          <w:rFonts w:ascii="黑体" w:eastAsia="黑体" w:hAnsi="宋体" w:hint="eastAsia"/>
          <w:b/>
          <w:bCs/>
          <w:szCs w:val="21"/>
        </w:rPr>
        <w:t>8.计量单位</w:t>
      </w:r>
    </w:p>
    <w:p w:rsidR="00506FC4" w:rsidRDefault="00452E5D">
      <w:pPr>
        <w:spacing w:line="360" w:lineRule="auto"/>
        <w:rPr>
          <w:rFonts w:ascii="宋体" w:hAnsi="宋体"/>
          <w:szCs w:val="21"/>
        </w:rPr>
      </w:pPr>
      <w:r>
        <w:rPr>
          <w:rFonts w:ascii="宋体" w:hAnsi="宋体" w:hint="eastAsia"/>
          <w:szCs w:val="21"/>
        </w:rPr>
        <w:t>所有计量均采用中华人民共和国法定计量单位。</w:t>
      </w: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6FC4" w:rsidRDefault="00452E5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06FC4" w:rsidRDefault="00452E5D">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06FC4" w:rsidRDefault="00452E5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06FC4" w:rsidRDefault="00452E5D">
      <w:pPr>
        <w:spacing w:line="360" w:lineRule="auto"/>
        <w:rPr>
          <w:rFonts w:ascii="黑体" w:eastAsia="黑体" w:hAnsi="宋体"/>
          <w:b/>
          <w:bCs/>
          <w:szCs w:val="21"/>
        </w:rPr>
      </w:pPr>
      <w:r>
        <w:rPr>
          <w:rFonts w:ascii="黑体" w:eastAsia="黑体" w:hAnsi="宋体" w:hint="eastAsia"/>
          <w:b/>
          <w:bCs/>
          <w:szCs w:val="21"/>
        </w:rPr>
        <w:t>12投标文件的组成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506FC4" w:rsidRDefault="00452E5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06FC4" w:rsidRDefault="00452E5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06FC4" w:rsidRDefault="00452E5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506FC4" w:rsidRDefault="00452E5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506FC4" w:rsidRDefault="00452E5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506FC4" w:rsidRDefault="00452E5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06FC4" w:rsidRDefault="00452E5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06FC4" w:rsidRDefault="00452E5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06FC4" w:rsidRDefault="00452E5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06FC4" w:rsidRDefault="00452E5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506FC4" w:rsidRDefault="00506FC4"/>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57CAC" w:rsidRPr="00D57CAC" w:rsidRDefault="00452E5D" w:rsidP="00D57CA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57CAC" w:rsidRPr="00D57CAC">
        <w:rPr>
          <w:rFonts w:asciiTheme="minorEastAsia" w:hAnsiTheme="minorEastAsia" w:cs="仿宋_GB2312" w:hint="eastAsia"/>
          <w:b/>
          <w:sz w:val="24"/>
          <w:szCs w:val="24"/>
        </w:rPr>
        <w:t>38、档案保存</w:t>
      </w:r>
    </w:p>
    <w:p w:rsidR="00D57CAC" w:rsidRDefault="00D57CAC" w:rsidP="00D57CAC">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D57CAC">
        <w:rPr>
          <w:rFonts w:asciiTheme="minorEastAsia" w:hAnsiTheme="minorEastAsia" w:cs="仿宋_GB2312" w:hint="eastAsia"/>
          <w:b/>
          <w:sz w:val="24"/>
          <w:szCs w:val="24"/>
        </w:rPr>
        <w:t>招标人及其代理机构需留存项目电子档案时，可在质疑期满后使用CA锁从交易平台自行下载。</w:t>
      </w:r>
    </w:p>
    <w:p w:rsidR="00506FC4" w:rsidRDefault="00D57CA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sidR="00452E5D">
        <w:rPr>
          <w:rFonts w:asciiTheme="minorEastAsia" w:hAnsiTheme="minorEastAsia" w:cs="仿宋_GB2312" w:hint="eastAsia"/>
          <w:b/>
          <w:sz w:val="24"/>
          <w:szCs w:val="24"/>
        </w:rPr>
        <w:t>.</w:t>
      </w:r>
      <w:r w:rsidR="00452E5D">
        <w:rPr>
          <w:rFonts w:asciiTheme="minorEastAsia" w:hAnsiTheme="minorEastAsia" w:cs="仿宋_GB2312" w:hint="eastAsia"/>
          <w:b/>
          <w:sz w:val="24"/>
          <w:szCs w:val="24"/>
          <w:lang w:val="zh-CN"/>
        </w:rPr>
        <w:t>签订合同</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06FC4" w:rsidRDefault="00D57CA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452E5D">
        <w:rPr>
          <w:rFonts w:ascii="黑体" w:eastAsia="黑体" w:hAnsi="新宋体" w:cs="宋体" w:hint="eastAsia"/>
          <w:b/>
          <w:bCs/>
          <w:kern w:val="0"/>
          <w:sz w:val="24"/>
          <w:szCs w:val="24"/>
        </w:rPr>
        <w:t>重新招标</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06FC4" w:rsidRDefault="00452E5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06FC4" w:rsidRDefault="00452E5D">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t>第三章 项目需求及其他要求</w:t>
      </w:r>
    </w:p>
    <w:p w:rsidR="00506FC4" w:rsidRDefault="00452E5D">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(一)本项目需实现的功能或者目标</w:t>
      </w:r>
    </w:p>
    <w:p w:rsidR="00506FC4" w:rsidRDefault="00452E5D">
      <w:pPr>
        <w:spacing w:line="360" w:lineRule="auto"/>
        <w:ind w:firstLineChars="100" w:firstLine="240"/>
        <w:contextualSpacing/>
        <w:rPr>
          <w:rFonts w:asciiTheme="minorEastAsia" w:hAnsiTheme="minorEastAsia" w:cs="仿宋_GB2312"/>
          <w:sz w:val="24"/>
          <w:lang w:val="zh-CN"/>
        </w:rPr>
      </w:pPr>
      <w:r>
        <w:rPr>
          <w:rFonts w:asciiTheme="minorEastAsia" w:hAnsiTheme="minorEastAsia" w:cs="仿宋_GB2312" w:hint="eastAsia"/>
          <w:sz w:val="24"/>
          <w:lang w:val="zh-CN"/>
        </w:rPr>
        <w:t>集成推广耕地质量提升和化肥减量增效技术，培肥地力，减少不合理化肥投入，提升耕地质量水平，加快形成农业绿色发展方式，夯实国家粮食安全基石，促进粮食增产、农民增收和生态环境安全</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（二）采购需求:</w:t>
      </w:r>
    </w:p>
    <w:p w:rsidR="00506FC4" w:rsidRDefault="00452E5D">
      <w:pPr>
        <w:shd w:val="clear" w:color="auto" w:fill="FFFFFF"/>
        <w:spacing w:line="540" w:lineRule="exact"/>
        <w:ind w:firstLineChars="200" w:firstLine="56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二标段：</w:t>
      </w:r>
    </w:p>
    <w:tbl>
      <w:tblPr>
        <w:tblpPr w:leftFromText="180" w:rightFromText="180" w:vertAnchor="text" w:horzAnchor="page" w:tblpX="2325" w:tblpY="138"/>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1860"/>
        <w:gridCol w:w="3068"/>
        <w:gridCol w:w="806"/>
        <w:gridCol w:w="731"/>
      </w:tblGrid>
      <w:tr w:rsidR="00506FC4">
        <w:trPr>
          <w:trHeight w:val="581"/>
        </w:trPr>
        <w:tc>
          <w:tcPr>
            <w:tcW w:w="809"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6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68"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06"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1"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954"/>
        </w:trPr>
        <w:tc>
          <w:tcPr>
            <w:tcW w:w="809"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45%</w:t>
            </w:r>
            <w:r>
              <w:rPr>
                <w:rFonts w:ascii="仿宋_GB2312" w:eastAsia="仿宋_GB2312" w:hint="eastAsia"/>
                <w:sz w:val="24"/>
                <w:szCs w:val="24"/>
              </w:rPr>
              <w:t>配方肥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23-18-4</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23%</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18%</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70</w:t>
            </w:r>
          </w:p>
        </w:tc>
      </w:tr>
      <w:tr w:rsidR="00506FC4">
        <w:trPr>
          <w:trHeight w:val="971"/>
        </w:trPr>
        <w:tc>
          <w:tcPr>
            <w:tcW w:w="809" w:type="dxa"/>
            <w:tcMar>
              <w:top w:w="0" w:type="dxa"/>
              <w:left w:w="105" w:type="dxa"/>
              <w:bottom w:w="0" w:type="dxa"/>
              <w:right w:w="105" w:type="dxa"/>
            </w:tcMar>
            <w:vAlign w:val="center"/>
          </w:tcPr>
          <w:p w:rsidR="00506FC4" w:rsidRDefault="00452E5D">
            <w:pPr>
              <w:spacing w:line="540" w:lineRule="exact"/>
              <w:contextualSpacing/>
              <w:jc w:val="center"/>
              <w:rPr>
                <w:rFonts w:ascii="仿宋_GB2312" w:eastAsia="仿宋_GB2312" w:hAnsi="宋体" w:cs="宋体"/>
                <w:color w:val="000000"/>
                <w:sz w:val="24"/>
                <w:szCs w:val="24"/>
              </w:rPr>
            </w:pPr>
            <w:r>
              <w:rPr>
                <w:rFonts w:ascii="仿宋_GB2312" w:eastAsia="仿宋_GB2312" w:hAnsi="仿宋" w:cs="宋体"/>
                <w:color w:val="000000"/>
                <w:sz w:val="24"/>
                <w:szCs w:val="24"/>
              </w:rPr>
              <w:t>2</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40%</w:t>
            </w:r>
            <w:r>
              <w:rPr>
                <w:rFonts w:ascii="仿宋_GB2312" w:eastAsia="仿宋_GB2312" w:hint="eastAsia"/>
                <w:sz w:val="24"/>
                <w:szCs w:val="24"/>
              </w:rPr>
              <w:t>控释肥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28-6-6</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28%</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65</w:t>
            </w:r>
          </w:p>
        </w:tc>
      </w:tr>
    </w:tbl>
    <w:p w:rsidR="00506FC4" w:rsidRDefault="00506FC4">
      <w:pPr>
        <w:shd w:val="clear" w:color="auto" w:fill="FFFFFF"/>
        <w:spacing w:line="540" w:lineRule="exact"/>
        <w:ind w:firstLineChars="200" w:firstLine="640"/>
        <w:contextualSpacing/>
        <w:rPr>
          <w:rFonts w:ascii="仿宋_GB2312" w:eastAsia="仿宋_GB2312" w:hAnsi="仿宋" w:cs="宋体"/>
          <w:color w:val="000000"/>
          <w:sz w:val="32"/>
          <w:szCs w:val="32"/>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452E5D">
      <w:pPr>
        <w:shd w:val="clear" w:color="auto" w:fill="FFFFFF"/>
        <w:spacing w:line="540" w:lineRule="exact"/>
        <w:ind w:firstLineChars="300" w:firstLine="84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四标段：</w:t>
      </w:r>
    </w:p>
    <w:tbl>
      <w:tblPr>
        <w:tblW w:w="7184"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4"/>
        <w:gridCol w:w="1890"/>
        <w:gridCol w:w="2985"/>
        <w:gridCol w:w="840"/>
        <w:gridCol w:w="735"/>
      </w:tblGrid>
      <w:tr w:rsidR="00506FC4">
        <w:trPr>
          <w:trHeight w:val="504"/>
          <w:jc w:val="center"/>
        </w:trPr>
        <w:tc>
          <w:tcPr>
            <w:tcW w:w="734"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9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298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4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1428"/>
          <w:jc w:val="center"/>
        </w:trPr>
        <w:tc>
          <w:tcPr>
            <w:tcW w:w="734"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9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hint="eastAsia"/>
                <w:sz w:val="24"/>
                <w:szCs w:val="24"/>
              </w:rPr>
              <w:t>生物有机肥</w:t>
            </w:r>
          </w:p>
        </w:tc>
        <w:tc>
          <w:tcPr>
            <w:tcW w:w="2985"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hint="eastAsia"/>
                <w:sz w:val="24"/>
                <w:szCs w:val="24"/>
              </w:rPr>
              <w:t>有效活菌数≥</w:t>
            </w:r>
            <w:r>
              <w:rPr>
                <w:rFonts w:ascii="仿宋_GB2312" w:eastAsia="仿宋_GB2312"/>
                <w:sz w:val="24"/>
                <w:szCs w:val="24"/>
              </w:rPr>
              <w:t>0.20</w:t>
            </w:r>
            <w:r>
              <w:rPr>
                <w:rFonts w:ascii="仿宋_GB2312" w:eastAsia="仿宋_GB2312" w:hint="eastAsia"/>
                <w:sz w:val="24"/>
                <w:szCs w:val="24"/>
              </w:rPr>
              <w:t>亿</w:t>
            </w:r>
            <w:r>
              <w:rPr>
                <w:rFonts w:ascii="仿宋_GB2312" w:eastAsia="仿宋_GB2312"/>
                <w:sz w:val="24"/>
                <w:szCs w:val="24"/>
              </w:rPr>
              <w:t>/g</w:t>
            </w:r>
          </w:p>
          <w:p w:rsidR="00506FC4" w:rsidRDefault="00452E5D">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40%</w:t>
            </w:r>
          </w:p>
          <w:p w:rsidR="00506FC4" w:rsidRDefault="00452E5D">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20%</w:t>
            </w:r>
          </w:p>
          <w:p w:rsidR="00506FC4" w:rsidRDefault="00452E5D">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40"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5"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506FC4" w:rsidRDefault="00506FC4">
      <w:pPr>
        <w:spacing w:line="360" w:lineRule="auto"/>
        <w:ind w:firstLineChars="100" w:firstLine="241"/>
        <w:contextualSpacing/>
        <w:rPr>
          <w:rFonts w:asciiTheme="minorEastAsia" w:hAnsiTheme="minorEastAsia" w:cs="仿宋_GB2312"/>
          <w:b/>
          <w:sz w:val="24"/>
          <w:lang w:val="zh-CN"/>
        </w:rPr>
      </w:pP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二、其他要求：</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投标人须明确投标产品的厂家、产地、品牌、详细参数，否则为无效投标。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4、交货期：合同签订后30日历天，不响应者为无效投标。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5、最高限价：二标段:40万元、四标段:30万元，超出最高限价者为无效投标。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本项目为交钥匙工程（包含货物采购、包装、运输、装卸、检测验收、质保、税金等一切费用），如有招标文件中没有明确，而本项目必须的各种费用均应包括在本项目中，采购人不再另行进行支付有关款项。</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8.1</w:t>
      </w:r>
      <w:r>
        <w:rPr>
          <w:rFonts w:asciiTheme="minorEastAsia" w:hAnsiTheme="minorEastAsia" w:cs="仿宋_GB2312" w:hint="eastAsia"/>
          <w:sz w:val="24"/>
          <w:lang w:val="zh-CN"/>
        </w:rPr>
        <w:t>按照国家相关标准、行业标准、地方标准或者其他标准、规范验收。</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8.2</w:t>
      </w:r>
      <w:r>
        <w:rPr>
          <w:rFonts w:asciiTheme="minorEastAsia" w:hAnsiTheme="minorEastAsia" w:cs="仿宋_GB2312" w:hint="eastAsia"/>
          <w:sz w:val="24"/>
          <w:lang w:val="zh-CN"/>
        </w:rPr>
        <w:t>按照招标文件要求、投标文件响应和承诺验收。</w:t>
      </w:r>
    </w:p>
    <w:p w:rsidR="00506FC4" w:rsidRDefault="00506FC4">
      <w:pPr>
        <w:spacing w:line="360" w:lineRule="auto"/>
        <w:ind w:firstLineChars="200" w:firstLine="480"/>
        <w:contextualSpacing/>
        <w:rPr>
          <w:rFonts w:asciiTheme="minorEastAsia" w:hAnsiTheme="minorEastAsia" w:cs="仿宋_GB2312"/>
          <w:sz w:val="24"/>
          <w:lang w:val="zh-CN"/>
        </w:rPr>
      </w:pPr>
    </w:p>
    <w:p w:rsidR="00506FC4" w:rsidRDefault="00452E5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506FC4" w:rsidRDefault="00452E5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506FC4" w:rsidRDefault="00452E5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506FC4" w:rsidRDefault="00452E5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452E5D">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06FC4" w:rsidRDefault="00452E5D">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506FC4" w:rsidRDefault="00452E5D">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06FC4" w:rsidRDefault="00452E5D">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06FC4">
        <w:trPr>
          <w:trHeight w:val="473"/>
          <w:jc w:val="center"/>
        </w:trPr>
        <w:tc>
          <w:tcPr>
            <w:tcW w:w="9040" w:type="dxa"/>
            <w:vAlign w:val="center"/>
          </w:tcPr>
          <w:p w:rsidR="00506FC4" w:rsidRDefault="00452E5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06FC4">
        <w:trPr>
          <w:trHeight w:val="473"/>
          <w:jc w:val="center"/>
        </w:trPr>
        <w:tc>
          <w:tcPr>
            <w:tcW w:w="9040" w:type="dxa"/>
            <w:vAlign w:val="center"/>
          </w:tcPr>
          <w:p w:rsidR="00506FC4" w:rsidRDefault="00452E5D">
            <w:pPr>
              <w:snapToGrid w:val="0"/>
              <w:spacing w:line="420" w:lineRule="exact"/>
              <w:rPr>
                <w:rFonts w:ascii="宋体" w:hAnsi="宋体"/>
                <w:b/>
                <w:sz w:val="24"/>
                <w:szCs w:val="24"/>
              </w:rPr>
            </w:pPr>
            <w:r>
              <w:rPr>
                <w:rFonts w:ascii="宋体" w:hAnsi="宋体" w:hint="eastAsia"/>
                <w:b/>
                <w:sz w:val="24"/>
                <w:szCs w:val="24"/>
              </w:rPr>
              <w:t>一、投标函</w:t>
            </w:r>
          </w:p>
        </w:tc>
      </w:tr>
      <w:tr w:rsidR="00506FC4">
        <w:trPr>
          <w:trHeight w:val="2095"/>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506FC4" w:rsidRDefault="00452E5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06FC4" w:rsidRDefault="00452E5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06FC4">
        <w:trPr>
          <w:trHeight w:val="1400"/>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三、财务状况报告相关材料</w:t>
            </w:r>
          </w:p>
          <w:p w:rsidR="00506FC4" w:rsidRDefault="00452E5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506FC4" w:rsidRDefault="00452E5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06FC4">
        <w:trPr>
          <w:trHeight w:val="1052"/>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四、依法缴纳税收相关材料</w:t>
            </w:r>
          </w:p>
          <w:p w:rsidR="00506FC4" w:rsidRDefault="00452E5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506FC4">
        <w:trPr>
          <w:trHeight w:val="1291"/>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506FC4" w:rsidRDefault="00452E5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506FC4">
        <w:trPr>
          <w:trHeight w:val="1128"/>
          <w:jc w:val="center"/>
        </w:trPr>
        <w:tc>
          <w:tcPr>
            <w:tcW w:w="9040" w:type="dxa"/>
            <w:vAlign w:val="center"/>
          </w:tcPr>
          <w:p w:rsidR="00506FC4" w:rsidRDefault="00452E5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506FC4" w:rsidRDefault="00452E5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06FC4">
        <w:trPr>
          <w:trHeight w:val="912"/>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七、投标保证金</w:t>
            </w:r>
          </w:p>
          <w:p w:rsidR="00506FC4" w:rsidRDefault="00452E5D">
            <w:pPr>
              <w:pStyle w:val="Default"/>
              <w:spacing w:line="360" w:lineRule="auto"/>
              <w:jc w:val="both"/>
              <w:rPr>
                <w:rFonts w:hAnsi="宋体"/>
                <w:b/>
                <w:bCs/>
              </w:rPr>
            </w:pPr>
            <w:r>
              <w:rPr>
                <w:rFonts w:hint="eastAsia"/>
              </w:rPr>
              <w:t>是否成功交纳。</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九、报价</w:t>
            </w:r>
          </w:p>
          <w:p w:rsidR="00506FC4" w:rsidRDefault="00452E5D">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506FC4">
        <w:trPr>
          <w:cantSplit/>
          <w:trHeight w:val="704"/>
          <w:jc w:val="center"/>
        </w:trPr>
        <w:tc>
          <w:tcPr>
            <w:tcW w:w="9040" w:type="dxa"/>
            <w:vAlign w:val="center"/>
          </w:tcPr>
          <w:p w:rsidR="00506FC4" w:rsidRDefault="00452E5D" w:rsidP="004B1772">
            <w:pPr>
              <w:spacing w:line="420" w:lineRule="exact"/>
              <w:contextualSpacing/>
              <w:rPr>
                <w:rFonts w:ascii="宋体" w:hAnsi="宋体"/>
                <w:b/>
                <w:sz w:val="24"/>
                <w:szCs w:val="24"/>
              </w:rPr>
            </w:pPr>
            <w:r>
              <w:rPr>
                <w:rFonts w:ascii="宋体" w:hAnsi="宋体" w:hint="eastAsia"/>
                <w:b/>
                <w:sz w:val="24"/>
                <w:szCs w:val="24"/>
              </w:rPr>
              <w:t>十一、二标段提供肥料登记证、生产许可证；四标段提供肥料登记证；供应商若为经销商须提供所代理品牌的产品生产企业的产品生产许可证、肥料登记证。</w:t>
            </w:r>
          </w:p>
        </w:tc>
      </w:tr>
    </w:tbl>
    <w:p w:rsidR="00506FC4" w:rsidRDefault="00452E5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06FC4" w:rsidRDefault="00452E5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506FC4" w:rsidRDefault="00452E5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06FC4" w:rsidRDefault="00452E5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506FC4" w:rsidRDefault="00452E5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506FC4" w:rsidRDefault="00452E5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06FC4" w:rsidRDefault="00452E5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6FC4" w:rsidRDefault="00452E5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06FC4" w:rsidRDefault="00452E5D">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506FC4" w:rsidRDefault="00452E5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6FC4" w:rsidRDefault="00452E5D">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06FC4" w:rsidRDefault="00452E5D">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06FC4" w:rsidRDefault="00506FC4">
      <w:pPr>
        <w:autoSpaceDE w:val="0"/>
        <w:autoSpaceDN w:val="0"/>
        <w:adjustRightInd w:val="0"/>
        <w:spacing w:line="360" w:lineRule="auto"/>
        <w:jc w:val="center"/>
        <w:rPr>
          <w:rFonts w:ascii="宋体" w:cs="宋体"/>
          <w:b/>
          <w:bCs/>
          <w:sz w:val="30"/>
          <w:szCs w:val="30"/>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outlineLvl w:val="0"/>
        <w:rPr>
          <w:rFonts w:ascii="黑体" w:eastAsia="黑体" w:cs="黑体"/>
          <w:b/>
          <w:bCs/>
          <w:sz w:val="28"/>
          <w:szCs w:val="28"/>
          <w:lang w:val="zh-CN"/>
        </w:rPr>
      </w:pPr>
    </w:p>
    <w:p w:rsidR="00506FC4" w:rsidRDefault="00506FC4"/>
    <w:p w:rsidR="00506FC4" w:rsidRDefault="00506FC4"/>
    <w:p w:rsidR="00506FC4" w:rsidRDefault="00506FC4"/>
    <w:p w:rsidR="00506FC4" w:rsidRDefault="00506FC4"/>
    <w:p w:rsidR="00506FC4" w:rsidRDefault="00452E5D">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506FC4" w:rsidRDefault="00452E5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06F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06FC4">
        <w:trPr>
          <w:trHeight w:val="430"/>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46"/>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06FC4" w:rsidRDefault="00452E5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06FC4" w:rsidRDefault="00452E5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06FC4" w:rsidRDefault="00452E5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506FC4" w:rsidRDefault="00506FC4">
      <w:pPr>
        <w:pStyle w:val="a8"/>
        <w:spacing w:line="360" w:lineRule="auto"/>
        <w:contextualSpacing/>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506FC4" w:rsidRDefault="00506FC4">
      <w:pPr>
        <w:adjustRightInd w:val="0"/>
        <w:snapToGrid w:val="0"/>
        <w:spacing w:line="360" w:lineRule="auto"/>
        <w:rPr>
          <w:rFonts w:ascii="宋体" w:hAnsi="宋体"/>
          <w:color w:val="000000"/>
          <w:sz w:val="24"/>
          <w:szCs w:val="24"/>
        </w:rPr>
      </w:pPr>
    </w:p>
    <w:p w:rsidR="00506FC4" w:rsidRDefault="00452E5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投标文件封皮格式</w:t>
      </w:r>
    </w:p>
    <w:p w:rsidR="00506FC4" w:rsidRDefault="00506FC4">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506FC4" w:rsidRDefault="00506FC4">
      <w:pPr>
        <w:jc w:val="left"/>
        <w:rPr>
          <w:rStyle w:val="2Char"/>
          <w:rFonts w:ascii="宋体" w:eastAsia="宋体" w:hAnsi="宋体"/>
        </w:rPr>
      </w:pPr>
    </w:p>
    <w:p w:rsidR="00506FC4" w:rsidRDefault="00506FC4">
      <w:pPr>
        <w:rPr>
          <w:rFonts w:ascii="宋体" w:eastAsia="宋体" w:hAnsi="宋体" w:cs="微软雅黑"/>
          <w:sz w:val="28"/>
          <w:szCs w:val="28"/>
          <w:u w:val="single"/>
        </w:rPr>
      </w:pPr>
    </w:p>
    <w:p w:rsidR="00506FC4" w:rsidRDefault="00452E5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506FC4" w:rsidRDefault="00506FC4">
      <w:pPr>
        <w:rPr>
          <w:rFonts w:ascii="宋体" w:eastAsia="宋体" w:hAnsi="宋体" w:cs="微软雅黑"/>
          <w:sz w:val="20"/>
          <w:szCs w:val="20"/>
        </w:rPr>
      </w:pPr>
    </w:p>
    <w:p w:rsidR="00506FC4" w:rsidRDefault="00506FC4">
      <w:pPr>
        <w:rPr>
          <w:rFonts w:ascii="宋体" w:eastAsia="宋体" w:hAnsi="宋体" w:cs="微软雅黑"/>
          <w:sz w:val="20"/>
          <w:szCs w:val="20"/>
        </w:rPr>
      </w:pPr>
    </w:p>
    <w:p w:rsidR="00506FC4" w:rsidRDefault="00452E5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06FC4" w:rsidRDefault="00506FC4">
      <w:pPr>
        <w:rPr>
          <w:rFonts w:ascii="宋体" w:eastAsia="宋体" w:hAnsi="宋体" w:cs="微软雅黑"/>
          <w:sz w:val="28"/>
          <w:szCs w:val="28"/>
        </w:rPr>
      </w:pP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452E5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06FC4" w:rsidRDefault="00506FC4">
      <w:pPr>
        <w:adjustRightInd w:val="0"/>
        <w:snapToGrid w:val="0"/>
        <w:spacing w:line="360" w:lineRule="auto"/>
        <w:rPr>
          <w:rFonts w:ascii="宋体" w:hAnsi="宋体"/>
          <w:color w:val="000000"/>
          <w:sz w:val="24"/>
          <w:szCs w:val="24"/>
        </w:rPr>
      </w:pPr>
    </w:p>
    <w:p w:rsidR="00506FC4" w:rsidRDefault="00506FC4">
      <w:pPr>
        <w:pStyle w:val="a4"/>
        <w:ind w:left="418"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p>
    <w:p w:rsidR="00506FC4" w:rsidRDefault="00452E5D">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t>一、投标人应答索引表</w:t>
      </w:r>
      <w:bookmarkEnd w:id="10"/>
      <w:bookmarkEnd w:id="11"/>
      <w:bookmarkEnd w:id="12"/>
    </w:p>
    <w:p w:rsidR="00506FC4" w:rsidRDefault="00506FC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506FC4">
        <w:trPr>
          <w:cantSplit/>
        </w:trPr>
        <w:tc>
          <w:tcPr>
            <w:tcW w:w="467"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506FC4" w:rsidRDefault="00506FC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383"/>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506FC4" w:rsidRDefault="00452E5D">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506FC4" w:rsidRDefault="00506FC4">
            <w:pPr>
              <w:snapToGrid w:val="0"/>
              <w:spacing w:line="400" w:lineRule="exact"/>
              <w:rPr>
                <w:rFonts w:ascii="宋体" w:hAnsi="宋体" w:cs="微软雅黑"/>
                <w:sz w:val="24"/>
                <w:szCs w:val="24"/>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506FC4" w:rsidRDefault="00452E5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48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特殊资格证明文件</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506FC4">
            <w:pPr>
              <w:adjustRightInd w:val="0"/>
              <w:snapToGrid w:val="0"/>
              <w:spacing w:line="400" w:lineRule="exact"/>
              <w:jc w:val="center"/>
              <w:textAlignment w:val="baseline"/>
              <w:rPr>
                <w:rFonts w:ascii="宋体" w:hAnsi="宋体" w:cs="微软雅黑"/>
                <w:szCs w:val="21"/>
              </w:rPr>
            </w:pPr>
          </w:p>
        </w:tc>
        <w:tc>
          <w:tcPr>
            <w:tcW w:w="3751" w:type="dxa"/>
            <w:vAlign w:val="center"/>
          </w:tcPr>
          <w:p w:rsidR="00506FC4" w:rsidRDefault="00506FC4">
            <w:pPr>
              <w:pStyle w:val="a8"/>
              <w:kinsoku w:val="0"/>
              <w:overflowPunct w:val="0"/>
              <w:autoSpaceDE w:val="0"/>
              <w:autoSpaceDN w:val="0"/>
              <w:spacing w:line="320" w:lineRule="exact"/>
              <w:rPr>
                <w:rFonts w:hAnsi="宋体" w:cs="微软雅黑"/>
                <w:bCs/>
                <w:kern w:val="0"/>
              </w:rPr>
            </w:pP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bl>
    <w:p w:rsidR="00506FC4" w:rsidRDefault="00506FC4">
      <w:pPr>
        <w:pStyle w:val="a8"/>
        <w:spacing w:line="360" w:lineRule="auto"/>
        <w:jc w:val="center"/>
        <w:rPr>
          <w:rFonts w:hAnsi="宋体"/>
          <w:b/>
          <w:snapToGrid w:val="0"/>
          <w:kern w:val="0"/>
          <w:sz w:val="36"/>
          <w:szCs w:val="36"/>
        </w:rPr>
      </w:pPr>
    </w:p>
    <w:p w:rsidR="00506FC4" w:rsidRDefault="00506FC4">
      <w:pPr>
        <w:pStyle w:val="a8"/>
        <w:spacing w:line="360" w:lineRule="auto"/>
        <w:ind w:leftChars="200" w:left="420" w:firstLine="420"/>
        <w:jc w:val="center"/>
        <w:rPr>
          <w:rFonts w:hAnsi="宋体"/>
          <w:b/>
          <w:snapToGrid w:val="0"/>
          <w:kern w:val="0"/>
          <w:sz w:val="32"/>
          <w:szCs w:val="32"/>
        </w:rPr>
      </w:pPr>
    </w:p>
    <w:p w:rsidR="00506FC4" w:rsidRDefault="00452E5D">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t>二、开标一览表</w:t>
      </w:r>
    </w:p>
    <w:p w:rsidR="00506FC4" w:rsidRDefault="00506FC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669" w:type="dxa"/>
        <w:tblLayout w:type="fixed"/>
        <w:tblLook w:val="04A0"/>
      </w:tblPr>
      <w:tblGrid>
        <w:gridCol w:w="2016"/>
        <w:gridCol w:w="1530"/>
        <w:gridCol w:w="2400"/>
        <w:gridCol w:w="1392"/>
        <w:gridCol w:w="1331"/>
      </w:tblGrid>
      <w:tr w:rsidR="00506FC4" w:rsidTr="000858D2">
        <w:trPr>
          <w:trHeight w:val="486"/>
        </w:trPr>
        <w:tc>
          <w:tcPr>
            <w:tcW w:w="2016"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06FC4" w:rsidTr="000858D2">
        <w:trPr>
          <w:trHeight w:val="463"/>
        </w:trPr>
        <w:tc>
          <w:tcPr>
            <w:tcW w:w="2016"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r>
    </w:tbl>
    <w:p w:rsidR="00506FC4" w:rsidRDefault="00506FC4">
      <w:pPr>
        <w:spacing w:line="300" w:lineRule="exact"/>
        <w:ind w:leftChars="200" w:left="420"/>
        <w:rPr>
          <w:rFonts w:ascii="宋体" w:hAnsi="宋体"/>
          <w:sz w:val="24"/>
          <w:szCs w:val="24"/>
        </w:rPr>
      </w:pPr>
    </w:p>
    <w:p w:rsidR="00506FC4" w:rsidRDefault="00506FC4" w:rsidP="00293E3A">
      <w:pPr>
        <w:snapToGrid w:val="0"/>
        <w:spacing w:before="50" w:afterLines="50"/>
        <w:ind w:leftChars="200" w:left="420"/>
        <w:jc w:val="left"/>
        <w:rPr>
          <w:rFonts w:ascii="宋体" w:hAnsi="宋体"/>
          <w:color w:val="000000"/>
          <w:sz w:val="24"/>
          <w:szCs w:val="24"/>
        </w:rPr>
      </w:pPr>
    </w:p>
    <w:p w:rsidR="00506FC4" w:rsidRDefault="00452E5D">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506FC4" w:rsidRDefault="00506FC4">
      <w:pPr>
        <w:autoSpaceDE w:val="0"/>
        <w:autoSpaceDN w:val="0"/>
        <w:adjustRightInd w:val="0"/>
        <w:spacing w:line="480" w:lineRule="auto"/>
        <w:ind w:leftChars="200" w:left="420"/>
        <w:rPr>
          <w:rFonts w:ascii="宋体" w:cs="宋体"/>
          <w:sz w:val="24"/>
          <w:szCs w:val="24"/>
          <w:lang w:val="zh-CN"/>
        </w:rPr>
      </w:pPr>
    </w:p>
    <w:p w:rsidR="00506FC4" w:rsidRDefault="00452E5D">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 xml:space="preserve">投标人: </w:t>
      </w:r>
      <w:r>
        <w:rPr>
          <w:rFonts w:ascii="宋体" w:cs="宋体" w:hint="eastAsia"/>
          <w:sz w:val="24"/>
          <w:szCs w:val="24"/>
          <w:u w:val="single"/>
          <w:lang w:val="zh-CN"/>
        </w:rPr>
        <w:t xml:space="preserve">    全称       </w:t>
      </w:r>
      <w:r>
        <w:rPr>
          <w:rFonts w:ascii="宋体" w:cs="宋体" w:hint="eastAsia"/>
          <w:sz w:val="24"/>
          <w:szCs w:val="24"/>
          <w:lang w:val="zh-CN"/>
        </w:rPr>
        <w:t xml:space="preserve">  （公章）</w:t>
      </w:r>
    </w:p>
    <w:p w:rsidR="00506FC4" w:rsidRDefault="00452E5D">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w:t>
      </w:r>
    </w:p>
    <w:p w:rsidR="00506FC4" w:rsidRDefault="00452E5D">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期(年/月/日)：</w:t>
      </w:r>
      <w:r>
        <w:rPr>
          <w:rFonts w:ascii="宋体" w:cs="宋体"/>
          <w:sz w:val="24"/>
          <w:szCs w:val="24"/>
          <w:lang w:val="zh-CN"/>
        </w:rPr>
        <w:t xml:space="preserve"> </w:t>
      </w:r>
    </w:p>
    <w:p w:rsidR="00506FC4" w:rsidRDefault="00452E5D">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506FC4" w:rsidRDefault="00452E5D">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t>三、资格审查证明材料</w:t>
      </w:r>
    </w:p>
    <w:p w:rsidR="00506FC4" w:rsidRDefault="00452E5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06FC4" w:rsidRDefault="00452E5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sidR="00443DB5">
        <w:rPr>
          <w:rFonts w:ascii="宋体" w:hAnsi="宋体" w:cs="宋体" w:hint="eastAsia"/>
          <w:snapToGrid w:val="0"/>
          <w:kern w:val="0"/>
          <w:szCs w:val="24"/>
          <w:u w:val="single"/>
        </w:rPr>
        <w:t>60</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06FC4" w:rsidRDefault="00506FC4">
      <w:pPr>
        <w:pStyle w:val="a8"/>
        <w:spacing w:line="360" w:lineRule="auto"/>
        <w:jc w:val="center"/>
        <w:rPr>
          <w:rFonts w:ascii="宋体" w:hAnsi="宋体" w:cs="宋体"/>
          <w:snapToGrid w:val="0"/>
          <w:kern w:val="0"/>
          <w:szCs w:val="24"/>
        </w:rPr>
      </w:pPr>
    </w:p>
    <w:p w:rsidR="00506FC4" w:rsidRDefault="00506FC4">
      <w:pPr>
        <w:pStyle w:val="a8"/>
        <w:spacing w:line="360" w:lineRule="auto"/>
        <w:jc w:val="center"/>
        <w:rPr>
          <w:rFonts w:ascii="宋体" w:hAnsi="宋体" w:cs="宋体"/>
          <w:snapToGrid w:val="0"/>
          <w:kern w:val="0"/>
          <w:szCs w:val="24"/>
        </w:rPr>
      </w:pP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06FC4" w:rsidRDefault="00452E5D">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506FC4" w:rsidRDefault="00506FC4" w:rsidP="00506FC4">
      <w:pPr>
        <w:autoSpaceDE w:val="0"/>
        <w:autoSpaceDN w:val="0"/>
        <w:adjustRightInd w:val="0"/>
        <w:spacing w:line="480" w:lineRule="auto"/>
        <w:ind w:firstLineChars="257" w:firstLine="617"/>
        <w:rPr>
          <w:rFonts w:ascii="宋体" w:eastAsia="宋体" w:hAnsi="宋体" w:cs="宋体"/>
          <w:color w:val="000000"/>
          <w:sz w:val="24"/>
          <w:szCs w:val="24"/>
        </w:rPr>
      </w:pPr>
    </w:p>
    <w:p w:rsidR="00506FC4" w:rsidRDefault="00452E5D">
      <w:pPr>
        <w:spacing w:line="360" w:lineRule="auto"/>
        <w:ind w:firstLine="510"/>
        <w:rPr>
          <w:sz w:val="24"/>
          <w:szCs w:val="24"/>
          <w:u w:val="single"/>
        </w:rPr>
      </w:pPr>
      <w:r>
        <w:rPr>
          <w:rFonts w:hint="eastAsia"/>
          <w:sz w:val="24"/>
          <w:szCs w:val="24"/>
        </w:rPr>
        <w:t>投标人名称：</w:t>
      </w:r>
    </w:p>
    <w:p w:rsidR="00506FC4" w:rsidRDefault="00452E5D">
      <w:pPr>
        <w:spacing w:line="360" w:lineRule="auto"/>
        <w:ind w:firstLine="510"/>
        <w:rPr>
          <w:sz w:val="24"/>
          <w:szCs w:val="24"/>
          <w:u w:val="single"/>
        </w:rPr>
      </w:pPr>
      <w:r>
        <w:rPr>
          <w:rFonts w:ascii="宋体" w:hAnsi="宋体" w:hint="eastAsia"/>
          <w:sz w:val="24"/>
          <w:szCs w:val="24"/>
        </w:rPr>
        <w:t>单位性质：</w:t>
      </w:r>
    </w:p>
    <w:p w:rsidR="00506FC4" w:rsidRDefault="00452E5D">
      <w:pPr>
        <w:spacing w:line="360" w:lineRule="auto"/>
        <w:ind w:firstLine="510"/>
        <w:rPr>
          <w:sz w:val="24"/>
          <w:szCs w:val="24"/>
          <w:u w:val="single"/>
        </w:rPr>
      </w:pPr>
      <w:r>
        <w:rPr>
          <w:rFonts w:ascii="宋体" w:hAnsi="宋体" w:hint="eastAsia"/>
          <w:sz w:val="24"/>
          <w:szCs w:val="24"/>
        </w:rPr>
        <w:t>地    址：</w:t>
      </w:r>
    </w:p>
    <w:p w:rsidR="00506FC4" w:rsidRDefault="00452E5D">
      <w:pPr>
        <w:spacing w:line="360" w:lineRule="auto"/>
        <w:ind w:firstLine="510"/>
        <w:rPr>
          <w:rFonts w:ascii="宋体" w:hAnsi="宋体"/>
          <w:sz w:val="24"/>
          <w:szCs w:val="24"/>
        </w:rPr>
      </w:pPr>
      <w:r>
        <w:rPr>
          <w:rFonts w:ascii="宋体" w:hAnsi="宋体" w:hint="eastAsia"/>
          <w:sz w:val="24"/>
          <w:szCs w:val="24"/>
        </w:rPr>
        <w:t>成立时间：年月日</w:t>
      </w:r>
    </w:p>
    <w:p w:rsidR="00506FC4" w:rsidRDefault="00452E5D">
      <w:pPr>
        <w:spacing w:line="360" w:lineRule="auto"/>
        <w:ind w:firstLine="510"/>
        <w:rPr>
          <w:rFonts w:ascii="宋体" w:hAnsi="宋体"/>
          <w:sz w:val="24"/>
          <w:szCs w:val="24"/>
        </w:rPr>
      </w:pPr>
      <w:r>
        <w:rPr>
          <w:rFonts w:ascii="宋体" w:hAnsi="宋体" w:hint="eastAsia"/>
          <w:sz w:val="24"/>
          <w:szCs w:val="24"/>
        </w:rPr>
        <w:t>经营期限：</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06FC4" w:rsidRDefault="00506FC4">
      <w:pPr>
        <w:spacing w:line="360" w:lineRule="auto"/>
        <w:ind w:firstLineChars="225" w:firstLine="540"/>
        <w:jc w:val="left"/>
        <w:rPr>
          <w:sz w:val="24"/>
          <w:szCs w:val="24"/>
        </w:rPr>
      </w:pPr>
    </w:p>
    <w:p w:rsidR="00506FC4" w:rsidRDefault="00506FC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rsidP="00506FC4">
      <w:pPr>
        <w:pStyle w:val="11"/>
        <w:spacing w:line="480" w:lineRule="auto"/>
        <w:ind w:leftChars="-256" w:left="-538" w:firstLineChars="257" w:firstLine="617"/>
        <w:jc w:val="center"/>
        <w:rPr>
          <w:rFonts w:asciiTheme="minorEastAsia" w:hAnsiTheme="minorEastAsia"/>
          <w:bCs/>
          <w:szCs w:val="24"/>
        </w:rPr>
      </w:pPr>
    </w:p>
    <w:p w:rsidR="00506FC4" w:rsidRDefault="00506FC4" w:rsidP="00506FC4">
      <w:pPr>
        <w:spacing w:line="360" w:lineRule="auto"/>
        <w:ind w:firstLineChars="205" w:firstLine="49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06FC4" w:rsidRDefault="00452E5D">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506FC4" w:rsidRDefault="00452E5D">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506FC4" w:rsidRDefault="00506FC4">
      <w:pPr>
        <w:spacing w:line="480" w:lineRule="exact"/>
        <w:jc w:val="center"/>
        <w:rPr>
          <w:rFonts w:ascii="宋体" w:eastAsia="宋体" w:hAnsi="宋体" w:cs="宋体"/>
          <w:b/>
          <w:bCs/>
          <w:color w:val="000000"/>
          <w:sz w:val="36"/>
          <w:szCs w:val="36"/>
        </w:rPr>
      </w:pP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06FC4" w:rsidRDefault="00452E5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506FC4" w:rsidRDefault="00506FC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06FC4">
        <w:trPr>
          <w:trHeight w:val="2421"/>
        </w:trPr>
        <w:tc>
          <w:tcPr>
            <w:tcW w:w="4491"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06FC4" w:rsidRDefault="00506FC4">
      <w:pPr>
        <w:jc w:val="center"/>
        <w:rPr>
          <w:rFonts w:ascii="宋体" w:eastAsia="宋体" w:hAnsi="宋体" w:cs="宋体"/>
          <w:sz w:val="24"/>
          <w:szCs w:val="24"/>
          <w:lang w:val="zh-CN"/>
        </w:rPr>
      </w:pPr>
    </w:p>
    <w:p w:rsidR="00506FC4" w:rsidRDefault="00452E5D">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t>(四)没有重大违法记录的声明</w:t>
      </w:r>
    </w:p>
    <w:p w:rsidR="00506FC4" w:rsidRDefault="00452E5D" w:rsidP="00293E3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06FC4" w:rsidRDefault="00452E5D" w:rsidP="00293E3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6FC4" w:rsidRDefault="00452E5D" w:rsidP="00293E3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6FC4" w:rsidRDefault="00452E5D" w:rsidP="00293E3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6FC4" w:rsidRDefault="00506FC4" w:rsidP="00293E3A">
      <w:pPr>
        <w:spacing w:beforeLines="50" w:afterLines="50" w:line="360" w:lineRule="auto"/>
        <w:ind w:firstLineChars="236" w:firstLine="566"/>
        <w:rPr>
          <w:rFonts w:asciiTheme="minorEastAsia" w:hAnsiTheme="minorEastAsia" w:cs="宋体"/>
          <w:sz w:val="24"/>
          <w:szCs w:val="24"/>
          <w:lang w:val="zh-CN"/>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法定代表人或授权委托人（签字）：</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506FC4" w:rsidRDefault="00452E5D">
      <w:pPr>
        <w:autoSpaceDE w:val="0"/>
        <w:autoSpaceDN w:val="0"/>
        <w:adjustRightInd w:val="0"/>
        <w:spacing w:line="360" w:lineRule="auto"/>
        <w:ind w:firstLineChars="750" w:firstLine="2409"/>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506FC4" w:rsidRDefault="00506FC4">
      <w:pPr>
        <w:autoSpaceDE w:val="0"/>
        <w:autoSpaceDN w:val="0"/>
        <w:adjustRightInd w:val="0"/>
        <w:spacing w:line="360" w:lineRule="auto"/>
        <w:jc w:val="center"/>
        <w:outlineLvl w:val="0"/>
        <w:rPr>
          <w:rFonts w:eastAsia="宋体" w:hAnsi="宋体"/>
          <w:b/>
          <w:snapToGrid w:val="0"/>
          <w:kern w:val="0"/>
          <w:sz w:val="36"/>
          <w:szCs w:val="36"/>
        </w:rPr>
      </w:pPr>
    </w:p>
    <w:p w:rsidR="00506FC4" w:rsidRDefault="00452E5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506FC4" w:rsidRDefault="00506FC4">
      <w:pPr>
        <w:autoSpaceDE w:val="0"/>
        <w:autoSpaceDN w:val="0"/>
        <w:adjustRightInd w:val="0"/>
        <w:spacing w:line="480" w:lineRule="auto"/>
        <w:rPr>
          <w:rFonts w:ascii="宋体" w:eastAsia="宋体" w:hAnsi="宋体" w:cs="宋体"/>
          <w:sz w:val="24"/>
          <w:szCs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452E5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506FC4" w:rsidRDefault="00506FC4"/>
    <w:p w:rsidR="00506FC4" w:rsidRDefault="00452E5D">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506FC4" w:rsidRDefault="00506FC4">
      <w:pPr>
        <w:autoSpaceDE w:val="0"/>
        <w:autoSpaceDN w:val="0"/>
        <w:adjustRightInd w:val="0"/>
        <w:spacing w:line="360" w:lineRule="auto"/>
        <w:rPr>
          <w:rFonts w:ascii="宋体" w:eastAsia="宋体" w:hAnsi="宋体" w:cs="宋体"/>
          <w:sz w:val="28"/>
          <w:szCs w:val="28"/>
          <w:lang w:val="zh-CN"/>
        </w:rPr>
      </w:pPr>
    </w:p>
    <w:p w:rsidR="00506FC4" w:rsidRDefault="00452E5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06FC4" w:rsidRDefault="00452E5D">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506FC4" w:rsidRDefault="00506FC4">
      <w:pPr>
        <w:rPr>
          <w:rFonts w:ascii="宋体" w:eastAsia="宋体" w:hAnsi="宋体" w:cs="宋体"/>
          <w:sz w:val="24"/>
          <w:szCs w:val="24"/>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506FC4" w:rsidRDefault="00506FC4">
      <w:pPr>
        <w:rPr>
          <w:rFonts w:ascii="宋体" w:eastAsia="宋体" w:hAnsi="宋体" w:cs="宋体"/>
          <w:sz w:val="24"/>
          <w:szCs w:val="24"/>
        </w:rPr>
      </w:pPr>
    </w:p>
    <w:p w:rsidR="00506FC4" w:rsidRDefault="00506FC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506FC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506FC4">
      <w:pPr>
        <w:autoSpaceDE w:val="0"/>
        <w:autoSpaceDN w:val="0"/>
        <w:adjustRightInd w:val="0"/>
        <w:spacing w:line="360" w:lineRule="auto"/>
        <w:jc w:val="center"/>
        <w:outlineLvl w:val="0"/>
        <w:rPr>
          <w:rFonts w:eastAsia="宋体" w:hAnsi="宋体"/>
          <w:b/>
          <w:snapToGrid w:val="0"/>
          <w:kern w:val="0"/>
          <w:sz w:val="32"/>
          <w:szCs w:val="32"/>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506FC4" w:rsidRDefault="00506FC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506FC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452E5D">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t>（三）服务承诺</w:t>
      </w:r>
    </w:p>
    <w:p w:rsidR="00506FC4" w:rsidRDefault="00506FC4">
      <w:pPr>
        <w:autoSpaceDE w:val="0"/>
        <w:autoSpaceDN w:val="0"/>
        <w:adjustRightInd w:val="0"/>
        <w:spacing w:line="360" w:lineRule="auto"/>
        <w:jc w:val="center"/>
        <w:rPr>
          <w:rFonts w:asciiTheme="minorEastAsia" w:hAnsiTheme="minorEastAsia" w:cs="宋体"/>
          <w:sz w:val="24"/>
          <w:szCs w:val="24"/>
          <w:lang w:val="zh-CN"/>
        </w:rPr>
      </w:pPr>
    </w:p>
    <w:p w:rsidR="00506FC4" w:rsidRDefault="00452E5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452E5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506FC4" w:rsidRDefault="00506FC4"/>
    <w:p w:rsidR="00506FC4" w:rsidRDefault="00452E5D">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452E5D">
      <w:pPr>
        <w:widowControl/>
        <w:jc w:val="left"/>
        <w:rPr>
          <w:rFonts w:ascii="宋体" w:hAnsi="宋体"/>
          <w:b/>
          <w:bCs/>
          <w:color w:val="000000"/>
          <w:sz w:val="24"/>
        </w:rPr>
      </w:pPr>
      <w:r>
        <w:rPr>
          <w:rFonts w:ascii="宋体" w:hAnsi="宋体"/>
          <w:b/>
          <w:bCs/>
          <w:color w:val="000000"/>
          <w:sz w:val="24"/>
        </w:rPr>
        <w:br w:type="page"/>
      </w:r>
    </w:p>
    <w:p w:rsidR="00506FC4" w:rsidRDefault="00452E5D">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t>（五）、中小企业、监狱企业、残疾人福利性单位声明函</w:t>
      </w:r>
    </w:p>
    <w:p w:rsidR="00506FC4" w:rsidRDefault="00452E5D">
      <w:pPr>
        <w:jc w:val="center"/>
        <w:rPr>
          <w:rFonts w:ascii="宋体" w:hAnsi="宋体" w:cs="宋体"/>
          <w:bCs/>
          <w:sz w:val="24"/>
        </w:rPr>
      </w:pPr>
      <w:r>
        <w:rPr>
          <w:rFonts w:ascii="宋体" w:hAnsi="宋体" w:cs="宋体" w:hint="eastAsia"/>
          <w:bCs/>
          <w:sz w:val="24"/>
        </w:rPr>
        <w:t>（投标人属于该类型的提供,否则不提供）</w:t>
      </w:r>
    </w:p>
    <w:p w:rsidR="00506FC4" w:rsidRDefault="00506FC4">
      <w:pPr>
        <w:pStyle w:val="a4"/>
        <w:ind w:firstLineChars="0" w:firstLine="0"/>
        <w:jc w:val="center"/>
        <w:rPr>
          <w:rFonts w:ascii="宋体" w:hAnsi="宋体" w:cs="宋体"/>
          <w:b/>
          <w:bCs/>
          <w:sz w:val="24"/>
        </w:rPr>
      </w:pPr>
    </w:p>
    <w:p w:rsidR="00506FC4" w:rsidRDefault="00452E5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506FC4" w:rsidRDefault="00452E5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506FC4" w:rsidRDefault="00452E5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t>2、残疾人福利性单位声明函</w:t>
      </w:r>
    </w:p>
    <w:p w:rsidR="00506FC4" w:rsidRDefault="00506FC4">
      <w:pPr>
        <w:spacing w:line="588" w:lineRule="exact"/>
        <w:rPr>
          <w:rFonts w:ascii="宋体" w:hAnsi="宋体" w:cs="宋体"/>
          <w:b/>
          <w:spacing w:val="6"/>
          <w:sz w:val="30"/>
          <w:szCs w:val="30"/>
        </w:rPr>
      </w:pP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506FC4" w:rsidRDefault="00506FC4">
      <w:pPr>
        <w:spacing w:line="588" w:lineRule="exact"/>
        <w:ind w:firstLineChars="200" w:firstLine="504"/>
        <w:rPr>
          <w:rFonts w:ascii="宋体" w:hAnsi="宋体" w:cs="宋体"/>
          <w:color w:val="0000FF"/>
          <w:spacing w:val="6"/>
          <w:sz w:val="24"/>
        </w:rPr>
      </w:pP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506FC4" w:rsidRDefault="00506FC4">
      <w:pPr>
        <w:autoSpaceDE w:val="0"/>
        <w:autoSpaceDN w:val="0"/>
        <w:adjustRightInd w:val="0"/>
        <w:spacing w:line="360" w:lineRule="auto"/>
        <w:outlineLvl w:val="0"/>
        <w:rPr>
          <w:rFonts w:ascii="宋体" w:cs="宋体"/>
          <w:sz w:val="24"/>
          <w:lang w:val="zh-CN"/>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sectPr w:rsidR="00506FC4" w:rsidSect="00506FC4">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9B3" w:rsidRDefault="002F59B3" w:rsidP="00506FC4">
      <w:r>
        <w:separator/>
      </w:r>
    </w:p>
  </w:endnote>
  <w:endnote w:type="continuationSeparator" w:id="1">
    <w:p w:rsidR="002F59B3" w:rsidRDefault="002F59B3" w:rsidP="00506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2" w:rsidRDefault="00293E3A">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8B5FC2" w:rsidRDefault="00293E3A">
                <w:pPr>
                  <w:pStyle w:val="ab"/>
                </w:pPr>
                <w:fldSimple w:instr=" PAGE  \* MERGEFORMAT ">
                  <w:r w:rsidR="00896FE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9B3" w:rsidRDefault="002F59B3" w:rsidP="00506FC4">
      <w:r>
        <w:separator/>
      </w:r>
    </w:p>
  </w:footnote>
  <w:footnote w:type="continuationSeparator" w:id="1">
    <w:p w:rsidR="002F59B3" w:rsidRDefault="002F59B3" w:rsidP="00506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43DB168A"/>
    <w:multiLevelType w:val="singleLevel"/>
    <w:tmpl w:val="43DB168A"/>
    <w:lvl w:ilvl="0">
      <w:start w:val="1"/>
      <w:numFmt w:val="decimal"/>
      <w:suff w:val="nothing"/>
      <w:lvlText w:val="%1、"/>
      <w:lvlJc w:val="left"/>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58D2"/>
    <w:rsid w:val="000873EB"/>
    <w:rsid w:val="000916F7"/>
    <w:rsid w:val="00093244"/>
    <w:rsid w:val="0009578B"/>
    <w:rsid w:val="00095E6D"/>
    <w:rsid w:val="00096017"/>
    <w:rsid w:val="000A1B81"/>
    <w:rsid w:val="000A2977"/>
    <w:rsid w:val="000B0A67"/>
    <w:rsid w:val="000B2A34"/>
    <w:rsid w:val="000B2A5E"/>
    <w:rsid w:val="000B6443"/>
    <w:rsid w:val="000B7719"/>
    <w:rsid w:val="000B7E15"/>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0482"/>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6562"/>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26CE"/>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99"/>
    <w:rsid w:val="002620C6"/>
    <w:rsid w:val="0026343F"/>
    <w:rsid w:val="0026362B"/>
    <w:rsid w:val="002636E4"/>
    <w:rsid w:val="00270153"/>
    <w:rsid w:val="00270F5D"/>
    <w:rsid w:val="00270FEE"/>
    <w:rsid w:val="00271355"/>
    <w:rsid w:val="00273F3D"/>
    <w:rsid w:val="00284282"/>
    <w:rsid w:val="0028448B"/>
    <w:rsid w:val="00285029"/>
    <w:rsid w:val="00285C28"/>
    <w:rsid w:val="00293E3A"/>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59B3"/>
    <w:rsid w:val="002F728E"/>
    <w:rsid w:val="002F72CF"/>
    <w:rsid w:val="00300EF8"/>
    <w:rsid w:val="00301513"/>
    <w:rsid w:val="0030333E"/>
    <w:rsid w:val="003037B1"/>
    <w:rsid w:val="00303BC7"/>
    <w:rsid w:val="00304496"/>
    <w:rsid w:val="0030457F"/>
    <w:rsid w:val="00310E42"/>
    <w:rsid w:val="00315190"/>
    <w:rsid w:val="0032221E"/>
    <w:rsid w:val="003240A4"/>
    <w:rsid w:val="0032532C"/>
    <w:rsid w:val="003255AF"/>
    <w:rsid w:val="003271AC"/>
    <w:rsid w:val="00330F56"/>
    <w:rsid w:val="00331A77"/>
    <w:rsid w:val="003338F4"/>
    <w:rsid w:val="00335A90"/>
    <w:rsid w:val="003372CF"/>
    <w:rsid w:val="00340730"/>
    <w:rsid w:val="003408EE"/>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8A8"/>
    <w:rsid w:val="00356A20"/>
    <w:rsid w:val="00356C40"/>
    <w:rsid w:val="00357FBF"/>
    <w:rsid w:val="00360798"/>
    <w:rsid w:val="00363FF1"/>
    <w:rsid w:val="00366C6E"/>
    <w:rsid w:val="00367D4B"/>
    <w:rsid w:val="00370FF6"/>
    <w:rsid w:val="00372284"/>
    <w:rsid w:val="00376576"/>
    <w:rsid w:val="00377971"/>
    <w:rsid w:val="00377F5F"/>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4A8"/>
    <w:rsid w:val="00437838"/>
    <w:rsid w:val="00440404"/>
    <w:rsid w:val="00440A1D"/>
    <w:rsid w:val="00443DB5"/>
    <w:rsid w:val="00444B28"/>
    <w:rsid w:val="004506DF"/>
    <w:rsid w:val="00450F7F"/>
    <w:rsid w:val="00451D22"/>
    <w:rsid w:val="00452E5D"/>
    <w:rsid w:val="004533D8"/>
    <w:rsid w:val="00456DEC"/>
    <w:rsid w:val="00457E42"/>
    <w:rsid w:val="004627B4"/>
    <w:rsid w:val="00462934"/>
    <w:rsid w:val="00462CC9"/>
    <w:rsid w:val="00462E19"/>
    <w:rsid w:val="00465195"/>
    <w:rsid w:val="0046636B"/>
    <w:rsid w:val="00472589"/>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772"/>
    <w:rsid w:val="004B1C68"/>
    <w:rsid w:val="004B3DF6"/>
    <w:rsid w:val="004B6478"/>
    <w:rsid w:val="004B71A7"/>
    <w:rsid w:val="004C0C51"/>
    <w:rsid w:val="004C1AF4"/>
    <w:rsid w:val="004C63EC"/>
    <w:rsid w:val="004C71BE"/>
    <w:rsid w:val="004D22BD"/>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6FC4"/>
    <w:rsid w:val="00507925"/>
    <w:rsid w:val="00507FA6"/>
    <w:rsid w:val="00515011"/>
    <w:rsid w:val="0051509F"/>
    <w:rsid w:val="005150DC"/>
    <w:rsid w:val="00515D78"/>
    <w:rsid w:val="005166B5"/>
    <w:rsid w:val="00516702"/>
    <w:rsid w:val="00522943"/>
    <w:rsid w:val="0052335B"/>
    <w:rsid w:val="005252A6"/>
    <w:rsid w:val="00527169"/>
    <w:rsid w:val="005277E3"/>
    <w:rsid w:val="005302AE"/>
    <w:rsid w:val="0053069B"/>
    <w:rsid w:val="00532A68"/>
    <w:rsid w:val="00532C33"/>
    <w:rsid w:val="00534B0F"/>
    <w:rsid w:val="0053564B"/>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0E3"/>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5099"/>
    <w:rsid w:val="007074B2"/>
    <w:rsid w:val="007110E2"/>
    <w:rsid w:val="00712913"/>
    <w:rsid w:val="00713C01"/>
    <w:rsid w:val="00713FCB"/>
    <w:rsid w:val="00715B86"/>
    <w:rsid w:val="007235E6"/>
    <w:rsid w:val="007261CD"/>
    <w:rsid w:val="00726C43"/>
    <w:rsid w:val="00726DA8"/>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0B"/>
    <w:rsid w:val="00795283"/>
    <w:rsid w:val="00797FF8"/>
    <w:rsid w:val="007A05EF"/>
    <w:rsid w:val="007A238A"/>
    <w:rsid w:val="007A67C8"/>
    <w:rsid w:val="007A6B99"/>
    <w:rsid w:val="007A7C1D"/>
    <w:rsid w:val="007B0A83"/>
    <w:rsid w:val="007B10AA"/>
    <w:rsid w:val="007B20B0"/>
    <w:rsid w:val="007B2E8C"/>
    <w:rsid w:val="007B4810"/>
    <w:rsid w:val="007B54B3"/>
    <w:rsid w:val="007B714F"/>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3F18"/>
    <w:rsid w:val="0088504D"/>
    <w:rsid w:val="00885A08"/>
    <w:rsid w:val="00885CC1"/>
    <w:rsid w:val="00886109"/>
    <w:rsid w:val="00886C45"/>
    <w:rsid w:val="008879D9"/>
    <w:rsid w:val="00890DC0"/>
    <w:rsid w:val="00891107"/>
    <w:rsid w:val="00892715"/>
    <w:rsid w:val="0089446C"/>
    <w:rsid w:val="00896FEB"/>
    <w:rsid w:val="008A0759"/>
    <w:rsid w:val="008A0CFD"/>
    <w:rsid w:val="008A26E9"/>
    <w:rsid w:val="008A2F57"/>
    <w:rsid w:val="008A436F"/>
    <w:rsid w:val="008B3882"/>
    <w:rsid w:val="008B5FC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10C"/>
    <w:rsid w:val="00981442"/>
    <w:rsid w:val="00981864"/>
    <w:rsid w:val="00981DE7"/>
    <w:rsid w:val="00983432"/>
    <w:rsid w:val="00983F78"/>
    <w:rsid w:val="00991AB3"/>
    <w:rsid w:val="00991D6A"/>
    <w:rsid w:val="0099210B"/>
    <w:rsid w:val="0099366C"/>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38FF"/>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87F"/>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06B"/>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3F16"/>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57CAC"/>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FD"/>
    <w:rsid w:val="00DA577F"/>
    <w:rsid w:val="00DA79FA"/>
    <w:rsid w:val="00DB41DF"/>
    <w:rsid w:val="00DB775F"/>
    <w:rsid w:val="00DB7EF8"/>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5436"/>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863"/>
    <w:rsid w:val="00F2595D"/>
    <w:rsid w:val="00F27B78"/>
    <w:rsid w:val="00F27EC2"/>
    <w:rsid w:val="00F30351"/>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6BC5"/>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3E7782B"/>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E37141"/>
    <w:rsid w:val="090614D5"/>
    <w:rsid w:val="09415A27"/>
    <w:rsid w:val="09640EE2"/>
    <w:rsid w:val="09FB65F5"/>
    <w:rsid w:val="0A4D6CBC"/>
    <w:rsid w:val="0AAF6FCD"/>
    <w:rsid w:val="0ACC057E"/>
    <w:rsid w:val="0AED6F47"/>
    <w:rsid w:val="0B310B86"/>
    <w:rsid w:val="0BB3152E"/>
    <w:rsid w:val="0BBB1C9A"/>
    <w:rsid w:val="0C1D51E2"/>
    <w:rsid w:val="0C5473FB"/>
    <w:rsid w:val="0D005FB3"/>
    <w:rsid w:val="0D857434"/>
    <w:rsid w:val="0DBF4AF8"/>
    <w:rsid w:val="0E7E6790"/>
    <w:rsid w:val="0F0B45D0"/>
    <w:rsid w:val="0F207970"/>
    <w:rsid w:val="0F58618F"/>
    <w:rsid w:val="0FC7443F"/>
    <w:rsid w:val="0FF31CA4"/>
    <w:rsid w:val="100F0259"/>
    <w:rsid w:val="10267CB9"/>
    <w:rsid w:val="109424CA"/>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584E9F"/>
    <w:rsid w:val="196D0409"/>
    <w:rsid w:val="19A20B33"/>
    <w:rsid w:val="19BD1092"/>
    <w:rsid w:val="19C7600B"/>
    <w:rsid w:val="19CB5A07"/>
    <w:rsid w:val="1A8D29D5"/>
    <w:rsid w:val="1AA27925"/>
    <w:rsid w:val="1B053FD8"/>
    <w:rsid w:val="1C1B39DD"/>
    <w:rsid w:val="1C2B0464"/>
    <w:rsid w:val="1C3A70B9"/>
    <w:rsid w:val="1CC00EFB"/>
    <w:rsid w:val="1D284653"/>
    <w:rsid w:val="1D3601CD"/>
    <w:rsid w:val="1D527F52"/>
    <w:rsid w:val="1D7F10D4"/>
    <w:rsid w:val="1E2B5829"/>
    <w:rsid w:val="1E6C7468"/>
    <w:rsid w:val="1E8E1861"/>
    <w:rsid w:val="1EE81310"/>
    <w:rsid w:val="1F4C398F"/>
    <w:rsid w:val="1FD107FD"/>
    <w:rsid w:val="20500784"/>
    <w:rsid w:val="20F51DB6"/>
    <w:rsid w:val="2100086C"/>
    <w:rsid w:val="213C4461"/>
    <w:rsid w:val="216C4451"/>
    <w:rsid w:val="21D524E1"/>
    <w:rsid w:val="22102A9E"/>
    <w:rsid w:val="22A6431D"/>
    <w:rsid w:val="22C66329"/>
    <w:rsid w:val="2304487D"/>
    <w:rsid w:val="23160353"/>
    <w:rsid w:val="232429E6"/>
    <w:rsid w:val="234771DD"/>
    <w:rsid w:val="237A2F50"/>
    <w:rsid w:val="23A463C7"/>
    <w:rsid w:val="23E64DD4"/>
    <w:rsid w:val="24DC7436"/>
    <w:rsid w:val="25177823"/>
    <w:rsid w:val="25D927CA"/>
    <w:rsid w:val="25E37751"/>
    <w:rsid w:val="26051F0C"/>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31D6302"/>
    <w:rsid w:val="331D772F"/>
    <w:rsid w:val="333D3330"/>
    <w:rsid w:val="33847750"/>
    <w:rsid w:val="33D42F04"/>
    <w:rsid w:val="35B22E0B"/>
    <w:rsid w:val="360A6BA0"/>
    <w:rsid w:val="37E2130C"/>
    <w:rsid w:val="38432644"/>
    <w:rsid w:val="393028A9"/>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A46F7"/>
    <w:rsid w:val="47710CC8"/>
    <w:rsid w:val="47796D5F"/>
    <w:rsid w:val="47D779E9"/>
    <w:rsid w:val="48AC7ABA"/>
    <w:rsid w:val="48C32E32"/>
    <w:rsid w:val="498B7293"/>
    <w:rsid w:val="49B77D0A"/>
    <w:rsid w:val="4A432E34"/>
    <w:rsid w:val="4A865F76"/>
    <w:rsid w:val="4AA35E5D"/>
    <w:rsid w:val="4AEB2AAD"/>
    <w:rsid w:val="4B045A02"/>
    <w:rsid w:val="4B334960"/>
    <w:rsid w:val="4C1B5175"/>
    <w:rsid w:val="4C4A143F"/>
    <w:rsid w:val="4D460E2B"/>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0987EF7"/>
    <w:rsid w:val="61D568A0"/>
    <w:rsid w:val="6249464B"/>
    <w:rsid w:val="629E3A7E"/>
    <w:rsid w:val="62C05D17"/>
    <w:rsid w:val="63211531"/>
    <w:rsid w:val="635C0EC6"/>
    <w:rsid w:val="64914B33"/>
    <w:rsid w:val="649800FE"/>
    <w:rsid w:val="64C517C3"/>
    <w:rsid w:val="64D678CB"/>
    <w:rsid w:val="6562476C"/>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6FC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506FC4"/>
    <w:pPr>
      <w:keepNext/>
      <w:keepLines/>
      <w:spacing w:line="576" w:lineRule="auto"/>
      <w:outlineLvl w:val="0"/>
    </w:pPr>
    <w:rPr>
      <w:b/>
      <w:kern w:val="44"/>
      <w:sz w:val="44"/>
    </w:rPr>
  </w:style>
  <w:style w:type="paragraph" w:styleId="2">
    <w:name w:val="heading 2"/>
    <w:basedOn w:val="a"/>
    <w:next w:val="a"/>
    <w:link w:val="2Char"/>
    <w:uiPriority w:val="9"/>
    <w:unhideWhenUsed/>
    <w:qFormat/>
    <w:rsid w:val="00506FC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06FC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06FC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506FC4"/>
    <w:pPr>
      <w:ind w:firstLineChars="100" w:firstLine="420"/>
    </w:pPr>
  </w:style>
  <w:style w:type="paragraph" w:styleId="a5">
    <w:name w:val="Body Text"/>
    <w:basedOn w:val="a"/>
    <w:uiPriority w:val="99"/>
    <w:unhideWhenUsed/>
    <w:qFormat/>
    <w:rsid w:val="00506FC4"/>
  </w:style>
  <w:style w:type="paragraph" w:styleId="a6">
    <w:name w:val="Normal Indent"/>
    <w:basedOn w:val="a"/>
    <w:qFormat/>
    <w:rsid w:val="00506FC4"/>
    <w:pPr>
      <w:ind w:firstLine="425"/>
    </w:pPr>
    <w:rPr>
      <w:rFonts w:ascii="Times New Roman" w:eastAsia="宋体" w:hAnsi="Times New Roman" w:cs="Times New Roman"/>
      <w:szCs w:val="20"/>
    </w:rPr>
  </w:style>
  <w:style w:type="paragraph" w:styleId="a7">
    <w:name w:val="caption"/>
    <w:basedOn w:val="a"/>
    <w:next w:val="a"/>
    <w:qFormat/>
    <w:rsid w:val="00506FC4"/>
    <w:rPr>
      <w:rFonts w:ascii="Arial" w:eastAsia="黑体" w:hAnsi="Arial" w:cs="Arial"/>
      <w:sz w:val="20"/>
      <w:szCs w:val="20"/>
    </w:rPr>
  </w:style>
  <w:style w:type="paragraph" w:styleId="a8">
    <w:name w:val="Plain Text"/>
    <w:basedOn w:val="a"/>
    <w:link w:val="Char0"/>
    <w:qFormat/>
    <w:rsid w:val="00506FC4"/>
    <w:rPr>
      <w:rFonts w:eastAsia="宋体"/>
      <w:sz w:val="24"/>
    </w:rPr>
  </w:style>
  <w:style w:type="paragraph" w:styleId="a9">
    <w:name w:val="Date"/>
    <w:basedOn w:val="a"/>
    <w:next w:val="a"/>
    <w:link w:val="Char1"/>
    <w:uiPriority w:val="99"/>
    <w:unhideWhenUsed/>
    <w:qFormat/>
    <w:rsid w:val="00506FC4"/>
    <w:pPr>
      <w:ind w:leftChars="2500" w:left="100"/>
    </w:pPr>
  </w:style>
  <w:style w:type="paragraph" w:styleId="aa">
    <w:name w:val="Balloon Text"/>
    <w:basedOn w:val="a"/>
    <w:link w:val="Char2"/>
    <w:uiPriority w:val="99"/>
    <w:semiHidden/>
    <w:unhideWhenUsed/>
    <w:qFormat/>
    <w:rsid w:val="00506FC4"/>
    <w:rPr>
      <w:sz w:val="18"/>
      <w:szCs w:val="18"/>
    </w:rPr>
  </w:style>
  <w:style w:type="paragraph" w:styleId="ab">
    <w:name w:val="footer"/>
    <w:basedOn w:val="a"/>
    <w:link w:val="Char3"/>
    <w:uiPriority w:val="99"/>
    <w:unhideWhenUsed/>
    <w:qFormat/>
    <w:rsid w:val="00506FC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506FC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506FC4"/>
    <w:rPr>
      <w:rFonts w:ascii="Calibri" w:eastAsia="宋体" w:hAnsi="Calibri" w:cs="Times New Roman"/>
      <w:sz w:val="24"/>
      <w:szCs w:val="24"/>
    </w:rPr>
  </w:style>
  <w:style w:type="character" w:styleId="ae">
    <w:name w:val="Strong"/>
    <w:basedOn w:val="a1"/>
    <w:uiPriority w:val="22"/>
    <w:qFormat/>
    <w:rsid w:val="00506FC4"/>
    <w:rPr>
      <w:b/>
      <w:bCs/>
    </w:rPr>
  </w:style>
  <w:style w:type="character" w:styleId="af">
    <w:name w:val="FollowedHyperlink"/>
    <w:basedOn w:val="a1"/>
    <w:uiPriority w:val="99"/>
    <w:unhideWhenUsed/>
    <w:qFormat/>
    <w:rsid w:val="00506FC4"/>
    <w:rPr>
      <w:color w:val="000000"/>
      <w:u w:val="none"/>
    </w:rPr>
  </w:style>
  <w:style w:type="character" w:styleId="af0">
    <w:name w:val="Emphasis"/>
    <w:basedOn w:val="a1"/>
    <w:uiPriority w:val="20"/>
    <w:qFormat/>
    <w:rsid w:val="00506FC4"/>
  </w:style>
  <w:style w:type="character" w:styleId="af1">
    <w:name w:val="Hyperlink"/>
    <w:basedOn w:val="a1"/>
    <w:uiPriority w:val="99"/>
    <w:unhideWhenUsed/>
    <w:qFormat/>
    <w:rsid w:val="00506FC4"/>
    <w:rPr>
      <w:color w:val="0000FF"/>
      <w:u w:val="single"/>
    </w:rPr>
  </w:style>
  <w:style w:type="character" w:customStyle="1" w:styleId="Char4">
    <w:name w:val="页眉 Char"/>
    <w:basedOn w:val="a1"/>
    <w:link w:val="ac"/>
    <w:uiPriority w:val="99"/>
    <w:semiHidden/>
    <w:qFormat/>
    <w:rsid w:val="00506FC4"/>
    <w:rPr>
      <w:sz w:val="18"/>
      <w:szCs w:val="18"/>
    </w:rPr>
  </w:style>
  <w:style w:type="character" w:customStyle="1" w:styleId="Char3">
    <w:name w:val="页脚 Char"/>
    <w:basedOn w:val="a1"/>
    <w:link w:val="ab"/>
    <w:uiPriority w:val="99"/>
    <w:semiHidden/>
    <w:qFormat/>
    <w:rsid w:val="00506FC4"/>
    <w:rPr>
      <w:sz w:val="18"/>
      <w:szCs w:val="18"/>
    </w:rPr>
  </w:style>
  <w:style w:type="character" w:customStyle="1" w:styleId="Char10">
    <w:name w:val="纯文本 Char1"/>
    <w:link w:val="a8"/>
    <w:qFormat/>
    <w:rsid w:val="00506FC4"/>
    <w:rPr>
      <w:rFonts w:eastAsia="宋体"/>
      <w:sz w:val="24"/>
    </w:rPr>
  </w:style>
  <w:style w:type="character" w:customStyle="1" w:styleId="Char0">
    <w:name w:val="纯文本 Char"/>
    <w:basedOn w:val="a1"/>
    <w:link w:val="a8"/>
    <w:uiPriority w:val="99"/>
    <w:semiHidden/>
    <w:qFormat/>
    <w:rsid w:val="00506FC4"/>
    <w:rPr>
      <w:rFonts w:ascii="宋体" w:eastAsia="宋体" w:hAnsi="Courier New" w:cs="Courier New"/>
      <w:szCs w:val="21"/>
    </w:rPr>
  </w:style>
  <w:style w:type="paragraph" w:customStyle="1" w:styleId="Default">
    <w:name w:val="Default"/>
    <w:qFormat/>
    <w:rsid w:val="00506FC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506FC4"/>
    <w:pPr>
      <w:ind w:firstLineChars="200" w:firstLine="420"/>
    </w:pPr>
  </w:style>
  <w:style w:type="character" w:customStyle="1" w:styleId="Char1">
    <w:name w:val="日期 Char"/>
    <w:basedOn w:val="a1"/>
    <w:link w:val="a9"/>
    <w:uiPriority w:val="99"/>
    <w:semiHidden/>
    <w:qFormat/>
    <w:rsid w:val="00506FC4"/>
  </w:style>
  <w:style w:type="paragraph" w:styleId="af2">
    <w:name w:val="List Paragraph"/>
    <w:basedOn w:val="a"/>
    <w:uiPriority w:val="99"/>
    <w:unhideWhenUsed/>
    <w:qFormat/>
    <w:rsid w:val="00506FC4"/>
    <w:pPr>
      <w:ind w:firstLineChars="200" w:firstLine="420"/>
    </w:pPr>
  </w:style>
  <w:style w:type="character" w:customStyle="1" w:styleId="CharChar">
    <w:name w:val="正文文本缩进 Char Char"/>
    <w:link w:val="11"/>
    <w:qFormat/>
    <w:rsid w:val="00506FC4"/>
    <w:rPr>
      <w:rFonts w:ascii="宋体"/>
      <w:sz w:val="24"/>
    </w:rPr>
  </w:style>
  <w:style w:type="paragraph" w:customStyle="1" w:styleId="11">
    <w:name w:val="正文文本缩进1"/>
    <w:basedOn w:val="a"/>
    <w:link w:val="CharChar"/>
    <w:qFormat/>
    <w:rsid w:val="00506FC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06FC4"/>
    <w:rPr>
      <w:sz w:val="24"/>
    </w:rPr>
  </w:style>
  <w:style w:type="paragraph" w:customStyle="1" w:styleId="12">
    <w:name w:val="日期1"/>
    <w:basedOn w:val="a"/>
    <w:next w:val="a"/>
    <w:link w:val="CharChar0"/>
    <w:qFormat/>
    <w:rsid w:val="00506FC4"/>
    <w:rPr>
      <w:rFonts w:ascii="Times New Roman" w:eastAsia="宋体" w:hAnsi="Times New Roman" w:cs="Times New Roman"/>
      <w:kern w:val="0"/>
      <w:sz w:val="24"/>
      <w:szCs w:val="20"/>
    </w:rPr>
  </w:style>
  <w:style w:type="paragraph" w:customStyle="1" w:styleId="13">
    <w:name w:val="正文缩进1"/>
    <w:basedOn w:val="a"/>
    <w:qFormat/>
    <w:rsid w:val="00506FC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06FC4"/>
    <w:rPr>
      <w:rFonts w:ascii="Arial" w:eastAsia="微软雅黑" w:hAnsi="Arial" w:cs="Times New Roman"/>
      <w:b/>
      <w:kern w:val="0"/>
      <w:sz w:val="28"/>
      <w:szCs w:val="20"/>
    </w:rPr>
  </w:style>
  <w:style w:type="character" w:customStyle="1" w:styleId="apple-converted-space">
    <w:name w:val="apple-converted-space"/>
    <w:basedOn w:val="a1"/>
    <w:qFormat/>
    <w:rsid w:val="00506FC4"/>
  </w:style>
  <w:style w:type="character" w:customStyle="1" w:styleId="Char">
    <w:name w:val="信息标题 Char"/>
    <w:basedOn w:val="a1"/>
    <w:link w:val="a0"/>
    <w:uiPriority w:val="99"/>
    <w:qFormat/>
    <w:rsid w:val="00506FC4"/>
    <w:rPr>
      <w:rFonts w:ascii="Arial" w:eastAsiaTheme="minorEastAsia" w:hAnsi="Arial" w:cs="Arial"/>
      <w:kern w:val="2"/>
      <w:sz w:val="24"/>
      <w:szCs w:val="24"/>
      <w:shd w:val="clear" w:color="auto" w:fill="7F7F7F"/>
    </w:rPr>
  </w:style>
  <w:style w:type="character" w:customStyle="1" w:styleId="hover25">
    <w:name w:val="hover25"/>
    <w:basedOn w:val="a1"/>
    <w:qFormat/>
    <w:rsid w:val="00506FC4"/>
  </w:style>
  <w:style w:type="character" w:customStyle="1" w:styleId="red">
    <w:name w:val="red"/>
    <w:basedOn w:val="a1"/>
    <w:qFormat/>
    <w:rsid w:val="00506FC4"/>
    <w:rPr>
      <w:color w:val="FF0000"/>
      <w:sz w:val="18"/>
      <w:szCs w:val="18"/>
    </w:rPr>
  </w:style>
  <w:style w:type="character" w:customStyle="1" w:styleId="red1">
    <w:name w:val="red1"/>
    <w:basedOn w:val="a1"/>
    <w:qFormat/>
    <w:rsid w:val="00506FC4"/>
    <w:rPr>
      <w:color w:val="FF0000"/>
      <w:sz w:val="18"/>
      <w:szCs w:val="18"/>
    </w:rPr>
  </w:style>
  <w:style w:type="character" w:customStyle="1" w:styleId="red2">
    <w:name w:val="red2"/>
    <w:basedOn w:val="a1"/>
    <w:qFormat/>
    <w:rsid w:val="00506FC4"/>
    <w:rPr>
      <w:color w:val="FF0000"/>
    </w:rPr>
  </w:style>
  <w:style w:type="character" w:customStyle="1" w:styleId="blue">
    <w:name w:val="blue"/>
    <w:basedOn w:val="a1"/>
    <w:qFormat/>
    <w:rsid w:val="00506FC4"/>
    <w:rPr>
      <w:color w:val="0371C6"/>
      <w:sz w:val="21"/>
      <w:szCs w:val="21"/>
    </w:rPr>
  </w:style>
  <w:style w:type="character" w:customStyle="1" w:styleId="green">
    <w:name w:val="green"/>
    <w:basedOn w:val="a1"/>
    <w:qFormat/>
    <w:rsid w:val="00506FC4"/>
    <w:rPr>
      <w:color w:val="66AE00"/>
      <w:sz w:val="18"/>
      <w:szCs w:val="18"/>
    </w:rPr>
  </w:style>
  <w:style w:type="character" w:customStyle="1" w:styleId="green1">
    <w:name w:val="green1"/>
    <w:basedOn w:val="a1"/>
    <w:qFormat/>
    <w:rsid w:val="00506FC4"/>
    <w:rPr>
      <w:color w:val="66AE00"/>
      <w:sz w:val="18"/>
      <w:szCs w:val="18"/>
    </w:rPr>
  </w:style>
  <w:style w:type="character" w:customStyle="1" w:styleId="right">
    <w:name w:val="right"/>
    <w:basedOn w:val="a1"/>
    <w:qFormat/>
    <w:rsid w:val="00506FC4"/>
    <w:rPr>
      <w:color w:val="999999"/>
      <w:sz w:val="18"/>
      <w:szCs w:val="18"/>
    </w:rPr>
  </w:style>
  <w:style w:type="character" w:customStyle="1" w:styleId="gb-jt">
    <w:name w:val="gb-jt"/>
    <w:basedOn w:val="a1"/>
    <w:qFormat/>
    <w:rsid w:val="00506FC4"/>
  </w:style>
  <w:style w:type="character" w:customStyle="1" w:styleId="Char2">
    <w:name w:val="批注框文本 Char"/>
    <w:basedOn w:val="a1"/>
    <w:link w:val="aa"/>
    <w:uiPriority w:val="99"/>
    <w:semiHidden/>
    <w:qFormat/>
    <w:rsid w:val="00506F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0EE7533-8AC2-4C1A-997D-14877585EF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23106</Characters>
  <Application>Microsoft Office Word</Application>
  <DocSecurity>0</DocSecurity>
  <Lines>192</Lines>
  <Paragraphs>54</Paragraphs>
  <ScaleCrop>false</ScaleCrop>
  <Company>Microsoft</Company>
  <LinksUpToDate>false</LinksUpToDate>
  <CharactersWithSpaces>27105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2</cp:revision>
  <cp:lastPrinted>2018-09-30T03:19:00Z</cp:lastPrinted>
  <dcterms:created xsi:type="dcterms:W3CDTF">2018-11-19T08:44:00Z</dcterms:created>
  <dcterms:modified xsi:type="dcterms:W3CDTF">2018-11-19T08:44:00Z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