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A12500" w:rsidRDefault="00A12500">
      <w:pPr>
        <w:jc w:val="center"/>
        <w:rPr>
          <w:rFonts w:asciiTheme="minorEastAsia" w:eastAsiaTheme="minorEastAsia" w:hAnsiTheme="minorEastAsia"/>
          <w:b/>
          <w:spacing w:val="20"/>
          <w:sz w:val="44"/>
          <w:szCs w:val="44"/>
        </w:rPr>
      </w:pPr>
      <w:r w:rsidRPr="00A12500">
        <w:rPr>
          <w:rFonts w:asciiTheme="minorEastAsia" w:eastAsiaTheme="minorEastAsia" w:hAnsiTheme="minorEastAsia" w:cs="仿宋" w:hint="eastAsia"/>
          <w:b/>
          <w:color w:val="000000"/>
          <w:sz w:val="44"/>
          <w:szCs w:val="44"/>
          <w:shd w:val="clear" w:color="auto" w:fill="FFFFFF"/>
        </w:rPr>
        <w:t>襄城县城市综合管理办公室购置移动公厕项目</w:t>
      </w:r>
    </w:p>
    <w:p w:rsidR="008B5F0E" w:rsidRDefault="001C35B3">
      <w:pPr>
        <w:rPr>
          <w:rFonts w:ascii="宋体" w:hAnsi="宋体"/>
          <w:b/>
          <w:spacing w:val="20"/>
          <w:sz w:val="52"/>
          <w:szCs w:val="52"/>
        </w:rPr>
      </w:pPr>
      <w:r>
        <w:rPr>
          <w:rFonts w:ascii="宋体" w:hAnsi="宋体" w:hint="eastAsia"/>
          <w:b/>
          <w:spacing w:val="20"/>
          <w:sz w:val="72"/>
          <w:szCs w:val="72"/>
        </w:rPr>
        <w:t xml:space="preserve">        </w:t>
      </w:r>
      <w:r>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A12500">
        <w:rPr>
          <w:rFonts w:ascii="宋体" w:hAnsi="宋体" w:hint="eastAsia"/>
          <w:b/>
          <w:spacing w:val="20"/>
          <w:sz w:val="36"/>
          <w:szCs w:val="36"/>
        </w:rPr>
        <w:t>65</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1</w:t>
      </w:r>
      <w:r w:rsidR="0026059A">
        <w:rPr>
          <w:rFonts w:ascii="宋体" w:hAnsi="宋体" w:hint="eastAsia"/>
          <w:sz w:val="30"/>
          <w:szCs w:val="30"/>
        </w:rPr>
        <w:t>1</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27</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30</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31</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33</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544A0C">
      <w:pPr>
        <w:spacing w:beforeLines="50" w:afterLines="100"/>
        <w:jc w:val="center"/>
        <w:rPr>
          <w:rFonts w:ascii="Cambria" w:hAnsi="Cambria"/>
          <w:b/>
          <w:bCs/>
          <w:sz w:val="32"/>
          <w:szCs w:val="32"/>
        </w:rPr>
      </w:pPr>
    </w:p>
    <w:p w:rsidR="008B5F0E" w:rsidRDefault="008B5F0E" w:rsidP="00544A0C">
      <w:pPr>
        <w:spacing w:beforeLines="50" w:afterLines="100"/>
        <w:jc w:val="center"/>
        <w:rPr>
          <w:rFonts w:ascii="Cambria" w:hAnsi="Cambria"/>
          <w:b/>
          <w:bCs/>
          <w:sz w:val="32"/>
          <w:szCs w:val="32"/>
        </w:rPr>
      </w:pPr>
    </w:p>
    <w:p w:rsidR="008B5F0E" w:rsidRDefault="001C35B3" w:rsidP="00544A0C">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襄城县</w:t>
      </w:r>
      <w:r w:rsidR="00A12500">
        <w:rPr>
          <w:rFonts w:asciiTheme="minorEastAsia" w:eastAsiaTheme="minorEastAsia" w:hAnsiTheme="minorEastAsia" w:cs="仿宋" w:hint="eastAsia"/>
          <w:color w:val="000000"/>
          <w:shd w:val="clear" w:color="auto" w:fill="FFFFFF"/>
        </w:rPr>
        <w:t>城市综合管理办公室</w:t>
      </w:r>
      <w:r>
        <w:rPr>
          <w:rFonts w:hint="eastAsia"/>
          <w:color w:val="000000"/>
          <w:shd w:val="clear" w:color="040000" w:fill="FFFFFF"/>
        </w:rPr>
        <w:t>的委托，就“</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A12500">
        <w:rPr>
          <w:rFonts w:hint="eastAsia"/>
          <w:shd w:val="clear" w:color="040000" w:fill="FFFFFF"/>
        </w:rPr>
        <w:t>65</w:t>
      </w:r>
      <w:r w:rsidR="00E9433E">
        <w:rPr>
          <w:rFonts w:hint="eastAsia"/>
          <w:shd w:val="clear" w:color="040000" w:fill="FFFFFF"/>
        </w:rPr>
        <w:t>号</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Pr>
          <w:rFonts w:hint="eastAsia"/>
          <w:shd w:val="clear" w:color="040000" w:fill="FFFFFF"/>
        </w:rPr>
        <w:t>,预算:</w:t>
      </w:r>
      <w:r w:rsidR="00A12500">
        <w:rPr>
          <w:rFonts w:hint="eastAsia"/>
          <w:shd w:val="clear" w:color="040000" w:fill="FFFFFF"/>
        </w:rPr>
        <w:t>700万</w:t>
      </w:r>
      <w:r>
        <w:rPr>
          <w:rFonts w:hint="eastAsia"/>
          <w:shd w:val="clear" w:color="040000" w:fill="FFFFFF"/>
        </w:rPr>
        <w:t>元</w:t>
      </w:r>
      <w:r w:rsidR="0079297E">
        <w:rPr>
          <w:rFonts w:hint="eastAsia"/>
          <w:shd w:val="clear" w:color="040000" w:fill="FFFFFF"/>
        </w:rPr>
        <w:t>。</w:t>
      </w:r>
      <w:r w:rsidR="0079297E" w:rsidRPr="0079297E">
        <w:rPr>
          <w:rFonts w:asciiTheme="minorEastAsia" w:eastAsiaTheme="minorEastAsia" w:hAnsiTheme="minorEastAsia" w:cs="仿宋" w:hint="eastAsia"/>
          <w:shd w:val="clear" w:color="auto" w:fill="FFFFFF"/>
        </w:rPr>
        <w:t>采购移动公厕35座，包含安装、调试、验收、培训、质保期服务、与货物有关的运输和保险及其他伴随服务</w:t>
      </w:r>
      <w:r w:rsidR="0079297E" w:rsidRPr="0079297E">
        <w:rPr>
          <w:rFonts w:asciiTheme="minorEastAsia" w:eastAsiaTheme="minorEastAsia" w:hAnsiTheme="minorEastAsia" w:cs="仿宋" w:hint="eastAsia"/>
        </w:rPr>
        <w:t>等</w:t>
      </w:r>
      <w:r w:rsidRPr="0079297E">
        <w:rPr>
          <w:rFonts w:asciiTheme="minorEastAsia" w:eastAsiaTheme="minorEastAsia" w:hAnsiTheme="minorEastAsia" w:hint="eastAsia"/>
          <w:shd w:val="clear" w:color="040000" w:fill="FFFFFF"/>
        </w:rPr>
        <w:t>（具体要求和未尽事宜详见招标文件</w:t>
      </w:r>
      <w:r>
        <w:rPr>
          <w:rFonts w:hint="eastAsia"/>
          <w:shd w:val="clear" w:color="040000"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Pr="00A4709E" w:rsidRDefault="00A4709E" w:rsidP="00A4709E">
      <w:pPr>
        <w:pStyle w:val="ac"/>
        <w:spacing w:before="0" w:beforeAutospacing="0" w:after="0" w:afterAutospacing="0"/>
        <w:ind w:firstLineChars="200" w:firstLine="480"/>
        <w:rPr>
          <w:shd w:val="clear" w:color="040000" w:fill="FFFFFF"/>
        </w:rPr>
      </w:pPr>
      <w:r w:rsidRPr="00A4709E">
        <w:rPr>
          <w:rFonts w:asciiTheme="minorEastAsia" w:hAnsiTheme="minorEastAsia" w:cs="仿宋" w:hint="eastAsia"/>
          <w:color w:val="000000" w:themeColor="text1"/>
          <w:shd w:val="clear" w:color="auto" w:fill="FFFFFF"/>
        </w:rPr>
        <w:t>(</w:t>
      </w:r>
      <w:proofErr w:type="gramStart"/>
      <w:r w:rsidRPr="00A4709E">
        <w:rPr>
          <w:rFonts w:asciiTheme="minorEastAsia" w:hAnsiTheme="minorEastAsia" w:cs="仿宋" w:hint="eastAsia"/>
          <w:color w:val="000000" w:themeColor="text1"/>
          <w:shd w:val="clear" w:color="auto" w:fill="FFFFFF"/>
        </w:rPr>
        <w:t>一</w:t>
      </w:r>
      <w:proofErr w:type="gramEnd"/>
      <w:r w:rsidRPr="00A4709E">
        <w:rPr>
          <w:rFonts w:asciiTheme="minorEastAsia" w:hAnsiTheme="minorEastAsia" w:cs="仿宋" w:hint="eastAsia"/>
          <w:color w:val="000000" w:themeColor="text1"/>
          <w:shd w:val="clear" w:color="auto" w:fill="FFFFFF"/>
        </w:rPr>
        <w:t>)</w:t>
      </w:r>
      <w:r w:rsidRPr="00A4709E">
        <w:rPr>
          <w:rFonts w:hint="eastAsia"/>
          <w:color w:val="000000" w:themeColor="text1"/>
        </w:rPr>
        <w:t xml:space="preserve"> </w:t>
      </w:r>
      <w:r w:rsidRPr="00A4709E">
        <w:rPr>
          <w:rFonts w:asciiTheme="minorEastAsia" w:hAnsiTheme="minorEastAsia" w:cs="仿宋" w:hint="eastAsia"/>
          <w:color w:val="000000" w:themeColor="text1"/>
          <w:shd w:val="clear" w:color="auto" w:fill="FFFFFF"/>
        </w:rPr>
        <w:t>具备《政府采购法》第二十二条第一</w:t>
      </w:r>
      <w:r w:rsidR="0079297E">
        <w:rPr>
          <w:rFonts w:asciiTheme="minorEastAsia" w:hAnsiTheme="minorEastAsia" w:cs="仿宋" w:hint="eastAsia"/>
          <w:color w:val="000000" w:themeColor="text1"/>
          <w:shd w:val="clear" w:color="auto" w:fill="FFFFFF"/>
        </w:rPr>
        <w:t>款规定条件“具有独立承担民事责任的能力”并提供相关材料</w:t>
      </w:r>
      <w:r w:rsidRPr="00A4709E">
        <w:rPr>
          <w:rFonts w:asciiTheme="minorEastAsia" w:hAnsiTheme="minorEastAsia" w:cs="仿宋" w:hint="eastAsia"/>
          <w:color w:val="000000" w:themeColor="text1"/>
          <w:shd w:val="clear" w:color="auto" w:fill="FFFFFF"/>
        </w:rPr>
        <w:t>；</w:t>
      </w:r>
    </w:p>
    <w:p w:rsidR="008B5F0E" w:rsidRPr="00A4709E" w:rsidRDefault="001C35B3" w:rsidP="00A4709E">
      <w:pPr>
        <w:pStyle w:val="ac"/>
        <w:spacing w:before="0" w:beforeAutospacing="0" w:after="0" w:afterAutospacing="0"/>
        <w:ind w:firstLineChars="200" w:firstLine="480"/>
        <w:rPr>
          <w:rFonts w:asciiTheme="minorEastAsia" w:hAnsiTheme="minorEastAsia" w:cs="仿宋"/>
          <w:color w:val="000000"/>
          <w:shd w:val="clear" w:color="auto" w:fill="FFFFFF"/>
        </w:rPr>
      </w:pPr>
      <w:r w:rsidRPr="00A4709E">
        <w:rPr>
          <w:rFonts w:hint="eastAsia"/>
          <w:shd w:val="clear" w:color="040000" w:fill="FFFFFF"/>
        </w:rPr>
        <w:t>（二）</w:t>
      </w:r>
      <w:r w:rsidR="0079297E" w:rsidRPr="0079297E">
        <w:rPr>
          <w:rFonts w:asciiTheme="minorEastAsia" w:eastAsiaTheme="minorEastAsia" w:hAnsiTheme="minorEastAsia" w:hint="eastAsia"/>
          <w:shd w:val="clear" w:color="auto" w:fill="FFFFFF"/>
        </w:rPr>
        <w:t>投标人必须为在中华人民共和国境内注册的</w:t>
      </w:r>
      <w:r w:rsidR="0079297E" w:rsidRPr="0079297E">
        <w:rPr>
          <w:rFonts w:asciiTheme="minorEastAsia" w:eastAsiaTheme="minorEastAsia" w:hAnsiTheme="minorEastAsia" w:cs="仿宋" w:hint="eastAsia"/>
          <w:shd w:val="clear" w:color="auto" w:fill="FFFFFF"/>
        </w:rPr>
        <w:t>具有独立法人资格的生产制造厂家，具有有效的营业执照，且其经营范围内须有移动公厕或环保公厕。</w:t>
      </w:r>
      <w:r w:rsidR="00A4709E" w:rsidRPr="00A4709E">
        <w:rPr>
          <w:rFonts w:asciiTheme="minorEastAsia" w:hAnsiTheme="minorEastAsia" w:cs="仿宋" w:hint="eastAsia"/>
          <w:color w:val="000000"/>
          <w:shd w:val="clear" w:color="auto" w:fill="FFFFFF"/>
        </w:rPr>
        <w:t>；</w:t>
      </w:r>
    </w:p>
    <w:p w:rsidR="0079297E" w:rsidRPr="00A4709E" w:rsidRDefault="00A4709E" w:rsidP="0079297E">
      <w:pPr>
        <w:pStyle w:val="ac"/>
        <w:spacing w:before="0" w:beforeAutospacing="0" w:after="0" w:afterAutospacing="0"/>
        <w:ind w:firstLineChars="200" w:firstLine="480"/>
        <w:rPr>
          <w:shd w:val="clear" w:color="040000" w:fill="FFFFFF"/>
        </w:rPr>
      </w:pPr>
      <w:r w:rsidRPr="00A4709E">
        <w:rPr>
          <w:rFonts w:asciiTheme="minorEastAsia" w:hAnsiTheme="minorEastAsia" w:cs="仿宋" w:hint="eastAsia"/>
          <w:color w:val="000000" w:themeColor="text1"/>
          <w:shd w:val="clear" w:color="auto" w:fill="FFFFFF"/>
        </w:rPr>
        <w:t>(三)</w:t>
      </w:r>
      <w:r w:rsidRPr="00A4709E">
        <w:rPr>
          <w:rFonts w:hint="eastAsia"/>
          <w:color w:val="000000" w:themeColor="text1"/>
        </w:rPr>
        <w:t xml:space="preserve"> </w:t>
      </w:r>
      <w:r w:rsidR="0079297E" w:rsidRPr="00A4709E">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9297E" w:rsidRPr="00A4709E" w:rsidRDefault="0079297E" w:rsidP="0079297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Pr>
          <w:rFonts w:hint="eastAsia"/>
          <w:shd w:val="clear" w:color="040000" w:fill="FFFFFF"/>
        </w:rPr>
        <w:t>四</w:t>
      </w:r>
      <w:r w:rsidRPr="00A4709E">
        <w:rPr>
          <w:rFonts w:hint="eastAsia"/>
          <w:shd w:val="clear" w:color="040000" w:fill="FFFFFF"/>
        </w:rPr>
        <w:t>）本次招标不接受联合体投标</w:t>
      </w:r>
    </w:p>
    <w:p w:rsidR="008B5F0E" w:rsidRPr="0079297E" w:rsidRDefault="0079297E" w:rsidP="0079297E">
      <w:pPr>
        <w:widowControl/>
        <w:ind w:firstLineChars="250" w:firstLine="525"/>
        <w:jc w:val="left"/>
        <w:rPr>
          <w:rFonts w:asciiTheme="minorEastAsia" w:hAnsiTheme="minorEastAsia" w:cs="仿宋"/>
          <w:color w:val="000000" w:themeColor="text1"/>
          <w:kern w:val="0"/>
          <w:sz w:val="24"/>
          <w:shd w:val="clear" w:color="auto" w:fill="FFFFFF"/>
        </w:rPr>
      </w:pPr>
      <w:r w:rsidRPr="00A4709E">
        <w:rPr>
          <w:rFonts w:hint="eastAsia"/>
          <w:shd w:val="clear" w:color="040000" w:fill="FFFFFF"/>
        </w:rPr>
        <w:t>（</w:t>
      </w:r>
      <w:r>
        <w:rPr>
          <w:rFonts w:hint="eastAsia"/>
          <w:shd w:val="clear" w:color="040000" w:fill="FFFFFF"/>
        </w:rPr>
        <w:t>五</w:t>
      </w:r>
      <w:r w:rsidRPr="00A4709E">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A4709E">
        <w:rPr>
          <w:rFonts w:hint="eastAsia"/>
          <w:shd w:val="clear" w:color="040000" w:fill="FFFFFF"/>
        </w:rPr>
        <w:t xml:space="preserve">  </w:t>
      </w:r>
      <w:r>
        <w:rPr>
          <w:rFonts w:hint="eastAsia"/>
          <w:shd w:val="clear" w:color="040000" w:fill="FFFFFF"/>
        </w:rPr>
        <w:t>月</w:t>
      </w:r>
      <w:r w:rsidR="00A4709E">
        <w:rPr>
          <w:rFonts w:hint="eastAsia"/>
          <w:shd w:val="clear" w:color="040000" w:fill="FFFFFF"/>
        </w:rPr>
        <w:t xml:space="preserve">  </w:t>
      </w:r>
      <w:r>
        <w:rPr>
          <w:rFonts w:hint="eastAsia"/>
          <w:shd w:val="clear" w:color="040000" w:fill="FFFFFF"/>
        </w:rPr>
        <w:t xml:space="preserve"> 日</w:t>
      </w:r>
      <w:r w:rsidR="00A4709E">
        <w:rPr>
          <w:rFonts w:hint="eastAsia"/>
          <w:shd w:val="clear" w:color="040000" w:fill="FFFFFF"/>
        </w:rPr>
        <w:t xml:space="preserve">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79297E">
        <w:rPr>
          <w:rFonts w:hint="eastAsia"/>
          <w:b/>
          <w:u w:val="single"/>
          <w:shd w:val="clear" w:color="040000" w:fill="FFFFFF"/>
        </w:rPr>
        <w:t>140000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A4709E">
        <w:rPr>
          <w:rFonts w:ascii="宋体" w:hAnsi="宋体" w:cs="宋体" w:hint="eastAsia"/>
          <w:bCs/>
          <w:sz w:val="24"/>
          <w:szCs w:val="24"/>
        </w:rPr>
        <w:t xml:space="preserve">   </w:t>
      </w:r>
      <w:r>
        <w:rPr>
          <w:rFonts w:ascii="宋体" w:hAnsi="宋体" w:cs="宋体" w:hint="eastAsia"/>
          <w:bCs/>
          <w:sz w:val="24"/>
          <w:szCs w:val="24"/>
        </w:rPr>
        <w:t>月</w:t>
      </w:r>
      <w:r w:rsidR="00A4709E">
        <w:rPr>
          <w:rFonts w:ascii="宋体" w:hAnsi="宋体" w:cs="宋体" w:hint="eastAsia"/>
          <w:bCs/>
          <w:sz w:val="24"/>
          <w:szCs w:val="24"/>
        </w:rPr>
        <w:t xml:space="preserve">    </w:t>
      </w:r>
      <w:r>
        <w:rPr>
          <w:rFonts w:ascii="宋体" w:hAnsi="宋体" w:cs="宋体" w:hint="eastAsia"/>
          <w:bCs/>
          <w:sz w:val="24"/>
          <w:szCs w:val="24"/>
        </w:rPr>
        <w:t>日</w:t>
      </w:r>
      <w:r w:rsidR="00A4709E">
        <w:rPr>
          <w:rFonts w:ascii="宋体" w:hAnsi="宋体" w:cs="宋体" w:hint="eastAsia"/>
          <w:bCs/>
          <w:sz w:val="24"/>
          <w:szCs w:val="24"/>
        </w:rPr>
        <w:t xml:space="preserve">     </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lastRenderedPageBreak/>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79297E">
        <w:rPr>
          <w:rFonts w:asciiTheme="minorEastAsia" w:eastAsiaTheme="minorEastAsia" w:hAnsiTheme="minorEastAsia" w:cs="仿宋" w:hint="eastAsia"/>
          <w:color w:val="000000"/>
          <w:shd w:val="clear" w:color="auto" w:fill="FFFFFF"/>
        </w:rPr>
        <w:t>城市综合管理办公室</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79297E">
        <w:rPr>
          <w:rFonts w:hint="eastAsia"/>
          <w:color w:val="000000"/>
        </w:rPr>
        <w:t>15037410550</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79297E">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sidR="0079297E">
        <w:rPr>
          <w:rFonts w:ascii="宋体" w:hAnsi="宋体" w:cs="宋体" w:hint="eastAsia"/>
          <w:color w:val="000000" w:themeColor="text1"/>
          <w:sz w:val="24"/>
          <w:szCs w:val="24"/>
        </w:rPr>
        <w:t>13</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79297E" w:rsidRPr="0079297E" w:rsidRDefault="0079297E" w:rsidP="0079297E">
      <w:pPr>
        <w:widowControl/>
        <w:spacing w:line="360" w:lineRule="auto"/>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t>（一）本项目需实现的功能或者目标</w:t>
      </w:r>
    </w:p>
    <w:p w:rsidR="0079297E" w:rsidRPr="0079297E" w:rsidRDefault="0079297E" w:rsidP="0079297E">
      <w:pPr>
        <w:pStyle w:val="af2"/>
        <w:widowControl/>
        <w:spacing w:line="360" w:lineRule="auto"/>
        <w:ind w:left="720" w:firstLineChars="0" w:firstLine="0"/>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解决规划区内城中村旱厕拆除后公厕缺少，提升城乡环境卫生质量。</w:t>
      </w:r>
    </w:p>
    <w:p w:rsidR="0079297E" w:rsidRPr="0079297E" w:rsidRDefault="0079297E" w:rsidP="0079297E">
      <w:pPr>
        <w:widowControl/>
        <w:spacing w:before="226" w:line="360" w:lineRule="auto"/>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t>（二）采购清单</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1907"/>
        <w:gridCol w:w="3238"/>
        <w:gridCol w:w="1190"/>
        <w:gridCol w:w="1089"/>
        <w:gridCol w:w="1313"/>
      </w:tblGrid>
      <w:tr w:rsidR="0079297E" w:rsidRPr="0079297E" w:rsidTr="0079297E">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序号</w:t>
            </w:r>
          </w:p>
        </w:tc>
        <w:tc>
          <w:tcPr>
            <w:tcW w:w="190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货物名称</w:t>
            </w:r>
          </w:p>
        </w:tc>
        <w:tc>
          <w:tcPr>
            <w:tcW w:w="323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是否为核心产品</w:t>
            </w:r>
          </w:p>
        </w:tc>
      </w:tr>
      <w:tr w:rsidR="0079297E" w:rsidRPr="0079297E" w:rsidTr="0079297E">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1</w:t>
            </w:r>
          </w:p>
        </w:tc>
        <w:tc>
          <w:tcPr>
            <w:tcW w:w="190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移动公厕</w:t>
            </w:r>
          </w:p>
        </w:tc>
        <w:tc>
          <w:tcPr>
            <w:tcW w:w="323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ind w:firstLineChars="300" w:firstLine="720"/>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见附表1</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ind w:firstLineChars="100" w:firstLine="240"/>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座</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9297E" w:rsidRPr="0079297E" w:rsidRDefault="0079297E" w:rsidP="0079297E">
            <w:pPr>
              <w:widowControl/>
              <w:spacing w:before="226" w:line="360" w:lineRule="auto"/>
              <w:ind w:firstLineChars="100" w:firstLine="240"/>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35</w:t>
            </w:r>
          </w:p>
        </w:tc>
        <w:tc>
          <w:tcPr>
            <w:tcW w:w="1313" w:type="dxa"/>
            <w:tcBorders>
              <w:top w:val="single" w:sz="4" w:space="0" w:color="auto"/>
              <w:left w:val="single" w:sz="4" w:space="0" w:color="auto"/>
              <w:bottom w:val="single" w:sz="4" w:space="0" w:color="auto"/>
              <w:right w:val="single" w:sz="4" w:space="0" w:color="auto"/>
            </w:tcBorders>
            <w:vAlign w:val="center"/>
          </w:tcPr>
          <w:p w:rsidR="0079297E" w:rsidRPr="0079297E" w:rsidRDefault="0079297E" w:rsidP="0079297E">
            <w:pPr>
              <w:widowControl/>
              <w:spacing w:before="226" w:line="360" w:lineRule="auto"/>
              <w:jc w:val="center"/>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是</w:t>
            </w:r>
          </w:p>
        </w:tc>
      </w:tr>
    </w:tbl>
    <w:p w:rsidR="0079297E" w:rsidRPr="0079297E" w:rsidRDefault="0079297E" w:rsidP="0079297E">
      <w:pPr>
        <w:widowControl/>
        <w:spacing w:before="226" w:line="360" w:lineRule="auto"/>
        <w:ind w:firstLineChars="200" w:firstLine="480"/>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 xml:space="preserve">                   附表1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79297E" w:rsidRPr="0079297E" w:rsidTr="00544A0C">
        <w:tc>
          <w:tcPr>
            <w:tcW w:w="9464" w:type="dxa"/>
          </w:tcPr>
          <w:p w:rsidR="0079297E" w:rsidRPr="0079297E" w:rsidRDefault="0079297E" w:rsidP="0079297E">
            <w:pPr>
              <w:spacing w:line="360" w:lineRule="auto"/>
              <w:jc w:val="center"/>
              <w:rPr>
                <w:rFonts w:asciiTheme="minorEastAsia" w:eastAsiaTheme="minorEastAsia" w:hAnsiTheme="minorEastAsia" w:cs="仿宋"/>
                <w:sz w:val="24"/>
              </w:rPr>
            </w:pPr>
            <w:r w:rsidRPr="0079297E">
              <w:rPr>
                <w:rFonts w:asciiTheme="minorEastAsia" w:eastAsiaTheme="minorEastAsia" w:hAnsiTheme="minorEastAsia" w:cs="仿宋" w:hint="eastAsia"/>
                <w:sz w:val="24"/>
              </w:rPr>
              <w:t>移动公厕</w:t>
            </w:r>
            <w:r w:rsidRPr="0079297E">
              <w:rPr>
                <w:rFonts w:asciiTheme="minorEastAsia" w:eastAsiaTheme="minorEastAsia" w:hAnsiTheme="minorEastAsia" w:cs="仿宋" w:hint="eastAsia"/>
                <w:kern w:val="0"/>
                <w:sz w:val="24"/>
                <w:shd w:val="clear" w:color="auto" w:fill="FFFFFF"/>
              </w:rPr>
              <w:t>技术规格及主要参数</w:t>
            </w:r>
          </w:p>
          <w:p w:rsidR="0079297E" w:rsidRPr="0079297E" w:rsidRDefault="0079297E" w:rsidP="0079297E">
            <w:pPr>
              <w:spacing w:line="360" w:lineRule="auto"/>
              <w:rPr>
                <w:rFonts w:asciiTheme="minorEastAsia" w:eastAsiaTheme="minorEastAsia" w:hAnsiTheme="minorEastAsia" w:cs="仿宋"/>
                <w:sz w:val="24"/>
              </w:rPr>
            </w:pPr>
            <w:r w:rsidRPr="0079297E">
              <w:rPr>
                <w:rFonts w:asciiTheme="minorEastAsia" w:eastAsiaTheme="minorEastAsia" w:hAnsiTheme="minorEastAsia" w:cs="仿宋" w:hint="eastAsia"/>
                <w:sz w:val="24"/>
              </w:rPr>
              <w:t>★1.供电方式：AC 220 V，50 Hz</w:t>
            </w:r>
          </w:p>
          <w:p w:rsidR="0079297E" w:rsidRPr="0079297E" w:rsidRDefault="0079297E" w:rsidP="0079297E">
            <w:pPr>
              <w:spacing w:line="360" w:lineRule="auto"/>
              <w:rPr>
                <w:rFonts w:asciiTheme="minorEastAsia" w:eastAsiaTheme="minorEastAsia" w:hAnsiTheme="minorEastAsia" w:cs="仿宋"/>
                <w:sz w:val="24"/>
              </w:rPr>
            </w:pPr>
            <w:r w:rsidRPr="0079297E">
              <w:rPr>
                <w:rFonts w:asciiTheme="minorEastAsia" w:eastAsiaTheme="minorEastAsia" w:hAnsiTheme="minorEastAsia" w:cs="仿宋" w:hint="eastAsia"/>
                <w:sz w:val="24"/>
              </w:rPr>
              <w:t>★2.电气控制方式：智能化自动控制</w:t>
            </w:r>
          </w:p>
          <w:p w:rsidR="0079297E" w:rsidRPr="0079297E" w:rsidRDefault="0079297E" w:rsidP="0079297E">
            <w:pPr>
              <w:spacing w:line="360" w:lineRule="auto"/>
              <w:rPr>
                <w:rFonts w:asciiTheme="minorEastAsia" w:eastAsiaTheme="minorEastAsia" w:hAnsiTheme="minorEastAsia" w:cs="仿宋"/>
                <w:sz w:val="24"/>
              </w:rPr>
            </w:pPr>
            <w:r w:rsidRPr="0079297E">
              <w:rPr>
                <w:rFonts w:asciiTheme="minorEastAsia" w:eastAsiaTheme="minorEastAsia" w:hAnsiTheme="minorEastAsia" w:cs="仿宋" w:hint="eastAsia"/>
                <w:sz w:val="24"/>
              </w:rPr>
              <w:t xml:space="preserve">★3.处理方式：水冲式                         </w:t>
            </w:r>
          </w:p>
          <w:p w:rsidR="0079297E" w:rsidRPr="0079297E" w:rsidRDefault="0079297E" w:rsidP="0079297E">
            <w:pPr>
              <w:spacing w:line="360" w:lineRule="auto"/>
              <w:rPr>
                <w:rFonts w:asciiTheme="minorEastAsia" w:eastAsiaTheme="minorEastAsia" w:hAnsiTheme="minorEastAsia" w:cs="仿宋"/>
                <w:sz w:val="24"/>
              </w:rPr>
            </w:pPr>
            <w:r w:rsidRPr="0079297E">
              <w:rPr>
                <w:rFonts w:asciiTheme="minorEastAsia" w:eastAsiaTheme="minorEastAsia" w:hAnsiTheme="minorEastAsia" w:cs="仿宋" w:hint="eastAsia"/>
                <w:sz w:val="24"/>
              </w:rPr>
              <w:t>★4.公厕总体结构：3厕位+1管理间</w:t>
            </w:r>
          </w:p>
          <w:p w:rsidR="0079297E" w:rsidRPr="0079297E" w:rsidRDefault="0079297E" w:rsidP="0079297E">
            <w:pPr>
              <w:spacing w:line="360" w:lineRule="auto"/>
              <w:rPr>
                <w:rFonts w:asciiTheme="minorEastAsia" w:eastAsiaTheme="minorEastAsia" w:hAnsiTheme="minorEastAsia" w:cs="仿宋"/>
                <w:sz w:val="24"/>
              </w:rPr>
            </w:pPr>
            <w:r w:rsidRPr="0079297E">
              <w:rPr>
                <w:rFonts w:asciiTheme="minorEastAsia" w:eastAsiaTheme="minorEastAsia" w:hAnsiTheme="minorEastAsia" w:cs="仿宋" w:hint="eastAsia"/>
                <w:sz w:val="24"/>
              </w:rPr>
              <w:t xml:space="preserve">★5.厕间尺寸：≥1300mm x1500mm </w:t>
            </w:r>
          </w:p>
          <w:p w:rsidR="0079297E" w:rsidRPr="0079297E" w:rsidRDefault="0079297E" w:rsidP="0079297E">
            <w:pPr>
              <w:spacing w:line="360" w:lineRule="auto"/>
              <w:rPr>
                <w:rFonts w:asciiTheme="minorEastAsia" w:eastAsiaTheme="minorEastAsia" w:hAnsiTheme="minorEastAsia" w:cs="仿宋"/>
                <w:sz w:val="24"/>
              </w:rPr>
            </w:pPr>
            <w:r w:rsidRPr="0079297E">
              <w:rPr>
                <w:rFonts w:asciiTheme="minorEastAsia" w:eastAsiaTheme="minorEastAsia" w:hAnsiTheme="minorEastAsia" w:cs="仿宋" w:hint="eastAsia"/>
                <w:sz w:val="24"/>
              </w:rPr>
              <w:t>★6.管理间尺寸：≥2000 mm x2200 mm</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7.适应环境温度范围：－25℃～60℃</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8.轻钢龙骨结构：采用国内知名钢铁厂国标钢结构主体框架，整体结构构件和焊接符合国家标准，底座12#国标槽钢焊接、骨架采用4#国标方管焊接，钢构件焊接处防腐环保漆涂刷，防腐耐用，钢材壁厚均≥3mm以上，厕所墙体厚度≥100mm。</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9.厕所外墙：外墙面层采用优质外墙金属雕花板，色彩稳定，冲洗方便，不褪色，不剥落；金属板雕花板为中间层是经阻燃处理的硬质高密度聚氨酯发泡保温断热层，底面是起到隔热保温防潮作用的铝箔保护层，厚度不小于18mm。</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10.外墙标识：厕门上方设置男女标识牌和管理间标识牌，公厕外墙设公共卫生间标识。</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11.屋顶材料：选材和结构设计合理，满足防水和保温隔热的要求，采用沥青瓦，达到防腐、防晒，耐腐蚀不褪色的要求。</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lastRenderedPageBreak/>
              <w:t>★12.基层板：墙体及地面基层板采用防火防水易于安装的板材制作安装，厚度不小于8mm;中间保温层采用优质聚氨酯岩棉制作，厚度≥40mm。</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★13.厕所内墙及地面：所内墙面、地面均为统一平面，地面采用防滑地砖或防滑大理石铺设，厕间内墙采用高档PVC装饰板，易于清洁、美观大方，且阻燃性能优越。</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14.管理间配置：内部配备电控箱、电源开关、LED节能灯、五孔插座、空调插座、拖把池、推拉窗外加不锈钢防盗窗。</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★15.便器：标准304不锈钢节水冲专用蹲便器，标准304不锈钢节水水箱。</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16.排风系统：厕所内部应安装特质百叶窗及排风扇,排风系统设计、安装合理。</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★17.照明系统：采用品牌LED照明灯。</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★18.LED有无人显示系统：人员入厕后，LED显示系统自动显示红色字体“有人”状态（中英文交替滚动显示），入厕人员使用完毕，LED显示系统自动显示绿字体“无人”状态（中英文交替滚动显示）。</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★19.厕门：厕间门门框及门选用2.1mm标准铝合金</w:t>
            </w:r>
            <w:proofErr w:type="gramStart"/>
            <w:r w:rsidRPr="0079297E">
              <w:rPr>
                <w:rFonts w:asciiTheme="minorEastAsia" w:eastAsiaTheme="minorEastAsia" w:hAnsiTheme="minorEastAsia" w:cs="仿宋" w:hint="eastAsia"/>
              </w:rPr>
              <w:t>板加工</w:t>
            </w:r>
            <w:proofErr w:type="gramEnd"/>
            <w:r w:rsidRPr="0079297E">
              <w:rPr>
                <w:rFonts w:asciiTheme="minorEastAsia" w:eastAsiaTheme="minorEastAsia" w:hAnsiTheme="minorEastAsia" w:cs="仿宋" w:hint="eastAsia"/>
              </w:rPr>
              <w:t>专用门，每个蹲位选用一个精装铝合金百叶窗。锁具要求有人无人锁，要求锁具开启方便，能满足公共场所使用要求，门上标注明显厕所标识牌。</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20.屋顶设计：屋顶设计应具有防雨、隐私的功能，保证厕间的室内外通风，夏季厕间内温度不得高于室外温度。同时屋顶造型体现的气息要与厕所整体相协调。室内屋顶采用高档集成吊顶制作安装。</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★21.厕间基本配置：选用品牌排风扇、标准304不锈钢洗手盆、品牌水龙头、镜子、不锈钢扶手、衣帽钩、手纸盒、垃圾</w:t>
            </w:r>
            <w:proofErr w:type="gramStart"/>
            <w:r w:rsidRPr="0079297E">
              <w:rPr>
                <w:rFonts w:asciiTheme="minorEastAsia" w:eastAsiaTheme="minorEastAsia" w:hAnsiTheme="minorEastAsia" w:cs="仿宋" w:hint="eastAsia"/>
              </w:rPr>
              <w:t>埇</w:t>
            </w:r>
            <w:proofErr w:type="gramEnd"/>
            <w:r w:rsidRPr="0079297E">
              <w:rPr>
                <w:rFonts w:asciiTheme="minorEastAsia" w:eastAsiaTheme="minorEastAsia" w:hAnsiTheme="minorEastAsia" w:cs="仿宋" w:hint="eastAsia"/>
              </w:rPr>
              <w:t>、温馨提示牌、节能灯。</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22.给排水要求：给水管采用PPR材质，排水管采用PVC-U材质，排污管≥110mm，配置化粪池。</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★23.电线：用电器均采用国标不小于2.5平方电线，电线采用暗装，所有电线均采用保护管套。</w:t>
            </w:r>
          </w:p>
          <w:p w:rsidR="0079297E" w:rsidRPr="0079297E" w:rsidRDefault="0079297E" w:rsidP="0079297E">
            <w:pPr>
              <w:pStyle w:val="15"/>
              <w:widowControl/>
              <w:wordWrap w:val="0"/>
              <w:spacing w:before="0" w:beforeAutospacing="0" w:after="0" w:afterAutospacing="0" w:line="360" w:lineRule="auto"/>
              <w:rPr>
                <w:rFonts w:asciiTheme="minorEastAsia" w:eastAsiaTheme="minorEastAsia" w:hAnsiTheme="minorEastAsia" w:cs="仿宋"/>
              </w:rPr>
            </w:pPr>
            <w:r w:rsidRPr="0079297E">
              <w:rPr>
                <w:rFonts w:asciiTheme="minorEastAsia" w:eastAsiaTheme="minorEastAsia" w:hAnsiTheme="minorEastAsia" w:cs="仿宋" w:hint="eastAsia"/>
              </w:rPr>
              <w:t>24.公厕标识、颜色：厕所应设置标识。材质使用亚克力，字体及颜色与厕所相协调，标识应符合相关要求。</w:t>
            </w:r>
          </w:p>
          <w:p w:rsidR="0079297E" w:rsidRPr="0079297E" w:rsidRDefault="0079297E" w:rsidP="0079297E">
            <w:pPr>
              <w:spacing w:line="360" w:lineRule="auto"/>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sz w:val="24"/>
              </w:rPr>
              <w:t>★25.执行标准：产品符合中华人民共和国行业标准CJJ14-2005《城市公共厕所设计标准》要求。</w:t>
            </w:r>
          </w:p>
        </w:tc>
      </w:tr>
    </w:tbl>
    <w:p w:rsidR="0079297E" w:rsidRPr="0079297E" w:rsidRDefault="0079297E" w:rsidP="0079297E">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lastRenderedPageBreak/>
        <w:t>（三）采购标的执行标准</w:t>
      </w:r>
    </w:p>
    <w:p w:rsidR="0079297E" w:rsidRPr="0079297E" w:rsidRDefault="0079297E" w:rsidP="0079297E">
      <w:pPr>
        <w:widowControl/>
        <w:spacing w:line="360" w:lineRule="auto"/>
        <w:ind w:firstLineChars="232" w:firstLine="557"/>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sz w:val="24"/>
        </w:rPr>
        <w:lastRenderedPageBreak/>
        <w:t>产品符合中华人民共和国行业标准CJJ14-2005《城市公共厕所设计标准》要求。</w:t>
      </w:r>
    </w:p>
    <w:p w:rsidR="0079297E" w:rsidRPr="0079297E" w:rsidRDefault="0079297E" w:rsidP="0079297E">
      <w:pPr>
        <w:widowControl/>
        <w:spacing w:line="360" w:lineRule="auto"/>
        <w:ind w:firstLineChars="100" w:firstLine="241"/>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t>（四）服务标准、期限、效率等要求</w:t>
      </w:r>
    </w:p>
    <w:p w:rsidR="0079297E" w:rsidRPr="0079297E" w:rsidRDefault="0079297E" w:rsidP="0079297E">
      <w:pPr>
        <w:snapToGrid w:val="0"/>
        <w:spacing w:line="360" w:lineRule="auto"/>
        <w:ind w:firstLineChars="133" w:firstLine="319"/>
        <w:rPr>
          <w:rFonts w:asciiTheme="minorEastAsia" w:eastAsiaTheme="minorEastAsia" w:hAnsiTheme="minorEastAsia" w:cs="仿宋"/>
          <w:sz w:val="24"/>
        </w:rPr>
      </w:pPr>
      <w:r w:rsidRPr="0079297E">
        <w:rPr>
          <w:rFonts w:asciiTheme="minorEastAsia" w:eastAsiaTheme="minorEastAsia" w:hAnsiTheme="minorEastAsia" w:cs="仿宋" w:hint="eastAsia"/>
          <w:sz w:val="24"/>
        </w:rPr>
        <w:t>1、质保期内提供免费售后服务。</w:t>
      </w:r>
    </w:p>
    <w:p w:rsidR="0079297E" w:rsidRPr="0079297E" w:rsidRDefault="0079297E" w:rsidP="0079297E">
      <w:pPr>
        <w:snapToGrid w:val="0"/>
        <w:spacing w:line="360" w:lineRule="auto"/>
        <w:ind w:firstLineChars="133" w:firstLine="319"/>
        <w:rPr>
          <w:rFonts w:asciiTheme="minorEastAsia" w:eastAsiaTheme="minorEastAsia" w:hAnsiTheme="minorEastAsia" w:cs="仿宋"/>
          <w:sz w:val="24"/>
        </w:rPr>
      </w:pPr>
      <w:r w:rsidRPr="0079297E">
        <w:rPr>
          <w:rFonts w:asciiTheme="minorEastAsia" w:eastAsiaTheme="minorEastAsia" w:hAnsiTheme="minorEastAsia" w:cs="仿宋" w:hint="eastAsia"/>
          <w:sz w:val="24"/>
        </w:rPr>
        <w:t>2、项目安装调试正常运行，验收通过次日起，开始进入质保期，质保期限不低于</w:t>
      </w:r>
      <w:r w:rsidRPr="0079297E">
        <w:rPr>
          <w:rFonts w:asciiTheme="minorEastAsia" w:eastAsiaTheme="minorEastAsia" w:hAnsiTheme="minorEastAsia" w:cs="宋体" w:hint="eastAsia"/>
          <w:sz w:val="24"/>
        </w:rPr>
        <w:t>两</w:t>
      </w:r>
      <w:r w:rsidRPr="0079297E">
        <w:rPr>
          <w:rFonts w:asciiTheme="minorEastAsia" w:eastAsiaTheme="minorEastAsia" w:hAnsiTheme="minorEastAsia" w:cs="仿宋" w:hint="eastAsia"/>
          <w:sz w:val="24"/>
        </w:rPr>
        <w:t>年。</w:t>
      </w:r>
    </w:p>
    <w:p w:rsidR="0079297E" w:rsidRPr="0079297E" w:rsidRDefault="0079297E" w:rsidP="0079297E">
      <w:pPr>
        <w:snapToGrid w:val="0"/>
        <w:spacing w:line="360" w:lineRule="auto"/>
        <w:ind w:firstLineChars="133" w:firstLine="319"/>
        <w:rPr>
          <w:rFonts w:asciiTheme="minorEastAsia" w:eastAsiaTheme="minorEastAsia" w:hAnsiTheme="minorEastAsia"/>
          <w:sz w:val="24"/>
        </w:rPr>
      </w:pPr>
      <w:r w:rsidRPr="0079297E">
        <w:rPr>
          <w:rFonts w:asciiTheme="minorEastAsia" w:eastAsiaTheme="minorEastAsia" w:hAnsiTheme="minorEastAsia" w:cs="仿宋" w:hint="eastAsia"/>
          <w:sz w:val="24"/>
        </w:rPr>
        <w:t>3、</w:t>
      </w:r>
      <w:r w:rsidRPr="0079297E">
        <w:rPr>
          <w:rFonts w:asciiTheme="minorEastAsia" w:eastAsiaTheme="minorEastAsia" w:hAnsiTheme="minorEastAsia" w:cs="仿宋" w:hint="eastAsia"/>
          <w:kern w:val="0"/>
          <w:sz w:val="24"/>
          <w:shd w:val="clear" w:color="auto" w:fill="FFFFFF"/>
        </w:rPr>
        <w:t>在接到电话报障后2小时内响应，12小时内到达现场，24小时内彻底解决问题。</w:t>
      </w:r>
    </w:p>
    <w:p w:rsidR="0079297E" w:rsidRPr="0079297E" w:rsidRDefault="0079297E" w:rsidP="0079297E">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t>（五）验收标准</w:t>
      </w:r>
    </w:p>
    <w:p w:rsidR="0079297E" w:rsidRPr="0079297E" w:rsidRDefault="0079297E" w:rsidP="0079297E">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由采购人成立验收小组,按照采购合同的约定对中标人履约情况进行验收。验收时,按照采购合同的约定对每一项技术、服务、安全标准等履约情况进行确认。验收结束后,出具</w:t>
      </w:r>
      <w:proofErr w:type="gramStart"/>
      <w:r w:rsidRPr="0079297E">
        <w:rPr>
          <w:rFonts w:asciiTheme="minorEastAsia" w:eastAsiaTheme="minorEastAsia" w:hAnsiTheme="minorEastAsia" w:cs="仿宋" w:hint="eastAsia"/>
          <w:kern w:val="0"/>
          <w:sz w:val="24"/>
          <w:shd w:val="clear" w:color="auto" w:fill="FFFFFF"/>
        </w:rPr>
        <w:t>验收书</w:t>
      </w:r>
      <w:proofErr w:type="gramEnd"/>
      <w:r w:rsidRPr="0079297E">
        <w:rPr>
          <w:rFonts w:asciiTheme="minorEastAsia" w:eastAsiaTheme="minorEastAsia" w:hAnsiTheme="minorEastAsia" w:cs="仿宋" w:hint="eastAsia"/>
          <w:kern w:val="0"/>
          <w:sz w:val="24"/>
          <w:shd w:val="clear" w:color="auto" w:fill="FFFFFF"/>
        </w:rPr>
        <w:t>,详细列明各项标准的验收情况及项目总体评价,由验收双方共同签署。</w:t>
      </w:r>
    </w:p>
    <w:p w:rsidR="0079297E" w:rsidRPr="0079297E" w:rsidRDefault="0079297E" w:rsidP="0079297E">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1、按照国家相关标准、行业标准、地方标准或者其他标准、规范验收。</w:t>
      </w:r>
    </w:p>
    <w:p w:rsidR="0079297E" w:rsidRPr="0079297E" w:rsidRDefault="0079297E" w:rsidP="0079297E">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2、按照招标文件要求、投标文件响应和承诺验收。</w:t>
      </w:r>
    </w:p>
    <w:p w:rsidR="0079297E" w:rsidRPr="0079297E" w:rsidRDefault="0079297E" w:rsidP="0079297E">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t>（六）采购标的</w:t>
      </w:r>
      <w:proofErr w:type="gramStart"/>
      <w:r w:rsidRPr="0079297E">
        <w:rPr>
          <w:rFonts w:asciiTheme="minorEastAsia" w:eastAsiaTheme="minorEastAsia" w:hAnsiTheme="minorEastAsia" w:cs="仿宋" w:hint="eastAsia"/>
          <w:b/>
          <w:kern w:val="0"/>
          <w:sz w:val="24"/>
          <w:shd w:val="clear" w:color="auto" w:fill="FFFFFF"/>
        </w:rPr>
        <w:t>的</w:t>
      </w:r>
      <w:proofErr w:type="gramEnd"/>
      <w:r w:rsidRPr="0079297E">
        <w:rPr>
          <w:rFonts w:asciiTheme="minorEastAsia" w:eastAsiaTheme="minorEastAsia" w:hAnsiTheme="minorEastAsia" w:cs="仿宋" w:hint="eastAsia"/>
          <w:b/>
          <w:kern w:val="0"/>
          <w:sz w:val="24"/>
          <w:shd w:val="clear" w:color="auto" w:fill="FFFFFF"/>
        </w:rPr>
        <w:t>其他技术、服务等要求</w:t>
      </w:r>
    </w:p>
    <w:p w:rsidR="0079297E" w:rsidRPr="0079297E" w:rsidRDefault="0079297E" w:rsidP="0079297E">
      <w:pPr>
        <w:widowControl/>
        <w:spacing w:line="360" w:lineRule="auto"/>
        <w:ind w:firstLineChars="232" w:firstLine="557"/>
        <w:rPr>
          <w:rFonts w:asciiTheme="minorEastAsia" w:eastAsiaTheme="minorEastAsia" w:hAnsiTheme="minorEastAsia"/>
          <w:kern w:val="0"/>
          <w:sz w:val="24"/>
          <w:shd w:val="clear" w:color="auto" w:fill="FFFFFF"/>
        </w:rPr>
      </w:pPr>
      <w:r w:rsidRPr="0079297E">
        <w:rPr>
          <w:rFonts w:asciiTheme="minorEastAsia" w:eastAsiaTheme="minorEastAsia" w:hAnsiTheme="minorEastAsia" w:hint="eastAsia"/>
          <w:kern w:val="0"/>
          <w:sz w:val="24"/>
          <w:shd w:val="clear" w:color="auto" w:fill="FFFFFF"/>
        </w:rPr>
        <w:t>1、投标人应就该项目完整投标，否则为无效投标。</w:t>
      </w:r>
    </w:p>
    <w:p w:rsidR="0079297E" w:rsidRPr="0079297E" w:rsidRDefault="0079297E" w:rsidP="0079297E">
      <w:pPr>
        <w:widowControl/>
        <w:spacing w:line="360" w:lineRule="auto"/>
        <w:ind w:firstLineChars="232" w:firstLine="557"/>
        <w:jc w:val="left"/>
        <w:rPr>
          <w:rFonts w:asciiTheme="minorEastAsia" w:eastAsiaTheme="minorEastAsia" w:hAnsiTheme="minorEastAsia"/>
          <w:kern w:val="0"/>
          <w:sz w:val="24"/>
          <w:shd w:val="clear" w:color="auto" w:fill="FFFFFF"/>
        </w:rPr>
      </w:pPr>
      <w:r w:rsidRPr="0079297E">
        <w:rPr>
          <w:rFonts w:asciiTheme="minorEastAsia" w:eastAsiaTheme="minorEastAsia" w:hAnsiTheme="minorEastAsia" w:hint="eastAsia"/>
          <w:kern w:val="0"/>
          <w:sz w:val="24"/>
          <w:shd w:val="clear" w:color="auto" w:fill="FFFFFF"/>
        </w:rPr>
        <w:t>2、投标人须明确投标产品的厂家、产地、品牌等详细参数，否则为无效投标。</w:t>
      </w:r>
    </w:p>
    <w:p w:rsidR="0079297E" w:rsidRPr="0079297E" w:rsidRDefault="0079297E" w:rsidP="0079297E">
      <w:pPr>
        <w:pStyle w:val="a0"/>
        <w:ind w:firstLineChars="232" w:firstLine="557"/>
        <w:rPr>
          <w:rFonts w:asciiTheme="minorEastAsia" w:eastAsiaTheme="minorEastAsia" w:hAnsiTheme="minorEastAsia"/>
          <w:kern w:val="0"/>
          <w:sz w:val="24"/>
          <w:shd w:val="clear" w:color="auto" w:fill="FFFFFF"/>
        </w:rPr>
      </w:pPr>
      <w:r w:rsidRPr="0079297E">
        <w:rPr>
          <w:rFonts w:asciiTheme="minorEastAsia" w:eastAsiaTheme="minorEastAsia" w:hAnsiTheme="minorEastAsia" w:hint="eastAsia"/>
          <w:kern w:val="0"/>
          <w:sz w:val="24"/>
          <w:shd w:val="clear" w:color="auto" w:fill="FFFFFF"/>
        </w:rPr>
        <w:t>3、产品必须符合国家质量标准且是本厂全新正品，提供随货物《产品合格证》及其它相关质量证明文件。</w:t>
      </w:r>
    </w:p>
    <w:p w:rsidR="0079297E" w:rsidRPr="0079297E" w:rsidRDefault="0079297E" w:rsidP="0079297E">
      <w:pPr>
        <w:widowControl/>
        <w:spacing w:line="360" w:lineRule="auto"/>
        <w:ind w:firstLineChars="133" w:firstLine="319"/>
        <w:jc w:val="left"/>
        <w:rPr>
          <w:rFonts w:asciiTheme="minorEastAsia" w:eastAsiaTheme="minorEastAsia" w:hAnsiTheme="minorEastAsia" w:cs="仿宋"/>
          <w:sz w:val="24"/>
        </w:rPr>
      </w:pPr>
      <w:r w:rsidRPr="0079297E">
        <w:rPr>
          <w:rFonts w:asciiTheme="minorEastAsia" w:eastAsiaTheme="minorEastAsia" w:hAnsiTheme="minorEastAsia" w:hint="eastAsia"/>
          <w:kern w:val="0"/>
          <w:sz w:val="24"/>
          <w:shd w:val="clear" w:color="auto" w:fill="FFFFFF"/>
        </w:rPr>
        <w:t>4、</w:t>
      </w:r>
      <w:r w:rsidRPr="0079297E">
        <w:rPr>
          <w:rFonts w:asciiTheme="minorEastAsia" w:eastAsiaTheme="minorEastAsia" w:hAnsiTheme="minorEastAsia" w:cs="仿宋" w:hint="eastAsia"/>
          <w:sz w:val="24"/>
        </w:rPr>
        <w:t>质保期内提供免费的质量保证及售后服务。质保期满后两年内，中标供应商仅收取配件和材料成本费，维修费以低于市场价30%收取，投标人须提供专业售后服务单位名称、地点、联系人及电话，</w:t>
      </w:r>
      <w:r w:rsidRPr="0079297E">
        <w:rPr>
          <w:rFonts w:asciiTheme="minorEastAsia" w:eastAsiaTheme="minorEastAsia" w:hAnsiTheme="minorEastAsia" w:hint="eastAsia"/>
          <w:kern w:val="0"/>
          <w:sz w:val="24"/>
          <w:shd w:val="clear" w:color="auto" w:fill="FFFFFF"/>
        </w:rPr>
        <w:t>否则为无效投标。</w:t>
      </w:r>
    </w:p>
    <w:p w:rsidR="0079297E" w:rsidRPr="0079297E" w:rsidRDefault="0079297E" w:rsidP="0079297E">
      <w:pPr>
        <w:widowControl/>
        <w:spacing w:line="360" w:lineRule="auto"/>
        <w:ind w:firstLineChars="133" w:firstLine="319"/>
        <w:jc w:val="left"/>
        <w:rPr>
          <w:rFonts w:asciiTheme="minorEastAsia" w:eastAsiaTheme="minorEastAsia" w:hAnsiTheme="minorEastAsia"/>
          <w:sz w:val="24"/>
        </w:rPr>
      </w:pPr>
      <w:r w:rsidRPr="0079297E">
        <w:rPr>
          <w:rFonts w:asciiTheme="minorEastAsia" w:eastAsiaTheme="minorEastAsia" w:hAnsiTheme="minorEastAsia" w:cs="仿宋" w:hint="eastAsia"/>
          <w:kern w:val="0"/>
          <w:sz w:val="24"/>
          <w:shd w:val="clear" w:color="auto" w:fill="FFFFFF"/>
        </w:rPr>
        <w:t>5、供应商须负责货物的安装、调试、验收、质保期服务、与货物有关的运输和保险及其他伴随服务（含供水、供电、排污等所有内容）。</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8B5F0E" w:rsidRPr="0079297E" w:rsidRDefault="001C35B3" w:rsidP="0079297E">
      <w:pPr>
        <w:widowControl/>
        <w:ind w:firstLineChars="100" w:firstLine="240"/>
        <w:jc w:val="left"/>
        <w:rPr>
          <w:rFonts w:asciiTheme="minorEastAsia" w:eastAsiaTheme="minorEastAsia" w:hAnsiTheme="minorEastAsia"/>
          <w:sz w:val="24"/>
        </w:rPr>
      </w:pPr>
      <w:r w:rsidRPr="002636AE">
        <w:rPr>
          <w:rFonts w:asciiTheme="minorEastAsia" w:eastAsiaTheme="minorEastAsia" w:hAnsiTheme="minorEastAsia" w:hint="eastAsia"/>
          <w:sz w:val="24"/>
        </w:rPr>
        <w:t>（一）、付款方式：</w:t>
      </w:r>
      <w:r w:rsidR="002636AE" w:rsidRPr="002636AE">
        <w:rPr>
          <w:rFonts w:asciiTheme="minorEastAsia" w:eastAsiaTheme="minorEastAsia" w:hAnsiTheme="minorEastAsia" w:hint="eastAsia"/>
          <w:sz w:val="24"/>
        </w:rPr>
        <w:t>1、</w:t>
      </w:r>
      <w:r w:rsidR="002636AE" w:rsidRPr="002636AE">
        <w:rPr>
          <w:rFonts w:asciiTheme="minorEastAsia" w:hAnsiTheme="minorEastAsia" w:cs="仿宋" w:hint="eastAsia"/>
          <w:color w:val="000000"/>
          <w:kern w:val="0"/>
          <w:sz w:val="24"/>
          <w:shd w:val="clear" w:color="auto" w:fill="FFFFFF"/>
        </w:rPr>
        <w:t>银行转账。</w:t>
      </w:r>
      <w:r w:rsidR="002636AE" w:rsidRPr="0079297E">
        <w:rPr>
          <w:rFonts w:asciiTheme="minorEastAsia" w:hAnsiTheme="minorEastAsia" w:cs="仿宋" w:hint="eastAsia"/>
          <w:kern w:val="0"/>
          <w:sz w:val="24"/>
          <w:shd w:val="clear" w:color="auto" w:fill="FFFFFF"/>
        </w:rPr>
        <w:t>2、</w:t>
      </w:r>
      <w:r w:rsidR="002636AE" w:rsidRPr="0079297E">
        <w:rPr>
          <w:rFonts w:asciiTheme="minorEastAsia" w:eastAsiaTheme="minorEastAsia" w:hAnsiTheme="minorEastAsia" w:cs="仿宋" w:hint="eastAsia"/>
          <w:kern w:val="0"/>
          <w:sz w:val="24"/>
          <w:shd w:val="clear" w:color="auto" w:fill="FFFFFF"/>
        </w:rPr>
        <w:t>支付时间及条件：</w:t>
      </w:r>
      <w:r w:rsidR="0079297E" w:rsidRPr="0079297E">
        <w:rPr>
          <w:rFonts w:asciiTheme="minorEastAsia" w:eastAsiaTheme="minorEastAsia" w:hAnsiTheme="minorEastAsia" w:cs="仿宋" w:hint="eastAsia"/>
          <w:sz w:val="24"/>
        </w:rPr>
        <w:t>供货完成安装完毕且经验收合格后报财政核拨资金，资金到位后十日内支付中标价的90%，下余10%质保金，两年后无质量问题退还；两年内如发生非人为因素或质量原因，造成不能正常使用的，除全额扣除质保金外，将按违约处理，并全额赔偿对应损失。</w:t>
      </w:r>
    </w:p>
    <w:p w:rsidR="002636AE" w:rsidRPr="002636AE" w:rsidRDefault="002636AE" w:rsidP="00520887">
      <w:pPr>
        <w:pStyle w:val="af2"/>
        <w:numPr>
          <w:ilvl w:val="0"/>
          <w:numId w:val="9"/>
        </w:numPr>
        <w:ind w:firstLineChars="0"/>
        <w:jc w:val="left"/>
        <w:rPr>
          <w:rFonts w:asciiTheme="minorEastAsia" w:hAnsiTheme="minorEastAsia" w:cs="仿宋"/>
          <w:color w:val="000000"/>
          <w:kern w:val="0"/>
          <w:sz w:val="24"/>
          <w:shd w:val="clear" w:color="auto" w:fill="FFFFFF"/>
        </w:rPr>
      </w:pPr>
      <w:r w:rsidRPr="002636AE">
        <w:rPr>
          <w:rFonts w:asciiTheme="minorEastAsia" w:hAnsiTheme="minorEastAsia" w:cs="仿宋" w:hint="eastAsia"/>
          <w:color w:val="000000"/>
          <w:kern w:val="0"/>
          <w:sz w:val="24"/>
          <w:shd w:val="clear" w:color="auto" w:fill="FFFFFF"/>
        </w:rPr>
        <w:t>交付日期 ：合同签订后30个</w:t>
      </w:r>
      <w:proofErr w:type="gramStart"/>
      <w:r w:rsidRPr="002636AE">
        <w:rPr>
          <w:rFonts w:asciiTheme="minorEastAsia" w:hAnsiTheme="minorEastAsia" w:cs="仿宋" w:hint="eastAsia"/>
          <w:color w:val="000000"/>
          <w:kern w:val="0"/>
          <w:sz w:val="24"/>
          <w:shd w:val="clear" w:color="auto" w:fill="FFFFFF"/>
        </w:rPr>
        <w:t>日历天</w:t>
      </w:r>
      <w:proofErr w:type="gramEnd"/>
      <w:r w:rsidRPr="002636AE">
        <w:rPr>
          <w:rFonts w:asciiTheme="minorEastAsia" w:hAnsiTheme="minorEastAsia" w:cs="仿宋" w:hint="eastAsia"/>
          <w:color w:val="000000"/>
          <w:kern w:val="0"/>
          <w:sz w:val="24"/>
          <w:shd w:val="clear" w:color="auto" w:fill="FFFFFF"/>
        </w:rPr>
        <w:t>内</w:t>
      </w:r>
      <w:r w:rsidR="009060C3">
        <w:rPr>
          <w:rFonts w:asciiTheme="minorEastAsia" w:hAnsiTheme="minorEastAsia" w:cs="仿宋" w:hint="eastAsia"/>
          <w:color w:val="000000"/>
          <w:kern w:val="0"/>
          <w:sz w:val="24"/>
          <w:shd w:val="clear" w:color="auto" w:fill="FFFFFF"/>
        </w:rPr>
        <w:t>。</w:t>
      </w:r>
    </w:p>
    <w:p w:rsidR="008B5F0E" w:rsidRPr="00520887" w:rsidRDefault="00520887" w:rsidP="00520887">
      <w:pPr>
        <w:ind w:firstLineChars="100" w:firstLine="24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（三）</w:t>
      </w:r>
      <w:r w:rsidR="002636AE" w:rsidRPr="00520887">
        <w:rPr>
          <w:rFonts w:asciiTheme="minorEastAsia" w:hAnsiTheme="minorEastAsia" w:cs="仿宋" w:hint="eastAsia"/>
          <w:color w:val="000000"/>
          <w:kern w:val="0"/>
          <w:sz w:val="24"/>
          <w:shd w:val="clear" w:color="auto" w:fill="FFFFFF"/>
        </w:rPr>
        <w:t>交付（服务、完工）地点：</w:t>
      </w:r>
      <w:r w:rsidRPr="00520887">
        <w:rPr>
          <w:rFonts w:ascii="宋体" w:hAnsi="宋体" w:cs="仿宋" w:hint="eastAsia"/>
          <w:kern w:val="0"/>
          <w:sz w:val="24"/>
          <w:shd w:val="clear" w:color="auto" w:fill="FFFFFF"/>
        </w:rPr>
        <w:t>由采购人指定地点。</w:t>
      </w:r>
      <w:r w:rsidR="001C35B3" w:rsidRPr="00520887">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2636AE" w:rsidRPr="002636AE">
        <w:rPr>
          <w:rFonts w:asciiTheme="minorEastAsia" w:eastAsiaTheme="minorEastAsia" w:hAnsiTheme="minorEastAsia" w:hint="eastAsia"/>
          <w:sz w:val="24"/>
        </w:rPr>
        <w:t>四</w:t>
      </w:r>
      <w:r w:rsidRPr="002636AE">
        <w:rPr>
          <w:rFonts w:asciiTheme="minorEastAsia" w:eastAsiaTheme="minorEastAsia" w:hAnsiTheme="minorEastAsia" w:hint="eastAsia"/>
          <w:sz w:val="24"/>
        </w:rPr>
        <w:t>）、预算上限：</w:t>
      </w:r>
      <w:r w:rsidR="00520887">
        <w:rPr>
          <w:rFonts w:asciiTheme="minorEastAsia" w:eastAsiaTheme="minorEastAsia" w:hAnsiTheme="minorEastAsia" w:hint="eastAsia"/>
          <w:sz w:val="24"/>
          <w:shd w:val="clear" w:color="auto" w:fill="FFFFFF"/>
        </w:rPr>
        <w:t>700万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9060C3" w:rsidRPr="00520887" w:rsidRDefault="001C35B3" w:rsidP="00520887">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544A0C" w:rsidRDefault="00544A0C">
      <w:pPr>
        <w:ind w:firstLineChars="1100" w:firstLine="3534"/>
        <w:rPr>
          <w:rFonts w:ascii="宋体" w:hAnsi="宋体" w:cs="宋体" w:hint="eastAsia"/>
          <w:b/>
          <w:sz w:val="32"/>
          <w:szCs w:val="32"/>
        </w:rPr>
      </w:pPr>
    </w:p>
    <w:p w:rsidR="00544A0C" w:rsidRDefault="00544A0C">
      <w:pPr>
        <w:ind w:firstLineChars="1100" w:firstLine="3534"/>
        <w:rPr>
          <w:rFonts w:ascii="宋体" w:hAnsi="宋体" w:cs="宋体" w:hint="eastAsia"/>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520887">
        <w:rPr>
          <w:rFonts w:asciiTheme="minorEastAsia" w:eastAsiaTheme="minorEastAsia" w:hAnsiTheme="minorEastAsia" w:cs="仿宋" w:hint="eastAsia"/>
          <w:color w:val="000000"/>
          <w:sz w:val="24"/>
          <w:shd w:val="clear" w:color="auto" w:fill="FFFFFF"/>
        </w:rPr>
        <w:t>城市综合管理办公室</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Pr="00567848" w:rsidRDefault="001C35B3">
            <w:pPr>
              <w:spacing w:line="360" w:lineRule="auto"/>
              <w:jc w:val="left"/>
              <w:rPr>
                <w:rFonts w:asciiTheme="minorEastAsia" w:eastAsiaTheme="minorEastAsia" w:hAnsiTheme="minorEastAsia"/>
                <w:sz w:val="24"/>
                <w:shd w:val="clear" w:color="040000" w:fill="FFFFFF"/>
              </w:rPr>
            </w:pPr>
            <w:r w:rsidRPr="00567848">
              <w:rPr>
                <w:rFonts w:asciiTheme="minorEastAsia" w:eastAsiaTheme="minorEastAsia" w:hAnsiTheme="minorEastAsia" w:hint="eastAsia"/>
                <w:b/>
                <w:sz w:val="24"/>
              </w:rPr>
              <w:t>1、</w:t>
            </w:r>
            <w:r w:rsidRPr="00567848">
              <w:rPr>
                <w:rFonts w:asciiTheme="minorEastAsia" w:eastAsiaTheme="minorEastAsia" w:hAnsiTheme="minorEastAsia" w:hint="eastAsia"/>
                <w:sz w:val="24"/>
                <w:shd w:val="clear" w:color="040000" w:fill="FFFFFF"/>
              </w:rPr>
              <w:t>符合《中华人民共和国政府采购法》第二十二条规定；</w:t>
            </w:r>
          </w:p>
          <w:p w:rsidR="008B5F0E" w:rsidRPr="00567848" w:rsidRDefault="001C35B3">
            <w:pPr>
              <w:spacing w:line="360" w:lineRule="auto"/>
              <w:jc w:val="left"/>
              <w:rPr>
                <w:rFonts w:asciiTheme="minorEastAsia" w:eastAsiaTheme="minorEastAsia" w:hAnsiTheme="minorEastAsia"/>
                <w:b/>
                <w:sz w:val="24"/>
              </w:rPr>
            </w:pPr>
            <w:r w:rsidRPr="00567848">
              <w:rPr>
                <w:rFonts w:asciiTheme="minorEastAsia" w:eastAsiaTheme="minorEastAsia" w:hAnsiTheme="minorEastAsia" w:cs="Arial"/>
                <w:color w:val="333333"/>
                <w:sz w:val="24"/>
                <w:shd w:val="clear" w:color="auto" w:fill="FFFFFF"/>
              </w:rPr>
              <w:t>(</w:t>
            </w:r>
            <w:proofErr w:type="gramStart"/>
            <w:r w:rsidRPr="00567848">
              <w:rPr>
                <w:rFonts w:asciiTheme="minorEastAsia" w:eastAsiaTheme="minorEastAsia" w:hAnsiTheme="minorEastAsia" w:cs="Arial"/>
                <w:color w:val="333333"/>
                <w:sz w:val="24"/>
                <w:shd w:val="clear" w:color="auto" w:fill="FFFFFF"/>
              </w:rPr>
              <w:t>一</w:t>
            </w:r>
            <w:proofErr w:type="gramEnd"/>
            <w:r w:rsidRPr="00567848">
              <w:rPr>
                <w:rFonts w:asciiTheme="minorEastAsia" w:eastAsiaTheme="minorEastAsia" w:hAnsiTheme="minorEastAsia" w:cs="Arial"/>
                <w:color w:val="333333"/>
                <w:sz w:val="24"/>
                <w:shd w:val="clear" w:color="auto" w:fill="FFFFFF"/>
              </w:rPr>
              <w:t>)具有独立承担民事责任的能力;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(二)具有良好的商业信誉和健全的</w:t>
            </w:r>
            <w:hyperlink r:id="rId10" w:tgtFrame="_blank" w:history="1">
              <w:r w:rsidRPr="00567848">
                <w:rPr>
                  <w:rStyle w:val="af0"/>
                  <w:rFonts w:asciiTheme="minorEastAsia" w:eastAsiaTheme="minorEastAsia" w:hAnsiTheme="minorEastAsia" w:cs="Arial"/>
                  <w:color w:val="0063C8"/>
                  <w:sz w:val="24"/>
                  <w:shd w:val="clear" w:color="auto" w:fill="FFFFFF"/>
                </w:rPr>
                <w:t>财务会计制度</w:t>
              </w:r>
            </w:hyperlink>
            <w:r w:rsidRPr="00567848">
              <w:rPr>
                <w:rFonts w:asciiTheme="minorEastAsia" w:eastAsiaTheme="minorEastAsia" w:hAnsiTheme="minorEastAsia" w:cs="Arial"/>
                <w:color w:val="333333"/>
                <w:sz w:val="24"/>
                <w:shd w:val="clear" w:color="auto" w:fill="FFFFFF"/>
              </w:rPr>
              <w:t>;</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(三)具有履行合同所必需的设备和专业技术能力;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(四)有依法缴纳税收和</w:t>
            </w:r>
            <w:hyperlink r:id="rId11" w:tgtFrame="_blank" w:history="1">
              <w:r w:rsidRPr="00567848">
                <w:rPr>
                  <w:rStyle w:val="af0"/>
                  <w:rFonts w:asciiTheme="minorEastAsia" w:eastAsiaTheme="minorEastAsia" w:hAnsiTheme="minorEastAsia" w:cs="Arial"/>
                  <w:color w:val="0063C8"/>
                  <w:sz w:val="24"/>
                  <w:shd w:val="clear" w:color="auto" w:fill="FFFFFF"/>
                </w:rPr>
                <w:t>社会保障资金</w:t>
              </w:r>
            </w:hyperlink>
            <w:r w:rsidRPr="00567848">
              <w:rPr>
                <w:rFonts w:asciiTheme="minorEastAsia" w:eastAsiaTheme="minorEastAsia" w:hAnsiTheme="minorEastAsia" w:cs="Arial"/>
                <w:color w:val="333333"/>
                <w:sz w:val="24"/>
                <w:shd w:val="clear" w:color="auto" w:fill="FFFFFF"/>
              </w:rPr>
              <w:t>的良好记录;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(五)参加政府采购活动前三年内，在经营活动中没有重大违法记录;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(六)法律、行政法规规定的其他条件。</w:t>
            </w:r>
          </w:p>
        </w:tc>
      </w:tr>
      <w:tr w:rsidR="008B5F0E">
        <w:tc>
          <w:tcPr>
            <w:tcW w:w="9861" w:type="dxa"/>
            <w:vAlign w:val="center"/>
          </w:tcPr>
          <w:p w:rsidR="008B5F0E" w:rsidRPr="00567848" w:rsidRDefault="001C35B3">
            <w:pPr>
              <w:spacing w:line="360" w:lineRule="auto"/>
              <w:rPr>
                <w:rFonts w:asciiTheme="minorEastAsia" w:eastAsiaTheme="minorEastAsia" w:hAnsiTheme="minorEastAsia"/>
                <w:b/>
                <w:sz w:val="24"/>
              </w:rPr>
            </w:pPr>
            <w:r w:rsidRPr="00567848">
              <w:rPr>
                <w:rFonts w:asciiTheme="minorEastAsia" w:eastAsiaTheme="minorEastAsia" w:hAnsiTheme="minorEastAsia" w:hint="eastAsia"/>
                <w:bCs/>
                <w:sz w:val="24"/>
              </w:rPr>
              <w:t>2、</w:t>
            </w:r>
            <w:r w:rsidR="00567848" w:rsidRPr="00567848">
              <w:rPr>
                <w:rFonts w:ascii="宋体" w:hAnsi="宋体" w:hint="eastAsia"/>
                <w:kern w:val="0"/>
                <w:sz w:val="24"/>
                <w:shd w:val="clear" w:color="auto" w:fill="FFFFFF"/>
              </w:rPr>
              <w:t>投标人必须为在中华人民共和国境内注册的</w:t>
            </w:r>
            <w:r w:rsidR="00567848" w:rsidRPr="00567848">
              <w:rPr>
                <w:rFonts w:ascii="宋体" w:hAnsi="宋体" w:cs="仿宋" w:hint="eastAsia"/>
                <w:kern w:val="0"/>
                <w:sz w:val="24"/>
                <w:shd w:val="clear" w:color="auto" w:fill="FFFFFF"/>
              </w:rPr>
              <w:t>具有独立法人资格的生产制造厂家，具有有效的营业执照，且其经营范围内须有移动公厕或环保公厕。</w:t>
            </w:r>
            <w:r w:rsidR="009060C3" w:rsidRPr="00567848">
              <w:rPr>
                <w:rFonts w:asciiTheme="minorEastAsia" w:eastAsiaTheme="minorEastAsia" w:hAnsiTheme="minorEastAsia" w:cs="仿宋" w:hint="eastAsia"/>
                <w:color w:val="000000"/>
                <w:kern w:val="0"/>
                <w:sz w:val="24"/>
                <w:shd w:val="clear" w:color="auto" w:fill="FFFFFF"/>
              </w:rPr>
              <w:t>；</w:t>
            </w:r>
          </w:p>
        </w:tc>
      </w:tr>
      <w:tr w:rsidR="009060C3">
        <w:tc>
          <w:tcPr>
            <w:tcW w:w="9861" w:type="dxa"/>
            <w:vAlign w:val="center"/>
          </w:tcPr>
          <w:p w:rsidR="009060C3" w:rsidRPr="009060C3" w:rsidRDefault="009060C3" w:rsidP="00567848">
            <w:pPr>
              <w:spacing w:line="360" w:lineRule="auto"/>
              <w:rPr>
                <w:rFonts w:asciiTheme="minorEastAsia" w:hAnsiTheme="minorEastAsia"/>
                <w:bCs/>
                <w:sz w:val="24"/>
              </w:rPr>
            </w:pPr>
            <w:r w:rsidRPr="009060C3">
              <w:rPr>
                <w:rFonts w:asciiTheme="minorEastAsia" w:hAnsiTheme="minorEastAsia" w:hint="eastAsia"/>
                <w:bCs/>
                <w:sz w:val="24"/>
              </w:rPr>
              <w:t>3、</w:t>
            </w:r>
            <w:r w:rsidR="00567848">
              <w:rPr>
                <w:rFonts w:asciiTheme="minorEastAsia" w:hAnsiTheme="minorEastAsia" w:hint="eastAsia"/>
                <w:sz w:val="24"/>
              </w:rPr>
              <w:t>根据《关于在政府采购活动中查询及使用信用记录有关问题的通知》 (财库[2016]125 号)的规定，投标人不得被列入失信被执行人、重大税收违法案件当事人名单、政府采购严重违法失信行为记录名单。</w:t>
            </w:r>
          </w:p>
        </w:tc>
      </w:tr>
      <w:tr w:rsidR="008B5F0E">
        <w:tc>
          <w:tcPr>
            <w:tcW w:w="9861" w:type="dxa"/>
            <w:vAlign w:val="center"/>
          </w:tcPr>
          <w:p w:rsidR="008B5F0E" w:rsidRDefault="009060C3" w:rsidP="00567848">
            <w:pPr>
              <w:spacing w:line="360" w:lineRule="auto"/>
              <w:rPr>
                <w:rFonts w:asciiTheme="minorEastAsia" w:hAnsiTheme="minorEastAsia"/>
                <w:b/>
                <w:sz w:val="24"/>
              </w:rPr>
            </w:pPr>
            <w:r>
              <w:rPr>
                <w:rFonts w:asciiTheme="minorEastAsia" w:hAnsiTheme="minorEastAsia" w:hint="eastAsia"/>
                <w:bCs/>
                <w:sz w:val="24"/>
              </w:rPr>
              <w:t>4</w:t>
            </w:r>
            <w:r w:rsidR="001C35B3">
              <w:rPr>
                <w:rFonts w:asciiTheme="minorEastAsia" w:hAnsiTheme="minorEastAsia" w:hint="eastAsia"/>
                <w:bCs/>
                <w:sz w:val="24"/>
              </w:rPr>
              <w:t>、</w:t>
            </w:r>
            <w:r w:rsidR="00567848">
              <w:rPr>
                <w:rFonts w:asciiTheme="minorEastAsia" w:hAnsiTheme="minorEastAsia" w:hint="eastAsia"/>
                <w:bCs/>
                <w:sz w:val="24"/>
              </w:rPr>
              <w:t>不接受联合体</w:t>
            </w:r>
            <w:r w:rsidR="00567848">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w:t>
      </w:r>
      <w:r>
        <w:rPr>
          <w:rFonts w:ascii="宋体" w:hAnsi="宋体" w:hint="eastAsia"/>
          <w:sz w:val="24"/>
        </w:rPr>
        <w:lastRenderedPageBreak/>
        <w:t>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B5F0E" w:rsidRDefault="001C35B3">
      <w:pPr>
        <w:rPr>
          <w:bCs/>
          <w:kern w:val="0"/>
          <w:sz w:val="24"/>
          <w:szCs w:val="20"/>
        </w:rPr>
      </w:pPr>
      <w:r>
        <w:rPr>
          <w:rFonts w:hint="eastAsia"/>
          <w:bCs/>
          <w:kern w:val="0"/>
          <w:sz w:val="24"/>
          <w:szCs w:val="20"/>
        </w:rPr>
        <w:t>评分细则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1182"/>
        <w:gridCol w:w="6237"/>
      </w:tblGrid>
      <w:tr w:rsidR="00567848" w:rsidTr="00544A0C">
        <w:trPr>
          <w:trHeight w:val="132"/>
        </w:trPr>
        <w:tc>
          <w:tcPr>
            <w:tcW w:w="1576" w:type="dxa"/>
            <w:vAlign w:val="center"/>
          </w:tcPr>
          <w:p w:rsidR="00567848" w:rsidRPr="00567848" w:rsidRDefault="00567848" w:rsidP="00544A0C">
            <w:pPr>
              <w:spacing w:line="360" w:lineRule="auto"/>
              <w:jc w:val="center"/>
              <w:rPr>
                <w:rFonts w:ascii="宋体" w:hAnsi="宋体"/>
                <w:b/>
                <w:sz w:val="24"/>
              </w:rPr>
            </w:pPr>
            <w:r w:rsidRPr="00567848">
              <w:rPr>
                <w:rFonts w:ascii="宋体" w:hAnsi="宋体" w:hint="eastAsia"/>
                <w:b/>
                <w:sz w:val="24"/>
              </w:rPr>
              <w:t>分值构成</w:t>
            </w:r>
          </w:p>
          <w:p w:rsidR="00567848" w:rsidRPr="00567848" w:rsidRDefault="00567848" w:rsidP="00544A0C">
            <w:pPr>
              <w:pStyle w:val="a0"/>
              <w:ind w:firstLineChars="0" w:firstLine="0"/>
              <w:jc w:val="center"/>
              <w:rPr>
                <w:rFonts w:ascii="宋体" w:eastAsia="宋体" w:hAnsi="宋体"/>
                <w:sz w:val="24"/>
              </w:rPr>
            </w:pPr>
            <w:r w:rsidRPr="00567848">
              <w:rPr>
                <w:rFonts w:ascii="宋体" w:eastAsia="宋体" w:hAnsi="宋体" w:hint="eastAsia"/>
                <w:sz w:val="24"/>
              </w:rPr>
              <w:t>（总分100分）</w:t>
            </w:r>
          </w:p>
        </w:tc>
        <w:tc>
          <w:tcPr>
            <w:tcW w:w="7419" w:type="dxa"/>
            <w:gridSpan w:val="2"/>
            <w:vAlign w:val="center"/>
          </w:tcPr>
          <w:p w:rsidR="00567848" w:rsidRPr="00567848" w:rsidRDefault="00567848" w:rsidP="00544A0C">
            <w:pPr>
              <w:spacing w:line="360" w:lineRule="auto"/>
              <w:rPr>
                <w:rFonts w:ascii="宋体" w:hAnsi="宋体"/>
                <w:sz w:val="24"/>
              </w:rPr>
            </w:pPr>
            <w:r w:rsidRPr="00567848">
              <w:rPr>
                <w:rFonts w:ascii="宋体" w:hAnsi="宋体" w:hint="eastAsia"/>
                <w:sz w:val="24"/>
              </w:rPr>
              <w:t>价格部分：60分</w:t>
            </w:r>
          </w:p>
          <w:p w:rsidR="00567848" w:rsidRPr="00567848" w:rsidRDefault="00567848" w:rsidP="00544A0C">
            <w:pPr>
              <w:spacing w:line="360" w:lineRule="auto"/>
              <w:rPr>
                <w:rFonts w:ascii="宋体" w:hAnsi="宋体"/>
                <w:sz w:val="24"/>
              </w:rPr>
            </w:pPr>
            <w:r w:rsidRPr="00567848">
              <w:rPr>
                <w:rFonts w:ascii="宋体" w:hAnsi="宋体" w:hint="eastAsia"/>
                <w:sz w:val="24"/>
              </w:rPr>
              <w:t>商务部分：20分</w:t>
            </w:r>
          </w:p>
          <w:p w:rsidR="00567848" w:rsidRPr="00567848" w:rsidRDefault="00567848" w:rsidP="00544A0C">
            <w:pPr>
              <w:spacing w:line="360" w:lineRule="auto"/>
              <w:rPr>
                <w:rFonts w:ascii="宋体" w:hAnsi="宋体"/>
                <w:b/>
                <w:sz w:val="24"/>
              </w:rPr>
            </w:pPr>
            <w:r w:rsidRPr="00567848">
              <w:rPr>
                <w:rFonts w:ascii="宋体" w:hAnsi="宋体" w:hint="eastAsia"/>
                <w:sz w:val="24"/>
              </w:rPr>
              <w:t>技术部分：20分</w:t>
            </w:r>
          </w:p>
        </w:tc>
      </w:tr>
      <w:tr w:rsidR="00567848" w:rsidTr="00544A0C">
        <w:trPr>
          <w:trHeight w:val="756"/>
        </w:trPr>
        <w:tc>
          <w:tcPr>
            <w:tcW w:w="8995" w:type="dxa"/>
            <w:gridSpan w:val="3"/>
            <w:vAlign w:val="center"/>
          </w:tcPr>
          <w:p w:rsidR="00567848" w:rsidRPr="00567848" w:rsidRDefault="00567848" w:rsidP="00544A0C">
            <w:pPr>
              <w:spacing w:line="360" w:lineRule="auto"/>
              <w:rPr>
                <w:rFonts w:ascii="宋体" w:hAnsi="宋体"/>
                <w:b/>
                <w:sz w:val="24"/>
              </w:rPr>
            </w:pPr>
            <w:r w:rsidRPr="00567848">
              <w:rPr>
                <w:rFonts w:ascii="宋体" w:hAnsi="宋体" w:hint="eastAsia"/>
                <w:b/>
                <w:sz w:val="24"/>
              </w:rPr>
              <w:t>一、价格部分（满分60分）</w:t>
            </w:r>
          </w:p>
        </w:tc>
      </w:tr>
      <w:tr w:rsidR="00567848" w:rsidTr="00544A0C">
        <w:trPr>
          <w:trHeight w:val="132"/>
        </w:trPr>
        <w:tc>
          <w:tcPr>
            <w:tcW w:w="1576" w:type="dxa"/>
            <w:vAlign w:val="center"/>
          </w:tcPr>
          <w:p w:rsidR="00567848" w:rsidRPr="00567848" w:rsidRDefault="00567848" w:rsidP="00544A0C">
            <w:pPr>
              <w:spacing w:line="360" w:lineRule="auto"/>
              <w:jc w:val="center"/>
              <w:rPr>
                <w:rFonts w:ascii="宋体" w:hAnsi="宋体"/>
                <w:b/>
                <w:sz w:val="24"/>
              </w:rPr>
            </w:pPr>
            <w:r w:rsidRPr="00567848">
              <w:rPr>
                <w:rFonts w:ascii="宋体" w:hAnsi="宋体" w:hint="eastAsia"/>
                <w:b/>
                <w:sz w:val="24"/>
              </w:rPr>
              <w:t>评分因素</w:t>
            </w:r>
          </w:p>
        </w:tc>
        <w:tc>
          <w:tcPr>
            <w:tcW w:w="1182" w:type="dxa"/>
            <w:vAlign w:val="center"/>
          </w:tcPr>
          <w:p w:rsidR="00567848" w:rsidRPr="00567848" w:rsidRDefault="00567848" w:rsidP="00544A0C">
            <w:pPr>
              <w:spacing w:line="360" w:lineRule="auto"/>
              <w:jc w:val="center"/>
              <w:rPr>
                <w:rFonts w:ascii="宋体" w:hAnsi="宋体"/>
                <w:b/>
                <w:sz w:val="24"/>
              </w:rPr>
            </w:pPr>
            <w:r w:rsidRPr="00567848">
              <w:rPr>
                <w:rFonts w:ascii="宋体" w:hAnsi="宋体" w:hint="eastAsia"/>
                <w:b/>
                <w:sz w:val="24"/>
              </w:rPr>
              <w:t>分值</w:t>
            </w:r>
          </w:p>
        </w:tc>
        <w:tc>
          <w:tcPr>
            <w:tcW w:w="6237" w:type="dxa"/>
            <w:vAlign w:val="center"/>
          </w:tcPr>
          <w:p w:rsidR="00567848" w:rsidRPr="00567848" w:rsidRDefault="00567848" w:rsidP="00544A0C">
            <w:pPr>
              <w:spacing w:line="360" w:lineRule="auto"/>
              <w:jc w:val="center"/>
              <w:rPr>
                <w:rFonts w:ascii="宋体" w:hAnsi="宋体"/>
                <w:b/>
                <w:sz w:val="24"/>
              </w:rPr>
            </w:pPr>
            <w:r w:rsidRPr="00567848">
              <w:rPr>
                <w:rFonts w:ascii="宋体" w:hAnsi="宋体" w:hint="eastAsia"/>
                <w:b/>
                <w:sz w:val="24"/>
              </w:rPr>
              <w:t>评分标准</w:t>
            </w:r>
          </w:p>
        </w:tc>
      </w:tr>
      <w:tr w:rsidR="00567848" w:rsidTr="00544A0C">
        <w:trPr>
          <w:trHeight w:val="1125"/>
        </w:trPr>
        <w:tc>
          <w:tcPr>
            <w:tcW w:w="1576"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投标报价</w:t>
            </w:r>
          </w:p>
        </w:tc>
        <w:tc>
          <w:tcPr>
            <w:tcW w:w="1182" w:type="dxa"/>
            <w:vAlign w:val="center"/>
          </w:tcPr>
          <w:p w:rsidR="00567848" w:rsidRPr="00567848" w:rsidRDefault="00567848" w:rsidP="00544A0C">
            <w:pPr>
              <w:spacing w:line="360" w:lineRule="auto"/>
              <w:jc w:val="left"/>
              <w:rPr>
                <w:rFonts w:ascii="宋体" w:hAnsi="宋体"/>
                <w:sz w:val="24"/>
              </w:rPr>
            </w:pPr>
            <w:r w:rsidRPr="00567848">
              <w:rPr>
                <w:rFonts w:ascii="宋体" w:hAnsi="宋体" w:hint="eastAsia"/>
                <w:sz w:val="24"/>
              </w:rPr>
              <w:t>60</w:t>
            </w:r>
          </w:p>
        </w:tc>
        <w:tc>
          <w:tcPr>
            <w:tcW w:w="6237" w:type="dxa"/>
            <w:vAlign w:val="center"/>
          </w:tcPr>
          <w:p w:rsidR="00567848" w:rsidRPr="00567848" w:rsidRDefault="00567848" w:rsidP="00544A0C">
            <w:pPr>
              <w:widowControl/>
              <w:spacing w:line="360" w:lineRule="auto"/>
              <w:jc w:val="left"/>
              <w:rPr>
                <w:rFonts w:ascii="宋体" w:hAnsi="宋体" w:cs="宋体"/>
                <w:kern w:val="0"/>
                <w:sz w:val="24"/>
              </w:rPr>
            </w:pPr>
            <w:r w:rsidRPr="00567848">
              <w:rPr>
                <w:rFonts w:ascii="宋体" w:hAnsi="宋体" w:cs="宋体"/>
                <w:kern w:val="0"/>
                <w:sz w:val="24"/>
              </w:rPr>
              <w:t>评标基准价：满足招标文件要求的有效投标报价中，最低的投标报价为评标基准价。</w:t>
            </w:r>
            <w:r w:rsidRPr="00567848">
              <w:rPr>
                <w:rFonts w:ascii="宋体" w:hAnsi="宋体" w:cs="宋体"/>
                <w:kern w:val="0"/>
                <w:sz w:val="24"/>
              </w:rPr>
              <w:br/>
              <w:t>投标报价得分=（评标基准价/投标报价）×</w:t>
            </w:r>
            <w:r w:rsidRPr="00567848">
              <w:rPr>
                <w:rFonts w:ascii="宋体" w:hAnsi="宋体" w:cs="宋体" w:hint="eastAsia"/>
                <w:kern w:val="0"/>
                <w:sz w:val="24"/>
              </w:rPr>
              <w:t> 6</w:t>
            </w:r>
            <w:r w:rsidRPr="00567848">
              <w:rPr>
                <w:rFonts w:ascii="宋体" w:hAnsi="宋体" w:cs="宋体"/>
                <w:kern w:val="0"/>
                <w:sz w:val="24"/>
              </w:rPr>
              <w:t>0，计算按四舍五入法，保留两位小数点。</w:t>
            </w:r>
            <w:r w:rsidRPr="00567848">
              <w:rPr>
                <w:rFonts w:ascii="宋体" w:hAnsi="宋体" w:cs="宋体"/>
                <w:kern w:val="0"/>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567848">
              <w:rPr>
                <w:rFonts w:ascii="宋体" w:hAnsi="宋体" w:cs="宋体"/>
                <w:kern w:val="0"/>
                <w:sz w:val="24"/>
              </w:rPr>
              <w:br/>
              <w:t>所投监狱、残疾人福利企业产品报价=监狱、残疾人福利企业产品报价合计×（6%</w:t>
            </w:r>
            <w:r w:rsidRPr="00567848">
              <w:rPr>
                <w:rFonts w:ascii="宋体" w:hAnsi="宋体" w:cs="宋体" w:hint="eastAsia"/>
                <w:kern w:val="0"/>
                <w:sz w:val="24"/>
              </w:rPr>
              <w:t>）</w:t>
            </w:r>
          </w:p>
        </w:tc>
      </w:tr>
      <w:tr w:rsidR="00567848" w:rsidTr="00544A0C">
        <w:trPr>
          <w:trHeight w:val="843"/>
        </w:trPr>
        <w:tc>
          <w:tcPr>
            <w:tcW w:w="8995" w:type="dxa"/>
            <w:gridSpan w:val="3"/>
            <w:vAlign w:val="center"/>
          </w:tcPr>
          <w:p w:rsidR="00567848" w:rsidRPr="00567848" w:rsidRDefault="00567848" w:rsidP="00544A0C">
            <w:pPr>
              <w:autoSpaceDE w:val="0"/>
              <w:autoSpaceDN w:val="0"/>
              <w:adjustRightInd w:val="0"/>
              <w:spacing w:line="360" w:lineRule="auto"/>
              <w:ind w:left="14" w:right="97" w:hangingChars="6" w:hanging="14"/>
              <w:rPr>
                <w:rFonts w:ascii="宋体" w:hAnsi="宋体" w:cs="仿宋"/>
                <w:b/>
                <w:kern w:val="0"/>
                <w:sz w:val="24"/>
                <w:shd w:val="clear" w:color="auto" w:fill="FFFFFF"/>
              </w:rPr>
            </w:pPr>
            <w:r w:rsidRPr="00567848">
              <w:rPr>
                <w:rFonts w:ascii="宋体" w:hAnsi="宋体" w:cs="仿宋" w:hint="eastAsia"/>
                <w:b/>
                <w:kern w:val="0"/>
                <w:sz w:val="24"/>
                <w:shd w:val="clear" w:color="auto" w:fill="FFFFFF"/>
              </w:rPr>
              <w:t>二、商务部分（满分20分）</w:t>
            </w:r>
          </w:p>
        </w:tc>
      </w:tr>
      <w:tr w:rsidR="00567848" w:rsidTr="00544A0C">
        <w:trPr>
          <w:trHeight w:val="840"/>
        </w:trPr>
        <w:tc>
          <w:tcPr>
            <w:tcW w:w="1576" w:type="dxa"/>
            <w:vAlign w:val="center"/>
          </w:tcPr>
          <w:p w:rsidR="00567848" w:rsidRPr="00567848" w:rsidRDefault="00567848" w:rsidP="00544A0C">
            <w:pPr>
              <w:spacing w:line="360" w:lineRule="auto"/>
              <w:jc w:val="center"/>
              <w:rPr>
                <w:rFonts w:ascii="宋体" w:hAnsi="宋体" w:cs="仿宋"/>
                <w:b/>
                <w:kern w:val="0"/>
                <w:sz w:val="24"/>
                <w:shd w:val="clear" w:color="auto" w:fill="FFFFFF"/>
              </w:rPr>
            </w:pPr>
            <w:r w:rsidRPr="00567848">
              <w:rPr>
                <w:rFonts w:ascii="宋体" w:hAnsi="宋体" w:cs="仿宋" w:hint="eastAsia"/>
                <w:b/>
                <w:kern w:val="0"/>
                <w:sz w:val="24"/>
                <w:shd w:val="clear" w:color="auto" w:fill="FFFFFF"/>
              </w:rPr>
              <w:t>评分因素</w:t>
            </w:r>
          </w:p>
        </w:tc>
        <w:tc>
          <w:tcPr>
            <w:tcW w:w="1182" w:type="dxa"/>
            <w:vAlign w:val="center"/>
          </w:tcPr>
          <w:p w:rsidR="00567848" w:rsidRPr="00567848" w:rsidRDefault="00567848" w:rsidP="00544A0C">
            <w:pPr>
              <w:spacing w:line="360" w:lineRule="auto"/>
              <w:jc w:val="center"/>
              <w:rPr>
                <w:rFonts w:ascii="宋体" w:hAnsi="宋体"/>
                <w:b/>
                <w:sz w:val="24"/>
              </w:rPr>
            </w:pPr>
            <w:r w:rsidRPr="00567848">
              <w:rPr>
                <w:rFonts w:ascii="宋体" w:hAnsi="宋体" w:hint="eastAsia"/>
                <w:b/>
                <w:sz w:val="24"/>
              </w:rPr>
              <w:t>分值</w:t>
            </w:r>
          </w:p>
        </w:tc>
        <w:tc>
          <w:tcPr>
            <w:tcW w:w="6237" w:type="dxa"/>
            <w:vAlign w:val="center"/>
          </w:tcPr>
          <w:p w:rsidR="00567848" w:rsidRPr="00567848" w:rsidRDefault="00567848" w:rsidP="00544A0C">
            <w:pPr>
              <w:autoSpaceDE w:val="0"/>
              <w:autoSpaceDN w:val="0"/>
              <w:adjustRightInd w:val="0"/>
              <w:spacing w:line="360" w:lineRule="auto"/>
              <w:ind w:left="14" w:right="97" w:hangingChars="6" w:hanging="14"/>
              <w:jc w:val="center"/>
              <w:rPr>
                <w:rFonts w:ascii="宋体" w:hAnsi="宋体" w:cs="仿宋"/>
                <w:b/>
                <w:kern w:val="0"/>
                <w:sz w:val="24"/>
                <w:shd w:val="clear" w:color="auto" w:fill="FFFFFF"/>
              </w:rPr>
            </w:pPr>
            <w:r w:rsidRPr="00567848">
              <w:rPr>
                <w:rFonts w:ascii="宋体" w:hAnsi="宋体" w:cs="仿宋" w:hint="eastAsia"/>
                <w:b/>
                <w:kern w:val="0"/>
                <w:sz w:val="24"/>
                <w:shd w:val="clear" w:color="auto" w:fill="FFFFFF"/>
              </w:rPr>
              <w:t>评分标准</w:t>
            </w:r>
          </w:p>
        </w:tc>
      </w:tr>
      <w:tr w:rsidR="00567848" w:rsidTr="00544A0C">
        <w:trPr>
          <w:trHeight w:val="2982"/>
        </w:trPr>
        <w:tc>
          <w:tcPr>
            <w:tcW w:w="1576" w:type="dxa"/>
            <w:vAlign w:val="center"/>
          </w:tcPr>
          <w:p w:rsidR="00567848" w:rsidRPr="00567848" w:rsidRDefault="00567848" w:rsidP="00544A0C">
            <w:pPr>
              <w:spacing w:line="360" w:lineRule="auto"/>
              <w:jc w:val="center"/>
              <w:rPr>
                <w:rFonts w:ascii="宋体" w:hAnsi="宋体"/>
                <w:sz w:val="24"/>
              </w:rPr>
            </w:pPr>
            <w:r w:rsidRPr="00567848">
              <w:rPr>
                <w:rFonts w:ascii="宋体" w:hAnsi="宋体" w:cs="仿宋" w:hint="eastAsia"/>
                <w:kern w:val="0"/>
                <w:sz w:val="24"/>
                <w:shd w:val="clear" w:color="auto" w:fill="FFFFFF"/>
              </w:rPr>
              <w:lastRenderedPageBreak/>
              <w:t>信誉</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2</w:t>
            </w:r>
          </w:p>
        </w:tc>
        <w:tc>
          <w:tcPr>
            <w:tcW w:w="6237" w:type="dxa"/>
            <w:vAlign w:val="center"/>
          </w:tcPr>
          <w:p w:rsidR="00567848" w:rsidRPr="00567848" w:rsidRDefault="00567848" w:rsidP="00544A0C">
            <w:pPr>
              <w:autoSpaceDE w:val="0"/>
              <w:autoSpaceDN w:val="0"/>
              <w:adjustRightInd w:val="0"/>
              <w:spacing w:line="360" w:lineRule="auto"/>
              <w:ind w:left="14" w:right="97" w:hangingChars="6" w:hanging="14"/>
              <w:rPr>
                <w:rFonts w:ascii="宋体" w:hAnsi="宋体"/>
                <w:sz w:val="24"/>
              </w:rPr>
            </w:pPr>
            <w:r w:rsidRPr="00567848">
              <w:rPr>
                <w:rFonts w:ascii="宋体" w:hAnsi="宋体" w:cs="仿宋" w:hint="eastAsia"/>
                <w:kern w:val="0"/>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r w:rsidR="00567848" w:rsidTr="00544A0C">
        <w:trPr>
          <w:trHeight w:val="699"/>
        </w:trPr>
        <w:tc>
          <w:tcPr>
            <w:tcW w:w="1576" w:type="dxa"/>
            <w:vAlign w:val="center"/>
          </w:tcPr>
          <w:p w:rsidR="00567848" w:rsidRPr="00567848" w:rsidRDefault="00567848" w:rsidP="00544A0C">
            <w:pPr>
              <w:spacing w:line="360" w:lineRule="auto"/>
              <w:jc w:val="center"/>
              <w:rPr>
                <w:rFonts w:ascii="宋体" w:hAnsi="宋体" w:cs="仿宋"/>
                <w:kern w:val="0"/>
                <w:sz w:val="24"/>
                <w:shd w:val="clear" w:color="auto" w:fill="FFFFFF"/>
              </w:rPr>
            </w:pPr>
            <w:r w:rsidRPr="00567848">
              <w:rPr>
                <w:rFonts w:ascii="宋体" w:hAnsi="宋体" w:cs="仿宋" w:hint="eastAsia"/>
                <w:kern w:val="0"/>
                <w:sz w:val="24"/>
                <w:shd w:val="clear" w:color="auto" w:fill="FFFFFF"/>
              </w:rPr>
              <w:t>企业荣誉</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9</w:t>
            </w:r>
          </w:p>
        </w:tc>
        <w:tc>
          <w:tcPr>
            <w:tcW w:w="6237" w:type="dxa"/>
            <w:vAlign w:val="center"/>
          </w:tcPr>
          <w:p w:rsidR="00567848" w:rsidRPr="00567848" w:rsidRDefault="00567848" w:rsidP="00544A0C">
            <w:pPr>
              <w:widowControl/>
              <w:spacing w:line="360" w:lineRule="auto"/>
              <w:rPr>
                <w:rFonts w:ascii="宋体" w:hAnsi="宋体" w:cs="仿宋"/>
                <w:sz w:val="24"/>
              </w:rPr>
            </w:pPr>
            <w:r w:rsidRPr="00567848">
              <w:rPr>
                <w:rFonts w:ascii="宋体" w:hAnsi="宋体" w:cs="仿宋" w:hint="eastAsia"/>
                <w:sz w:val="24"/>
              </w:rPr>
              <w:t>1、</w:t>
            </w:r>
            <w:r w:rsidRPr="00567848">
              <w:rPr>
                <w:rFonts w:ascii="宋体" w:hAnsi="宋体" w:cs="仿宋"/>
                <w:sz w:val="24"/>
              </w:rPr>
              <w:t>供应商获得《中国高新技术企业证书》</w:t>
            </w:r>
            <w:r w:rsidRPr="00567848">
              <w:rPr>
                <w:rFonts w:ascii="宋体" w:hAnsi="宋体" w:cs="仿宋" w:hint="eastAsia"/>
                <w:sz w:val="24"/>
              </w:rPr>
              <w:t>3</w:t>
            </w:r>
            <w:r w:rsidRPr="00567848">
              <w:rPr>
                <w:rFonts w:ascii="宋体" w:hAnsi="宋体" w:cs="仿宋"/>
                <w:sz w:val="24"/>
              </w:rPr>
              <w:t>分。</w:t>
            </w:r>
          </w:p>
          <w:p w:rsidR="00567848" w:rsidRPr="00567848" w:rsidRDefault="00567848" w:rsidP="00544A0C">
            <w:pPr>
              <w:pStyle w:val="21"/>
              <w:spacing w:line="360" w:lineRule="auto"/>
              <w:ind w:leftChars="0" w:left="0"/>
              <w:rPr>
                <w:rFonts w:ascii="宋体" w:hAnsi="宋体" w:cs="仿宋"/>
                <w:sz w:val="24"/>
              </w:rPr>
            </w:pPr>
            <w:r w:rsidRPr="00567848">
              <w:rPr>
                <w:rFonts w:ascii="宋体" w:hAnsi="宋体" w:cs="仿宋"/>
                <w:sz w:val="24"/>
              </w:rPr>
              <w:t>2、供应商获得《中国优秀节能减排绿色环保企业证书》3分。</w:t>
            </w:r>
          </w:p>
          <w:p w:rsidR="00567848" w:rsidRPr="00567848" w:rsidRDefault="00567848" w:rsidP="00544A0C">
            <w:pPr>
              <w:pStyle w:val="21"/>
              <w:spacing w:line="360" w:lineRule="auto"/>
              <w:ind w:leftChars="0" w:left="0"/>
              <w:rPr>
                <w:rFonts w:ascii="宋体" w:hAnsi="宋体" w:cs="仿宋"/>
                <w:sz w:val="24"/>
              </w:rPr>
            </w:pPr>
            <w:r w:rsidRPr="00567848">
              <w:rPr>
                <w:rFonts w:ascii="宋体" w:hAnsi="宋体" w:cs="仿宋"/>
                <w:sz w:val="24"/>
              </w:rPr>
              <w:t>3、供应商获得</w:t>
            </w:r>
            <w:r w:rsidRPr="00567848">
              <w:rPr>
                <w:rFonts w:ascii="宋体" w:hAnsi="宋体" w:cs="仿宋"/>
                <w:kern w:val="0"/>
                <w:sz w:val="24"/>
                <w:shd w:val="clear" w:color="auto" w:fill="FFFFFF"/>
              </w:rPr>
              <w:t>国家“五星级售后服务认证证书”</w:t>
            </w:r>
            <w:r w:rsidRPr="00567848">
              <w:rPr>
                <w:rFonts w:ascii="宋体" w:hAnsi="宋体" w:cs="仿宋"/>
                <w:sz w:val="24"/>
              </w:rPr>
              <w:t>（在国家认监委官网上可查询为有效状态）3分。</w:t>
            </w:r>
          </w:p>
          <w:p w:rsidR="00567848" w:rsidRPr="00567848" w:rsidRDefault="00567848" w:rsidP="00544A0C">
            <w:pPr>
              <w:autoSpaceDE w:val="0"/>
              <w:autoSpaceDN w:val="0"/>
              <w:adjustRightInd w:val="0"/>
              <w:spacing w:line="360" w:lineRule="auto"/>
              <w:ind w:left="14" w:right="97" w:hangingChars="6" w:hanging="14"/>
              <w:rPr>
                <w:rFonts w:ascii="宋体" w:hAnsi="宋体" w:cs="仿宋"/>
                <w:kern w:val="0"/>
                <w:sz w:val="24"/>
                <w:shd w:val="clear" w:color="auto" w:fill="FFFFFF"/>
              </w:rPr>
            </w:pPr>
            <w:r w:rsidRPr="00567848">
              <w:rPr>
                <w:rFonts w:ascii="宋体" w:hAnsi="宋体" w:cs="仿宋"/>
                <w:sz w:val="24"/>
              </w:rPr>
              <w:t>以上证书开标现场需提供原件且可查询，不提供不得分。</w:t>
            </w:r>
          </w:p>
        </w:tc>
      </w:tr>
      <w:tr w:rsidR="00567848" w:rsidTr="00544A0C">
        <w:trPr>
          <w:trHeight w:val="699"/>
        </w:trPr>
        <w:tc>
          <w:tcPr>
            <w:tcW w:w="1576" w:type="dxa"/>
            <w:vAlign w:val="center"/>
          </w:tcPr>
          <w:p w:rsidR="00567848" w:rsidRPr="00567848" w:rsidRDefault="00567848" w:rsidP="00544A0C">
            <w:pPr>
              <w:spacing w:line="360" w:lineRule="auto"/>
              <w:jc w:val="center"/>
              <w:rPr>
                <w:rFonts w:ascii="宋体" w:hAnsi="宋体" w:cs="仿宋"/>
                <w:kern w:val="0"/>
                <w:sz w:val="24"/>
                <w:shd w:val="clear" w:color="auto" w:fill="FFFFFF"/>
              </w:rPr>
            </w:pPr>
            <w:r w:rsidRPr="00567848">
              <w:rPr>
                <w:rFonts w:ascii="宋体" w:hAnsi="宋体" w:cs="仿宋" w:hint="eastAsia"/>
                <w:kern w:val="0"/>
                <w:sz w:val="24"/>
                <w:shd w:val="clear" w:color="auto" w:fill="FFFFFF"/>
              </w:rPr>
              <w:t>企业产品认证体系</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3</w:t>
            </w:r>
          </w:p>
        </w:tc>
        <w:tc>
          <w:tcPr>
            <w:tcW w:w="6237" w:type="dxa"/>
            <w:vAlign w:val="center"/>
          </w:tcPr>
          <w:p w:rsidR="00567848" w:rsidRPr="00567848" w:rsidRDefault="00567848" w:rsidP="00544A0C">
            <w:pPr>
              <w:widowControl/>
              <w:spacing w:line="360" w:lineRule="auto"/>
              <w:rPr>
                <w:rFonts w:ascii="宋体" w:hAnsi="宋体" w:cs="仿宋"/>
                <w:sz w:val="24"/>
              </w:rPr>
            </w:pPr>
            <w:r w:rsidRPr="00567848">
              <w:rPr>
                <w:rFonts w:ascii="宋体" w:hAnsi="宋体" w:cs="仿宋" w:hint="eastAsia"/>
                <w:sz w:val="24"/>
              </w:rPr>
              <w:t>提供企业ISO9001、ISO14001、OHSAS18001系列认证证书的，每提供一份得1分，满分3分；（现场提供原件，在国家认监委官网上可查询为有效状态）、不提供不得分。</w:t>
            </w:r>
          </w:p>
        </w:tc>
      </w:tr>
      <w:tr w:rsidR="00567848" w:rsidTr="00544A0C">
        <w:trPr>
          <w:trHeight w:val="90"/>
        </w:trPr>
        <w:tc>
          <w:tcPr>
            <w:tcW w:w="1576" w:type="dxa"/>
            <w:vAlign w:val="center"/>
          </w:tcPr>
          <w:p w:rsidR="00567848" w:rsidRPr="00567848" w:rsidRDefault="00567848" w:rsidP="00544A0C">
            <w:pPr>
              <w:spacing w:line="360" w:lineRule="auto"/>
              <w:jc w:val="center"/>
              <w:rPr>
                <w:rFonts w:ascii="宋体" w:hAnsi="宋体" w:cs="仿宋"/>
                <w:kern w:val="0"/>
                <w:sz w:val="24"/>
                <w:shd w:val="clear" w:color="auto" w:fill="FFFFFF"/>
              </w:rPr>
            </w:pPr>
            <w:r w:rsidRPr="00567848">
              <w:rPr>
                <w:rFonts w:ascii="宋体" w:hAnsi="宋体" w:cs="仿宋" w:hint="eastAsia"/>
                <w:sz w:val="24"/>
              </w:rPr>
              <w:t>售后服务</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6</w:t>
            </w:r>
          </w:p>
        </w:tc>
        <w:tc>
          <w:tcPr>
            <w:tcW w:w="6237" w:type="dxa"/>
            <w:vAlign w:val="center"/>
          </w:tcPr>
          <w:p w:rsidR="00567848" w:rsidRPr="00567848" w:rsidRDefault="00567848" w:rsidP="00567848">
            <w:pPr>
              <w:numPr>
                <w:ilvl w:val="0"/>
                <w:numId w:val="10"/>
              </w:numPr>
              <w:tabs>
                <w:tab w:val="left" w:pos="2700"/>
                <w:tab w:val="left" w:pos="2880"/>
                <w:tab w:val="left" w:pos="3060"/>
              </w:tabs>
              <w:spacing w:line="360" w:lineRule="auto"/>
              <w:rPr>
                <w:rFonts w:ascii="宋体" w:hAnsi="宋体" w:cs="仿宋"/>
                <w:sz w:val="24"/>
              </w:rPr>
            </w:pPr>
            <w:r w:rsidRPr="00567848">
              <w:rPr>
                <w:rFonts w:ascii="宋体" w:hAnsi="宋体" w:cs="仿宋" w:hint="eastAsia"/>
                <w:sz w:val="24"/>
              </w:rPr>
              <w:t>评委根据投标人的售后服务体系和计划的完善程度（响应时间、维修时间、保修期限、保外承诺、培训技术人员方法以及其它保障等）</w:t>
            </w:r>
            <w:r w:rsidRPr="00567848">
              <w:rPr>
                <w:rFonts w:ascii="宋体" w:hAnsi="宋体" w:cs="宋体" w:hint="eastAsia"/>
                <w:kern w:val="0"/>
                <w:sz w:val="24"/>
              </w:rPr>
              <w:t>进行综合比较评分，第一名得5分，第二名得3分，第三名得2分，其余得1分，不提供不得分</w:t>
            </w:r>
            <w:r w:rsidRPr="00567848">
              <w:rPr>
                <w:rFonts w:ascii="宋体" w:hAnsi="宋体" w:cs="仿宋" w:hint="eastAsia"/>
                <w:kern w:val="0"/>
                <w:sz w:val="24"/>
                <w:shd w:val="clear" w:color="auto" w:fill="FFFFFF"/>
              </w:rPr>
              <w:t>。</w:t>
            </w:r>
          </w:p>
          <w:p w:rsidR="00567848" w:rsidRPr="00567848" w:rsidRDefault="00567848" w:rsidP="00544A0C">
            <w:pPr>
              <w:widowControl/>
              <w:spacing w:line="360" w:lineRule="auto"/>
              <w:rPr>
                <w:rFonts w:ascii="宋体" w:hAnsi="宋体" w:cs="仿宋"/>
                <w:sz w:val="24"/>
              </w:rPr>
            </w:pPr>
            <w:r w:rsidRPr="00567848">
              <w:rPr>
                <w:rFonts w:ascii="宋体" w:hAnsi="宋体" w:cs="仿宋" w:hint="eastAsia"/>
                <w:sz w:val="24"/>
              </w:rPr>
              <w:t>2、其他优惠条款， 0-1分</w:t>
            </w:r>
          </w:p>
        </w:tc>
      </w:tr>
      <w:tr w:rsidR="00567848" w:rsidTr="00544A0C">
        <w:trPr>
          <w:trHeight w:val="699"/>
        </w:trPr>
        <w:tc>
          <w:tcPr>
            <w:tcW w:w="8995" w:type="dxa"/>
            <w:gridSpan w:val="3"/>
            <w:vAlign w:val="center"/>
          </w:tcPr>
          <w:p w:rsidR="00567848" w:rsidRPr="00567848" w:rsidRDefault="00567848" w:rsidP="00544A0C">
            <w:pPr>
              <w:autoSpaceDE w:val="0"/>
              <w:autoSpaceDN w:val="0"/>
              <w:adjustRightInd w:val="0"/>
              <w:spacing w:line="360" w:lineRule="auto"/>
              <w:ind w:left="14" w:rightChars="15" w:right="31" w:hangingChars="6" w:hanging="14"/>
              <w:rPr>
                <w:rFonts w:ascii="宋体" w:hAnsi="宋体" w:cs="仿宋"/>
                <w:b/>
                <w:kern w:val="0"/>
                <w:sz w:val="24"/>
              </w:rPr>
            </w:pPr>
            <w:r w:rsidRPr="00567848">
              <w:rPr>
                <w:rFonts w:ascii="宋体" w:hAnsi="宋体" w:cs="仿宋" w:hint="eastAsia"/>
                <w:b/>
                <w:kern w:val="0"/>
                <w:sz w:val="24"/>
              </w:rPr>
              <w:t>三、技术部分（满分20分）</w:t>
            </w:r>
          </w:p>
        </w:tc>
      </w:tr>
      <w:tr w:rsidR="00567848" w:rsidTr="00544A0C">
        <w:trPr>
          <w:trHeight w:val="697"/>
        </w:trPr>
        <w:tc>
          <w:tcPr>
            <w:tcW w:w="1576" w:type="dxa"/>
            <w:vAlign w:val="center"/>
          </w:tcPr>
          <w:p w:rsidR="00567848" w:rsidRPr="00567848" w:rsidRDefault="00567848" w:rsidP="00544A0C">
            <w:pPr>
              <w:spacing w:line="360" w:lineRule="auto"/>
              <w:jc w:val="center"/>
              <w:rPr>
                <w:rFonts w:ascii="宋体" w:hAnsi="宋体" w:cs="仿宋"/>
                <w:b/>
                <w:kern w:val="0"/>
                <w:sz w:val="24"/>
                <w:shd w:val="clear" w:color="auto" w:fill="FFFFFF"/>
              </w:rPr>
            </w:pPr>
            <w:r w:rsidRPr="00567848">
              <w:rPr>
                <w:rFonts w:ascii="宋体" w:hAnsi="宋体" w:cs="仿宋" w:hint="eastAsia"/>
                <w:b/>
                <w:kern w:val="0"/>
                <w:sz w:val="24"/>
                <w:shd w:val="clear" w:color="auto" w:fill="FFFFFF"/>
              </w:rPr>
              <w:t>评分因素</w:t>
            </w:r>
          </w:p>
        </w:tc>
        <w:tc>
          <w:tcPr>
            <w:tcW w:w="1182" w:type="dxa"/>
            <w:vAlign w:val="center"/>
          </w:tcPr>
          <w:p w:rsidR="00567848" w:rsidRPr="00567848" w:rsidRDefault="00567848" w:rsidP="00544A0C">
            <w:pPr>
              <w:spacing w:line="360" w:lineRule="auto"/>
              <w:jc w:val="center"/>
              <w:rPr>
                <w:rFonts w:ascii="宋体" w:hAnsi="宋体"/>
                <w:b/>
                <w:sz w:val="24"/>
              </w:rPr>
            </w:pPr>
            <w:r w:rsidRPr="00567848">
              <w:rPr>
                <w:rFonts w:ascii="宋体" w:hAnsi="宋体" w:hint="eastAsia"/>
                <w:b/>
                <w:sz w:val="24"/>
              </w:rPr>
              <w:t>分值</w:t>
            </w:r>
          </w:p>
        </w:tc>
        <w:tc>
          <w:tcPr>
            <w:tcW w:w="6237" w:type="dxa"/>
            <w:vAlign w:val="center"/>
          </w:tcPr>
          <w:p w:rsidR="00567848" w:rsidRPr="00567848" w:rsidRDefault="00567848" w:rsidP="00544A0C">
            <w:pPr>
              <w:autoSpaceDE w:val="0"/>
              <w:autoSpaceDN w:val="0"/>
              <w:adjustRightInd w:val="0"/>
              <w:spacing w:line="360" w:lineRule="auto"/>
              <w:ind w:left="14" w:right="97" w:hangingChars="6" w:hanging="14"/>
              <w:jc w:val="center"/>
              <w:rPr>
                <w:rFonts w:ascii="宋体" w:hAnsi="宋体" w:cs="仿宋"/>
                <w:b/>
                <w:kern w:val="0"/>
                <w:sz w:val="24"/>
                <w:shd w:val="clear" w:color="auto" w:fill="FFFFFF"/>
              </w:rPr>
            </w:pPr>
            <w:r w:rsidRPr="00567848">
              <w:rPr>
                <w:rFonts w:ascii="宋体" w:hAnsi="宋体" w:cs="仿宋" w:hint="eastAsia"/>
                <w:b/>
                <w:kern w:val="0"/>
                <w:sz w:val="24"/>
                <w:shd w:val="clear" w:color="auto" w:fill="FFFFFF"/>
              </w:rPr>
              <w:t>评分标准</w:t>
            </w:r>
          </w:p>
        </w:tc>
      </w:tr>
      <w:tr w:rsidR="00567848" w:rsidTr="00544A0C">
        <w:trPr>
          <w:trHeight w:val="1418"/>
        </w:trPr>
        <w:tc>
          <w:tcPr>
            <w:tcW w:w="1576" w:type="dxa"/>
            <w:vAlign w:val="center"/>
          </w:tcPr>
          <w:p w:rsidR="00567848" w:rsidRPr="00567848" w:rsidRDefault="00567848" w:rsidP="00544A0C">
            <w:pPr>
              <w:spacing w:line="360" w:lineRule="auto"/>
              <w:jc w:val="center"/>
              <w:rPr>
                <w:rFonts w:ascii="宋体" w:hAnsi="宋体" w:cs="仿宋"/>
                <w:kern w:val="0"/>
                <w:sz w:val="24"/>
                <w:shd w:val="clear" w:color="auto" w:fill="FFFFFF"/>
              </w:rPr>
            </w:pPr>
            <w:r w:rsidRPr="00567848">
              <w:rPr>
                <w:rFonts w:ascii="宋体" w:hAnsi="宋体" w:cs="仿宋" w:hint="eastAsia"/>
                <w:sz w:val="24"/>
              </w:rPr>
              <w:t>投标文件符合性响应程度</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3</w:t>
            </w:r>
          </w:p>
        </w:tc>
        <w:tc>
          <w:tcPr>
            <w:tcW w:w="6237" w:type="dxa"/>
            <w:vAlign w:val="center"/>
          </w:tcPr>
          <w:p w:rsidR="00567848" w:rsidRPr="00567848" w:rsidRDefault="00567848" w:rsidP="00544A0C">
            <w:pPr>
              <w:autoSpaceDE w:val="0"/>
              <w:autoSpaceDN w:val="0"/>
              <w:adjustRightInd w:val="0"/>
              <w:spacing w:line="360" w:lineRule="auto"/>
              <w:ind w:left="14" w:rightChars="15" w:right="31" w:hangingChars="6" w:hanging="14"/>
              <w:rPr>
                <w:rFonts w:ascii="宋体" w:hAnsi="宋体" w:cs="仿宋"/>
                <w:sz w:val="24"/>
              </w:rPr>
            </w:pPr>
            <w:r w:rsidRPr="00567848">
              <w:rPr>
                <w:rFonts w:ascii="宋体" w:hAnsi="宋体" w:cs="仿宋" w:hint="eastAsia"/>
                <w:kern w:val="0"/>
                <w:sz w:val="24"/>
              </w:rPr>
              <w:t>投标文件符合招标文件所有基本条款条件者得1分，优于基本条款条件者得2-3分，本项最高得分为3分</w:t>
            </w:r>
            <w:r w:rsidRPr="00567848">
              <w:rPr>
                <w:rFonts w:ascii="宋体" w:hAnsi="宋体" w:hint="eastAsia"/>
                <w:color w:val="000000"/>
                <w:sz w:val="24"/>
              </w:rPr>
              <w:t>。（</w:t>
            </w:r>
            <w:r w:rsidRPr="00567848">
              <w:rPr>
                <w:rFonts w:ascii="宋体" w:hAnsi="宋体" w:hint="eastAsia"/>
                <w:sz w:val="24"/>
              </w:rPr>
              <w:t>招标文件中所规定条款条件为最低标准，不得低于该标准</w:t>
            </w:r>
            <w:r w:rsidRPr="00567848">
              <w:rPr>
                <w:rFonts w:ascii="宋体" w:hAnsi="宋体" w:cs="仿宋" w:hint="eastAsia"/>
                <w:kern w:val="0"/>
                <w:sz w:val="24"/>
              </w:rPr>
              <w:t>）</w:t>
            </w:r>
          </w:p>
        </w:tc>
      </w:tr>
      <w:tr w:rsidR="00567848" w:rsidTr="00544A0C">
        <w:trPr>
          <w:trHeight w:val="1397"/>
        </w:trPr>
        <w:tc>
          <w:tcPr>
            <w:tcW w:w="1576" w:type="dxa"/>
            <w:vAlign w:val="center"/>
          </w:tcPr>
          <w:p w:rsidR="00567848" w:rsidRPr="00567848" w:rsidRDefault="00567848" w:rsidP="00544A0C">
            <w:pPr>
              <w:pStyle w:val="Default"/>
              <w:spacing w:line="360" w:lineRule="auto"/>
              <w:jc w:val="center"/>
              <w:rPr>
                <w:rFonts w:hAnsi="宋体"/>
              </w:rPr>
            </w:pPr>
            <w:r w:rsidRPr="00567848">
              <w:rPr>
                <w:rFonts w:hAnsi="宋体" w:cs="仿宋" w:hint="eastAsia"/>
                <w:bCs/>
              </w:rPr>
              <w:lastRenderedPageBreak/>
              <w:t>产品质量与技术标准</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3</w:t>
            </w:r>
          </w:p>
        </w:tc>
        <w:tc>
          <w:tcPr>
            <w:tcW w:w="6237" w:type="dxa"/>
            <w:vAlign w:val="center"/>
          </w:tcPr>
          <w:p w:rsidR="00567848" w:rsidRPr="00567848" w:rsidRDefault="00567848" w:rsidP="00544A0C">
            <w:pPr>
              <w:pStyle w:val="a0"/>
              <w:ind w:rightChars="15" w:right="31" w:firstLineChars="0" w:firstLine="0"/>
              <w:rPr>
                <w:rFonts w:ascii="宋体" w:eastAsia="宋体" w:hAnsi="宋体"/>
                <w:sz w:val="24"/>
              </w:rPr>
            </w:pPr>
            <w:r w:rsidRPr="00567848">
              <w:rPr>
                <w:rFonts w:ascii="宋体" w:eastAsia="宋体" w:hAnsi="宋体" w:cs="仿宋" w:hint="eastAsia"/>
                <w:bCs/>
                <w:sz w:val="24"/>
              </w:rPr>
              <w:t>评委根据产品配套设施的选用品牌、材质、是否符合本次招标参数规格和技术标准。（一般1分；良2分；优3分，缺项0分）不合格产品不得分。</w:t>
            </w:r>
          </w:p>
        </w:tc>
      </w:tr>
      <w:tr w:rsidR="00567848" w:rsidTr="00544A0C">
        <w:trPr>
          <w:trHeight w:val="1416"/>
        </w:trPr>
        <w:tc>
          <w:tcPr>
            <w:tcW w:w="1576" w:type="dxa"/>
            <w:vAlign w:val="center"/>
          </w:tcPr>
          <w:p w:rsidR="00567848" w:rsidRPr="00567848" w:rsidRDefault="00567848" w:rsidP="00544A0C">
            <w:pPr>
              <w:spacing w:line="360" w:lineRule="auto"/>
              <w:jc w:val="center"/>
              <w:rPr>
                <w:rFonts w:ascii="宋体" w:hAnsi="宋体"/>
                <w:sz w:val="24"/>
              </w:rPr>
            </w:pPr>
            <w:r w:rsidRPr="00567848">
              <w:rPr>
                <w:rFonts w:ascii="宋体" w:hAnsi="宋体" w:cs="仿宋" w:hint="eastAsia"/>
                <w:sz w:val="24"/>
              </w:rPr>
              <w:t>产品结构与技术性能</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3</w:t>
            </w:r>
          </w:p>
        </w:tc>
        <w:tc>
          <w:tcPr>
            <w:tcW w:w="6237" w:type="dxa"/>
            <w:vAlign w:val="center"/>
          </w:tcPr>
          <w:p w:rsidR="00567848" w:rsidRPr="00567848" w:rsidRDefault="00567848" w:rsidP="00544A0C">
            <w:pPr>
              <w:spacing w:line="360" w:lineRule="auto"/>
              <w:ind w:rightChars="15" w:right="31"/>
              <w:rPr>
                <w:rFonts w:ascii="宋体" w:hAnsi="宋体" w:cs="宋体"/>
                <w:bCs/>
                <w:sz w:val="24"/>
              </w:rPr>
            </w:pPr>
            <w:r w:rsidRPr="00567848">
              <w:rPr>
                <w:rFonts w:ascii="宋体" w:hAnsi="宋体" w:cs="仿宋" w:hint="eastAsia"/>
                <w:sz w:val="24"/>
              </w:rPr>
              <w:t>评委根据投标产品的内外设计、结构布局、制造工艺、是否国家节能项目以及技术含量高低等给予评分</w:t>
            </w:r>
            <w:r w:rsidRPr="00567848">
              <w:rPr>
                <w:rFonts w:ascii="宋体" w:hAnsi="宋体" w:cs="仿宋" w:hint="eastAsia"/>
                <w:bCs/>
                <w:sz w:val="24"/>
              </w:rPr>
              <w:t>（一般1分；良2分；优3分，缺项0分）</w:t>
            </w:r>
          </w:p>
        </w:tc>
      </w:tr>
      <w:tr w:rsidR="00567848" w:rsidTr="00544A0C">
        <w:trPr>
          <w:trHeight w:val="657"/>
        </w:trPr>
        <w:tc>
          <w:tcPr>
            <w:tcW w:w="1576" w:type="dxa"/>
            <w:vAlign w:val="center"/>
          </w:tcPr>
          <w:p w:rsidR="00567848" w:rsidRPr="00567848" w:rsidRDefault="00567848" w:rsidP="00544A0C">
            <w:pPr>
              <w:spacing w:line="360" w:lineRule="auto"/>
              <w:jc w:val="center"/>
              <w:rPr>
                <w:rFonts w:ascii="宋体" w:hAnsi="宋体" w:cs="仿宋"/>
                <w:sz w:val="24"/>
              </w:rPr>
            </w:pPr>
            <w:r w:rsidRPr="00567848">
              <w:rPr>
                <w:rFonts w:ascii="宋体" w:hAnsi="宋体" w:cs="仿宋" w:hint="eastAsia"/>
                <w:sz w:val="24"/>
              </w:rPr>
              <w:t>产品外观设计与结构布局</w:t>
            </w:r>
          </w:p>
          <w:p w:rsidR="00567848" w:rsidRPr="00567848" w:rsidRDefault="00567848" w:rsidP="00544A0C">
            <w:pPr>
              <w:pStyle w:val="Default"/>
              <w:spacing w:line="360" w:lineRule="auto"/>
              <w:jc w:val="center"/>
              <w:rPr>
                <w:rFonts w:hAnsi="宋体"/>
              </w:rPr>
            </w:pP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3</w:t>
            </w:r>
          </w:p>
        </w:tc>
        <w:tc>
          <w:tcPr>
            <w:tcW w:w="6237" w:type="dxa"/>
            <w:vAlign w:val="center"/>
          </w:tcPr>
          <w:p w:rsidR="00567848" w:rsidRPr="00567848" w:rsidRDefault="00567848" w:rsidP="00544A0C">
            <w:pPr>
              <w:spacing w:line="360" w:lineRule="auto"/>
              <w:ind w:rightChars="15" w:right="31"/>
              <w:rPr>
                <w:rFonts w:ascii="宋体" w:hAnsi="宋体" w:cs="宋体"/>
                <w:bCs/>
                <w:sz w:val="24"/>
              </w:rPr>
            </w:pPr>
            <w:r w:rsidRPr="00567848">
              <w:rPr>
                <w:rFonts w:ascii="宋体" w:hAnsi="宋体" w:cs="仿宋" w:hint="eastAsia"/>
                <w:bCs/>
                <w:sz w:val="24"/>
              </w:rPr>
              <w:t>产品外观图片的设计新颖性、美观大方程度、选料颜色与周围环境相协调性、科学布局结构合理性等，评委根据投标文件中设计的效果图片赋分（一般1分；良2分；优3分，缺项0分）</w:t>
            </w:r>
          </w:p>
        </w:tc>
      </w:tr>
      <w:tr w:rsidR="00567848" w:rsidTr="00544A0C">
        <w:trPr>
          <w:trHeight w:val="699"/>
        </w:trPr>
        <w:tc>
          <w:tcPr>
            <w:tcW w:w="1576" w:type="dxa"/>
            <w:vAlign w:val="center"/>
          </w:tcPr>
          <w:p w:rsidR="00567848" w:rsidRPr="00567848" w:rsidRDefault="00567848" w:rsidP="00544A0C">
            <w:pPr>
              <w:pStyle w:val="Default"/>
              <w:spacing w:line="360" w:lineRule="auto"/>
              <w:jc w:val="center"/>
              <w:rPr>
                <w:rFonts w:hAnsi="宋体"/>
              </w:rPr>
            </w:pPr>
            <w:r w:rsidRPr="00567848">
              <w:rPr>
                <w:rFonts w:hAnsi="宋体" w:cs="仿宋" w:hint="eastAsia"/>
              </w:rPr>
              <w:t>产品总体评价</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3</w:t>
            </w:r>
          </w:p>
        </w:tc>
        <w:tc>
          <w:tcPr>
            <w:tcW w:w="6237" w:type="dxa"/>
            <w:vAlign w:val="center"/>
          </w:tcPr>
          <w:p w:rsidR="00567848" w:rsidRPr="00567848" w:rsidRDefault="00567848" w:rsidP="00544A0C">
            <w:pPr>
              <w:pStyle w:val="a0"/>
              <w:ind w:rightChars="15" w:right="31" w:firstLineChars="0" w:firstLine="0"/>
              <w:rPr>
                <w:rFonts w:ascii="宋体" w:eastAsia="宋体" w:hAnsi="宋体"/>
                <w:sz w:val="24"/>
              </w:rPr>
            </w:pPr>
            <w:r w:rsidRPr="00567848">
              <w:rPr>
                <w:rFonts w:ascii="宋体" w:eastAsia="宋体" w:hAnsi="宋体" w:cs="仿宋" w:hint="eastAsia"/>
                <w:sz w:val="24"/>
              </w:rPr>
              <w:t>评标委员会根据各投标人所投产品从抗风、抗压牢固可靠性、先进环保节能性、工艺成熟性、科学易用性、性能可管理等方面进行整体评价，在0-3分之间分三档进行打分，第一</w:t>
            </w:r>
            <w:proofErr w:type="gramStart"/>
            <w:r w:rsidRPr="00567848">
              <w:rPr>
                <w:rFonts w:ascii="宋体" w:eastAsia="宋体" w:hAnsi="宋体" w:cs="仿宋" w:hint="eastAsia"/>
                <w:sz w:val="24"/>
              </w:rPr>
              <w:t>档</w:t>
            </w:r>
            <w:proofErr w:type="gramEnd"/>
            <w:r w:rsidRPr="00567848">
              <w:rPr>
                <w:rFonts w:ascii="宋体" w:eastAsia="宋体" w:hAnsi="宋体" w:cs="仿宋" w:hint="eastAsia"/>
                <w:sz w:val="24"/>
              </w:rPr>
              <w:t>打分3分；第二</w:t>
            </w:r>
            <w:proofErr w:type="gramStart"/>
            <w:r w:rsidRPr="00567848">
              <w:rPr>
                <w:rFonts w:ascii="宋体" w:eastAsia="宋体" w:hAnsi="宋体" w:cs="仿宋" w:hint="eastAsia"/>
                <w:sz w:val="24"/>
              </w:rPr>
              <w:t>档</w:t>
            </w:r>
            <w:proofErr w:type="gramEnd"/>
            <w:r w:rsidRPr="00567848">
              <w:rPr>
                <w:rFonts w:ascii="宋体" w:eastAsia="宋体" w:hAnsi="宋体" w:cs="仿宋" w:hint="eastAsia"/>
                <w:sz w:val="24"/>
              </w:rPr>
              <w:t>打分2分；第三</w:t>
            </w:r>
            <w:proofErr w:type="gramStart"/>
            <w:r w:rsidRPr="00567848">
              <w:rPr>
                <w:rFonts w:ascii="宋体" w:eastAsia="宋体" w:hAnsi="宋体" w:cs="仿宋" w:hint="eastAsia"/>
                <w:sz w:val="24"/>
              </w:rPr>
              <w:t>档</w:t>
            </w:r>
            <w:proofErr w:type="gramEnd"/>
            <w:r w:rsidRPr="00567848">
              <w:rPr>
                <w:rFonts w:ascii="宋体" w:eastAsia="宋体" w:hAnsi="宋体" w:cs="仿宋" w:hint="eastAsia"/>
                <w:sz w:val="24"/>
              </w:rPr>
              <w:t>打分1分。</w:t>
            </w:r>
          </w:p>
        </w:tc>
      </w:tr>
      <w:tr w:rsidR="00567848" w:rsidTr="00544A0C">
        <w:trPr>
          <w:trHeight w:val="416"/>
        </w:trPr>
        <w:tc>
          <w:tcPr>
            <w:tcW w:w="1576" w:type="dxa"/>
            <w:vAlign w:val="center"/>
          </w:tcPr>
          <w:p w:rsidR="00567848" w:rsidRPr="00567848" w:rsidRDefault="00567848" w:rsidP="00544A0C">
            <w:pPr>
              <w:pStyle w:val="Default"/>
              <w:spacing w:line="360" w:lineRule="auto"/>
              <w:jc w:val="center"/>
              <w:rPr>
                <w:rFonts w:hAnsi="宋体"/>
                <w:spacing w:val="-6"/>
              </w:rPr>
            </w:pPr>
            <w:r w:rsidRPr="00567848">
              <w:rPr>
                <w:rFonts w:hAnsi="宋体" w:cs="仿宋" w:hint="eastAsia"/>
              </w:rPr>
              <w:t>项目实施方案</w:t>
            </w:r>
          </w:p>
        </w:tc>
        <w:tc>
          <w:tcPr>
            <w:tcW w:w="1182" w:type="dxa"/>
            <w:vAlign w:val="center"/>
          </w:tcPr>
          <w:p w:rsidR="00567848" w:rsidRPr="00567848" w:rsidRDefault="00567848" w:rsidP="00544A0C">
            <w:pPr>
              <w:spacing w:line="360" w:lineRule="auto"/>
              <w:jc w:val="center"/>
              <w:rPr>
                <w:rFonts w:ascii="宋体" w:hAnsi="宋体"/>
                <w:sz w:val="24"/>
              </w:rPr>
            </w:pPr>
            <w:r w:rsidRPr="00567848">
              <w:rPr>
                <w:rFonts w:ascii="宋体" w:hAnsi="宋体" w:hint="eastAsia"/>
                <w:sz w:val="24"/>
              </w:rPr>
              <w:t>5</w:t>
            </w:r>
          </w:p>
        </w:tc>
        <w:tc>
          <w:tcPr>
            <w:tcW w:w="6237" w:type="dxa"/>
            <w:vAlign w:val="center"/>
          </w:tcPr>
          <w:p w:rsidR="00567848" w:rsidRPr="00567848" w:rsidRDefault="00567848" w:rsidP="00544A0C">
            <w:pPr>
              <w:pStyle w:val="a0"/>
              <w:ind w:rightChars="15" w:right="31" w:firstLineChars="0" w:firstLine="0"/>
              <w:rPr>
                <w:rFonts w:ascii="宋体" w:eastAsia="宋体" w:hAnsi="宋体"/>
                <w:spacing w:val="-6"/>
                <w:sz w:val="24"/>
              </w:rPr>
            </w:pPr>
            <w:r w:rsidRPr="00567848">
              <w:rPr>
                <w:rFonts w:ascii="宋体" w:eastAsia="宋体" w:hAnsi="宋体" w:cs="仿宋" w:hint="eastAsia"/>
                <w:sz w:val="24"/>
              </w:rPr>
              <w:t>供货及安装调试方案的完整性、可行性、合理性、完善性，以及安装配套设施的质量、规格、参数等评委根据投标文件中的技术方案设计描述内容，在0-5分之间分三档进行打分，第一</w:t>
            </w:r>
            <w:proofErr w:type="gramStart"/>
            <w:r w:rsidRPr="00567848">
              <w:rPr>
                <w:rFonts w:ascii="宋体" w:eastAsia="宋体" w:hAnsi="宋体" w:cs="仿宋" w:hint="eastAsia"/>
                <w:sz w:val="24"/>
              </w:rPr>
              <w:t>档</w:t>
            </w:r>
            <w:proofErr w:type="gramEnd"/>
            <w:r w:rsidRPr="00567848">
              <w:rPr>
                <w:rFonts w:ascii="宋体" w:eastAsia="宋体" w:hAnsi="宋体" w:cs="仿宋" w:hint="eastAsia"/>
                <w:sz w:val="24"/>
              </w:rPr>
              <w:t>打分5分；第二</w:t>
            </w:r>
            <w:proofErr w:type="gramStart"/>
            <w:r w:rsidRPr="00567848">
              <w:rPr>
                <w:rFonts w:ascii="宋体" w:eastAsia="宋体" w:hAnsi="宋体" w:cs="仿宋" w:hint="eastAsia"/>
                <w:sz w:val="24"/>
              </w:rPr>
              <w:t>档</w:t>
            </w:r>
            <w:proofErr w:type="gramEnd"/>
            <w:r w:rsidRPr="00567848">
              <w:rPr>
                <w:rFonts w:ascii="宋体" w:eastAsia="宋体" w:hAnsi="宋体" w:cs="仿宋" w:hint="eastAsia"/>
                <w:sz w:val="24"/>
              </w:rPr>
              <w:t>打分3分；第三</w:t>
            </w:r>
            <w:proofErr w:type="gramStart"/>
            <w:r w:rsidRPr="00567848">
              <w:rPr>
                <w:rFonts w:ascii="宋体" w:eastAsia="宋体" w:hAnsi="宋体" w:cs="仿宋" w:hint="eastAsia"/>
                <w:sz w:val="24"/>
              </w:rPr>
              <w:t>档</w:t>
            </w:r>
            <w:proofErr w:type="gramEnd"/>
            <w:r w:rsidRPr="00567848">
              <w:rPr>
                <w:rFonts w:ascii="宋体" w:eastAsia="宋体" w:hAnsi="宋体" w:cs="仿宋" w:hint="eastAsia"/>
                <w:sz w:val="24"/>
              </w:rPr>
              <w:t>打分1分。</w:t>
            </w:r>
          </w:p>
        </w:tc>
      </w:tr>
    </w:tbl>
    <w:p w:rsidR="008B5F0E" w:rsidRPr="00567848"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1F4E9C" w:rsidRPr="001F4E9C" w:rsidRDefault="001F4E9C" w:rsidP="001F4E9C">
      <w:pPr>
        <w:pStyle w:val="a0"/>
        <w:ind w:firstLineChars="200" w:firstLine="480"/>
      </w:pPr>
      <w:r w:rsidRPr="00A61901">
        <w:rPr>
          <w:rFonts w:asciiTheme="minorEastAsia" w:eastAsiaTheme="minorEastAsia" w:hAnsiTheme="minorEastAsia" w:hint="eastAsia"/>
          <w:sz w:val="24"/>
        </w:rPr>
        <w:t>提供相同品牌产品</w:t>
      </w:r>
      <w:r>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w:t>
      </w:r>
      <w:r w:rsidRPr="00A61901">
        <w:rPr>
          <w:rFonts w:asciiTheme="minorEastAsia" w:eastAsiaTheme="minorEastAsia" w:hAnsiTheme="minorEastAsia" w:hint="eastAsia"/>
          <w:sz w:val="24"/>
        </w:rPr>
        <w:lastRenderedPageBreak/>
        <w:t>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544A0C" w:rsidRPr="00544A0C" w:rsidRDefault="00544A0C" w:rsidP="00544A0C">
      <w:pPr>
        <w:pStyle w:val="a0"/>
        <w:ind w:firstLine="240"/>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lastRenderedPageBreak/>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9060C3" w:rsidRDefault="009060C3" w:rsidP="001F4E9C">
      <w:pPr>
        <w:pStyle w:val="ad"/>
        <w:spacing w:line="360" w:lineRule="auto"/>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合同编号：</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供方：</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需方：</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供、需双方根据</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年</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月</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 xml:space="preserve">日 </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签发的中标确认书和招投标文件，并经双方协商一致，在平等互利的基础上，达成以下合同条款：</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一、招标文件、投标文件、澄清文件及材料（如果有的话）、中标确认书、合同条款、补充协议（如果有的话）均为合同不可分割的部分。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2175"/>
        <w:gridCol w:w="900"/>
        <w:gridCol w:w="713"/>
        <w:gridCol w:w="947"/>
        <w:gridCol w:w="947"/>
        <w:gridCol w:w="947"/>
      </w:tblGrid>
      <w:tr w:rsidR="001F4E9C" w:rsidRPr="001F4E9C" w:rsidTr="00544A0C">
        <w:tc>
          <w:tcPr>
            <w:tcW w:w="946"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序号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名称</w:t>
            </w:r>
          </w:p>
        </w:tc>
        <w:tc>
          <w:tcPr>
            <w:tcW w:w="2175"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规格及型号</w:t>
            </w:r>
          </w:p>
        </w:tc>
        <w:tc>
          <w:tcPr>
            <w:tcW w:w="900"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单位</w:t>
            </w:r>
          </w:p>
        </w:tc>
        <w:tc>
          <w:tcPr>
            <w:tcW w:w="713"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数量</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单价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总价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交货期</w:t>
            </w:r>
          </w:p>
        </w:tc>
      </w:tr>
      <w:tr w:rsidR="001F4E9C" w:rsidRPr="001F4E9C" w:rsidTr="00544A0C">
        <w:tc>
          <w:tcPr>
            <w:tcW w:w="946"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2175"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00"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713"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r>
      <w:tr w:rsidR="001F4E9C" w:rsidRPr="001F4E9C" w:rsidTr="00544A0C">
        <w:tc>
          <w:tcPr>
            <w:tcW w:w="946"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2175" w:type="dxa"/>
          </w:tcPr>
          <w:p w:rsidR="001F4E9C" w:rsidRPr="001F4E9C" w:rsidRDefault="001F4E9C" w:rsidP="00544A0C">
            <w:pPr>
              <w:spacing w:line="360" w:lineRule="auto"/>
              <w:rPr>
                <w:rFonts w:asciiTheme="minorEastAsia" w:eastAsiaTheme="minorEastAsia" w:hAnsiTheme="minorEastAsia" w:cs="仿宋"/>
                <w:sz w:val="24"/>
              </w:rPr>
            </w:pPr>
          </w:p>
        </w:tc>
        <w:tc>
          <w:tcPr>
            <w:tcW w:w="900" w:type="dxa"/>
          </w:tcPr>
          <w:p w:rsidR="001F4E9C" w:rsidRPr="001F4E9C" w:rsidRDefault="001F4E9C" w:rsidP="00544A0C">
            <w:pPr>
              <w:spacing w:line="360" w:lineRule="auto"/>
              <w:rPr>
                <w:rFonts w:asciiTheme="minorEastAsia" w:eastAsiaTheme="minorEastAsia" w:hAnsiTheme="minorEastAsia" w:cs="仿宋"/>
                <w:sz w:val="24"/>
              </w:rPr>
            </w:pPr>
          </w:p>
        </w:tc>
        <w:tc>
          <w:tcPr>
            <w:tcW w:w="713"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r>
      <w:tr w:rsidR="001F4E9C" w:rsidRPr="001F4E9C" w:rsidTr="00544A0C">
        <w:tc>
          <w:tcPr>
            <w:tcW w:w="1893" w:type="dxa"/>
            <w:gridSpan w:val="2"/>
          </w:tcPr>
          <w:p w:rsidR="001F4E9C" w:rsidRPr="001F4E9C" w:rsidRDefault="001F4E9C" w:rsidP="00544A0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合计</w:t>
            </w:r>
          </w:p>
        </w:tc>
        <w:tc>
          <w:tcPr>
            <w:tcW w:w="6629" w:type="dxa"/>
            <w:gridSpan w:val="6"/>
          </w:tcPr>
          <w:p w:rsidR="001F4E9C" w:rsidRPr="001F4E9C" w:rsidRDefault="001F4E9C" w:rsidP="00544A0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大写：                   小写：</w:t>
            </w:r>
          </w:p>
        </w:tc>
      </w:tr>
    </w:tbl>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三、设备质量要求及供方对质量负责的条件和期限</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1、供方提供的货物须是全新的且保证不是库存或积压品（包括零部件），符合国家、部委或地方相关标准以及该产品的出厂标准。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2、供方应在产品使用期限内，承担所提供的货物因自身质量原因产生的责任。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四、交货时间、地点、方式：</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年</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月</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日前，供方负责将货物按需方规定的地点交货、安装、调试完毕，并具备验收条件。</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五、货物标志、包装、运输：按招标文件办理。供方将货物直接运至并安装到指定的地点，费用自理。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六、技术资料及技术服务：供方在交货时应执行招标文件中有关技术资料、技术服务的规定，向需方交付技术资料并进行技术培训。</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七、货物验收：验收标准按招标文件规定执行。需方有权对供方所交货物抽样做试运行实验、实验室检查。</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八、售后服务：按招标文件及投标文件相应条款执行。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九、结算方式：供货完成安装完毕经验收合格后报财政核拨资金，资金到位后十日内支付中标价的90%，下余10%质保金，两年后无质量问题退还；两年内如发生非人为因素或质量原因，造成不能正常使用的，除全额扣除质保金外，将按违约处理，并全额赔偿对应损失。</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lastRenderedPageBreak/>
        <w:t>十、履约保证金：</w:t>
      </w:r>
      <w:r w:rsidRPr="001F4E9C">
        <w:rPr>
          <w:rFonts w:asciiTheme="minorEastAsia" w:eastAsiaTheme="minorEastAsia" w:hAnsiTheme="minorEastAsia" w:hint="eastAsia"/>
          <w:sz w:val="24"/>
        </w:rPr>
        <w:t>中标人在中标后需向采购人缴纳合同履约保证金14万元。</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十一、法律责任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3、供方在本合同规定的交货期内不能交货，应向需方支付全部合同金额5‰的违约金，需方有权终止合同。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4、需方无正当理由拒收设备，应向供方支付无正当理由拒收设备金额5‰的违约金。</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5、因供方原因造成逾期付款，需方不承担责任。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十二、质量鉴定：因质量问题发生争议，由襄城县技术监督局或其指定的机构进行质量鉴定，该鉴定结论是终局的，供需双方均应当接受鉴定结论。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十三、合同生效及其它：本合同经双方法定代表人或委托代理人签字并加盖公章后生效。本合同一式六份，供方二份、招标人四份。</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供方：                       需方：</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法定代表人：                 法定代表人：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委托代理人：                 委托代理人：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电话：                       电话：</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开户银行：                   开户银行：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proofErr w:type="gramStart"/>
      <w:r w:rsidRPr="001F4E9C">
        <w:rPr>
          <w:rFonts w:asciiTheme="minorEastAsia" w:eastAsiaTheme="minorEastAsia" w:hAnsiTheme="minorEastAsia" w:cs="仿宋" w:hint="eastAsia"/>
          <w:sz w:val="24"/>
        </w:rPr>
        <w:t>帐号</w:t>
      </w:r>
      <w:proofErr w:type="gramEnd"/>
      <w:r w:rsidRPr="001F4E9C">
        <w:rPr>
          <w:rFonts w:asciiTheme="minorEastAsia" w:eastAsiaTheme="minorEastAsia" w:hAnsiTheme="minorEastAsia" w:cs="仿宋" w:hint="eastAsia"/>
          <w:sz w:val="24"/>
        </w:rPr>
        <w:t xml:space="preserve">：                       </w:t>
      </w:r>
      <w:proofErr w:type="gramStart"/>
      <w:r w:rsidRPr="001F4E9C">
        <w:rPr>
          <w:rFonts w:asciiTheme="minorEastAsia" w:eastAsiaTheme="minorEastAsia" w:hAnsiTheme="minorEastAsia" w:cs="仿宋" w:hint="eastAsia"/>
          <w:sz w:val="24"/>
        </w:rPr>
        <w:t>帐号</w:t>
      </w:r>
      <w:proofErr w:type="gramEnd"/>
      <w:r w:rsidRPr="001F4E9C">
        <w:rPr>
          <w:rFonts w:asciiTheme="minorEastAsia" w:eastAsiaTheme="minorEastAsia" w:hAnsiTheme="minorEastAsia" w:cs="仿宋" w:hint="eastAsia"/>
          <w:sz w:val="24"/>
        </w:rPr>
        <w:t>：</w:t>
      </w:r>
    </w:p>
    <w:p w:rsidR="001F4E9C" w:rsidRPr="001F4E9C" w:rsidRDefault="001F4E9C" w:rsidP="001F4E9C">
      <w:pPr>
        <w:spacing w:line="360" w:lineRule="auto"/>
        <w:ind w:firstLineChars="200" w:firstLine="480"/>
        <w:rPr>
          <w:rFonts w:asciiTheme="minorEastAsia" w:eastAsiaTheme="minorEastAsia" w:hAnsiTheme="minorEastAsia" w:cs="仿宋"/>
          <w:sz w:val="24"/>
        </w:rPr>
      </w:pPr>
      <w:proofErr w:type="gramStart"/>
      <w:r w:rsidRPr="001F4E9C">
        <w:rPr>
          <w:rFonts w:asciiTheme="minorEastAsia" w:eastAsiaTheme="minorEastAsia" w:hAnsiTheme="minorEastAsia" w:cs="仿宋" w:hint="eastAsia"/>
          <w:sz w:val="24"/>
        </w:rPr>
        <w:t>签定</w:t>
      </w:r>
      <w:proofErr w:type="gramEnd"/>
      <w:r w:rsidRPr="001F4E9C">
        <w:rPr>
          <w:rFonts w:asciiTheme="minorEastAsia" w:eastAsiaTheme="minorEastAsia" w:hAnsiTheme="minorEastAsia" w:cs="仿宋" w:hint="eastAsia"/>
          <w:sz w:val="24"/>
        </w:rPr>
        <w:t xml:space="preserve">时间：                   </w:t>
      </w:r>
      <w:proofErr w:type="gramStart"/>
      <w:r w:rsidRPr="001F4E9C">
        <w:rPr>
          <w:rFonts w:asciiTheme="minorEastAsia" w:eastAsiaTheme="minorEastAsia" w:hAnsiTheme="minorEastAsia" w:cs="仿宋" w:hint="eastAsia"/>
          <w:sz w:val="24"/>
        </w:rPr>
        <w:t>签定</w:t>
      </w:r>
      <w:proofErr w:type="gramEnd"/>
      <w:r w:rsidRPr="001F4E9C">
        <w:rPr>
          <w:rFonts w:asciiTheme="minorEastAsia" w:eastAsiaTheme="minorEastAsia" w:hAnsiTheme="minorEastAsia" w:cs="仿宋" w:hint="eastAsia"/>
          <w:sz w:val="24"/>
        </w:rPr>
        <w:t>时间：</w:t>
      </w:r>
    </w:p>
    <w:p w:rsidR="009060C3" w:rsidRPr="001F4E9C" w:rsidRDefault="009060C3" w:rsidP="001F4E9C">
      <w:pPr>
        <w:autoSpaceDE w:val="0"/>
        <w:autoSpaceDN w:val="0"/>
        <w:adjustRightInd w:val="0"/>
        <w:spacing w:line="360" w:lineRule="auto"/>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宋体" w:hint="eastAsia"/>
          <w:sz w:val="24"/>
        </w:rPr>
        <w:t>6、</w:t>
      </w:r>
      <w:r w:rsidR="00174E99">
        <w:rPr>
          <w:rFonts w:asciiTheme="minorEastAsia" w:eastAsiaTheme="minorEastAsia" w:hAnsiTheme="minorEastAsia" w:cs="宋体" w:hint="eastAsia"/>
          <w:sz w:val="24"/>
        </w:rPr>
        <w:t>节能产品</w:t>
      </w:r>
      <w:r w:rsidR="00174E99">
        <w:rPr>
          <w:rFonts w:asciiTheme="minorEastAsia" w:eastAsiaTheme="minorEastAsia" w:hAnsiTheme="minorEastAsia" w:cs="微软雅黑" w:hint="eastAsia"/>
          <w:bCs/>
          <w:sz w:val="24"/>
        </w:rPr>
        <w:t>优先采购</w:t>
      </w:r>
      <w:r w:rsidR="00174E99" w:rsidRPr="00E32174">
        <w:rPr>
          <w:rFonts w:asciiTheme="minorEastAsia" w:eastAsiaTheme="minorEastAsia" w:hAnsiTheme="minorEastAsia" w:cs="微软雅黑" w:hint="eastAsia"/>
          <w:bCs/>
          <w:sz w:val="24"/>
        </w:rPr>
        <w:t>情况表</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微软雅黑" w:hint="eastAsia"/>
          <w:bCs/>
          <w:sz w:val="24"/>
        </w:rPr>
        <w:t>7、</w:t>
      </w:r>
      <w:r w:rsidR="00174E99" w:rsidRPr="00E32174">
        <w:rPr>
          <w:rFonts w:asciiTheme="minorEastAsia" w:eastAsiaTheme="minorEastAsia" w:hAnsiTheme="minorEastAsia" w:cs="宋体" w:hint="eastAsia"/>
          <w:sz w:val="24"/>
        </w:rPr>
        <w:t>中小企业声明函</w:t>
      </w:r>
    </w:p>
    <w:p w:rsidR="00174E99" w:rsidRPr="00174E99" w:rsidRDefault="00E32174" w:rsidP="00174E99">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微软雅黑" w:hint="eastAsia"/>
          <w:bCs/>
          <w:sz w:val="24"/>
        </w:rPr>
        <w:t>8、</w:t>
      </w:r>
      <w:r w:rsidR="00174E99" w:rsidRPr="00E32174">
        <w:rPr>
          <w:rFonts w:asciiTheme="minorEastAsia" w:eastAsiaTheme="minorEastAsia" w:hAnsiTheme="minorEastAsia" w:cs="宋体" w:hint="eastAsia"/>
          <w:sz w:val="24"/>
        </w:rPr>
        <w:t>残疾人福利性单位声明函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956F6" w:rsidRDefault="00174E99">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3"/>
            <w:vAlign w:val="center"/>
          </w:tcPr>
          <w:p w:rsidR="008B5F0E" w:rsidRDefault="00174E99">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B5F0E" w:rsidRPr="00174E99" w:rsidRDefault="00174E99" w:rsidP="00E32174">
            <w:pPr>
              <w:pStyle w:val="a7"/>
              <w:kinsoku w:val="0"/>
              <w:spacing w:line="320" w:lineRule="exact"/>
              <w:rPr>
                <w:rFonts w:hAnsi="宋体" w:cs="微软雅黑"/>
                <w:bCs/>
                <w:szCs w:val="21"/>
              </w:rPr>
            </w:pPr>
            <w:r w:rsidRPr="00174E99">
              <w:rPr>
                <w:rFonts w:asciiTheme="minorEastAsia" w:eastAsiaTheme="minorEastAsia" w:hAnsiTheme="minorEastAsia" w:cs="宋体" w:hint="eastAsia"/>
                <w:szCs w:val="21"/>
              </w:rPr>
              <w:t>节能产品</w:t>
            </w:r>
            <w:r w:rsidRPr="00174E99">
              <w:rPr>
                <w:rFonts w:asciiTheme="minorEastAsia" w:eastAsiaTheme="minorEastAsia" w:hAnsiTheme="minorEastAsia" w:cs="微软雅黑" w:hint="eastAsia"/>
                <w:bCs/>
                <w:szCs w:val="21"/>
              </w:rPr>
              <w:t>优先采购情况表</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174E99" w:rsidRPr="006956F6">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74E99" w:rsidRDefault="00174E99" w:rsidP="00E94A3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rsidRPr="006956F6">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74E99" w:rsidRDefault="00174E99" w:rsidP="00E94A3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74E99" w:rsidRDefault="00174E99" w:rsidP="00E94A3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74E99" w:rsidRPr="006956F6" w:rsidRDefault="00174E99" w:rsidP="00E94A3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74E99" w:rsidRPr="006956F6"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544A0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74E9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C35B3">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544A0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544A0C">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544A0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544A0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544A0C">
      <w:pPr>
        <w:spacing w:beforeLines="50" w:afterLines="50" w:line="360" w:lineRule="auto"/>
        <w:ind w:firstLineChars="236" w:firstLine="566"/>
        <w:rPr>
          <w:rFonts w:asciiTheme="minorEastAsia" w:hAnsiTheme="minorEastAsia" w:cs="宋体"/>
          <w:sz w:val="24"/>
          <w:lang w:val="zh-CN"/>
        </w:rPr>
      </w:pPr>
    </w:p>
    <w:p w:rsidR="008B5F0E" w:rsidRDefault="001C35B3" w:rsidP="00544A0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544A0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544A0C">
      <w:pPr>
        <w:spacing w:beforeLines="50" w:afterLines="50" w:line="360" w:lineRule="auto"/>
        <w:ind w:right="420" w:firstLineChars="2286" w:firstLine="5486"/>
        <w:rPr>
          <w:rFonts w:asciiTheme="minorEastAsia" w:hAnsiTheme="minorEastAsia" w:cs="宋体"/>
          <w:sz w:val="24"/>
          <w:lang w:val="zh-CN"/>
        </w:rPr>
      </w:pPr>
    </w:p>
    <w:p w:rsidR="008B5F0E" w:rsidRDefault="008B5F0E" w:rsidP="00544A0C">
      <w:pPr>
        <w:spacing w:beforeLines="50" w:afterLines="50" w:line="360" w:lineRule="auto"/>
        <w:ind w:right="420" w:firstLineChars="2286" w:firstLine="5486"/>
        <w:rPr>
          <w:rFonts w:asciiTheme="minorEastAsia" w:hAnsiTheme="minorEastAsia" w:cs="宋体"/>
          <w:sz w:val="24"/>
          <w:lang w:val="zh-CN"/>
        </w:rPr>
      </w:pPr>
    </w:p>
    <w:p w:rsidR="008B5F0E" w:rsidRDefault="008B5F0E" w:rsidP="00544A0C">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544A0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544A0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544A0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487F97" w:rsidRDefault="00487F97" w:rsidP="00487F97">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lastRenderedPageBreak/>
        <w:t>4.</w:t>
      </w:r>
      <w:r w:rsidR="00174E99">
        <w:rPr>
          <w:rFonts w:ascii="宋体" w:hAnsi="宋体" w:hint="eastAsia"/>
          <w:b/>
          <w:bCs/>
          <w:color w:val="000000"/>
          <w:sz w:val="36"/>
          <w:szCs w:val="36"/>
        </w:rPr>
        <w:t>6</w:t>
      </w:r>
      <w:r>
        <w:rPr>
          <w:rFonts w:ascii="宋体" w:hAnsi="宋体" w:hint="eastAsia"/>
          <w:b/>
          <w:bCs/>
          <w:color w:val="000000"/>
          <w:sz w:val="36"/>
          <w:szCs w:val="36"/>
        </w:rPr>
        <w:t xml:space="preserve"> </w:t>
      </w:r>
      <w:r>
        <w:rPr>
          <w:rFonts w:hAnsi="宋体" w:hint="eastAsia"/>
          <w:b/>
          <w:snapToGrid w:val="0"/>
          <w:kern w:val="0"/>
          <w:sz w:val="36"/>
          <w:szCs w:val="36"/>
        </w:rPr>
        <w:t>“节能产品政府采购清单”优先采购产品情况</w:t>
      </w:r>
    </w:p>
    <w:p w:rsidR="00487F97" w:rsidRDefault="00487F97" w:rsidP="00544A0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487F97" w:rsidRDefault="00487F97" w:rsidP="00487F9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605" w:type="dxa"/>
        <w:tblLayout w:type="fixed"/>
        <w:tblLook w:val="0000"/>
      </w:tblPr>
      <w:tblGrid>
        <w:gridCol w:w="828"/>
        <w:gridCol w:w="1690"/>
        <w:gridCol w:w="992"/>
        <w:gridCol w:w="1276"/>
        <w:gridCol w:w="1559"/>
        <w:gridCol w:w="1418"/>
        <w:gridCol w:w="1559"/>
        <w:gridCol w:w="1283"/>
      </w:tblGrid>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690"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提供节能产品所在页复印件（是/否）</w:t>
            </w:r>
          </w:p>
        </w:tc>
        <w:tc>
          <w:tcPr>
            <w:tcW w:w="1283"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690"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690"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bl>
    <w:p w:rsidR="00487F97" w:rsidRDefault="00487F97" w:rsidP="00487F9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87F97" w:rsidRDefault="00487F97" w:rsidP="00174E99">
      <w:pPr>
        <w:autoSpaceDE w:val="0"/>
        <w:autoSpaceDN w:val="0"/>
        <w:adjustRightInd w:val="0"/>
        <w:spacing w:line="360" w:lineRule="auto"/>
        <w:outlineLvl w:val="0"/>
        <w:rPr>
          <w:rFonts w:ascii="宋体" w:hAnsi="宋体" w:cs="宋体" w:hint="eastAsia"/>
          <w:sz w:val="24"/>
          <w:lang w:val="zh-CN"/>
        </w:rPr>
      </w:pPr>
      <w:r>
        <w:rPr>
          <w:rFonts w:ascii="宋体" w:hAnsi="宋体" w:cs="宋体" w:hint="eastAsia"/>
          <w:sz w:val="24"/>
          <w:lang w:val="zh-CN"/>
        </w:rPr>
        <w:t>投标人法定代表人（或授权代表）签字：</w:t>
      </w:r>
    </w:p>
    <w:p w:rsidR="00174E99" w:rsidRPr="00174E99" w:rsidRDefault="00174E99" w:rsidP="00174E99">
      <w:pPr>
        <w:pStyle w:val="a0"/>
        <w:ind w:firstLine="280"/>
        <w:rPr>
          <w:lang w:val="zh-CN"/>
        </w:rPr>
      </w:pPr>
    </w:p>
    <w:p w:rsidR="00487F97" w:rsidRDefault="00487F97" w:rsidP="00487F97">
      <w:pPr>
        <w:spacing w:line="360" w:lineRule="auto"/>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w:t>
      </w:r>
      <w:r>
        <w:rPr>
          <w:rFonts w:asciiTheme="minorEastAsia" w:eastAsiaTheme="minorEastAsia" w:hAnsiTheme="minorEastAsia" w:hint="eastAsia"/>
          <w:sz w:val="24"/>
          <w:lang w:val="zh-CN"/>
        </w:rPr>
        <w:t>“节能产品政府采购清单”</w:t>
      </w:r>
      <w:r w:rsidRPr="00487F97">
        <w:rPr>
          <w:rFonts w:asciiTheme="minorEastAsia" w:eastAsiaTheme="minorEastAsia" w:hAnsiTheme="minorEastAsia" w:hint="eastAsia"/>
          <w:sz w:val="24"/>
          <w:lang w:val="zh-CN"/>
        </w:rPr>
        <w:t>所在页复印件并加盖投标人公章须附后。</w:t>
      </w: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174E99" w:rsidRDefault="00174E99" w:rsidP="00487F97">
      <w:pPr>
        <w:spacing w:line="360" w:lineRule="auto"/>
        <w:jc w:val="center"/>
        <w:rPr>
          <w:rFonts w:ascii="宋体" w:hAnsi="宋体" w:hint="eastAsia"/>
          <w:b/>
          <w:bCs/>
          <w:color w:val="000000"/>
          <w:sz w:val="36"/>
          <w:szCs w:val="36"/>
        </w:rPr>
      </w:pPr>
    </w:p>
    <w:p w:rsidR="008B5F0E" w:rsidRDefault="001C35B3" w:rsidP="00487F97">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74E99">
        <w:rPr>
          <w:rFonts w:ascii="宋体" w:hAnsi="宋体" w:hint="eastAsia"/>
          <w:b/>
          <w:bCs/>
          <w:color w:val="000000"/>
          <w:sz w:val="36"/>
          <w:szCs w:val="36"/>
        </w:rPr>
        <w:t>7</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8" w:name="OLE_LINK14"/>
      <w:bookmarkStart w:id="9"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4E99">
        <w:rPr>
          <w:rFonts w:ascii="宋体" w:hAnsi="宋体" w:hint="eastAsia"/>
          <w:b/>
          <w:bCs/>
          <w:color w:val="000000"/>
          <w:sz w:val="36"/>
          <w:szCs w:val="36"/>
        </w:rPr>
        <w:t>8</w:t>
      </w:r>
      <w:r>
        <w:rPr>
          <w:rFonts w:ascii="宋体" w:hAnsi="宋体" w:hint="eastAsia"/>
          <w:b/>
          <w:bCs/>
          <w:color w:val="000000"/>
          <w:sz w:val="36"/>
          <w:szCs w:val="36"/>
        </w:rPr>
        <w:t>残疾人福利性单位声明函</w:t>
      </w:r>
    </w:p>
    <w:bookmarkEnd w:id="8"/>
    <w:bookmarkEnd w:id="9"/>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6956F6" w:rsidRDefault="001C35B3">
      <w:r>
        <w:rPr>
          <w:rFonts w:hint="eastAsia"/>
        </w:rPr>
        <w:t>说明：若有提供，无可忽略。</w:t>
      </w:r>
    </w:p>
    <w:p w:rsidR="006956F6" w:rsidRDefault="006956F6"/>
    <w:p w:rsidR="006956F6" w:rsidRDefault="006956F6"/>
    <w:p w:rsidR="006956F6" w:rsidRDefault="006956F6"/>
    <w:p w:rsidR="006956F6" w:rsidRDefault="006956F6"/>
    <w:p w:rsidR="006956F6" w:rsidRDefault="006956F6"/>
    <w:p w:rsidR="008B5F0E" w:rsidRDefault="008B5F0E" w:rsidP="00174E99">
      <w:pPr>
        <w:widowControl/>
        <w:ind w:firstLineChars="450" w:firstLine="1626"/>
        <w:jc w:val="left"/>
        <w:rPr>
          <w:rFonts w:ascii="宋体" w:hAnsi="宋体" w:hint="eastAsia"/>
          <w:b/>
          <w:bCs/>
          <w:color w:val="000000"/>
          <w:sz w:val="36"/>
          <w:szCs w:val="36"/>
        </w:rPr>
      </w:pPr>
    </w:p>
    <w:p w:rsidR="00435217" w:rsidRDefault="00435217" w:rsidP="00435217">
      <w:pPr>
        <w:pStyle w:val="a0"/>
        <w:ind w:firstLine="280"/>
        <w:rPr>
          <w:rFonts w:hint="eastAsia"/>
        </w:rPr>
      </w:pPr>
    </w:p>
    <w:p w:rsidR="00435217" w:rsidRDefault="00435217" w:rsidP="00435217">
      <w:pPr>
        <w:pStyle w:val="a0"/>
        <w:ind w:firstLine="280"/>
        <w:rPr>
          <w:rFonts w:hint="eastAsia"/>
        </w:rPr>
      </w:pPr>
    </w:p>
    <w:p w:rsidR="00435217" w:rsidRDefault="00435217" w:rsidP="00435217">
      <w:pPr>
        <w:pStyle w:val="a0"/>
        <w:ind w:firstLine="280"/>
        <w:rPr>
          <w:rFonts w:hint="eastAsia"/>
        </w:rPr>
      </w:pPr>
    </w:p>
    <w:p w:rsidR="00435217" w:rsidRDefault="00435217" w:rsidP="00435217">
      <w:pPr>
        <w:pStyle w:val="a0"/>
        <w:ind w:firstLine="280"/>
        <w:rPr>
          <w:rFonts w:hint="eastAsia"/>
        </w:rPr>
      </w:pPr>
    </w:p>
    <w:p w:rsidR="00435217" w:rsidRPr="00435217" w:rsidRDefault="00435217" w:rsidP="00435217">
      <w:pPr>
        <w:pStyle w:val="a0"/>
        <w:ind w:firstLine="280"/>
      </w:pP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E7" w:rsidRDefault="001F79E7" w:rsidP="008B5F0E">
      <w:r>
        <w:separator/>
      </w:r>
    </w:p>
  </w:endnote>
  <w:endnote w:type="continuationSeparator" w:id="0">
    <w:p w:rsidR="001F79E7" w:rsidRDefault="001F79E7"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0C" w:rsidRDefault="00544A0C">
    <w:pPr>
      <w:pStyle w:val="aa"/>
      <w:ind w:right="360"/>
      <w:jc w:val="center"/>
    </w:pPr>
    <w:r>
      <w:pict>
        <v:rect id="文本框 2" o:spid="_x0000_s2051"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544A0C" w:rsidRDefault="00544A0C">
                <w:pPr>
                  <w:pStyle w:val="aa"/>
                  <w:rPr>
                    <w:rStyle w:val="af"/>
                  </w:rPr>
                </w:pPr>
                <w:r>
                  <w:fldChar w:fldCharType="begin"/>
                </w:r>
                <w:r>
                  <w:rPr>
                    <w:rStyle w:val="af"/>
                  </w:rPr>
                  <w:instrText xml:space="preserve">PAGE  </w:instrText>
                </w:r>
                <w:r>
                  <w:fldChar w:fldCharType="separate"/>
                </w:r>
                <w:r w:rsidR="00551B57">
                  <w:rPr>
                    <w:rStyle w:val="af"/>
                    <w:noProof/>
                  </w:rPr>
                  <w:t>2</w:t>
                </w:r>
                <w:r>
                  <w:fldChar w:fldCharType="end"/>
                </w:r>
              </w:p>
            </w:txbxContent>
          </v:textbox>
          <w10:wrap anchorx="margin"/>
        </v:rect>
      </w:pict>
    </w:r>
  </w:p>
  <w:p w:rsidR="00544A0C" w:rsidRDefault="00544A0C">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0C" w:rsidRDefault="00544A0C">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544A0C" w:rsidRDefault="00544A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51B57" w:rsidRPr="00551B57">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E7" w:rsidRDefault="001F79E7" w:rsidP="008B5F0E">
      <w:r>
        <w:separator/>
      </w:r>
    </w:p>
  </w:footnote>
  <w:footnote w:type="continuationSeparator" w:id="0">
    <w:p w:rsidR="001F79E7" w:rsidRDefault="001F79E7"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DDAE9EE"/>
    <w:multiLevelType w:val="singleLevel"/>
    <w:tmpl w:val="0DDAE9EE"/>
    <w:lvl w:ilvl="0">
      <w:start w:val="1"/>
      <w:numFmt w:val="decimal"/>
      <w:suff w:val="nothing"/>
      <w:lvlText w:val="%1、"/>
      <w:lvlJc w:val="left"/>
    </w:lvl>
  </w:abstractNum>
  <w:abstractNum w:abstractNumId="2">
    <w:nsid w:val="0EF74257"/>
    <w:multiLevelType w:val="hybridMultilevel"/>
    <w:tmpl w:val="B6685726"/>
    <w:lvl w:ilvl="0" w:tplc="C8EC9D0E">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DE32348"/>
    <w:multiLevelType w:val="hybridMultilevel"/>
    <w:tmpl w:val="4E8C9F2C"/>
    <w:lvl w:ilvl="0" w:tplc="D5689570">
      <w:start w:val="2"/>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432D0"/>
    <w:rsid w:val="0007273C"/>
    <w:rsid w:val="00081258"/>
    <w:rsid w:val="0009715B"/>
    <w:rsid w:val="000B08DA"/>
    <w:rsid w:val="000B3700"/>
    <w:rsid w:val="000F623A"/>
    <w:rsid w:val="00134608"/>
    <w:rsid w:val="00174E99"/>
    <w:rsid w:val="001A308A"/>
    <w:rsid w:val="001B3E09"/>
    <w:rsid w:val="001C35B3"/>
    <w:rsid w:val="001C4C9D"/>
    <w:rsid w:val="001E44B6"/>
    <w:rsid w:val="001E62B6"/>
    <w:rsid w:val="001F4E9C"/>
    <w:rsid w:val="001F79E7"/>
    <w:rsid w:val="00224EBA"/>
    <w:rsid w:val="0023045F"/>
    <w:rsid w:val="002506EF"/>
    <w:rsid w:val="002516E6"/>
    <w:rsid w:val="0026059A"/>
    <w:rsid w:val="00262287"/>
    <w:rsid w:val="002636AE"/>
    <w:rsid w:val="002773E6"/>
    <w:rsid w:val="002B332A"/>
    <w:rsid w:val="002F0491"/>
    <w:rsid w:val="003041AE"/>
    <w:rsid w:val="00316A78"/>
    <w:rsid w:val="0033472C"/>
    <w:rsid w:val="00350D1F"/>
    <w:rsid w:val="00382B2C"/>
    <w:rsid w:val="00383F32"/>
    <w:rsid w:val="003C6006"/>
    <w:rsid w:val="00411A3D"/>
    <w:rsid w:val="00435217"/>
    <w:rsid w:val="00480B41"/>
    <w:rsid w:val="00487F97"/>
    <w:rsid w:val="004B55CA"/>
    <w:rsid w:val="004D626E"/>
    <w:rsid w:val="00520887"/>
    <w:rsid w:val="00533BE6"/>
    <w:rsid w:val="00544A0C"/>
    <w:rsid w:val="00550720"/>
    <w:rsid w:val="00551B57"/>
    <w:rsid w:val="005618D8"/>
    <w:rsid w:val="00567848"/>
    <w:rsid w:val="00575D94"/>
    <w:rsid w:val="005A7269"/>
    <w:rsid w:val="005B2BE0"/>
    <w:rsid w:val="005D5F5C"/>
    <w:rsid w:val="0060522E"/>
    <w:rsid w:val="00623093"/>
    <w:rsid w:val="0069496F"/>
    <w:rsid w:val="006956F6"/>
    <w:rsid w:val="006A2018"/>
    <w:rsid w:val="006B64F3"/>
    <w:rsid w:val="006C5A06"/>
    <w:rsid w:val="00747504"/>
    <w:rsid w:val="0075368B"/>
    <w:rsid w:val="007623D4"/>
    <w:rsid w:val="00775A6A"/>
    <w:rsid w:val="00780881"/>
    <w:rsid w:val="0079297E"/>
    <w:rsid w:val="007C54B5"/>
    <w:rsid w:val="007C61FE"/>
    <w:rsid w:val="007C6284"/>
    <w:rsid w:val="007C63D2"/>
    <w:rsid w:val="00816295"/>
    <w:rsid w:val="00821926"/>
    <w:rsid w:val="00857443"/>
    <w:rsid w:val="00871EE8"/>
    <w:rsid w:val="008A63EB"/>
    <w:rsid w:val="008B5F0E"/>
    <w:rsid w:val="008F1B0A"/>
    <w:rsid w:val="009060C3"/>
    <w:rsid w:val="00954BF3"/>
    <w:rsid w:val="00974BC9"/>
    <w:rsid w:val="009B32FC"/>
    <w:rsid w:val="009C0A7A"/>
    <w:rsid w:val="009D2045"/>
    <w:rsid w:val="009E6DD8"/>
    <w:rsid w:val="009F6FB8"/>
    <w:rsid w:val="00A1192E"/>
    <w:rsid w:val="00A12500"/>
    <w:rsid w:val="00A142EA"/>
    <w:rsid w:val="00A1758A"/>
    <w:rsid w:val="00A17BAB"/>
    <w:rsid w:val="00A34719"/>
    <w:rsid w:val="00A4709E"/>
    <w:rsid w:val="00A71560"/>
    <w:rsid w:val="00A85DEB"/>
    <w:rsid w:val="00A9571E"/>
    <w:rsid w:val="00B34C08"/>
    <w:rsid w:val="00B70F04"/>
    <w:rsid w:val="00B75216"/>
    <w:rsid w:val="00BB702B"/>
    <w:rsid w:val="00BC1D53"/>
    <w:rsid w:val="00C03D51"/>
    <w:rsid w:val="00C06FFF"/>
    <w:rsid w:val="00C3760A"/>
    <w:rsid w:val="00CA4806"/>
    <w:rsid w:val="00CD7A39"/>
    <w:rsid w:val="00D90CC7"/>
    <w:rsid w:val="00DC0945"/>
    <w:rsid w:val="00DC2A16"/>
    <w:rsid w:val="00DE1BDB"/>
    <w:rsid w:val="00E21529"/>
    <w:rsid w:val="00E31D92"/>
    <w:rsid w:val="00E32174"/>
    <w:rsid w:val="00E3529A"/>
    <w:rsid w:val="00E35D45"/>
    <w:rsid w:val="00E9433E"/>
    <w:rsid w:val="00EA02DF"/>
    <w:rsid w:val="00EF6470"/>
    <w:rsid w:val="00F025D0"/>
    <w:rsid w:val="00F1316C"/>
    <w:rsid w:val="00F25317"/>
    <w:rsid w:val="00F25AC4"/>
    <w:rsid w:val="00F45930"/>
    <w:rsid w:val="00F50853"/>
    <w:rsid w:val="00FA0E7D"/>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 w:type="paragraph" w:customStyle="1" w:styleId="15">
    <w:name w:val="普通(网站)1"/>
    <w:basedOn w:val="a"/>
    <w:qFormat/>
    <w:rsid w:val="0079297E"/>
    <w:pPr>
      <w:spacing w:before="100" w:beforeAutospacing="1" w:after="100" w:afterAutospacing="1"/>
      <w:jc w:val="left"/>
    </w:pPr>
    <w:rPr>
      <w:rFonts w:ascii="Calibri" w:hAnsi="Calibri"/>
      <w:kern w:val="0"/>
      <w:sz w:val="24"/>
    </w:rPr>
  </w:style>
  <w:style w:type="paragraph" w:styleId="21">
    <w:name w:val="Body Text Indent 2"/>
    <w:basedOn w:val="a"/>
    <w:link w:val="2Char0"/>
    <w:uiPriority w:val="99"/>
    <w:semiHidden/>
    <w:unhideWhenUsed/>
    <w:rsid w:val="00567848"/>
    <w:pPr>
      <w:spacing w:after="120" w:line="480" w:lineRule="auto"/>
      <w:ind w:leftChars="200" w:left="420"/>
    </w:pPr>
  </w:style>
  <w:style w:type="character" w:customStyle="1" w:styleId="2Char0">
    <w:name w:val="正文文本缩进 2 Char"/>
    <w:basedOn w:val="a1"/>
    <w:link w:val="21"/>
    <w:uiPriority w:val="99"/>
    <w:semiHidden/>
    <w:rsid w:val="00567848"/>
    <w:rPr>
      <w:kern w:val="2"/>
      <w:sz w:val="21"/>
      <w:szCs w:val="24"/>
    </w:rPr>
  </w:style>
  <w:style w:type="paragraph" w:customStyle="1" w:styleId="Default">
    <w:name w:val="Default"/>
    <w:qFormat/>
    <w:rsid w:val="0056784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51</Pages>
  <Words>4245</Words>
  <Characters>24203</Characters>
  <Application>Microsoft Office Word</Application>
  <DocSecurity>0</DocSecurity>
  <Lines>201</Lines>
  <Paragraphs>56</Paragraphs>
  <ScaleCrop>false</ScaleCrop>
  <Company>Microsoft</Company>
  <LinksUpToDate>false</LinksUpToDate>
  <CharactersWithSpaces>28392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31</cp:revision>
  <cp:lastPrinted>2018-08-08T10:53:00Z</cp:lastPrinted>
  <dcterms:created xsi:type="dcterms:W3CDTF">2018-08-07T07:50:00Z</dcterms:created>
  <dcterms:modified xsi:type="dcterms:W3CDTF">2018-11-13T07:01:00Z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