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6C" w:rsidRPr="0043336C" w:rsidRDefault="0043336C" w:rsidP="0043336C">
      <w:pPr>
        <w:autoSpaceDE w:val="0"/>
        <w:autoSpaceDN w:val="0"/>
        <w:adjustRightInd w:val="0"/>
        <w:jc w:val="center"/>
        <w:rPr>
          <w:rFonts w:ascii="Calibri" w:hAnsi="宋体" w:cs="宋体"/>
          <w:b/>
          <w:kern w:val="2"/>
          <w:sz w:val="52"/>
          <w:szCs w:val="52"/>
        </w:rPr>
      </w:pPr>
      <w:r w:rsidRPr="0043336C">
        <w:rPr>
          <w:rFonts w:ascii="Calibri" w:hAnsi="宋体" w:cs="宋体" w:hint="eastAsia"/>
          <w:b/>
          <w:kern w:val="2"/>
          <w:sz w:val="52"/>
          <w:szCs w:val="52"/>
        </w:rPr>
        <w:t>魏都区许由路（</w:t>
      </w:r>
      <w:proofErr w:type="gramStart"/>
      <w:r w:rsidRPr="0043336C">
        <w:rPr>
          <w:rFonts w:ascii="Calibri" w:hAnsi="宋体" w:cs="宋体" w:hint="eastAsia"/>
          <w:b/>
          <w:kern w:val="2"/>
          <w:sz w:val="52"/>
          <w:szCs w:val="52"/>
        </w:rPr>
        <w:t>灞</w:t>
      </w:r>
      <w:proofErr w:type="gramEnd"/>
      <w:r w:rsidRPr="0043336C">
        <w:rPr>
          <w:rFonts w:ascii="Calibri" w:hAnsi="宋体" w:cs="宋体" w:hint="eastAsia"/>
          <w:b/>
          <w:kern w:val="2"/>
          <w:sz w:val="52"/>
          <w:szCs w:val="52"/>
        </w:rPr>
        <w:t>陵路—工农路）污水管网提升工程</w:t>
      </w:r>
    </w:p>
    <w:p w:rsidR="0043336C" w:rsidRPr="0043336C" w:rsidRDefault="0043336C" w:rsidP="0043336C">
      <w:pPr>
        <w:autoSpaceDE w:val="0"/>
        <w:autoSpaceDN w:val="0"/>
        <w:adjustRightInd w:val="0"/>
        <w:spacing w:line="480" w:lineRule="auto"/>
        <w:rPr>
          <w:rFonts w:ascii="Calibri" w:hAnsi="宋体" w:cs="黑体"/>
          <w:b/>
          <w:spacing w:val="60"/>
          <w:kern w:val="2"/>
          <w:sz w:val="21"/>
          <w:szCs w:val="21"/>
        </w:rPr>
      </w:pPr>
    </w:p>
    <w:p w:rsidR="0043336C" w:rsidRPr="0043336C" w:rsidRDefault="0043336C" w:rsidP="0043336C">
      <w:pPr>
        <w:autoSpaceDE w:val="0"/>
        <w:autoSpaceDN w:val="0"/>
        <w:adjustRightInd w:val="0"/>
        <w:rPr>
          <w:rFonts w:ascii="Calibri" w:hAnsi="宋体" w:cs="宋体"/>
          <w:b/>
          <w:kern w:val="2"/>
          <w:sz w:val="52"/>
          <w:szCs w:val="52"/>
        </w:rPr>
      </w:pPr>
    </w:p>
    <w:p w:rsidR="0043336C" w:rsidRPr="0043336C" w:rsidRDefault="0043336C" w:rsidP="0043336C">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监理</w:t>
      </w:r>
      <w:r w:rsidRPr="0043336C">
        <w:rPr>
          <w:rFonts w:ascii="Calibri" w:hAnsi="宋体" w:cs="宋体" w:hint="eastAsia"/>
          <w:b/>
          <w:kern w:val="2"/>
          <w:sz w:val="52"/>
          <w:szCs w:val="52"/>
        </w:rPr>
        <w:t>招标文件</w:t>
      </w:r>
    </w:p>
    <w:p w:rsidR="0043336C" w:rsidRPr="0043336C" w:rsidRDefault="0043336C" w:rsidP="0043336C">
      <w:pPr>
        <w:autoSpaceDE w:val="0"/>
        <w:autoSpaceDN w:val="0"/>
        <w:adjustRightInd w:val="0"/>
        <w:rPr>
          <w:rFonts w:ascii="Calibri" w:hAnsi="宋体" w:cs="黑体"/>
          <w:b/>
          <w:kern w:val="2"/>
          <w:sz w:val="32"/>
          <w:szCs w:val="32"/>
        </w:rPr>
      </w:pPr>
    </w:p>
    <w:p w:rsidR="0043336C" w:rsidRPr="0043336C" w:rsidRDefault="0043336C" w:rsidP="0043336C">
      <w:pPr>
        <w:autoSpaceDE w:val="0"/>
        <w:autoSpaceDN w:val="0"/>
        <w:adjustRightInd w:val="0"/>
        <w:jc w:val="center"/>
        <w:rPr>
          <w:rFonts w:ascii="Calibri" w:hAnsi="宋体" w:cs="宋体"/>
          <w:b/>
          <w:kern w:val="2"/>
          <w:sz w:val="32"/>
          <w:szCs w:val="32"/>
        </w:rPr>
      </w:pPr>
      <w:r w:rsidRPr="0043336C">
        <w:rPr>
          <w:rFonts w:ascii="Calibri" w:hAnsi="宋体" w:cs="宋体" w:hint="eastAsia"/>
          <w:b/>
          <w:kern w:val="2"/>
          <w:sz w:val="32"/>
          <w:szCs w:val="32"/>
        </w:rPr>
        <w:t>项目编号：</w:t>
      </w:r>
      <w:r w:rsidRPr="0043336C">
        <w:rPr>
          <w:rFonts w:ascii="Calibri" w:hAnsi="宋体" w:cs="宋体" w:hint="eastAsia"/>
          <w:b/>
          <w:kern w:val="2"/>
          <w:sz w:val="32"/>
          <w:szCs w:val="32"/>
        </w:rPr>
        <w:t>XCGC-F20182</w:t>
      </w:r>
      <w:r>
        <w:rPr>
          <w:rFonts w:ascii="Calibri" w:hAnsi="宋体" w:cs="宋体" w:hint="eastAsia"/>
          <w:b/>
          <w:kern w:val="2"/>
          <w:sz w:val="32"/>
          <w:szCs w:val="32"/>
        </w:rPr>
        <w:t>63</w:t>
      </w:r>
    </w:p>
    <w:p w:rsidR="0043336C" w:rsidRPr="0043336C" w:rsidRDefault="0043336C" w:rsidP="0043336C">
      <w:pPr>
        <w:spacing w:after="120"/>
        <w:ind w:firstLineChars="100" w:firstLine="210"/>
        <w:rPr>
          <w:rFonts w:ascii="Calibri" w:hAnsi="Calibri"/>
          <w:kern w:val="2"/>
          <w:sz w:val="21"/>
          <w:szCs w:val="22"/>
        </w:rPr>
      </w:pPr>
    </w:p>
    <w:p w:rsidR="0043336C" w:rsidRPr="0043336C" w:rsidRDefault="0043336C" w:rsidP="0043336C">
      <w:pPr>
        <w:jc w:val="center"/>
        <w:rPr>
          <w:rFonts w:ascii="Calibri" w:hAnsi="宋体"/>
          <w:b/>
          <w:color w:val="000000"/>
          <w:kern w:val="2"/>
          <w:sz w:val="30"/>
          <w:szCs w:val="30"/>
        </w:rPr>
      </w:pPr>
      <w:r w:rsidRPr="0043336C">
        <w:rPr>
          <w:rFonts w:ascii="Calibri" w:hAnsi="宋体" w:cs="宋体"/>
          <w:bCs/>
          <w:noProof/>
          <w:color w:val="000000"/>
          <w:kern w:val="2"/>
          <w:sz w:val="32"/>
          <w:szCs w:val="32"/>
        </w:rPr>
        <w:drawing>
          <wp:anchor distT="0" distB="0" distL="114300" distR="114300" simplePos="0" relativeHeight="251659264"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3"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43336C" w:rsidRPr="0043336C" w:rsidRDefault="0043336C" w:rsidP="0043336C">
      <w:pPr>
        <w:spacing w:line="360" w:lineRule="auto"/>
        <w:rPr>
          <w:rFonts w:ascii="Calibri" w:hAnsi="宋体"/>
          <w:b/>
          <w:color w:val="000000"/>
          <w:kern w:val="2"/>
          <w:sz w:val="30"/>
          <w:szCs w:val="30"/>
        </w:rPr>
      </w:pPr>
    </w:p>
    <w:p w:rsidR="0043336C" w:rsidRPr="0043336C" w:rsidRDefault="0043336C" w:rsidP="0043336C">
      <w:pPr>
        <w:spacing w:line="360" w:lineRule="auto"/>
        <w:rPr>
          <w:rFonts w:ascii="Calibri" w:hAnsi="宋体"/>
          <w:b/>
          <w:color w:val="000000"/>
          <w:kern w:val="2"/>
          <w:sz w:val="30"/>
          <w:szCs w:val="30"/>
        </w:rPr>
      </w:pPr>
    </w:p>
    <w:p w:rsidR="0043336C" w:rsidRPr="0043336C" w:rsidRDefault="0043336C" w:rsidP="0043336C">
      <w:pPr>
        <w:spacing w:line="360" w:lineRule="auto"/>
        <w:rPr>
          <w:rFonts w:ascii="Calibri" w:hAnsi="宋体"/>
          <w:b/>
          <w:color w:val="000000"/>
          <w:kern w:val="2"/>
          <w:sz w:val="52"/>
          <w:szCs w:val="52"/>
        </w:rPr>
      </w:pPr>
    </w:p>
    <w:p w:rsidR="0043336C" w:rsidRPr="0043336C" w:rsidRDefault="0043336C" w:rsidP="0043336C">
      <w:pPr>
        <w:spacing w:line="360" w:lineRule="auto"/>
        <w:rPr>
          <w:rFonts w:ascii="黑体" w:eastAsia="黑体" w:hAnsi="宋体" w:cs="Courier New"/>
          <w:color w:val="000000"/>
          <w:kern w:val="2"/>
          <w:sz w:val="30"/>
          <w:szCs w:val="30"/>
        </w:rPr>
      </w:pPr>
    </w:p>
    <w:p w:rsidR="0043336C" w:rsidRPr="0043336C" w:rsidRDefault="0043336C" w:rsidP="0043336C">
      <w:pPr>
        <w:spacing w:line="360" w:lineRule="auto"/>
        <w:rPr>
          <w:rFonts w:ascii="黑体" w:eastAsia="黑体" w:hAnsi="宋体" w:cs="Courier New"/>
          <w:color w:val="000000"/>
          <w:kern w:val="2"/>
          <w:sz w:val="30"/>
          <w:szCs w:val="30"/>
        </w:rPr>
      </w:pPr>
    </w:p>
    <w:p w:rsidR="0043336C" w:rsidRPr="0043336C" w:rsidRDefault="0043336C" w:rsidP="0043336C">
      <w:pPr>
        <w:spacing w:line="360" w:lineRule="auto"/>
        <w:rPr>
          <w:rFonts w:ascii="黑体" w:eastAsia="黑体" w:hAnsi="宋体" w:cs="Courier New"/>
          <w:color w:val="000000"/>
          <w:kern w:val="2"/>
          <w:sz w:val="30"/>
          <w:szCs w:val="30"/>
        </w:rPr>
      </w:pPr>
    </w:p>
    <w:p w:rsidR="0043336C" w:rsidRPr="0043336C" w:rsidRDefault="0043336C" w:rsidP="0043336C">
      <w:pPr>
        <w:spacing w:line="360" w:lineRule="auto"/>
        <w:rPr>
          <w:rFonts w:ascii="黑体" w:eastAsia="黑体" w:hAnsi="宋体" w:cs="Courier New"/>
          <w:color w:val="000000"/>
          <w:kern w:val="2"/>
          <w:sz w:val="30"/>
          <w:szCs w:val="30"/>
        </w:rPr>
      </w:pPr>
    </w:p>
    <w:p w:rsidR="0043336C" w:rsidRPr="0043336C" w:rsidRDefault="0043336C" w:rsidP="0043336C">
      <w:pPr>
        <w:spacing w:afterLines="100" w:line="360" w:lineRule="auto"/>
        <w:ind w:firstLineChars="750" w:firstLine="2100"/>
        <w:rPr>
          <w:rFonts w:ascii="黑体" w:eastAsia="黑体" w:hAnsi="宋体" w:cs="Courier New"/>
          <w:color w:val="000000"/>
          <w:kern w:val="2"/>
          <w:sz w:val="28"/>
          <w:szCs w:val="28"/>
        </w:rPr>
      </w:pPr>
      <w:r w:rsidRPr="0043336C">
        <w:rPr>
          <w:rFonts w:ascii="黑体" w:eastAsia="黑体" w:hAnsi="宋体" w:cs="Courier New" w:hint="eastAsia"/>
          <w:color w:val="000000"/>
          <w:kern w:val="2"/>
          <w:sz w:val="28"/>
          <w:szCs w:val="28"/>
        </w:rPr>
        <w:t>招   标   人：</w:t>
      </w:r>
      <w:r w:rsidRPr="0043336C">
        <w:rPr>
          <w:rFonts w:ascii="黑体" w:eastAsia="黑体" w:hAnsi="宋体" w:cs="Courier New" w:hint="eastAsia"/>
          <w:color w:val="000000"/>
          <w:kern w:val="2"/>
          <w:sz w:val="28"/>
          <w:szCs w:val="28"/>
          <w:u w:val="single"/>
        </w:rPr>
        <w:t xml:space="preserve">  许昌市魏都区农业和水务局    </w:t>
      </w:r>
    </w:p>
    <w:p w:rsidR="0043336C" w:rsidRPr="0043336C" w:rsidRDefault="0043336C" w:rsidP="0043336C">
      <w:pPr>
        <w:spacing w:afterLines="100" w:line="360" w:lineRule="auto"/>
        <w:ind w:firstLineChars="750" w:firstLine="2100"/>
        <w:rPr>
          <w:rFonts w:ascii="黑体" w:eastAsia="黑体" w:hAnsi="宋体" w:cs="Courier New"/>
          <w:color w:val="000000"/>
          <w:kern w:val="2"/>
          <w:sz w:val="28"/>
          <w:szCs w:val="28"/>
          <w:u w:val="single"/>
        </w:rPr>
      </w:pPr>
      <w:r w:rsidRPr="0043336C">
        <w:rPr>
          <w:rFonts w:ascii="黑体" w:eastAsia="黑体" w:hAnsi="宋体" w:cs="Courier New" w:hint="eastAsia"/>
          <w:color w:val="000000"/>
          <w:kern w:val="2"/>
          <w:sz w:val="28"/>
          <w:szCs w:val="28"/>
        </w:rPr>
        <w:t>招标代理机构：</w:t>
      </w:r>
      <w:r w:rsidRPr="0043336C">
        <w:rPr>
          <w:rFonts w:ascii="黑体" w:eastAsia="黑体" w:hAnsi="宋体" w:cs="Courier New" w:hint="eastAsia"/>
          <w:color w:val="000000"/>
          <w:kern w:val="2"/>
          <w:sz w:val="28"/>
          <w:szCs w:val="28"/>
          <w:u w:val="single"/>
        </w:rPr>
        <w:t xml:space="preserve">  河南诚安工程管理咨询有限公司</w:t>
      </w:r>
    </w:p>
    <w:p w:rsidR="00D96E9F" w:rsidRDefault="0043336C" w:rsidP="0043336C">
      <w:pPr>
        <w:autoSpaceDE w:val="0"/>
        <w:autoSpaceDN w:val="0"/>
        <w:adjustRightInd w:val="0"/>
        <w:ind w:firstLineChars="750" w:firstLine="2100"/>
        <w:rPr>
          <w:rFonts w:hAnsi="宋体" w:cs="宋体"/>
          <w:b/>
          <w:spacing w:val="20"/>
          <w:sz w:val="28"/>
          <w:szCs w:val="28"/>
        </w:rPr>
      </w:pPr>
      <w:r w:rsidRPr="0043336C">
        <w:rPr>
          <w:rFonts w:ascii="黑体" w:eastAsia="黑体" w:hAnsi="宋体" w:hint="eastAsia"/>
          <w:color w:val="000000"/>
          <w:kern w:val="2"/>
          <w:sz w:val="28"/>
          <w:szCs w:val="28"/>
        </w:rPr>
        <w:t>日        期：</w:t>
      </w:r>
      <w:r w:rsidRPr="0043336C">
        <w:rPr>
          <w:rFonts w:ascii="黑体" w:eastAsia="黑体" w:hAnsi="宋体" w:hint="eastAsia"/>
          <w:color w:val="000000"/>
          <w:kern w:val="2"/>
          <w:sz w:val="28"/>
          <w:szCs w:val="28"/>
          <w:u w:val="single"/>
        </w:rPr>
        <w:t>二○一八年</w:t>
      </w:r>
      <w:r>
        <w:rPr>
          <w:rFonts w:ascii="黑体" w:eastAsia="黑体" w:hAnsi="宋体" w:hint="eastAsia"/>
          <w:color w:val="000000"/>
          <w:kern w:val="2"/>
          <w:sz w:val="28"/>
          <w:szCs w:val="28"/>
          <w:u w:val="single"/>
        </w:rPr>
        <w:t>十一</w:t>
      </w:r>
      <w:r w:rsidRPr="0043336C">
        <w:rPr>
          <w:rFonts w:ascii="黑体" w:eastAsia="黑体" w:hAnsi="宋体" w:hint="eastAsia"/>
          <w:color w:val="000000"/>
          <w:kern w:val="2"/>
          <w:sz w:val="28"/>
          <w:szCs w:val="28"/>
          <w:u w:val="single"/>
        </w:rPr>
        <w:t xml:space="preserve">月                </w:t>
      </w:r>
    </w:p>
    <w:p w:rsidR="00D96E9F" w:rsidRDefault="00D96E9F" w:rsidP="00D96E9F">
      <w:pPr>
        <w:ind w:firstLineChars="1083" w:firstLine="4784"/>
        <w:rPr>
          <w:rFonts w:hAnsi="宋体" w:cs="宋体"/>
          <w:b/>
          <w:sz w:val="44"/>
        </w:rPr>
        <w:sectPr w:rsidR="00D96E9F" w:rsidSect="0015042D">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AndChars" w:linePitch="312"/>
        </w:sectPr>
      </w:pPr>
    </w:p>
    <w:p w:rsidR="00D96E9F" w:rsidRDefault="00D96E9F" w:rsidP="00D96E9F">
      <w:pPr>
        <w:ind w:firstLineChars="1083" w:firstLine="4784"/>
        <w:rPr>
          <w:rFonts w:hAnsi="宋体" w:cs="宋体"/>
          <w:b/>
          <w:sz w:val="44"/>
        </w:rPr>
      </w:pPr>
    </w:p>
    <w:p w:rsidR="00D96E9F" w:rsidRDefault="00D96E9F" w:rsidP="00D96E9F">
      <w:pPr>
        <w:jc w:val="center"/>
        <w:rPr>
          <w:rFonts w:hAnsi="宋体" w:cs="宋体"/>
          <w:b/>
          <w:bCs/>
          <w:sz w:val="44"/>
          <w:szCs w:val="44"/>
        </w:rPr>
      </w:pPr>
      <w:bookmarkStart w:id="0" w:name="_Toc215282124"/>
      <w:r>
        <w:rPr>
          <w:rFonts w:hAnsi="宋体" w:cs="宋体" w:hint="eastAsia"/>
          <w:b/>
          <w:bCs/>
          <w:sz w:val="44"/>
          <w:szCs w:val="44"/>
        </w:rPr>
        <w:t>目 录</w:t>
      </w:r>
    </w:p>
    <w:p w:rsidR="00D96E9F" w:rsidRDefault="00D96E9F" w:rsidP="00D96E9F">
      <w:pPr>
        <w:jc w:val="center"/>
        <w:rPr>
          <w:rFonts w:hAnsi="宋体" w:cs="宋体"/>
          <w:b/>
          <w:bCs/>
          <w:sz w:val="44"/>
          <w:szCs w:val="44"/>
        </w:rPr>
      </w:pPr>
    </w:p>
    <w:p w:rsidR="00D96E9F" w:rsidRDefault="004A09E6" w:rsidP="00D96E9F">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D96E9F">
          <w:rPr>
            <w:rFonts w:ascii="宋体" w:hAnsi="宋体" w:cs="宋体" w:hint="eastAsia"/>
            <w:b/>
            <w:bCs/>
            <w:sz w:val="32"/>
            <w:szCs w:val="32"/>
          </w:rPr>
          <w:t>第一章  招标公告</w:t>
        </w:r>
        <w:r w:rsidR="00D96E9F">
          <w:rPr>
            <w:rFonts w:ascii="宋体" w:hAnsi="宋体" w:cs="宋体" w:hint="eastAsia"/>
            <w:b/>
            <w:bCs/>
            <w:sz w:val="32"/>
            <w:szCs w:val="32"/>
          </w:rPr>
          <w:tab/>
          <w:t>2</w:t>
        </w:r>
      </w:hyperlink>
    </w:p>
    <w:p w:rsidR="00D96E9F" w:rsidRDefault="004A09E6" w:rsidP="00D96E9F">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D96E9F">
          <w:rPr>
            <w:rFonts w:ascii="宋体" w:hAnsi="宋体" w:cs="宋体" w:hint="eastAsia"/>
            <w:b/>
            <w:bCs/>
            <w:sz w:val="32"/>
            <w:szCs w:val="32"/>
          </w:rPr>
          <w:t>第二章  投标人须知</w:t>
        </w:r>
        <w:r w:rsidR="00D96E9F">
          <w:rPr>
            <w:rFonts w:ascii="宋体" w:hAnsi="宋体" w:cs="宋体" w:hint="eastAsia"/>
            <w:b/>
            <w:bCs/>
            <w:sz w:val="32"/>
            <w:szCs w:val="32"/>
          </w:rPr>
          <w:tab/>
          <w:t>7</w:t>
        </w:r>
      </w:hyperlink>
    </w:p>
    <w:p w:rsidR="00D96E9F" w:rsidRDefault="004A09E6" w:rsidP="00D96E9F">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D96E9F">
          <w:rPr>
            <w:rFonts w:ascii="宋体" w:hAnsi="宋体" w:cs="宋体" w:hint="eastAsia"/>
            <w:b/>
            <w:bCs/>
            <w:sz w:val="32"/>
            <w:szCs w:val="32"/>
          </w:rPr>
          <w:t>第三章 评标办法（综合计分法）</w:t>
        </w:r>
        <w:r w:rsidR="00D96E9F">
          <w:rPr>
            <w:rFonts w:ascii="宋体" w:hAnsi="宋体" w:cs="宋体" w:hint="eastAsia"/>
            <w:b/>
            <w:bCs/>
            <w:sz w:val="32"/>
            <w:szCs w:val="32"/>
          </w:rPr>
          <w:tab/>
          <w:t>29</w:t>
        </w:r>
      </w:hyperlink>
    </w:p>
    <w:p w:rsidR="00D96E9F" w:rsidRDefault="004A09E6" w:rsidP="00D96E9F">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D96E9F">
          <w:rPr>
            <w:rFonts w:ascii="宋体" w:hAnsi="宋体" w:cs="宋体" w:hint="eastAsia"/>
            <w:b/>
            <w:bCs/>
            <w:sz w:val="32"/>
            <w:szCs w:val="32"/>
          </w:rPr>
          <w:t>第四章 合同条款及格式</w:t>
        </w:r>
        <w:r w:rsidR="00D96E9F">
          <w:rPr>
            <w:rFonts w:ascii="宋体" w:hAnsi="宋体" w:cs="宋体" w:hint="eastAsia"/>
            <w:b/>
            <w:bCs/>
            <w:sz w:val="32"/>
            <w:szCs w:val="32"/>
          </w:rPr>
          <w:tab/>
          <w:t>36</w:t>
        </w:r>
      </w:hyperlink>
    </w:p>
    <w:p w:rsidR="00D96E9F" w:rsidRDefault="004A09E6" w:rsidP="00D96E9F">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D96E9F">
          <w:rPr>
            <w:rFonts w:ascii="宋体" w:hAnsi="宋体" w:cs="宋体" w:hint="eastAsia"/>
            <w:b/>
            <w:bCs/>
            <w:sz w:val="32"/>
            <w:szCs w:val="32"/>
          </w:rPr>
          <w:t>第五章 工程量清单</w:t>
        </w:r>
        <w:r w:rsidR="00D96E9F">
          <w:rPr>
            <w:rFonts w:ascii="宋体" w:hAnsi="宋体" w:cs="宋体" w:hint="eastAsia"/>
            <w:b/>
            <w:bCs/>
            <w:sz w:val="32"/>
            <w:szCs w:val="32"/>
          </w:rPr>
          <w:tab/>
          <w:t>36</w:t>
        </w:r>
      </w:hyperlink>
    </w:p>
    <w:p w:rsidR="00D96E9F" w:rsidRDefault="004A09E6" w:rsidP="00D96E9F">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D96E9F">
          <w:rPr>
            <w:rFonts w:ascii="宋体" w:hAnsi="宋体" w:cs="宋体" w:hint="eastAsia"/>
            <w:b/>
            <w:bCs/>
            <w:sz w:val="32"/>
            <w:szCs w:val="32"/>
          </w:rPr>
          <w:t>第六章 图 纸</w:t>
        </w:r>
        <w:r w:rsidR="00D96E9F">
          <w:rPr>
            <w:rFonts w:ascii="宋体" w:hAnsi="宋体" w:cs="宋体" w:hint="eastAsia"/>
            <w:b/>
            <w:bCs/>
            <w:sz w:val="32"/>
            <w:szCs w:val="32"/>
          </w:rPr>
          <w:tab/>
          <w:t>42</w:t>
        </w:r>
      </w:hyperlink>
    </w:p>
    <w:p w:rsidR="00D96E9F" w:rsidRDefault="004A09E6" w:rsidP="00D96E9F">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D96E9F">
          <w:rPr>
            <w:rFonts w:ascii="宋体" w:hAnsi="宋体" w:cs="宋体" w:hint="eastAsia"/>
            <w:b/>
            <w:bCs/>
            <w:sz w:val="32"/>
            <w:szCs w:val="32"/>
          </w:rPr>
          <w:t>第七章 技术标准和要求</w:t>
        </w:r>
        <w:r w:rsidR="00D96E9F">
          <w:rPr>
            <w:rFonts w:ascii="宋体" w:hAnsi="宋体" w:cs="宋体" w:hint="eastAsia"/>
            <w:b/>
            <w:bCs/>
            <w:sz w:val="32"/>
            <w:szCs w:val="32"/>
          </w:rPr>
          <w:tab/>
          <w:t>42</w:t>
        </w:r>
      </w:hyperlink>
    </w:p>
    <w:p w:rsidR="00D96E9F" w:rsidRDefault="004A09E6" w:rsidP="00D96E9F">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D96E9F">
          <w:rPr>
            <w:rFonts w:ascii="宋体" w:hAnsi="宋体" w:cs="宋体" w:hint="eastAsia"/>
            <w:b/>
            <w:bCs/>
            <w:sz w:val="32"/>
            <w:szCs w:val="32"/>
          </w:rPr>
          <w:t>第八章 投标文件格式</w:t>
        </w:r>
        <w:r w:rsidR="00D96E9F">
          <w:rPr>
            <w:rFonts w:ascii="宋体" w:hAnsi="宋体" w:cs="宋体" w:hint="eastAsia"/>
            <w:b/>
            <w:bCs/>
            <w:sz w:val="32"/>
            <w:szCs w:val="32"/>
          </w:rPr>
          <w:tab/>
          <w:t>43</w:t>
        </w:r>
      </w:hyperlink>
    </w:p>
    <w:p w:rsidR="00D96E9F" w:rsidRDefault="00D96E9F" w:rsidP="00D96E9F">
      <w:pPr>
        <w:autoSpaceDE w:val="0"/>
        <w:autoSpaceDN w:val="0"/>
        <w:adjustRightInd w:val="0"/>
        <w:spacing w:line="360" w:lineRule="auto"/>
        <w:jc w:val="center"/>
        <w:rPr>
          <w:rFonts w:hAnsi="宋体" w:cs="宋体"/>
          <w:b/>
          <w:sz w:val="36"/>
          <w:szCs w:val="36"/>
        </w:rPr>
      </w:pPr>
    </w:p>
    <w:p w:rsidR="00D96E9F" w:rsidRDefault="00D96E9F" w:rsidP="00D96E9F">
      <w:pPr>
        <w:autoSpaceDE w:val="0"/>
        <w:autoSpaceDN w:val="0"/>
        <w:adjustRightInd w:val="0"/>
        <w:spacing w:line="360" w:lineRule="auto"/>
        <w:jc w:val="center"/>
        <w:rPr>
          <w:rFonts w:hAnsi="宋体" w:cs="宋体"/>
          <w:b/>
          <w:sz w:val="36"/>
          <w:szCs w:val="36"/>
        </w:rPr>
      </w:pPr>
    </w:p>
    <w:p w:rsidR="00D96E9F" w:rsidRDefault="00D96E9F" w:rsidP="00D96E9F">
      <w:pPr>
        <w:autoSpaceDE w:val="0"/>
        <w:autoSpaceDN w:val="0"/>
        <w:adjustRightInd w:val="0"/>
        <w:spacing w:line="360" w:lineRule="auto"/>
        <w:jc w:val="center"/>
        <w:rPr>
          <w:rFonts w:hAnsi="宋体" w:cs="宋体"/>
          <w:b/>
          <w:sz w:val="36"/>
          <w:szCs w:val="36"/>
        </w:rPr>
      </w:pPr>
    </w:p>
    <w:p w:rsidR="00D96E9F" w:rsidRDefault="00D96E9F" w:rsidP="00D96E9F">
      <w:pPr>
        <w:autoSpaceDE w:val="0"/>
        <w:autoSpaceDN w:val="0"/>
        <w:adjustRightInd w:val="0"/>
        <w:spacing w:line="360" w:lineRule="auto"/>
        <w:jc w:val="center"/>
        <w:rPr>
          <w:rFonts w:hAnsi="宋体" w:cs="宋体"/>
          <w:b/>
          <w:sz w:val="36"/>
          <w:szCs w:val="36"/>
        </w:rPr>
      </w:pPr>
    </w:p>
    <w:p w:rsidR="00D96E9F" w:rsidRDefault="00D96E9F" w:rsidP="00D96E9F">
      <w:pPr>
        <w:autoSpaceDE w:val="0"/>
        <w:autoSpaceDN w:val="0"/>
        <w:adjustRightInd w:val="0"/>
        <w:spacing w:line="360" w:lineRule="auto"/>
        <w:jc w:val="center"/>
        <w:rPr>
          <w:rFonts w:hAnsi="宋体" w:cs="宋体"/>
          <w:b/>
          <w:sz w:val="36"/>
          <w:szCs w:val="36"/>
        </w:rPr>
      </w:pPr>
    </w:p>
    <w:p w:rsidR="00D96E9F" w:rsidRDefault="00D96E9F" w:rsidP="00D96E9F">
      <w:pPr>
        <w:autoSpaceDE w:val="0"/>
        <w:autoSpaceDN w:val="0"/>
        <w:adjustRightInd w:val="0"/>
        <w:spacing w:line="360" w:lineRule="auto"/>
        <w:jc w:val="center"/>
        <w:rPr>
          <w:rFonts w:hAnsi="宋体" w:cs="宋体"/>
          <w:b/>
          <w:sz w:val="36"/>
          <w:szCs w:val="36"/>
        </w:rPr>
      </w:pPr>
    </w:p>
    <w:p w:rsidR="00D96E9F" w:rsidRDefault="00D96E9F" w:rsidP="004A09E6">
      <w:pPr>
        <w:snapToGrid w:val="0"/>
        <w:spacing w:beforeLines="50"/>
        <w:rPr>
          <w:rFonts w:hAnsi="宋体" w:cs="宋体"/>
          <w:b/>
          <w:sz w:val="36"/>
          <w:szCs w:val="36"/>
        </w:rPr>
      </w:pPr>
    </w:p>
    <w:p w:rsidR="00D96E9F" w:rsidRDefault="00D96E9F" w:rsidP="004A09E6">
      <w:pPr>
        <w:snapToGrid w:val="0"/>
        <w:spacing w:beforeLines="50"/>
        <w:rPr>
          <w:rFonts w:hAnsi="宋体" w:cs="宋体"/>
          <w:b/>
          <w:sz w:val="36"/>
          <w:szCs w:val="36"/>
        </w:rPr>
      </w:pPr>
    </w:p>
    <w:p w:rsidR="00D96E9F" w:rsidRDefault="00D96E9F" w:rsidP="004A09E6">
      <w:pPr>
        <w:snapToGrid w:val="0"/>
        <w:spacing w:beforeLines="50"/>
        <w:rPr>
          <w:rFonts w:hAnsi="宋体" w:cs="宋体"/>
          <w:b/>
          <w:sz w:val="36"/>
          <w:szCs w:val="36"/>
        </w:rPr>
      </w:pPr>
    </w:p>
    <w:p w:rsidR="00D96E9F" w:rsidRDefault="00D96E9F" w:rsidP="004A09E6">
      <w:pPr>
        <w:snapToGrid w:val="0"/>
        <w:spacing w:beforeLines="50"/>
        <w:jc w:val="center"/>
        <w:outlineLvl w:val="0"/>
        <w:rPr>
          <w:rFonts w:hAnsi="宋体" w:cs="宋体"/>
          <w:b/>
          <w:sz w:val="36"/>
          <w:szCs w:val="36"/>
        </w:rPr>
      </w:pPr>
      <w:bookmarkStart w:id="1" w:name="_Toc13140"/>
      <w:bookmarkStart w:id="2" w:name="_Toc22061"/>
      <w:bookmarkStart w:id="3" w:name="_Toc13718"/>
      <w:bookmarkStart w:id="4" w:name="_Toc18890"/>
      <w:r>
        <w:rPr>
          <w:rFonts w:hAnsi="宋体" w:cs="宋体" w:hint="eastAsia"/>
          <w:b/>
          <w:sz w:val="36"/>
          <w:szCs w:val="36"/>
        </w:rPr>
        <w:lastRenderedPageBreak/>
        <w:t>第一章  招标公告</w:t>
      </w:r>
      <w:bookmarkEnd w:id="1"/>
      <w:bookmarkEnd w:id="2"/>
      <w:bookmarkEnd w:id="3"/>
      <w:bookmarkEnd w:id="4"/>
    </w:p>
    <w:p w:rsidR="00D96E9F" w:rsidRDefault="00D96E9F" w:rsidP="00D96E9F">
      <w:pPr>
        <w:spacing w:line="360" w:lineRule="auto"/>
        <w:jc w:val="center"/>
        <w:outlineLvl w:val="1"/>
        <w:rPr>
          <w:rFonts w:hAnsi="宋体" w:cs="宋体"/>
          <w:b/>
          <w:sz w:val="32"/>
          <w:szCs w:val="32"/>
        </w:rPr>
      </w:pPr>
      <w:r>
        <w:rPr>
          <w:rFonts w:hAnsi="宋体" w:cs="宋体" w:hint="eastAsia"/>
          <w:b/>
          <w:sz w:val="32"/>
          <w:szCs w:val="32"/>
        </w:rPr>
        <w:t>XCGC-F2018</w:t>
      </w:r>
      <w:r w:rsidR="0043336C">
        <w:rPr>
          <w:rFonts w:hAnsi="宋体" w:cs="宋体" w:hint="eastAsia"/>
          <w:b/>
          <w:sz w:val="32"/>
          <w:szCs w:val="32"/>
        </w:rPr>
        <w:t>263</w:t>
      </w:r>
      <w:r>
        <w:rPr>
          <w:rFonts w:hAnsi="宋体" w:cs="宋体" w:hint="eastAsia"/>
          <w:b/>
          <w:sz w:val="32"/>
          <w:szCs w:val="32"/>
        </w:rPr>
        <w:t xml:space="preserve">  许昌市魏都区农业和水务局“魏都区许由路（</w:t>
      </w:r>
      <w:proofErr w:type="gramStart"/>
      <w:r>
        <w:rPr>
          <w:rFonts w:hAnsi="宋体" w:cs="宋体" w:hint="eastAsia"/>
          <w:b/>
          <w:sz w:val="32"/>
          <w:szCs w:val="32"/>
        </w:rPr>
        <w:t>灞</w:t>
      </w:r>
      <w:proofErr w:type="gramEnd"/>
      <w:r>
        <w:rPr>
          <w:rFonts w:hAnsi="宋体" w:cs="宋体" w:hint="eastAsia"/>
          <w:b/>
          <w:sz w:val="32"/>
          <w:szCs w:val="32"/>
        </w:rPr>
        <w:t>陵路—工农路）污水管网提升工程”招标公告</w:t>
      </w:r>
    </w:p>
    <w:p w:rsidR="00D96E9F" w:rsidRDefault="00D96E9F" w:rsidP="00D96E9F">
      <w:pPr>
        <w:spacing w:line="560" w:lineRule="exact"/>
        <w:outlineLvl w:val="1"/>
        <w:rPr>
          <w:rFonts w:hAnsi="宋体" w:cs="宋体"/>
          <w:b/>
          <w:sz w:val="24"/>
          <w:szCs w:val="24"/>
        </w:rPr>
      </w:pPr>
      <w:r>
        <w:rPr>
          <w:rFonts w:hAnsi="宋体" w:cs="宋体" w:hint="eastAsia"/>
          <w:b/>
          <w:sz w:val="24"/>
          <w:szCs w:val="24"/>
        </w:rPr>
        <w:t>1.招标条件</w:t>
      </w:r>
    </w:p>
    <w:p w:rsidR="00D96E9F" w:rsidRDefault="00D96E9F" w:rsidP="00D96E9F">
      <w:pPr>
        <w:tabs>
          <w:tab w:val="left" w:pos="6120"/>
        </w:tabs>
        <w:spacing w:line="560" w:lineRule="exact"/>
        <w:ind w:firstLineChars="200" w:firstLine="480"/>
        <w:rPr>
          <w:rFonts w:hAnsi="宋体" w:cs="宋体"/>
          <w:b/>
          <w:sz w:val="24"/>
          <w:szCs w:val="24"/>
          <w:u w:val="single"/>
        </w:rPr>
      </w:pPr>
      <w:r>
        <w:rPr>
          <w:rFonts w:hAnsi="宋体" w:cs="宋体" w:hint="eastAsia"/>
          <w:sz w:val="24"/>
          <w:szCs w:val="24"/>
        </w:rPr>
        <w:t>魏都区许由路（</w:t>
      </w:r>
      <w:proofErr w:type="gramStart"/>
      <w:r>
        <w:rPr>
          <w:rFonts w:hAnsi="宋体" w:cs="宋体" w:hint="eastAsia"/>
          <w:sz w:val="24"/>
          <w:szCs w:val="24"/>
        </w:rPr>
        <w:t>灞</w:t>
      </w:r>
      <w:proofErr w:type="gramEnd"/>
      <w:r>
        <w:rPr>
          <w:rFonts w:hAnsi="宋体" w:cs="宋体" w:hint="eastAsia"/>
          <w:sz w:val="24"/>
          <w:szCs w:val="24"/>
        </w:rPr>
        <w:t>陵路—工农路）污水管网提升工程，已由许昌市发展和改革委员会以许魏发改【2018】97号文件批准建设，招标人为许昌市魏都区农业和水务局，建设资金为财政资金，项目出资比例为100%。项目已具备招标条件，现对该项目的施工、监理进行公开招标。</w:t>
      </w:r>
    </w:p>
    <w:p w:rsidR="00D96E9F" w:rsidRDefault="00D96E9F" w:rsidP="00D96E9F">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D96E9F" w:rsidRDefault="00D96E9F" w:rsidP="00D96E9F">
      <w:pPr>
        <w:spacing w:line="560" w:lineRule="exact"/>
        <w:ind w:firstLineChars="200" w:firstLine="480"/>
        <w:outlineLvl w:val="1"/>
        <w:rPr>
          <w:rFonts w:hAnsi="宋体" w:cs="宋体"/>
          <w:sz w:val="24"/>
          <w:szCs w:val="24"/>
        </w:rPr>
      </w:pPr>
      <w:r>
        <w:rPr>
          <w:rFonts w:hAnsi="宋体" w:cs="宋体" w:hint="eastAsia"/>
          <w:sz w:val="24"/>
          <w:szCs w:val="24"/>
        </w:rPr>
        <w:t>2.1项目编号：</w:t>
      </w:r>
      <w:r w:rsidR="0043336C">
        <w:rPr>
          <w:rFonts w:hAnsi="宋体" w:cs="宋体" w:hint="eastAsia"/>
          <w:sz w:val="24"/>
          <w:szCs w:val="24"/>
        </w:rPr>
        <w:t>XCGC-F2018263</w:t>
      </w:r>
    </w:p>
    <w:p w:rsidR="00D96E9F" w:rsidRPr="00BE5AE1" w:rsidRDefault="00D96E9F" w:rsidP="00D96E9F">
      <w:pPr>
        <w:spacing w:line="560" w:lineRule="exact"/>
        <w:ind w:firstLineChars="200" w:firstLine="480"/>
        <w:rPr>
          <w:rFonts w:hAnsi="宋体" w:cs="宋体"/>
          <w:sz w:val="24"/>
          <w:szCs w:val="24"/>
        </w:rPr>
      </w:pPr>
      <w:r>
        <w:rPr>
          <w:rFonts w:hAnsi="宋体" w:cs="宋体" w:hint="eastAsia"/>
          <w:sz w:val="24"/>
          <w:szCs w:val="24"/>
        </w:rPr>
        <w:t>2.2项目概况：</w:t>
      </w:r>
      <w:r w:rsidRPr="000178F6">
        <w:rPr>
          <w:rFonts w:hAnsi="宋体" w:cs="宋体" w:hint="eastAsia"/>
          <w:sz w:val="24"/>
          <w:szCs w:val="24"/>
        </w:rPr>
        <w:t>项目建设管径为d600Ⅱ级钢筋混凝土承插管249m。D800ⅡⅢ级钢筋混凝土承插管1424.64m，D800Ⅲ级</w:t>
      </w:r>
      <w:proofErr w:type="gramStart"/>
      <w:r w:rsidRPr="000178F6">
        <w:rPr>
          <w:rFonts w:hAnsi="宋体" w:cs="宋体" w:hint="eastAsia"/>
          <w:sz w:val="24"/>
          <w:szCs w:val="24"/>
        </w:rPr>
        <w:t>钢筋混凝土钢承口管</w:t>
      </w:r>
      <w:proofErr w:type="gramEnd"/>
      <w:r w:rsidRPr="000178F6">
        <w:rPr>
          <w:rFonts w:hAnsi="宋体" w:cs="宋体" w:hint="eastAsia"/>
          <w:sz w:val="24"/>
          <w:szCs w:val="24"/>
        </w:rPr>
        <w:t>257.80m，φ1500mm检查井41座，φ1250mm检查井11座，防坠网52个。行车道破除及恢复10315㎡，人行道破除及恢复160㎡，路缘石破除及恢复380m</w:t>
      </w:r>
      <w:r>
        <w:rPr>
          <w:rFonts w:hAnsi="宋体" w:cs="宋体" w:hint="eastAsia"/>
          <w:sz w:val="24"/>
          <w:szCs w:val="24"/>
        </w:rPr>
        <w:t>。</w:t>
      </w:r>
    </w:p>
    <w:p w:rsidR="00D96E9F" w:rsidRDefault="00D96E9F" w:rsidP="00D96E9F">
      <w:pPr>
        <w:spacing w:line="560" w:lineRule="exact"/>
        <w:ind w:firstLineChars="200" w:firstLine="480"/>
        <w:rPr>
          <w:rFonts w:hAnsi="宋体" w:cs="宋体"/>
          <w:sz w:val="24"/>
          <w:szCs w:val="24"/>
        </w:rPr>
      </w:pPr>
      <w:r>
        <w:rPr>
          <w:rFonts w:hAnsi="宋体" w:cs="宋体" w:hint="eastAsia"/>
          <w:sz w:val="24"/>
          <w:szCs w:val="24"/>
        </w:rPr>
        <w:t>2.3招标控制价为：一标段：9849174.17元；二标段：147737.00元。</w:t>
      </w:r>
    </w:p>
    <w:p w:rsidR="00D96E9F" w:rsidRPr="00D96E9F" w:rsidRDefault="00D96E9F" w:rsidP="00D96E9F">
      <w:pPr>
        <w:pStyle w:val="ab"/>
        <w:spacing w:before="0" w:beforeAutospacing="0" w:after="0" w:afterAutospacing="0" w:line="440" w:lineRule="exact"/>
        <w:ind w:firstLineChars="200" w:firstLine="480"/>
        <w:contextualSpacing/>
        <w:jc w:val="both"/>
        <w:rPr>
          <w:szCs w:val="24"/>
        </w:rPr>
      </w:pPr>
      <w:r>
        <w:rPr>
          <w:rFonts w:hint="eastAsia"/>
          <w:szCs w:val="24"/>
        </w:rPr>
        <w:t>2.4招标范围：施工招标范围为招标文件、施工图纸、工程量清单、答疑纪要和补充文件（如有）范围内的所有建设内容。监理标招标范围为本项目施工及保修阶段全过程监理工作。</w:t>
      </w:r>
    </w:p>
    <w:p w:rsidR="00D96E9F" w:rsidRDefault="00D96E9F" w:rsidP="00D96E9F">
      <w:pPr>
        <w:spacing w:line="560" w:lineRule="exact"/>
        <w:ind w:firstLineChars="200" w:firstLine="480"/>
        <w:rPr>
          <w:rFonts w:hAnsi="宋体" w:cs="宋体"/>
          <w:sz w:val="24"/>
          <w:szCs w:val="24"/>
        </w:rPr>
      </w:pPr>
      <w:r>
        <w:rPr>
          <w:rFonts w:hAnsi="宋体" w:cs="宋体" w:hint="eastAsia"/>
          <w:sz w:val="24"/>
          <w:szCs w:val="24"/>
        </w:rPr>
        <w:t>2.5标段划分：本次招标分为两个标段。一标段：施工标；二标段：监理标。</w:t>
      </w:r>
    </w:p>
    <w:p w:rsidR="00D96E9F" w:rsidRDefault="00D96E9F" w:rsidP="00D96E9F">
      <w:pPr>
        <w:spacing w:line="560" w:lineRule="exact"/>
        <w:ind w:firstLineChars="200" w:firstLine="480"/>
        <w:rPr>
          <w:rFonts w:hAnsi="宋体" w:cs="宋体"/>
          <w:sz w:val="24"/>
          <w:szCs w:val="24"/>
        </w:rPr>
      </w:pPr>
      <w:r>
        <w:rPr>
          <w:rFonts w:hAnsi="宋体" w:cs="宋体" w:hint="eastAsia"/>
          <w:sz w:val="24"/>
          <w:szCs w:val="24"/>
        </w:rPr>
        <w:t xml:space="preserve">2.6计划工期：一标段：60日历天；二标段：同施工工期。 </w:t>
      </w:r>
    </w:p>
    <w:p w:rsidR="00D96E9F" w:rsidRPr="00BE5AE1" w:rsidRDefault="00D96E9F" w:rsidP="00D96E9F">
      <w:pPr>
        <w:spacing w:line="560" w:lineRule="exact"/>
        <w:ind w:firstLineChars="200" w:firstLine="480"/>
        <w:rPr>
          <w:rFonts w:hAnsi="宋体" w:cs="宋体"/>
          <w:sz w:val="24"/>
          <w:szCs w:val="24"/>
        </w:rPr>
      </w:pPr>
      <w:r>
        <w:rPr>
          <w:rFonts w:hAnsi="宋体" w:cs="宋体" w:hint="eastAsia"/>
          <w:sz w:val="24"/>
          <w:szCs w:val="24"/>
        </w:rPr>
        <w:t>2.7质量要求：合格</w:t>
      </w:r>
      <w:r w:rsidRPr="00BE5AE1">
        <w:rPr>
          <w:rFonts w:hAnsi="宋体" w:cs="宋体"/>
          <w:sz w:val="24"/>
          <w:szCs w:val="24"/>
        </w:rPr>
        <w:t>（符合国家现行的验收规范和标准）</w:t>
      </w:r>
    </w:p>
    <w:p w:rsidR="00D96E9F" w:rsidRDefault="00D96E9F" w:rsidP="00D96E9F">
      <w:pPr>
        <w:spacing w:line="560" w:lineRule="exact"/>
        <w:outlineLvl w:val="1"/>
        <w:rPr>
          <w:rFonts w:hAnsi="宋体" w:cs="宋体"/>
          <w:b/>
          <w:sz w:val="24"/>
          <w:szCs w:val="24"/>
        </w:rPr>
      </w:pPr>
      <w:r>
        <w:rPr>
          <w:rFonts w:hAnsi="宋体" w:cs="宋体" w:hint="eastAsia"/>
          <w:b/>
          <w:sz w:val="24"/>
          <w:szCs w:val="24"/>
        </w:rPr>
        <w:t>3.投标人资格要求</w:t>
      </w:r>
    </w:p>
    <w:p w:rsidR="00D96E9F" w:rsidRDefault="00D96E9F" w:rsidP="00D96E9F">
      <w:pPr>
        <w:widowControl/>
        <w:spacing w:line="360" w:lineRule="auto"/>
        <w:ind w:firstLineChars="241" w:firstLine="578"/>
        <w:rPr>
          <w:rFonts w:hAnsi="宋体"/>
          <w:sz w:val="24"/>
        </w:rPr>
      </w:pPr>
      <w:r>
        <w:rPr>
          <w:rFonts w:hAnsi="宋体" w:cs="宋体" w:hint="eastAsia"/>
          <w:sz w:val="24"/>
          <w:szCs w:val="24"/>
        </w:rPr>
        <w:t>3.1</w:t>
      </w:r>
      <w:proofErr w:type="gramStart"/>
      <w:r>
        <w:rPr>
          <w:rFonts w:hAnsi="宋体" w:cs="宋体" w:hint="eastAsia"/>
          <w:sz w:val="24"/>
          <w:szCs w:val="24"/>
        </w:rPr>
        <w:t>一</w:t>
      </w:r>
      <w:proofErr w:type="gramEnd"/>
      <w:r>
        <w:rPr>
          <w:rFonts w:hAnsi="宋体" w:cs="宋体" w:hint="eastAsia"/>
          <w:sz w:val="24"/>
          <w:szCs w:val="24"/>
        </w:rPr>
        <w:t>标段：</w:t>
      </w:r>
      <w:r>
        <w:rPr>
          <w:rFonts w:hAnsi="宋体" w:hint="eastAsia"/>
          <w:sz w:val="24"/>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D96E9F" w:rsidRPr="002D6491" w:rsidRDefault="00D96E9F" w:rsidP="00D96E9F">
      <w:pPr>
        <w:widowControl/>
        <w:spacing w:line="360" w:lineRule="auto"/>
        <w:ind w:firstLineChars="241" w:firstLine="578"/>
        <w:rPr>
          <w:rFonts w:hAnsi="宋体" w:cs="宋体"/>
          <w:sz w:val="24"/>
          <w:szCs w:val="24"/>
        </w:rPr>
      </w:pPr>
      <w:r w:rsidRPr="002D6491">
        <w:rPr>
          <w:rFonts w:hAnsi="宋体" w:cs="宋体" w:hint="eastAsia"/>
          <w:sz w:val="24"/>
          <w:szCs w:val="24"/>
        </w:rPr>
        <w:lastRenderedPageBreak/>
        <w:t>3.2 二标段：要求投标人须具备乙级及以上（含乙级）市政公用工程监理企业资质；总监理工程师具备市政公用工程专业注册监理工程师资格。</w:t>
      </w:r>
    </w:p>
    <w:p w:rsidR="00D96E9F" w:rsidRDefault="00D96E9F" w:rsidP="00D96E9F">
      <w:pPr>
        <w:adjustRightInd w:val="0"/>
        <w:snapToGrid w:val="0"/>
        <w:spacing w:line="530" w:lineRule="exact"/>
        <w:ind w:firstLine="480"/>
        <w:outlineLvl w:val="1"/>
        <w:rPr>
          <w:rFonts w:hAnsi="宋体"/>
          <w:sz w:val="24"/>
          <w:szCs w:val="24"/>
        </w:rPr>
      </w:pPr>
      <w:r>
        <w:rPr>
          <w:rFonts w:hAnsi="宋体" w:hint="eastAsia"/>
          <w:sz w:val="24"/>
        </w:rPr>
        <w:t>3.3本次招标不接受联合体投标。</w:t>
      </w:r>
    </w:p>
    <w:p w:rsidR="00D96E9F" w:rsidRDefault="00D96E9F" w:rsidP="00D96E9F">
      <w:pPr>
        <w:spacing w:line="530" w:lineRule="exact"/>
        <w:ind w:firstLine="480"/>
        <w:outlineLvl w:val="1"/>
        <w:rPr>
          <w:rFonts w:hAnsi="宋体" w:cs="宋体"/>
          <w:sz w:val="24"/>
          <w:szCs w:val="24"/>
        </w:rPr>
      </w:pPr>
      <w:r>
        <w:rPr>
          <w:rFonts w:hAnsi="宋体" w:cs="宋体" w:hint="eastAsia"/>
          <w:sz w:val="24"/>
          <w:szCs w:val="24"/>
        </w:rPr>
        <w:t>3.4本次招标实行资格后审。</w:t>
      </w:r>
    </w:p>
    <w:p w:rsidR="00D96E9F" w:rsidRDefault="00D96E9F" w:rsidP="00D96E9F">
      <w:pPr>
        <w:spacing w:line="530" w:lineRule="exact"/>
        <w:ind w:firstLine="480"/>
        <w:outlineLvl w:val="1"/>
        <w:rPr>
          <w:rFonts w:hAnsi="宋体" w:cs="宋体"/>
          <w:sz w:val="24"/>
          <w:szCs w:val="24"/>
        </w:rPr>
      </w:pPr>
      <w:r>
        <w:rPr>
          <w:rFonts w:hAnsi="宋体" w:cs="宋体" w:hint="eastAsia"/>
          <w:sz w:val="24"/>
          <w:szCs w:val="24"/>
        </w:rPr>
        <w:t>3.5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rsidR="00D96E9F" w:rsidRDefault="00D96E9F" w:rsidP="00D96E9F">
      <w:pPr>
        <w:widowControl/>
        <w:spacing w:line="360" w:lineRule="auto"/>
        <w:rPr>
          <w:rFonts w:hAnsi="宋体"/>
          <w:b/>
          <w:sz w:val="24"/>
        </w:rPr>
      </w:pPr>
      <w:r>
        <w:rPr>
          <w:rFonts w:hAnsi="宋体" w:hint="eastAsia"/>
          <w:b/>
          <w:sz w:val="24"/>
        </w:rPr>
        <w:t>4、网上下载招标文件</w:t>
      </w:r>
    </w:p>
    <w:p w:rsidR="00D96E9F" w:rsidRDefault="00D96E9F" w:rsidP="00D96E9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D96E9F" w:rsidRDefault="00D96E9F" w:rsidP="00D96E9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（二）在投标截止时间前登录《全国公共资源交易平台（河南省·许昌市）》“投标人/供应商登录”入口（http://221.14.6.70:8088/ggzy/）自行下载招标文件（详见“常见问题解</w:t>
      </w:r>
    </w:p>
    <w:p w:rsidR="00D96E9F" w:rsidRDefault="00D96E9F" w:rsidP="00D96E9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答-交易系统操作手册</w:t>
      </w:r>
      <w:proofErr w:type="gramStart"/>
      <w:r>
        <w:rPr>
          <w:rFonts w:hAnsi="宋体" w:cs="宋体" w:hint="eastAsia"/>
          <w:sz w:val="24"/>
          <w:szCs w:val="24"/>
        </w:rPr>
        <w:t>”</w:t>
      </w:r>
      <w:proofErr w:type="gramEnd"/>
      <w:r>
        <w:rPr>
          <w:rFonts w:hAnsi="宋体" w:cs="宋体" w:hint="eastAsia"/>
          <w:sz w:val="24"/>
          <w:szCs w:val="24"/>
        </w:rPr>
        <w:t>）。</w:t>
      </w:r>
    </w:p>
    <w:p w:rsidR="00D96E9F" w:rsidRDefault="00D96E9F" w:rsidP="00D96E9F">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D96E9F" w:rsidRDefault="00D96E9F" w:rsidP="00D96E9F">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hyperlink r:id="rId15" w:history="1">
        <w:r>
          <w:rPr>
            <w:rFonts w:hAnsi="宋体" w:hint="eastAsia"/>
            <w:bCs/>
            <w:sz w:val="24"/>
          </w:rPr>
          <w:t>http://www.xcggzy.gov.cn/</w:t>
        </w:r>
      </w:hyperlink>
      <w:r>
        <w:rPr>
          <w:rFonts w:hAnsi="宋体" w:hint="eastAsia"/>
          <w:bCs/>
          <w:sz w:val="24"/>
        </w:rPr>
        <w:t>），通过“投标人/供应商登录” 入口自行下载。</w:t>
      </w:r>
    </w:p>
    <w:p w:rsidR="00D96E9F" w:rsidRDefault="00D96E9F" w:rsidP="00D96E9F">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D96E9F" w:rsidRDefault="00D96E9F" w:rsidP="00D96E9F">
      <w:pPr>
        <w:widowControl/>
        <w:spacing w:line="312" w:lineRule="auto"/>
        <w:ind w:firstLineChars="200" w:firstLine="480"/>
        <w:rPr>
          <w:rFonts w:hAnsi="宋体"/>
          <w:bCs/>
          <w:sz w:val="24"/>
        </w:rPr>
      </w:pPr>
      <w:r>
        <w:rPr>
          <w:rFonts w:hAnsi="宋体" w:hint="eastAsia"/>
          <w:bCs/>
          <w:sz w:val="24"/>
        </w:rPr>
        <w:t xml:space="preserve"> 5.3招标文件售价300元/套，于递交投标文件时缴纳给招标代理机构，售后不退。</w:t>
      </w:r>
    </w:p>
    <w:p w:rsidR="00D96E9F" w:rsidRDefault="00D96E9F" w:rsidP="00D96E9F">
      <w:pPr>
        <w:widowControl/>
        <w:numPr>
          <w:ilvl w:val="0"/>
          <w:numId w:val="1"/>
        </w:numPr>
        <w:tabs>
          <w:tab w:val="left" w:pos="312"/>
        </w:tabs>
        <w:spacing w:line="312" w:lineRule="auto"/>
        <w:rPr>
          <w:rFonts w:hAnsi="宋体"/>
          <w:b/>
          <w:sz w:val="24"/>
        </w:rPr>
      </w:pPr>
      <w:r>
        <w:rPr>
          <w:rFonts w:hAnsi="宋体" w:hint="eastAsia"/>
          <w:b/>
          <w:sz w:val="24"/>
        </w:rPr>
        <w:t>投标文件的递交</w:t>
      </w:r>
    </w:p>
    <w:p w:rsidR="00D96E9F" w:rsidRDefault="00D96E9F" w:rsidP="00D96E9F">
      <w:pPr>
        <w:widowControl/>
        <w:spacing w:line="360" w:lineRule="auto"/>
        <w:ind w:firstLineChars="200" w:firstLine="480"/>
        <w:rPr>
          <w:rFonts w:hAnsi="宋体"/>
          <w:bCs/>
          <w:sz w:val="24"/>
        </w:rPr>
      </w:pPr>
      <w:r>
        <w:rPr>
          <w:rFonts w:hAnsi="宋体" w:hint="eastAsia"/>
          <w:bCs/>
          <w:sz w:val="24"/>
        </w:rPr>
        <w:t>6.1 本项目为全流程电子化交易项目，须提交电子投标文件和电子介质存储的投标文件。</w:t>
      </w:r>
    </w:p>
    <w:p w:rsidR="00D96E9F" w:rsidRDefault="00D96E9F" w:rsidP="00D96E9F">
      <w:pPr>
        <w:widowControl/>
        <w:spacing w:line="360" w:lineRule="auto"/>
        <w:ind w:firstLineChars="200" w:firstLine="480"/>
        <w:rPr>
          <w:rFonts w:hAnsi="宋体"/>
          <w:bCs/>
          <w:sz w:val="24"/>
        </w:rPr>
      </w:pPr>
      <w:r>
        <w:rPr>
          <w:rFonts w:hAnsi="宋体" w:hint="eastAsia"/>
          <w:bCs/>
          <w:sz w:val="24"/>
        </w:rPr>
        <w:t>6.2 投标文件提交的截止时间及开标时间：2018年</w:t>
      </w:r>
      <w:r w:rsidR="0043336C">
        <w:rPr>
          <w:rFonts w:hAnsi="宋体" w:hint="eastAsia"/>
          <w:bCs/>
          <w:sz w:val="24"/>
        </w:rPr>
        <w:t>12</w:t>
      </w:r>
      <w:r>
        <w:rPr>
          <w:rFonts w:hAnsi="宋体" w:hint="eastAsia"/>
          <w:bCs/>
          <w:sz w:val="24"/>
        </w:rPr>
        <w:t>月</w:t>
      </w:r>
      <w:r w:rsidR="0043336C">
        <w:rPr>
          <w:rFonts w:hAnsi="宋体" w:hint="eastAsia"/>
          <w:bCs/>
          <w:sz w:val="24"/>
        </w:rPr>
        <w:t>5</w:t>
      </w:r>
      <w:r>
        <w:rPr>
          <w:rFonts w:hAnsi="宋体" w:hint="eastAsia"/>
          <w:bCs/>
          <w:sz w:val="24"/>
        </w:rPr>
        <w:t>日</w:t>
      </w:r>
      <w:r w:rsidR="0043336C">
        <w:rPr>
          <w:rFonts w:hAnsi="宋体" w:hint="eastAsia"/>
          <w:bCs/>
          <w:sz w:val="24"/>
        </w:rPr>
        <w:t>9</w:t>
      </w:r>
      <w:r>
        <w:rPr>
          <w:rFonts w:hAnsi="宋体" w:hint="eastAsia"/>
          <w:bCs/>
          <w:sz w:val="24"/>
        </w:rPr>
        <w:t>时</w:t>
      </w:r>
      <w:r w:rsidR="0043336C">
        <w:rPr>
          <w:rFonts w:hAnsi="宋体" w:hint="eastAsia"/>
          <w:bCs/>
          <w:sz w:val="24"/>
        </w:rPr>
        <w:t>30</w:t>
      </w:r>
      <w:r>
        <w:rPr>
          <w:rFonts w:hAnsi="宋体" w:hint="eastAsia"/>
          <w:bCs/>
          <w:sz w:val="24"/>
        </w:rPr>
        <w:t>分。</w:t>
      </w:r>
    </w:p>
    <w:p w:rsidR="00D96E9F" w:rsidRDefault="00D96E9F" w:rsidP="00D96E9F">
      <w:pPr>
        <w:widowControl/>
        <w:spacing w:line="360" w:lineRule="auto"/>
        <w:ind w:firstLineChars="200" w:firstLine="480"/>
        <w:rPr>
          <w:rFonts w:hAnsi="宋体"/>
          <w:bCs/>
          <w:sz w:val="24"/>
        </w:rPr>
      </w:pPr>
      <w:r>
        <w:rPr>
          <w:rFonts w:hAnsi="宋体" w:hint="eastAsia"/>
          <w:bCs/>
          <w:sz w:val="24"/>
        </w:rPr>
        <w:t>6.3电子投标文件的提交：电子投标文件应在投标文件提交截止时间（开标时间）之前成功提交至《全国公共资源交易平台(河南省▪许昌市)》公共资源交易系统，提交1份使用电子介质存储的备份文件。</w:t>
      </w:r>
    </w:p>
    <w:p w:rsidR="00D96E9F" w:rsidRDefault="00D96E9F" w:rsidP="00D96E9F">
      <w:pPr>
        <w:widowControl/>
        <w:spacing w:line="360" w:lineRule="auto"/>
        <w:ind w:firstLineChars="200" w:firstLine="480"/>
        <w:rPr>
          <w:rFonts w:hAnsi="宋体"/>
          <w:bCs/>
          <w:sz w:val="24"/>
        </w:rPr>
      </w:pPr>
      <w:r>
        <w:rPr>
          <w:rFonts w:hAnsi="宋体" w:hint="eastAsia"/>
          <w:bCs/>
          <w:sz w:val="24"/>
        </w:rPr>
        <w:t>6.4电子介质存储的投标文件提交地点：许昌市公共资源交易中心（许昌市龙兴路竹林路交汇处公共资源大厦三楼）开标</w:t>
      </w:r>
      <w:r w:rsidR="0043336C">
        <w:rPr>
          <w:rFonts w:hAnsi="宋体" w:hint="eastAsia"/>
          <w:bCs/>
          <w:sz w:val="24"/>
        </w:rPr>
        <w:t>一</w:t>
      </w:r>
      <w:r>
        <w:rPr>
          <w:rFonts w:hAnsi="宋体" w:hint="eastAsia"/>
          <w:bCs/>
          <w:sz w:val="24"/>
        </w:rPr>
        <w:t>室。</w:t>
      </w:r>
    </w:p>
    <w:p w:rsidR="00D96E9F" w:rsidRDefault="00D96E9F" w:rsidP="00D96E9F">
      <w:pPr>
        <w:widowControl/>
        <w:spacing w:line="360" w:lineRule="auto"/>
        <w:ind w:firstLineChars="200" w:firstLine="480"/>
        <w:rPr>
          <w:rFonts w:hAnsi="宋体"/>
          <w:bCs/>
          <w:sz w:val="24"/>
        </w:rPr>
      </w:pPr>
      <w:r>
        <w:rPr>
          <w:rFonts w:hAnsi="宋体" w:hint="eastAsia"/>
          <w:bCs/>
          <w:sz w:val="24"/>
        </w:rPr>
        <w:lastRenderedPageBreak/>
        <w:t>6.5逾期送达的或者未送达指定地点的电子介质存储的投标文件的，招标人不予受理。</w:t>
      </w:r>
    </w:p>
    <w:p w:rsidR="00D96E9F" w:rsidRDefault="00D96E9F" w:rsidP="00D96E9F">
      <w:pPr>
        <w:widowControl/>
        <w:spacing w:line="312" w:lineRule="auto"/>
        <w:rPr>
          <w:rFonts w:hAnsi="宋体"/>
          <w:b/>
          <w:sz w:val="24"/>
        </w:rPr>
      </w:pPr>
      <w:r>
        <w:rPr>
          <w:rFonts w:hAnsi="宋体" w:hint="eastAsia"/>
          <w:b/>
          <w:sz w:val="24"/>
        </w:rPr>
        <w:t>7.发布公告的媒介</w:t>
      </w:r>
    </w:p>
    <w:p w:rsidR="00D96E9F" w:rsidRDefault="00D96E9F" w:rsidP="00D96E9F">
      <w:pPr>
        <w:spacing w:line="530" w:lineRule="exact"/>
        <w:ind w:firstLineChars="200" w:firstLine="480"/>
        <w:rPr>
          <w:rFonts w:hAnsi="宋体" w:cs="宋体"/>
          <w:b/>
          <w:sz w:val="24"/>
          <w:szCs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r>
        <w:rPr>
          <w:rFonts w:hAnsi="宋体" w:cs="宋体" w:hint="eastAsia"/>
          <w:sz w:val="24"/>
          <w:szCs w:val="24"/>
        </w:rPr>
        <w:t>。</w:t>
      </w:r>
    </w:p>
    <w:p w:rsidR="00D96E9F" w:rsidRDefault="00D96E9F" w:rsidP="00D96E9F">
      <w:pPr>
        <w:spacing w:line="530" w:lineRule="exact"/>
        <w:outlineLvl w:val="1"/>
        <w:rPr>
          <w:rFonts w:hAnsi="宋体" w:cs="宋体"/>
          <w:b/>
          <w:sz w:val="24"/>
          <w:szCs w:val="24"/>
        </w:rPr>
      </w:pPr>
      <w:r>
        <w:rPr>
          <w:rFonts w:hAnsi="宋体" w:cs="宋体" w:hint="eastAsia"/>
          <w:b/>
          <w:sz w:val="24"/>
          <w:szCs w:val="24"/>
        </w:rPr>
        <w:t>8.联系方式</w:t>
      </w:r>
    </w:p>
    <w:p w:rsidR="00D96E9F" w:rsidRPr="002D6491" w:rsidRDefault="00D96E9F" w:rsidP="00D96E9F">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招 标 人：许昌市魏都区农业和水务局</w:t>
      </w:r>
    </w:p>
    <w:p w:rsidR="00D96E9F" w:rsidRPr="002D6491" w:rsidRDefault="00D96E9F" w:rsidP="00D96E9F">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地    址：许昌市天宝路666号</w:t>
      </w:r>
    </w:p>
    <w:p w:rsidR="00D96E9F" w:rsidRPr="002D6491" w:rsidRDefault="00D96E9F" w:rsidP="00D96E9F">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联 系 人：任先生</w:t>
      </w:r>
    </w:p>
    <w:p w:rsidR="00D96E9F" w:rsidRPr="002D6491" w:rsidRDefault="00D96E9F" w:rsidP="00D96E9F">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联系电话：0374-2123169</w:t>
      </w:r>
    </w:p>
    <w:p w:rsidR="00D96E9F" w:rsidRPr="002D6491" w:rsidRDefault="00D96E9F" w:rsidP="00D96E9F">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代理机构：河南诚安工程管理咨询有限公司</w:t>
      </w:r>
    </w:p>
    <w:p w:rsidR="00D96E9F" w:rsidRPr="002D6491" w:rsidRDefault="00D96E9F" w:rsidP="00D96E9F">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地  址：许昌市天宝路万象春天</w:t>
      </w:r>
    </w:p>
    <w:p w:rsidR="00D96E9F" w:rsidRPr="002D6491" w:rsidRDefault="00D96E9F" w:rsidP="00D96E9F">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联 系 人：李先生</w:t>
      </w:r>
    </w:p>
    <w:p w:rsidR="00D96E9F" w:rsidRDefault="00D96E9F" w:rsidP="00D96E9F">
      <w:pPr>
        <w:tabs>
          <w:tab w:val="left" w:pos="4140"/>
          <w:tab w:val="left" w:pos="4260"/>
        </w:tabs>
        <w:spacing w:line="530" w:lineRule="exact"/>
        <w:ind w:rightChars="-170" w:right="-578" w:firstLineChars="100" w:firstLine="240"/>
        <w:rPr>
          <w:rFonts w:hAnsi="宋体" w:cs="宋体"/>
          <w:sz w:val="36"/>
          <w:szCs w:val="36"/>
        </w:rPr>
      </w:pPr>
      <w:r w:rsidRPr="002D6491">
        <w:rPr>
          <w:rFonts w:hAnsi="宋体" w:cs="宋体" w:hint="eastAsia"/>
          <w:sz w:val="24"/>
        </w:rPr>
        <w:t>联系电话：18637416781</w:t>
      </w:r>
    </w:p>
    <w:p w:rsidR="00D96E9F" w:rsidRDefault="00D96E9F" w:rsidP="00D96E9F">
      <w:pPr>
        <w:tabs>
          <w:tab w:val="left" w:pos="4140"/>
          <w:tab w:val="left" w:pos="4260"/>
        </w:tabs>
        <w:spacing w:line="360" w:lineRule="auto"/>
        <w:ind w:rightChars="-170" w:right="-578"/>
        <w:rPr>
          <w:rFonts w:hAnsi="宋体" w:cs="宋体"/>
          <w:sz w:val="36"/>
          <w:szCs w:val="36"/>
        </w:rPr>
      </w:pPr>
    </w:p>
    <w:p w:rsidR="00D96E9F" w:rsidRDefault="00D96E9F" w:rsidP="00D96E9F">
      <w:pPr>
        <w:spacing w:line="360" w:lineRule="auto"/>
        <w:ind w:firstLine="420"/>
        <w:rPr>
          <w:rFonts w:hAnsi="宋体"/>
          <w:b/>
          <w:sz w:val="28"/>
          <w:szCs w:val="28"/>
        </w:rPr>
      </w:pPr>
      <w:r>
        <w:rPr>
          <w:rFonts w:hAnsi="宋体" w:hint="eastAsia"/>
          <w:b/>
          <w:sz w:val="28"/>
          <w:szCs w:val="28"/>
        </w:rPr>
        <w:t>温馨提示：</w:t>
      </w:r>
    </w:p>
    <w:p w:rsidR="00D96E9F" w:rsidRDefault="00D96E9F" w:rsidP="00D96E9F">
      <w:pPr>
        <w:spacing w:line="360" w:lineRule="auto"/>
        <w:ind w:firstLine="562"/>
        <w:rPr>
          <w:sz w:val="21"/>
          <w:szCs w:val="21"/>
        </w:rPr>
      </w:pPr>
      <w:r>
        <w:rPr>
          <w:rFonts w:hAnsi="宋体" w:hint="eastAsia"/>
          <w:b/>
          <w:sz w:val="28"/>
          <w:szCs w:val="28"/>
        </w:rPr>
        <w:t>本项目为全流程电子化交易项目，请认真阅读招标文件，并注意以下事项。</w:t>
      </w:r>
    </w:p>
    <w:p w:rsidR="00D96E9F" w:rsidRDefault="00D96E9F" w:rsidP="00D96E9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D96E9F" w:rsidRDefault="00D96E9F" w:rsidP="00D96E9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电子文件下载、制作、提交期间和开标（电子投标文件的解密）环节，投标人须使用CA数字证书（证书须在有效期内）。</w:t>
      </w:r>
    </w:p>
    <w:p w:rsidR="00D96E9F" w:rsidRDefault="00D96E9F" w:rsidP="00D96E9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D96E9F" w:rsidRDefault="00D96E9F" w:rsidP="00D96E9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6" w:history="1">
        <w:r>
          <w:rPr>
            <w:rStyle w:val="a9"/>
            <w:rFonts w:hAnsi="宋体"/>
            <w:color w:val="auto"/>
            <w:sz w:val="24"/>
          </w:rPr>
          <w:t>http://221.14.6.70:8088/ggzy/</w:t>
        </w:r>
      </w:hyperlink>
      <w:r>
        <w:rPr>
          <w:rFonts w:hAnsi="宋体" w:hint="eastAsia"/>
          <w:sz w:val="24"/>
        </w:rPr>
        <w:t>）下载“许昌投标文件制作系统SEARUN V1.1”，按招标文件要求制作电子投标文件。</w:t>
      </w:r>
    </w:p>
    <w:p w:rsidR="00D96E9F" w:rsidRDefault="00D96E9F" w:rsidP="00D96E9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D96E9F" w:rsidRDefault="00D96E9F" w:rsidP="00D96E9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D96E9F" w:rsidRDefault="00D96E9F" w:rsidP="00D96E9F">
      <w:pPr>
        <w:tabs>
          <w:tab w:val="left" w:pos="7095"/>
        </w:tabs>
        <w:spacing w:line="360" w:lineRule="auto"/>
        <w:ind w:leftChars="50" w:left="170" w:firstLineChars="150" w:firstLine="360"/>
        <w:contextualSpacing/>
        <w:rPr>
          <w:rFonts w:hAnsi="宋体"/>
          <w:sz w:val="24"/>
        </w:rPr>
      </w:pPr>
      <w:r>
        <w:rPr>
          <w:rFonts w:hAnsi="宋体"/>
          <w:sz w:val="24"/>
        </w:rPr>
        <w:lastRenderedPageBreak/>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D96E9F" w:rsidRDefault="00D96E9F" w:rsidP="00D96E9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D96E9F" w:rsidRDefault="00D96E9F" w:rsidP="00D96E9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D96E9F" w:rsidRDefault="00D96E9F" w:rsidP="00D96E9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7" w:history="1">
        <w:r>
          <w:rPr>
            <w:rStyle w:val="a9"/>
            <w:rFonts w:hAnsi="宋体"/>
            <w:color w:val="auto"/>
            <w:sz w:val="24"/>
          </w:rPr>
          <w:t>http://221.14.6.70:8088/ggzy/</w:t>
        </w:r>
      </w:hyperlink>
      <w:r>
        <w:rPr>
          <w:rFonts w:hAnsi="宋体" w:hint="eastAsia"/>
          <w:sz w:val="24"/>
        </w:rPr>
        <w:t>）。</w:t>
      </w:r>
    </w:p>
    <w:p w:rsidR="00D96E9F" w:rsidRDefault="00D96E9F" w:rsidP="00D96E9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D96E9F" w:rsidRDefault="00D96E9F" w:rsidP="00D96E9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D96E9F" w:rsidRDefault="00D96E9F" w:rsidP="00D96E9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D96E9F" w:rsidRDefault="00D96E9F" w:rsidP="00D96E9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D96E9F" w:rsidRDefault="00D96E9F" w:rsidP="00D96E9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D96E9F" w:rsidRDefault="00D96E9F" w:rsidP="00D96E9F">
      <w:pPr>
        <w:tabs>
          <w:tab w:val="left" w:pos="4140"/>
          <w:tab w:val="left" w:pos="4260"/>
        </w:tabs>
        <w:spacing w:line="360" w:lineRule="auto"/>
        <w:ind w:rightChars="-170" w:right="-578" w:firstLineChars="200" w:firstLine="480"/>
        <w:rPr>
          <w:rFonts w:hAnsi="宋体" w:cs="宋体"/>
          <w:sz w:val="24"/>
          <w:szCs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D96E9F" w:rsidRDefault="00D96E9F" w:rsidP="00D96E9F">
      <w:pPr>
        <w:tabs>
          <w:tab w:val="left" w:pos="4140"/>
          <w:tab w:val="left" w:pos="4260"/>
        </w:tabs>
        <w:spacing w:line="360" w:lineRule="auto"/>
        <w:ind w:rightChars="-170" w:right="-578" w:firstLineChars="100" w:firstLine="240"/>
        <w:rPr>
          <w:rFonts w:hAnsi="宋体" w:cs="宋体"/>
          <w:sz w:val="24"/>
          <w:szCs w:val="24"/>
        </w:rPr>
      </w:pPr>
    </w:p>
    <w:p w:rsidR="00D96E9F" w:rsidRDefault="00D96E9F" w:rsidP="00D96E9F">
      <w:pPr>
        <w:pStyle w:val="1"/>
      </w:pPr>
      <w:r>
        <w:rPr>
          <w:rFonts w:hint="eastAsia"/>
        </w:rPr>
        <w:br w:type="page"/>
      </w:r>
      <w:r>
        <w:rPr>
          <w:rFonts w:hint="eastAsia"/>
        </w:rPr>
        <w:lastRenderedPageBreak/>
        <w:t xml:space="preserve">               </w:t>
      </w:r>
      <w:bookmarkStart w:id="5" w:name="_Toc15736"/>
      <w:bookmarkStart w:id="6" w:name="_Toc15093"/>
      <w:bookmarkStart w:id="7" w:name="_Toc12190"/>
      <w:bookmarkStart w:id="8" w:name="_Toc25519"/>
      <w:r>
        <w:rPr>
          <w:rFonts w:hint="eastAsia"/>
        </w:rPr>
        <w:t xml:space="preserve">第二章  </w:t>
      </w:r>
      <w:bookmarkEnd w:id="0"/>
      <w:r>
        <w:rPr>
          <w:rFonts w:hint="eastAsia"/>
        </w:rPr>
        <w:t>投标人须知</w:t>
      </w:r>
      <w:bookmarkEnd w:id="5"/>
      <w:bookmarkEnd w:id="6"/>
      <w:bookmarkEnd w:id="7"/>
      <w:bookmarkEnd w:id="8"/>
    </w:p>
    <w:p w:rsidR="00D96E9F" w:rsidRDefault="00D96E9F" w:rsidP="00D96E9F">
      <w:pPr>
        <w:autoSpaceDE w:val="0"/>
        <w:autoSpaceDN w:val="0"/>
        <w:adjustRightInd w:val="0"/>
        <w:outlineLvl w:val="1"/>
        <w:rPr>
          <w:rFonts w:hAnsi="宋体" w:cs="宋体"/>
          <w:b/>
          <w:sz w:val="28"/>
          <w:szCs w:val="28"/>
        </w:rPr>
      </w:pPr>
      <w:bookmarkStart w:id="9" w:name="_Toc283559940"/>
      <w:r>
        <w:rPr>
          <w:rFonts w:hAnsi="宋体" w:cs="宋体" w:hint="eastAsia"/>
          <w:b/>
          <w:sz w:val="28"/>
          <w:szCs w:val="28"/>
        </w:rPr>
        <w:t>投标人须知前附表</w:t>
      </w:r>
      <w:bookmarkEnd w:id="9"/>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945"/>
        <w:gridCol w:w="521"/>
        <w:gridCol w:w="5753"/>
      </w:tblGrid>
      <w:tr w:rsidR="00D96E9F" w:rsidTr="009A190E">
        <w:trPr>
          <w:trHeight w:val="153"/>
          <w:jc w:val="center"/>
        </w:trPr>
        <w:tc>
          <w:tcPr>
            <w:tcW w:w="1003" w:type="dxa"/>
            <w:vAlign w:val="center"/>
          </w:tcPr>
          <w:p w:rsidR="00D96E9F" w:rsidRDefault="00D96E9F" w:rsidP="0015042D">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274" w:type="dxa"/>
            <w:gridSpan w:val="2"/>
            <w:vAlign w:val="center"/>
          </w:tcPr>
          <w:p w:rsidR="00D96E9F" w:rsidRDefault="00D96E9F" w:rsidP="0015042D">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D96E9F" w:rsidTr="009A190E">
        <w:trPr>
          <w:trHeight w:val="860"/>
          <w:jc w:val="center"/>
        </w:trPr>
        <w:tc>
          <w:tcPr>
            <w:tcW w:w="1003" w:type="dxa"/>
            <w:vAlign w:val="center"/>
          </w:tcPr>
          <w:p w:rsidR="00D96E9F" w:rsidRDefault="00D96E9F" w:rsidP="0015042D">
            <w:pPr>
              <w:autoSpaceDE w:val="0"/>
              <w:autoSpaceDN w:val="0"/>
              <w:adjustRightInd w:val="0"/>
              <w:jc w:val="center"/>
              <w:rPr>
                <w:rFonts w:hAnsi="宋体" w:cs="宋体"/>
                <w:sz w:val="24"/>
              </w:rPr>
            </w:pPr>
            <w:r>
              <w:rPr>
                <w:rFonts w:hAnsi="宋体" w:cs="宋体" w:hint="eastAsia"/>
                <w:sz w:val="24"/>
              </w:rPr>
              <w:t>1.1.2</w:t>
            </w:r>
          </w:p>
        </w:tc>
        <w:tc>
          <w:tcPr>
            <w:tcW w:w="2590" w:type="dxa"/>
            <w:gridSpan w:val="3"/>
            <w:vAlign w:val="center"/>
          </w:tcPr>
          <w:p w:rsidR="00D96E9F" w:rsidRDefault="00D96E9F" w:rsidP="0015042D">
            <w:pPr>
              <w:autoSpaceDE w:val="0"/>
              <w:autoSpaceDN w:val="0"/>
              <w:adjustRightInd w:val="0"/>
              <w:jc w:val="center"/>
              <w:rPr>
                <w:rFonts w:hAnsi="宋体" w:cs="宋体"/>
                <w:sz w:val="24"/>
              </w:rPr>
            </w:pPr>
            <w:r>
              <w:rPr>
                <w:rFonts w:hAnsi="宋体" w:cs="宋体" w:hint="eastAsia"/>
                <w:sz w:val="24"/>
              </w:rPr>
              <w:t>招标人</w:t>
            </w:r>
          </w:p>
        </w:tc>
        <w:tc>
          <w:tcPr>
            <w:tcW w:w="6274" w:type="dxa"/>
            <w:gridSpan w:val="2"/>
          </w:tcPr>
          <w:p w:rsidR="00D96E9F" w:rsidRDefault="00D96E9F" w:rsidP="0015042D">
            <w:pPr>
              <w:rPr>
                <w:rFonts w:hAnsi="宋体" w:cs="宋体"/>
                <w:sz w:val="24"/>
                <w:szCs w:val="22"/>
              </w:rPr>
            </w:pPr>
            <w:r>
              <w:rPr>
                <w:rFonts w:hAnsi="宋体" w:cs="宋体" w:hint="eastAsia"/>
                <w:sz w:val="24"/>
                <w:szCs w:val="22"/>
              </w:rPr>
              <w:t>招标人：许昌市魏都区农业和水务局</w:t>
            </w:r>
          </w:p>
          <w:p w:rsidR="00D96E9F" w:rsidRDefault="00D96E9F" w:rsidP="0015042D">
            <w:pPr>
              <w:rPr>
                <w:rFonts w:hAnsi="宋体" w:cs="宋体"/>
                <w:sz w:val="24"/>
                <w:szCs w:val="22"/>
              </w:rPr>
            </w:pPr>
            <w:r>
              <w:rPr>
                <w:rFonts w:hAnsi="宋体" w:cs="宋体" w:hint="eastAsia"/>
                <w:sz w:val="24"/>
                <w:szCs w:val="22"/>
              </w:rPr>
              <w:t>地  址：</w:t>
            </w:r>
            <w:r w:rsidRPr="002D6491">
              <w:rPr>
                <w:rFonts w:hAnsi="宋体" w:cs="宋体" w:hint="eastAsia"/>
                <w:sz w:val="24"/>
              </w:rPr>
              <w:t>许昌市天宝路666号</w:t>
            </w:r>
          </w:p>
          <w:p w:rsidR="00D96E9F" w:rsidRDefault="00D96E9F" w:rsidP="0015042D">
            <w:pPr>
              <w:rPr>
                <w:rFonts w:hAnsi="宋体" w:cs="宋体"/>
                <w:sz w:val="24"/>
                <w:szCs w:val="22"/>
              </w:rPr>
            </w:pPr>
            <w:r>
              <w:rPr>
                <w:rFonts w:hAnsi="宋体" w:cs="宋体" w:hint="eastAsia"/>
                <w:sz w:val="24"/>
                <w:szCs w:val="22"/>
              </w:rPr>
              <w:t>联系人：</w:t>
            </w:r>
            <w:r w:rsidRPr="002D6491">
              <w:rPr>
                <w:rFonts w:hAnsi="宋体" w:cs="宋体" w:hint="eastAsia"/>
                <w:sz w:val="24"/>
                <w:szCs w:val="22"/>
              </w:rPr>
              <w:t>任先生</w:t>
            </w:r>
          </w:p>
          <w:p w:rsidR="00D96E9F" w:rsidRDefault="00D96E9F" w:rsidP="0015042D">
            <w:pPr>
              <w:rPr>
                <w:rFonts w:hAnsi="宋体" w:cs="宋体"/>
                <w:sz w:val="24"/>
              </w:rPr>
            </w:pPr>
            <w:r>
              <w:rPr>
                <w:rFonts w:hAnsi="宋体" w:cs="宋体" w:hint="eastAsia"/>
                <w:sz w:val="24"/>
                <w:szCs w:val="22"/>
              </w:rPr>
              <w:t>联系电话：</w:t>
            </w:r>
            <w:r w:rsidRPr="002D6491">
              <w:rPr>
                <w:rFonts w:hAnsi="宋体" w:cs="宋体"/>
                <w:sz w:val="24"/>
                <w:szCs w:val="22"/>
              </w:rPr>
              <w:t>0374-2123169</w:t>
            </w:r>
            <w:r>
              <w:rPr>
                <w:rFonts w:hAnsi="宋体" w:cs="宋体" w:hint="eastAsia"/>
                <w:sz w:val="24"/>
                <w:szCs w:val="22"/>
              </w:rPr>
              <w:t xml:space="preserve">   </w:t>
            </w:r>
          </w:p>
        </w:tc>
      </w:tr>
      <w:tr w:rsidR="00D96E9F" w:rsidTr="009A190E">
        <w:trPr>
          <w:trHeight w:val="860"/>
          <w:jc w:val="center"/>
        </w:trPr>
        <w:tc>
          <w:tcPr>
            <w:tcW w:w="1003" w:type="dxa"/>
            <w:vAlign w:val="center"/>
          </w:tcPr>
          <w:p w:rsidR="00D96E9F" w:rsidRDefault="00D96E9F" w:rsidP="0015042D">
            <w:pPr>
              <w:autoSpaceDE w:val="0"/>
              <w:autoSpaceDN w:val="0"/>
              <w:adjustRightInd w:val="0"/>
              <w:jc w:val="center"/>
              <w:rPr>
                <w:rFonts w:hAnsi="宋体" w:cs="宋体"/>
                <w:sz w:val="24"/>
              </w:rPr>
            </w:pPr>
            <w:r>
              <w:rPr>
                <w:rFonts w:hAnsi="宋体" w:cs="宋体" w:hint="eastAsia"/>
                <w:sz w:val="24"/>
              </w:rPr>
              <w:t>1.1.3</w:t>
            </w:r>
          </w:p>
        </w:tc>
        <w:tc>
          <w:tcPr>
            <w:tcW w:w="2590" w:type="dxa"/>
            <w:gridSpan w:val="3"/>
            <w:vAlign w:val="center"/>
          </w:tcPr>
          <w:p w:rsidR="00D96E9F" w:rsidRDefault="00D96E9F" w:rsidP="0015042D">
            <w:pPr>
              <w:autoSpaceDE w:val="0"/>
              <w:autoSpaceDN w:val="0"/>
              <w:adjustRightInd w:val="0"/>
              <w:jc w:val="center"/>
              <w:rPr>
                <w:rFonts w:hAnsi="宋体" w:cs="宋体"/>
                <w:sz w:val="24"/>
              </w:rPr>
            </w:pPr>
            <w:r>
              <w:rPr>
                <w:rFonts w:hAnsi="宋体" w:cs="宋体" w:hint="eastAsia"/>
                <w:sz w:val="24"/>
              </w:rPr>
              <w:t>招标代理机构</w:t>
            </w:r>
          </w:p>
        </w:tc>
        <w:tc>
          <w:tcPr>
            <w:tcW w:w="6274" w:type="dxa"/>
            <w:gridSpan w:val="2"/>
          </w:tcPr>
          <w:p w:rsidR="00D96E9F" w:rsidRDefault="00D96E9F" w:rsidP="0015042D">
            <w:pPr>
              <w:rPr>
                <w:rFonts w:hAnsi="宋体" w:cs="宋体"/>
                <w:sz w:val="24"/>
                <w:szCs w:val="22"/>
              </w:rPr>
            </w:pPr>
            <w:r>
              <w:rPr>
                <w:rFonts w:hAnsi="宋体" w:cs="宋体" w:hint="eastAsia"/>
                <w:sz w:val="24"/>
                <w:szCs w:val="22"/>
              </w:rPr>
              <w:t xml:space="preserve">招标代理机构名称：河南诚安工程管理咨询有限公司 </w:t>
            </w:r>
          </w:p>
          <w:p w:rsidR="00D96E9F" w:rsidRDefault="00D96E9F" w:rsidP="0015042D">
            <w:pPr>
              <w:rPr>
                <w:rFonts w:hAnsi="宋体" w:cs="宋体"/>
                <w:sz w:val="24"/>
                <w:szCs w:val="22"/>
              </w:rPr>
            </w:pPr>
            <w:r>
              <w:rPr>
                <w:rFonts w:hAnsi="宋体" w:cs="宋体" w:hint="eastAsia"/>
                <w:sz w:val="24"/>
                <w:szCs w:val="22"/>
              </w:rPr>
              <w:t>地址：</w:t>
            </w:r>
            <w:r w:rsidRPr="002D6491">
              <w:rPr>
                <w:rFonts w:hAnsi="宋体" w:cs="宋体" w:hint="eastAsia"/>
                <w:sz w:val="24"/>
                <w:szCs w:val="22"/>
              </w:rPr>
              <w:t>许昌市天宝路万象春天</w:t>
            </w:r>
          </w:p>
          <w:p w:rsidR="00D96E9F" w:rsidRDefault="00D96E9F" w:rsidP="0015042D">
            <w:pPr>
              <w:rPr>
                <w:rFonts w:hAnsi="宋体" w:cs="宋体"/>
                <w:sz w:val="24"/>
                <w:szCs w:val="22"/>
              </w:rPr>
            </w:pPr>
            <w:r>
              <w:rPr>
                <w:rFonts w:hAnsi="宋体" w:cs="宋体" w:hint="eastAsia"/>
                <w:sz w:val="24"/>
                <w:szCs w:val="22"/>
              </w:rPr>
              <w:t>联系人：</w:t>
            </w:r>
            <w:r w:rsidRPr="002D6491">
              <w:rPr>
                <w:rFonts w:hAnsi="宋体" w:cs="宋体" w:hint="eastAsia"/>
                <w:sz w:val="24"/>
                <w:szCs w:val="22"/>
              </w:rPr>
              <w:t>李先生</w:t>
            </w:r>
          </w:p>
          <w:p w:rsidR="00D96E9F" w:rsidRDefault="00D96E9F" w:rsidP="0015042D">
            <w:pPr>
              <w:rPr>
                <w:rFonts w:hAnsi="宋体" w:cs="宋体"/>
                <w:b/>
                <w:sz w:val="24"/>
                <w:szCs w:val="24"/>
                <w:highlight w:val="yellow"/>
              </w:rPr>
            </w:pPr>
            <w:r>
              <w:rPr>
                <w:rFonts w:hAnsi="宋体" w:cs="宋体" w:hint="eastAsia"/>
                <w:sz w:val="24"/>
                <w:szCs w:val="22"/>
              </w:rPr>
              <w:t>电话：</w:t>
            </w:r>
            <w:r w:rsidRPr="002D6491">
              <w:rPr>
                <w:rFonts w:hAnsi="宋体" w:cs="宋体"/>
                <w:sz w:val="24"/>
                <w:szCs w:val="22"/>
              </w:rPr>
              <w:t>18637416781</w:t>
            </w:r>
          </w:p>
        </w:tc>
      </w:tr>
      <w:tr w:rsidR="00D96E9F" w:rsidTr="009A190E">
        <w:trPr>
          <w:trHeight w:val="439"/>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1.1.4</w:t>
            </w:r>
          </w:p>
        </w:tc>
        <w:tc>
          <w:tcPr>
            <w:tcW w:w="2590" w:type="dxa"/>
            <w:gridSpan w:val="3"/>
            <w:vAlign w:val="center"/>
          </w:tcPr>
          <w:p w:rsidR="00D96E9F" w:rsidRDefault="00D96E9F" w:rsidP="0015042D">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274" w:type="dxa"/>
            <w:gridSpan w:val="2"/>
            <w:vAlign w:val="center"/>
          </w:tcPr>
          <w:p w:rsidR="00D96E9F" w:rsidRDefault="00D96E9F" w:rsidP="0015042D">
            <w:pPr>
              <w:autoSpaceDE w:val="0"/>
              <w:autoSpaceDN w:val="0"/>
              <w:adjustRightInd w:val="0"/>
              <w:spacing w:line="420" w:lineRule="exact"/>
              <w:rPr>
                <w:rFonts w:hAnsi="宋体" w:cs="宋体"/>
                <w:sz w:val="24"/>
              </w:rPr>
            </w:pPr>
            <w:r>
              <w:rPr>
                <w:rFonts w:hAnsi="宋体" w:cs="宋体" w:hint="eastAsia"/>
                <w:sz w:val="24"/>
                <w:szCs w:val="24"/>
              </w:rPr>
              <w:t>魏都区许由路（</w:t>
            </w:r>
            <w:proofErr w:type="gramStart"/>
            <w:r>
              <w:rPr>
                <w:rFonts w:hAnsi="宋体" w:cs="宋体" w:hint="eastAsia"/>
                <w:sz w:val="24"/>
                <w:szCs w:val="24"/>
              </w:rPr>
              <w:t>灞</w:t>
            </w:r>
            <w:proofErr w:type="gramEnd"/>
            <w:r>
              <w:rPr>
                <w:rFonts w:hAnsi="宋体" w:cs="宋体" w:hint="eastAsia"/>
                <w:sz w:val="24"/>
                <w:szCs w:val="24"/>
              </w:rPr>
              <w:t>陵路—工农路）污水管网提升工程</w:t>
            </w:r>
          </w:p>
        </w:tc>
      </w:tr>
      <w:tr w:rsidR="00D96E9F" w:rsidTr="009A190E">
        <w:trPr>
          <w:trHeight w:val="561"/>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1.1.5</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274" w:type="dxa"/>
            <w:gridSpan w:val="2"/>
            <w:vAlign w:val="center"/>
          </w:tcPr>
          <w:p w:rsidR="00D96E9F" w:rsidRDefault="00D96E9F" w:rsidP="0015042D">
            <w:pPr>
              <w:rPr>
                <w:rFonts w:hAnsi="宋体" w:cs="宋体"/>
                <w:sz w:val="24"/>
                <w:szCs w:val="24"/>
              </w:rPr>
            </w:pPr>
            <w:r>
              <w:rPr>
                <w:rFonts w:hAnsi="宋体" w:cs="宋体" w:hint="eastAsia"/>
                <w:sz w:val="24"/>
                <w:szCs w:val="24"/>
              </w:rPr>
              <w:t>魏都区许由路（</w:t>
            </w:r>
            <w:proofErr w:type="gramStart"/>
            <w:r>
              <w:rPr>
                <w:rFonts w:hAnsi="宋体" w:cs="宋体" w:hint="eastAsia"/>
                <w:sz w:val="24"/>
                <w:szCs w:val="24"/>
              </w:rPr>
              <w:t>灞</w:t>
            </w:r>
            <w:proofErr w:type="gramEnd"/>
            <w:r>
              <w:rPr>
                <w:rFonts w:hAnsi="宋体" w:cs="宋体" w:hint="eastAsia"/>
                <w:sz w:val="24"/>
                <w:szCs w:val="24"/>
              </w:rPr>
              <w:t>陵路—工农路）</w:t>
            </w:r>
          </w:p>
        </w:tc>
      </w:tr>
      <w:tr w:rsidR="00D96E9F" w:rsidTr="009A190E">
        <w:trPr>
          <w:trHeight w:val="413"/>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1.2.1</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274" w:type="dxa"/>
            <w:gridSpan w:val="2"/>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财政资金</w:t>
            </w:r>
          </w:p>
        </w:tc>
      </w:tr>
      <w:tr w:rsidR="00D96E9F" w:rsidTr="009A190E">
        <w:trPr>
          <w:trHeight w:val="402"/>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1.2.2</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274" w:type="dxa"/>
            <w:gridSpan w:val="2"/>
          </w:tcPr>
          <w:p w:rsidR="00D96E9F" w:rsidRDefault="00D96E9F" w:rsidP="0015042D">
            <w:pPr>
              <w:autoSpaceDE w:val="0"/>
              <w:autoSpaceDN w:val="0"/>
              <w:adjustRightInd w:val="0"/>
              <w:spacing w:line="420" w:lineRule="exact"/>
              <w:rPr>
                <w:rFonts w:hAnsi="宋体" w:cs="宋体"/>
                <w:sz w:val="24"/>
              </w:rPr>
            </w:pPr>
            <w:r>
              <w:rPr>
                <w:rFonts w:hAnsi="宋体" w:cs="宋体" w:hint="eastAsia"/>
                <w:sz w:val="24"/>
              </w:rPr>
              <w:t>100％</w:t>
            </w:r>
          </w:p>
        </w:tc>
      </w:tr>
      <w:tr w:rsidR="00D96E9F" w:rsidTr="009A190E">
        <w:trPr>
          <w:trHeight w:val="483"/>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1.2.3</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274" w:type="dxa"/>
            <w:gridSpan w:val="2"/>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已落实</w:t>
            </w:r>
          </w:p>
        </w:tc>
      </w:tr>
      <w:tr w:rsidR="00D96E9F" w:rsidTr="009A190E">
        <w:trPr>
          <w:trHeight w:val="153"/>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1.3.1</w:t>
            </w:r>
          </w:p>
        </w:tc>
        <w:tc>
          <w:tcPr>
            <w:tcW w:w="2590" w:type="dxa"/>
            <w:gridSpan w:val="3"/>
            <w:vAlign w:val="center"/>
          </w:tcPr>
          <w:p w:rsidR="00D96E9F" w:rsidRDefault="004E796E" w:rsidP="0015042D">
            <w:pPr>
              <w:autoSpaceDE w:val="0"/>
              <w:autoSpaceDN w:val="0"/>
              <w:adjustRightInd w:val="0"/>
              <w:spacing w:line="420" w:lineRule="exact"/>
              <w:jc w:val="center"/>
              <w:rPr>
                <w:rFonts w:hAnsi="宋体" w:cs="宋体"/>
                <w:sz w:val="24"/>
              </w:rPr>
            </w:pPr>
            <w:r>
              <w:rPr>
                <w:rFonts w:hAnsi="宋体" w:cs="宋体" w:hint="eastAsia"/>
                <w:sz w:val="24"/>
              </w:rPr>
              <w:t>监理</w:t>
            </w:r>
            <w:r w:rsidR="00D96E9F">
              <w:rPr>
                <w:rFonts w:hAnsi="宋体" w:cs="宋体" w:hint="eastAsia"/>
                <w:sz w:val="24"/>
              </w:rPr>
              <w:t>范围</w:t>
            </w:r>
          </w:p>
        </w:tc>
        <w:tc>
          <w:tcPr>
            <w:tcW w:w="6274" w:type="dxa"/>
            <w:gridSpan w:val="2"/>
            <w:tcBorders>
              <w:bottom w:val="single" w:sz="4" w:space="0" w:color="auto"/>
            </w:tcBorders>
          </w:tcPr>
          <w:p w:rsidR="00D96E9F" w:rsidRDefault="004E796E" w:rsidP="0015042D">
            <w:pPr>
              <w:autoSpaceDE w:val="0"/>
              <w:autoSpaceDN w:val="0"/>
              <w:adjustRightInd w:val="0"/>
              <w:spacing w:line="420" w:lineRule="exact"/>
              <w:jc w:val="left"/>
              <w:rPr>
                <w:rFonts w:hAnsi="宋体" w:cs="宋体"/>
                <w:sz w:val="24"/>
              </w:rPr>
            </w:pPr>
            <w:r w:rsidRPr="004E796E">
              <w:rPr>
                <w:rFonts w:hAnsi="宋体" w:cs="宋体" w:hint="eastAsia"/>
                <w:sz w:val="24"/>
                <w:szCs w:val="24"/>
              </w:rPr>
              <w:t>本项目施工及保修阶段全过程监理工作。</w:t>
            </w:r>
          </w:p>
        </w:tc>
      </w:tr>
      <w:tr w:rsidR="00D96E9F" w:rsidTr="009A190E">
        <w:trPr>
          <w:trHeight w:val="558"/>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1.3.2</w:t>
            </w:r>
          </w:p>
        </w:tc>
        <w:tc>
          <w:tcPr>
            <w:tcW w:w="2590" w:type="dxa"/>
            <w:gridSpan w:val="3"/>
            <w:tcBorders>
              <w:right w:val="single" w:sz="4" w:space="0" w:color="auto"/>
            </w:tcBorders>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D96E9F" w:rsidRDefault="004E796E" w:rsidP="0015042D">
            <w:pPr>
              <w:autoSpaceDE w:val="0"/>
              <w:autoSpaceDN w:val="0"/>
              <w:adjustRightInd w:val="0"/>
              <w:spacing w:line="420" w:lineRule="exact"/>
              <w:jc w:val="left"/>
              <w:rPr>
                <w:rFonts w:hAnsi="宋体" w:cs="宋体"/>
                <w:sz w:val="24"/>
              </w:rPr>
            </w:pPr>
            <w:r>
              <w:rPr>
                <w:rFonts w:hAnsi="宋体" w:cs="宋体" w:hint="eastAsia"/>
                <w:sz w:val="24"/>
              </w:rPr>
              <w:t>同施工工期</w:t>
            </w:r>
          </w:p>
        </w:tc>
      </w:tr>
      <w:tr w:rsidR="00D96E9F" w:rsidTr="009A190E">
        <w:trPr>
          <w:trHeight w:val="599"/>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1.3.3</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274" w:type="dxa"/>
            <w:gridSpan w:val="2"/>
            <w:tcBorders>
              <w:top w:val="single" w:sz="4" w:space="0" w:color="auto"/>
            </w:tcBorders>
            <w:vAlign w:val="center"/>
          </w:tcPr>
          <w:p w:rsidR="00D96E9F" w:rsidRDefault="00D96E9F" w:rsidP="0015042D">
            <w:pPr>
              <w:autoSpaceDE w:val="0"/>
              <w:autoSpaceDN w:val="0"/>
              <w:adjustRightInd w:val="0"/>
              <w:spacing w:line="420" w:lineRule="exact"/>
              <w:rPr>
                <w:rFonts w:hAnsi="宋体" w:cs="宋体"/>
                <w:sz w:val="24"/>
              </w:rPr>
            </w:pPr>
            <w:r>
              <w:rPr>
                <w:rFonts w:hAnsi="宋体" w:cs="宋体" w:hint="eastAsia"/>
                <w:sz w:val="24"/>
              </w:rPr>
              <w:t>合格</w:t>
            </w:r>
            <w:r w:rsidR="004E796E" w:rsidRPr="004E796E">
              <w:rPr>
                <w:rFonts w:hAnsi="宋体" w:cs="宋体" w:hint="eastAsia"/>
                <w:sz w:val="24"/>
              </w:rPr>
              <w:t>（符合国家现行的验收规范和标准）</w:t>
            </w:r>
          </w:p>
        </w:tc>
      </w:tr>
      <w:tr w:rsidR="00D96E9F" w:rsidTr="009A190E">
        <w:trPr>
          <w:trHeight w:val="412"/>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1.4.1</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274" w:type="dxa"/>
            <w:gridSpan w:val="2"/>
          </w:tcPr>
          <w:p w:rsidR="00387419" w:rsidRDefault="00387419" w:rsidP="0015042D">
            <w:pPr>
              <w:autoSpaceDE w:val="0"/>
              <w:autoSpaceDN w:val="0"/>
              <w:adjustRightInd w:val="0"/>
              <w:spacing w:line="420" w:lineRule="exact"/>
              <w:rPr>
                <w:rFonts w:hAnsi="宋体" w:cs="宋体"/>
                <w:sz w:val="24"/>
                <w:szCs w:val="24"/>
              </w:rPr>
            </w:pPr>
            <w:r>
              <w:rPr>
                <w:rFonts w:hAnsi="宋体" w:cs="宋体" w:hint="eastAsia"/>
                <w:sz w:val="24"/>
                <w:szCs w:val="24"/>
              </w:rPr>
              <w:t>二标段：</w:t>
            </w:r>
          </w:p>
          <w:p w:rsidR="00D96E9F" w:rsidRPr="002D6491" w:rsidRDefault="004E796E" w:rsidP="0015042D">
            <w:pPr>
              <w:autoSpaceDE w:val="0"/>
              <w:autoSpaceDN w:val="0"/>
              <w:adjustRightInd w:val="0"/>
              <w:spacing w:line="420" w:lineRule="exact"/>
              <w:rPr>
                <w:rFonts w:hAnsi="宋体" w:cs="宋体"/>
                <w:sz w:val="24"/>
                <w:szCs w:val="24"/>
              </w:rPr>
            </w:pPr>
            <w:r>
              <w:rPr>
                <w:rFonts w:hAnsi="宋体" w:cs="宋体" w:hint="eastAsia"/>
                <w:sz w:val="24"/>
                <w:szCs w:val="24"/>
              </w:rPr>
              <w:t>1.</w:t>
            </w:r>
            <w:r w:rsidR="00D96E9F" w:rsidRPr="002D6491">
              <w:rPr>
                <w:rFonts w:hAnsi="宋体" w:cs="宋体" w:hint="eastAsia"/>
                <w:sz w:val="24"/>
                <w:szCs w:val="24"/>
              </w:rPr>
              <w:t>投标人须具备乙级及以上（含乙级）市政公用工程监理企业资质；总监理工程师具备市政公用工程专业注册监理工程师资格。</w:t>
            </w:r>
          </w:p>
          <w:p w:rsidR="00D96E9F" w:rsidRPr="002D6491" w:rsidRDefault="00D96E9F" w:rsidP="0015042D">
            <w:pPr>
              <w:autoSpaceDE w:val="0"/>
              <w:autoSpaceDN w:val="0"/>
              <w:adjustRightInd w:val="0"/>
              <w:spacing w:line="420" w:lineRule="exact"/>
              <w:rPr>
                <w:rFonts w:hAnsi="宋体" w:cs="宋体"/>
                <w:sz w:val="24"/>
                <w:szCs w:val="24"/>
              </w:rPr>
            </w:pPr>
            <w:r>
              <w:rPr>
                <w:rFonts w:hAnsi="宋体" w:cs="宋体" w:hint="eastAsia"/>
                <w:sz w:val="24"/>
                <w:szCs w:val="24"/>
              </w:rPr>
              <w:t>2.</w:t>
            </w:r>
            <w:r w:rsidRPr="002D6491">
              <w:rPr>
                <w:rFonts w:hAnsi="宋体" w:cs="宋体" w:hint="eastAsia"/>
                <w:sz w:val="24"/>
                <w:szCs w:val="24"/>
              </w:rPr>
              <w:t>本次招标不接受联合体投标。</w:t>
            </w:r>
          </w:p>
          <w:p w:rsidR="00D96E9F" w:rsidRPr="002D6491" w:rsidRDefault="00D96E9F" w:rsidP="0015042D">
            <w:pPr>
              <w:autoSpaceDE w:val="0"/>
              <w:autoSpaceDN w:val="0"/>
              <w:adjustRightInd w:val="0"/>
              <w:spacing w:line="420" w:lineRule="exact"/>
              <w:rPr>
                <w:rFonts w:hAnsi="宋体" w:cs="宋体"/>
                <w:sz w:val="24"/>
                <w:szCs w:val="24"/>
              </w:rPr>
            </w:pPr>
            <w:r>
              <w:rPr>
                <w:rFonts w:hAnsi="宋体" w:cs="宋体" w:hint="eastAsia"/>
                <w:sz w:val="24"/>
                <w:szCs w:val="24"/>
              </w:rPr>
              <w:t>3.</w:t>
            </w:r>
            <w:r w:rsidRPr="002D6491">
              <w:rPr>
                <w:rFonts w:hAnsi="宋体" w:cs="宋体" w:hint="eastAsia"/>
                <w:sz w:val="24"/>
                <w:szCs w:val="24"/>
              </w:rPr>
              <w:t>本次招标实行资格后审。</w:t>
            </w:r>
          </w:p>
          <w:p w:rsidR="00D96E9F" w:rsidRPr="002D6491" w:rsidRDefault="00D96E9F" w:rsidP="0015042D">
            <w:pPr>
              <w:autoSpaceDE w:val="0"/>
              <w:autoSpaceDN w:val="0"/>
              <w:adjustRightInd w:val="0"/>
              <w:spacing w:line="420" w:lineRule="exact"/>
              <w:rPr>
                <w:rFonts w:hAnsi="宋体" w:cs="宋体"/>
                <w:sz w:val="24"/>
                <w:szCs w:val="24"/>
              </w:rPr>
            </w:pPr>
            <w:r>
              <w:rPr>
                <w:rFonts w:hAnsi="宋体" w:cs="宋体" w:hint="eastAsia"/>
                <w:sz w:val="24"/>
                <w:szCs w:val="24"/>
              </w:rPr>
              <w:t>4.</w:t>
            </w:r>
            <w:r w:rsidRPr="002D6491">
              <w:rPr>
                <w:rFonts w:hAnsi="宋体" w:cs="宋体" w:hint="eastAsia"/>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tc>
      </w:tr>
      <w:tr w:rsidR="00D96E9F" w:rsidTr="009A190E">
        <w:trPr>
          <w:trHeight w:val="545"/>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1.4.2</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274" w:type="dxa"/>
            <w:gridSpan w:val="2"/>
          </w:tcPr>
          <w:p w:rsidR="00D96E9F" w:rsidRDefault="00D96E9F" w:rsidP="0015042D">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D96E9F" w:rsidTr="009A190E">
        <w:trPr>
          <w:trHeight w:val="370"/>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lastRenderedPageBreak/>
              <w:t>1.9.1</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274" w:type="dxa"/>
            <w:gridSpan w:val="2"/>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D96E9F" w:rsidTr="009A190E">
        <w:trPr>
          <w:trHeight w:val="605"/>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1.10.1</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274" w:type="dxa"/>
            <w:gridSpan w:val="2"/>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不召开</w:t>
            </w:r>
          </w:p>
        </w:tc>
      </w:tr>
      <w:tr w:rsidR="00D96E9F" w:rsidTr="009A190E">
        <w:trPr>
          <w:trHeight w:val="789"/>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1.10.2</w:t>
            </w:r>
          </w:p>
        </w:tc>
        <w:tc>
          <w:tcPr>
            <w:tcW w:w="2590" w:type="dxa"/>
            <w:gridSpan w:val="3"/>
            <w:vAlign w:val="center"/>
          </w:tcPr>
          <w:p w:rsidR="00D96E9F" w:rsidRDefault="00D96E9F" w:rsidP="0015042D">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D96E9F" w:rsidRDefault="00D96E9F" w:rsidP="0015042D">
            <w:pPr>
              <w:autoSpaceDE w:val="0"/>
              <w:autoSpaceDN w:val="0"/>
              <w:adjustRightInd w:val="0"/>
              <w:spacing w:line="360" w:lineRule="exact"/>
              <w:jc w:val="center"/>
              <w:rPr>
                <w:rFonts w:hAnsi="宋体" w:cs="宋体"/>
                <w:sz w:val="24"/>
              </w:rPr>
            </w:pPr>
            <w:r>
              <w:rPr>
                <w:rFonts w:hAnsi="宋体" w:cs="宋体" w:hint="eastAsia"/>
                <w:sz w:val="24"/>
                <w:szCs w:val="22"/>
              </w:rPr>
              <w:t>截止时间</w:t>
            </w:r>
          </w:p>
        </w:tc>
        <w:tc>
          <w:tcPr>
            <w:tcW w:w="6274" w:type="dxa"/>
            <w:gridSpan w:val="2"/>
            <w:vAlign w:val="center"/>
          </w:tcPr>
          <w:p w:rsidR="00D96E9F" w:rsidRPr="00075718" w:rsidRDefault="00D96E9F" w:rsidP="0015042D">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投标截止时间10日前通过《全国公共资源交易平台（河南省·许昌市）》（</w:t>
            </w:r>
            <w:hyperlink r:id="rId18" w:history="1">
              <w:r>
                <w:rPr>
                  <w:rFonts w:hAnsi="宋体" w:cs="宋体" w:hint="eastAsia"/>
                  <w:sz w:val="24"/>
                  <w:szCs w:val="22"/>
                </w:rPr>
                <w:t>http://www.xcggzy.gov.cn/</w:t>
              </w:r>
            </w:hyperlink>
            <w:r>
              <w:rPr>
                <w:rFonts w:hAnsi="宋体" w:cs="宋体" w:hint="eastAsia"/>
                <w:sz w:val="24"/>
                <w:szCs w:val="22"/>
              </w:rPr>
              <w:t>）提交。</w:t>
            </w:r>
          </w:p>
        </w:tc>
      </w:tr>
      <w:tr w:rsidR="00D96E9F" w:rsidTr="009A190E">
        <w:trPr>
          <w:trHeight w:val="467"/>
          <w:jc w:val="center"/>
        </w:trPr>
        <w:tc>
          <w:tcPr>
            <w:tcW w:w="1003" w:type="dxa"/>
            <w:vAlign w:val="center"/>
          </w:tcPr>
          <w:p w:rsidR="00D96E9F" w:rsidRDefault="00D96E9F" w:rsidP="0015042D">
            <w:pPr>
              <w:jc w:val="center"/>
              <w:rPr>
                <w:rFonts w:hAnsi="宋体" w:cs="宋体"/>
                <w:sz w:val="24"/>
              </w:rPr>
            </w:pPr>
            <w:r>
              <w:rPr>
                <w:rFonts w:hAnsi="宋体" w:cs="宋体" w:hint="eastAsia"/>
                <w:sz w:val="24"/>
              </w:rPr>
              <w:t>1.10.3</w:t>
            </w:r>
          </w:p>
        </w:tc>
        <w:tc>
          <w:tcPr>
            <w:tcW w:w="2590" w:type="dxa"/>
            <w:gridSpan w:val="3"/>
            <w:vAlign w:val="center"/>
          </w:tcPr>
          <w:p w:rsidR="00D96E9F" w:rsidRDefault="00D96E9F" w:rsidP="0015042D">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274" w:type="dxa"/>
            <w:gridSpan w:val="2"/>
          </w:tcPr>
          <w:p w:rsidR="00D96E9F" w:rsidRDefault="00D96E9F" w:rsidP="0015042D">
            <w:pPr>
              <w:autoSpaceDE w:val="0"/>
              <w:autoSpaceDN w:val="0"/>
              <w:adjustRightInd w:val="0"/>
              <w:spacing w:line="360" w:lineRule="exact"/>
              <w:rPr>
                <w:rFonts w:hAnsi="宋体" w:cs="宋体"/>
                <w:sz w:val="24"/>
              </w:rPr>
            </w:pPr>
            <w:r>
              <w:rPr>
                <w:rFonts w:hAnsi="宋体" w:cs="宋体" w:hint="eastAsia"/>
                <w:sz w:val="24"/>
                <w:szCs w:val="24"/>
              </w:rPr>
              <w:t>递交投标文件截止之日15日前通过公共资源交易系统电子平台发出。</w:t>
            </w:r>
          </w:p>
        </w:tc>
      </w:tr>
      <w:tr w:rsidR="00D96E9F" w:rsidTr="009A190E">
        <w:trPr>
          <w:trHeight w:val="153"/>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1.11</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分包</w:t>
            </w:r>
          </w:p>
        </w:tc>
        <w:tc>
          <w:tcPr>
            <w:tcW w:w="6274" w:type="dxa"/>
            <w:gridSpan w:val="2"/>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不允许</w:t>
            </w:r>
          </w:p>
        </w:tc>
      </w:tr>
      <w:tr w:rsidR="00D96E9F" w:rsidTr="009A190E">
        <w:trPr>
          <w:trHeight w:val="153"/>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偏离</w:t>
            </w:r>
          </w:p>
        </w:tc>
        <w:tc>
          <w:tcPr>
            <w:tcW w:w="6274" w:type="dxa"/>
            <w:gridSpan w:val="2"/>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不允许</w:t>
            </w:r>
          </w:p>
        </w:tc>
      </w:tr>
      <w:tr w:rsidR="009A190E" w:rsidTr="009A190E">
        <w:tblPrEx>
          <w:tblLook w:val="04A0"/>
        </w:tblPrEx>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rsidR="009A190E" w:rsidRDefault="009A190E">
            <w:pPr>
              <w:autoSpaceDE w:val="0"/>
              <w:autoSpaceDN w:val="0"/>
              <w:adjustRightInd w:val="0"/>
              <w:spacing w:line="420" w:lineRule="exact"/>
              <w:jc w:val="center"/>
              <w:rPr>
                <w:rFonts w:hAnsi="宋体" w:cs="宋体"/>
                <w:kern w:val="2"/>
                <w:sz w:val="24"/>
              </w:rPr>
            </w:pPr>
            <w:r>
              <w:rPr>
                <w:rFonts w:hAnsi="宋体" w:cs="宋体" w:hint="eastAsia"/>
                <w:kern w:val="2"/>
                <w:sz w:val="24"/>
              </w:rPr>
              <w:t xml:space="preserve">2.1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9A190E" w:rsidRDefault="009A190E">
            <w:pPr>
              <w:autoSpaceDE w:val="0"/>
              <w:autoSpaceDN w:val="0"/>
              <w:adjustRightInd w:val="0"/>
              <w:spacing w:line="340" w:lineRule="exact"/>
              <w:jc w:val="center"/>
              <w:rPr>
                <w:rFonts w:hAnsi="宋体" w:cs="宋体"/>
                <w:kern w:val="2"/>
                <w:sz w:val="24"/>
              </w:rPr>
            </w:pPr>
            <w:r>
              <w:rPr>
                <w:rFonts w:hAnsi="宋体" w:cs="宋体" w:hint="eastAsia"/>
                <w:kern w:val="2"/>
                <w:sz w:val="24"/>
              </w:rPr>
              <w:t>招标文件及图纸的</w:t>
            </w:r>
          </w:p>
          <w:p w:rsidR="009A190E" w:rsidRDefault="009A190E">
            <w:pPr>
              <w:autoSpaceDE w:val="0"/>
              <w:autoSpaceDN w:val="0"/>
              <w:adjustRightInd w:val="0"/>
              <w:spacing w:line="340" w:lineRule="exact"/>
              <w:jc w:val="center"/>
              <w:rPr>
                <w:rFonts w:hAnsi="宋体" w:cs="宋体"/>
                <w:kern w:val="2"/>
                <w:sz w:val="24"/>
              </w:rPr>
            </w:pPr>
            <w:r>
              <w:rPr>
                <w:rFonts w:hAnsi="宋体" w:cs="宋体" w:hint="eastAsia"/>
                <w:kern w:val="2"/>
                <w:sz w:val="24"/>
              </w:rPr>
              <w:t>获取</w:t>
            </w:r>
          </w:p>
        </w:tc>
        <w:tc>
          <w:tcPr>
            <w:tcW w:w="6274" w:type="dxa"/>
            <w:gridSpan w:val="2"/>
            <w:tcBorders>
              <w:top w:val="single" w:sz="4" w:space="0" w:color="auto"/>
              <w:left w:val="single" w:sz="4" w:space="0" w:color="auto"/>
              <w:bottom w:val="single" w:sz="4" w:space="0" w:color="auto"/>
              <w:right w:val="single" w:sz="4" w:space="0" w:color="auto"/>
            </w:tcBorders>
            <w:hideMark/>
          </w:tcPr>
          <w:p w:rsidR="009A190E" w:rsidRDefault="009A190E">
            <w:pPr>
              <w:autoSpaceDE w:val="0"/>
              <w:autoSpaceDN w:val="0"/>
              <w:adjustRightInd w:val="0"/>
              <w:spacing w:line="340" w:lineRule="exact"/>
              <w:rPr>
                <w:rFonts w:hAnsi="宋体" w:cs="仿宋_GB2312"/>
                <w:kern w:val="2"/>
                <w:sz w:val="24"/>
              </w:rPr>
            </w:pPr>
            <w:r>
              <w:rPr>
                <w:rFonts w:hAnsi="宋体" w:cs="仿宋_GB2312" w:hint="eastAsia"/>
                <w:kern w:val="2"/>
                <w:sz w:val="24"/>
              </w:rPr>
              <w:t>招标文件和工程量清单的获取：投标人于投标文件递交截止时间前均可登录【全国公共资源交易平台(河南省</w:t>
            </w:r>
            <w:r>
              <w:rPr>
                <w:rFonts w:ascii="MS Mincho" w:eastAsia="MS Mincho" w:hAnsi="MS Mincho" w:cs="MS Mincho" w:hint="eastAsia"/>
                <w:kern w:val="2"/>
                <w:sz w:val="24"/>
              </w:rPr>
              <w:t>▪</w:t>
            </w:r>
            <w:r>
              <w:rPr>
                <w:rFonts w:hAnsi="宋体" w:cs="宋体" w:hint="eastAsia"/>
                <w:kern w:val="2"/>
                <w:sz w:val="24"/>
              </w:rPr>
              <w:t>许昌市</w:t>
            </w:r>
            <w:r>
              <w:rPr>
                <w:rFonts w:hAnsi="宋体" w:cs="仿宋_GB2312" w:hint="eastAsia"/>
                <w:kern w:val="2"/>
                <w:sz w:val="24"/>
              </w:rPr>
              <w:t>)】（</w:t>
            </w:r>
            <w:hyperlink r:id="rId19" w:history="1">
              <w:r>
                <w:rPr>
                  <w:rStyle w:val="a9"/>
                  <w:rFonts w:hAnsi="宋体" w:cs="仿宋_GB2312" w:hint="eastAsia"/>
                  <w:kern w:val="2"/>
                  <w:sz w:val="24"/>
                </w:rPr>
                <w:t>http://www.xcggzy.gov.cn/</w:t>
              </w:r>
            </w:hyperlink>
            <w:r>
              <w:rPr>
                <w:rFonts w:hAnsi="宋体" w:cs="仿宋_GB2312" w:hint="eastAsia"/>
                <w:kern w:val="2"/>
                <w:sz w:val="24"/>
              </w:rPr>
              <w:t>），通过“投标人/供应商登录”后自行下载。</w:t>
            </w:r>
          </w:p>
          <w:p w:rsidR="009A190E" w:rsidRDefault="009A190E">
            <w:pPr>
              <w:autoSpaceDE w:val="0"/>
              <w:autoSpaceDN w:val="0"/>
              <w:adjustRightInd w:val="0"/>
              <w:spacing w:line="340" w:lineRule="exact"/>
              <w:jc w:val="left"/>
              <w:rPr>
                <w:rFonts w:hAnsi="宋体" w:cs="仿宋_GB2312"/>
                <w:b/>
                <w:bCs/>
                <w:kern w:val="2"/>
                <w:sz w:val="24"/>
                <w:szCs w:val="22"/>
              </w:rPr>
            </w:pPr>
            <w:r>
              <w:rPr>
                <w:rFonts w:hAnsi="宋体" w:cs="仿宋_GB2312" w:hint="eastAsia"/>
                <w:b/>
                <w:bCs/>
                <w:kern w:val="2"/>
                <w:sz w:val="24"/>
                <w:szCs w:val="22"/>
              </w:rPr>
              <w:t xml:space="preserve">图纸下载地址：链接：https://pan.baidu.com/s/1O-vYo3uSPIMeET0BJ9MXXg </w:t>
            </w:r>
          </w:p>
          <w:p w:rsidR="009A190E" w:rsidRDefault="009A190E">
            <w:pPr>
              <w:autoSpaceDE w:val="0"/>
              <w:autoSpaceDN w:val="0"/>
              <w:adjustRightInd w:val="0"/>
              <w:spacing w:line="340" w:lineRule="exact"/>
              <w:jc w:val="left"/>
              <w:rPr>
                <w:rFonts w:hAnsi="宋体" w:cs="仿宋_GB2312"/>
                <w:b/>
                <w:bCs/>
                <w:kern w:val="2"/>
                <w:sz w:val="24"/>
                <w:szCs w:val="22"/>
              </w:rPr>
            </w:pPr>
            <w:r>
              <w:rPr>
                <w:rFonts w:hAnsi="宋体" w:cs="仿宋_GB2312" w:hint="eastAsia"/>
                <w:b/>
                <w:bCs/>
                <w:kern w:val="2"/>
                <w:sz w:val="24"/>
                <w:szCs w:val="22"/>
              </w:rPr>
              <w:t xml:space="preserve">提取码：qy6t </w:t>
            </w:r>
          </w:p>
        </w:tc>
      </w:tr>
      <w:tr w:rsidR="009A190E" w:rsidTr="0015042D">
        <w:trPr>
          <w:trHeight w:val="153"/>
          <w:jc w:val="center"/>
        </w:trPr>
        <w:tc>
          <w:tcPr>
            <w:tcW w:w="1003" w:type="dxa"/>
            <w:vAlign w:val="center"/>
          </w:tcPr>
          <w:p w:rsidR="009A190E" w:rsidRDefault="009A190E" w:rsidP="0015042D">
            <w:pPr>
              <w:autoSpaceDE w:val="0"/>
              <w:autoSpaceDN w:val="0"/>
              <w:adjustRightInd w:val="0"/>
              <w:spacing w:line="420" w:lineRule="exact"/>
              <w:jc w:val="center"/>
              <w:rPr>
                <w:rFonts w:hAnsi="宋体" w:cs="宋体"/>
                <w:sz w:val="24"/>
              </w:rPr>
            </w:pPr>
            <w:r>
              <w:rPr>
                <w:rFonts w:hAnsi="宋体" w:cs="宋体" w:hint="eastAsia"/>
                <w:sz w:val="24"/>
              </w:rPr>
              <w:t>2.1.1</w:t>
            </w:r>
          </w:p>
        </w:tc>
        <w:tc>
          <w:tcPr>
            <w:tcW w:w="2590" w:type="dxa"/>
            <w:gridSpan w:val="3"/>
            <w:vAlign w:val="center"/>
          </w:tcPr>
          <w:p w:rsidR="009A190E" w:rsidRDefault="009A190E" w:rsidP="0015042D">
            <w:pPr>
              <w:autoSpaceDE w:val="0"/>
              <w:autoSpaceDN w:val="0"/>
              <w:adjustRightInd w:val="0"/>
              <w:jc w:val="center"/>
              <w:rPr>
                <w:rFonts w:hAnsi="宋体" w:cs="宋体"/>
                <w:sz w:val="24"/>
              </w:rPr>
            </w:pPr>
            <w:r>
              <w:rPr>
                <w:rFonts w:hAnsi="宋体" w:cs="宋体" w:hint="eastAsia"/>
                <w:sz w:val="24"/>
              </w:rPr>
              <w:t>构成招标文件的其他材料</w:t>
            </w:r>
          </w:p>
        </w:tc>
        <w:tc>
          <w:tcPr>
            <w:tcW w:w="6274" w:type="dxa"/>
            <w:gridSpan w:val="2"/>
            <w:vAlign w:val="center"/>
          </w:tcPr>
          <w:p w:rsidR="009A190E" w:rsidRDefault="009A190E" w:rsidP="0015042D">
            <w:pPr>
              <w:autoSpaceDE w:val="0"/>
              <w:autoSpaceDN w:val="0"/>
              <w:adjustRightInd w:val="0"/>
              <w:rPr>
                <w:rFonts w:hAnsi="宋体" w:cs="宋体"/>
                <w:sz w:val="24"/>
              </w:rPr>
            </w:pPr>
            <w:r>
              <w:rPr>
                <w:rFonts w:hAnsi="宋体" w:cs="宋体" w:hint="eastAsia"/>
                <w:sz w:val="24"/>
              </w:rPr>
              <w:t>图纸答疑，经备案的招标文件补充和修改文件（如有）。</w:t>
            </w:r>
          </w:p>
        </w:tc>
      </w:tr>
      <w:tr w:rsidR="00D96E9F" w:rsidTr="009A190E">
        <w:trPr>
          <w:trHeight w:val="153"/>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2.2.1</w:t>
            </w:r>
          </w:p>
        </w:tc>
        <w:tc>
          <w:tcPr>
            <w:tcW w:w="2590" w:type="dxa"/>
            <w:gridSpan w:val="3"/>
            <w:vAlign w:val="center"/>
          </w:tcPr>
          <w:p w:rsidR="00D96E9F" w:rsidRDefault="00D96E9F" w:rsidP="0015042D">
            <w:pPr>
              <w:autoSpaceDE w:val="0"/>
              <w:autoSpaceDN w:val="0"/>
              <w:adjustRightInd w:val="0"/>
              <w:jc w:val="center"/>
              <w:rPr>
                <w:rFonts w:hAnsi="宋体" w:cs="宋体"/>
                <w:sz w:val="24"/>
              </w:rPr>
            </w:pPr>
            <w:r>
              <w:rPr>
                <w:rFonts w:hAnsi="宋体" w:cs="宋体" w:hint="eastAsia"/>
                <w:sz w:val="24"/>
              </w:rPr>
              <w:t>投标人要求澄清</w:t>
            </w:r>
          </w:p>
          <w:p w:rsidR="00D96E9F" w:rsidRDefault="00D96E9F" w:rsidP="0015042D">
            <w:pPr>
              <w:autoSpaceDE w:val="0"/>
              <w:autoSpaceDN w:val="0"/>
              <w:adjustRightInd w:val="0"/>
              <w:jc w:val="center"/>
              <w:rPr>
                <w:rFonts w:hAnsi="宋体" w:cs="宋体"/>
                <w:sz w:val="24"/>
              </w:rPr>
            </w:pPr>
            <w:r>
              <w:rPr>
                <w:rFonts w:hAnsi="宋体" w:cs="宋体" w:hint="eastAsia"/>
                <w:sz w:val="24"/>
              </w:rPr>
              <w:t>招标文件的截止时间</w:t>
            </w:r>
          </w:p>
        </w:tc>
        <w:tc>
          <w:tcPr>
            <w:tcW w:w="6274" w:type="dxa"/>
            <w:gridSpan w:val="2"/>
            <w:vAlign w:val="center"/>
          </w:tcPr>
          <w:p w:rsidR="00D96E9F" w:rsidRDefault="00D96E9F" w:rsidP="0015042D">
            <w:pPr>
              <w:autoSpaceDE w:val="0"/>
              <w:autoSpaceDN w:val="0"/>
              <w:adjustRightInd w:val="0"/>
              <w:rPr>
                <w:rFonts w:hAnsi="宋体" w:cs="宋体"/>
                <w:sz w:val="24"/>
              </w:rPr>
            </w:pPr>
            <w:r>
              <w:rPr>
                <w:rFonts w:hAnsi="宋体" w:cs="宋体" w:hint="eastAsia"/>
                <w:sz w:val="24"/>
              </w:rPr>
              <w:t>潜在投标人或者其他利害关系人对招标文件有异议的，应当在投标截止时间10日前提出。招标人应当自收到异议之日起3日内</w:t>
            </w:r>
            <w:proofErr w:type="gramStart"/>
            <w:r>
              <w:rPr>
                <w:rFonts w:hAnsi="宋体" w:cs="宋体" w:hint="eastAsia"/>
                <w:sz w:val="24"/>
              </w:rPr>
              <w:t>作出</w:t>
            </w:r>
            <w:proofErr w:type="gramEnd"/>
            <w:r>
              <w:rPr>
                <w:rFonts w:hAnsi="宋体" w:cs="宋体" w:hint="eastAsia"/>
                <w:sz w:val="24"/>
              </w:rPr>
              <w:t>答复。</w:t>
            </w:r>
          </w:p>
        </w:tc>
      </w:tr>
      <w:tr w:rsidR="00D96E9F" w:rsidTr="009A190E">
        <w:trPr>
          <w:trHeight w:val="153"/>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2.2.2</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投标截止时间</w:t>
            </w:r>
          </w:p>
        </w:tc>
        <w:tc>
          <w:tcPr>
            <w:tcW w:w="6274" w:type="dxa"/>
            <w:gridSpan w:val="2"/>
          </w:tcPr>
          <w:p w:rsidR="00D96E9F" w:rsidRDefault="00D96E9F" w:rsidP="0043336C">
            <w:pPr>
              <w:autoSpaceDE w:val="0"/>
              <w:autoSpaceDN w:val="0"/>
              <w:adjustRightInd w:val="0"/>
              <w:spacing w:line="420" w:lineRule="exact"/>
              <w:jc w:val="left"/>
              <w:rPr>
                <w:rFonts w:hAnsi="宋体" w:cs="宋体"/>
                <w:sz w:val="24"/>
              </w:rPr>
            </w:pPr>
            <w:r>
              <w:rPr>
                <w:rFonts w:hAnsi="宋体" w:cs="宋体" w:hint="eastAsia"/>
                <w:sz w:val="24"/>
              </w:rPr>
              <w:t>2018年</w:t>
            </w:r>
            <w:r w:rsidR="0043336C">
              <w:rPr>
                <w:rFonts w:hAnsi="宋体" w:cs="宋体" w:hint="eastAsia"/>
                <w:sz w:val="24"/>
              </w:rPr>
              <w:t>12</w:t>
            </w:r>
            <w:r>
              <w:rPr>
                <w:rFonts w:hAnsi="宋体" w:cs="宋体" w:hint="eastAsia"/>
                <w:sz w:val="24"/>
              </w:rPr>
              <w:t>月</w:t>
            </w:r>
            <w:r w:rsidR="0043336C">
              <w:rPr>
                <w:rFonts w:hAnsi="宋体" w:cs="宋体" w:hint="eastAsia"/>
                <w:sz w:val="24"/>
              </w:rPr>
              <w:t>5</w:t>
            </w:r>
            <w:r>
              <w:rPr>
                <w:rFonts w:hAnsi="宋体" w:cs="宋体" w:hint="eastAsia"/>
                <w:sz w:val="24"/>
              </w:rPr>
              <w:t>日</w:t>
            </w:r>
            <w:r w:rsidR="0043336C">
              <w:rPr>
                <w:rFonts w:hAnsi="宋体" w:cs="宋体" w:hint="eastAsia"/>
                <w:sz w:val="24"/>
              </w:rPr>
              <w:t>9</w:t>
            </w:r>
            <w:r>
              <w:rPr>
                <w:rFonts w:hAnsi="宋体" w:cs="宋体" w:hint="eastAsia"/>
                <w:sz w:val="24"/>
              </w:rPr>
              <w:t>时</w:t>
            </w:r>
            <w:r w:rsidR="0043336C">
              <w:rPr>
                <w:rFonts w:hAnsi="宋体" w:cs="宋体" w:hint="eastAsia"/>
                <w:sz w:val="24"/>
              </w:rPr>
              <w:t>30</w:t>
            </w:r>
            <w:r>
              <w:rPr>
                <w:rFonts w:hAnsi="宋体" w:cs="宋体" w:hint="eastAsia"/>
                <w:sz w:val="24"/>
              </w:rPr>
              <w:t>分（北京时间）</w:t>
            </w:r>
          </w:p>
        </w:tc>
      </w:tr>
      <w:tr w:rsidR="00D96E9F" w:rsidTr="009A190E">
        <w:trPr>
          <w:trHeight w:val="153"/>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2.3.1</w:t>
            </w:r>
          </w:p>
        </w:tc>
        <w:tc>
          <w:tcPr>
            <w:tcW w:w="2590" w:type="dxa"/>
            <w:gridSpan w:val="3"/>
            <w:vAlign w:val="center"/>
          </w:tcPr>
          <w:p w:rsidR="00D96E9F" w:rsidRDefault="00D96E9F" w:rsidP="0015042D">
            <w:pPr>
              <w:autoSpaceDE w:val="0"/>
              <w:autoSpaceDN w:val="0"/>
              <w:adjustRightInd w:val="0"/>
              <w:jc w:val="center"/>
              <w:rPr>
                <w:rFonts w:hAnsi="宋体" w:cs="宋体"/>
                <w:sz w:val="24"/>
              </w:rPr>
            </w:pPr>
            <w:r>
              <w:rPr>
                <w:rFonts w:hAnsi="宋体" w:cs="宋体" w:hint="eastAsia"/>
                <w:sz w:val="24"/>
                <w:szCs w:val="22"/>
              </w:rPr>
              <w:t>招标文件修改发出的形式</w:t>
            </w:r>
          </w:p>
        </w:tc>
        <w:tc>
          <w:tcPr>
            <w:tcW w:w="6274" w:type="dxa"/>
            <w:gridSpan w:val="2"/>
          </w:tcPr>
          <w:p w:rsidR="00D96E9F" w:rsidRDefault="00D96E9F" w:rsidP="0015042D">
            <w:pPr>
              <w:autoSpaceDE w:val="0"/>
              <w:autoSpaceDN w:val="0"/>
              <w:adjustRightInd w:val="0"/>
              <w:jc w:val="left"/>
              <w:rPr>
                <w:rFonts w:hAnsi="宋体" w:cs="宋体"/>
                <w:sz w:val="24"/>
              </w:rPr>
            </w:pPr>
            <w:r>
              <w:rPr>
                <w:rFonts w:hAnsi="宋体" w:cs="宋体" w:hint="eastAsia"/>
                <w:sz w:val="24"/>
                <w:szCs w:val="22"/>
              </w:rPr>
              <w:t>发布在《全国公共资源交易平台（河南省·许昌市）》网站。</w:t>
            </w:r>
          </w:p>
        </w:tc>
      </w:tr>
      <w:tr w:rsidR="00D96E9F" w:rsidTr="009A190E">
        <w:trPr>
          <w:trHeight w:val="347"/>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3.3.1</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274" w:type="dxa"/>
            <w:gridSpan w:val="2"/>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60日历天（自投标截止之日算起）</w:t>
            </w:r>
          </w:p>
        </w:tc>
      </w:tr>
      <w:tr w:rsidR="00D96E9F" w:rsidTr="009A190E">
        <w:trPr>
          <w:trHeight w:val="347"/>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3.4.1</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投标保证金须知</w:t>
            </w:r>
          </w:p>
        </w:tc>
        <w:tc>
          <w:tcPr>
            <w:tcW w:w="6274" w:type="dxa"/>
            <w:gridSpan w:val="2"/>
            <w:vAlign w:val="center"/>
          </w:tcPr>
          <w:p w:rsidR="00D96E9F" w:rsidRDefault="00D96E9F" w:rsidP="0015042D">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2、基本户备案流程： </w:t>
            </w:r>
            <w:r>
              <w:rPr>
                <w:rFonts w:hAnsi="宋体" w:cs="宋体"/>
                <w:sz w:val="24"/>
                <w:szCs w:val="24"/>
              </w:rPr>
              <w:br/>
              <w:t>工程建设项目的投标人登录注册网址：http://221.14.6.70:8088/ggzy/，进行系统用户注册，在注册流程中“银行账户”环节，增加“账户类别-基本账户”，填写投标人基本账户信息，扫描上</w:t>
            </w:r>
            <w:proofErr w:type="gramStart"/>
            <w:r>
              <w:rPr>
                <w:rFonts w:hAnsi="宋体" w:cs="宋体"/>
                <w:sz w:val="24"/>
                <w:szCs w:val="24"/>
              </w:rPr>
              <w:t>传基本</w:t>
            </w:r>
            <w:proofErr w:type="gramEnd"/>
            <w:r>
              <w:rPr>
                <w:rFonts w:hAnsi="宋体" w:cs="宋体"/>
                <w:sz w:val="24"/>
                <w:szCs w:val="24"/>
              </w:rPr>
              <w:t>户开户许可证（两者信息必须相符），保存备案信息，提交并绑定CA后可缴纳、绑定投标保证金。</w:t>
            </w:r>
            <w:r>
              <w:rPr>
                <w:rFonts w:hAnsi="宋体" w:cs="宋体"/>
                <w:sz w:val="24"/>
                <w:szCs w:val="24"/>
              </w:rPr>
              <w:br/>
              <w:t>3、特殊情况处理：</w:t>
            </w:r>
            <w:r>
              <w:rPr>
                <w:rFonts w:hAnsi="宋体" w:cs="宋体"/>
                <w:sz w:val="24"/>
                <w:szCs w:val="24"/>
              </w:rPr>
              <w:b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szCs w:val="24"/>
              </w:rPr>
              <w:t>一</w:t>
            </w:r>
            <w:r>
              <w:rPr>
                <w:rFonts w:hAnsi="宋体" w:cs="宋体"/>
                <w:sz w:val="24"/>
                <w:szCs w:val="24"/>
              </w:rPr>
              <w:t>楼交易见证部办理退款手续（0374-2968027）。</w:t>
            </w:r>
            <w:r>
              <w:rPr>
                <w:rFonts w:hAnsi="宋体" w:cs="宋体"/>
                <w:sz w:val="24"/>
                <w:szCs w:val="24"/>
              </w:rPr>
              <w:br/>
              <w:t>4、因投标人的原因无法及时退还投标（竞买）保证金、滞留三年以上的，投标（竞买）保证金上缴。</w:t>
            </w:r>
          </w:p>
        </w:tc>
      </w:tr>
      <w:tr w:rsidR="00D96E9F" w:rsidTr="009A190E">
        <w:trPr>
          <w:trHeight w:val="455"/>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bookmarkStart w:id="10" w:name="OLE_LINK3" w:colFirst="0" w:colLast="2"/>
            <w:bookmarkStart w:id="11" w:name="OLE_LINK4" w:colFirst="0" w:colLast="2"/>
            <w:bookmarkStart w:id="12" w:name="_Hlk424659721"/>
            <w:r>
              <w:rPr>
                <w:rFonts w:hAnsi="宋体" w:cs="宋体" w:hint="eastAsia"/>
                <w:sz w:val="24"/>
              </w:rPr>
              <w:lastRenderedPageBreak/>
              <w:t>3.4.2</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274" w:type="dxa"/>
            <w:gridSpan w:val="2"/>
            <w:vAlign w:val="center"/>
          </w:tcPr>
          <w:p w:rsidR="00D96E9F" w:rsidRDefault="00D96E9F" w:rsidP="0015042D">
            <w:pPr>
              <w:autoSpaceDE w:val="0"/>
              <w:autoSpaceDN w:val="0"/>
              <w:adjustRightInd w:val="0"/>
              <w:spacing w:line="276" w:lineRule="auto"/>
              <w:jc w:val="left"/>
              <w:rPr>
                <w:rFonts w:hAnsi="宋体" w:cs="宋体"/>
                <w:b/>
                <w:bCs/>
                <w:sz w:val="24"/>
                <w:u w:val="single"/>
              </w:rPr>
            </w:pPr>
            <w:r>
              <w:rPr>
                <w:rFonts w:hAnsi="宋体" w:cs="宋体" w:hint="eastAsia"/>
                <w:b/>
                <w:bCs/>
                <w:sz w:val="24"/>
              </w:rPr>
              <w:t>投标保证金递交截止时间：同投标截止时间。</w:t>
            </w:r>
          </w:p>
          <w:p w:rsidR="00D96E9F" w:rsidRDefault="00D96E9F" w:rsidP="0015042D">
            <w:pPr>
              <w:autoSpaceDE w:val="0"/>
              <w:autoSpaceDN w:val="0"/>
              <w:adjustRightInd w:val="0"/>
              <w:spacing w:line="276" w:lineRule="auto"/>
              <w:jc w:val="left"/>
              <w:rPr>
                <w:rFonts w:hAnsi="宋体" w:cs="宋体"/>
                <w:b/>
                <w:bCs/>
                <w:sz w:val="24"/>
              </w:rPr>
            </w:pPr>
            <w:r>
              <w:rPr>
                <w:rFonts w:hAnsi="宋体" w:cs="宋体" w:hint="eastAsia"/>
                <w:b/>
                <w:bCs/>
                <w:sz w:val="24"/>
              </w:rPr>
              <w:t>金额：</w:t>
            </w:r>
            <w:r w:rsidR="004E796E">
              <w:rPr>
                <w:rFonts w:hAnsi="宋体" w:cs="宋体" w:hint="eastAsia"/>
                <w:b/>
                <w:bCs/>
                <w:sz w:val="24"/>
              </w:rPr>
              <w:t>贰仟玖佰</w:t>
            </w:r>
            <w:r>
              <w:rPr>
                <w:rFonts w:hAnsi="宋体" w:cs="宋体" w:hint="eastAsia"/>
                <w:b/>
                <w:bCs/>
                <w:sz w:val="24"/>
              </w:rPr>
              <w:t>元整（￥</w:t>
            </w:r>
            <w:r w:rsidR="004E796E">
              <w:rPr>
                <w:rFonts w:hAnsi="宋体" w:cs="宋体" w:hint="eastAsia"/>
                <w:b/>
                <w:bCs/>
                <w:sz w:val="24"/>
              </w:rPr>
              <w:t>29</w:t>
            </w:r>
            <w:r>
              <w:rPr>
                <w:rFonts w:hAnsi="宋体" w:cs="宋体" w:hint="eastAsia"/>
                <w:b/>
                <w:bCs/>
                <w:sz w:val="24"/>
              </w:rPr>
              <w:t>00.00元）</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2、投标保证金缴纳方式：</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2.1投标人网上报名后，登录</w:t>
            </w:r>
            <w:hyperlink r:id="rId20"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2.4 每个投标人每个项目每个标段只有唯一缴纳账号，切勿重复缴纳或错误缴纳。</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3、未按上述规定操作引起的无效投标，由投标人自行负责。</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4、汇款凭证无须备注项目编号和项目名称。</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5、出现以下情形造成的投标保证金无效，由投标人自行负责。</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(1)投标保证金未从投标人的基本账户转出；</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(2)投标保证金未按照招标文件划分的标段依次转账。</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6、《保证金缴纳绑定操作指南》获取方法：</w:t>
            </w:r>
          </w:p>
          <w:p w:rsidR="00D96E9F" w:rsidRDefault="00D96E9F" w:rsidP="0015042D">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D96E9F" w:rsidRDefault="00D96E9F" w:rsidP="0015042D">
            <w:pPr>
              <w:autoSpaceDE w:val="0"/>
              <w:autoSpaceDN w:val="0"/>
              <w:adjustRightInd w:val="0"/>
              <w:spacing w:line="312" w:lineRule="auto"/>
              <w:jc w:val="left"/>
              <w:rPr>
                <w:rFonts w:hAnsi="宋体" w:cs="宋体"/>
                <w:sz w:val="24"/>
              </w:rPr>
            </w:pPr>
            <w:r>
              <w:rPr>
                <w:rFonts w:hAnsi="宋体" w:cs="宋体" w:hint="eastAsia"/>
                <w:sz w:val="24"/>
                <w:lang w:val="zh-CN"/>
              </w:rPr>
              <w:lastRenderedPageBreak/>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rsidR="00D96E9F" w:rsidTr="009A190E">
        <w:trPr>
          <w:trHeight w:val="452"/>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lastRenderedPageBreak/>
              <w:t>3.5.2</w:t>
            </w:r>
          </w:p>
        </w:tc>
        <w:tc>
          <w:tcPr>
            <w:tcW w:w="2590" w:type="dxa"/>
            <w:gridSpan w:val="3"/>
            <w:vAlign w:val="center"/>
          </w:tcPr>
          <w:p w:rsidR="00D96E9F" w:rsidRDefault="00D96E9F" w:rsidP="0015042D">
            <w:pPr>
              <w:jc w:val="center"/>
              <w:rPr>
                <w:rFonts w:hAnsi="宋体" w:cs="宋体"/>
                <w:sz w:val="24"/>
              </w:rPr>
            </w:pPr>
            <w:r>
              <w:rPr>
                <w:rFonts w:hAnsi="宋体" w:cs="宋体" w:hint="eastAsia"/>
                <w:sz w:val="24"/>
              </w:rPr>
              <w:t>近年财务状况要求</w:t>
            </w:r>
          </w:p>
        </w:tc>
        <w:tc>
          <w:tcPr>
            <w:tcW w:w="6274" w:type="dxa"/>
            <w:gridSpan w:val="2"/>
            <w:vAlign w:val="center"/>
          </w:tcPr>
          <w:p w:rsidR="00D96E9F" w:rsidRDefault="00D96E9F" w:rsidP="0015042D">
            <w:pPr>
              <w:autoSpaceDE w:val="0"/>
              <w:autoSpaceDN w:val="0"/>
              <w:adjustRightInd w:val="0"/>
              <w:spacing w:line="276" w:lineRule="auto"/>
              <w:jc w:val="left"/>
              <w:rPr>
                <w:rFonts w:hAnsi="宋体" w:cs="宋体"/>
                <w:b/>
                <w:szCs w:val="21"/>
              </w:rPr>
            </w:pPr>
            <w:r>
              <w:rPr>
                <w:rFonts w:hAnsi="宋体" w:cs="宋体" w:hint="eastAsia"/>
                <w:sz w:val="24"/>
              </w:rPr>
              <w:t>近年，指2015、2016、2017年。（若公司成立未满三年，需提供自成立起至2017年度财务状况）</w:t>
            </w:r>
          </w:p>
        </w:tc>
      </w:tr>
      <w:tr w:rsidR="00D96E9F" w:rsidTr="009A190E">
        <w:trPr>
          <w:trHeight w:val="577"/>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3.5.3</w:t>
            </w:r>
          </w:p>
        </w:tc>
        <w:tc>
          <w:tcPr>
            <w:tcW w:w="2590" w:type="dxa"/>
            <w:gridSpan w:val="3"/>
            <w:vAlign w:val="center"/>
          </w:tcPr>
          <w:p w:rsidR="00D96E9F" w:rsidRDefault="00D96E9F" w:rsidP="0015042D">
            <w:pPr>
              <w:autoSpaceDE w:val="0"/>
              <w:autoSpaceDN w:val="0"/>
              <w:adjustRightInd w:val="0"/>
              <w:jc w:val="center"/>
              <w:rPr>
                <w:rFonts w:hAnsi="宋体" w:cs="宋体"/>
                <w:sz w:val="24"/>
              </w:rPr>
            </w:pPr>
            <w:r>
              <w:rPr>
                <w:rFonts w:hAnsi="宋体" w:cs="宋体" w:hint="eastAsia"/>
                <w:sz w:val="24"/>
              </w:rPr>
              <w:t>近年完成的类似项目</w:t>
            </w:r>
          </w:p>
        </w:tc>
        <w:tc>
          <w:tcPr>
            <w:tcW w:w="6274" w:type="dxa"/>
            <w:gridSpan w:val="2"/>
            <w:vAlign w:val="center"/>
          </w:tcPr>
          <w:p w:rsidR="00D96E9F" w:rsidRDefault="00D96E9F" w:rsidP="0015042D">
            <w:pPr>
              <w:autoSpaceDE w:val="0"/>
              <w:autoSpaceDN w:val="0"/>
              <w:adjustRightInd w:val="0"/>
              <w:spacing w:line="276" w:lineRule="auto"/>
              <w:rPr>
                <w:rFonts w:hAnsi="宋体" w:cs="宋体"/>
                <w:sz w:val="24"/>
              </w:rPr>
            </w:pPr>
            <w:r>
              <w:rPr>
                <w:rFonts w:hAnsi="宋体" w:cs="宋体" w:hint="eastAsia"/>
                <w:sz w:val="24"/>
              </w:rPr>
              <w:t>近年，指2015年1月1日至今。</w:t>
            </w:r>
          </w:p>
        </w:tc>
      </w:tr>
      <w:tr w:rsidR="00D96E9F" w:rsidTr="009A190E">
        <w:trPr>
          <w:trHeight w:val="482"/>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3.5.5</w:t>
            </w:r>
          </w:p>
        </w:tc>
        <w:tc>
          <w:tcPr>
            <w:tcW w:w="2590" w:type="dxa"/>
            <w:gridSpan w:val="3"/>
            <w:vAlign w:val="center"/>
          </w:tcPr>
          <w:p w:rsidR="00D96E9F" w:rsidRDefault="00D96E9F" w:rsidP="0015042D">
            <w:pPr>
              <w:autoSpaceDE w:val="0"/>
              <w:autoSpaceDN w:val="0"/>
              <w:adjustRightInd w:val="0"/>
              <w:jc w:val="center"/>
              <w:rPr>
                <w:rFonts w:hAnsi="宋体" w:cs="宋体"/>
                <w:sz w:val="24"/>
              </w:rPr>
            </w:pPr>
            <w:r>
              <w:rPr>
                <w:rFonts w:hAnsi="宋体" w:cs="宋体" w:hint="eastAsia"/>
                <w:sz w:val="24"/>
              </w:rPr>
              <w:t>近年发生的诉讼及</w:t>
            </w:r>
          </w:p>
          <w:p w:rsidR="00D96E9F" w:rsidRDefault="00D96E9F" w:rsidP="0015042D">
            <w:pPr>
              <w:autoSpaceDE w:val="0"/>
              <w:autoSpaceDN w:val="0"/>
              <w:adjustRightInd w:val="0"/>
              <w:jc w:val="center"/>
              <w:rPr>
                <w:rFonts w:hAnsi="宋体" w:cs="宋体"/>
                <w:sz w:val="24"/>
              </w:rPr>
            </w:pPr>
            <w:r>
              <w:rPr>
                <w:rFonts w:hAnsi="宋体" w:cs="宋体" w:hint="eastAsia"/>
                <w:sz w:val="24"/>
              </w:rPr>
              <w:t>仲裁</w:t>
            </w:r>
          </w:p>
        </w:tc>
        <w:tc>
          <w:tcPr>
            <w:tcW w:w="6274" w:type="dxa"/>
            <w:gridSpan w:val="2"/>
            <w:vAlign w:val="center"/>
          </w:tcPr>
          <w:p w:rsidR="00D96E9F" w:rsidRDefault="00D96E9F" w:rsidP="0015042D">
            <w:pPr>
              <w:autoSpaceDE w:val="0"/>
              <w:autoSpaceDN w:val="0"/>
              <w:adjustRightInd w:val="0"/>
              <w:spacing w:line="276" w:lineRule="auto"/>
              <w:rPr>
                <w:rFonts w:hAnsi="宋体" w:cs="宋体"/>
                <w:sz w:val="24"/>
              </w:rPr>
            </w:pPr>
            <w:r>
              <w:rPr>
                <w:rFonts w:hAnsi="宋体" w:cs="宋体" w:hint="eastAsia"/>
                <w:sz w:val="24"/>
              </w:rPr>
              <w:t>/</w:t>
            </w:r>
          </w:p>
        </w:tc>
      </w:tr>
      <w:tr w:rsidR="00D96E9F" w:rsidTr="009A190E">
        <w:trPr>
          <w:trHeight w:val="500"/>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3.6</w:t>
            </w:r>
          </w:p>
        </w:tc>
        <w:tc>
          <w:tcPr>
            <w:tcW w:w="2590" w:type="dxa"/>
            <w:gridSpan w:val="3"/>
            <w:vAlign w:val="center"/>
          </w:tcPr>
          <w:p w:rsidR="00D96E9F" w:rsidRDefault="00D96E9F" w:rsidP="0015042D">
            <w:pPr>
              <w:autoSpaceDE w:val="0"/>
              <w:autoSpaceDN w:val="0"/>
              <w:adjustRightInd w:val="0"/>
              <w:jc w:val="center"/>
              <w:rPr>
                <w:rFonts w:hAnsi="宋体" w:cs="宋体"/>
                <w:sz w:val="24"/>
              </w:rPr>
            </w:pPr>
            <w:r>
              <w:rPr>
                <w:rFonts w:hAnsi="宋体" w:cs="宋体" w:hint="eastAsia"/>
                <w:sz w:val="24"/>
              </w:rPr>
              <w:t>是否允许递交备选投标方案</w:t>
            </w:r>
          </w:p>
        </w:tc>
        <w:tc>
          <w:tcPr>
            <w:tcW w:w="6274" w:type="dxa"/>
            <w:gridSpan w:val="2"/>
            <w:vAlign w:val="center"/>
          </w:tcPr>
          <w:p w:rsidR="00D96E9F" w:rsidRDefault="00D96E9F" w:rsidP="0015042D">
            <w:pPr>
              <w:autoSpaceDE w:val="0"/>
              <w:autoSpaceDN w:val="0"/>
              <w:adjustRightInd w:val="0"/>
              <w:spacing w:line="276" w:lineRule="auto"/>
              <w:rPr>
                <w:rFonts w:hAnsi="宋体" w:cs="宋体"/>
                <w:sz w:val="24"/>
              </w:rPr>
            </w:pPr>
            <w:r>
              <w:rPr>
                <w:rFonts w:hAnsi="宋体" w:cs="宋体" w:hint="eastAsia"/>
                <w:sz w:val="24"/>
              </w:rPr>
              <w:t>不允许</w:t>
            </w:r>
          </w:p>
        </w:tc>
      </w:tr>
      <w:tr w:rsidR="00D96E9F" w:rsidTr="009A190E">
        <w:trPr>
          <w:trHeight w:val="532"/>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3.7.3</w:t>
            </w:r>
          </w:p>
        </w:tc>
        <w:tc>
          <w:tcPr>
            <w:tcW w:w="2590" w:type="dxa"/>
            <w:gridSpan w:val="3"/>
            <w:vAlign w:val="center"/>
          </w:tcPr>
          <w:p w:rsidR="00D96E9F" w:rsidRDefault="00D96E9F" w:rsidP="0015042D">
            <w:pPr>
              <w:autoSpaceDE w:val="0"/>
              <w:autoSpaceDN w:val="0"/>
              <w:adjustRightInd w:val="0"/>
              <w:jc w:val="center"/>
              <w:rPr>
                <w:rFonts w:hAnsi="宋体" w:cs="宋体"/>
                <w:sz w:val="24"/>
                <w:szCs w:val="22"/>
              </w:rPr>
            </w:pPr>
          </w:p>
          <w:p w:rsidR="00D96E9F" w:rsidRDefault="00D96E9F" w:rsidP="0015042D">
            <w:pPr>
              <w:autoSpaceDE w:val="0"/>
              <w:autoSpaceDN w:val="0"/>
              <w:adjustRightInd w:val="0"/>
              <w:jc w:val="center"/>
              <w:rPr>
                <w:rFonts w:hAnsi="宋体" w:cs="宋体"/>
                <w:sz w:val="24"/>
              </w:rPr>
            </w:pPr>
            <w:r>
              <w:rPr>
                <w:rFonts w:hAnsi="宋体" w:cs="宋体" w:hint="eastAsia"/>
                <w:sz w:val="24"/>
                <w:szCs w:val="22"/>
              </w:rPr>
              <w:t>投标文件份数</w:t>
            </w:r>
          </w:p>
        </w:tc>
        <w:tc>
          <w:tcPr>
            <w:tcW w:w="6274" w:type="dxa"/>
            <w:gridSpan w:val="2"/>
            <w:vAlign w:val="center"/>
          </w:tcPr>
          <w:p w:rsidR="00D96E9F" w:rsidRDefault="00D96E9F" w:rsidP="0015042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D96E9F" w:rsidRDefault="00D96E9F" w:rsidP="0015042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w:t>
            </w:r>
            <w:r>
              <w:rPr>
                <w:rFonts w:hAnsi="宋体" w:cs="宋体" w:hint="eastAsia"/>
                <w:sz w:val="24"/>
                <w:szCs w:val="22"/>
                <w:lang w:val="zh-CN"/>
              </w:rPr>
              <w:t>上传至《全国公共资源交易平台（河南省·许昌市）》公共资源交易系统电子投标文件1份（文件格式为：XXX公司XXX（项目编号）XXX标</w:t>
            </w:r>
            <w:r>
              <w:rPr>
                <w:rFonts w:ascii="新宋体" w:eastAsia="新宋体" w:hAnsi="新宋体" w:hint="eastAsia"/>
                <w:sz w:val="24"/>
              </w:rPr>
              <w:t>段.file）。</w:t>
            </w:r>
          </w:p>
          <w:p w:rsidR="00D96E9F" w:rsidRDefault="00D96E9F" w:rsidP="0015042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一致的PDF文件1份（用于监督部门、招标人及代理机构存档）</w:t>
            </w:r>
            <w:r>
              <w:rPr>
                <w:rFonts w:ascii="新宋体" w:eastAsia="新宋体" w:hAnsi="新宋体" w:hint="eastAsia"/>
                <w:sz w:val="24"/>
              </w:rPr>
              <w:t>和EXCEL格式的商务标投标文件1份。注：因本标段有部分内容采用的是</w:t>
            </w:r>
            <w:r>
              <w:rPr>
                <w:rFonts w:cs="宋体" w:hint="eastAsia"/>
                <w:sz w:val="24"/>
                <w:szCs w:val="24"/>
              </w:rPr>
              <w:t>08版园林绿化定额，无法与16版市政定额同时进行电子清标评审，故</w:t>
            </w:r>
            <w:r>
              <w:rPr>
                <w:rFonts w:ascii="新宋体" w:eastAsia="新宋体" w:hAnsi="新宋体" w:hint="eastAsia"/>
                <w:sz w:val="24"/>
              </w:rPr>
              <w:t>商务标投标文件还须提供一套EXCEL文件（须与上传</w:t>
            </w:r>
            <w:r>
              <w:rPr>
                <w:rFonts w:cs="宋体" w:hint="eastAsia"/>
                <w:sz w:val="24"/>
                <w:szCs w:val="24"/>
              </w:rPr>
              <w:t>至《全国公共资源交易平台（河南省·许昌市）》</w:t>
            </w:r>
            <w:r>
              <w:rPr>
                <w:rFonts w:ascii="新宋体" w:eastAsia="新宋体" w:hAnsi="新宋体" w:hint="eastAsia"/>
                <w:sz w:val="24"/>
              </w:rPr>
              <w:t>公共资源交易系统</w:t>
            </w:r>
            <w:r>
              <w:rPr>
                <w:rFonts w:cs="宋体" w:hint="eastAsia"/>
                <w:sz w:val="24"/>
                <w:szCs w:val="24"/>
              </w:rPr>
              <w:t>的</w:t>
            </w:r>
            <w:r>
              <w:rPr>
                <w:rFonts w:ascii="新宋体" w:eastAsia="新宋体" w:hAnsi="新宋体" w:hint="eastAsia"/>
                <w:sz w:val="24"/>
              </w:rPr>
              <w:t>电子商务标投标文件保持一致）用于商务标人工评审。</w:t>
            </w:r>
          </w:p>
          <w:p w:rsidR="00D96E9F" w:rsidRDefault="00D96E9F" w:rsidP="0015042D">
            <w:pPr>
              <w:autoSpaceDE w:val="0"/>
              <w:autoSpaceDN w:val="0"/>
              <w:adjustRightInd w:val="0"/>
              <w:spacing w:line="360" w:lineRule="auto"/>
              <w:jc w:val="left"/>
              <w:rPr>
                <w:rFonts w:hAnsi="宋体" w:cs="宋体"/>
                <w:sz w:val="24"/>
              </w:rPr>
            </w:pPr>
            <w:r>
              <w:rPr>
                <w:rFonts w:ascii="新宋体" w:eastAsia="新宋体" w:hAnsi="新宋体" w:hint="eastAsia"/>
                <w:sz w:val="24"/>
              </w:rPr>
              <w:t>注:投标人提交的电子投标文件，必须是通过“许昌投标文件制作系统SEARUN V1.0”制作，并经过签章和加密后生成的电子投标文件。</w:t>
            </w:r>
          </w:p>
        </w:tc>
      </w:tr>
      <w:tr w:rsidR="00D96E9F" w:rsidTr="009A190E">
        <w:trPr>
          <w:trHeight w:val="255"/>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3.7.4</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投标文件</w:t>
            </w:r>
          </w:p>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装订要求</w:t>
            </w:r>
          </w:p>
        </w:tc>
        <w:tc>
          <w:tcPr>
            <w:tcW w:w="6274" w:type="dxa"/>
            <w:gridSpan w:val="2"/>
            <w:vAlign w:val="center"/>
          </w:tcPr>
          <w:p w:rsidR="00D96E9F" w:rsidRDefault="00D96E9F" w:rsidP="0015042D">
            <w:pPr>
              <w:autoSpaceDE w:val="0"/>
              <w:autoSpaceDN w:val="0"/>
              <w:adjustRightInd w:val="0"/>
              <w:spacing w:line="360" w:lineRule="auto"/>
              <w:rPr>
                <w:rFonts w:hAnsi="宋体" w:cs="宋体"/>
                <w:sz w:val="24"/>
              </w:rPr>
            </w:pPr>
            <w:r>
              <w:rPr>
                <w:rFonts w:hAnsi="宋体" w:cs="宋体" w:hint="eastAsia"/>
                <w:sz w:val="24"/>
              </w:rPr>
              <w:t>使用电子介质存储的投标文件单独密封、盖章，在开标现场提交。</w:t>
            </w:r>
          </w:p>
        </w:tc>
      </w:tr>
      <w:tr w:rsidR="00D96E9F" w:rsidTr="009A190E">
        <w:trPr>
          <w:trHeight w:val="421"/>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3.7.5</w:t>
            </w:r>
          </w:p>
        </w:tc>
        <w:tc>
          <w:tcPr>
            <w:tcW w:w="2590" w:type="dxa"/>
            <w:gridSpan w:val="3"/>
            <w:vAlign w:val="center"/>
          </w:tcPr>
          <w:p w:rsidR="00D96E9F" w:rsidRDefault="00D96E9F" w:rsidP="0015042D">
            <w:pPr>
              <w:autoSpaceDE w:val="0"/>
              <w:autoSpaceDN w:val="0"/>
              <w:adjustRightInd w:val="0"/>
              <w:jc w:val="center"/>
              <w:rPr>
                <w:rFonts w:hAnsi="宋体" w:cs="宋体"/>
                <w:sz w:val="24"/>
              </w:rPr>
            </w:pPr>
            <w:r>
              <w:rPr>
                <w:rFonts w:hAnsi="宋体" w:cs="宋体" w:hint="eastAsia"/>
                <w:sz w:val="24"/>
                <w:szCs w:val="22"/>
              </w:rPr>
              <w:t>投标文件签字或盖章要求</w:t>
            </w:r>
          </w:p>
        </w:tc>
        <w:tc>
          <w:tcPr>
            <w:tcW w:w="6274" w:type="dxa"/>
            <w:gridSpan w:val="2"/>
            <w:vAlign w:val="center"/>
          </w:tcPr>
          <w:p w:rsidR="00D96E9F" w:rsidRDefault="00D96E9F" w:rsidP="0015042D">
            <w:pPr>
              <w:autoSpaceDE w:val="0"/>
              <w:autoSpaceDN w:val="0"/>
              <w:adjustRightInd w:val="0"/>
              <w:jc w:val="left"/>
              <w:rPr>
                <w:rFonts w:hAnsi="宋体" w:cs="宋体"/>
                <w:sz w:val="24"/>
              </w:rPr>
            </w:pPr>
            <w:r>
              <w:rPr>
                <w:rFonts w:hAnsi="宋体" w:cs="宋体" w:hint="eastAsia"/>
                <w:sz w:val="24"/>
                <w:szCs w:val="22"/>
              </w:rPr>
              <w:t>符合投标文件格式要求</w:t>
            </w:r>
          </w:p>
        </w:tc>
      </w:tr>
      <w:tr w:rsidR="00D96E9F" w:rsidTr="009A190E">
        <w:trPr>
          <w:trHeight w:val="422"/>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lastRenderedPageBreak/>
              <w:t>4.1.2</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274" w:type="dxa"/>
            <w:gridSpan w:val="2"/>
          </w:tcPr>
          <w:p w:rsidR="00D96E9F" w:rsidRDefault="00D96E9F" w:rsidP="0015042D">
            <w:pPr>
              <w:autoSpaceDE w:val="0"/>
              <w:autoSpaceDN w:val="0"/>
              <w:adjustRightInd w:val="0"/>
              <w:spacing w:line="360" w:lineRule="exact"/>
              <w:jc w:val="left"/>
              <w:rPr>
                <w:rFonts w:hAnsi="宋体" w:cs="宋体"/>
                <w:sz w:val="24"/>
              </w:rPr>
            </w:pPr>
            <w:r>
              <w:rPr>
                <w:rFonts w:hAnsi="宋体" w:cs="宋体" w:hint="eastAsia"/>
                <w:sz w:val="24"/>
              </w:rPr>
              <w:t>招标人地址：</w:t>
            </w:r>
          </w:p>
          <w:p w:rsidR="00D96E9F" w:rsidRDefault="00D96E9F" w:rsidP="0015042D">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u w:val="single"/>
              </w:rPr>
              <w:t xml:space="preserve">         （工程名称）     </w:t>
            </w:r>
            <w:r>
              <w:rPr>
                <w:rFonts w:hAnsi="宋体" w:cs="宋体" w:hint="eastAsia"/>
                <w:sz w:val="24"/>
              </w:rPr>
              <w:t>投标文件在</w:t>
            </w:r>
          </w:p>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 xml:space="preserve">   年  月  日  时  分前不得开启。</w:t>
            </w:r>
          </w:p>
        </w:tc>
      </w:tr>
      <w:tr w:rsidR="00D96E9F" w:rsidTr="009A190E">
        <w:trPr>
          <w:trHeight w:val="457"/>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4.2.2</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递交投标文件地点</w:t>
            </w:r>
          </w:p>
        </w:tc>
        <w:tc>
          <w:tcPr>
            <w:tcW w:w="6274" w:type="dxa"/>
            <w:gridSpan w:val="2"/>
            <w:vAlign w:val="center"/>
          </w:tcPr>
          <w:p w:rsidR="00D96E9F" w:rsidRDefault="00D96E9F" w:rsidP="0015042D">
            <w:pPr>
              <w:numPr>
                <w:ilvl w:val="0"/>
                <w:numId w:val="2"/>
              </w:numPr>
              <w:tabs>
                <w:tab w:val="clear" w:pos="360"/>
                <w:tab w:val="left" w:pos="0"/>
              </w:tabs>
              <w:spacing w:line="288" w:lineRule="auto"/>
              <w:ind w:left="0" w:hanging="648"/>
              <w:rPr>
                <w:rFonts w:hAnsi="宋体" w:cs="宋体"/>
                <w:sz w:val="24"/>
                <w:u w:val="single"/>
              </w:rPr>
            </w:pPr>
            <w:r>
              <w:rPr>
                <w:rFonts w:hAnsi="宋体" w:cs="宋体" w:hint="eastAsia"/>
                <w:sz w:val="24"/>
                <w:u w:val="single"/>
              </w:rPr>
              <w:t>许昌市公共资源交易中心开标</w:t>
            </w:r>
            <w:r w:rsidR="0043336C">
              <w:rPr>
                <w:rFonts w:hAnsi="宋体" w:cs="宋体" w:hint="eastAsia"/>
                <w:sz w:val="24"/>
                <w:u w:val="single"/>
              </w:rPr>
              <w:t>一</w:t>
            </w:r>
            <w:r>
              <w:rPr>
                <w:rFonts w:hAnsi="宋体" w:cs="宋体" w:hint="eastAsia"/>
                <w:sz w:val="24"/>
                <w:u w:val="single"/>
              </w:rPr>
              <w:t>室</w:t>
            </w:r>
            <w:r>
              <w:rPr>
                <w:rFonts w:hAnsi="宋体" w:cs="宋体" w:hint="eastAsia"/>
                <w:sz w:val="24"/>
              </w:rPr>
              <w:t>(许昌市龙兴路竹林路交汇处公共资源大厦三楼）</w:t>
            </w:r>
          </w:p>
        </w:tc>
      </w:tr>
      <w:tr w:rsidR="00D96E9F" w:rsidTr="009A190E">
        <w:trPr>
          <w:trHeight w:val="415"/>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4.2.3</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274" w:type="dxa"/>
            <w:gridSpan w:val="2"/>
            <w:vAlign w:val="center"/>
          </w:tcPr>
          <w:p w:rsidR="00D96E9F" w:rsidRDefault="00D96E9F" w:rsidP="0015042D">
            <w:pPr>
              <w:autoSpaceDE w:val="0"/>
              <w:autoSpaceDN w:val="0"/>
              <w:adjustRightInd w:val="0"/>
              <w:spacing w:line="420" w:lineRule="exact"/>
              <w:rPr>
                <w:rFonts w:hAnsi="宋体" w:cs="宋体"/>
                <w:sz w:val="24"/>
              </w:rPr>
            </w:pPr>
            <w:r>
              <w:rPr>
                <w:rFonts w:hAnsi="宋体" w:cs="宋体" w:hint="eastAsia"/>
                <w:sz w:val="24"/>
              </w:rPr>
              <w:t>否</w:t>
            </w:r>
          </w:p>
        </w:tc>
      </w:tr>
      <w:tr w:rsidR="00D96E9F" w:rsidTr="009A190E">
        <w:trPr>
          <w:trHeight w:val="458"/>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5.1</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274" w:type="dxa"/>
            <w:gridSpan w:val="2"/>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开标地点：许昌市公共资源交易中心开标</w:t>
            </w:r>
            <w:r w:rsidR="0043336C">
              <w:rPr>
                <w:rFonts w:hAnsi="宋体" w:cs="宋体" w:hint="eastAsia"/>
                <w:sz w:val="24"/>
              </w:rPr>
              <w:t>一</w:t>
            </w:r>
            <w:r>
              <w:rPr>
                <w:rFonts w:hAnsi="宋体" w:cs="宋体" w:hint="eastAsia"/>
                <w:sz w:val="24"/>
              </w:rPr>
              <w:t>室(许昌市龙兴路竹林路交汇处公共资源大厦三楼）</w:t>
            </w:r>
          </w:p>
        </w:tc>
      </w:tr>
      <w:tr w:rsidR="00D96E9F" w:rsidTr="009A190E">
        <w:trPr>
          <w:trHeight w:val="457"/>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274" w:type="dxa"/>
            <w:gridSpan w:val="2"/>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见招标文件第二章投标人须知第5.2条</w:t>
            </w:r>
          </w:p>
        </w:tc>
      </w:tr>
      <w:tr w:rsidR="00D96E9F" w:rsidTr="009A190E">
        <w:trPr>
          <w:trHeight w:val="1145"/>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 xml:space="preserve">6.1.1 </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274" w:type="dxa"/>
            <w:gridSpan w:val="2"/>
            <w:vAlign w:val="center"/>
          </w:tcPr>
          <w:p w:rsidR="00D96E9F" w:rsidRDefault="00D96E9F" w:rsidP="005B26D3">
            <w:pPr>
              <w:spacing w:line="288" w:lineRule="auto"/>
              <w:rPr>
                <w:rFonts w:hAnsi="宋体" w:cs="宋体"/>
                <w:sz w:val="24"/>
              </w:rPr>
            </w:pPr>
            <w:r>
              <w:rPr>
                <w:rFonts w:hAnsi="宋体" w:cs="宋体" w:hint="eastAsia"/>
                <w:sz w:val="24"/>
              </w:rPr>
              <w:t>评标委员会构成：从河南省综合评标专家库中随机抽取</w:t>
            </w:r>
            <w:r w:rsidR="005B26D3">
              <w:rPr>
                <w:rFonts w:hAnsi="宋体" w:cs="宋体" w:hint="eastAsia"/>
                <w:sz w:val="24"/>
              </w:rPr>
              <w:t>5</w:t>
            </w:r>
            <w:r>
              <w:rPr>
                <w:rFonts w:hAnsi="宋体" w:cs="宋体" w:hint="eastAsia"/>
                <w:sz w:val="24"/>
              </w:rPr>
              <w:t>人和招标人代表</w:t>
            </w:r>
            <w:r w:rsidR="005B26D3">
              <w:rPr>
                <w:rFonts w:hAnsi="宋体" w:cs="宋体" w:hint="eastAsia"/>
                <w:sz w:val="24"/>
              </w:rPr>
              <w:t>2</w:t>
            </w:r>
            <w:r>
              <w:rPr>
                <w:rFonts w:hAnsi="宋体" w:cs="宋体" w:hint="eastAsia"/>
                <w:sz w:val="24"/>
              </w:rPr>
              <w:t>人组成。其中注册造价工程师不少于2人。</w:t>
            </w:r>
          </w:p>
        </w:tc>
      </w:tr>
      <w:tr w:rsidR="00D96E9F" w:rsidTr="009A190E">
        <w:trPr>
          <w:trHeight w:val="435"/>
          <w:jc w:val="center"/>
        </w:trPr>
        <w:tc>
          <w:tcPr>
            <w:tcW w:w="1003"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7.1</w:t>
            </w:r>
          </w:p>
        </w:tc>
        <w:tc>
          <w:tcPr>
            <w:tcW w:w="2590" w:type="dxa"/>
            <w:gridSpan w:val="3"/>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274" w:type="dxa"/>
            <w:gridSpan w:val="2"/>
            <w:vAlign w:val="center"/>
          </w:tcPr>
          <w:p w:rsidR="00D96E9F" w:rsidRDefault="00D96E9F" w:rsidP="0015042D">
            <w:pPr>
              <w:autoSpaceDE w:val="0"/>
              <w:autoSpaceDN w:val="0"/>
              <w:adjustRightInd w:val="0"/>
              <w:spacing w:line="420" w:lineRule="exact"/>
              <w:rPr>
                <w:rFonts w:hAnsi="宋体" w:cs="宋体"/>
                <w:sz w:val="24"/>
              </w:rPr>
            </w:pPr>
            <w:r>
              <w:rPr>
                <w:rFonts w:hAnsi="宋体" w:cs="宋体" w:hint="eastAsia"/>
                <w:sz w:val="24"/>
              </w:rPr>
              <w:t>否，推荐的中标候选人数：1-3名</w:t>
            </w:r>
          </w:p>
        </w:tc>
      </w:tr>
      <w:tr w:rsidR="00D96E9F" w:rsidTr="009A190E">
        <w:trPr>
          <w:trHeight w:val="475"/>
          <w:jc w:val="center"/>
        </w:trPr>
        <w:tc>
          <w:tcPr>
            <w:tcW w:w="9867" w:type="dxa"/>
            <w:gridSpan w:val="6"/>
            <w:vAlign w:val="center"/>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10.需要补充的其他内容</w:t>
            </w:r>
          </w:p>
        </w:tc>
      </w:tr>
      <w:tr w:rsidR="00D96E9F" w:rsidTr="009A190E">
        <w:trPr>
          <w:trHeight w:val="437"/>
          <w:jc w:val="center"/>
        </w:trPr>
        <w:tc>
          <w:tcPr>
            <w:tcW w:w="9867" w:type="dxa"/>
            <w:gridSpan w:val="6"/>
            <w:vAlign w:val="center"/>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10.1词语定义</w:t>
            </w:r>
          </w:p>
        </w:tc>
      </w:tr>
      <w:tr w:rsidR="00D96E9F" w:rsidTr="009A190E">
        <w:trPr>
          <w:trHeight w:val="475"/>
          <w:jc w:val="center"/>
        </w:trPr>
        <w:tc>
          <w:tcPr>
            <w:tcW w:w="1077" w:type="dxa"/>
            <w:gridSpan w:val="2"/>
            <w:vAlign w:val="center"/>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类似项目</w:t>
            </w:r>
          </w:p>
        </w:tc>
        <w:tc>
          <w:tcPr>
            <w:tcW w:w="7219" w:type="dxa"/>
            <w:gridSpan w:val="3"/>
            <w:vAlign w:val="center"/>
          </w:tcPr>
          <w:p w:rsidR="00D96E9F" w:rsidRDefault="00D96E9F" w:rsidP="00B60189">
            <w:pPr>
              <w:autoSpaceDE w:val="0"/>
              <w:autoSpaceDN w:val="0"/>
              <w:adjustRightInd w:val="0"/>
              <w:spacing w:line="420" w:lineRule="exact"/>
              <w:jc w:val="left"/>
              <w:rPr>
                <w:rFonts w:hAnsi="宋体" w:cs="宋体"/>
                <w:snapToGrid w:val="0"/>
                <w:sz w:val="24"/>
              </w:rPr>
            </w:pPr>
            <w:r>
              <w:rPr>
                <w:rFonts w:hAnsi="宋体" w:cs="宋体" w:hint="eastAsia"/>
                <w:snapToGrid w:val="0"/>
                <w:sz w:val="24"/>
              </w:rPr>
              <w:t>近年来承建过的市政公用工程</w:t>
            </w:r>
            <w:r w:rsidR="00B60189">
              <w:rPr>
                <w:rFonts w:hAnsi="宋体" w:cs="宋体" w:hint="eastAsia"/>
                <w:snapToGrid w:val="0"/>
                <w:sz w:val="24"/>
              </w:rPr>
              <w:t>监理</w:t>
            </w:r>
            <w:r>
              <w:rPr>
                <w:rFonts w:hAnsi="宋体" w:cs="宋体" w:hint="eastAsia"/>
                <w:snapToGrid w:val="0"/>
                <w:sz w:val="24"/>
              </w:rPr>
              <w:t>项目。</w:t>
            </w:r>
          </w:p>
        </w:tc>
      </w:tr>
      <w:tr w:rsidR="00D96E9F" w:rsidTr="009A190E">
        <w:trPr>
          <w:trHeight w:val="475"/>
          <w:jc w:val="center"/>
        </w:trPr>
        <w:tc>
          <w:tcPr>
            <w:tcW w:w="9867" w:type="dxa"/>
            <w:gridSpan w:val="6"/>
            <w:vAlign w:val="center"/>
          </w:tcPr>
          <w:p w:rsidR="00D96E9F" w:rsidRDefault="00D96E9F" w:rsidP="0015042D">
            <w:pPr>
              <w:autoSpaceDE w:val="0"/>
              <w:autoSpaceDN w:val="0"/>
              <w:adjustRightInd w:val="0"/>
              <w:spacing w:line="420" w:lineRule="exact"/>
              <w:jc w:val="left"/>
              <w:rPr>
                <w:rFonts w:hAnsi="宋体" w:cs="宋体"/>
                <w:sz w:val="24"/>
              </w:rPr>
            </w:pPr>
            <w:r>
              <w:rPr>
                <w:rFonts w:hAnsi="宋体" w:cs="宋体" w:hint="eastAsia"/>
                <w:sz w:val="24"/>
              </w:rPr>
              <w:t xml:space="preserve">10.2招标控制价 </w:t>
            </w:r>
          </w:p>
        </w:tc>
      </w:tr>
      <w:tr w:rsidR="00D96E9F" w:rsidTr="009A190E">
        <w:trPr>
          <w:trHeight w:val="475"/>
          <w:jc w:val="center"/>
        </w:trPr>
        <w:tc>
          <w:tcPr>
            <w:tcW w:w="1077" w:type="dxa"/>
            <w:gridSpan w:val="2"/>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D96E9F" w:rsidRDefault="00D96E9F" w:rsidP="0015042D">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19" w:type="dxa"/>
            <w:gridSpan w:val="3"/>
            <w:vAlign w:val="center"/>
          </w:tcPr>
          <w:p w:rsidR="00D96E9F" w:rsidRDefault="00D96E9F" w:rsidP="0015042D">
            <w:pPr>
              <w:keepNext/>
              <w:rPr>
                <w:rFonts w:hAnsi="宋体" w:cs="宋体"/>
                <w:sz w:val="24"/>
              </w:rPr>
            </w:pPr>
            <w:r>
              <w:rPr>
                <w:rFonts w:hAnsi="宋体" w:cs="宋体" w:hint="eastAsia"/>
                <w:sz w:val="24"/>
              </w:rPr>
              <w:t>本工程设招标控制价：</w:t>
            </w:r>
          </w:p>
          <w:p w:rsidR="00D96E9F" w:rsidRDefault="00D96E9F" w:rsidP="0015042D">
            <w:pPr>
              <w:keepNext/>
              <w:spacing w:line="360" w:lineRule="auto"/>
              <w:ind w:firstLineChars="200" w:firstLine="482"/>
              <w:rPr>
                <w:rFonts w:hAnsi="宋体" w:cs="宋体"/>
                <w:b/>
                <w:bCs/>
                <w:sz w:val="24"/>
              </w:rPr>
            </w:pPr>
            <w:r>
              <w:rPr>
                <w:rFonts w:hAnsi="宋体" w:cs="宋体" w:hint="eastAsia"/>
                <w:b/>
                <w:bCs/>
                <w:sz w:val="24"/>
              </w:rPr>
              <w:t>大写：</w:t>
            </w:r>
            <w:proofErr w:type="gramStart"/>
            <w:r w:rsidR="00B60189">
              <w:rPr>
                <w:rFonts w:hAnsi="宋体" w:cs="宋体" w:hint="eastAsia"/>
                <w:b/>
                <w:bCs/>
                <w:sz w:val="24"/>
              </w:rPr>
              <w:t>壹拾肆万柒仟柒佰叁拾柒</w:t>
            </w:r>
            <w:proofErr w:type="gramEnd"/>
            <w:r w:rsidR="00B60189">
              <w:rPr>
                <w:rFonts w:hAnsi="宋体" w:cs="宋体" w:hint="eastAsia"/>
                <w:b/>
                <w:bCs/>
                <w:sz w:val="24"/>
              </w:rPr>
              <w:t>元整</w:t>
            </w:r>
            <w:r>
              <w:rPr>
                <w:rFonts w:hAnsi="宋体" w:cs="宋体" w:hint="eastAsia"/>
                <w:b/>
                <w:bCs/>
                <w:sz w:val="24"/>
              </w:rPr>
              <w:t xml:space="preserve">  </w:t>
            </w:r>
          </w:p>
          <w:p w:rsidR="00D96E9F" w:rsidRDefault="00D96E9F" w:rsidP="0015042D">
            <w:pPr>
              <w:keepNext/>
              <w:spacing w:line="360" w:lineRule="auto"/>
              <w:ind w:firstLineChars="183" w:firstLine="441"/>
              <w:rPr>
                <w:rFonts w:hAnsi="宋体" w:cs="宋体"/>
                <w:b/>
                <w:bCs/>
                <w:sz w:val="24"/>
              </w:rPr>
            </w:pPr>
            <w:r>
              <w:rPr>
                <w:rFonts w:hAnsi="宋体" w:cs="宋体" w:hint="eastAsia"/>
                <w:b/>
                <w:bCs/>
                <w:sz w:val="24"/>
              </w:rPr>
              <w:t>小写：¥</w:t>
            </w:r>
            <w:r w:rsidR="00B60189">
              <w:rPr>
                <w:rFonts w:hAnsi="宋体" w:cs="宋体" w:hint="eastAsia"/>
                <w:b/>
                <w:bCs/>
                <w:sz w:val="24"/>
              </w:rPr>
              <w:t>147737</w:t>
            </w:r>
            <w:r>
              <w:rPr>
                <w:rFonts w:hAnsi="宋体" w:cs="宋体" w:hint="eastAsia"/>
                <w:b/>
                <w:bCs/>
                <w:sz w:val="24"/>
              </w:rPr>
              <w:t>元</w:t>
            </w:r>
          </w:p>
          <w:p w:rsidR="00D96E9F" w:rsidRDefault="00D96E9F" w:rsidP="0015042D">
            <w:pPr>
              <w:autoSpaceDE w:val="0"/>
              <w:autoSpaceDN w:val="0"/>
              <w:adjustRightInd w:val="0"/>
              <w:spacing w:line="360"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D96E9F" w:rsidTr="009A190E">
        <w:trPr>
          <w:trHeight w:val="83"/>
          <w:jc w:val="center"/>
        </w:trPr>
        <w:tc>
          <w:tcPr>
            <w:tcW w:w="9867" w:type="dxa"/>
            <w:gridSpan w:val="6"/>
            <w:vAlign w:val="center"/>
          </w:tcPr>
          <w:p w:rsidR="00D96E9F" w:rsidRDefault="00D96E9F" w:rsidP="0015042D">
            <w:pPr>
              <w:spacing w:line="312" w:lineRule="auto"/>
              <w:rPr>
                <w:rFonts w:hAnsi="宋体" w:cs="宋体"/>
                <w:sz w:val="24"/>
              </w:rPr>
            </w:pPr>
            <w:r>
              <w:rPr>
                <w:rFonts w:hAnsi="宋体" w:cs="宋体" w:hint="eastAsia"/>
                <w:sz w:val="24"/>
              </w:rPr>
              <w:t>10.3“暗标”评审</w:t>
            </w:r>
          </w:p>
        </w:tc>
      </w:tr>
      <w:tr w:rsidR="00D96E9F" w:rsidTr="009A190E">
        <w:trPr>
          <w:trHeight w:val="680"/>
          <w:jc w:val="center"/>
        </w:trPr>
        <w:tc>
          <w:tcPr>
            <w:tcW w:w="1077" w:type="dxa"/>
            <w:gridSpan w:val="2"/>
            <w:vAlign w:val="center"/>
          </w:tcPr>
          <w:p w:rsidR="00D96E9F" w:rsidRDefault="00D96E9F" w:rsidP="0015042D">
            <w:pPr>
              <w:spacing w:line="312" w:lineRule="auto"/>
              <w:rPr>
                <w:rFonts w:hAnsi="宋体" w:cs="宋体"/>
                <w:sz w:val="24"/>
              </w:rPr>
            </w:pPr>
          </w:p>
        </w:tc>
        <w:tc>
          <w:tcPr>
            <w:tcW w:w="3037" w:type="dxa"/>
            <w:gridSpan w:val="3"/>
            <w:vAlign w:val="center"/>
          </w:tcPr>
          <w:p w:rsidR="00D96E9F" w:rsidRDefault="00D96E9F" w:rsidP="0015042D">
            <w:pPr>
              <w:spacing w:line="260" w:lineRule="exact"/>
              <w:jc w:val="center"/>
              <w:rPr>
                <w:rFonts w:hAnsi="宋体" w:cs="宋体"/>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采用“暗标”</w:t>
            </w:r>
          </w:p>
          <w:p w:rsidR="00D96E9F" w:rsidRDefault="00D96E9F" w:rsidP="0015042D">
            <w:pPr>
              <w:spacing w:line="260" w:lineRule="exact"/>
              <w:jc w:val="center"/>
              <w:rPr>
                <w:rFonts w:hAnsi="宋体" w:cs="宋体"/>
                <w:sz w:val="24"/>
              </w:rPr>
            </w:pPr>
            <w:r>
              <w:rPr>
                <w:rFonts w:hAnsi="宋体" w:cs="宋体" w:hint="eastAsia"/>
                <w:sz w:val="24"/>
              </w:rPr>
              <w:t>评审方式</w:t>
            </w:r>
          </w:p>
        </w:tc>
        <w:tc>
          <w:tcPr>
            <w:tcW w:w="5753" w:type="dxa"/>
            <w:vAlign w:val="center"/>
          </w:tcPr>
          <w:p w:rsidR="00D96E9F" w:rsidRDefault="00D96E9F" w:rsidP="0015042D">
            <w:pPr>
              <w:spacing w:line="312" w:lineRule="auto"/>
              <w:rPr>
                <w:rFonts w:hAnsi="宋体" w:cs="宋体"/>
                <w:sz w:val="24"/>
              </w:rPr>
            </w:pPr>
            <w:r>
              <w:rPr>
                <w:rFonts w:hAnsi="宋体" w:cs="宋体" w:hint="eastAsia"/>
                <w:sz w:val="24"/>
              </w:rPr>
              <w:t>不采用</w:t>
            </w:r>
          </w:p>
        </w:tc>
      </w:tr>
      <w:tr w:rsidR="00D96E9F" w:rsidTr="009A190E">
        <w:trPr>
          <w:trHeight w:val="83"/>
          <w:jc w:val="center"/>
        </w:trPr>
        <w:tc>
          <w:tcPr>
            <w:tcW w:w="9867" w:type="dxa"/>
            <w:gridSpan w:val="6"/>
            <w:vAlign w:val="center"/>
          </w:tcPr>
          <w:p w:rsidR="00D96E9F" w:rsidRDefault="00D96E9F" w:rsidP="0015042D">
            <w:pPr>
              <w:spacing w:line="312" w:lineRule="auto"/>
              <w:ind w:left="240" w:hangingChars="100" w:hanging="240"/>
              <w:rPr>
                <w:rFonts w:hAnsi="宋体" w:cs="宋体"/>
                <w:sz w:val="24"/>
              </w:rPr>
            </w:pPr>
            <w:r>
              <w:rPr>
                <w:rFonts w:hAnsi="宋体" w:cs="宋体" w:hint="eastAsia"/>
                <w:sz w:val="24"/>
              </w:rPr>
              <w:t>10.4投标人代表出席开标会</w:t>
            </w:r>
          </w:p>
        </w:tc>
      </w:tr>
      <w:tr w:rsidR="00D96E9F" w:rsidTr="009A190E">
        <w:trPr>
          <w:trHeight w:val="515"/>
          <w:jc w:val="center"/>
        </w:trPr>
        <w:tc>
          <w:tcPr>
            <w:tcW w:w="1077" w:type="dxa"/>
            <w:gridSpan w:val="2"/>
            <w:vAlign w:val="center"/>
          </w:tcPr>
          <w:p w:rsidR="00D96E9F" w:rsidRDefault="00D96E9F" w:rsidP="0015042D">
            <w:pPr>
              <w:spacing w:line="312" w:lineRule="auto"/>
              <w:rPr>
                <w:rFonts w:hAnsi="宋体" w:cs="宋体"/>
                <w:b/>
                <w:bCs/>
                <w:sz w:val="24"/>
              </w:rPr>
            </w:pPr>
          </w:p>
        </w:tc>
        <w:tc>
          <w:tcPr>
            <w:tcW w:w="8790" w:type="dxa"/>
            <w:gridSpan w:val="4"/>
            <w:vAlign w:val="center"/>
          </w:tcPr>
          <w:p w:rsidR="00D96E9F" w:rsidRPr="00296D0D" w:rsidRDefault="00D96E9F" w:rsidP="0015042D">
            <w:pPr>
              <w:spacing w:line="276" w:lineRule="auto"/>
              <w:rPr>
                <w:rFonts w:hAnsi="宋体" w:cs="宋体"/>
                <w:sz w:val="24"/>
              </w:rPr>
            </w:pPr>
            <w:r>
              <w:rPr>
                <w:rFonts w:hAnsi="宋体" w:cs="宋体" w:hint="eastAsia"/>
                <w:sz w:val="24"/>
              </w:rPr>
              <w:t>1、</w:t>
            </w:r>
            <w:r w:rsidRPr="00296D0D">
              <w:rPr>
                <w:rFonts w:hAnsi="宋体" w:cs="宋体" w:hint="eastAsia"/>
                <w:sz w:val="24"/>
              </w:rPr>
              <w:t>开标时各投标人的法定代表人或授权委托人持身份证原件及授权委托书原件，到开标现场签到，缺席或逾期不到者视为放弃。各投标单位参加会议人数不得多于三人。</w:t>
            </w:r>
          </w:p>
          <w:p w:rsidR="00D96E9F" w:rsidRPr="00296D0D" w:rsidRDefault="00D96E9F" w:rsidP="0015042D">
            <w:pPr>
              <w:spacing w:line="276" w:lineRule="auto"/>
            </w:pPr>
            <w:r w:rsidRPr="00296D0D">
              <w:rPr>
                <w:rFonts w:hAnsi="宋体" w:cs="宋体" w:hint="eastAsia"/>
                <w:sz w:val="24"/>
              </w:rPr>
              <w:t>2、</w:t>
            </w:r>
            <w:r w:rsidR="00B60189" w:rsidRPr="00B60189">
              <w:rPr>
                <w:rFonts w:hAnsi="宋体" w:cs="宋体" w:hint="eastAsia"/>
                <w:sz w:val="24"/>
              </w:rPr>
              <w:t>总监理工程师须携带本人身份证原件参加开标会议</w:t>
            </w:r>
            <w:r w:rsidRPr="00296D0D">
              <w:rPr>
                <w:rFonts w:hAnsi="宋体" w:cs="宋体" w:hint="eastAsia"/>
                <w:sz w:val="24"/>
              </w:rPr>
              <w:t>。</w:t>
            </w:r>
          </w:p>
        </w:tc>
      </w:tr>
      <w:tr w:rsidR="00D96E9F" w:rsidTr="009A190E">
        <w:trPr>
          <w:trHeight w:val="83"/>
          <w:jc w:val="center"/>
        </w:trPr>
        <w:tc>
          <w:tcPr>
            <w:tcW w:w="9867" w:type="dxa"/>
            <w:gridSpan w:val="6"/>
            <w:vAlign w:val="center"/>
          </w:tcPr>
          <w:p w:rsidR="00D96E9F" w:rsidRDefault="00D96E9F" w:rsidP="0015042D">
            <w:pPr>
              <w:rPr>
                <w:rFonts w:hAnsi="宋体" w:cs="宋体"/>
                <w:sz w:val="24"/>
              </w:rPr>
            </w:pPr>
            <w:r>
              <w:rPr>
                <w:rFonts w:hAnsi="宋体" w:cs="宋体" w:hint="eastAsia"/>
                <w:sz w:val="24"/>
              </w:rPr>
              <w:t>10.5中标公示</w:t>
            </w:r>
          </w:p>
        </w:tc>
      </w:tr>
      <w:tr w:rsidR="00D96E9F" w:rsidTr="009A190E">
        <w:trPr>
          <w:trHeight w:val="979"/>
          <w:jc w:val="center"/>
        </w:trPr>
        <w:tc>
          <w:tcPr>
            <w:tcW w:w="1077" w:type="dxa"/>
            <w:gridSpan w:val="2"/>
            <w:vAlign w:val="center"/>
          </w:tcPr>
          <w:p w:rsidR="00D96E9F" w:rsidRDefault="00D96E9F" w:rsidP="0015042D">
            <w:pPr>
              <w:spacing w:line="312" w:lineRule="auto"/>
              <w:rPr>
                <w:rFonts w:hAnsi="宋体" w:cs="宋体"/>
                <w:sz w:val="24"/>
              </w:rPr>
            </w:pPr>
          </w:p>
        </w:tc>
        <w:tc>
          <w:tcPr>
            <w:tcW w:w="8790" w:type="dxa"/>
            <w:gridSpan w:val="4"/>
            <w:vAlign w:val="center"/>
          </w:tcPr>
          <w:p w:rsidR="00D96E9F" w:rsidRDefault="00D96E9F" w:rsidP="0015042D">
            <w:pPr>
              <w:spacing w:line="276" w:lineRule="auto"/>
              <w:rPr>
                <w:rFonts w:hAnsi="宋体" w:cs="宋体"/>
                <w:b/>
                <w:sz w:val="24"/>
              </w:rPr>
            </w:pPr>
            <w:r>
              <w:rPr>
                <w:rFonts w:hAnsi="宋体" w:cs="宋体" w:hint="eastAsia"/>
                <w:sz w:val="24"/>
              </w:rPr>
              <w:t>1、在中标通知书发出前，招标人将中标候选人的情况在《河南省电子招标投标公共服务平台》和《全国公共资源交易平台（河南省·许昌市）》予以公示，公示期不少于3日。</w:t>
            </w:r>
          </w:p>
        </w:tc>
      </w:tr>
      <w:tr w:rsidR="00D96E9F" w:rsidTr="009A190E">
        <w:trPr>
          <w:trHeight w:val="83"/>
          <w:jc w:val="center"/>
        </w:trPr>
        <w:tc>
          <w:tcPr>
            <w:tcW w:w="9867" w:type="dxa"/>
            <w:gridSpan w:val="6"/>
            <w:vAlign w:val="center"/>
          </w:tcPr>
          <w:p w:rsidR="00D96E9F" w:rsidRDefault="00D96E9F" w:rsidP="0015042D">
            <w:pPr>
              <w:spacing w:line="312" w:lineRule="auto"/>
              <w:rPr>
                <w:rFonts w:hAnsi="宋体" w:cs="宋体"/>
                <w:sz w:val="24"/>
              </w:rPr>
            </w:pPr>
            <w:r>
              <w:rPr>
                <w:rFonts w:hAnsi="宋体" w:cs="宋体" w:hint="eastAsia"/>
                <w:sz w:val="24"/>
              </w:rPr>
              <w:t>10.6 知识产权</w:t>
            </w:r>
          </w:p>
        </w:tc>
      </w:tr>
      <w:tr w:rsidR="00D96E9F" w:rsidTr="009A190E">
        <w:trPr>
          <w:trHeight w:val="83"/>
          <w:jc w:val="center"/>
        </w:trPr>
        <w:tc>
          <w:tcPr>
            <w:tcW w:w="1077" w:type="dxa"/>
            <w:gridSpan w:val="2"/>
            <w:vAlign w:val="center"/>
          </w:tcPr>
          <w:p w:rsidR="00D96E9F" w:rsidRDefault="00D96E9F" w:rsidP="0015042D">
            <w:pPr>
              <w:spacing w:line="312" w:lineRule="auto"/>
              <w:rPr>
                <w:rFonts w:hAnsi="宋体" w:cs="宋体"/>
                <w:sz w:val="24"/>
              </w:rPr>
            </w:pPr>
          </w:p>
        </w:tc>
        <w:tc>
          <w:tcPr>
            <w:tcW w:w="8790" w:type="dxa"/>
            <w:gridSpan w:val="4"/>
            <w:vAlign w:val="center"/>
          </w:tcPr>
          <w:p w:rsidR="00D96E9F" w:rsidRDefault="00D96E9F" w:rsidP="0015042D">
            <w:pPr>
              <w:spacing w:line="312"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hAnsi="宋体" w:cs="宋体" w:hint="eastAsia"/>
                <w:sz w:val="24"/>
              </w:rPr>
              <w:t>其他第三</w:t>
            </w:r>
            <w:proofErr w:type="gramEnd"/>
            <w:r>
              <w:rPr>
                <w:rFonts w:hAnsi="宋体" w:cs="宋体" w:hint="eastAsia"/>
                <w:sz w:val="24"/>
              </w:rPr>
              <w:t>人。</w:t>
            </w:r>
          </w:p>
        </w:tc>
      </w:tr>
      <w:tr w:rsidR="00D96E9F" w:rsidTr="009A190E">
        <w:trPr>
          <w:trHeight w:val="83"/>
          <w:jc w:val="center"/>
        </w:trPr>
        <w:tc>
          <w:tcPr>
            <w:tcW w:w="9867" w:type="dxa"/>
            <w:gridSpan w:val="6"/>
            <w:vAlign w:val="center"/>
          </w:tcPr>
          <w:p w:rsidR="00D96E9F" w:rsidRDefault="00D96E9F" w:rsidP="0015042D">
            <w:pPr>
              <w:spacing w:line="312" w:lineRule="auto"/>
              <w:rPr>
                <w:rFonts w:hAnsi="宋体" w:cs="宋体"/>
                <w:sz w:val="24"/>
              </w:rPr>
            </w:pPr>
            <w:r>
              <w:rPr>
                <w:rFonts w:hAnsi="宋体" w:cs="宋体" w:hint="eastAsia"/>
                <w:sz w:val="24"/>
              </w:rPr>
              <w:t>10.7重新招标的其他情形</w:t>
            </w:r>
          </w:p>
        </w:tc>
      </w:tr>
      <w:tr w:rsidR="00D96E9F" w:rsidTr="009A190E">
        <w:trPr>
          <w:trHeight w:val="83"/>
          <w:jc w:val="center"/>
        </w:trPr>
        <w:tc>
          <w:tcPr>
            <w:tcW w:w="1077" w:type="dxa"/>
            <w:gridSpan w:val="2"/>
            <w:vAlign w:val="center"/>
          </w:tcPr>
          <w:p w:rsidR="00D96E9F" w:rsidRDefault="00D96E9F" w:rsidP="0015042D">
            <w:pPr>
              <w:spacing w:line="312" w:lineRule="auto"/>
              <w:rPr>
                <w:rFonts w:hAnsi="宋体" w:cs="宋体"/>
                <w:sz w:val="24"/>
              </w:rPr>
            </w:pPr>
          </w:p>
        </w:tc>
        <w:tc>
          <w:tcPr>
            <w:tcW w:w="8790" w:type="dxa"/>
            <w:gridSpan w:val="4"/>
            <w:vAlign w:val="center"/>
          </w:tcPr>
          <w:p w:rsidR="00D96E9F" w:rsidRDefault="00D96E9F" w:rsidP="0015042D">
            <w:pPr>
              <w:spacing w:line="312" w:lineRule="auto"/>
              <w:rPr>
                <w:rFonts w:hAnsi="宋体" w:cs="宋体"/>
                <w:sz w:val="24"/>
              </w:rPr>
            </w:pPr>
            <w:r>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D96E9F" w:rsidTr="009A190E">
        <w:trPr>
          <w:trHeight w:val="83"/>
          <w:jc w:val="center"/>
        </w:trPr>
        <w:tc>
          <w:tcPr>
            <w:tcW w:w="9867" w:type="dxa"/>
            <w:gridSpan w:val="6"/>
            <w:vAlign w:val="center"/>
          </w:tcPr>
          <w:p w:rsidR="00D96E9F" w:rsidRDefault="00D96E9F" w:rsidP="0015042D">
            <w:pPr>
              <w:spacing w:line="312" w:lineRule="auto"/>
              <w:rPr>
                <w:rFonts w:hAnsi="宋体" w:cs="宋体"/>
                <w:sz w:val="24"/>
              </w:rPr>
            </w:pPr>
            <w:r>
              <w:rPr>
                <w:rFonts w:hAnsi="宋体" w:cs="宋体" w:hint="eastAsia"/>
                <w:sz w:val="24"/>
              </w:rPr>
              <w:t>10.8 同义词语</w:t>
            </w:r>
          </w:p>
        </w:tc>
      </w:tr>
      <w:tr w:rsidR="00D96E9F" w:rsidTr="009A190E">
        <w:trPr>
          <w:trHeight w:val="1051"/>
          <w:jc w:val="center"/>
        </w:trPr>
        <w:tc>
          <w:tcPr>
            <w:tcW w:w="1077" w:type="dxa"/>
            <w:gridSpan w:val="2"/>
            <w:vAlign w:val="center"/>
          </w:tcPr>
          <w:p w:rsidR="00D96E9F" w:rsidRDefault="00D96E9F" w:rsidP="0015042D">
            <w:pPr>
              <w:spacing w:line="360" w:lineRule="auto"/>
              <w:rPr>
                <w:rFonts w:hAnsi="宋体" w:cs="宋体"/>
                <w:sz w:val="24"/>
              </w:rPr>
            </w:pPr>
          </w:p>
        </w:tc>
        <w:tc>
          <w:tcPr>
            <w:tcW w:w="8790" w:type="dxa"/>
            <w:gridSpan w:val="4"/>
            <w:vAlign w:val="center"/>
          </w:tcPr>
          <w:p w:rsidR="00D96E9F" w:rsidRDefault="00D96E9F" w:rsidP="0015042D">
            <w:pPr>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96E9F" w:rsidTr="009A190E">
        <w:trPr>
          <w:trHeight w:val="83"/>
          <w:jc w:val="center"/>
        </w:trPr>
        <w:tc>
          <w:tcPr>
            <w:tcW w:w="9867" w:type="dxa"/>
            <w:gridSpan w:val="6"/>
            <w:vAlign w:val="center"/>
          </w:tcPr>
          <w:p w:rsidR="00D96E9F" w:rsidRDefault="00D96E9F" w:rsidP="0015042D">
            <w:pPr>
              <w:spacing w:line="360" w:lineRule="auto"/>
              <w:rPr>
                <w:rFonts w:hAnsi="宋体" w:cs="宋体"/>
                <w:sz w:val="24"/>
              </w:rPr>
            </w:pPr>
            <w:r>
              <w:rPr>
                <w:rFonts w:hAnsi="宋体" w:cs="宋体" w:hint="eastAsia"/>
                <w:sz w:val="24"/>
              </w:rPr>
              <w:t>10.9监督</w:t>
            </w:r>
          </w:p>
        </w:tc>
      </w:tr>
      <w:tr w:rsidR="00D96E9F" w:rsidTr="009A190E">
        <w:trPr>
          <w:trHeight w:val="90"/>
          <w:jc w:val="center"/>
        </w:trPr>
        <w:tc>
          <w:tcPr>
            <w:tcW w:w="1077" w:type="dxa"/>
            <w:gridSpan w:val="2"/>
            <w:vAlign w:val="center"/>
          </w:tcPr>
          <w:p w:rsidR="00D96E9F" w:rsidRDefault="00D96E9F" w:rsidP="0015042D">
            <w:pPr>
              <w:spacing w:line="312" w:lineRule="auto"/>
              <w:rPr>
                <w:rFonts w:hAnsi="宋体" w:cs="宋体"/>
                <w:sz w:val="24"/>
              </w:rPr>
            </w:pPr>
          </w:p>
        </w:tc>
        <w:tc>
          <w:tcPr>
            <w:tcW w:w="8790" w:type="dxa"/>
            <w:gridSpan w:val="4"/>
            <w:vAlign w:val="center"/>
          </w:tcPr>
          <w:p w:rsidR="00D96E9F" w:rsidRDefault="00D96E9F" w:rsidP="0015042D">
            <w:pPr>
              <w:spacing w:line="360" w:lineRule="auto"/>
              <w:rPr>
                <w:rFonts w:hAnsi="宋体" w:cs="宋体"/>
                <w:sz w:val="24"/>
              </w:rPr>
            </w:pPr>
            <w:r>
              <w:rPr>
                <w:rFonts w:hAnsi="宋体" w:cs="宋体" w:hint="eastAsia"/>
                <w:sz w:val="24"/>
              </w:rPr>
              <w:t>本项目的招标投标活动及其相关当事人应当接受有管辖权的建设工程招标投标行政监督部门依法实施的监督。</w:t>
            </w:r>
          </w:p>
        </w:tc>
      </w:tr>
      <w:tr w:rsidR="00D96E9F" w:rsidTr="009A190E">
        <w:trPr>
          <w:trHeight w:val="83"/>
          <w:jc w:val="center"/>
        </w:trPr>
        <w:tc>
          <w:tcPr>
            <w:tcW w:w="9867" w:type="dxa"/>
            <w:gridSpan w:val="6"/>
            <w:vAlign w:val="center"/>
          </w:tcPr>
          <w:p w:rsidR="00D96E9F" w:rsidRDefault="00D96E9F" w:rsidP="0015042D">
            <w:pPr>
              <w:spacing w:line="312" w:lineRule="auto"/>
              <w:rPr>
                <w:rFonts w:hAnsi="宋体" w:cs="宋体"/>
                <w:sz w:val="24"/>
              </w:rPr>
            </w:pPr>
            <w:r>
              <w:rPr>
                <w:rFonts w:hAnsi="宋体" w:cs="宋体" w:hint="eastAsia"/>
                <w:sz w:val="24"/>
              </w:rPr>
              <w:t>10.10 解释权</w:t>
            </w:r>
          </w:p>
        </w:tc>
      </w:tr>
      <w:tr w:rsidR="00D96E9F" w:rsidTr="009A190E">
        <w:trPr>
          <w:trHeight w:val="3306"/>
          <w:jc w:val="center"/>
        </w:trPr>
        <w:tc>
          <w:tcPr>
            <w:tcW w:w="1077" w:type="dxa"/>
            <w:gridSpan w:val="2"/>
            <w:vAlign w:val="center"/>
          </w:tcPr>
          <w:p w:rsidR="00D96E9F" w:rsidRDefault="00D96E9F" w:rsidP="0015042D">
            <w:pPr>
              <w:spacing w:line="312" w:lineRule="auto"/>
              <w:rPr>
                <w:rFonts w:hAnsi="宋体" w:cs="宋体"/>
                <w:sz w:val="24"/>
              </w:rPr>
            </w:pPr>
          </w:p>
        </w:tc>
        <w:tc>
          <w:tcPr>
            <w:tcW w:w="8790" w:type="dxa"/>
            <w:gridSpan w:val="4"/>
            <w:vAlign w:val="center"/>
          </w:tcPr>
          <w:p w:rsidR="00D96E9F" w:rsidRDefault="00D96E9F" w:rsidP="0015042D">
            <w:pPr>
              <w:spacing w:line="288" w:lineRule="auto"/>
              <w:rPr>
                <w:rFonts w:hAnsi="宋体" w:cs="宋体"/>
                <w:sz w:val="24"/>
              </w:rPr>
            </w:pPr>
            <w:r>
              <w:rPr>
                <w:rFonts w:hAnsi="宋体" w:cs="宋体" w:hint="eastAsia"/>
                <w:sz w:val="24"/>
              </w:rPr>
              <w:t>构成本招标文件的各个组成文件应互为解释，互为说明；</w:t>
            </w:r>
          </w:p>
          <w:p w:rsidR="00D96E9F" w:rsidRDefault="00D96E9F" w:rsidP="0015042D">
            <w:pPr>
              <w:spacing w:line="288" w:lineRule="auto"/>
              <w:rPr>
                <w:rFonts w:hAnsi="宋体" w:cs="宋体"/>
                <w:sz w:val="24"/>
              </w:rPr>
            </w:pPr>
            <w:r>
              <w:rPr>
                <w:rFonts w:hAnsi="宋体" w:cs="宋体" w:hint="eastAsia"/>
                <w:sz w:val="24"/>
              </w:rPr>
              <w:t>1、如有不明确或不一致，构成合同文件组成内容，以合同文件约定内容为准，且以专用合同条款约定的合同文件优先顺序解释；</w:t>
            </w:r>
          </w:p>
          <w:p w:rsidR="00D96E9F" w:rsidRDefault="00D96E9F" w:rsidP="0015042D">
            <w:pPr>
              <w:spacing w:line="288" w:lineRule="auto"/>
              <w:rPr>
                <w:rFonts w:hAnsi="宋体" w:cs="宋体"/>
                <w:sz w:val="24"/>
              </w:rPr>
            </w:pPr>
            <w:r>
              <w:rPr>
                <w:rFonts w:hAnsi="宋体" w:cs="宋体" w:hint="eastAsia"/>
                <w:sz w:val="24"/>
              </w:rPr>
              <w:t>2、除招标文件中有特别规定外，仅适用于招标投标阶段的规定，按招标公告（投标邀请书）、投标人须知、评标办法、投标文件格式的先后顺序解释；</w:t>
            </w:r>
          </w:p>
          <w:p w:rsidR="00D96E9F" w:rsidRDefault="00D96E9F" w:rsidP="0015042D">
            <w:pPr>
              <w:spacing w:line="288" w:lineRule="auto"/>
              <w:rPr>
                <w:rFonts w:hAnsi="宋体" w:cs="宋体"/>
                <w:sz w:val="24"/>
              </w:rPr>
            </w:pPr>
            <w:r>
              <w:rPr>
                <w:rFonts w:hAnsi="宋体" w:cs="宋体" w:hint="eastAsia"/>
                <w:sz w:val="24"/>
              </w:rPr>
              <w:t>3、同</w:t>
            </w:r>
            <w:proofErr w:type="gramStart"/>
            <w:r>
              <w:rPr>
                <w:rFonts w:hAnsi="宋体" w:cs="宋体" w:hint="eastAsia"/>
                <w:sz w:val="24"/>
              </w:rPr>
              <w:t>一组成</w:t>
            </w:r>
            <w:proofErr w:type="gramEnd"/>
            <w:r>
              <w:rPr>
                <w:rFonts w:hAnsi="宋体" w:cs="宋体" w:hint="eastAsia"/>
                <w:sz w:val="24"/>
              </w:rPr>
              <w:t>文件中就同一事项的规定或约定不一致的，以编排顺序在后者为准；</w:t>
            </w:r>
          </w:p>
          <w:p w:rsidR="00D96E9F" w:rsidRDefault="00D96E9F" w:rsidP="0015042D">
            <w:pPr>
              <w:spacing w:line="288" w:lineRule="auto"/>
              <w:rPr>
                <w:rFonts w:hAnsi="宋体" w:cs="宋体"/>
                <w:sz w:val="24"/>
              </w:rPr>
            </w:pPr>
            <w:r>
              <w:rPr>
                <w:rFonts w:hAnsi="宋体" w:cs="宋体" w:hint="eastAsia"/>
                <w:sz w:val="24"/>
              </w:rPr>
              <w:t>4、同</w:t>
            </w:r>
            <w:proofErr w:type="gramStart"/>
            <w:r>
              <w:rPr>
                <w:rFonts w:hAnsi="宋体" w:cs="宋体" w:hint="eastAsia"/>
                <w:sz w:val="24"/>
              </w:rPr>
              <w:t>一组成</w:t>
            </w:r>
            <w:proofErr w:type="gramEnd"/>
            <w:r>
              <w:rPr>
                <w:rFonts w:hAnsi="宋体" w:cs="宋体" w:hint="eastAsia"/>
                <w:sz w:val="24"/>
              </w:rPr>
              <w:t>文件不同版本之间有不一致的，以形成时间在后者为准。</w:t>
            </w:r>
          </w:p>
          <w:p w:rsidR="00D96E9F" w:rsidRDefault="00D96E9F" w:rsidP="0015042D">
            <w:pPr>
              <w:spacing w:line="288" w:lineRule="auto"/>
              <w:rPr>
                <w:rFonts w:hAnsi="宋体" w:cs="宋体"/>
                <w:sz w:val="24"/>
              </w:rPr>
            </w:pPr>
            <w:r>
              <w:rPr>
                <w:rFonts w:hAnsi="宋体" w:cs="宋体" w:hint="eastAsia"/>
                <w:sz w:val="24"/>
              </w:rPr>
              <w:t>按本款前述规定仍不能形成结论的，由招标人负责解释。</w:t>
            </w:r>
          </w:p>
        </w:tc>
      </w:tr>
      <w:tr w:rsidR="00D96E9F" w:rsidTr="009A190E">
        <w:trPr>
          <w:trHeight w:val="523"/>
          <w:jc w:val="center"/>
        </w:trPr>
        <w:tc>
          <w:tcPr>
            <w:tcW w:w="9867" w:type="dxa"/>
            <w:gridSpan w:val="6"/>
            <w:vAlign w:val="center"/>
          </w:tcPr>
          <w:p w:rsidR="00D96E9F" w:rsidRDefault="00D96E9F" w:rsidP="0015042D">
            <w:pPr>
              <w:spacing w:line="312" w:lineRule="auto"/>
              <w:rPr>
                <w:rFonts w:hAnsi="宋体" w:cs="宋体"/>
                <w:b/>
                <w:sz w:val="24"/>
              </w:rPr>
            </w:pPr>
            <w:r>
              <w:rPr>
                <w:rFonts w:hAnsi="宋体" w:cs="宋体" w:hint="eastAsia"/>
                <w:b/>
                <w:sz w:val="24"/>
              </w:rPr>
              <w:t>10.11招标人补充的其他内容</w:t>
            </w:r>
          </w:p>
        </w:tc>
      </w:tr>
      <w:tr w:rsidR="00D96E9F" w:rsidTr="009A190E">
        <w:trPr>
          <w:trHeight w:val="243"/>
          <w:jc w:val="center"/>
        </w:trPr>
        <w:tc>
          <w:tcPr>
            <w:tcW w:w="9867" w:type="dxa"/>
            <w:gridSpan w:val="6"/>
            <w:vAlign w:val="center"/>
          </w:tcPr>
          <w:p w:rsidR="00D96E9F" w:rsidRDefault="00D96E9F" w:rsidP="0015042D">
            <w:pPr>
              <w:spacing w:line="312" w:lineRule="auto"/>
              <w:rPr>
                <w:rFonts w:hAnsi="宋体" w:cs="宋体"/>
                <w:sz w:val="24"/>
              </w:rPr>
            </w:pPr>
            <w:bookmarkStart w:id="13" w:name="_Toc225243456"/>
            <w:bookmarkStart w:id="14" w:name="_Toc283559965"/>
            <w:r>
              <w:rPr>
                <w:rFonts w:hAnsi="宋体" w:cs="宋体" w:hint="eastAsia"/>
                <w:sz w:val="24"/>
              </w:rPr>
              <w:t>10.11.1 投标文件的拒收</w:t>
            </w:r>
            <w:bookmarkEnd w:id="13"/>
            <w:bookmarkEnd w:id="14"/>
          </w:p>
        </w:tc>
      </w:tr>
      <w:tr w:rsidR="00D96E9F" w:rsidTr="009A190E">
        <w:trPr>
          <w:trHeight w:val="2393"/>
          <w:jc w:val="center"/>
        </w:trPr>
        <w:tc>
          <w:tcPr>
            <w:tcW w:w="1077" w:type="dxa"/>
            <w:gridSpan w:val="2"/>
            <w:vAlign w:val="center"/>
          </w:tcPr>
          <w:p w:rsidR="00D96E9F" w:rsidRDefault="00D96E9F" w:rsidP="0015042D">
            <w:pPr>
              <w:spacing w:line="312" w:lineRule="auto"/>
              <w:rPr>
                <w:rFonts w:hAnsi="宋体" w:cs="宋体"/>
                <w:sz w:val="24"/>
              </w:rPr>
            </w:pPr>
          </w:p>
        </w:tc>
        <w:tc>
          <w:tcPr>
            <w:tcW w:w="8790" w:type="dxa"/>
            <w:gridSpan w:val="4"/>
            <w:vAlign w:val="center"/>
          </w:tcPr>
          <w:p w:rsidR="00D96E9F" w:rsidRDefault="00D96E9F" w:rsidP="0015042D">
            <w:pPr>
              <w:autoSpaceDE w:val="0"/>
              <w:autoSpaceDN w:val="0"/>
              <w:spacing w:line="440" w:lineRule="exact"/>
              <w:jc w:val="left"/>
              <w:outlineLvl w:val="0"/>
              <w:rPr>
                <w:rFonts w:hAnsi="宋体" w:cs="宋体"/>
                <w:sz w:val="24"/>
                <w:szCs w:val="24"/>
              </w:rPr>
            </w:pPr>
            <w:r>
              <w:rPr>
                <w:rFonts w:hAnsi="宋体" w:cs="宋体" w:hint="eastAsia"/>
                <w:sz w:val="24"/>
                <w:szCs w:val="24"/>
              </w:rPr>
              <w:t>1、逾期送达的或者未送达指定地点的电子介质存储的投标文件；</w:t>
            </w:r>
          </w:p>
          <w:p w:rsidR="00D96E9F" w:rsidRDefault="00D96E9F" w:rsidP="0015042D">
            <w:pPr>
              <w:autoSpaceDE w:val="0"/>
              <w:autoSpaceDN w:val="0"/>
              <w:spacing w:line="440" w:lineRule="exact"/>
              <w:jc w:val="left"/>
              <w:outlineLvl w:val="0"/>
              <w:rPr>
                <w:rFonts w:hAnsi="宋体" w:cs="宋体"/>
                <w:sz w:val="24"/>
                <w:szCs w:val="24"/>
              </w:rPr>
            </w:pPr>
            <w:r>
              <w:rPr>
                <w:rFonts w:hAnsi="宋体" w:cs="宋体" w:hint="eastAsia"/>
                <w:sz w:val="24"/>
                <w:szCs w:val="24"/>
              </w:rPr>
              <w:t>2、电子介质存储的投标文件未按招标文件要求密封的；</w:t>
            </w:r>
          </w:p>
          <w:p w:rsidR="00D96E9F" w:rsidRDefault="00D96E9F" w:rsidP="0015042D">
            <w:pPr>
              <w:autoSpaceDE w:val="0"/>
              <w:autoSpaceDN w:val="0"/>
              <w:spacing w:line="440" w:lineRule="exact"/>
              <w:jc w:val="left"/>
              <w:outlineLvl w:val="0"/>
              <w:rPr>
                <w:rFonts w:hAnsi="宋体" w:cs="宋体"/>
                <w:sz w:val="24"/>
                <w:szCs w:val="24"/>
              </w:rPr>
            </w:pPr>
            <w:r>
              <w:rPr>
                <w:rFonts w:hAnsi="宋体" w:cs="宋体" w:hint="eastAsia"/>
                <w:sz w:val="24"/>
                <w:szCs w:val="24"/>
              </w:rPr>
              <w:t>3、未按招标文件要求缴纳投标保证金的；</w:t>
            </w:r>
          </w:p>
          <w:p w:rsidR="00D96E9F" w:rsidRDefault="00D96E9F" w:rsidP="0015042D">
            <w:pPr>
              <w:autoSpaceDE w:val="0"/>
              <w:autoSpaceDN w:val="0"/>
              <w:spacing w:line="440" w:lineRule="exact"/>
              <w:jc w:val="left"/>
              <w:outlineLvl w:val="0"/>
              <w:rPr>
                <w:rFonts w:hAnsi="宋体" w:cs="宋体"/>
                <w:sz w:val="24"/>
                <w:szCs w:val="24"/>
              </w:rPr>
            </w:pPr>
            <w:r>
              <w:rPr>
                <w:rFonts w:hAnsi="宋体" w:cs="宋体" w:hint="eastAsia"/>
                <w:sz w:val="24"/>
                <w:szCs w:val="24"/>
              </w:rPr>
              <w:t>4、开标时法定代表人或授权委托人（持有效的授权委托书）未携带本人身份证原件到开标现场并签到的。</w:t>
            </w:r>
          </w:p>
          <w:p w:rsidR="00D96E9F" w:rsidRPr="00296D0D" w:rsidRDefault="00D96E9F" w:rsidP="0015042D">
            <w:pPr>
              <w:pStyle w:val="a0"/>
              <w:ind w:firstLineChars="0" w:firstLine="0"/>
            </w:pPr>
            <w:r>
              <w:rPr>
                <w:rFonts w:hAnsi="宋体" w:cs="仿宋_GB2312" w:hint="eastAsia"/>
                <w:sz w:val="24"/>
              </w:rPr>
              <w:t>5、</w:t>
            </w:r>
            <w:r w:rsidR="00B60189" w:rsidRPr="00B60189">
              <w:rPr>
                <w:rFonts w:hAnsi="宋体" w:cs="仿宋_GB2312" w:hint="eastAsia"/>
                <w:sz w:val="24"/>
              </w:rPr>
              <w:t>开标时拟派项目总监未携带本人身份证到开标现场并签到的</w:t>
            </w:r>
            <w:r>
              <w:rPr>
                <w:rFonts w:hAnsi="宋体" w:cs="仿宋_GB2312" w:hint="eastAsia"/>
                <w:sz w:val="24"/>
              </w:rPr>
              <w:t>。</w:t>
            </w:r>
          </w:p>
        </w:tc>
      </w:tr>
      <w:tr w:rsidR="00D96E9F" w:rsidTr="009A190E">
        <w:trPr>
          <w:trHeight w:val="255"/>
          <w:jc w:val="center"/>
        </w:trPr>
        <w:tc>
          <w:tcPr>
            <w:tcW w:w="9867" w:type="dxa"/>
            <w:gridSpan w:val="6"/>
            <w:vAlign w:val="center"/>
          </w:tcPr>
          <w:p w:rsidR="00D96E9F" w:rsidRDefault="00D96E9F" w:rsidP="0015042D">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D96E9F" w:rsidTr="009A190E">
        <w:trPr>
          <w:trHeight w:val="4952"/>
          <w:jc w:val="center"/>
        </w:trPr>
        <w:tc>
          <w:tcPr>
            <w:tcW w:w="1077" w:type="dxa"/>
            <w:gridSpan w:val="2"/>
            <w:vAlign w:val="center"/>
          </w:tcPr>
          <w:p w:rsidR="00D96E9F" w:rsidRDefault="00D96E9F" w:rsidP="0015042D">
            <w:pPr>
              <w:spacing w:line="312" w:lineRule="auto"/>
              <w:rPr>
                <w:rFonts w:hAnsi="宋体" w:cs="宋体"/>
                <w:sz w:val="24"/>
              </w:rPr>
            </w:pPr>
          </w:p>
        </w:tc>
        <w:tc>
          <w:tcPr>
            <w:tcW w:w="8790" w:type="dxa"/>
            <w:gridSpan w:val="4"/>
            <w:vAlign w:val="center"/>
          </w:tcPr>
          <w:p w:rsidR="00B60189" w:rsidRPr="00B60189" w:rsidRDefault="00B60189" w:rsidP="00B60189">
            <w:pPr>
              <w:autoSpaceDE w:val="0"/>
              <w:autoSpaceDN w:val="0"/>
              <w:spacing w:line="440" w:lineRule="exact"/>
              <w:jc w:val="left"/>
              <w:outlineLvl w:val="0"/>
              <w:rPr>
                <w:rFonts w:hAnsi="宋体" w:cs="宋体"/>
                <w:sz w:val="24"/>
                <w:szCs w:val="24"/>
              </w:rPr>
            </w:pPr>
            <w:r w:rsidRPr="00B60189">
              <w:rPr>
                <w:rFonts w:hAnsi="宋体" w:cs="宋体" w:hint="eastAsia"/>
                <w:sz w:val="24"/>
                <w:szCs w:val="24"/>
              </w:rPr>
              <w:t>1、潜在投标人如对招标文件有异议，请在规定时间内在《全国公共资源交易平台（河南省·许昌市）》公共资源交易系统中提出，以其他方式递交的异议不予接受。</w:t>
            </w:r>
          </w:p>
          <w:p w:rsidR="00B60189" w:rsidRPr="00B60189" w:rsidRDefault="00B60189" w:rsidP="00B60189">
            <w:pPr>
              <w:autoSpaceDE w:val="0"/>
              <w:autoSpaceDN w:val="0"/>
              <w:spacing w:line="440" w:lineRule="exact"/>
              <w:jc w:val="left"/>
              <w:outlineLvl w:val="0"/>
              <w:rPr>
                <w:rFonts w:hAnsi="宋体" w:cs="宋体"/>
                <w:sz w:val="24"/>
                <w:szCs w:val="24"/>
              </w:rPr>
            </w:pPr>
            <w:r w:rsidRPr="00B60189">
              <w:rPr>
                <w:rFonts w:hAnsi="宋体" w:cs="宋体" w:hint="eastAsia"/>
                <w:sz w:val="24"/>
                <w:szCs w:val="24"/>
              </w:rPr>
              <w:t>2、投标人在投标截止时间前应随时关注《全国公共资源交易平台（河南省·许昌市）》公共资源交易系统发出的有关本项目的答疑、修改等相关内容。</w:t>
            </w:r>
          </w:p>
          <w:p w:rsidR="00B60189" w:rsidRPr="00B60189" w:rsidRDefault="00B60189" w:rsidP="00B60189">
            <w:pPr>
              <w:autoSpaceDE w:val="0"/>
              <w:autoSpaceDN w:val="0"/>
              <w:spacing w:line="440" w:lineRule="exact"/>
              <w:jc w:val="left"/>
              <w:outlineLvl w:val="0"/>
              <w:rPr>
                <w:rFonts w:hAnsi="宋体" w:cs="宋体"/>
                <w:sz w:val="24"/>
                <w:szCs w:val="24"/>
              </w:rPr>
            </w:pPr>
            <w:r w:rsidRPr="00B60189">
              <w:rPr>
                <w:rFonts w:hAnsi="宋体" w:cs="宋体" w:hint="eastAsia"/>
                <w:sz w:val="24"/>
                <w:szCs w:val="24"/>
              </w:rPr>
              <w:t>3、本项目试行全流程电子化交易，如因交易系统异常情况无法完成，将以人工方式进行。</w:t>
            </w:r>
          </w:p>
          <w:p w:rsidR="00B60189" w:rsidRPr="00B60189" w:rsidRDefault="00B60189" w:rsidP="00B60189">
            <w:pPr>
              <w:autoSpaceDE w:val="0"/>
              <w:autoSpaceDN w:val="0"/>
              <w:spacing w:line="440" w:lineRule="exact"/>
              <w:jc w:val="left"/>
              <w:outlineLvl w:val="0"/>
              <w:rPr>
                <w:rFonts w:hAnsi="宋体" w:cs="宋体"/>
                <w:sz w:val="24"/>
                <w:szCs w:val="24"/>
              </w:rPr>
            </w:pPr>
            <w:r w:rsidRPr="00B60189">
              <w:rPr>
                <w:rFonts w:hAnsi="宋体" w:cs="宋体" w:hint="eastAsia"/>
                <w:sz w:val="24"/>
                <w:szCs w:val="24"/>
              </w:rPr>
              <w:t>4、投标文件依据最终的招标文件进行编制。如果招标文件发生变更，投标人应以招标人最终发出的电子招标文件为准，编制投标文件，务请投标人随时关注项目变更信息。</w:t>
            </w:r>
          </w:p>
          <w:p w:rsidR="00B60189" w:rsidRPr="00B60189" w:rsidRDefault="00B60189" w:rsidP="00B60189">
            <w:pPr>
              <w:autoSpaceDE w:val="0"/>
              <w:autoSpaceDN w:val="0"/>
              <w:spacing w:line="440" w:lineRule="exact"/>
              <w:jc w:val="left"/>
              <w:outlineLvl w:val="0"/>
              <w:rPr>
                <w:rFonts w:hAnsi="宋体" w:cs="宋体"/>
                <w:sz w:val="24"/>
                <w:szCs w:val="24"/>
              </w:rPr>
            </w:pPr>
            <w:r w:rsidRPr="00B60189">
              <w:rPr>
                <w:rFonts w:hAnsi="宋体" w:cs="宋体" w:hint="eastAsia"/>
                <w:sz w:val="24"/>
                <w:szCs w:val="24"/>
              </w:rPr>
              <w:t>5、投标人电子投标文件成功提交后，应打印“投标文件提交回执单”，供开标现场备查。</w:t>
            </w:r>
          </w:p>
          <w:p w:rsidR="00B60189" w:rsidRPr="00B60189" w:rsidRDefault="00B60189" w:rsidP="00B60189">
            <w:pPr>
              <w:autoSpaceDE w:val="0"/>
              <w:autoSpaceDN w:val="0"/>
              <w:spacing w:line="440" w:lineRule="exact"/>
              <w:jc w:val="left"/>
              <w:outlineLvl w:val="0"/>
              <w:rPr>
                <w:rFonts w:hAnsi="宋体" w:cs="宋体"/>
                <w:sz w:val="24"/>
                <w:szCs w:val="24"/>
              </w:rPr>
            </w:pPr>
            <w:r w:rsidRPr="00B60189">
              <w:rPr>
                <w:rFonts w:hAnsi="宋体" w:cs="宋体" w:hint="eastAsia"/>
                <w:sz w:val="24"/>
                <w:szCs w:val="24"/>
              </w:rPr>
              <w:t>6、投标文件制作注意事项：</w:t>
            </w:r>
          </w:p>
          <w:p w:rsidR="00B60189" w:rsidRPr="00B60189" w:rsidRDefault="00B60189" w:rsidP="00B60189">
            <w:pPr>
              <w:autoSpaceDE w:val="0"/>
              <w:autoSpaceDN w:val="0"/>
              <w:spacing w:line="440" w:lineRule="exact"/>
              <w:jc w:val="left"/>
              <w:outlineLvl w:val="0"/>
              <w:rPr>
                <w:rFonts w:hAnsi="宋体" w:cs="宋体"/>
                <w:sz w:val="24"/>
                <w:szCs w:val="24"/>
              </w:rPr>
            </w:pPr>
            <w:r w:rsidRPr="00B60189">
              <w:rPr>
                <w:rFonts w:hAnsi="宋体" w:cs="宋体" w:hint="eastAsia"/>
                <w:sz w:val="24"/>
                <w:szCs w:val="24"/>
              </w:rPr>
              <w:t>6.1 投标人登录《全国公共资源交易平台（河南省·许昌市）》公共资源交易系统下载“许昌投标文件制作系统SEARUN V1.1” 和操作手册（工程项目），按招标文件要求制作投标文件。</w:t>
            </w:r>
          </w:p>
          <w:p w:rsidR="00D96E9F" w:rsidRDefault="00B60189" w:rsidP="00B60189">
            <w:pPr>
              <w:autoSpaceDE w:val="0"/>
              <w:autoSpaceDN w:val="0"/>
              <w:spacing w:line="440" w:lineRule="exact"/>
              <w:jc w:val="left"/>
              <w:outlineLvl w:val="0"/>
              <w:rPr>
                <w:rFonts w:hAnsi="宋体" w:cs="宋体"/>
                <w:sz w:val="24"/>
              </w:rPr>
            </w:pPr>
            <w:r w:rsidRPr="00B60189">
              <w:rPr>
                <w:rFonts w:hAnsi="宋体" w:cs="宋体" w:hint="eastAsia"/>
                <w:sz w:val="24"/>
                <w:szCs w:val="24"/>
              </w:rPr>
              <w:t>6.2 投标文件制作技术咨询：0374-2961598。</w:t>
            </w:r>
          </w:p>
        </w:tc>
      </w:tr>
    </w:tbl>
    <w:p w:rsidR="00B60189" w:rsidRDefault="00B60189" w:rsidP="00B60189">
      <w:pPr>
        <w:adjustRightInd w:val="0"/>
        <w:snapToGrid w:val="0"/>
        <w:spacing w:line="460" w:lineRule="exact"/>
        <w:rPr>
          <w:rFonts w:hAnsi="宋体"/>
          <w:b/>
          <w:sz w:val="24"/>
        </w:rPr>
      </w:pPr>
      <w:r>
        <w:rPr>
          <w:rFonts w:hAnsi="宋体" w:hint="eastAsia"/>
          <w:b/>
          <w:sz w:val="24"/>
        </w:rPr>
        <w:t>1. 总则</w:t>
      </w:r>
    </w:p>
    <w:p w:rsidR="00B60189" w:rsidRDefault="00B60189" w:rsidP="00B60189">
      <w:pPr>
        <w:adjustRightInd w:val="0"/>
        <w:snapToGrid w:val="0"/>
        <w:spacing w:line="460" w:lineRule="exact"/>
        <w:rPr>
          <w:rFonts w:hAnsi="宋体"/>
          <w:b/>
          <w:sz w:val="24"/>
        </w:rPr>
      </w:pPr>
      <w:r>
        <w:rPr>
          <w:rFonts w:hAnsi="宋体" w:hint="eastAsia"/>
          <w:b/>
          <w:sz w:val="24"/>
        </w:rPr>
        <w:t>1.1  招标项目概况</w:t>
      </w:r>
    </w:p>
    <w:p w:rsidR="00B60189" w:rsidRDefault="00B60189" w:rsidP="00B60189">
      <w:pPr>
        <w:autoSpaceDE w:val="0"/>
        <w:autoSpaceDN w:val="0"/>
        <w:adjustRightInd w:val="0"/>
        <w:snapToGrid w:val="0"/>
        <w:spacing w:line="460" w:lineRule="exact"/>
        <w:ind w:firstLineChars="200" w:firstLine="480"/>
        <w:jc w:val="left"/>
        <w:rPr>
          <w:rFonts w:hAnsi="宋体" w:cs="仿宋_GB2312"/>
          <w:sz w:val="24"/>
        </w:rPr>
      </w:pPr>
      <w:bookmarkStart w:id="15" w:name="OLE_LINK31"/>
      <w:r>
        <w:rPr>
          <w:rFonts w:hAnsi="宋体" w:cs="仿宋_GB2312" w:hint="eastAsia"/>
          <w:sz w:val="24"/>
        </w:rPr>
        <w:t>1.1.1根据《中华人民共和国招标投标法》、《中华人民共和国招标投标法实施条例》等有关 法律、法规和规章的规定，本招标项目已具备招标条件，现对监理进行招标。</w:t>
      </w:r>
    </w:p>
    <w:p w:rsidR="00B60189" w:rsidRDefault="00B60189" w:rsidP="00B60189">
      <w:pPr>
        <w:autoSpaceDE w:val="0"/>
        <w:autoSpaceDN w:val="0"/>
        <w:adjustRightInd w:val="0"/>
        <w:snapToGrid w:val="0"/>
        <w:spacing w:line="460" w:lineRule="exact"/>
        <w:ind w:firstLineChars="200" w:firstLine="480"/>
        <w:jc w:val="left"/>
        <w:rPr>
          <w:rFonts w:hAnsi="宋体" w:cs="仿宋_GB2312"/>
          <w:sz w:val="24"/>
        </w:rPr>
      </w:pPr>
      <w:r>
        <w:rPr>
          <w:rFonts w:hAnsi="宋体" w:cs="仿宋_GB2312" w:hint="eastAsia"/>
          <w:sz w:val="24"/>
        </w:rPr>
        <w:t>1.1.2 本招标项目招标人：见投标人须知前附表。</w:t>
      </w:r>
    </w:p>
    <w:bookmarkEnd w:id="15"/>
    <w:p w:rsidR="00B60189" w:rsidRDefault="00B60189" w:rsidP="00B60189">
      <w:pPr>
        <w:autoSpaceDE w:val="0"/>
        <w:autoSpaceDN w:val="0"/>
        <w:adjustRightInd w:val="0"/>
        <w:snapToGrid w:val="0"/>
        <w:spacing w:line="460" w:lineRule="exact"/>
        <w:ind w:firstLineChars="200" w:firstLine="480"/>
        <w:jc w:val="left"/>
        <w:rPr>
          <w:rFonts w:hAnsi="宋体" w:cs="仿宋_GB2312"/>
          <w:sz w:val="24"/>
        </w:rPr>
      </w:pPr>
      <w:r>
        <w:rPr>
          <w:rFonts w:hAnsi="宋体" w:cs="仿宋_GB2312" w:hint="eastAsia"/>
          <w:sz w:val="24"/>
        </w:rPr>
        <w:t>1.1.3 招标代理机构：见投标人须知前附表。</w:t>
      </w:r>
    </w:p>
    <w:p w:rsidR="00B60189" w:rsidRDefault="00B60189" w:rsidP="00B60189">
      <w:pPr>
        <w:autoSpaceDE w:val="0"/>
        <w:autoSpaceDN w:val="0"/>
        <w:adjustRightInd w:val="0"/>
        <w:snapToGrid w:val="0"/>
        <w:spacing w:line="460" w:lineRule="exact"/>
        <w:ind w:firstLineChars="200" w:firstLine="480"/>
        <w:jc w:val="left"/>
        <w:rPr>
          <w:rFonts w:hAnsi="宋体" w:cs="仿宋_GB2312"/>
          <w:sz w:val="24"/>
        </w:rPr>
      </w:pPr>
      <w:r>
        <w:rPr>
          <w:rFonts w:hAnsi="宋体" w:cs="仿宋_GB2312" w:hint="eastAsia"/>
          <w:sz w:val="24"/>
        </w:rPr>
        <w:t>1.1.4 招标项目名称：见投标人须知前附表。</w:t>
      </w:r>
    </w:p>
    <w:p w:rsidR="00B60189" w:rsidRDefault="00B60189" w:rsidP="00B60189">
      <w:pPr>
        <w:autoSpaceDE w:val="0"/>
        <w:autoSpaceDN w:val="0"/>
        <w:adjustRightInd w:val="0"/>
        <w:snapToGrid w:val="0"/>
        <w:spacing w:line="460" w:lineRule="exact"/>
        <w:ind w:firstLineChars="200" w:firstLine="480"/>
        <w:jc w:val="left"/>
        <w:rPr>
          <w:rFonts w:hAnsi="宋体" w:cs="仿宋_GB2312"/>
          <w:sz w:val="24"/>
        </w:rPr>
      </w:pPr>
      <w:r>
        <w:rPr>
          <w:rFonts w:hAnsi="宋体" w:cs="仿宋_GB2312" w:hint="eastAsia"/>
          <w:sz w:val="24"/>
        </w:rPr>
        <w:t>1.1.5 项目建设地点：见投标人须知前附表。</w:t>
      </w:r>
    </w:p>
    <w:p w:rsidR="00B60189" w:rsidRDefault="00B60189" w:rsidP="00B60189">
      <w:pPr>
        <w:adjustRightInd w:val="0"/>
        <w:snapToGrid w:val="0"/>
        <w:spacing w:line="460" w:lineRule="exact"/>
        <w:rPr>
          <w:rFonts w:hAnsi="宋体"/>
          <w:b/>
          <w:sz w:val="24"/>
        </w:rPr>
      </w:pPr>
      <w:r>
        <w:rPr>
          <w:rFonts w:hAnsi="宋体" w:hint="eastAsia"/>
          <w:b/>
          <w:sz w:val="24"/>
        </w:rPr>
        <w:lastRenderedPageBreak/>
        <w:t>1.2  招标项目的资金来源和落实情况</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1.2.1 资金来源及比例：见投标人须知前附表。</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1.2.2 资金落实情况：见投标人须知前附表。</w:t>
      </w:r>
    </w:p>
    <w:p w:rsidR="00B60189" w:rsidRDefault="00B60189" w:rsidP="00B60189">
      <w:pPr>
        <w:adjustRightInd w:val="0"/>
        <w:snapToGrid w:val="0"/>
        <w:spacing w:line="460" w:lineRule="exact"/>
        <w:rPr>
          <w:rFonts w:hAnsi="宋体"/>
          <w:b/>
          <w:sz w:val="24"/>
        </w:rPr>
      </w:pPr>
      <w:r>
        <w:rPr>
          <w:rFonts w:hAnsi="宋体" w:hint="eastAsia"/>
          <w:b/>
          <w:sz w:val="24"/>
        </w:rPr>
        <w:t>1.3. 招标范围、服务期和质量要求</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1.3.1 招标范围：见投标人须知前附表。</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1.3.2 监理服务期限：见投标人须知前附表。</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1.3.3 质量标准：见投标人须知前附表。</w:t>
      </w:r>
    </w:p>
    <w:p w:rsidR="00B60189" w:rsidRDefault="00B60189" w:rsidP="00B60189">
      <w:pPr>
        <w:adjustRightInd w:val="0"/>
        <w:snapToGrid w:val="0"/>
        <w:spacing w:line="460" w:lineRule="exact"/>
        <w:rPr>
          <w:rFonts w:hAnsi="宋体"/>
          <w:b/>
          <w:sz w:val="24"/>
        </w:rPr>
      </w:pPr>
      <w:r>
        <w:rPr>
          <w:rFonts w:hAnsi="宋体" w:hint="eastAsia"/>
          <w:b/>
          <w:sz w:val="24"/>
        </w:rPr>
        <w:t>1.4. 投标人资格要求</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1.4.1投标人、注册监理工程师资格要求：见投标人须知前附表。</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1.4.2投标人须知前附表规定接受联合体投标的，联合体除应符合本章第 1.4.1 项和投标人须知前附表的要求外，还应遵守以下规定：</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（1）联合体各方应按招标文件提供的格式签订联合体协议书，明确联合体牵头人和各方权利义务，并承诺就中标项目向招标人承担连带责任；</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（2）由同一专业的单位组成的联合体，按照资质等级较低的单位确定资质等级；</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（3）联合体各方不得再以自己名义单独或参加其他联合体在本招标项目中投标，</w:t>
      </w:r>
      <w:proofErr w:type="gramStart"/>
      <w:r>
        <w:rPr>
          <w:rFonts w:hAnsi="宋体" w:hint="eastAsia"/>
          <w:sz w:val="24"/>
        </w:rPr>
        <w:t>否则各</w:t>
      </w:r>
      <w:proofErr w:type="gramEnd"/>
      <w:r>
        <w:rPr>
          <w:rFonts w:hAnsi="宋体" w:hint="eastAsia"/>
          <w:sz w:val="24"/>
        </w:rPr>
        <w:t>相关投标均无效。</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1.4.3 投标人不得存在下列情形之一：</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（1）为招标人不具有独立法人资格的附属机构（单位）；</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（2）与招标人存在利害关系且可能影响招标公正性；</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（3）与本招标项目的其他投标人为同一个单位负责人；</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（4）与本招标项目的其他投标人存在控股、管理关系；</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（5）为本招标项目的代建人；</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（6）为本招标项目的招标代理机构；</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（7）与本招标项目的代建人或招标代理机构同为一个法定代表人；</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（8）与本招标项目的代建人或招标代理机构存在控股或参股关系；</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（9）与本招标项目的施工承包人以及建筑材料、建筑构配件和设备供应商有隶属关系或者其他利害关系；</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（10）被依法暂停或者取消投标资格；</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（11）被责令停产停业、暂扣或者吊销许可证、暂扣或者吊销执照；</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（12）进入清算程序，或被宣告破产，或其他丧失履约能力的情形；</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lastRenderedPageBreak/>
        <w:t>（13）在最近三年内发生重大监理质量问题（以相关行业主管部门的行政处罚决定或司法机关出具的有关法律文书为准）；</w:t>
      </w:r>
    </w:p>
    <w:p w:rsidR="00B60189" w:rsidRDefault="00B60189" w:rsidP="00B60189">
      <w:pPr>
        <w:adjustRightInd w:val="0"/>
        <w:snapToGrid w:val="0"/>
        <w:spacing w:line="460" w:lineRule="exact"/>
        <w:ind w:firstLineChars="218" w:firstLine="525"/>
        <w:rPr>
          <w:rFonts w:hAnsi="宋体"/>
          <w:b/>
          <w:sz w:val="24"/>
        </w:rPr>
      </w:pPr>
      <w:r>
        <w:rPr>
          <w:rFonts w:hAnsi="宋体" w:hint="eastAsia"/>
          <w:b/>
          <w:sz w:val="24"/>
        </w:rPr>
        <w:t>（14）被工商行政管理机关在全国企业信用信息公示系统中列入严重违法失信企业名单；</w:t>
      </w:r>
    </w:p>
    <w:p w:rsidR="00B60189" w:rsidRDefault="00B60189" w:rsidP="00B60189">
      <w:pPr>
        <w:adjustRightInd w:val="0"/>
        <w:snapToGrid w:val="0"/>
        <w:spacing w:line="460" w:lineRule="exact"/>
        <w:ind w:firstLineChars="218" w:firstLine="525"/>
        <w:rPr>
          <w:rFonts w:hAnsi="宋体"/>
          <w:b/>
          <w:sz w:val="24"/>
        </w:rPr>
      </w:pPr>
      <w:r>
        <w:rPr>
          <w:rFonts w:hAnsi="宋体" w:hint="eastAsia"/>
          <w:b/>
          <w:sz w:val="24"/>
        </w:rPr>
        <w:t>（15）被最高人民法院在“信用中国”网站（www.creditchina.gov.cn）或各级信用信息共享平台中列入失信被执行人名单；</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（16）法律法规或投标人须知前附表规定的其他情形。</w:t>
      </w:r>
    </w:p>
    <w:p w:rsidR="00B60189" w:rsidRDefault="00B60189" w:rsidP="00B60189">
      <w:pPr>
        <w:adjustRightInd w:val="0"/>
        <w:snapToGrid w:val="0"/>
        <w:spacing w:line="460" w:lineRule="exact"/>
        <w:rPr>
          <w:rFonts w:hAnsi="宋体"/>
          <w:b/>
          <w:sz w:val="24"/>
        </w:rPr>
      </w:pPr>
      <w:r>
        <w:rPr>
          <w:rFonts w:hAnsi="宋体" w:hint="eastAsia"/>
          <w:b/>
          <w:sz w:val="24"/>
        </w:rPr>
        <w:t>1.5．费用承担</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投标人准备和参加投标活动发生的一切费用自理。</w:t>
      </w:r>
    </w:p>
    <w:p w:rsidR="00B60189" w:rsidRDefault="00B60189" w:rsidP="00B60189">
      <w:pPr>
        <w:adjustRightInd w:val="0"/>
        <w:snapToGrid w:val="0"/>
        <w:spacing w:line="460" w:lineRule="exact"/>
        <w:rPr>
          <w:rFonts w:hAnsi="宋体"/>
          <w:b/>
          <w:sz w:val="24"/>
        </w:rPr>
      </w:pPr>
      <w:r>
        <w:rPr>
          <w:rFonts w:hAnsi="宋体" w:hint="eastAsia"/>
          <w:b/>
          <w:sz w:val="24"/>
        </w:rPr>
        <w:t>1.6. 保密</w:t>
      </w:r>
    </w:p>
    <w:p w:rsidR="00B60189" w:rsidRDefault="00B60189" w:rsidP="00B60189">
      <w:pPr>
        <w:adjustRightInd w:val="0"/>
        <w:snapToGrid w:val="0"/>
        <w:spacing w:line="460" w:lineRule="exact"/>
        <w:ind w:firstLineChars="225" w:firstLine="540"/>
        <w:rPr>
          <w:rFonts w:hAnsi="宋体"/>
          <w:sz w:val="24"/>
        </w:rPr>
      </w:pPr>
      <w:r>
        <w:rPr>
          <w:rFonts w:hAnsi="宋体" w:hint="eastAsia"/>
          <w:sz w:val="24"/>
        </w:rPr>
        <w:t>参与招标投标活动的各方应对招标文件和投标文件中的商业和技术等秘密保密，违者应对由此造成的后果承担法律责任。</w:t>
      </w:r>
    </w:p>
    <w:p w:rsidR="00B60189" w:rsidRDefault="00B60189" w:rsidP="00B60189">
      <w:pPr>
        <w:adjustRightInd w:val="0"/>
        <w:snapToGrid w:val="0"/>
        <w:spacing w:line="460" w:lineRule="exact"/>
        <w:rPr>
          <w:rFonts w:hAnsi="宋体"/>
          <w:b/>
          <w:sz w:val="24"/>
        </w:rPr>
      </w:pPr>
      <w:r>
        <w:rPr>
          <w:rFonts w:hAnsi="宋体" w:hint="eastAsia"/>
          <w:b/>
          <w:sz w:val="24"/>
        </w:rPr>
        <w:t>1.7. 语言文字</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除专用术语外，与招标投标有关的语言均使用中文。必要时专用术语应附有中文注释。</w:t>
      </w:r>
    </w:p>
    <w:p w:rsidR="00B60189" w:rsidRDefault="00B60189" w:rsidP="00B60189">
      <w:pPr>
        <w:adjustRightInd w:val="0"/>
        <w:snapToGrid w:val="0"/>
        <w:spacing w:line="460" w:lineRule="exact"/>
        <w:rPr>
          <w:rFonts w:hAnsi="宋体"/>
          <w:b/>
          <w:sz w:val="24"/>
        </w:rPr>
      </w:pPr>
      <w:r>
        <w:rPr>
          <w:rFonts w:hAnsi="宋体" w:hint="eastAsia"/>
          <w:b/>
          <w:sz w:val="24"/>
        </w:rPr>
        <w:t xml:space="preserve">1.8. 计量单位       </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所有计量均采用中华人民共和国法定计量单位。</w:t>
      </w:r>
    </w:p>
    <w:p w:rsidR="00B60189" w:rsidRDefault="00B60189" w:rsidP="00B60189">
      <w:pPr>
        <w:adjustRightInd w:val="0"/>
        <w:snapToGrid w:val="0"/>
        <w:spacing w:line="460" w:lineRule="exact"/>
        <w:rPr>
          <w:rFonts w:hAnsi="宋体"/>
          <w:sz w:val="24"/>
        </w:rPr>
      </w:pPr>
      <w:r>
        <w:rPr>
          <w:rFonts w:hAnsi="宋体" w:hint="eastAsia"/>
          <w:b/>
          <w:sz w:val="24"/>
        </w:rPr>
        <w:t>1.9. 踏勘现场及答疑</w:t>
      </w:r>
    </w:p>
    <w:p w:rsidR="00B60189" w:rsidRDefault="00B60189" w:rsidP="00B60189">
      <w:pPr>
        <w:adjustRightInd w:val="0"/>
        <w:snapToGrid w:val="0"/>
        <w:spacing w:line="460" w:lineRule="exact"/>
        <w:ind w:firstLineChars="150" w:firstLine="360"/>
        <w:rPr>
          <w:rFonts w:hAnsi="宋体"/>
          <w:sz w:val="24"/>
        </w:rPr>
      </w:pPr>
      <w:r>
        <w:rPr>
          <w:rFonts w:hAnsi="宋体" w:hint="eastAsia"/>
          <w:sz w:val="24"/>
        </w:rPr>
        <w:t xml:space="preserve">1.9.1  </w:t>
      </w:r>
      <w:r>
        <w:rPr>
          <w:rFonts w:hAnsi="宋体" w:cs="宋体" w:hint="eastAsia"/>
          <w:sz w:val="24"/>
        </w:rPr>
        <w:t>投标人须知前附表规定组织踏勘现场的，招标人按投标人须知前附表规定的时间、地点组织投标人踏勘项目现场。部分投标人未按时参加踏勘现场的，不影响踏勘现场的正常进行。</w:t>
      </w:r>
    </w:p>
    <w:p w:rsidR="00B60189" w:rsidRDefault="00B60189" w:rsidP="00B60189">
      <w:pPr>
        <w:adjustRightInd w:val="0"/>
        <w:snapToGrid w:val="0"/>
        <w:spacing w:line="460" w:lineRule="exact"/>
        <w:rPr>
          <w:rFonts w:hAnsi="宋体"/>
          <w:sz w:val="24"/>
        </w:rPr>
      </w:pPr>
      <w:r>
        <w:rPr>
          <w:rFonts w:hAnsi="宋体" w:hint="eastAsia"/>
          <w:sz w:val="24"/>
        </w:rPr>
        <w:t xml:space="preserve">   1.9.2  投标人踏勘现场发生的费用自理。</w:t>
      </w:r>
    </w:p>
    <w:p w:rsidR="00B60189" w:rsidRDefault="00B60189" w:rsidP="00B60189">
      <w:pPr>
        <w:adjustRightInd w:val="0"/>
        <w:snapToGrid w:val="0"/>
        <w:spacing w:line="460" w:lineRule="exact"/>
        <w:rPr>
          <w:rFonts w:hAnsi="宋体"/>
          <w:sz w:val="24"/>
        </w:rPr>
      </w:pPr>
      <w:r>
        <w:rPr>
          <w:rFonts w:hAnsi="宋体" w:hint="eastAsia"/>
          <w:sz w:val="24"/>
        </w:rPr>
        <w:t xml:space="preserve">   1.9.3除招标人的原因外，投标人自行负责在踏勘现场中所发生的人员伤亡和财产损失。</w:t>
      </w:r>
    </w:p>
    <w:p w:rsidR="00B60189" w:rsidRDefault="00B60189" w:rsidP="00B60189">
      <w:pPr>
        <w:adjustRightInd w:val="0"/>
        <w:snapToGrid w:val="0"/>
        <w:spacing w:line="460" w:lineRule="exact"/>
        <w:ind w:firstLineChars="150" w:firstLine="360"/>
        <w:rPr>
          <w:rFonts w:hAnsi="宋体"/>
          <w:sz w:val="24"/>
        </w:rPr>
      </w:pPr>
      <w:r>
        <w:rPr>
          <w:rFonts w:hAnsi="宋体" w:hint="eastAsia"/>
          <w:sz w:val="24"/>
        </w:rPr>
        <w:t>1.9.4  招标人在踏勘现场中介绍的工程场地和周边环境情况，供投标人在编制投标文件时参考，招标人不对投标人据此</w:t>
      </w:r>
      <w:proofErr w:type="gramStart"/>
      <w:r>
        <w:rPr>
          <w:rFonts w:hAnsi="宋体" w:hint="eastAsia"/>
          <w:sz w:val="24"/>
        </w:rPr>
        <w:t>作出</w:t>
      </w:r>
      <w:proofErr w:type="gramEnd"/>
      <w:r>
        <w:rPr>
          <w:rFonts w:hAnsi="宋体" w:hint="eastAsia"/>
          <w:sz w:val="24"/>
        </w:rPr>
        <w:t>的判断和决策负责。</w:t>
      </w:r>
    </w:p>
    <w:p w:rsidR="00B60189" w:rsidRDefault="00B60189" w:rsidP="00B60189">
      <w:pPr>
        <w:autoSpaceDE w:val="0"/>
        <w:autoSpaceDN w:val="0"/>
        <w:adjustRightInd w:val="0"/>
        <w:snapToGrid w:val="0"/>
        <w:spacing w:line="460" w:lineRule="exact"/>
        <w:jc w:val="left"/>
        <w:rPr>
          <w:rFonts w:hAnsi="宋体" w:cs="宋体"/>
          <w:b/>
          <w:sz w:val="24"/>
        </w:rPr>
      </w:pPr>
      <w:bookmarkStart w:id="16" w:name="_Toc283559948"/>
      <w:r>
        <w:rPr>
          <w:rFonts w:hAnsi="宋体" w:cs="宋体" w:hint="eastAsia"/>
          <w:b/>
          <w:sz w:val="24"/>
        </w:rPr>
        <w:t>1.10 投标预备会</w:t>
      </w:r>
      <w:bookmarkEnd w:id="16"/>
    </w:p>
    <w:p w:rsidR="00B60189" w:rsidRDefault="00B60189" w:rsidP="00B60189">
      <w:pPr>
        <w:adjustRightInd w:val="0"/>
        <w:snapToGrid w:val="0"/>
        <w:spacing w:line="460" w:lineRule="exact"/>
        <w:ind w:firstLineChars="150" w:firstLine="360"/>
        <w:rPr>
          <w:rFonts w:hAnsi="宋体"/>
          <w:sz w:val="24"/>
        </w:rPr>
      </w:pPr>
      <w:r>
        <w:rPr>
          <w:rFonts w:hAnsi="宋体" w:hint="eastAsia"/>
          <w:sz w:val="24"/>
        </w:rPr>
        <w:t>1.10.1 投标人须知前附表规定召开投标预备会的，招标人按投标人须知前附表规定的时间和地点召开投标预备会，澄清投标人提出的问题。</w:t>
      </w:r>
    </w:p>
    <w:p w:rsidR="00B60189" w:rsidRDefault="00B60189" w:rsidP="00B60189">
      <w:pPr>
        <w:adjustRightInd w:val="0"/>
        <w:snapToGrid w:val="0"/>
        <w:spacing w:line="460" w:lineRule="exact"/>
        <w:ind w:firstLineChars="150" w:firstLine="360"/>
        <w:rPr>
          <w:rFonts w:hAnsi="宋体"/>
          <w:sz w:val="24"/>
        </w:rPr>
      </w:pPr>
      <w:r>
        <w:rPr>
          <w:rFonts w:hAnsi="宋体" w:hint="eastAsia"/>
          <w:sz w:val="24"/>
        </w:rPr>
        <w:t>1.10.2 投标人应按投标人须知前附表规定的时间和形式将提出的问题送达招标人，以便招标人在会议期间澄清。</w:t>
      </w:r>
    </w:p>
    <w:p w:rsidR="00B60189" w:rsidRDefault="00B60189" w:rsidP="00B60189">
      <w:pPr>
        <w:adjustRightInd w:val="0"/>
        <w:snapToGrid w:val="0"/>
        <w:spacing w:line="460" w:lineRule="exact"/>
        <w:ind w:firstLineChars="150" w:firstLine="360"/>
        <w:rPr>
          <w:rFonts w:hAnsi="宋体"/>
          <w:sz w:val="24"/>
        </w:rPr>
      </w:pPr>
      <w:r>
        <w:rPr>
          <w:rFonts w:hAnsi="宋体" w:hint="eastAsia"/>
          <w:sz w:val="24"/>
        </w:rPr>
        <w:t>1.10.3 投标预备会后，招标人将对投标人所提问题的澄清，以投标人须知前附表规定的形式通知所有购买招标文件的投标人。该澄清内容为招标文件的组成部分。</w:t>
      </w:r>
    </w:p>
    <w:p w:rsidR="00B60189" w:rsidRDefault="00B60189" w:rsidP="00B60189">
      <w:pPr>
        <w:autoSpaceDE w:val="0"/>
        <w:autoSpaceDN w:val="0"/>
        <w:adjustRightInd w:val="0"/>
        <w:snapToGrid w:val="0"/>
        <w:spacing w:line="460" w:lineRule="exact"/>
        <w:jc w:val="left"/>
        <w:rPr>
          <w:rFonts w:hAnsi="宋体" w:cs="宋体"/>
          <w:b/>
          <w:sz w:val="24"/>
        </w:rPr>
      </w:pPr>
      <w:r>
        <w:rPr>
          <w:rFonts w:hAnsi="宋体" w:cs="宋体" w:hint="eastAsia"/>
          <w:b/>
          <w:sz w:val="24"/>
        </w:rPr>
        <w:lastRenderedPageBreak/>
        <w:t>1.11  分包</w:t>
      </w:r>
    </w:p>
    <w:p w:rsidR="00B60189" w:rsidRDefault="00B60189" w:rsidP="00B60189">
      <w:pPr>
        <w:adjustRightInd w:val="0"/>
        <w:snapToGrid w:val="0"/>
        <w:spacing w:line="460" w:lineRule="exact"/>
        <w:ind w:firstLineChars="150" w:firstLine="360"/>
        <w:rPr>
          <w:rFonts w:hAnsi="宋体"/>
          <w:sz w:val="24"/>
        </w:rPr>
      </w:pPr>
      <w:r>
        <w:rPr>
          <w:rFonts w:hAnsi="宋体" w:hint="eastAsia"/>
          <w:sz w:val="24"/>
        </w:rPr>
        <w:t>本项目严禁分包。</w:t>
      </w:r>
    </w:p>
    <w:p w:rsidR="00B60189" w:rsidRDefault="00B60189" w:rsidP="00B60189">
      <w:pPr>
        <w:autoSpaceDE w:val="0"/>
        <w:autoSpaceDN w:val="0"/>
        <w:adjustRightInd w:val="0"/>
        <w:snapToGrid w:val="0"/>
        <w:spacing w:line="460" w:lineRule="exact"/>
        <w:jc w:val="left"/>
        <w:rPr>
          <w:rFonts w:hAnsi="宋体" w:cs="宋体"/>
          <w:b/>
          <w:sz w:val="24"/>
        </w:rPr>
      </w:pPr>
      <w:r>
        <w:rPr>
          <w:rFonts w:hAnsi="宋体" w:cs="宋体" w:hint="eastAsia"/>
          <w:b/>
          <w:sz w:val="24"/>
        </w:rPr>
        <w:t>1.12 响应和偏差</w:t>
      </w:r>
    </w:p>
    <w:p w:rsidR="00B60189" w:rsidRDefault="00B60189" w:rsidP="00B60189">
      <w:pPr>
        <w:adjustRightInd w:val="0"/>
        <w:snapToGrid w:val="0"/>
        <w:spacing w:line="460" w:lineRule="exact"/>
        <w:ind w:firstLineChars="150" w:firstLine="360"/>
        <w:rPr>
          <w:rFonts w:hAnsi="宋体"/>
          <w:sz w:val="24"/>
        </w:rPr>
      </w:pPr>
      <w:r>
        <w:rPr>
          <w:rFonts w:hAnsi="宋体" w:hint="eastAsia"/>
          <w:sz w:val="24"/>
        </w:rPr>
        <w:t>1.12.1 投标文件应当对招标文件的实质性要求和条件</w:t>
      </w:r>
      <w:proofErr w:type="gramStart"/>
      <w:r>
        <w:rPr>
          <w:rFonts w:hAnsi="宋体" w:hint="eastAsia"/>
          <w:sz w:val="24"/>
        </w:rPr>
        <w:t>作出</w:t>
      </w:r>
      <w:proofErr w:type="gramEnd"/>
      <w:r>
        <w:rPr>
          <w:rFonts w:hAnsi="宋体" w:hint="eastAsia"/>
          <w:sz w:val="24"/>
        </w:rPr>
        <w:t>满足性或更有利于招标人的响应，否则，投标人的投标将被否决。实质性要求和条件见投标人须知前附表。</w:t>
      </w:r>
    </w:p>
    <w:p w:rsidR="00B60189" w:rsidRDefault="00B60189" w:rsidP="00B60189">
      <w:pPr>
        <w:adjustRightInd w:val="0"/>
        <w:snapToGrid w:val="0"/>
        <w:spacing w:line="460" w:lineRule="exact"/>
        <w:ind w:firstLineChars="150" w:firstLine="360"/>
        <w:rPr>
          <w:rFonts w:hAnsi="宋体"/>
          <w:sz w:val="24"/>
        </w:rPr>
      </w:pPr>
      <w:r>
        <w:rPr>
          <w:rFonts w:hAnsi="宋体" w:hint="eastAsia"/>
          <w:sz w:val="24"/>
        </w:rPr>
        <w:t>1.12.2投标人应根据招标文件的要求提供投标监理大纲等内容以对招标文件</w:t>
      </w:r>
      <w:proofErr w:type="gramStart"/>
      <w:r>
        <w:rPr>
          <w:rFonts w:hAnsi="宋体" w:hint="eastAsia"/>
          <w:sz w:val="24"/>
        </w:rPr>
        <w:t>作出</w:t>
      </w:r>
      <w:proofErr w:type="gramEnd"/>
      <w:r>
        <w:rPr>
          <w:rFonts w:hAnsi="宋体" w:hint="eastAsia"/>
          <w:sz w:val="24"/>
        </w:rPr>
        <w:t>响应。</w:t>
      </w:r>
    </w:p>
    <w:p w:rsidR="00B60189" w:rsidRDefault="00B60189" w:rsidP="00B60189">
      <w:pPr>
        <w:adjustRightInd w:val="0"/>
        <w:snapToGrid w:val="0"/>
        <w:spacing w:line="460" w:lineRule="exact"/>
        <w:ind w:firstLineChars="150" w:firstLine="360"/>
        <w:rPr>
          <w:rFonts w:hAnsi="宋体"/>
          <w:sz w:val="24"/>
        </w:rPr>
      </w:pPr>
      <w:r>
        <w:rPr>
          <w:rFonts w:hAnsi="宋体" w:hint="eastAsia"/>
          <w:sz w:val="24"/>
        </w:rPr>
        <w:t>1.12.3 投标人须知前附表允许投标文件偏离招标文件某些要求的，偏差应当符合招标文件规定的偏差范围和幅度。</w:t>
      </w:r>
    </w:p>
    <w:p w:rsidR="00B60189" w:rsidRDefault="00B60189" w:rsidP="00B60189">
      <w:pPr>
        <w:pStyle w:val="af9"/>
        <w:spacing w:line="460" w:lineRule="exact"/>
        <w:jc w:val="both"/>
        <w:rPr>
          <w:rFonts w:hAnsi="宋体"/>
          <w:snapToGrid/>
          <w:spacing w:val="0"/>
          <w:kern w:val="2"/>
          <w:sz w:val="24"/>
          <w:szCs w:val="24"/>
        </w:rPr>
      </w:pPr>
      <w:r>
        <w:rPr>
          <w:rFonts w:hAnsi="宋体" w:hint="eastAsia"/>
          <w:snapToGrid/>
          <w:spacing w:val="0"/>
          <w:kern w:val="2"/>
          <w:sz w:val="24"/>
          <w:szCs w:val="24"/>
        </w:rPr>
        <w:t>2. 招标文件</w:t>
      </w:r>
    </w:p>
    <w:p w:rsidR="00B60189" w:rsidRDefault="00B60189" w:rsidP="00B60189">
      <w:pPr>
        <w:adjustRightInd w:val="0"/>
        <w:snapToGrid w:val="0"/>
        <w:spacing w:line="460" w:lineRule="exact"/>
        <w:rPr>
          <w:rFonts w:hAnsi="宋体"/>
          <w:b/>
          <w:sz w:val="24"/>
        </w:rPr>
      </w:pPr>
      <w:r>
        <w:rPr>
          <w:rFonts w:hAnsi="宋体" w:hint="eastAsia"/>
          <w:b/>
          <w:sz w:val="24"/>
        </w:rPr>
        <w:t>2.1 招标文件的组成</w:t>
      </w:r>
    </w:p>
    <w:p w:rsidR="00B60189" w:rsidRDefault="00B60189" w:rsidP="00B60189">
      <w:pPr>
        <w:adjustRightInd w:val="0"/>
        <w:snapToGrid w:val="0"/>
        <w:spacing w:line="460" w:lineRule="exact"/>
        <w:ind w:firstLineChars="150" w:firstLine="360"/>
        <w:rPr>
          <w:rFonts w:hAnsi="宋体"/>
          <w:sz w:val="24"/>
        </w:rPr>
      </w:pPr>
      <w:r>
        <w:rPr>
          <w:rFonts w:hAnsi="宋体" w:hint="eastAsia"/>
          <w:sz w:val="24"/>
        </w:rPr>
        <w:t>本招标文件包括：</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（1）招标公告</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 xml:space="preserve">（2）投标人须知； </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（3）评标办法；</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（4）合同条款及格式；</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（5）投标文件格式；</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（6）投标人须知前附表规定的其他资料。</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根据本章第2.2款和第2.3款对招标文件所作的澄清、修改，构成招标文件的组成部分。</w:t>
      </w:r>
    </w:p>
    <w:p w:rsidR="00B60189" w:rsidRDefault="00B60189" w:rsidP="00B60189">
      <w:pPr>
        <w:pStyle w:val="4"/>
        <w:adjustRightInd w:val="0"/>
        <w:snapToGrid w:val="0"/>
        <w:spacing w:line="460" w:lineRule="exact"/>
        <w:rPr>
          <w:rFonts w:ascii="宋体" w:hAnsi="宋体"/>
          <w:sz w:val="24"/>
          <w:szCs w:val="24"/>
        </w:rPr>
      </w:pPr>
      <w:bookmarkStart w:id="17" w:name="OLE_LINK32"/>
      <w:r>
        <w:rPr>
          <w:rFonts w:ascii="宋体" w:hAnsi="宋体"/>
          <w:sz w:val="24"/>
          <w:szCs w:val="24"/>
        </w:rPr>
        <w:t xml:space="preserve">2.2 </w:t>
      </w:r>
      <w:r>
        <w:rPr>
          <w:rFonts w:ascii="宋体" w:hAnsi="宋体" w:hint="eastAsia"/>
          <w:sz w:val="24"/>
          <w:szCs w:val="24"/>
        </w:rPr>
        <w:t>招标文件的澄清</w:t>
      </w:r>
    </w:p>
    <w:p w:rsidR="00B60189" w:rsidRDefault="00B60189" w:rsidP="00B60189">
      <w:pPr>
        <w:adjustRightInd w:val="0"/>
        <w:snapToGrid w:val="0"/>
        <w:spacing w:line="460" w:lineRule="exact"/>
        <w:ind w:firstLineChars="218" w:firstLine="523"/>
        <w:rPr>
          <w:rFonts w:hAnsi="宋体"/>
          <w:b/>
          <w:sz w:val="24"/>
        </w:rPr>
      </w:pPr>
      <w:bookmarkStart w:id="18" w:name="_Toc283559954"/>
      <w:bookmarkStart w:id="19" w:name="_Toc215282144"/>
      <w:r>
        <w:rPr>
          <w:rFonts w:hAnsi="宋体" w:hint="eastAsia"/>
          <w:sz w:val="24"/>
        </w:rPr>
        <w:t>2.2.1 投标人应仔细阅读和检查招标文件的全部内容。如发现缺页或附件不全，应及时通过【全国公共资源交易平台（河南省•许昌市）】向招标人提出，以便补齐。如有疑问，应在投标人须知前附表规定的时间要求招标人对招标文件予以澄清。</w:t>
      </w:r>
      <w:r>
        <w:rPr>
          <w:rFonts w:hAnsi="宋体" w:hint="eastAsia"/>
          <w:b/>
          <w:sz w:val="24"/>
        </w:rPr>
        <w:t>如未提出异议，视为全面接受。</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2.2.2 招标文件的澄清将在投标人须知前附表规定的投标截止时间15天前通过《全国公共资源交易平台（河南省·许昌市）》发出，但不指明澄清问题的来源。如果澄清发出的时间距投标截止时间不足15天，相应延长投标截止时间。</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2.2.3 所有澄清、答疑全部以《全国公共资源交易平台（河南省·许昌市）》发出的为准，不再接受书面形式的递交。</w:t>
      </w:r>
    </w:p>
    <w:bookmarkEnd w:id="18"/>
    <w:p w:rsidR="00B60189" w:rsidRDefault="00B60189" w:rsidP="00B60189">
      <w:pPr>
        <w:adjustRightInd w:val="0"/>
        <w:snapToGrid w:val="0"/>
        <w:spacing w:line="460" w:lineRule="exact"/>
        <w:rPr>
          <w:rFonts w:hAnsi="宋体"/>
          <w:b/>
          <w:bCs/>
          <w:sz w:val="24"/>
        </w:rPr>
      </w:pPr>
      <w:r>
        <w:rPr>
          <w:rFonts w:hAnsi="宋体" w:hint="eastAsia"/>
          <w:b/>
          <w:bCs/>
          <w:sz w:val="24"/>
        </w:rPr>
        <w:t>2.3 招标文件的修改</w:t>
      </w:r>
      <w:bookmarkEnd w:id="19"/>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2.3.1 在投标截止时间15天前，招标人可以通过《全国公共资源交易平台（河南省·许</w:t>
      </w:r>
      <w:r>
        <w:rPr>
          <w:rFonts w:hAnsi="宋体" w:hint="eastAsia"/>
          <w:sz w:val="24"/>
        </w:rPr>
        <w:lastRenderedPageBreak/>
        <w:t>昌市）》修改招标文件，如果修改招标文件的时间距投标截止时间不足15 天，相应延长投标截止时间。</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 xml:space="preserve"> 2.3.2 当招标文件（含评标、定标办法）、补充通知、答疑纪要，内容相互矛盾时，以最后发出的通知（或纪要）为准。</w:t>
      </w:r>
    </w:p>
    <w:p w:rsidR="00B60189" w:rsidRDefault="00B60189" w:rsidP="00B60189">
      <w:pPr>
        <w:adjustRightInd w:val="0"/>
        <w:snapToGrid w:val="0"/>
        <w:spacing w:line="460" w:lineRule="exact"/>
        <w:rPr>
          <w:rFonts w:hAnsi="宋体"/>
          <w:b/>
          <w:bCs/>
          <w:sz w:val="24"/>
        </w:rPr>
      </w:pPr>
      <w:r>
        <w:rPr>
          <w:rFonts w:hAnsi="宋体" w:hint="eastAsia"/>
          <w:b/>
          <w:bCs/>
          <w:sz w:val="24"/>
        </w:rPr>
        <w:t>2.4  招标文件的异议</w:t>
      </w:r>
    </w:p>
    <w:p w:rsidR="00B60189" w:rsidRDefault="00B60189" w:rsidP="00B60189">
      <w:pPr>
        <w:adjustRightInd w:val="0"/>
        <w:snapToGrid w:val="0"/>
        <w:spacing w:line="460" w:lineRule="exact"/>
        <w:ind w:firstLineChars="218" w:firstLine="523"/>
        <w:rPr>
          <w:rFonts w:hAnsi="宋体"/>
          <w:sz w:val="24"/>
        </w:rPr>
      </w:pPr>
      <w:r>
        <w:rPr>
          <w:rFonts w:hAnsi="宋体" w:hint="eastAsia"/>
          <w:sz w:val="24"/>
        </w:rPr>
        <w:t>投标人或者其他利害关系人对招标文件有异议的，应当在投标截止时间 10 日前通过《全国公共资源交易平台（河南省•许昌市）》提出。招标人将在收到异议之日起 3 日内</w:t>
      </w:r>
      <w:proofErr w:type="gramStart"/>
      <w:r>
        <w:rPr>
          <w:rFonts w:hAnsi="宋体" w:hint="eastAsia"/>
          <w:sz w:val="24"/>
        </w:rPr>
        <w:t>作出</w:t>
      </w:r>
      <w:proofErr w:type="gramEnd"/>
      <w:r>
        <w:rPr>
          <w:rFonts w:hAnsi="宋体" w:hint="eastAsia"/>
          <w:sz w:val="24"/>
        </w:rPr>
        <w:t>答复；</w:t>
      </w:r>
      <w:proofErr w:type="gramStart"/>
      <w:r>
        <w:rPr>
          <w:rFonts w:hAnsi="宋体" w:hint="eastAsia"/>
          <w:sz w:val="24"/>
        </w:rPr>
        <w:t>作出</w:t>
      </w:r>
      <w:proofErr w:type="gramEnd"/>
      <w:r>
        <w:rPr>
          <w:rFonts w:hAnsi="宋体" w:hint="eastAsia"/>
          <w:sz w:val="24"/>
        </w:rPr>
        <w:t>答复前，将暂停招标投标活动。</w:t>
      </w:r>
    </w:p>
    <w:bookmarkEnd w:id="17"/>
    <w:p w:rsidR="00B60189" w:rsidRDefault="00B60189" w:rsidP="00B60189">
      <w:pPr>
        <w:pStyle w:val="af9"/>
        <w:spacing w:line="460" w:lineRule="exact"/>
        <w:jc w:val="both"/>
        <w:rPr>
          <w:rFonts w:hAnsi="宋体"/>
          <w:snapToGrid/>
          <w:spacing w:val="0"/>
          <w:kern w:val="2"/>
          <w:sz w:val="24"/>
          <w:szCs w:val="24"/>
        </w:rPr>
      </w:pPr>
      <w:r>
        <w:rPr>
          <w:rFonts w:hAnsi="宋体" w:hint="eastAsia"/>
          <w:snapToGrid/>
          <w:spacing w:val="0"/>
          <w:kern w:val="2"/>
          <w:sz w:val="24"/>
          <w:szCs w:val="24"/>
        </w:rPr>
        <w:t>3.  投标文件的编制</w:t>
      </w:r>
    </w:p>
    <w:p w:rsidR="00B60189" w:rsidRDefault="00B60189" w:rsidP="00B60189">
      <w:pPr>
        <w:autoSpaceDE w:val="0"/>
        <w:autoSpaceDN w:val="0"/>
        <w:adjustRightInd w:val="0"/>
        <w:snapToGrid w:val="0"/>
        <w:spacing w:line="460" w:lineRule="exact"/>
        <w:ind w:firstLineChars="100" w:firstLine="241"/>
        <w:jc w:val="left"/>
        <w:rPr>
          <w:rFonts w:hAnsi="宋体"/>
          <w:b/>
          <w:sz w:val="24"/>
        </w:rPr>
      </w:pPr>
      <w:r>
        <w:rPr>
          <w:rFonts w:hAnsi="宋体" w:hint="eastAsia"/>
          <w:b/>
          <w:sz w:val="24"/>
        </w:rPr>
        <w:t>3.1.1投标文件应包括商务部分和监理大纲两部分组成：</w:t>
      </w:r>
    </w:p>
    <w:p w:rsidR="00B60189" w:rsidRDefault="00B60189" w:rsidP="00B60189">
      <w:pPr>
        <w:spacing w:line="360" w:lineRule="auto"/>
        <w:ind w:firstLineChars="200" w:firstLine="482"/>
        <w:outlineLvl w:val="0"/>
        <w:rPr>
          <w:rFonts w:ascii="新宋体" w:eastAsia="新宋体" w:hAnsi="新宋体"/>
          <w:b/>
          <w:bCs/>
          <w:sz w:val="24"/>
        </w:rPr>
      </w:pPr>
      <w:r>
        <w:rPr>
          <w:rFonts w:ascii="新宋体" w:eastAsia="新宋体" w:hAnsi="新宋体" w:hint="eastAsia"/>
          <w:b/>
          <w:bCs/>
          <w:sz w:val="24"/>
        </w:rPr>
        <w:t>商务部分：</w:t>
      </w:r>
    </w:p>
    <w:p w:rsidR="00BE64D1" w:rsidRPr="00BE64D1" w:rsidRDefault="00BE64D1" w:rsidP="00BE64D1">
      <w:pPr>
        <w:spacing w:line="360" w:lineRule="auto"/>
        <w:ind w:firstLineChars="200" w:firstLine="480"/>
        <w:outlineLvl w:val="0"/>
        <w:rPr>
          <w:rFonts w:ascii="新宋体" w:eastAsia="新宋体" w:hAnsi="新宋体"/>
          <w:sz w:val="24"/>
        </w:rPr>
      </w:pPr>
      <w:r w:rsidRPr="00BE64D1">
        <w:rPr>
          <w:rFonts w:ascii="新宋体" w:eastAsia="新宋体" w:hAnsi="新宋体" w:hint="eastAsia"/>
          <w:sz w:val="24"/>
        </w:rPr>
        <w:t>一、投标函及投标函附录</w:t>
      </w:r>
    </w:p>
    <w:p w:rsidR="00BE64D1" w:rsidRPr="00BE64D1" w:rsidRDefault="00BE64D1" w:rsidP="00BE64D1">
      <w:pPr>
        <w:spacing w:line="360" w:lineRule="auto"/>
        <w:ind w:firstLineChars="200" w:firstLine="480"/>
        <w:outlineLvl w:val="0"/>
        <w:rPr>
          <w:rFonts w:ascii="新宋体" w:eastAsia="新宋体" w:hAnsi="新宋体"/>
          <w:sz w:val="24"/>
        </w:rPr>
      </w:pPr>
      <w:r w:rsidRPr="00BE64D1">
        <w:rPr>
          <w:rFonts w:ascii="新宋体" w:eastAsia="新宋体" w:hAnsi="新宋体" w:hint="eastAsia"/>
          <w:sz w:val="24"/>
        </w:rPr>
        <w:t>二、法定代表人身份证明、法人授权委托书及项目总监承诺书</w:t>
      </w:r>
    </w:p>
    <w:p w:rsidR="00BE64D1" w:rsidRPr="00BE64D1" w:rsidRDefault="00BE64D1" w:rsidP="00690671">
      <w:pPr>
        <w:spacing w:line="360" w:lineRule="auto"/>
        <w:ind w:firstLineChars="150" w:firstLine="360"/>
        <w:outlineLvl w:val="0"/>
        <w:rPr>
          <w:rFonts w:ascii="新宋体" w:eastAsia="新宋体" w:hAnsi="新宋体"/>
          <w:sz w:val="24"/>
        </w:rPr>
      </w:pPr>
      <w:r w:rsidRPr="00BE64D1">
        <w:rPr>
          <w:rFonts w:ascii="新宋体" w:eastAsia="新宋体" w:hAnsi="新宋体" w:hint="eastAsia"/>
          <w:sz w:val="24"/>
        </w:rPr>
        <w:t xml:space="preserve"> 三、投标保证金</w:t>
      </w:r>
    </w:p>
    <w:p w:rsidR="00BE64D1" w:rsidRPr="00BE64D1" w:rsidRDefault="00BE64D1" w:rsidP="00BE64D1">
      <w:pPr>
        <w:spacing w:line="360" w:lineRule="auto"/>
        <w:ind w:firstLineChars="200" w:firstLine="480"/>
        <w:outlineLvl w:val="0"/>
        <w:rPr>
          <w:rFonts w:ascii="新宋体" w:eastAsia="新宋体" w:hAnsi="新宋体"/>
          <w:sz w:val="24"/>
        </w:rPr>
      </w:pPr>
      <w:r w:rsidRPr="00BE64D1">
        <w:rPr>
          <w:rFonts w:ascii="新宋体" w:eastAsia="新宋体" w:hAnsi="新宋体" w:hint="eastAsia"/>
          <w:sz w:val="24"/>
        </w:rPr>
        <w:t>四、监理单位综合情况</w:t>
      </w:r>
    </w:p>
    <w:p w:rsidR="00BE64D1" w:rsidRPr="00BE64D1" w:rsidRDefault="00BE64D1" w:rsidP="00BE64D1">
      <w:pPr>
        <w:spacing w:line="360" w:lineRule="auto"/>
        <w:ind w:firstLineChars="200" w:firstLine="480"/>
        <w:outlineLvl w:val="0"/>
        <w:rPr>
          <w:rFonts w:ascii="新宋体" w:eastAsia="新宋体" w:hAnsi="新宋体"/>
          <w:sz w:val="24"/>
        </w:rPr>
      </w:pPr>
      <w:r w:rsidRPr="00BE64D1">
        <w:rPr>
          <w:rFonts w:ascii="新宋体" w:eastAsia="新宋体" w:hAnsi="新宋体" w:hint="eastAsia"/>
          <w:sz w:val="24"/>
        </w:rPr>
        <w:t>五、拟派本项目监理机构及主要人员</w:t>
      </w:r>
    </w:p>
    <w:p w:rsidR="00BE64D1" w:rsidRPr="00BE64D1" w:rsidRDefault="00BE64D1" w:rsidP="00BE64D1">
      <w:pPr>
        <w:spacing w:line="360" w:lineRule="auto"/>
        <w:ind w:firstLineChars="200" w:firstLine="480"/>
        <w:outlineLvl w:val="0"/>
        <w:rPr>
          <w:rFonts w:ascii="新宋体" w:eastAsia="新宋体" w:hAnsi="新宋体"/>
          <w:sz w:val="24"/>
        </w:rPr>
      </w:pPr>
      <w:r w:rsidRPr="00BE64D1">
        <w:rPr>
          <w:rFonts w:ascii="新宋体" w:eastAsia="新宋体" w:hAnsi="新宋体" w:hint="eastAsia"/>
          <w:sz w:val="24"/>
        </w:rPr>
        <w:t>六、服务承诺书</w:t>
      </w:r>
    </w:p>
    <w:p w:rsidR="00BE64D1" w:rsidRPr="00BE64D1" w:rsidRDefault="00BE64D1" w:rsidP="00BE64D1">
      <w:pPr>
        <w:spacing w:line="360" w:lineRule="auto"/>
        <w:ind w:firstLineChars="200" w:firstLine="480"/>
        <w:outlineLvl w:val="0"/>
        <w:rPr>
          <w:rFonts w:ascii="新宋体" w:eastAsia="新宋体" w:hAnsi="新宋体"/>
          <w:sz w:val="24"/>
        </w:rPr>
      </w:pPr>
      <w:r w:rsidRPr="00BE64D1">
        <w:rPr>
          <w:rFonts w:ascii="新宋体" w:eastAsia="新宋体" w:hAnsi="新宋体" w:hint="eastAsia"/>
          <w:sz w:val="24"/>
        </w:rPr>
        <w:t>七、监理单位近三年内完成同类工程项目情况</w:t>
      </w:r>
    </w:p>
    <w:p w:rsidR="00BE64D1" w:rsidRPr="00BE64D1" w:rsidRDefault="00BE64D1" w:rsidP="00BE64D1">
      <w:pPr>
        <w:spacing w:line="360" w:lineRule="auto"/>
        <w:ind w:firstLineChars="200" w:firstLine="480"/>
        <w:outlineLvl w:val="0"/>
        <w:rPr>
          <w:rFonts w:ascii="新宋体" w:eastAsia="新宋体" w:hAnsi="新宋体"/>
          <w:sz w:val="24"/>
        </w:rPr>
      </w:pPr>
      <w:r w:rsidRPr="00BE64D1">
        <w:rPr>
          <w:rFonts w:ascii="新宋体" w:eastAsia="新宋体" w:hAnsi="新宋体" w:hint="eastAsia"/>
          <w:sz w:val="24"/>
        </w:rPr>
        <w:t>八、目前正在监理的工程项目一览表</w:t>
      </w:r>
    </w:p>
    <w:p w:rsidR="000D5736" w:rsidRDefault="000D5736" w:rsidP="000D5736">
      <w:pPr>
        <w:spacing w:line="360" w:lineRule="auto"/>
        <w:ind w:firstLineChars="200" w:firstLine="480"/>
        <w:outlineLvl w:val="0"/>
        <w:rPr>
          <w:rFonts w:hAnsi="宋体"/>
          <w:sz w:val="24"/>
        </w:rPr>
      </w:pPr>
      <w:r>
        <w:rPr>
          <w:rFonts w:hAnsi="宋体" w:hint="eastAsia"/>
          <w:sz w:val="24"/>
        </w:rPr>
        <w:t>九、</w:t>
      </w:r>
      <w:r w:rsidRPr="000D5736">
        <w:rPr>
          <w:rFonts w:hAnsi="宋体" w:hint="eastAsia"/>
          <w:sz w:val="24"/>
        </w:rPr>
        <w:t>监理单位近三年内获得荣誉情况</w:t>
      </w:r>
    </w:p>
    <w:p w:rsidR="00392E7D" w:rsidRDefault="000D5736" w:rsidP="000D5736">
      <w:pPr>
        <w:spacing w:line="360" w:lineRule="auto"/>
        <w:ind w:firstLineChars="200" w:firstLine="480"/>
        <w:outlineLvl w:val="0"/>
        <w:rPr>
          <w:rFonts w:hAnsi="宋体"/>
          <w:sz w:val="24"/>
        </w:rPr>
      </w:pPr>
      <w:r>
        <w:rPr>
          <w:rFonts w:hAnsi="宋体" w:hint="eastAsia"/>
          <w:sz w:val="24"/>
        </w:rPr>
        <w:t>十、投标人认为有必要的其它证明材料</w:t>
      </w:r>
      <w:r w:rsidR="00B60189">
        <w:rPr>
          <w:rFonts w:hAnsi="宋体" w:hint="eastAsia"/>
          <w:sz w:val="24"/>
        </w:rPr>
        <w:t xml:space="preserve">   </w:t>
      </w:r>
      <w:r w:rsidR="00392E7D">
        <w:rPr>
          <w:rFonts w:hAnsi="宋体" w:hint="eastAsia"/>
          <w:sz w:val="24"/>
        </w:rPr>
        <w:t xml:space="preserve">    </w:t>
      </w:r>
    </w:p>
    <w:p w:rsidR="000D5736" w:rsidRDefault="000D5736" w:rsidP="000D5736">
      <w:pPr>
        <w:adjustRightInd w:val="0"/>
        <w:snapToGrid w:val="0"/>
        <w:spacing w:line="460" w:lineRule="exact"/>
        <w:ind w:firstLineChars="300" w:firstLine="723"/>
        <w:rPr>
          <w:rFonts w:hAnsi="宋体"/>
          <w:b/>
          <w:sz w:val="24"/>
        </w:rPr>
      </w:pPr>
      <w:r>
        <w:rPr>
          <w:rFonts w:hAnsi="宋体" w:hint="eastAsia"/>
          <w:b/>
          <w:sz w:val="24"/>
        </w:rPr>
        <w:t>技术部分：</w:t>
      </w:r>
    </w:p>
    <w:p w:rsidR="00392E7D" w:rsidRPr="000D5736" w:rsidRDefault="00392E7D" w:rsidP="000D5736">
      <w:pPr>
        <w:adjustRightInd w:val="0"/>
        <w:snapToGrid w:val="0"/>
        <w:spacing w:line="460" w:lineRule="exact"/>
        <w:ind w:firstLineChars="245" w:firstLine="590"/>
        <w:rPr>
          <w:rFonts w:hAnsi="宋体"/>
          <w:b/>
          <w:sz w:val="24"/>
        </w:rPr>
      </w:pPr>
      <w:r w:rsidRPr="000D5736">
        <w:rPr>
          <w:rFonts w:hAnsi="宋体" w:hint="eastAsia"/>
          <w:b/>
          <w:sz w:val="24"/>
        </w:rPr>
        <w:t>监理大纲；</w:t>
      </w:r>
    </w:p>
    <w:p w:rsidR="00392E7D" w:rsidRDefault="00392E7D" w:rsidP="00392E7D">
      <w:pPr>
        <w:adjustRightInd w:val="0"/>
        <w:snapToGrid w:val="0"/>
        <w:spacing w:line="460" w:lineRule="exact"/>
        <w:ind w:firstLineChars="250" w:firstLine="600"/>
        <w:rPr>
          <w:rFonts w:hAnsi="宋体"/>
          <w:sz w:val="24"/>
        </w:rPr>
      </w:pPr>
      <w:r>
        <w:rPr>
          <w:rFonts w:hAnsi="宋体" w:hint="eastAsia"/>
          <w:sz w:val="24"/>
        </w:rPr>
        <w:t>（1）质量控制的措施和方法</w:t>
      </w:r>
    </w:p>
    <w:p w:rsidR="00392E7D" w:rsidRDefault="00392E7D" w:rsidP="00392E7D">
      <w:pPr>
        <w:adjustRightInd w:val="0"/>
        <w:snapToGrid w:val="0"/>
        <w:spacing w:line="460" w:lineRule="exact"/>
        <w:ind w:firstLineChars="200" w:firstLine="480"/>
        <w:rPr>
          <w:rFonts w:hAnsi="宋体"/>
          <w:sz w:val="24"/>
        </w:rPr>
      </w:pPr>
      <w:r>
        <w:rPr>
          <w:rFonts w:hAnsi="宋体" w:hint="eastAsia"/>
          <w:sz w:val="24"/>
        </w:rPr>
        <w:t xml:space="preserve"> （2）进度控制的措施和方法</w:t>
      </w:r>
      <w:r>
        <w:rPr>
          <w:rFonts w:hAnsi="宋体" w:hint="eastAsia"/>
          <w:sz w:val="24"/>
        </w:rPr>
        <w:tab/>
      </w:r>
    </w:p>
    <w:p w:rsidR="00392E7D" w:rsidRDefault="00392E7D" w:rsidP="00392E7D">
      <w:pPr>
        <w:adjustRightInd w:val="0"/>
        <w:snapToGrid w:val="0"/>
        <w:spacing w:line="460" w:lineRule="exact"/>
        <w:ind w:firstLineChars="200" w:firstLine="480"/>
        <w:rPr>
          <w:rFonts w:hAnsi="宋体"/>
          <w:sz w:val="24"/>
        </w:rPr>
      </w:pPr>
      <w:r>
        <w:rPr>
          <w:rFonts w:hAnsi="宋体" w:hint="eastAsia"/>
          <w:sz w:val="24"/>
        </w:rPr>
        <w:t xml:space="preserve"> （3）造价控制的措施和方法</w:t>
      </w:r>
    </w:p>
    <w:p w:rsidR="00392E7D" w:rsidRDefault="00392E7D" w:rsidP="00392E7D">
      <w:pPr>
        <w:adjustRightInd w:val="0"/>
        <w:snapToGrid w:val="0"/>
        <w:spacing w:line="460" w:lineRule="exact"/>
        <w:ind w:firstLineChars="200" w:firstLine="480"/>
        <w:rPr>
          <w:rFonts w:hAnsi="宋体"/>
          <w:sz w:val="24"/>
        </w:rPr>
      </w:pPr>
      <w:r>
        <w:rPr>
          <w:rFonts w:hAnsi="宋体" w:hint="eastAsia"/>
          <w:sz w:val="24"/>
        </w:rPr>
        <w:t xml:space="preserve"> （4）安全措施</w:t>
      </w:r>
    </w:p>
    <w:p w:rsidR="00392E7D" w:rsidRDefault="00392E7D" w:rsidP="00392E7D">
      <w:pPr>
        <w:adjustRightInd w:val="0"/>
        <w:snapToGrid w:val="0"/>
        <w:spacing w:line="460" w:lineRule="exact"/>
        <w:ind w:firstLineChars="200" w:firstLine="480"/>
        <w:rPr>
          <w:rFonts w:hAnsi="宋体"/>
          <w:sz w:val="24"/>
        </w:rPr>
      </w:pPr>
      <w:r>
        <w:rPr>
          <w:rFonts w:hAnsi="宋体" w:hint="eastAsia"/>
          <w:sz w:val="24"/>
        </w:rPr>
        <w:t xml:space="preserve"> （5）旁站监理措施</w:t>
      </w:r>
    </w:p>
    <w:p w:rsidR="00392E7D" w:rsidRDefault="00392E7D" w:rsidP="00392E7D">
      <w:pPr>
        <w:adjustRightInd w:val="0"/>
        <w:snapToGrid w:val="0"/>
        <w:spacing w:line="460" w:lineRule="exact"/>
        <w:ind w:firstLineChars="200" w:firstLine="480"/>
        <w:rPr>
          <w:rFonts w:hAnsi="宋体"/>
          <w:sz w:val="24"/>
        </w:rPr>
      </w:pPr>
      <w:r>
        <w:rPr>
          <w:rFonts w:hAnsi="宋体" w:hint="eastAsia"/>
          <w:sz w:val="24"/>
        </w:rPr>
        <w:t xml:space="preserve"> （6）档案及合同管理</w:t>
      </w:r>
    </w:p>
    <w:p w:rsidR="00392E7D" w:rsidRDefault="00392E7D" w:rsidP="00392E7D">
      <w:pPr>
        <w:adjustRightInd w:val="0"/>
        <w:snapToGrid w:val="0"/>
        <w:spacing w:line="460" w:lineRule="exact"/>
        <w:ind w:firstLineChars="200" w:firstLine="480"/>
        <w:rPr>
          <w:rFonts w:hAnsi="宋体"/>
          <w:sz w:val="24"/>
        </w:rPr>
      </w:pPr>
      <w:r>
        <w:rPr>
          <w:rFonts w:hAnsi="宋体" w:hint="eastAsia"/>
          <w:sz w:val="24"/>
        </w:rPr>
        <w:t xml:space="preserve"> （7）工作制度</w:t>
      </w:r>
    </w:p>
    <w:p w:rsidR="00392E7D" w:rsidRDefault="00392E7D" w:rsidP="00392E7D">
      <w:pPr>
        <w:adjustRightInd w:val="0"/>
        <w:snapToGrid w:val="0"/>
        <w:spacing w:line="460" w:lineRule="exact"/>
        <w:ind w:firstLineChars="200" w:firstLine="480"/>
        <w:rPr>
          <w:rFonts w:hAnsi="宋体"/>
          <w:sz w:val="24"/>
        </w:rPr>
      </w:pPr>
      <w:r>
        <w:rPr>
          <w:rFonts w:hAnsi="宋体" w:hint="eastAsia"/>
          <w:sz w:val="24"/>
        </w:rPr>
        <w:lastRenderedPageBreak/>
        <w:t xml:space="preserve"> （8）组织协调及合理化建议</w:t>
      </w:r>
    </w:p>
    <w:p w:rsidR="00B60189" w:rsidRDefault="00B60189" w:rsidP="00B60189">
      <w:pPr>
        <w:adjustRightInd w:val="0"/>
        <w:snapToGrid w:val="0"/>
        <w:spacing w:line="460" w:lineRule="exact"/>
        <w:rPr>
          <w:rFonts w:hAnsi="宋体"/>
          <w:b/>
          <w:sz w:val="24"/>
        </w:rPr>
      </w:pPr>
      <w:r>
        <w:rPr>
          <w:rFonts w:hAnsi="宋体" w:hint="eastAsia"/>
          <w:b/>
          <w:sz w:val="24"/>
        </w:rPr>
        <w:t>3.2  投标报价</w:t>
      </w:r>
    </w:p>
    <w:p w:rsidR="00B60189" w:rsidRDefault="00B60189" w:rsidP="00B60189">
      <w:pPr>
        <w:autoSpaceDE w:val="0"/>
        <w:autoSpaceDN w:val="0"/>
        <w:adjustRightInd w:val="0"/>
        <w:snapToGrid w:val="0"/>
        <w:spacing w:line="460" w:lineRule="exact"/>
        <w:ind w:firstLineChars="257" w:firstLine="617"/>
        <w:jc w:val="left"/>
        <w:rPr>
          <w:rFonts w:hAnsi="宋体"/>
          <w:sz w:val="24"/>
        </w:rPr>
      </w:pPr>
      <w:r>
        <w:rPr>
          <w:rFonts w:hAnsi="宋体" w:hint="eastAsia"/>
          <w:sz w:val="24"/>
        </w:rPr>
        <w:t>3.2.1 投标人的投标报价应当是在监理服务期内，在充分考虑工程性质、规模、难易程度以及工作条件等情况，并按照合同规定的范围提供全部服务所需要的费用。</w:t>
      </w:r>
    </w:p>
    <w:p w:rsidR="00B60189" w:rsidRDefault="00B60189" w:rsidP="00B60189">
      <w:pPr>
        <w:autoSpaceDE w:val="0"/>
        <w:autoSpaceDN w:val="0"/>
        <w:adjustRightInd w:val="0"/>
        <w:snapToGrid w:val="0"/>
        <w:spacing w:line="460" w:lineRule="exact"/>
        <w:ind w:firstLineChars="257" w:firstLine="617"/>
        <w:jc w:val="left"/>
        <w:rPr>
          <w:rFonts w:hAnsi="宋体" w:cs="仿宋_GB2312"/>
          <w:sz w:val="24"/>
        </w:rPr>
      </w:pPr>
      <w:r>
        <w:rPr>
          <w:rFonts w:hAnsi="宋体" w:hint="eastAsia"/>
          <w:sz w:val="24"/>
        </w:rPr>
        <w:t>3.2.2 投标人应按照本招标文件及招标人提供的资料进行报价，任何有选择的报价将不予接受。</w:t>
      </w:r>
    </w:p>
    <w:p w:rsidR="00B60189" w:rsidRDefault="00B60189" w:rsidP="00B60189">
      <w:pPr>
        <w:adjustRightInd w:val="0"/>
        <w:snapToGrid w:val="0"/>
        <w:spacing w:line="460" w:lineRule="exact"/>
        <w:rPr>
          <w:rFonts w:hAnsi="宋体"/>
          <w:b/>
          <w:sz w:val="24"/>
        </w:rPr>
      </w:pPr>
      <w:r>
        <w:rPr>
          <w:rFonts w:hAnsi="宋体" w:hint="eastAsia"/>
          <w:b/>
          <w:sz w:val="24"/>
        </w:rPr>
        <w:t>3.3  投标有效期</w:t>
      </w:r>
    </w:p>
    <w:p w:rsidR="00B60189" w:rsidRDefault="00B60189" w:rsidP="00B60189">
      <w:pPr>
        <w:autoSpaceDE w:val="0"/>
        <w:autoSpaceDN w:val="0"/>
        <w:adjustRightInd w:val="0"/>
        <w:snapToGrid w:val="0"/>
        <w:spacing w:line="460" w:lineRule="exact"/>
        <w:ind w:firstLineChars="257" w:firstLine="617"/>
        <w:jc w:val="left"/>
        <w:rPr>
          <w:rFonts w:hAnsi="宋体"/>
          <w:sz w:val="24"/>
        </w:rPr>
      </w:pPr>
      <w:r>
        <w:rPr>
          <w:rFonts w:hAnsi="宋体" w:hint="eastAsia"/>
          <w:sz w:val="24"/>
        </w:rPr>
        <w:t>3.3.1 投标有效期按投标人须知前附表规定执行。</w:t>
      </w:r>
    </w:p>
    <w:p w:rsidR="00B60189" w:rsidRDefault="00B60189" w:rsidP="00B60189">
      <w:pPr>
        <w:autoSpaceDE w:val="0"/>
        <w:autoSpaceDN w:val="0"/>
        <w:adjustRightInd w:val="0"/>
        <w:snapToGrid w:val="0"/>
        <w:spacing w:line="460" w:lineRule="exact"/>
        <w:ind w:firstLineChars="257" w:firstLine="617"/>
        <w:jc w:val="left"/>
        <w:rPr>
          <w:rFonts w:hAnsi="宋体"/>
          <w:sz w:val="24"/>
        </w:rPr>
      </w:pPr>
      <w:r>
        <w:rPr>
          <w:rFonts w:hAnsi="宋体" w:hint="eastAsia"/>
          <w:sz w:val="24"/>
        </w:rPr>
        <w:t>3.3.2 在投标有效期内，投标人撤销投标文件的，应承担招标文件和法律规定的责任。</w:t>
      </w:r>
    </w:p>
    <w:p w:rsidR="00B60189" w:rsidRDefault="00B60189" w:rsidP="00B60189">
      <w:pPr>
        <w:autoSpaceDE w:val="0"/>
        <w:autoSpaceDN w:val="0"/>
        <w:adjustRightInd w:val="0"/>
        <w:snapToGrid w:val="0"/>
        <w:spacing w:line="460" w:lineRule="exact"/>
        <w:ind w:firstLineChars="257" w:firstLine="617"/>
        <w:jc w:val="left"/>
        <w:rPr>
          <w:rFonts w:hAnsi="宋体"/>
          <w:sz w:val="24"/>
        </w:rPr>
      </w:pPr>
      <w:r>
        <w:rPr>
          <w:rFonts w:hAnsi="宋体" w:hint="eastAsia"/>
          <w:sz w:val="24"/>
        </w:rPr>
        <w:t>3.3.3 出现特殊情况需要延长投标有效期的，</w:t>
      </w:r>
      <w:r>
        <w:rPr>
          <w:rFonts w:hAnsi="宋体" w:cs="宋体" w:hint="eastAsia"/>
          <w:sz w:val="24"/>
        </w:rPr>
        <w:t>招标人在</w:t>
      </w:r>
      <w:r>
        <w:rPr>
          <w:rFonts w:hAnsi="宋体" w:hint="eastAsia"/>
          <w:sz w:val="24"/>
        </w:rPr>
        <w:t>《全国公共资源交易平台（河南省·许昌市）》</w:t>
      </w:r>
      <w:r>
        <w:rPr>
          <w:rFonts w:hAnsi="宋体" w:cs="宋体" w:hint="eastAsia"/>
          <w:sz w:val="24"/>
        </w:rPr>
        <w:t>发出延长投标有效期的通知。</w:t>
      </w:r>
      <w:r>
        <w:rPr>
          <w:rFonts w:hAnsi="宋体" w:hint="eastAsia"/>
          <w:sz w:val="24"/>
        </w:rPr>
        <w:t>投标人同意延长的，应相应延长其投标保证金的有效期，但不得要求 或被允许修改其投标文件；投标人拒绝延长的，其投标失效，但投标人有权收回其投标保证金。</w:t>
      </w:r>
    </w:p>
    <w:p w:rsidR="00B60189" w:rsidRDefault="00B60189" w:rsidP="00B60189">
      <w:pPr>
        <w:autoSpaceDE w:val="0"/>
        <w:autoSpaceDN w:val="0"/>
        <w:adjustRightInd w:val="0"/>
        <w:snapToGrid w:val="0"/>
        <w:spacing w:line="460" w:lineRule="exact"/>
        <w:jc w:val="left"/>
        <w:outlineLvl w:val="0"/>
        <w:rPr>
          <w:rFonts w:hAnsi="宋体" w:cs="宋体"/>
          <w:b/>
          <w:bCs/>
          <w:sz w:val="24"/>
        </w:rPr>
      </w:pPr>
      <w:r>
        <w:rPr>
          <w:rFonts w:hAnsi="宋体" w:cs="宋体" w:hint="eastAsia"/>
          <w:b/>
          <w:bCs/>
          <w:sz w:val="24"/>
        </w:rPr>
        <w:t>3.4 投标保证金</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3.4.1 投标保证金的基本户备案：按《投标人须知前附表》第3.4.2条规定。</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 xml:space="preserve">3.4.1.2 基本户备案流程： </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sidRPr="008D4BC5">
        <w:rPr>
          <w:rFonts w:hAnsi="宋体" w:cs="仿宋_GB2312" w:hint="eastAsia"/>
          <w:sz w:val="24"/>
        </w:rPr>
        <w:t>传基本</w:t>
      </w:r>
      <w:proofErr w:type="gramEnd"/>
      <w:r w:rsidRPr="008D4BC5">
        <w:rPr>
          <w:rFonts w:hAnsi="宋体" w:cs="仿宋_GB2312" w:hint="eastAsia"/>
          <w:sz w:val="24"/>
        </w:rPr>
        <w:t>户开户许可证（两者信息必须相符），保存备案信息，提交并绑定CA后可缴纳、绑定投标保证金。</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3.4.2 投标保证金缴纳：按《投标人须知前附表》第3.4.2条规定。</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3.4.2.1 投标保证金的递交方式：银行</w:t>
      </w:r>
      <w:proofErr w:type="gramStart"/>
      <w:r w:rsidRPr="008D4BC5">
        <w:rPr>
          <w:rFonts w:hAnsi="宋体" w:cs="仿宋_GB2312" w:hint="eastAsia"/>
          <w:sz w:val="24"/>
        </w:rPr>
        <w:t>转帐</w:t>
      </w:r>
      <w:proofErr w:type="gramEnd"/>
      <w:r w:rsidRPr="008D4BC5">
        <w:rPr>
          <w:rFonts w:hAnsi="宋体" w:cs="仿宋_GB2312" w:hint="eastAsia"/>
          <w:sz w:val="24"/>
        </w:rPr>
        <w:t xml:space="preserve">、银行电汇（均需从投标人的基本账户汇出），不接受以现金方式缴纳的投标保证金。凡以现金方式缴纳投标保证金而影响其投标结果的，由投标人自行负责。 </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使用银行</w:t>
      </w:r>
      <w:proofErr w:type="gramStart"/>
      <w:r w:rsidRPr="008D4BC5">
        <w:rPr>
          <w:rFonts w:hAnsi="宋体" w:cs="仿宋_GB2312" w:hint="eastAsia"/>
          <w:sz w:val="24"/>
        </w:rPr>
        <w:t>转帐</w:t>
      </w:r>
      <w:proofErr w:type="gramEnd"/>
      <w:r w:rsidRPr="008D4BC5">
        <w:rPr>
          <w:rFonts w:hAnsi="宋体" w:cs="仿宋_GB2312" w:hint="eastAsia"/>
          <w:sz w:val="24"/>
        </w:rPr>
        <w:t>方式的，于截止时间前通过投标人基本账户将款项一次足额递交、成功绑定，以收款人到账时间为准，在途资金无效，视为未按时交纳。同时投标人应承担节假日银行系统不能支付的风险。</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lastRenderedPageBreak/>
        <w:t>3.4.2.2 投标保证金缴纳方式：</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投标人网上报名后，登录http://221.14.6.70:8088/ggzy系统，依次点击“会员向导”→“参与投标”→“费用缴纳说明”→“保证金缴纳说明单”，获取缴费说明单，根据每个标段的缴纳说明单在缴纳截止时间前缴纳；</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成功缴纳后重新登录前述系统，依次点击“会员向导”→“参与投标”→“保证金绑定”→“绑定”进行投标保证金绑定。</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3.4.2.3 每个投标人每个项目每个标段只有唯一缴纳账号，切勿重复缴纳或错误缴纳。</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3.4.2.4未按上述规定操作引起的无效投标，由投标人自行负责。</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3.4.2.5汇款凭证无须备注项目编号和项目名称。</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3.4.2.6 出现以下情形造成的投标保证金无效，由投标人自行负责。</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(1)投标保证金未从投标人的基本账户转出；</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(2)投标保证金未按照招标文件划分的标段转账。</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3.4.2.7 《保证金缴纳绑定操作指南》获取方法：</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登录许昌公共资源交易系统-组件下载-《保证金缴纳绑定操作指南》</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3.4.3 投标人不按本章第3.4.2项要求提交投标保证金的，拒收其投标文件。</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3.4.4 投标保证金的退还：</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（2）法定期限内未签订书面合同的，按照有关规定向中标人和其他中标候选人退还投标保证金及银行同期活期存款利息。</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w:t>
      </w:r>
      <w:proofErr w:type="gramStart"/>
      <w:r w:rsidRPr="008D4BC5">
        <w:rPr>
          <w:rFonts w:hAnsi="宋体" w:cs="仿宋_GB2312" w:hint="eastAsia"/>
          <w:sz w:val="24"/>
        </w:rPr>
        <w:t>项目废标或</w:t>
      </w:r>
      <w:proofErr w:type="gramEnd"/>
      <w:r w:rsidRPr="008D4BC5">
        <w:rPr>
          <w:rFonts w:hAnsi="宋体" w:cs="仿宋_GB2312" w:hint="eastAsia"/>
          <w:sz w:val="24"/>
        </w:rPr>
        <w:t>招标人终止招标的，在此后5个工作日内退还投标保证金及银行同期活期存利息。</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 xml:space="preserve">    （4）投标活动中出现质疑、投诉的，中标候选人、质疑人和被质疑人、投诉人和被投诉人的投标保证金暂停退还。</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（5）相关投标人有违法违规行为的项目，其投标保证金暂不退还，</w:t>
      </w:r>
      <w:proofErr w:type="gramStart"/>
      <w:r w:rsidRPr="008D4BC5">
        <w:rPr>
          <w:rFonts w:hAnsi="宋体" w:cs="仿宋_GB2312" w:hint="eastAsia"/>
          <w:sz w:val="24"/>
        </w:rPr>
        <w:t>待行政</w:t>
      </w:r>
      <w:proofErr w:type="gramEnd"/>
      <w:r w:rsidRPr="008D4BC5">
        <w:rPr>
          <w:rFonts w:hAnsi="宋体" w:cs="仿宋_GB2312" w:hint="eastAsia"/>
          <w:sz w:val="24"/>
        </w:rPr>
        <w:t>监督部门对相关情况处置后，按照有关规定办理。</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lastRenderedPageBreak/>
        <w:t>（6）因投标人的原因无法及时退还投标（竞买）保证金、滞留三年以上的，投标（竞买）保证金上缴同级国库。</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（7）退还投标保证金，除另有规定外，一般以转账方式一次性退还至投标保证金的原提交账户。</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（8）特殊情况处理</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3.4.5投标人有下列情形之一的，不予退还投标保证金：</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 xml:space="preserve">（1）在招标文件要求提交投标文件的截止时间后至投标文件有效期满前撤回投标的； </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 xml:space="preserve"> （2）中标通知书发出后，中标人无故放弃中标项目或无正当理由在规定时间内不与招标人签订合同或未按招标文件规定提交履约担保的； </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 xml:space="preserve"> （3）将中标项目转让给他人，或者在投标文件中未说明，且未经招标人同意，将中标项目分包给他人的； </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 xml:space="preserve"> （4）投标人在招投标活动中弄虚作假、</w:t>
      </w:r>
      <w:proofErr w:type="gramStart"/>
      <w:r w:rsidRPr="008D4BC5">
        <w:rPr>
          <w:rFonts w:hAnsi="宋体" w:cs="仿宋_GB2312" w:hint="eastAsia"/>
          <w:sz w:val="24"/>
        </w:rPr>
        <w:t>围标串标</w:t>
      </w:r>
      <w:proofErr w:type="gramEnd"/>
      <w:r w:rsidRPr="008D4BC5">
        <w:rPr>
          <w:rFonts w:hAnsi="宋体" w:cs="仿宋_GB2312" w:hint="eastAsia"/>
          <w:sz w:val="24"/>
        </w:rPr>
        <w:t>、骗取中标等，</w:t>
      </w:r>
      <w:proofErr w:type="gramStart"/>
      <w:r w:rsidRPr="008D4BC5">
        <w:rPr>
          <w:rFonts w:hAnsi="宋体" w:cs="仿宋_GB2312" w:hint="eastAsia"/>
          <w:sz w:val="24"/>
        </w:rPr>
        <w:t>并经招投标</w:t>
      </w:r>
      <w:proofErr w:type="gramEnd"/>
      <w:r w:rsidRPr="008D4BC5">
        <w:rPr>
          <w:rFonts w:hAnsi="宋体" w:cs="仿宋_GB2312" w:hint="eastAsia"/>
          <w:sz w:val="24"/>
        </w:rPr>
        <w:t xml:space="preserve">行政监督部门调查核实的； </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 xml:space="preserve"> （5）拒绝履行合同义务的；</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 xml:space="preserve">（7）相关法律、法规规定不予退还的其它情形。 </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3.5 资格审查资料</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 xml:space="preserve"> 3.5.1 “投标人基本情况表”应附投标人营业执照副本、资质证书副本等材料的原件扫描件。</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3.5.2 “近年财务状况表”</w:t>
      </w:r>
      <w:proofErr w:type="gramStart"/>
      <w:r w:rsidRPr="008D4BC5">
        <w:rPr>
          <w:rFonts w:hAnsi="宋体" w:cs="仿宋_GB2312" w:hint="eastAsia"/>
          <w:sz w:val="24"/>
        </w:rPr>
        <w:t>应附经会计师</w:t>
      </w:r>
      <w:proofErr w:type="gramEnd"/>
      <w:r w:rsidRPr="008D4BC5">
        <w:rPr>
          <w:rFonts w:hAnsi="宋体" w:cs="仿宋_GB2312" w:hint="eastAsia"/>
          <w:sz w:val="24"/>
        </w:rPr>
        <w:t>事务所或审计机构审计的财务会计报表，包括资产负债表、现金流量表、利润表和财务情况说明书的原件扫描件，具体年份要求见投标人须知前附表。</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8D4BC5" w:rsidRP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lastRenderedPageBreak/>
        <w:t xml:space="preserve">    3.5.4 “正在施工和新承接的项目情况表”应附中标通知书和合同协议书的原件扫描件。每张表格只填写一个项目，并标明序号。</w:t>
      </w:r>
    </w:p>
    <w:p w:rsidR="008D4BC5" w:rsidRDefault="008D4BC5" w:rsidP="008D4BC5">
      <w:pPr>
        <w:adjustRightInd w:val="0"/>
        <w:snapToGrid w:val="0"/>
        <w:spacing w:line="460" w:lineRule="exact"/>
        <w:rPr>
          <w:rFonts w:hAnsi="宋体" w:cs="仿宋_GB2312"/>
          <w:sz w:val="24"/>
        </w:rPr>
      </w:pPr>
      <w:r w:rsidRPr="008D4BC5">
        <w:rPr>
          <w:rFonts w:hAnsi="宋体" w:cs="仿宋_GB2312" w:hint="eastAsia"/>
          <w:sz w:val="24"/>
        </w:rPr>
        <w:t>3.5.5 “近年发生的诉讼及仲裁情况”应说明相关情况，并附法院或仲裁机构</w:t>
      </w:r>
      <w:proofErr w:type="gramStart"/>
      <w:r w:rsidRPr="008D4BC5">
        <w:rPr>
          <w:rFonts w:hAnsi="宋体" w:cs="仿宋_GB2312" w:hint="eastAsia"/>
          <w:sz w:val="24"/>
        </w:rPr>
        <w:t>作出</w:t>
      </w:r>
      <w:proofErr w:type="gramEnd"/>
      <w:r w:rsidRPr="008D4BC5">
        <w:rPr>
          <w:rFonts w:hAnsi="宋体" w:cs="仿宋_GB2312" w:hint="eastAsia"/>
          <w:sz w:val="24"/>
        </w:rPr>
        <w:t>的判决、裁决等有关法律文书原件扫描件，具体年份要求见投标人须知前附表。</w:t>
      </w:r>
    </w:p>
    <w:p w:rsidR="00B60189" w:rsidRDefault="00B60189" w:rsidP="008D4BC5">
      <w:pPr>
        <w:adjustRightInd w:val="0"/>
        <w:snapToGrid w:val="0"/>
        <w:spacing w:line="460" w:lineRule="exact"/>
        <w:rPr>
          <w:rFonts w:hAnsi="宋体"/>
          <w:b/>
          <w:sz w:val="24"/>
        </w:rPr>
      </w:pPr>
      <w:r>
        <w:rPr>
          <w:rFonts w:hAnsi="宋体" w:hint="eastAsia"/>
          <w:b/>
          <w:sz w:val="24"/>
        </w:rPr>
        <w:t>3.6  备选投标方案</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3.6.1 除投标人须知前附表规定允许外，投标人不得递交备选投标方案，否则其投标将被否 决。</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3.6.3 投标人提供两个或两个以上投标报价，或者在投标文件中提供一个报价，但同时提供两个或两个以上监理方案的，视为提供备选方案。</w:t>
      </w:r>
    </w:p>
    <w:p w:rsidR="00B60189" w:rsidRDefault="00B60189" w:rsidP="00B60189">
      <w:pPr>
        <w:adjustRightInd w:val="0"/>
        <w:snapToGrid w:val="0"/>
        <w:spacing w:line="460" w:lineRule="exact"/>
        <w:rPr>
          <w:rFonts w:hAnsi="宋体"/>
          <w:b/>
          <w:sz w:val="24"/>
        </w:rPr>
      </w:pPr>
      <w:bookmarkStart w:id="20" w:name="OLE_LINK35"/>
      <w:r>
        <w:rPr>
          <w:rFonts w:hAnsi="宋体" w:hint="eastAsia"/>
          <w:b/>
          <w:sz w:val="24"/>
        </w:rPr>
        <w:t>3.7  投标文件的编制</w:t>
      </w:r>
    </w:p>
    <w:bookmarkEnd w:id="20"/>
    <w:p w:rsidR="008D4BC5" w:rsidRPr="008D4BC5" w:rsidRDefault="00B60189" w:rsidP="008D4BC5">
      <w:pPr>
        <w:autoSpaceDE w:val="0"/>
        <w:autoSpaceDN w:val="0"/>
        <w:adjustRightInd w:val="0"/>
        <w:snapToGrid w:val="0"/>
        <w:spacing w:line="460" w:lineRule="exact"/>
        <w:jc w:val="left"/>
        <w:rPr>
          <w:rFonts w:hAnsi="宋体"/>
          <w:sz w:val="24"/>
        </w:rPr>
      </w:pPr>
      <w:r>
        <w:rPr>
          <w:rFonts w:hAnsi="宋体" w:hint="eastAsia"/>
          <w:sz w:val="24"/>
        </w:rPr>
        <w:t xml:space="preserve">  </w:t>
      </w:r>
      <w:r w:rsidR="008D4BC5" w:rsidRPr="008D4BC5">
        <w:rPr>
          <w:rFonts w:hAnsi="宋体" w:hint="eastAsia"/>
          <w:sz w:val="24"/>
        </w:rPr>
        <w:t xml:space="preserve"> </w:t>
      </w:r>
      <w:r w:rsidR="008D4BC5">
        <w:rPr>
          <w:rFonts w:hAnsi="宋体" w:hint="eastAsia"/>
          <w:sz w:val="24"/>
        </w:rPr>
        <w:t xml:space="preserve"> </w:t>
      </w:r>
      <w:r w:rsidR="008D4BC5" w:rsidRPr="008D4BC5">
        <w:rPr>
          <w:rFonts w:hAnsi="宋体" w:hint="eastAsia"/>
          <w:sz w:val="24"/>
        </w:rPr>
        <w:t>3.7.1 投标文件应按 “投标文件格式”进行编写，如有必要，可以增加附页，作为投标文件的组成部分。其中，投标函附录在满足招标文件实质性要求的基础上，可以提出比招标文件要求更有利于招标人的承诺。</w:t>
      </w:r>
    </w:p>
    <w:p w:rsidR="008D4BC5" w:rsidRPr="008D4BC5" w:rsidRDefault="008D4BC5" w:rsidP="008D4BC5">
      <w:pPr>
        <w:autoSpaceDE w:val="0"/>
        <w:autoSpaceDN w:val="0"/>
        <w:adjustRightInd w:val="0"/>
        <w:snapToGrid w:val="0"/>
        <w:spacing w:line="460" w:lineRule="exact"/>
        <w:jc w:val="left"/>
        <w:rPr>
          <w:rFonts w:hAnsi="宋体"/>
          <w:sz w:val="24"/>
        </w:rPr>
      </w:pPr>
      <w:r w:rsidRPr="008D4BC5">
        <w:rPr>
          <w:rFonts w:hAnsi="宋体" w:hint="eastAsia"/>
          <w:sz w:val="24"/>
        </w:rPr>
        <w:t xml:space="preserve">    3.7.2 投标文件应当对招标文件有关的招标范围等实质性内容</w:t>
      </w:r>
      <w:proofErr w:type="gramStart"/>
      <w:r w:rsidRPr="008D4BC5">
        <w:rPr>
          <w:rFonts w:hAnsi="宋体" w:hint="eastAsia"/>
          <w:sz w:val="24"/>
        </w:rPr>
        <w:t>作出</w:t>
      </w:r>
      <w:proofErr w:type="gramEnd"/>
      <w:r w:rsidRPr="008D4BC5">
        <w:rPr>
          <w:rFonts w:hAnsi="宋体" w:hint="eastAsia"/>
          <w:sz w:val="24"/>
        </w:rPr>
        <w:t>响应。</w:t>
      </w:r>
    </w:p>
    <w:p w:rsidR="008D4BC5" w:rsidRPr="008D4BC5" w:rsidRDefault="008D4BC5" w:rsidP="008D4BC5">
      <w:pPr>
        <w:autoSpaceDE w:val="0"/>
        <w:autoSpaceDN w:val="0"/>
        <w:adjustRightInd w:val="0"/>
        <w:snapToGrid w:val="0"/>
        <w:spacing w:line="460" w:lineRule="exact"/>
        <w:ind w:firstLineChars="200" w:firstLine="480"/>
        <w:jc w:val="left"/>
        <w:rPr>
          <w:rFonts w:hAnsi="宋体"/>
          <w:sz w:val="24"/>
        </w:rPr>
      </w:pPr>
      <w:r w:rsidRPr="008D4BC5">
        <w:rPr>
          <w:rFonts w:hAnsi="宋体" w:hint="eastAsia"/>
          <w:sz w:val="24"/>
        </w:rPr>
        <w:t>3.7.3使用电子介质存储的备份文件1份。</w:t>
      </w:r>
    </w:p>
    <w:p w:rsidR="008D4BC5" w:rsidRPr="008D4BC5" w:rsidRDefault="008D4BC5" w:rsidP="008D4BC5">
      <w:pPr>
        <w:autoSpaceDE w:val="0"/>
        <w:autoSpaceDN w:val="0"/>
        <w:adjustRightInd w:val="0"/>
        <w:snapToGrid w:val="0"/>
        <w:spacing w:line="460" w:lineRule="exact"/>
        <w:jc w:val="left"/>
        <w:rPr>
          <w:rFonts w:hAnsi="宋体"/>
          <w:sz w:val="24"/>
        </w:rPr>
      </w:pPr>
      <w:r w:rsidRPr="008D4BC5">
        <w:rPr>
          <w:rFonts w:hAnsi="宋体" w:hint="eastAsia"/>
          <w:sz w:val="24"/>
        </w:rPr>
        <w:t xml:space="preserve">    3.7.4 同时生成与电子投标文件内容、电子签章一致的PDF文件。</w:t>
      </w:r>
    </w:p>
    <w:p w:rsidR="008D4BC5" w:rsidRPr="008D4BC5" w:rsidRDefault="008D4BC5" w:rsidP="008D4BC5">
      <w:pPr>
        <w:autoSpaceDE w:val="0"/>
        <w:autoSpaceDN w:val="0"/>
        <w:adjustRightInd w:val="0"/>
        <w:snapToGrid w:val="0"/>
        <w:spacing w:line="460" w:lineRule="exact"/>
        <w:jc w:val="left"/>
        <w:rPr>
          <w:rFonts w:hAnsi="宋体"/>
          <w:sz w:val="24"/>
        </w:rPr>
      </w:pPr>
      <w:r w:rsidRPr="008D4BC5">
        <w:rPr>
          <w:rFonts w:hAnsi="宋体" w:hint="eastAsia"/>
          <w:sz w:val="24"/>
        </w:rPr>
        <w:t>3.7.5 商务标投标文件制作注意事项：</w:t>
      </w:r>
    </w:p>
    <w:p w:rsidR="008D4BC5" w:rsidRPr="008D4BC5" w:rsidRDefault="008D4BC5" w:rsidP="008D4BC5">
      <w:pPr>
        <w:autoSpaceDE w:val="0"/>
        <w:autoSpaceDN w:val="0"/>
        <w:adjustRightInd w:val="0"/>
        <w:snapToGrid w:val="0"/>
        <w:spacing w:line="460" w:lineRule="exact"/>
        <w:jc w:val="left"/>
        <w:rPr>
          <w:rFonts w:hAnsi="宋体"/>
          <w:sz w:val="24"/>
        </w:rPr>
      </w:pPr>
      <w:r w:rsidRPr="008D4BC5">
        <w:rPr>
          <w:rFonts w:hAnsi="宋体" w:hint="eastAsia"/>
          <w:sz w:val="24"/>
        </w:rPr>
        <w:t>3.7.5.1 投标人登录【全国公共资源交易平台（河南省•许昌市）】公共资源交易系统下载“许昌投标文件制作系统SEARUN V1.0” 和操作手册（工程项目），按招标文件要求制作商务标投标文件。</w:t>
      </w:r>
    </w:p>
    <w:p w:rsidR="008D4BC5" w:rsidRPr="008D4BC5" w:rsidRDefault="008D4BC5" w:rsidP="008D4BC5">
      <w:pPr>
        <w:autoSpaceDE w:val="0"/>
        <w:autoSpaceDN w:val="0"/>
        <w:adjustRightInd w:val="0"/>
        <w:snapToGrid w:val="0"/>
        <w:spacing w:line="460" w:lineRule="exact"/>
        <w:jc w:val="left"/>
        <w:rPr>
          <w:rFonts w:hAnsi="宋体"/>
          <w:sz w:val="24"/>
        </w:rPr>
      </w:pPr>
      <w:r w:rsidRPr="008D4BC5">
        <w:rPr>
          <w:rFonts w:hAnsi="宋体" w:hint="eastAsia"/>
          <w:sz w:val="24"/>
        </w:rPr>
        <w:t>3.7.5.2 商务标投标文件制作技术咨询：0374-2961598。</w:t>
      </w:r>
    </w:p>
    <w:p w:rsidR="008D4BC5" w:rsidRDefault="008D4BC5" w:rsidP="008D4BC5">
      <w:pPr>
        <w:autoSpaceDE w:val="0"/>
        <w:autoSpaceDN w:val="0"/>
        <w:adjustRightInd w:val="0"/>
        <w:snapToGrid w:val="0"/>
        <w:spacing w:line="460" w:lineRule="exact"/>
        <w:ind w:firstLine="468"/>
        <w:jc w:val="left"/>
        <w:rPr>
          <w:rFonts w:hAnsi="宋体"/>
          <w:sz w:val="24"/>
        </w:rPr>
      </w:pPr>
      <w:r w:rsidRPr="008D4BC5">
        <w:rPr>
          <w:rFonts w:hAnsi="宋体" w:hint="eastAsia"/>
          <w:sz w:val="24"/>
        </w:rPr>
        <w:t>3.7.8 当生成的电子投标文件投标报价大小写不一致时，以大写为准。</w:t>
      </w:r>
    </w:p>
    <w:p w:rsidR="00B60189" w:rsidRDefault="00B60189" w:rsidP="008D4BC5">
      <w:pPr>
        <w:autoSpaceDE w:val="0"/>
        <w:autoSpaceDN w:val="0"/>
        <w:adjustRightInd w:val="0"/>
        <w:snapToGrid w:val="0"/>
        <w:spacing w:line="460" w:lineRule="exact"/>
        <w:jc w:val="left"/>
        <w:rPr>
          <w:rFonts w:hAnsi="宋体"/>
          <w:b/>
          <w:sz w:val="24"/>
        </w:rPr>
      </w:pPr>
      <w:r>
        <w:rPr>
          <w:rFonts w:hAnsi="宋体" w:hint="eastAsia"/>
          <w:b/>
          <w:sz w:val="24"/>
        </w:rPr>
        <w:t>4.  投标</w:t>
      </w:r>
    </w:p>
    <w:p w:rsidR="00B60189" w:rsidRDefault="00B60189" w:rsidP="00B60189">
      <w:pPr>
        <w:adjustRightInd w:val="0"/>
        <w:snapToGrid w:val="0"/>
        <w:spacing w:line="460" w:lineRule="exact"/>
        <w:rPr>
          <w:rFonts w:hAnsi="宋体"/>
          <w:b/>
          <w:sz w:val="24"/>
        </w:rPr>
      </w:pPr>
      <w:r>
        <w:rPr>
          <w:rFonts w:hAnsi="宋体" w:hint="eastAsia"/>
          <w:b/>
          <w:sz w:val="24"/>
        </w:rPr>
        <w:t>4.1  投标文件的密封和标识</w:t>
      </w:r>
    </w:p>
    <w:p w:rsidR="008D4BC5" w:rsidRPr="008D4BC5" w:rsidRDefault="008D4BC5" w:rsidP="008D4BC5">
      <w:pPr>
        <w:autoSpaceDE w:val="0"/>
        <w:autoSpaceDN w:val="0"/>
        <w:adjustRightInd w:val="0"/>
        <w:snapToGrid w:val="0"/>
        <w:spacing w:line="460" w:lineRule="exact"/>
        <w:ind w:firstLineChars="200" w:firstLine="480"/>
        <w:jc w:val="left"/>
        <w:outlineLvl w:val="0"/>
        <w:rPr>
          <w:rFonts w:hAnsi="宋体" w:cs="宋体"/>
          <w:sz w:val="24"/>
        </w:rPr>
      </w:pPr>
      <w:r w:rsidRPr="008D4BC5">
        <w:rPr>
          <w:rFonts w:hAnsi="宋体" w:cs="宋体" w:hint="eastAsia"/>
          <w:sz w:val="24"/>
        </w:rPr>
        <w:t>4.1.1 投标文件的封套上应写明的其他内容见投标人须知前附表。</w:t>
      </w:r>
    </w:p>
    <w:p w:rsidR="008D4BC5" w:rsidRPr="008D4BC5" w:rsidRDefault="008D4BC5" w:rsidP="008D4BC5">
      <w:pPr>
        <w:autoSpaceDE w:val="0"/>
        <w:autoSpaceDN w:val="0"/>
        <w:adjustRightInd w:val="0"/>
        <w:snapToGrid w:val="0"/>
        <w:spacing w:line="460" w:lineRule="exact"/>
        <w:ind w:firstLineChars="200" w:firstLine="480"/>
        <w:jc w:val="left"/>
        <w:outlineLvl w:val="0"/>
        <w:rPr>
          <w:rFonts w:hAnsi="宋体" w:cs="宋体"/>
          <w:sz w:val="24"/>
        </w:rPr>
      </w:pPr>
      <w:r w:rsidRPr="008D4BC5">
        <w:rPr>
          <w:rFonts w:hAnsi="宋体" w:cs="宋体" w:hint="eastAsia"/>
          <w:sz w:val="24"/>
        </w:rPr>
        <w:t>4.1.2 使用电子介质存储的投标文件应单独密封，封套上写明“招标人地址、招标人名称、投标人名称、项目名称、标段，在年月日时分前不得开启”，并加盖单位公章，法定代</w:t>
      </w:r>
      <w:r w:rsidRPr="008D4BC5">
        <w:rPr>
          <w:rFonts w:hAnsi="宋体" w:cs="宋体" w:hint="eastAsia"/>
          <w:sz w:val="24"/>
        </w:rPr>
        <w:lastRenderedPageBreak/>
        <w:t>表人或委托代理人签名，在投标截止时间前递交。</w:t>
      </w:r>
    </w:p>
    <w:p w:rsidR="00B60189" w:rsidRDefault="008D4BC5" w:rsidP="008D4BC5">
      <w:pPr>
        <w:autoSpaceDE w:val="0"/>
        <w:autoSpaceDN w:val="0"/>
        <w:adjustRightInd w:val="0"/>
        <w:snapToGrid w:val="0"/>
        <w:spacing w:line="460" w:lineRule="exact"/>
        <w:ind w:firstLineChars="200" w:firstLine="480"/>
        <w:jc w:val="left"/>
        <w:outlineLvl w:val="0"/>
        <w:rPr>
          <w:rFonts w:hAnsi="宋体" w:cs="宋体"/>
          <w:sz w:val="24"/>
        </w:rPr>
      </w:pPr>
      <w:r w:rsidRPr="008D4BC5">
        <w:rPr>
          <w:rFonts w:hAnsi="宋体" w:cs="宋体" w:hint="eastAsia"/>
          <w:sz w:val="24"/>
        </w:rPr>
        <w:t>4.1.3 未按本章第4.1.1项、第4.1.2项要求密封和加写标记的投标文件，招标人不予受理。</w:t>
      </w:r>
    </w:p>
    <w:p w:rsidR="00B60189" w:rsidRDefault="00B60189" w:rsidP="00B60189">
      <w:pPr>
        <w:autoSpaceDE w:val="0"/>
        <w:autoSpaceDN w:val="0"/>
        <w:adjustRightInd w:val="0"/>
        <w:snapToGrid w:val="0"/>
        <w:spacing w:line="460" w:lineRule="exact"/>
        <w:jc w:val="left"/>
        <w:outlineLvl w:val="0"/>
        <w:rPr>
          <w:rFonts w:hAnsi="宋体" w:cs="宋体"/>
          <w:b/>
          <w:sz w:val="24"/>
        </w:rPr>
      </w:pPr>
      <w:r>
        <w:rPr>
          <w:rFonts w:hAnsi="宋体" w:cs="宋体" w:hint="eastAsia"/>
          <w:b/>
          <w:sz w:val="24"/>
        </w:rPr>
        <w:t>4.2 投标文件的提交</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B60189" w:rsidRDefault="00B60189" w:rsidP="00B60189">
      <w:pPr>
        <w:adjustRightInd w:val="0"/>
        <w:snapToGrid w:val="0"/>
        <w:spacing w:line="460" w:lineRule="exact"/>
        <w:rPr>
          <w:rFonts w:hAnsi="宋体"/>
          <w:b/>
          <w:sz w:val="24"/>
        </w:rPr>
      </w:pPr>
      <w:r>
        <w:rPr>
          <w:rFonts w:hAnsi="宋体" w:hint="eastAsia"/>
          <w:b/>
          <w:sz w:val="24"/>
        </w:rPr>
        <w:t>4.3  投标文件的修改与撤回</w:t>
      </w:r>
    </w:p>
    <w:p w:rsidR="008D4BC5" w:rsidRPr="008D4BC5" w:rsidRDefault="008D4BC5" w:rsidP="008D4BC5">
      <w:pPr>
        <w:autoSpaceDE w:val="0"/>
        <w:autoSpaceDN w:val="0"/>
        <w:adjustRightInd w:val="0"/>
        <w:snapToGrid w:val="0"/>
        <w:spacing w:line="460" w:lineRule="exact"/>
        <w:ind w:firstLineChars="200" w:firstLine="480"/>
        <w:jc w:val="left"/>
        <w:outlineLvl w:val="0"/>
        <w:rPr>
          <w:rFonts w:hAnsi="宋体" w:cs="宋体"/>
          <w:sz w:val="24"/>
        </w:rPr>
      </w:pPr>
      <w:r w:rsidRPr="008D4BC5">
        <w:rPr>
          <w:rFonts w:hAnsi="宋体" w:cs="宋体" w:hint="eastAsia"/>
          <w:sz w:val="24"/>
        </w:rPr>
        <w:t>4.3.1  在投标截止时间前，投标人可以修改或撤回已递交的投标文件，但应以书面形式通知招标人。</w:t>
      </w:r>
    </w:p>
    <w:p w:rsidR="008D4BC5" w:rsidRPr="008D4BC5" w:rsidRDefault="008D4BC5" w:rsidP="008D4BC5">
      <w:pPr>
        <w:autoSpaceDE w:val="0"/>
        <w:autoSpaceDN w:val="0"/>
        <w:adjustRightInd w:val="0"/>
        <w:snapToGrid w:val="0"/>
        <w:spacing w:line="460" w:lineRule="exact"/>
        <w:ind w:firstLineChars="200" w:firstLine="480"/>
        <w:jc w:val="left"/>
        <w:outlineLvl w:val="0"/>
        <w:rPr>
          <w:rFonts w:hAnsi="宋体" w:cs="宋体"/>
          <w:sz w:val="24"/>
        </w:rPr>
      </w:pPr>
      <w:r w:rsidRPr="008D4BC5">
        <w:rPr>
          <w:rFonts w:hAnsi="宋体" w:cs="宋体" w:hint="eastAsia"/>
          <w:sz w:val="24"/>
        </w:rPr>
        <w:t>4.3.2  投标人修改或撤回已递交投标文件的书面通知应按照本章第3.7.3项的要求签字或盖章。招标人收到书面通知后，向投标人出具签收凭证。</w:t>
      </w:r>
    </w:p>
    <w:p w:rsidR="00B60189" w:rsidRPr="008D4BC5" w:rsidRDefault="008D4BC5" w:rsidP="008D4BC5">
      <w:pPr>
        <w:autoSpaceDE w:val="0"/>
        <w:autoSpaceDN w:val="0"/>
        <w:adjustRightInd w:val="0"/>
        <w:snapToGrid w:val="0"/>
        <w:spacing w:line="460" w:lineRule="exact"/>
        <w:ind w:firstLineChars="200" w:firstLine="480"/>
        <w:jc w:val="left"/>
        <w:outlineLvl w:val="0"/>
        <w:rPr>
          <w:rFonts w:hAnsi="宋体" w:cs="宋体"/>
          <w:sz w:val="24"/>
        </w:rPr>
      </w:pPr>
      <w:r w:rsidRPr="008D4BC5">
        <w:rPr>
          <w:rFonts w:hAnsi="宋体" w:cs="宋体" w:hint="eastAsia"/>
          <w:sz w:val="24"/>
        </w:rPr>
        <w:t>4.3.3  修改的内容为投标文件的组成部分。修改的投标文件应按照本章第3条、第4条规定进行编制、密封、标识和递交，并标明“修改”字样。</w:t>
      </w:r>
    </w:p>
    <w:p w:rsidR="00B60189" w:rsidRDefault="00B60189" w:rsidP="00B60189">
      <w:pPr>
        <w:adjustRightInd w:val="0"/>
        <w:snapToGrid w:val="0"/>
        <w:spacing w:line="460" w:lineRule="exact"/>
        <w:rPr>
          <w:rFonts w:hAnsi="宋体"/>
          <w:b/>
          <w:sz w:val="24"/>
        </w:rPr>
      </w:pPr>
      <w:r>
        <w:rPr>
          <w:rFonts w:hAnsi="宋体" w:hint="eastAsia"/>
          <w:b/>
          <w:sz w:val="24"/>
        </w:rPr>
        <w:t>5.  开标</w:t>
      </w:r>
    </w:p>
    <w:p w:rsidR="00B60189" w:rsidRDefault="00B60189" w:rsidP="00B60189">
      <w:pPr>
        <w:adjustRightInd w:val="0"/>
        <w:snapToGrid w:val="0"/>
        <w:spacing w:line="460" w:lineRule="exact"/>
        <w:rPr>
          <w:rFonts w:hAnsi="宋体"/>
          <w:b/>
          <w:sz w:val="24"/>
        </w:rPr>
      </w:pPr>
      <w:bookmarkStart w:id="21" w:name="_Toc152045560"/>
      <w:bookmarkStart w:id="22" w:name="_Toc179632578"/>
      <w:bookmarkStart w:id="23" w:name="_Toc152042336"/>
      <w:bookmarkStart w:id="24" w:name="_Toc144974528"/>
      <w:r>
        <w:rPr>
          <w:rFonts w:hAnsi="宋体" w:hint="eastAsia"/>
          <w:b/>
          <w:sz w:val="24"/>
        </w:rPr>
        <w:t>5.1 开标时间和地点</w:t>
      </w:r>
      <w:bookmarkEnd w:id="21"/>
      <w:bookmarkEnd w:id="22"/>
      <w:bookmarkEnd w:id="23"/>
      <w:bookmarkEnd w:id="24"/>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招标人在本章第2.2.2项规定的投标截止时间（开标时间）和投标人须知前附表规定的地点公开开标，并邀请所有投标人的法定代表人或其委托代理人准时参加。</w:t>
      </w:r>
    </w:p>
    <w:p w:rsidR="00B60189" w:rsidRDefault="00B60189" w:rsidP="00B60189">
      <w:pPr>
        <w:autoSpaceDE w:val="0"/>
        <w:autoSpaceDN w:val="0"/>
        <w:adjustRightInd w:val="0"/>
        <w:snapToGrid w:val="0"/>
        <w:spacing w:line="460" w:lineRule="exact"/>
        <w:jc w:val="left"/>
        <w:rPr>
          <w:rFonts w:hAnsi="宋体" w:cs="宋体"/>
          <w:b/>
          <w:sz w:val="24"/>
        </w:rPr>
      </w:pPr>
      <w:r>
        <w:rPr>
          <w:rFonts w:hAnsi="宋体" w:cs="宋体" w:hint="eastAsia"/>
          <w:b/>
          <w:sz w:val="24"/>
        </w:rPr>
        <w:t>5.2 开标、解密、唱标程序</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5.2.1主持人按下列程序进行开标：</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（1）宣布投标截止时间，并公布招标人、代理机构、监督部门名称；</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（2）宣布开标纪律；</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（3）公布在投标截止时间前递交投标文件的投标人名称和投标保证金缴纳情况。</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（4）电子投标文件解密</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（5）宣布唱标顺序，按已定顺序唱标，唱标内容为：投标人名称、投标报价、质量目标、工期及其他内容，并记录；</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（6）现场抽取参与计</w:t>
      </w:r>
      <w:r>
        <w:rPr>
          <w:rFonts w:hAnsi="宋体" w:hint="eastAsia"/>
          <w:sz w:val="24"/>
        </w:rPr>
        <w:t>算</w:t>
      </w:r>
      <w:r>
        <w:rPr>
          <w:rFonts w:hAnsi="宋体" w:cs="宋体" w:hint="eastAsia"/>
          <w:sz w:val="24"/>
        </w:rPr>
        <w:t>评标基准价的权重系数并宣布，同时公布招标控制价；</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lastRenderedPageBreak/>
        <w:t>（7）投标人代表、招标人代表、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（8）开标结束。</w:t>
      </w:r>
    </w:p>
    <w:p w:rsidR="00B60189" w:rsidRDefault="00B60189" w:rsidP="00B60189">
      <w:pPr>
        <w:adjustRightInd w:val="0"/>
        <w:snapToGrid w:val="0"/>
        <w:spacing w:line="460" w:lineRule="exact"/>
        <w:ind w:firstLineChars="200" w:firstLine="482"/>
        <w:rPr>
          <w:rFonts w:hAnsi="宋体"/>
          <w:b/>
          <w:bCs/>
          <w:sz w:val="24"/>
        </w:rPr>
      </w:pPr>
      <w:r>
        <w:rPr>
          <w:rFonts w:hAnsi="宋体" w:hint="eastAsia"/>
          <w:b/>
          <w:bCs/>
          <w:sz w:val="24"/>
        </w:rPr>
        <w:t>5.2.2 电子投标文件的解密</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napToGrid w:val="0"/>
          <w:sz w:val="24"/>
        </w:rPr>
      </w:pPr>
      <w:r>
        <w:rPr>
          <w:rFonts w:hAnsi="宋体" w:hint="eastAsia"/>
          <w:sz w:val="24"/>
        </w:rPr>
        <w:t>5.2.2.1本项目为全流程电子化交易项目，电子投标文件采用双重加密。在投标截止时</w:t>
      </w:r>
      <w:r>
        <w:rPr>
          <w:rFonts w:hAnsi="宋体" w:cs="宋体" w:hint="eastAsia"/>
          <w:snapToGrid w:val="0"/>
          <w:sz w:val="24"/>
        </w:rPr>
        <w:t>间到达后，分标段进行解密。</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(1)投标人解密：投标人使用本单位CA数字证书远程或现场进行解密。需现场使用一体机进行解密的，请在代理机构引导下进行。</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(2)代理机构解密：代理机构按电子投标文件到达交易系统的先后顺序，使用本单位CA数字证书进行再次解密。</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5.2.2.2电子投标文件解密异常情况处理</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napToGrid w:val="0"/>
          <w:sz w:val="24"/>
        </w:rPr>
      </w:pPr>
      <w:r>
        <w:rPr>
          <w:rFonts w:hAnsi="宋体" w:cs="宋体" w:hint="eastAsia"/>
          <w:snapToGrid w:val="0"/>
          <w:sz w:val="24"/>
        </w:rPr>
        <w:t>（1）因电子交易系统异常无法解密电子投标文件的，使用电子介质存储的备份投标文件，以人工方式进行。</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napToGrid w:val="0"/>
          <w:sz w:val="24"/>
        </w:rPr>
      </w:pPr>
      <w:r>
        <w:rPr>
          <w:rFonts w:hAnsi="宋体" w:cs="宋体" w:hint="eastAsia"/>
          <w:snapToGrid w:val="0"/>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B60189" w:rsidRDefault="00B60189" w:rsidP="00B60189">
      <w:pPr>
        <w:adjustRightInd w:val="0"/>
        <w:snapToGrid w:val="0"/>
        <w:spacing w:line="460" w:lineRule="exact"/>
        <w:rPr>
          <w:rFonts w:hAnsi="宋体"/>
          <w:b/>
          <w:sz w:val="24"/>
        </w:rPr>
      </w:pPr>
      <w:r>
        <w:rPr>
          <w:rFonts w:hAnsi="宋体" w:hint="eastAsia"/>
          <w:b/>
          <w:sz w:val="24"/>
        </w:rPr>
        <w:t>6.  评标</w:t>
      </w:r>
    </w:p>
    <w:p w:rsidR="00B60189" w:rsidRDefault="00B60189" w:rsidP="00B60189">
      <w:pPr>
        <w:adjustRightInd w:val="0"/>
        <w:snapToGrid w:val="0"/>
        <w:spacing w:line="460" w:lineRule="exact"/>
        <w:rPr>
          <w:rFonts w:hAnsi="宋体"/>
          <w:b/>
          <w:sz w:val="24"/>
        </w:rPr>
      </w:pPr>
      <w:r>
        <w:rPr>
          <w:rFonts w:hAnsi="宋体" w:hint="eastAsia"/>
          <w:b/>
          <w:sz w:val="24"/>
        </w:rPr>
        <w:t>6.1  评标委员会</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6.1.1  评标由招标人依法组建的评标委员会负责。确定方式及人数见投标人须知前附表。</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（5）与投标人有其他利害关系。</w:t>
      </w:r>
    </w:p>
    <w:p w:rsidR="00B60189" w:rsidRDefault="00B60189" w:rsidP="00B60189">
      <w:pPr>
        <w:autoSpaceDE w:val="0"/>
        <w:autoSpaceDN w:val="0"/>
        <w:adjustRightInd w:val="0"/>
        <w:snapToGrid w:val="0"/>
        <w:spacing w:line="460" w:lineRule="exact"/>
        <w:ind w:firstLineChars="200" w:firstLine="480"/>
        <w:jc w:val="left"/>
        <w:outlineLvl w:val="0"/>
        <w:rPr>
          <w:rFonts w:hAnsi="宋体" w:cs="宋体"/>
          <w:sz w:val="24"/>
        </w:rPr>
      </w:pPr>
      <w:r>
        <w:rPr>
          <w:rFonts w:hAnsi="宋体" w:cs="宋体" w:hint="eastAsia"/>
          <w:sz w:val="24"/>
        </w:rPr>
        <w:t>6.1.3 评标过程中，评标委员会成员有回避事由、擅离职守或者因健康等原因不能继续评标的，招标人有权更换。被更换的评标委员会成员</w:t>
      </w:r>
      <w:proofErr w:type="gramStart"/>
      <w:r>
        <w:rPr>
          <w:rFonts w:hAnsi="宋体" w:cs="宋体" w:hint="eastAsia"/>
          <w:sz w:val="24"/>
        </w:rPr>
        <w:t>作出</w:t>
      </w:r>
      <w:proofErr w:type="gramEnd"/>
      <w:r>
        <w:rPr>
          <w:rFonts w:hAnsi="宋体" w:cs="宋体" w:hint="eastAsia"/>
          <w:sz w:val="24"/>
        </w:rPr>
        <w:t>的评审结论无效，由更换后的评标委员会成员重新进行评审。</w:t>
      </w:r>
    </w:p>
    <w:p w:rsidR="00B60189" w:rsidRDefault="00B60189" w:rsidP="00B60189">
      <w:pPr>
        <w:adjustRightInd w:val="0"/>
        <w:snapToGrid w:val="0"/>
        <w:spacing w:line="460" w:lineRule="exact"/>
        <w:rPr>
          <w:rFonts w:hAnsi="宋体"/>
          <w:b/>
          <w:sz w:val="24"/>
        </w:rPr>
      </w:pPr>
      <w:r>
        <w:rPr>
          <w:rFonts w:hAnsi="宋体" w:hint="eastAsia"/>
          <w:b/>
          <w:sz w:val="24"/>
        </w:rPr>
        <w:t>6.2  评标原则</w:t>
      </w:r>
    </w:p>
    <w:p w:rsidR="00B60189" w:rsidRDefault="00B60189" w:rsidP="00B60189">
      <w:pPr>
        <w:adjustRightInd w:val="0"/>
        <w:snapToGrid w:val="0"/>
        <w:spacing w:line="460" w:lineRule="exact"/>
        <w:rPr>
          <w:rFonts w:hAnsi="宋体"/>
          <w:sz w:val="24"/>
        </w:rPr>
      </w:pPr>
      <w:r>
        <w:rPr>
          <w:rFonts w:hAnsi="宋体" w:hint="eastAsia"/>
          <w:sz w:val="24"/>
        </w:rPr>
        <w:t xml:space="preserve">     评标活动遵循公平、公正、科学和择优的原则。</w:t>
      </w:r>
    </w:p>
    <w:p w:rsidR="00B60189" w:rsidRDefault="00B60189" w:rsidP="00B60189">
      <w:pPr>
        <w:adjustRightInd w:val="0"/>
        <w:snapToGrid w:val="0"/>
        <w:spacing w:line="460" w:lineRule="exact"/>
        <w:rPr>
          <w:rFonts w:hAnsi="宋体"/>
          <w:b/>
          <w:sz w:val="24"/>
        </w:rPr>
      </w:pPr>
      <w:r>
        <w:rPr>
          <w:rFonts w:hAnsi="宋体" w:hint="eastAsia"/>
          <w:b/>
          <w:sz w:val="24"/>
        </w:rPr>
        <w:lastRenderedPageBreak/>
        <w:t>6.3  评标</w:t>
      </w:r>
    </w:p>
    <w:p w:rsidR="00B60189" w:rsidRDefault="00B60189" w:rsidP="00B60189">
      <w:pPr>
        <w:adjustRightInd w:val="0"/>
        <w:snapToGrid w:val="0"/>
        <w:spacing w:line="460" w:lineRule="exact"/>
        <w:ind w:firstLineChars="250" w:firstLine="600"/>
        <w:rPr>
          <w:rFonts w:hAnsi="宋体"/>
          <w:b/>
          <w:sz w:val="24"/>
        </w:rPr>
      </w:pPr>
      <w:r>
        <w:rPr>
          <w:rFonts w:hAnsi="宋体" w:hint="eastAsia"/>
          <w:sz w:val="24"/>
        </w:rPr>
        <w:t>评标委员会按照第三章“评标办法”规定的方法、评审因素、标准和程序对投标文件进行评审。第三章“评标办法”没有规定的方法、评审因素和标准，不作为评标依据。</w:t>
      </w:r>
    </w:p>
    <w:p w:rsidR="00B60189" w:rsidRDefault="00B60189" w:rsidP="00B60189">
      <w:pPr>
        <w:adjustRightInd w:val="0"/>
        <w:snapToGrid w:val="0"/>
        <w:spacing w:line="460" w:lineRule="exact"/>
        <w:rPr>
          <w:rFonts w:hAnsi="宋体"/>
          <w:b/>
          <w:sz w:val="24"/>
        </w:rPr>
      </w:pPr>
      <w:r>
        <w:rPr>
          <w:rFonts w:hAnsi="宋体" w:hint="eastAsia"/>
          <w:b/>
          <w:sz w:val="24"/>
        </w:rPr>
        <w:t>7.  合同授予</w:t>
      </w:r>
    </w:p>
    <w:p w:rsidR="00B60189" w:rsidRDefault="00B60189" w:rsidP="00B60189">
      <w:pPr>
        <w:adjustRightInd w:val="0"/>
        <w:snapToGrid w:val="0"/>
        <w:spacing w:line="460" w:lineRule="exact"/>
        <w:rPr>
          <w:rFonts w:hAnsi="宋体"/>
          <w:b/>
          <w:sz w:val="24"/>
        </w:rPr>
      </w:pPr>
      <w:r>
        <w:rPr>
          <w:rFonts w:hAnsi="宋体" w:hint="eastAsia"/>
          <w:b/>
          <w:sz w:val="24"/>
        </w:rPr>
        <w:t>7.1  中标候选人公示</w:t>
      </w:r>
    </w:p>
    <w:p w:rsidR="00B60189" w:rsidRDefault="00B60189" w:rsidP="00B60189">
      <w:pPr>
        <w:adjustRightInd w:val="0"/>
        <w:snapToGrid w:val="0"/>
        <w:spacing w:line="460" w:lineRule="exact"/>
        <w:ind w:firstLineChars="250" w:firstLine="600"/>
        <w:rPr>
          <w:rFonts w:hAnsi="宋体"/>
          <w:sz w:val="24"/>
        </w:rPr>
      </w:pPr>
      <w:r>
        <w:rPr>
          <w:rFonts w:hAnsi="宋体" w:hint="eastAsia"/>
          <w:sz w:val="24"/>
        </w:rPr>
        <w:t>招标人在收到评标报告之日起 3 日内，按照投标人须知前附表规定的公示媒介和期限公示中标候选人，公示期不得少于 3 天。</w:t>
      </w:r>
    </w:p>
    <w:p w:rsidR="00B60189" w:rsidRDefault="00B60189" w:rsidP="00B60189">
      <w:pPr>
        <w:adjustRightInd w:val="0"/>
        <w:snapToGrid w:val="0"/>
        <w:spacing w:line="460" w:lineRule="exact"/>
        <w:rPr>
          <w:rFonts w:hAnsi="宋体"/>
          <w:b/>
          <w:sz w:val="24"/>
        </w:rPr>
      </w:pPr>
      <w:bookmarkStart w:id="25" w:name="_bookmark62"/>
      <w:bookmarkEnd w:id="25"/>
      <w:r>
        <w:rPr>
          <w:rFonts w:hAnsi="宋体" w:hint="eastAsia"/>
          <w:b/>
          <w:sz w:val="24"/>
        </w:rPr>
        <w:t>7.2 评标结果异议</w:t>
      </w:r>
    </w:p>
    <w:p w:rsidR="00B60189" w:rsidRDefault="00B60189" w:rsidP="00B60189">
      <w:pPr>
        <w:adjustRightInd w:val="0"/>
        <w:snapToGrid w:val="0"/>
        <w:spacing w:line="460" w:lineRule="exact"/>
        <w:ind w:firstLineChars="250" w:firstLine="600"/>
        <w:rPr>
          <w:rFonts w:hAnsi="宋体"/>
          <w:sz w:val="24"/>
        </w:rPr>
      </w:pPr>
      <w:r>
        <w:rPr>
          <w:rFonts w:hAnsi="宋体" w:hint="eastAsia"/>
          <w:sz w:val="24"/>
        </w:rPr>
        <w:t>投标人或者其他利害关系人对评标结果有异议的，应当在中标候选人公示期间提出。招标人将在收到异议之日起 3 日内</w:t>
      </w:r>
      <w:proofErr w:type="gramStart"/>
      <w:r>
        <w:rPr>
          <w:rFonts w:hAnsi="宋体" w:hint="eastAsia"/>
          <w:sz w:val="24"/>
        </w:rPr>
        <w:t>作出</w:t>
      </w:r>
      <w:proofErr w:type="gramEnd"/>
      <w:r>
        <w:rPr>
          <w:rFonts w:hAnsi="宋体" w:hint="eastAsia"/>
          <w:sz w:val="24"/>
        </w:rPr>
        <w:t>答复；</w:t>
      </w:r>
      <w:proofErr w:type="gramStart"/>
      <w:r>
        <w:rPr>
          <w:rFonts w:hAnsi="宋体" w:hint="eastAsia"/>
          <w:sz w:val="24"/>
        </w:rPr>
        <w:t>作出</w:t>
      </w:r>
      <w:proofErr w:type="gramEnd"/>
      <w:r>
        <w:rPr>
          <w:rFonts w:hAnsi="宋体" w:hint="eastAsia"/>
          <w:sz w:val="24"/>
        </w:rPr>
        <w:t>答复前，将暂停招标投标活动。</w:t>
      </w:r>
    </w:p>
    <w:p w:rsidR="00B60189" w:rsidRDefault="00B60189" w:rsidP="00B60189">
      <w:pPr>
        <w:adjustRightInd w:val="0"/>
        <w:snapToGrid w:val="0"/>
        <w:spacing w:line="460" w:lineRule="exact"/>
        <w:rPr>
          <w:rFonts w:hAnsi="宋体"/>
          <w:b/>
          <w:sz w:val="24"/>
        </w:rPr>
      </w:pPr>
      <w:bookmarkStart w:id="26" w:name="_bookmark63"/>
      <w:bookmarkEnd w:id="26"/>
      <w:r>
        <w:rPr>
          <w:rFonts w:hAnsi="宋体" w:hint="eastAsia"/>
          <w:b/>
          <w:sz w:val="24"/>
        </w:rPr>
        <w:t>7.3  中标候选人履约能力审查</w:t>
      </w:r>
    </w:p>
    <w:p w:rsidR="00B60189" w:rsidRDefault="00B60189" w:rsidP="00B60189">
      <w:pPr>
        <w:adjustRightInd w:val="0"/>
        <w:snapToGrid w:val="0"/>
        <w:spacing w:line="460" w:lineRule="exact"/>
        <w:ind w:firstLineChars="250" w:firstLine="600"/>
        <w:rPr>
          <w:rFonts w:hAnsi="宋体"/>
          <w:sz w:val="24"/>
        </w:rPr>
      </w:pPr>
      <w:r>
        <w:rPr>
          <w:rFonts w:hAnsi="宋体" w:hint="eastAsia"/>
          <w:sz w:val="24"/>
        </w:rPr>
        <w:t>中标候选人的经营、财务状况发生较大变化或存在违法行为，招标人认为可能影响其履约能力的，将在发出中标通知书前提请原评标委员会按照招标文件规定的标准和方法进行审查确认。</w:t>
      </w:r>
    </w:p>
    <w:p w:rsidR="00B60189" w:rsidRDefault="00B60189" w:rsidP="00B60189">
      <w:pPr>
        <w:adjustRightInd w:val="0"/>
        <w:snapToGrid w:val="0"/>
        <w:spacing w:line="460" w:lineRule="exact"/>
        <w:rPr>
          <w:rFonts w:hAnsi="宋体"/>
          <w:b/>
          <w:sz w:val="24"/>
        </w:rPr>
      </w:pPr>
      <w:bookmarkStart w:id="27" w:name="_bookmark64"/>
      <w:bookmarkEnd w:id="27"/>
      <w:r>
        <w:rPr>
          <w:rFonts w:hAnsi="宋体" w:hint="eastAsia"/>
          <w:b/>
          <w:sz w:val="24"/>
        </w:rPr>
        <w:t>7.4 定标</w:t>
      </w:r>
    </w:p>
    <w:p w:rsidR="00B60189" w:rsidRDefault="00B60189" w:rsidP="00B60189">
      <w:pPr>
        <w:adjustRightInd w:val="0"/>
        <w:snapToGrid w:val="0"/>
        <w:spacing w:line="460" w:lineRule="exact"/>
        <w:ind w:firstLineChars="250" w:firstLine="600"/>
        <w:rPr>
          <w:rFonts w:hAnsi="宋体"/>
          <w:sz w:val="24"/>
        </w:rPr>
      </w:pPr>
      <w:r>
        <w:rPr>
          <w:rFonts w:hAnsi="宋体" w:hint="eastAsia"/>
          <w:sz w:val="24"/>
        </w:rPr>
        <w:t>按照投标人须知前附表的规定，招标人或招标人授权的评标委员会依法确定中标人。</w:t>
      </w:r>
    </w:p>
    <w:p w:rsidR="00B60189" w:rsidRDefault="00B60189" w:rsidP="00B60189">
      <w:pPr>
        <w:adjustRightInd w:val="0"/>
        <w:snapToGrid w:val="0"/>
        <w:spacing w:line="460" w:lineRule="exact"/>
        <w:rPr>
          <w:rFonts w:hAnsi="宋体"/>
          <w:b/>
          <w:sz w:val="24"/>
        </w:rPr>
      </w:pPr>
      <w:bookmarkStart w:id="28" w:name="_bookmark65"/>
      <w:bookmarkEnd w:id="28"/>
      <w:r>
        <w:rPr>
          <w:rFonts w:hAnsi="宋体" w:hint="eastAsia"/>
          <w:b/>
          <w:sz w:val="24"/>
        </w:rPr>
        <w:t>7.5  中标通知</w:t>
      </w:r>
    </w:p>
    <w:p w:rsidR="00B60189" w:rsidRDefault="00B60189" w:rsidP="00B60189">
      <w:pPr>
        <w:adjustRightInd w:val="0"/>
        <w:snapToGrid w:val="0"/>
        <w:spacing w:line="460" w:lineRule="exact"/>
        <w:ind w:firstLineChars="250" w:firstLine="600"/>
        <w:rPr>
          <w:rFonts w:hAnsi="宋体"/>
          <w:sz w:val="24"/>
        </w:rPr>
      </w:pPr>
      <w:r>
        <w:rPr>
          <w:rFonts w:hAnsi="宋体" w:hint="eastAsia"/>
          <w:sz w:val="24"/>
        </w:rPr>
        <w:t>在本章第 3.3 款规定的投标有效期内，招标人以书面形式向中标人发出中标通知书，同时 将中标结果通知未中标的投标人。</w:t>
      </w:r>
    </w:p>
    <w:p w:rsidR="00B60189" w:rsidRDefault="00B60189" w:rsidP="00B60189">
      <w:pPr>
        <w:adjustRightInd w:val="0"/>
        <w:snapToGrid w:val="0"/>
        <w:spacing w:line="460" w:lineRule="exact"/>
        <w:rPr>
          <w:rFonts w:hAnsi="宋体"/>
          <w:b/>
          <w:sz w:val="24"/>
        </w:rPr>
      </w:pPr>
      <w:bookmarkStart w:id="29" w:name="_bookmark66"/>
      <w:bookmarkEnd w:id="29"/>
      <w:r>
        <w:rPr>
          <w:rFonts w:hAnsi="宋体" w:hint="eastAsia"/>
          <w:b/>
          <w:sz w:val="24"/>
        </w:rPr>
        <w:t>7.6  履约保证金</w:t>
      </w:r>
    </w:p>
    <w:p w:rsidR="00B60189" w:rsidRDefault="00B60189" w:rsidP="00B60189">
      <w:pPr>
        <w:adjustRightInd w:val="0"/>
        <w:snapToGrid w:val="0"/>
        <w:spacing w:line="460" w:lineRule="exact"/>
        <w:ind w:firstLineChars="250" w:firstLine="600"/>
        <w:rPr>
          <w:rFonts w:hAnsi="宋体"/>
          <w:sz w:val="24"/>
        </w:rPr>
      </w:pPr>
      <w:r>
        <w:rPr>
          <w:rFonts w:hAnsi="宋体" w:hint="eastAsia"/>
          <w:sz w:val="24"/>
        </w:rPr>
        <w:t>7.6.1在签订合同前，中标人应按投标人须知前附表规定的形式、金额和招标文件第四章“合同条款及格式”规定的或者事先经过招标人书面认可的履约保证金格式向招标人提交履约保证 金。除投标人须知前附表另有规定外，履约保证金为中标合同金额的 10%。联合体中标的，其 履约保证金以联合体各方或者联合体中牵头人的名义提交。</w:t>
      </w:r>
    </w:p>
    <w:p w:rsidR="00B60189" w:rsidRDefault="00B60189" w:rsidP="00B60189">
      <w:pPr>
        <w:adjustRightInd w:val="0"/>
        <w:snapToGrid w:val="0"/>
        <w:spacing w:line="460" w:lineRule="exact"/>
        <w:ind w:firstLineChars="250" w:firstLine="600"/>
        <w:rPr>
          <w:rFonts w:hAnsi="宋体"/>
          <w:sz w:val="24"/>
        </w:rPr>
      </w:pPr>
      <w:r>
        <w:rPr>
          <w:rFonts w:hAnsi="宋体" w:hint="eastAsia"/>
          <w:sz w:val="24"/>
        </w:rPr>
        <w:t>7.6.2 中标人不能按本章第 7.6.1 项要求提交履约保证金的，视为放弃中标，其投标保证金 不予退还，给招标人造成的损失超过投标保证金数额的，中标人还应当对超过部分予以赔偿。</w:t>
      </w:r>
    </w:p>
    <w:p w:rsidR="00B60189" w:rsidRDefault="00B60189" w:rsidP="00B60189">
      <w:pPr>
        <w:adjustRightInd w:val="0"/>
        <w:snapToGrid w:val="0"/>
        <w:spacing w:line="460" w:lineRule="exact"/>
        <w:rPr>
          <w:rFonts w:hAnsi="宋体"/>
          <w:b/>
          <w:sz w:val="24"/>
        </w:rPr>
      </w:pPr>
      <w:bookmarkStart w:id="30" w:name="_bookmark67"/>
      <w:bookmarkEnd w:id="30"/>
      <w:r>
        <w:rPr>
          <w:rFonts w:hAnsi="宋体" w:hint="eastAsia"/>
          <w:b/>
          <w:sz w:val="24"/>
        </w:rPr>
        <w:t>7.7  签订合同</w:t>
      </w:r>
    </w:p>
    <w:p w:rsidR="00B60189" w:rsidRDefault="00B60189" w:rsidP="00B60189">
      <w:pPr>
        <w:adjustRightInd w:val="0"/>
        <w:snapToGrid w:val="0"/>
        <w:spacing w:line="460" w:lineRule="exact"/>
        <w:ind w:firstLineChars="250" w:firstLine="600"/>
        <w:rPr>
          <w:rFonts w:hAnsi="宋体"/>
          <w:sz w:val="24"/>
        </w:rPr>
      </w:pPr>
      <w:r>
        <w:rPr>
          <w:rFonts w:hAnsi="宋体" w:hint="eastAsia"/>
          <w:sz w:val="24"/>
        </w:rPr>
        <w:t xml:space="preserve">7.7.1 招标人和中标人应当在中标通知书发出之日起 30 日内，根据招标文件和中标人的投 </w:t>
      </w:r>
      <w:proofErr w:type="gramStart"/>
      <w:r>
        <w:rPr>
          <w:rFonts w:hAnsi="宋体" w:hint="eastAsia"/>
          <w:sz w:val="24"/>
        </w:rPr>
        <w:t>标文件</w:t>
      </w:r>
      <w:proofErr w:type="gramEnd"/>
      <w:r>
        <w:rPr>
          <w:rFonts w:hAnsi="宋体" w:hint="eastAsia"/>
          <w:sz w:val="24"/>
        </w:rPr>
        <w:t>订立书面合同。中标人无正当理由拒签合同，在签订合同时向招标人提出附加条</w:t>
      </w:r>
      <w:r>
        <w:rPr>
          <w:rFonts w:hAnsi="宋体" w:hint="eastAsia"/>
          <w:sz w:val="24"/>
        </w:rPr>
        <w:lastRenderedPageBreak/>
        <w:t>件，或 者不按照招标文件要求提交履约保证金的，招标人有权取消其中标资格，其投标保证金</w:t>
      </w:r>
      <w:proofErr w:type="gramStart"/>
      <w:r>
        <w:rPr>
          <w:rFonts w:hAnsi="宋体" w:hint="eastAsia"/>
          <w:sz w:val="24"/>
        </w:rPr>
        <w:t>不予退</w:t>
      </w:r>
      <w:proofErr w:type="gramEnd"/>
      <w:r>
        <w:rPr>
          <w:rFonts w:hAnsi="宋体" w:hint="eastAsia"/>
          <w:sz w:val="24"/>
        </w:rPr>
        <w:t xml:space="preserve"> 还；给招标人造成的损失超过投标保证金数额的，中标人还应当对超过部分予以赔偿。</w:t>
      </w:r>
    </w:p>
    <w:p w:rsidR="00B60189" w:rsidRDefault="00B60189" w:rsidP="00B60189">
      <w:pPr>
        <w:adjustRightInd w:val="0"/>
        <w:snapToGrid w:val="0"/>
        <w:spacing w:line="460" w:lineRule="exact"/>
        <w:ind w:firstLineChars="250" w:firstLine="600"/>
        <w:rPr>
          <w:rFonts w:hAnsi="宋体"/>
          <w:sz w:val="24"/>
        </w:rPr>
      </w:pPr>
      <w:r>
        <w:rPr>
          <w:rFonts w:hAnsi="宋体" w:hint="eastAsia"/>
          <w:sz w:val="24"/>
        </w:rPr>
        <w:t>7.7.2 发出中标通知书后，招标人无正当理由拒签合同，或者在签订合同时向中标人提出附 加条件的，招标人向中标人退还投标保证金；给中标人造成损失的，还应当赔偿损失。</w:t>
      </w:r>
    </w:p>
    <w:p w:rsidR="00B60189" w:rsidRDefault="00B60189" w:rsidP="00B60189">
      <w:pPr>
        <w:adjustRightInd w:val="0"/>
        <w:snapToGrid w:val="0"/>
        <w:spacing w:line="460" w:lineRule="exact"/>
        <w:ind w:firstLineChars="250" w:firstLine="600"/>
        <w:rPr>
          <w:rFonts w:hAnsi="宋体"/>
          <w:b/>
          <w:sz w:val="24"/>
        </w:rPr>
      </w:pPr>
      <w:r>
        <w:rPr>
          <w:rFonts w:hAnsi="宋体" w:hint="eastAsia"/>
          <w:sz w:val="24"/>
        </w:rPr>
        <w:t>7.7.3 联合体中标的，联合体各方应当共同与招标人签订合同，就中标项目向招标人承担连 带责任。</w:t>
      </w:r>
    </w:p>
    <w:p w:rsidR="00B60189" w:rsidRDefault="00B60189" w:rsidP="00B60189">
      <w:pPr>
        <w:adjustRightInd w:val="0"/>
        <w:snapToGrid w:val="0"/>
        <w:spacing w:line="460" w:lineRule="exact"/>
        <w:rPr>
          <w:rFonts w:hAnsi="宋体"/>
          <w:b/>
          <w:sz w:val="24"/>
        </w:rPr>
      </w:pPr>
      <w:r>
        <w:rPr>
          <w:rFonts w:hAnsi="宋体" w:hint="eastAsia"/>
          <w:b/>
          <w:sz w:val="24"/>
        </w:rPr>
        <w:t>8.  重新招标和不再招标</w:t>
      </w:r>
    </w:p>
    <w:p w:rsidR="00B60189" w:rsidRDefault="00B60189" w:rsidP="00B60189">
      <w:pPr>
        <w:adjustRightInd w:val="0"/>
        <w:snapToGrid w:val="0"/>
        <w:spacing w:line="460" w:lineRule="exact"/>
        <w:rPr>
          <w:rFonts w:hAnsi="宋体"/>
          <w:b/>
          <w:sz w:val="24"/>
        </w:rPr>
      </w:pPr>
      <w:r>
        <w:rPr>
          <w:rFonts w:hAnsi="宋体" w:hint="eastAsia"/>
          <w:b/>
          <w:sz w:val="24"/>
        </w:rPr>
        <w:t>8.  纪律和监督</w:t>
      </w:r>
    </w:p>
    <w:p w:rsidR="00B60189" w:rsidRDefault="00B60189" w:rsidP="00B60189">
      <w:pPr>
        <w:adjustRightInd w:val="0"/>
        <w:snapToGrid w:val="0"/>
        <w:spacing w:line="460" w:lineRule="exact"/>
        <w:rPr>
          <w:rFonts w:hAnsi="宋体"/>
          <w:b/>
          <w:sz w:val="24"/>
        </w:rPr>
      </w:pPr>
      <w:r>
        <w:rPr>
          <w:rFonts w:hAnsi="宋体" w:hint="eastAsia"/>
          <w:b/>
          <w:sz w:val="24"/>
        </w:rPr>
        <w:t>8.1  对招标人的纪律要求</w:t>
      </w:r>
    </w:p>
    <w:p w:rsidR="00B60189" w:rsidRDefault="00B60189" w:rsidP="00B60189">
      <w:pPr>
        <w:adjustRightInd w:val="0"/>
        <w:snapToGrid w:val="0"/>
        <w:spacing w:line="460" w:lineRule="exact"/>
        <w:rPr>
          <w:rFonts w:hAnsi="宋体"/>
          <w:sz w:val="24"/>
        </w:rPr>
      </w:pPr>
      <w:r>
        <w:rPr>
          <w:rFonts w:hAnsi="宋体" w:hint="eastAsia"/>
          <w:b/>
          <w:sz w:val="24"/>
        </w:rPr>
        <w:t xml:space="preserve">    </w:t>
      </w:r>
      <w:r>
        <w:rPr>
          <w:rFonts w:hAnsi="宋体" w:hint="eastAsia"/>
          <w:sz w:val="24"/>
        </w:rPr>
        <w:t>招标人不得泄露招标投标活动中应当保密的情况和资料，不得与投标人串通损害国家利益、社会公共利益或者他人合法权益。</w:t>
      </w:r>
    </w:p>
    <w:p w:rsidR="00B60189" w:rsidRDefault="00B60189" w:rsidP="00B60189">
      <w:pPr>
        <w:adjustRightInd w:val="0"/>
        <w:snapToGrid w:val="0"/>
        <w:spacing w:line="460" w:lineRule="exact"/>
        <w:rPr>
          <w:rFonts w:hAnsi="宋体"/>
          <w:b/>
          <w:sz w:val="24"/>
        </w:rPr>
      </w:pPr>
      <w:r>
        <w:rPr>
          <w:rFonts w:hAnsi="宋体" w:hint="eastAsia"/>
          <w:b/>
          <w:sz w:val="24"/>
        </w:rPr>
        <w:t>8.2  对投标人的纪律要求</w:t>
      </w:r>
    </w:p>
    <w:p w:rsidR="00B60189" w:rsidRDefault="00B60189" w:rsidP="00B60189">
      <w:pPr>
        <w:adjustRightInd w:val="0"/>
        <w:snapToGrid w:val="0"/>
        <w:spacing w:line="460" w:lineRule="exact"/>
        <w:rPr>
          <w:rFonts w:hAnsi="宋体"/>
          <w:sz w:val="24"/>
        </w:rPr>
      </w:pPr>
      <w:r>
        <w:rPr>
          <w:rFonts w:hAnsi="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B60189" w:rsidRDefault="00B60189" w:rsidP="00B60189">
      <w:pPr>
        <w:adjustRightInd w:val="0"/>
        <w:snapToGrid w:val="0"/>
        <w:spacing w:line="460" w:lineRule="exact"/>
        <w:rPr>
          <w:rFonts w:hAnsi="宋体"/>
          <w:b/>
          <w:sz w:val="24"/>
        </w:rPr>
      </w:pPr>
      <w:r>
        <w:rPr>
          <w:rFonts w:hAnsi="宋体" w:hint="eastAsia"/>
          <w:b/>
          <w:sz w:val="24"/>
        </w:rPr>
        <w:t>8.3  对评标委员会成员的纪律要求</w:t>
      </w:r>
    </w:p>
    <w:p w:rsidR="00B60189" w:rsidRDefault="00B60189" w:rsidP="00B60189">
      <w:pPr>
        <w:adjustRightInd w:val="0"/>
        <w:snapToGrid w:val="0"/>
        <w:spacing w:line="460" w:lineRule="exact"/>
        <w:rPr>
          <w:rFonts w:hAnsi="宋体"/>
          <w:sz w:val="24"/>
        </w:rPr>
      </w:pPr>
      <w:r>
        <w:rPr>
          <w:rFonts w:hAnsi="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B60189" w:rsidRDefault="00B60189" w:rsidP="00B60189">
      <w:pPr>
        <w:adjustRightInd w:val="0"/>
        <w:snapToGrid w:val="0"/>
        <w:spacing w:line="460" w:lineRule="exact"/>
        <w:rPr>
          <w:rFonts w:hAnsi="宋体"/>
          <w:b/>
          <w:sz w:val="24"/>
        </w:rPr>
      </w:pPr>
      <w:r>
        <w:rPr>
          <w:rFonts w:hAnsi="宋体" w:hint="eastAsia"/>
          <w:b/>
          <w:sz w:val="24"/>
        </w:rPr>
        <w:t>8.4  对与评标活动有关的工作人员的纪律要求</w:t>
      </w:r>
    </w:p>
    <w:p w:rsidR="00B60189" w:rsidRDefault="00B60189" w:rsidP="00B60189">
      <w:pPr>
        <w:adjustRightInd w:val="0"/>
        <w:snapToGrid w:val="0"/>
        <w:spacing w:line="460" w:lineRule="exact"/>
        <w:rPr>
          <w:rFonts w:hAnsi="宋体"/>
          <w:sz w:val="24"/>
        </w:rPr>
      </w:pPr>
      <w:r>
        <w:rPr>
          <w:rFonts w:hAnsi="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B60189" w:rsidRDefault="00B60189" w:rsidP="00B60189">
      <w:pPr>
        <w:adjustRightInd w:val="0"/>
        <w:snapToGrid w:val="0"/>
        <w:spacing w:line="460" w:lineRule="exact"/>
        <w:rPr>
          <w:rFonts w:hAnsi="宋体"/>
          <w:b/>
          <w:sz w:val="24"/>
        </w:rPr>
      </w:pPr>
      <w:r>
        <w:rPr>
          <w:rFonts w:hAnsi="宋体" w:hint="eastAsia"/>
          <w:b/>
          <w:sz w:val="24"/>
        </w:rPr>
        <w:t>8.5  投诉</w:t>
      </w:r>
    </w:p>
    <w:p w:rsidR="00B60189" w:rsidRDefault="00B60189" w:rsidP="00B60189">
      <w:pPr>
        <w:adjustRightInd w:val="0"/>
        <w:snapToGrid w:val="0"/>
        <w:spacing w:line="460" w:lineRule="exact"/>
        <w:rPr>
          <w:rFonts w:hAnsi="宋体"/>
          <w:sz w:val="24"/>
        </w:rPr>
      </w:pPr>
      <w:r>
        <w:rPr>
          <w:rFonts w:hAnsi="宋体" w:hint="eastAsia"/>
          <w:sz w:val="24"/>
        </w:rPr>
        <w:t xml:space="preserve">     8.5.1投标人或者其他利害关系人认为招标投标活动不符合法律、行政法规规定的，可以自知道或者应当知道之日起10日内向有关行政监督部门投诉。投诉应当有明确的请求和必要的证 明材料。</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8.5.2投标人或者其他利害关系人对招标文件、开标和评标结果提出投诉的，应当按照</w:t>
      </w:r>
      <w:r>
        <w:rPr>
          <w:rFonts w:hAnsi="宋体" w:hint="eastAsia"/>
          <w:sz w:val="24"/>
        </w:rPr>
        <w:lastRenderedPageBreak/>
        <w:t>投标人须知第2.4款、第5.3款和第7.2款的规定先向招标人提出异议。异议答复期间不计算在第8.5.1项规定的期限内。</w:t>
      </w:r>
    </w:p>
    <w:p w:rsidR="00B60189" w:rsidRDefault="00B60189" w:rsidP="00B60189">
      <w:pPr>
        <w:adjustRightInd w:val="0"/>
        <w:snapToGrid w:val="0"/>
        <w:spacing w:line="460" w:lineRule="exact"/>
        <w:rPr>
          <w:rFonts w:hAnsi="宋体"/>
          <w:b/>
          <w:sz w:val="24"/>
        </w:rPr>
      </w:pPr>
      <w:r>
        <w:rPr>
          <w:rFonts w:hAnsi="宋体" w:hint="eastAsia"/>
          <w:b/>
          <w:sz w:val="24"/>
        </w:rPr>
        <w:t>9.是否采用电子招标投标</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本招标项目是否采用电子招标投标方式，见投标人须知前附表。</w:t>
      </w:r>
    </w:p>
    <w:p w:rsidR="00B60189" w:rsidRDefault="00B60189" w:rsidP="00B60189">
      <w:pPr>
        <w:adjustRightInd w:val="0"/>
        <w:snapToGrid w:val="0"/>
        <w:spacing w:line="460" w:lineRule="exact"/>
        <w:rPr>
          <w:rFonts w:hAnsi="宋体"/>
          <w:b/>
          <w:sz w:val="24"/>
        </w:rPr>
      </w:pPr>
      <w:r>
        <w:rPr>
          <w:rFonts w:hAnsi="宋体" w:hint="eastAsia"/>
          <w:b/>
          <w:sz w:val="24"/>
        </w:rPr>
        <w:t>10.需要补充的其他内容</w:t>
      </w:r>
    </w:p>
    <w:p w:rsidR="00B60189" w:rsidRDefault="00B60189" w:rsidP="00B60189">
      <w:pPr>
        <w:adjustRightInd w:val="0"/>
        <w:snapToGrid w:val="0"/>
        <w:spacing w:line="460" w:lineRule="exact"/>
        <w:ind w:firstLineChars="200" w:firstLine="480"/>
        <w:rPr>
          <w:rFonts w:hAnsi="宋体"/>
          <w:sz w:val="24"/>
        </w:rPr>
      </w:pPr>
      <w:r>
        <w:rPr>
          <w:rFonts w:hAnsi="宋体" w:hint="eastAsia"/>
          <w:sz w:val="24"/>
        </w:rPr>
        <w:t>需要补充的其他内容：见投标人须知前附表。</w:t>
      </w:r>
    </w:p>
    <w:p w:rsidR="00B60189" w:rsidRDefault="00B60189" w:rsidP="00B60189">
      <w:pPr>
        <w:spacing w:line="360" w:lineRule="auto"/>
        <w:rPr>
          <w:rFonts w:hAnsi="宋体"/>
          <w:sz w:val="24"/>
        </w:rPr>
      </w:pPr>
    </w:p>
    <w:p w:rsidR="00D96E9F" w:rsidRDefault="00D96E9F" w:rsidP="00B60189">
      <w:pPr>
        <w:spacing w:line="4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：问题澄清通知</w:t>
      </w:r>
    </w:p>
    <w:p w:rsidR="00D96E9F" w:rsidRDefault="00D96E9F" w:rsidP="004A09E6">
      <w:pPr>
        <w:spacing w:beforeLines="100" w:afterLines="100" w:line="400" w:lineRule="exact"/>
        <w:jc w:val="center"/>
        <w:rPr>
          <w:rFonts w:hAnsi="宋体" w:cs="宋体"/>
          <w:sz w:val="28"/>
          <w:szCs w:val="28"/>
        </w:rPr>
      </w:pPr>
      <w:r>
        <w:rPr>
          <w:rFonts w:hAnsi="宋体" w:cs="宋体" w:hint="eastAsia"/>
          <w:sz w:val="28"/>
          <w:szCs w:val="28"/>
        </w:rPr>
        <w:t>问题澄清通知</w:t>
      </w:r>
    </w:p>
    <w:p w:rsidR="00D96E9F" w:rsidRDefault="00D96E9F" w:rsidP="00D96E9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D96E9F" w:rsidRDefault="00D96E9F" w:rsidP="00D96E9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D96E9F" w:rsidRDefault="00D96E9F" w:rsidP="00D96E9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w:t>
      </w:r>
      <w:r>
        <w:rPr>
          <w:rFonts w:hAnsi="宋体" w:cs="宋体" w:hint="eastAsia"/>
          <w:sz w:val="24"/>
          <w:u w:val="single"/>
        </w:rPr>
        <w:t xml:space="preserve">        标</w:t>
      </w:r>
      <w:r>
        <w:rPr>
          <w:rFonts w:hAnsi="宋体" w:cs="宋体" w:hint="eastAsia"/>
          <w:sz w:val="24"/>
        </w:rPr>
        <w:t>段招标的评标委员会，对你方的投标文件进行了仔细的审查，现需你方对本通知所附质疑问卷中的问题以书面形式予以澄清、说明或者补正。</w:t>
      </w:r>
    </w:p>
    <w:p w:rsidR="00D96E9F" w:rsidRDefault="00D96E9F" w:rsidP="00D96E9F">
      <w:pPr>
        <w:spacing w:line="480" w:lineRule="exact"/>
        <w:ind w:firstLineChars="200" w:firstLine="480"/>
        <w:rPr>
          <w:rFonts w:hAnsi="宋体" w:cs="宋体"/>
          <w:sz w:val="24"/>
        </w:rPr>
      </w:pPr>
    </w:p>
    <w:p w:rsidR="00D96E9F" w:rsidRDefault="00D96E9F" w:rsidP="00D96E9F">
      <w:pPr>
        <w:spacing w:line="480" w:lineRule="exact"/>
        <w:ind w:firstLineChars="200" w:firstLine="480"/>
        <w:rPr>
          <w:rFonts w:hAnsi="宋体" w:cs="宋体"/>
          <w:sz w:val="24"/>
        </w:rPr>
      </w:pPr>
      <w:r>
        <w:rPr>
          <w:rFonts w:hAnsi="宋体" w:cs="宋体" w:hint="eastAsia"/>
          <w:sz w:val="24"/>
        </w:rPr>
        <w:t>1.</w:t>
      </w:r>
    </w:p>
    <w:p w:rsidR="00D96E9F" w:rsidRDefault="00D96E9F" w:rsidP="00D96E9F">
      <w:pPr>
        <w:spacing w:line="480" w:lineRule="exact"/>
        <w:ind w:firstLineChars="200" w:firstLine="480"/>
        <w:rPr>
          <w:rFonts w:hAnsi="宋体" w:cs="宋体"/>
          <w:sz w:val="24"/>
        </w:rPr>
      </w:pPr>
      <w:r>
        <w:rPr>
          <w:rFonts w:hAnsi="宋体" w:cs="宋体" w:hint="eastAsia"/>
          <w:sz w:val="24"/>
        </w:rPr>
        <w:t>2.</w:t>
      </w:r>
    </w:p>
    <w:p w:rsidR="00D96E9F" w:rsidRDefault="00D96E9F" w:rsidP="00D96E9F">
      <w:pPr>
        <w:spacing w:line="480" w:lineRule="exact"/>
        <w:ind w:firstLineChars="200" w:firstLine="480"/>
        <w:rPr>
          <w:rFonts w:hAnsi="宋体" w:cs="宋体"/>
          <w:sz w:val="24"/>
        </w:rPr>
      </w:pPr>
    </w:p>
    <w:p w:rsidR="00D96E9F" w:rsidRDefault="00D96E9F" w:rsidP="00D96E9F">
      <w:pPr>
        <w:spacing w:line="480" w:lineRule="exact"/>
        <w:ind w:firstLineChars="200" w:firstLine="480"/>
        <w:rPr>
          <w:rFonts w:hAnsi="宋体" w:cs="宋体"/>
          <w:sz w:val="24"/>
        </w:rPr>
      </w:pPr>
      <w:r>
        <w:rPr>
          <w:rFonts w:hAnsi="宋体" w:cs="宋体" w:hint="eastAsia"/>
          <w:sz w:val="24"/>
        </w:rPr>
        <w:t>……</w:t>
      </w:r>
    </w:p>
    <w:p w:rsidR="00D96E9F" w:rsidRDefault="00D96E9F" w:rsidP="00D96E9F">
      <w:pPr>
        <w:spacing w:line="480" w:lineRule="exact"/>
        <w:ind w:firstLineChars="200" w:firstLine="480"/>
        <w:rPr>
          <w:rFonts w:hAnsi="宋体" w:cs="宋体"/>
          <w:sz w:val="24"/>
        </w:rPr>
      </w:pPr>
    </w:p>
    <w:p w:rsidR="00D96E9F" w:rsidRDefault="00D96E9F" w:rsidP="00D96E9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D96E9F" w:rsidRDefault="00D96E9F" w:rsidP="00D96E9F">
      <w:pPr>
        <w:spacing w:line="480" w:lineRule="exact"/>
        <w:rPr>
          <w:rFonts w:hAnsi="宋体" w:cs="宋体"/>
          <w:sz w:val="24"/>
        </w:rPr>
      </w:pPr>
    </w:p>
    <w:p w:rsidR="00D96E9F" w:rsidRDefault="00D96E9F" w:rsidP="00D96E9F">
      <w:pPr>
        <w:spacing w:line="480" w:lineRule="exact"/>
        <w:rPr>
          <w:rFonts w:hAnsi="宋体" w:cs="宋体"/>
          <w:sz w:val="24"/>
        </w:rPr>
      </w:pPr>
      <w:r>
        <w:rPr>
          <w:rFonts w:hAnsi="宋体" w:cs="宋体" w:hint="eastAsia"/>
          <w:sz w:val="24"/>
        </w:rPr>
        <w:t>附件：质疑问卷</w:t>
      </w:r>
    </w:p>
    <w:p w:rsidR="00D96E9F" w:rsidRDefault="00D96E9F" w:rsidP="00D96E9F">
      <w:pPr>
        <w:spacing w:line="480" w:lineRule="exact"/>
        <w:ind w:firstLineChars="1700" w:firstLine="4080"/>
        <w:rPr>
          <w:rFonts w:hAnsi="宋体" w:cs="宋体"/>
          <w:sz w:val="24"/>
          <w:u w:val="single"/>
        </w:rPr>
      </w:pPr>
    </w:p>
    <w:p w:rsidR="00D96E9F" w:rsidRDefault="00D96E9F" w:rsidP="00D96E9F">
      <w:pPr>
        <w:spacing w:line="480" w:lineRule="exact"/>
        <w:ind w:firstLineChars="1700" w:firstLine="4080"/>
        <w:rPr>
          <w:rFonts w:hAnsi="宋体" w:cs="宋体"/>
          <w:sz w:val="24"/>
          <w:u w:val="single"/>
        </w:rPr>
      </w:pPr>
    </w:p>
    <w:p w:rsidR="00D96E9F" w:rsidRDefault="00D96E9F" w:rsidP="00D96E9F">
      <w:pPr>
        <w:spacing w:line="480" w:lineRule="exact"/>
        <w:rPr>
          <w:rFonts w:hAnsi="宋体" w:cs="宋体"/>
          <w:sz w:val="24"/>
          <w:u w:val="single"/>
        </w:rPr>
      </w:pPr>
    </w:p>
    <w:p w:rsidR="00D96E9F" w:rsidRDefault="00D96E9F" w:rsidP="00D96E9F">
      <w:pPr>
        <w:spacing w:line="480" w:lineRule="exact"/>
        <w:ind w:firstLineChars="1700" w:firstLine="4080"/>
        <w:rPr>
          <w:rFonts w:hAnsi="宋体" w:cs="宋体"/>
          <w:sz w:val="24"/>
          <w:u w:val="single"/>
        </w:rPr>
      </w:pPr>
    </w:p>
    <w:p w:rsidR="00D96E9F" w:rsidRDefault="00D96E9F" w:rsidP="00D96E9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D96E9F" w:rsidRDefault="00D96E9F" w:rsidP="00D96E9F">
      <w:pPr>
        <w:spacing w:line="480" w:lineRule="exact"/>
        <w:ind w:firstLineChars="1200" w:firstLine="2880"/>
        <w:rPr>
          <w:sz w:val="24"/>
        </w:rPr>
      </w:pPr>
      <w:r>
        <w:rPr>
          <w:rFonts w:hint="eastAsia"/>
          <w:sz w:val="24"/>
        </w:rPr>
        <w:t>（经评标委员会授权的招标人代表签字或招标人加盖单位章）</w:t>
      </w:r>
    </w:p>
    <w:p w:rsidR="00D96E9F" w:rsidRDefault="00D96E9F" w:rsidP="00D96E9F">
      <w:pPr>
        <w:spacing w:line="480" w:lineRule="exact"/>
        <w:ind w:firstLineChars="2200" w:firstLine="528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D96E9F" w:rsidRDefault="00D96E9F" w:rsidP="00D96E9F">
      <w:pPr>
        <w:spacing w:line="480" w:lineRule="exact"/>
        <w:ind w:firstLineChars="2200" w:firstLine="5280"/>
        <w:rPr>
          <w:rFonts w:hAnsi="宋体" w:cs="宋体"/>
          <w:sz w:val="24"/>
        </w:rPr>
      </w:pPr>
    </w:p>
    <w:p w:rsidR="00D96E9F" w:rsidRDefault="00D96E9F" w:rsidP="00D96E9F">
      <w:pPr>
        <w:spacing w:line="480" w:lineRule="exact"/>
        <w:rPr>
          <w:rFonts w:hAnsi="宋体" w:cs="宋体"/>
          <w:sz w:val="24"/>
        </w:rPr>
      </w:pPr>
    </w:p>
    <w:p w:rsidR="00D96E9F" w:rsidRDefault="00D96E9F" w:rsidP="00D96E9F">
      <w:pPr>
        <w:spacing w:line="400" w:lineRule="exact"/>
        <w:ind w:firstLineChars="200" w:firstLine="480"/>
        <w:rPr>
          <w:rFonts w:hAnsi="宋体" w:cs="宋体"/>
          <w:sz w:val="24"/>
        </w:rPr>
      </w:pPr>
    </w:p>
    <w:p w:rsidR="00D96E9F" w:rsidRDefault="00D96E9F" w:rsidP="00D96E9F">
      <w:pPr>
        <w:spacing w:line="400" w:lineRule="exact"/>
        <w:ind w:firstLineChars="200" w:firstLine="480"/>
        <w:rPr>
          <w:rFonts w:hAnsi="宋体" w:cs="宋体"/>
          <w:sz w:val="24"/>
        </w:rPr>
      </w:pPr>
    </w:p>
    <w:p w:rsidR="00D96E9F" w:rsidRDefault="00D96E9F" w:rsidP="00D96E9F">
      <w:pPr>
        <w:spacing w:line="400" w:lineRule="exact"/>
        <w:rPr>
          <w:rFonts w:hAnsi="宋体" w:cs="宋体"/>
          <w:sz w:val="24"/>
        </w:rPr>
      </w:pPr>
    </w:p>
    <w:p w:rsidR="00D96E9F" w:rsidRDefault="00D96E9F" w:rsidP="00D96E9F">
      <w:pPr>
        <w:spacing w:line="400" w:lineRule="exact"/>
        <w:ind w:firstLineChars="200" w:firstLine="480"/>
        <w:rPr>
          <w:rFonts w:hAnsi="宋体" w:cs="宋体"/>
          <w:sz w:val="24"/>
        </w:rPr>
      </w:pPr>
      <w:r>
        <w:rPr>
          <w:rFonts w:hAnsi="宋体" w:cs="宋体" w:hint="eastAsia"/>
          <w:sz w:val="24"/>
        </w:rPr>
        <w:lastRenderedPageBreak/>
        <w:t>附表二：问题的澄清</w:t>
      </w:r>
    </w:p>
    <w:p w:rsidR="00D96E9F" w:rsidRDefault="00D96E9F" w:rsidP="004A09E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D96E9F" w:rsidRDefault="00D96E9F" w:rsidP="00D96E9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D96E9F" w:rsidRDefault="00D96E9F" w:rsidP="00D96E9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w:t>
      </w:r>
      <w:r>
        <w:rPr>
          <w:rFonts w:hAnsi="宋体" w:cs="宋体" w:hint="eastAsia"/>
          <w:sz w:val="24"/>
          <w:u w:val="single"/>
        </w:rPr>
        <w:t xml:space="preserve">      </w:t>
      </w:r>
      <w:r>
        <w:rPr>
          <w:rFonts w:hAnsi="宋体" w:cs="宋体" w:hint="eastAsia"/>
          <w:sz w:val="24"/>
        </w:rPr>
        <w:t>标段招标评标委员会：</w:t>
      </w:r>
    </w:p>
    <w:p w:rsidR="00D96E9F" w:rsidRDefault="00D96E9F" w:rsidP="00D96E9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D96E9F" w:rsidRDefault="00D96E9F" w:rsidP="00D96E9F">
      <w:pPr>
        <w:spacing w:line="480" w:lineRule="exact"/>
        <w:ind w:firstLineChars="200" w:firstLine="480"/>
        <w:rPr>
          <w:rFonts w:hAnsi="宋体" w:cs="宋体"/>
          <w:sz w:val="24"/>
        </w:rPr>
      </w:pPr>
      <w:r>
        <w:rPr>
          <w:rFonts w:hAnsi="宋体" w:cs="宋体" w:hint="eastAsia"/>
          <w:sz w:val="24"/>
        </w:rPr>
        <w:t>1.</w:t>
      </w:r>
    </w:p>
    <w:p w:rsidR="00D96E9F" w:rsidRDefault="00D96E9F" w:rsidP="00D96E9F">
      <w:pPr>
        <w:spacing w:line="480" w:lineRule="exact"/>
        <w:ind w:firstLineChars="200" w:firstLine="480"/>
        <w:rPr>
          <w:rFonts w:hAnsi="宋体" w:cs="宋体"/>
          <w:sz w:val="24"/>
        </w:rPr>
      </w:pPr>
      <w:r>
        <w:rPr>
          <w:rFonts w:hAnsi="宋体" w:cs="宋体" w:hint="eastAsia"/>
          <w:sz w:val="24"/>
        </w:rPr>
        <w:t>2.</w:t>
      </w:r>
    </w:p>
    <w:p w:rsidR="00D96E9F" w:rsidRDefault="00D96E9F" w:rsidP="00D96E9F">
      <w:pPr>
        <w:spacing w:line="480" w:lineRule="exact"/>
        <w:ind w:firstLineChars="200" w:firstLine="480"/>
        <w:rPr>
          <w:rFonts w:hAnsi="宋体" w:cs="宋体"/>
          <w:sz w:val="24"/>
        </w:rPr>
      </w:pPr>
    </w:p>
    <w:p w:rsidR="00D96E9F" w:rsidRDefault="00D96E9F" w:rsidP="00D96E9F">
      <w:pPr>
        <w:spacing w:line="480" w:lineRule="exact"/>
        <w:ind w:firstLineChars="200" w:firstLine="480"/>
        <w:rPr>
          <w:rFonts w:hAnsi="宋体" w:cs="宋体"/>
          <w:sz w:val="24"/>
        </w:rPr>
      </w:pPr>
      <w:r>
        <w:rPr>
          <w:rFonts w:hAnsi="宋体" w:cs="宋体" w:hint="eastAsia"/>
          <w:sz w:val="24"/>
        </w:rPr>
        <w:t>……</w:t>
      </w:r>
    </w:p>
    <w:p w:rsidR="00D96E9F" w:rsidRDefault="00D96E9F" w:rsidP="00D96E9F">
      <w:pPr>
        <w:spacing w:line="480" w:lineRule="exact"/>
        <w:ind w:firstLineChars="200" w:firstLine="480"/>
        <w:rPr>
          <w:rFonts w:hAnsi="宋体" w:cs="宋体"/>
          <w:sz w:val="24"/>
        </w:rPr>
      </w:pPr>
    </w:p>
    <w:p w:rsidR="00D96E9F" w:rsidRDefault="00D96E9F" w:rsidP="00D96E9F">
      <w:pPr>
        <w:spacing w:line="480" w:lineRule="exact"/>
        <w:ind w:firstLineChars="200" w:firstLine="480"/>
        <w:rPr>
          <w:rFonts w:hAnsi="宋体" w:cs="宋体"/>
          <w:sz w:val="24"/>
        </w:rPr>
      </w:pPr>
    </w:p>
    <w:p w:rsidR="00D96E9F" w:rsidRDefault="00D96E9F" w:rsidP="00D96E9F">
      <w:pPr>
        <w:spacing w:line="480" w:lineRule="exact"/>
        <w:ind w:firstLineChars="200" w:firstLine="480"/>
        <w:rPr>
          <w:rFonts w:hAnsi="宋体" w:cs="宋体"/>
          <w:sz w:val="24"/>
        </w:rPr>
      </w:pPr>
    </w:p>
    <w:p w:rsidR="00D96E9F" w:rsidRDefault="00D96E9F" w:rsidP="00D96E9F">
      <w:pPr>
        <w:spacing w:line="480" w:lineRule="exact"/>
        <w:ind w:firstLineChars="200" w:firstLine="480"/>
        <w:rPr>
          <w:rFonts w:hAnsi="宋体" w:cs="宋体"/>
          <w:sz w:val="24"/>
        </w:rPr>
      </w:pPr>
    </w:p>
    <w:p w:rsidR="00D96E9F" w:rsidRDefault="00D96E9F" w:rsidP="00D96E9F">
      <w:pPr>
        <w:spacing w:line="480" w:lineRule="exact"/>
        <w:ind w:firstLineChars="200" w:firstLine="480"/>
        <w:rPr>
          <w:rFonts w:hAnsi="宋体" w:cs="宋体"/>
          <w:sz w:val="24"/>
        </w:rPr>
      </w:pPr>
    </w:p>
    <w:p w:rsidR="00D96E9F" w:rsidRDefault="00D96E9F" w:rsidP="00D96E9F">
      <w:pPr>
        <w:spacing w:line="480" w:lineRule="exact"/>
        <w:ind w:firstLineChars="200" w:firstLine="480"/>
        <w:rPr>
          <w:rFonts w:hAnsi="宋体" w:cs="宋体"/>
          <w:sz w:val="24"/>
        </w:rPr>
      </w:pPr>
    </w:p>
    <w:p w:rsidR="00D96E9F" w:rsidRDefault="00D96E9F" w:rsidP="00D96E9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D96E9F" w:rsidRDefault="00D96E9F" w:rsidP="004A09E6">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D96E9F" w:rsidRDefault="00D96E9F" w:rsidP="00D96E9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D96E9F" w:rsidRDefault="00D96E9F" w:rsidP="00D96E9F">
      <w:pPr>
        <w:spacing w:line="480" w:lineRule="exact"/>
        <w:rPr>
          <w:rFonts w:hAnsi="宋体" w:cs="宋体"/>
          <w:sz w:val="24"/>
        </w:rPr>
      </w:pPr>
    </w:p>
    <w:p w:rsidR="00D96E9F" w:rsidRDefault="00D96E9F" w:rsidP="00D96E9F">
      <w:pPr>
        <w:spacing w:line="480" w:lineRule="exact"/>
        <w:rPr>
          <w:rFonts w:hAnsi="宋体" w:cs="宋体"/>
        </w:rPr>
      </w:pPr>
    </w:p>
    <w:p w:rsidR="00D96E9F" w:rsidRDefault="00D96E9F" w:rsidP="00D96E9F">
      <w:pPr>
        <w:spacing w:line="400" w:lineRule="exact"/>
        <w:ind w:firstLineChars="50" w:firstLine="120"/>
        <w:rPr>
          <w:rFonts w:hAnsi="宋体" w:cs="宋体"/>
          <w:sz w:val="24"/>
        </w:rPr>
      </w:pPr>
    </w:p>
    <w:p w:rsidR="00D96E9F" w:rsidRDefault="00D96E9F" w:rsidP="00D96E9F">
      <w:pPr>
        <w:spacing w:line="400" w:lineRule="exact"/>
        <w:rPr>
          <w:rFonts w:hAnsi="宋体" w:cs="宋体"/>
          <w:sz w:val="24"/>
          <w:u w:val="single"/>
        </w:rPr>
      </w:pPr>
    </w:p>
    <w:p w:rsidR="00D96E9F" w:rsidRDefault="00D96E9F" w:rsidP="00D96E9F">
      <w:pPr>
        <w:spacing w:line="400" w:lineRule="exact"/>
        <w:rPr>
          <w:rFonts w:hAnsi="宋体" w:cs="宋体"/>
          <w:sz w:val="24"/>
          <w:u w:val="single"/>
        </w:rPr>
      </w:pPr>
    </w:p>
    <w:p w:rsidR="00D96E9F" w:rsidRDefault="00D96E9F" w:rsidP="00D96E9F">
      <w:pPr>
        <w:spacing w:line="400" w:lineRule="exact"/>
        <w:rPr>
          <w:rFonts w:hAnsi="宋体" w:cs="宋体"/>
          <w:sz w:val="24"/>
          <w:u w:val="single"/>
        </w:rPr>
      </w:pPr>
    </w:p>
    <w:p w:rsidR="00D96E9F" w:rsidRDefault="00D96E9F" w:rsidP="00D96E9F">
      <w:pPr>
        <w:spacing w:line="400" w:lineRule="exact"/>
        <w:rPr>
          <w:rFonts w:hAnsi="宋体" w:cs="宋体"/>
          <w:sz w:val="24"/>
          <w:u w:val="single"/>
        </w:rPr>
      </w:pPr>
    </w:p>
    <w:p w:rsidR="00D96E9F" w:rsidRDefault="00D96E9F" w:rsidP="00D96E9F">
      <w:pPr>
        <w:spacing w:line="400" w:lineRule="exact"/>
        <w:rPr>
          <w:rFonts w:hAnsi="宋体" w:cs="宋体"/>
          <w:sz w:val="24"/>
          <w:u w:val="single"/>
        </w:rPr>
      </w:pPr>
    </w:p>
    <w:p w:rsidR="00D96E9F" w:rsidRDefault="00D96E9F" w:rsidP="00D96E9F">
      <w:pPr>
        <w:spacing w:line="400" w:lineRule="exact"/>
        <w:rPr>
          <w:rFonts w:hAnsi="宋体" w:cs="宋体"/>
          <w:sz w:val="24"/>
          <w:u w:val="single"/>
        </w:rPr>
      </w:pPr>
    </w:p>
    <w:p w:rsidR="00D96E9F" w:rsidRDefault="00D96E9F" w:rsidP="00D96E9F">
      <w:pPr>
        <w:snapToGrid w:val="0"/>
        <w:spacing w:line="360" w:lineRule="auto"/>
        <w:jc w:val="center"/>
        <w:rPr>
          <w:rFonts w:hAnsi="宋体" w:cs="宋体"/>
          <w:b/>
          <w:bCs/>
          <w:sz w:val="36"/>
          <w:szCs w:val="36"/>
        </w:rPr>
      </w:pPr>
    </w:p>
    <w:p w:rsidR="00392E7D" w:rsidRDefault="00392E7D" w:rsidP="00392E7D">
      <w:pPr>
        <w:spacing w:line="276" w:lineRule="auto"/>
        <w:jc w:val="center"/>
        <w:outlineLvl w:val="0"/>
        <w:rPr>
          <w:rFonts w:hAnsi="宋体"/>
          <w:sz w:val="36"/>
          <w:szCs w:val="36"/>
        </w:rPr>
      </w:pPr>
      <w:r>
        <w:rPr>
          <w:rFonts w:hAnsi="宋体" w:cs="黑体" w:hint="eastAsia"/>
          <w:b/>
          <w:sz w:val="36"/>
          <w:szCs w:val="36"/>
        </w:rPr>
        <w:lastRenderedPageBreak/>
        <w:t xml:space="preserve">第三章 </w:t>
      </w:r>
      <w:r>
        <w:rPr>
          <w:rFonts w:hAnsi="宋体" w:hint="eastAsia"/>
          <w:sz w:val="36"/>
          <w:szCs w:val="36"/>
        </w:rPr>
        <w:t>评标办法（综合评标法）</w:t>
      </w:r>
    </w:p>
    <w:p w:rsidR="00392E7D" w:rsidRDefault="00392E7D" w:rsidP="00392E7D">
      <w:pPr>
        <w:pStyle w:val="a0"/>
        <w:ind w:firstLineChars="0" w:firstLine="0"/>
        <w:rPr>
          <w:rFonts w:hAnsi="宋体" w:cs="黑体"/>
          <w:sz w:val="24"/>
        </w:rPr>
      </w:pPr>
      <w:r>
        <w:rPr>
          <w:rFonts w:hAnsi="宋体" w:hint="eastAsia"/>
          <w:sz w:val="24"/>
        </w:rPr>
        <w:t xml:space="preserve">  </w:t>
      </w:r>
    </w:p>
    <w:p w:rsidR="00392E7D" w:rsidRDefault="00392E7D" w:rsidP="00392E7D">
      <w:pPr>
        <w:spacing w:line="360" w:lineRule="auto"/>
        <w:rPr>
          <w:rFonts w:hAnsi="宋体"/>
          <w:sz w:val="24"/>
        </w:rPr>
      </w:pPr>
      <w:r>
        <w:rPr>
          <w:rFonts w:hAnsi="宋体" w:hint="eastAsia"/>
          <w:sz w:val="24"/>
        </w:rPr>
        <w:t>一、评标应遵循公平、公正、科学、择优的原则严格按照招标文件进行。</w:t>
      </w:r>
    </w:p>
    <w:p w:rsidR="00392E7D" w:rsidRDefault="00392E7D" w:rsidP="00392E7D">
      <w:pPr>
        <w:spacing w:line="360" w:lineRule="auto"/>
        <w:rPr>
          <w:rFonts w:hAnsi="宋体"/>
          <w:sz w:val="24"/>
        </w:rPr>
      </w:pPr>
      <w:r>
        <w:rPr>
          <w:rFonts w:hAnsi="宋体" w:hint="eastAsia"/>
          <w:sz w:val="24"/>
        </w:rPr>
        <w:t>二、评标由招标人依法组建的评标委员会负责，评标委员会构成：</w:t>
      </w:r>
      <w:r w:rsidR="005B26D3">
        <w:rPr>
          <w:rFonts w:hAnsi="宋体" w:hint="eastAsia"/>
          <w:sz w:val="24"/>
        </w:rPr>
        <w:t>7</w:t>
      </w:r>
      <w:r>
        <w:rPr>
          <w:rFonts w:hAnsi="宋体" w:hint="eastAsia"/>
          <w:sz w:val="24"/>
        </w:rPr>
        <w:t>人，其中从河南省综合评标专家库中随机抽取</w:t>
      </w:r>
      <w:r w:rsidR="005B26D3">
        <w:rPr>
          <w:rFonts w:hAnsi="宋体" w:hint="eastAsia"/>
          <w:sz w:val="24"/>
        </w:rPr>
        <w:t>5</w:t>
      </w:r>
      <w:r>
        <w:rPr>
          <w:rFonts w:hAnsi="宋体" w:hint="eastAsia"/>
          <w:sz w:val="24"/>
        </w:rPr>
        <w:t>人和招标人代表</w:t>
      </w:r>
      <w:r w:rsidR="005B26D3">
        <w:rPr>
          <w:rFonts w:hAnsi="宋体" w:hint="eastAsia"/>
          <w:sz w:val="24"/>
        </w:rPr>
        <w:t>2</w:t>
      </w:r>
      <w:r>
        <w:rPr>
          <w:rFonts w:hAnsi="宋体" w:hint="eastAsia"/>
          <w:sz w:val="24"/>
        </w:rPr>
        <w:t>人）。与投标人有利害关系的人不得进入评标委员会。</w:t>
      </w:r>
    </w:p>
    <w:p w:rsidR="00392E7D" w:rsidRDefault="00392E7D" w:rsidP="00392E7D">
      <w:pPr>
        <w:spacing w:line="360" w:lineRule="auto"/>
        <w:rPr>
          <w:rFonts w:hAnsi="宋体"/>
          <w:sz w:val="24"/>
        </w:rPr>
      </w:pPr>
      <w:r>
        <w:rPr>
          <w:rFonts w:hAnsi="宋体" w:hint="eastAsia"/>
          <w:sz w:val="24"/>
        </w:rPr>
        <w:t>三、评标采用综合评标法。</w:t>
      </w:r>
    </w:p>
    <w:p w:rsidR="00392E7D" w:rsidRDefault="00392E7D" w:rsidP="00392E7D">
      <w:pPr>
        <w:spacing w:line="360" w:lineRule="auto"/>
        <w:rPr>
          <w:rFonts w:hAnsi="宋体"/>
          <w:sz w:val="24"/>
        </w:rPr>
      </w:pPr>
      <w:r w:rsidRPr="00C0128A">
        <w:rPr>
          <w:rFonts w:hAnsi="宋体" w:hint="eastAsia"/>
          <w:sz w:val="24"/>
        </w:rPr>
        <w:t>四</w:t>
      </w:r>
      <w:r>
        <w:rPr>
          <w:rFonts w:hAnsi="宋体" w:hint="eastAsia"/>
          <w:sz w:val="24"/>
        </w:rPr>
        <w:t>、评标委员会应按下列原则进行评分汇总统计：</w:t>
      </w:r>
    </w:p>
    <w:p w:rsidR="00392E7D" w:rsidRDefault="00392E7D" w:rsidP="00392E7D">
      <w:pPr>
        <w:snapToGrid w:val="0"/>
        <w:spacing w:line="360" w:lineRule="auto"/>
        <w:ind w:firstLineChars="200" w:firstLine="480"/>
        <w:rPr>
          <w:rFonts w:hAnsi="宋体"/>
          <w:sz w:val="24"/>
        </w:rPr>
      </w:pPr>
      <w:r>
        <w:rPr>
          <w:rFonts w:hAnsi="宋体" w:hint="eastAsia"/>
          <w:sz w:val="24"/>
        </w:rPr>
        <w:t>4.1</w:t>
      </w:r>
      <w:r w:rsidRPr="00C0128A">
        <w:rPr>
          <w:rFonts w:hAnsi="宋体" w:hint="eastAsia"/>
          <w:sz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392E7D" w:rsidRDefault="00392E7D" w:rsidP="00392E7D">
      <w:pPr>
        <w:spacing w:line="360" w:lineRule="auto"/>
        <w:rPr>
          <w:rFonts w:hAnsi="宋体"/>
          <w:sz w:val="24"/>
        </w:rPr>
      </w:pPr>
      <w:r>
        <w:rPr>
          <w:rFonts w:hAnsi="宋体" w:hint="eastAsia"/>
          <w:sz w:val="24"/>
        </w:rPr>
        <w:t xml:space="preserve">    4.2分数计算过程中，保留两位小数。小数点第三位四舍五入。</w:t>
      </w:r>
    </w:p>
    <w:p w:rsidR="00392E7D" w:rsidRDefault="00392E7D" w:rsidP="00392E7D">
      <w:pPr>
        <w:spacing w:line="360" w:lineRule="auto"/>
        <w:rPr>
          <w:rFonts w:hAnsi="宋体"/>
          <w:sz w:val="24"/>
        </w:rPr>
      </w:pPr>
      <w:r>
        <w:rPr>
          <w:rFonts w:hAnsi="宋体" w:hint="eastAsia"/>
          <w:b/>
          <w:bCs/>
          <w:sz w:val="24"/>
        </w:rPr>
        <w:t>五、</w:t>
      </w:r>
      <w:r>
        <w:rPr>
          <w:rFonts w:hAnsi="宋体" w:cs="宋体" w:hint="eastAsia"/>
          <w:sz w:val="24"/>
        </w:rPr>
        <w:t xml:space="preserve"> </w:t>
      </w:r>
      <w:r>
        <w:rPr>
          <w:rFonts w:hAnsi="宋体" w:hint="eastAsia"/>
          <w:sz w:val="24"/>
        </w:rPr>
        <w:t>有效投标</w:t>
      </w:r>
      <w:proofErr w:type="gramStart"/>
      <w:r>
        <w:rPr>
          <w:rFonts w:hAnsi="宋体" w:hint="eastAsia"/>
          <w:sz w:val="24"/>
        </w:rPr>
        <w:t>报价指</w:t>
      </w:r>
      <w:proofErr w:type="gramEnd"/>
      <w:r>
        <w:rPr>
          <w:rFonts w:hAnsi="宋体" w:hint="eastAsia"/>
          <w:sz w:val="24"/>
        </w:rPr>
        <w:t>投标人初步评审合格，不被评标委员会认定为废标的投标报价。</w:t>
      </w:r>
    </w:p>
    <w:p w:rsidR="00392E7D" w:rsidRDefault="00392E7D" w:rsidP="00392E7D">
      <w:pPr>
        <w:pStyle w:val="378020"/>
        <w:spacing w:line="360" w:lineRule="auto"/>
        <w:rPr>
          <w:rFonts w:eastAsia="宋体" w:hAnsi="宋体" w:cs="Times New Roman"/>
          <w:b/>
          <w:bCs/>
          <w:szCs w:val="24"/>
        </w:rPr>
      </w:pPr>
      <w:r>
        <w:rPr>
          <w:rFonts w:eastAsia="宋体" w:hAnsi="宋体" w:cs="Times New Roman" w:hint="eastAsia"/>
          <w:b/>
          <w:bCs/>
          <w:szCs w:val="24"/>
        </w:rPr>
        <w:t>六、初步评审</w:t>
      </w:r>
    </w:p>
    <w:p w:rsidR="00392E7D" w:rsidRDefault="00392E7D" w:rsidP="00392E7D">
      <w:pPr>
        <w:spacing w:line="360" w:lineRule="auto"/>
        <w:ind w:firstLineChars="200" w:firstLine="480"/>
        <w:rPr>
          <w:rFonts w:hAnsi="宋体"/>
          <w:sz w:val="24"/>
        </w:rPr>
      </w:pPr>
      <w:r>
        <w:rPr>
          <w:rFonts w:hAnsi="宋体" w:hint="eastAsia"/>
          <w:sz w:val="24"/>
        </w:rPr>
        <w:t>招标人依法组织的评标委员会首先对投标文件进行初步评审，只有通过初步评审的投标人才能进入详细评审。初步评审的内容：</w:t>
      </w:r>
    </w:p>
    <w:p w:rsidR="00392E7D" w:rsidRPr="00C0128A" w:rsidRDefault="00392E7D" w:rsidP="00C0128A">
      <w:pPr>
        <w:spacing w:line="360" w:lineRule="auto"/>
        <w:ind w:firstLineChars="200" w:firstLine="480"/>
      </w:pPr>
      <w:r w:rsidRPr="00C0128A">
        <w:rPr>
          <w:sz w:val="24"/>
        </w:rPr>
        <w:t>1.电子</w:t>
      </w:r>
      <w:r w:rsidRPr="00C0128A">
        <w:rPr>
          <w:rFonts w:hAnsi="宋体" w:hint="eastAsia"/>
          <w:sz w:val="24"/>
        </w:rPr>
        <w:t>投标文件是否按招标文件要求签字盖章（无需逐页签字盖章）；</w:t>
      </w:r>
      <w:r w:rsidRPr="00C0128A">
        <w:t xml:space="preserve"> </w:t>
      </w:r>
    </w:p>
    <w:p w:rsidR="00392E7D" w:rsidRPr="00C0128A" w:rsidRDefault="00392E7D" w:rsidP="00C0128A">
      <w:pPr>
        <w:spacing w:line="360" w:lineRule="auto"/>
        <w:ind w:firstLineChars="200" w:firstLine="480"/>
        <w:rPr>
          <w:sz w:val="24"/>
        </w:rPr>
      </w:pPr>
      <w:r w:rsidRPr="00C0128A">
        <w:rPr>
          <w:sz w:val="24"/>
        </w:rPr>
        <w:t>2.投标人是否符合国家或者招标文件规定的资格条件，总监理工程师注册单位与投标人是否一致；</w:t>
      </w:r>
    </w:p>
    <w:p w:rsidR="00392E7D" w:rsidRPr="00C0128A" w:rsidRDefault="00392E7D" w:rsidP="00C0128A">
      <w:pPr>
        <w:spacing w:line="360" w:lineRule="auto"/>
        <w:ind w:firstLineChars="200" w:firstLine="480"/>
        <w:rPr>
          <w:sz w:val="24"/>
        </w:rPr>
      </w:pPr>
      <w:r w:rsidRPr="00C0128A">
        <w:rPr>
          <w:sz w:val="24"/>
        </w:rPr>
        <w:t>3.同一投标人是否提交两个以上不同的投标文件或者投标报价，但招标文件要求提交备选投标的除外；</w:t>
      </w:r>
    </w:p>
    <w:p w:rsidR="00392E7D" w:rsidRPr="00C0128A" w:rsidRDefault="00392E7D" w:rsidP="00C0128A">
      <w:pPr>
        <w:spacing w:line="360" w:lineRule="auto"/>
        <w:ind w:firstLineChars="200" w:firstLine="480"/>
        <w:rPr>
          <w:sz w:val="24"/>
        </w:rPr>
      </w:pPr>
      <w:r w:rsidRPr="00C0128A">
        <w:rPr>
          <w:sz w:val="24"/>
        </w:rPr>
        <w:t>4.投标报价是否高于招标文件设定的最高投标限价；</w:t>
      </w:r>
    </w:p>
    <w:p w:rsidR="00392E7D" w:rsidRPr="00C0128A" w:rsidRDefault="00392E7D" w:rsidP="00C0128A">
      <w:pPr>
        <w:spacing w:line="360" w:lineRule="auto"/>
        <w:ind w:firstLineChars="200" w:firstLine="480"/>
        <w:rPr>
          <w:sz w:val="24"/>
        </w:rPr>
      </w:pPr>
      <w:r w:rsidRPr="00C0128A">
        <w:rPr>
          <w:sz w:val="24"/>
        </w:rPr>
        <w:t>5.投标范围、工期、工程质量、投标有效期、付款方式是否符合招标文件规定；</w:t>
      </w:r>
    </w:p>
    <w:p w:rsidR="00392E7D" w:rsidRPr="00C0128A" w:rsidRDefault="00392E7D" w:rsidP="00392E7D">
      <w:pPr>
        <w:pStyle w:val="pa-47"/>
        <w:spacing w:line="360" w:lineRule="auto"/>
        <w:rPr>
          <w:rFonts w:cs="Times New Roman"/>
          <w:szCs w:val="20"/>
        </w:rPr>
      </w:pPr>
      <w:r w:rsidRPr="00C0128A">
        <w:rPr>
          <w:rFonts w:cs="Times New Roman"/>
          <w:szCs w:val="20"/>
        </w:rPr>
        <w:t>6.投标人是否有串通投标、弄虚作假、行贿等违法行为</w:t>
      </w:r>
    </w:p>
    <w:p w:rsidR="00392E7D" w:rsidRDefault="00392E7D" w:rsidP="00392E7D">
      <w:pPr>
        <w:pStyle w:val="pa-47"/>
        <w:spacing w:line="360" w:lineRule="auto"/>
        <w:rPr>
          <w:rStyle w:val="ca-81"/>
          <w:rFonts w:hint="default"/>
          <w:color w:val="auto"/>
          <w:spacing w:val="20"/>
        </w:rPr>
      </w:pPr>
      <w:r>
        <w:rPr>
          <w:rStyle w:val="ca-81"/>
          <w:rFonts w:hint="default"/>
          <w:color w:val="auto"/>
          <w:spacing w:val="20"/>
        </w:rPr>
        <w:t>7.投标文件有下列情形之一的，由评标委员会初审后</w:t>
      </w:r>
      <w:proofErr w:type="gramStart"/>
      <w:r>
        <w:rPr>
          <w:rStyle w:val="ca-81"/>
          <w:rFonts w:hint="default"/>
          <w:color w:val="auto"/>
          <w:spacing w:val="20"/>
        </w:rPr>
        <w:t>按废标处理</w:t>
      </w:r>
      <w:proofErr w:type="gramEnd"/>
    </w:p>
    <w:p w:rsidR="00392E7D" w:rsidRPr="00C0128A" w:rsidRDefault="00392E7D" w:rsidP="00C0128A">
      <w:pPr>
        <w:spacing w:line="360" w:lineRule="auto"/>
        <w:ind w:firstLineChars="200" w:firstLine="480"/>
        <w:rPr>
          <w:sz w:val="24"/>
        </w:rPr>
      </w:pPr>
      <w:r w:rsidRPr="00C0128A">
        <w:rPr>
          <w:sz w:val="24"/>
        </w:rPr>
        <w:t>7.1须执行政府指导价的工程项目，投标报价低于国家规定的监理服务收费基准价80%的（政府投资项目低于财政评审价80%的）；</w:t>
      </w:r>
    </w:p>
    <w:p w:rsidR="00392E7D" w:rsidRPr="00C0128A" w:rsidRDefault="00392E7D" w:rsidP="00C0128A">
      <w:pPr>
        <w:spacing w:line="360" w:lineRule="auto"/>
        <w:ind w:firstLineChars="200" w:firstLine="480"/>
        <w:rPr>
          <w:sz w:val="24"/>
        </w:rPr>
      </w:pPr>
      <w:r w:rsidRPr="00C0128A">
        <w:rPr>
          <w:sz w:val="24"/>
        </w:rPr>
        <w:t xml:space="preserve">7.2投标文件中的关键内容或数字字迹模糊、无法辨认的；  </w:t>
      </w:r>
    </w:p>
    <w:p w:rsidR="00392E7D" w:rsidRPr="00C0128A" w:rsidRDefault="00392E7D" w:rsidP="00C0128A">
      <w:pPr>
        <w:spacing w:line="360" w:lineRule="auto"/>
        <w:ind w:firstLineChars="200" w:firstLine="480"/>
        <w:rPr>
          <w:sz w:val="24"/>
        </w:rPr>
      </w:pPr>
      <w:r w:rsidRPr="00C0128A">
        <w:rPr>
          <w:sz w:val="24"/>
        </w:rPr>
        <w:t>7.3投标人不符合国家或者招标文件规定的资格条件；</w:t>
      </w:r>
    </w:p>
    <w:p w:rsidR="00392E7D" w:rsidRPr="00C0128A" w:rsidRDefault="00392E7D" w:rsidP="00C0128A">
      <w:pPr>
        <w:spacing w:line="360" w:lineRule="auto"/>
        <w:ind w:firstLineChars="200" w:firstLine="480"/>
        <w:rPr>
          <w:sz w:val="24"/>
        </w:rPr>
      </w:pPr>
      <w:r w:rsidRPr="00C0128A">
        <w:rPr>
          <w:sz w:val="24"/>
        </w:rPr>
        <w:lastRenderedPageBreak/>
        <w:t>7.4</w:t>
      </w:r>
      <w:proofErr w:type="gramStart"/>
      <w:r w:rsidRPr="00C0128A">
        <w:rPr>
          <w:sz w:val="24"/>
        </w:rPr>
        <w:t>标文件</w:t>
      </w:r>
      <w:proofErr w:type="gramEnd"/>
      <w:r w:rsidRPr="00C0128A">
        <w:rPr>
          <w:sz w:val="24"/>
        </w:rPr>
        <w:t>没有对招标文件的实质性要求和条件</w:t>
      </w:r>
      <w:proofErr w:type="gramStart"/>
      <w:r w:rsidRPr="00C0128A">
        <w:rPr>
          <w:sz w:val="24"/>
        </w:rPr>
        <w:t>作出</w:t>
      </w:r>
      <w:proofErr w:type="gramEnd"/>
      <w:r w:rsidRPr="00C0128A">
        <w:rPr>
          <w:sz w:val="24"/>
        </w:rPr>
        <w:t>响应；</w:t>
      </w:r>
    </w:p>
    <w:p w:rsidR="00392E7D" w:rsidRPr="00C0128A" w:rsidRDefault="00392E7D" w:rsidP="00C0128A">
      <w:pPr>
        <w:spacing w:line="360" w:lineRule="auto"/>
        <w:ind w:firstLineChars="200" w:firstLine="480"/>
        <w:rPr>
          <w:sz w:val="24"/>
        </w:rPr>
      </w:pPr>
      <w:r w:rsidRPr="00C0128A">
        <w:rPr>
          <w:sz w:val="24"/>
        </w:rPr>
        <w:t>7.5标人有串通投标、弄虚作假、行贿等违法行为；</w:t>
      </w:r>
    </w:p>
    <w:p w:rsidR="00392E7D" w:rsidRPr="00C0128A" w:rsidRDefault="00392E7D" w:rsidP="00C0128A">
      <w:pPr>
        <w:spacing w:line="360" w:lineRule="auto"/>
        <w:ind w:firstLineChars="200" w:firstLine="480"/>
        <w:rPr>
          <w:sz w:val="24"/>
        </w:rPr>
      </w:pPr>
      <w:r w:rsidRPr="00C0128A">
        <w:rPr>
          <w:sz w:val="24"/>
        </w:rPr>
        <w:t>7.6法规和规章规定的其他情形。</w:t>
      </w:r>
    </w:p>
    <w:p w:rsidR="00392E7D" w:rsidRPr="00C0128A" w:rsidRDefault="00392E7D" w:rsidP="00C0128A">
      <w:pPr>
        <w:spacing w:line="360" w:lineRule="auto"/>
        <w:ind w:firstLineChars="200" w:firstLine="480"/>
        <w:rPr>
          <w:sz w:val="24"/>
        </w:rPr>
      </w:pPr>
      <w:r w:rsidRPr="00C0128A">
        <w:rPr>
          <w:sz w:val="24"/>
        </w:rPr>
        <w:t>评标委员会完成初步评审所有内容后，</w:t>
      </w:r>
      <w:proofErr w:type="gramStart"/>
      <w:r w:rsidRPr="00C0128A">
        <w:rPr>
          <w:sz w:val="24"/>
        </w:rPr>
        <w:t>作出</w:t>
      </w:r>
      <w:proofErr w:type="gramEnd"/>
      <w:r w:rsidRPr="00C0128A">
        <w:rPr>
          <w:sz w:val="24"/>
        </w:rPr>
        <w:t>初步评审结论，分别确定不合格投标人和进入下阶段评审的投标人。未通过初步评审，不能进入详细评审。只有通过初步评审的投标人才能进入下阶段评审。</w:t>
      </w:r>
    </w:p>
    <w:p w:rsidR="00392E7D" w:rsidRDefault="00392E7D" w:rsidP="00392E7D">
      <w:pPr>
        <w:adjustRightInd w:val="0"/>
        <w:snapToGrid w:val="0"/>
        <w:spacing w:line="360" w:lineRule="auto"/>
        <w:ind w:firstLineChars="200" w:firstLine="482"/>
        <w:rPr>
          <w:rFonts w:hAnsi="宋体"/>
          <w:b/>
          <w:bCs/>
          <w:sz w:val="24"/>
        </w:rPr>
      </w:pPr>
      <w:r>
        <w:rPr>
          <w:rFonts w:hAnsi="宋体" w:hint="eastAsia"/>
          <w:b/>
          <w:bCs/>
          <w:sz w:val="24"/>
        </w:rPr>
        <w:t>七、详细评审步骤</w:t>
      </w:r>
    </w:p>
    <w:tbl>
      <w:tblPr>
        <w:tblW w:w="16057" w:type="dxa"/>
        <w:tblInd w:w="250" w:type="dxa"/>
        <w:tblLayout w:type="fixed"/>
        <w:tblLook w:val="0000"/>
      </w:tblPr>
      <w:tblGrid>
        <w:gridCol w:w="851"/>
        <w:gridCol w:w="567"/>
        <w:gridCol w:w="283"/>
        <w:gridCol w:w="437"/>
        <w:gridCol w:w="224"/>
        <w:gridCol w:w="7208"/>
        <w:gridCol w:w="6487"/>
      </w:tblGrid>
      <w:tr w:rsidR="00392E7D" w:rsidTr="00C0128A">
        <w:trPr>
          <w:gridAfter w:val="1"/>
          <w:wAfter w:w="6487" w:type="dxa"/>
          <w:trHeight w:val="90"/>
        </w:trPr>
        <w:tc>
          <w:tcPr>
            <w:tcW w:w="9570" w:type="dxa"/>
            <w:gridSpan w:val="6"/>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b/>
                <w:sz w:val="24"/>
              </w:rPr>
            </w:pPr>
            <w:r>
              <w:rPr>
                <w:rFonts w:hAnsi="宋体" w:cs="宋体" w:hint="eastAsia"/>
                <w:b/>
                <w:sz w:val="24"/>
              </w:rPr>
              <w:t>监理大纲的评审方法（20分）</w:t>
            </w:r>
          </w:p>
        </w:tc>
      </w:tr>
      <w:tr w:rsidR="00392E7D" w:rsidTr="00C0128A">
        <w:trPr>
          <w:gridAfter w:val="1"/>
          <w:wAfter w:w="6487" w:type="dxa"/>
        </w:trPr>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项目</w:t>
            </w:r>
          </w:p>
        </w:tc>
        <w:tc>
          <w:tcPr>
            <w:tcW w:w="720"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分数</w:t>
            </w:r>
          </w:p>
        </w:tc>
        <w:tc>
          <w:tcPr>
            <w:tcW w:w="7432"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评分标准</w:t>
            </w:r>
          </w:p>
        </w:tc>
      </w:tr>
      <w:tr w:rsidR="00392E7D" w:rsidTr="00C0128A">
        <w:trPr>
          <w:gridAfter w:val="1"/>
          <w:wAfter w:w="6487" w:type="dxa"/>
        </w:trPr>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质量控制</w:t>
            </w:r>
          </w:p>
        </w:tc>
        <w:tc>
          <w:tcPr>
            <w:tcW w:w="720"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5</w:t>
            </w:r>
          </w:p>
        </w:tc>
        <w:tc>
          <w:tcPr>
            <w:tcW w:w="7432"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1.总体质量控制目标满足招标文件要求，且对质量控制目标进行了合理分解、规划；（0-1分）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2.针对各质量控制分解目标及各施工环节提出了切实可行的控制点和控制措施；（0-1分）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3.质量控制的基本程序和手段有针对性，且能满足工程实际要求；（0-1分）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4.对分包队伍的审查、管理措施有效可行；（0-1分）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5.劳务用工持证上岗制度、劳务用工合同签订及实名制落实保障措施可行。（0-1分）</w:t>
            </w:r>
          </w:p>
        </w:tc>
      </w:tr>
      <w:tr w:rsidR="00392E7D" w:rsidTr="00C0128A">
        <w:trPr>
          <w:gridAfter w:val="1"/>
          <w:wAfter w:w="6487" w:type="dxa"/>
        </w:trPr>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进度控制</w:t>
            </w:r>
          </w:p>
        </w:tc>
        <w:tc>
          <w:tcPr>
            <w:tcW w:w="720"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2</w:t>
            </w:r>
          </w:p>
        </w:tc>
        <w:tc>
          <w:tcPr>
            <w:tcW w:w="7432"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1.对总体进度目标分解合理，能体现预控和全面控制能力；（0-1分）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2.预控方法及手段明确，进度控制要点及保证措施设置合理、可行；（0-1分）</w:t>
            </w:r>
          </w:p>
        </w:tc>
      </w:tr>
      <w:tr w:rsidR="00392E7D" w:rsidTr="00C0128A">
        <w:trPr>
          <w:gridAfter w:val="1"/>
          <w:wAfter w:w="6487" w:type="dxa"/>
        </w:trPr>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造价控制</w:t>
            </w:r>
          </w:p>
        </w:tc>
        <w:tc>
          <w:tcPr>
            <w:tcW w:w="720"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3</w:t>
            </w:r>
          </w:p>
        </w:tc>
        <w:tc>
          <w:tcPr>
            <w:tcW w:w="7432"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1.工程计量、计价的控制方法可行，风险预测防范对策有效；（0-1分）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2.工程款支付、结算、索赔等预控措施合理健全；（0-1分）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3.劳务用工的工资发放情况督查措施得力；（0-1分）</w:t>
            </w:r>
          </w:p>
        </w:tc>
      </w:tr>
      <w:tr w:rsidR="00392E7D" w:rsidTr="00C0128A">
        <w:trPr>
          <w:gridAfter w:val="1"/>
          <w:wAfter w:w="6487" w:type="dxa"/>
        </w:trPr>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安全措施</w:t>
            </w:r>
          </w:p>
        </w:tc>
        <w:tc>
          <w:tcPr>
            <w:tcW w:w="720"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3</w:t>
            </w:r>
          </w:p>
        </w:tc>
        <w:tc>
          <w:tcPr>
            <w:tcW w:w="7432"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1.安全措施满足招标文件要求，能结合工程环境、特点有针对性的分析安全隐患；（0-1分）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2.安全保证体系组织机构和控制点设置合理；（0-1分）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3.安全控制措施周密，安全控制手段合理；（0-1分）</w:t>
            </w:r>
          </w:p>
        </w:tc>
      </w:tr>
      <w:tr w:rsidR="00392E7D" w:rsidTr="00C0128A">
        <w:trPr>
          <w:gridAfter w:val="1"/>
          <w:wAfter w:w="6487" w:type="dxa"/>
        </w:trPr>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旁站监理</w:t>
            </w:r>
          </w:p>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lastRenderedPageBreak/>
              <w:t>措施</w:t>
            </w:r>
          </w:p>
        </w:tc>
        <w:tc>
          <w:tcPr>
            <w:tcW w:w="720"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lastRenderedPageBreak/>
              <w:t>2</w:t>
            </w:r>
          </w:p>
        </w:tc>
        <w:tc>
          <w:tcPr>
            <w:tcW w:w="7432"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1.按照国家旁站监理规定，对相应部位或施工过程设置旁站，（0-1</w:t>
            </w:r>
            <w:r>
              <w:rPr>
                <w:rFonts w:hAnsi="宋体" w:cs="宋体" w:hint="eastAsia"/>
                <w:sz w:val="24"/>
              </w:rPr>
              <w:lastRenderedPageBreak/>
              <w:t>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2.有监理细则和方案，制定旁站措施（人员有上岗证、记录表等）（0-1分）</w:t>
            </w:r>
          </w:p>
        </w:tc>
      </w:tr>
      <w:tr w:rsidR="00392E7D" w:rsidTr="00C0128A">
        <w:trPr>
          <w:gridAfter w:val="1"/>
          <w:wAfter w:w="6487" w:type="dxa"/>
        </w:trPr>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lastRenderedPageBreak/>
              <w:t>档案及合同管理</w:t>
            </w:r>
          </w:p>
        </w:tc>
        <w:tc>
          <w:tcPr>
            <w:tcW w:w="720"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2</w:t>
            </w:r>
          </w:p>
        </w:tc>
        <w:tc>
          <w:tcPr>
            <w:tcW w:w="7432"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1.有保障合同履行的可靠措施，制定了索赔与反索赔措施；（0-1分）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2.工程档案管理措施切实可行，并设置专职人员进行管理；（0-1分）</w:t>
            </w:r>
          </w:p>
        </w:tc>
      </w:tr>
      <w:tr w:rsidR="00392E7D" w:rsidTr="00C0128A">
        <w:trPr>
          <w:gridAfter w:val="1"/>
          <w:wAfter w:w="6487" w:type="dxa"/>
        </w:trPr>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工作制度</w:t>
            </w:r>
          </w:p>
        </w:tc>
        <w:tc>
          <w:tcPr>
            <w:tcW w:w="720"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1</w:t>
            </w:r>
          </w:p>
        </w:tc>
        <w:tc>
          <w:tcPr>
            <w:tcW w:w="7432" w:type="dxa"/>
            <w:gridSpan w:val="2"/>
            <w:tcBorders>
              <w:top w:val="single" w:sz="4" w:space="0" w:color="000000"/>
              <w:left w:val="nil"/>
              <w:bottom w:val="single" w:sz="4" w:space="0" w:color="000000"/>
              <w:right w:val="single" w:sz="4" w:space="0" w:color="000000"/>
            </w:tcBorders>
            <w:vAlign w:val="center"/>
          </w:tcPr>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根据验收制度、签证制度、会议制度、公司对项目监理机构的监控制度、季报（月报）制度、公司对项目监理机构的奖惩考核制度等各项制度健全完善情况，酌情打分；（0-1分）</w:t>
            </w:r>
          </w:p>
        </w:tc>
      </w:tr>
      <w:tr w:rsidR="00392E7D" w:rsidTr="00C0128A">
        <w:trPr>
          <w:gridAfter w:val="1"/>
          <w:wAfter w:w="6487" w:type="dxa"/>
        </w:trPr>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组织协调及</w:t>
            </w:r>
          </w:p>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合理化建议</w:t>
            </w:r>
          </w:p>
        </w:tc>
        <w:tc>
          <w:tcPr>
            <w:tcW w:w="720" w:type="dxa"/>
            <w:gridSpan w:val="2"/>
            <w:tcBorders>
              <w:top w:val="single" w:sz="4" w:space="0" w:color="000000"/>
              <w:left w:val="nil"/>
              <w:bottom w:val="single" w:sz="4" w:space="0" w:color="000000"/>
              <w:right w:val="single" w:sz="4" w:space="0" w:color="auto"/>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2</w:t>
            </w:r>
          </w:p>
        </w:tc>
        <w:tc>
          <w:tcPr>
            <w:tcW w:w="7432" w:type="dxa"/>
            <w:gridSpan w:val="2"/>
            <w:tcBorders>
              <w:top w:val="single" w:sz="4" w:space="0" w:color="000000"/>
              <w:left w:val="single" w:sz="4" w:space="0" w:color="auto"/>
              <w:bottom w:val="single" w:sz="4" w:space="0" w:color="000000"/>
              <w:right w:val="single" w:sz="4" w:space="0" w:color="000000"/>
            </w:tcBorders>
            <w:vAlign w:val="center"/>
          </w:tcPr>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1.协调工作措施得当、有针对性；（0-1分）</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2.合理化建议能解决工程实际问题或有利于进度控制或造价控制。（0-1分）</w:t>
            </w:r>
          </w:p>
        </w:tc>
      </w:tr>
      <w:tr w:rsidR="00392E7D" w:rsidTr="00C0128A">
        <w:trPr>
          <w:gridAfter w:val="1"/>
          <w:wAfter w:w="6487" w:type="dxa"/>
          <w:trHeight w:val="537"/>
        </w:trPr>
        <w:tc>
          <w:tcPr>
            <w:tcW w:w="9570" w:type="dxa"/>
            <w:gridSpan w:val="6"/>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b/>
                <w:sz w:val="24"/>
              </w:rPr>
            </w:pPr>
            <w:r>
              <w:rPr>
                <w:rFonts w:hAnsi="宋体" w:cs="宋体" w:hint="eastAsia"/>
                <w:b/>
                <w:sz w:val="24"/>
              </w:rPr>
              <w:t>商务标的评审方法（80分）</w:t>
            </w:r>
          </w:p>
        </w:tc>
      </w:tr>
      <w:tr w:rsidR="00392E7D" w:rsidTr="00C0128A">
        <w:trPr>
          <w:gridAfter w:val="1"/>
          <w:wAfter w:w="6487" w:type="dxa"/>
          <w:trHeight w:val="455"/>
        </w:trPr>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项目</w:t>
            </w:r>
          </w:p>
        </w:tc>
        <w:tc>
          <w:tcPr>
            <w:tcW w:w="661" w:type="dxa"/>
            <w:gridSpan w:val="2"/>
            <w:tcBorders>
              <w:top w:val="single" w:sz="4" w:space="0" w:color="000000"/>
              <w:left w:val="nil"/>
              <w:bottom w:val="single" w:sz="4" w:space="0" w:color="000000"/>
              <w:right w:val="single" w:sz="4" w:space="0" w:color="auto"/>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分数</w:t>
            </w:r>
          </w:p>
        </w:tc>
        <w:tc>
          <w:tcPr>
            <w:tcW w:w="7208" w:type="dxa"/>
            <w:tcBorders>
              <w:top w:val="single" w:sz="4" w:space="0" w:color="000000"/>
              <w:left w:val="single" w:sz="4" w:space="0" w:color="auto"/>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评  分  内  容</w:t>
            </w:r>
          </w:p>
        </w:tc>
      </w:tr>
      <w:tr w:rsidR="00392E7D" w:rsidTr="00C0128A">
        <w:trPr>
          <w:gridAfter w:val="1"/>
          <w:wAfter w:w="6487" w:type="dxa"/>
          <w:trHeight w:val="699"/>
        </w:trPr>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cs="宋体" w:hint="eastAsia"/>
                <w:sz w:val="24"/>
              </w:rPr>
              <w:t>投标报价</w:t>
            </w:r>
          </w:p>
        </w:tc>
        <w:tc>
          <w:tcPr>
            <w:tcW w:w="661" w:type="dxa"/>
            <w:gridSpan w:val="2"/>
            <w:tcBorders>
              <w:top w:val="single" w:sz="4" w:space="0" w:color="000000"/>
              <w:left w:val="nil"/>
              <w:bottom w:val="single" w:sz="4" w:space="0" w:color="000000"/>
              <w:right w:val="single" w:sz="4" w:space="0" w:color="auto"/>
            </w:tcBorders>
            <w:vAlign w:val="center"/>
          </w:tcPr>
          <w:p w:rsidR="00392E7D" w:rsidRDefault="00392E7D" w:rsidP="0015042D">
            <w:pPr>
              <w:adjustRightInd w:val="0"/>
              <w:snapToGrid w:val="0"/>
              <w:spacing w:before="60" w:after="100" w:afterAutospacing="1" w:line="400" w:lineRule="exact"/>
              <w:jc w:val="center"/>
              <w:rPr>
                <w:rFonts w:hAnsi="宋体" w:cs="宋体"/>
                <w:sz w:val="24"/>
              </w:rPr>
            </w:pPr>
            <w:r>
              <w:rPr>
                <w:rFonts w:hAnsi="宋体" w:cs="宋体" w:hint="eastAsia"/>
                <w:sz w:val="24"/>
              </w:rPr>
              <w:t>15</w:t>
            </w:r>
          </w:p>
        </w:tc>
        <w:tc>
          <w:tcPr>
            <w:tcW w:w="7208" w:type="dxa"/>
            <w:tcBorders>
              <w:top w:val="single" w:sz="4" w:space="0" w:color="000000"/>
              <w:left w:val="single" w:sz="4" w:space="0" w:color="auto"/>
              <w:bottom w:val="single" w:sz="4" w:space="0" w:color="000000"/>
              <w:right w:val="single" w:sz="4" w:space="0" w:color="000000"/>
            </w:tcBorders>
            <w:vAlign w:val="center"/>
          </w:tcPr>
          <w:p w:rsidR="00C0128A" w:rsidRDefault="00C0128A" w:rsidP="00C0128A">
            <w:pPr>
              <w:adjustRightInd w:val="0"/>
              <w:snapToGrid w:val="0"/>
              <w:spacing w:line="400" w:lineRule="exact"/>
              <w:rPr>
                <w:rFonts w:hAnsi="宋体"/>
                <w:spacing w:val="-3"/>
                <w:sz w:val="24"/>
              </w:rPr>
            </w:pPr>
            <w:r>
              <w:rPr>
                <w:rFonts w:hAnsi="宋体" w:hint="eastAsia"/>
                <w:spacing w:val="-3"/>
                <w:sz w:val="24"/>
              </w:rPr>
              <w:t>评标基准价的计算方法</w:t>
            </w:r>
          </w:p>
          <w:p w:rsidR="00C0128A" w:rsidRDefault="00C0128A" w:rsidP="00C0128A">
            <w:pPr>
              <w:adjustRightInd w:val="0"/>
              <w:snapToGrid w:val="0"/>
              <w:spacing w:line="400" w:lineRule="exact"/>
              <w:rPr>
                <w:rFonts w:hAnsi="宋体"/>
                <w:spacing w:val="-3"/>
                <w:sz w:val="24"/>
              </w:rPr>
            </w:pPr>
            <w:r>
              <w:rPr>
                <w:rFonts w:hAnsi="宋体" w:hint="eastAsia"/>
                <w:spacing w:val="-3"/>
                <w:sz w:val="24"/>
              </w:rPr>
              <w:t>评标基准价D=a×E+β×F</w:t>
            </w:r>
          </w:p>
          <w:p w:rsidR="00C0128A" w:rsidRDefault="00C0128A" w:rsidP="00C0128A">
            <w:pPr>
              <w:adjustRightInd w:val="0"/>
              <w:snapToGrid w:val="0"/>
              <w:spacing w:line="400" w:lineRule="exact"/>
              <w:rPr>
                <w:rFonts w:hAnsi="宋体"/>
                <w:spacing w:val="-3"/>
                <w:sz w:val="24"/>
              </w:rPr>
            </w:pPr>
            <w:r>
              <w:rPr>
                <w:rFonts w:hAnsi="宋体" w:hint="eastAsia"/>
                <w:spacing w:val="-3"/>
                <w:sz w:val="24"/>
              </w:rPr>
              <w:t>其中：</w:t>
            </w:r>
          </w:p>
          <w:p w:rsidR="00C0128A" w:rsidRDefault="00C0128A" w:rsidP="00C0128A">
            <w:pPr>
              <w:adjustRightInd w:val="0"/>
              <w:snapToGrid w:val="0"/>
              <w:spacing w:line="400" w:lineRule="exact"/>
              <w:ind w:firstLineChars="171" w:firstLine="400"/>
              <w:rPr>
                <w:rFonts w:hAnsi="宋体"/>
                <w:spacing w:val="-3"/>
                <w:sz w:val="24"/>
              </w:rPr>
            </w:pPr>
            <w:r>
              <w:rPr>
                <w:rFonts w:hAnsi="宋体" w:hint="eastAsia"/>
                <w:spacing w:val="-3"/>
                <w:sz w:val="24"/>
              </w:rPr>
              <w:t>E-招标控制价；</w:t>
            </w:r>
          </w:p>
          <w:p w:rsidR="00C0128A" w:rsidRDefault="00C0128A" w:rsidP="00C0128A">
            <w:pPr>
              <w:adjustRightInd w:val="0"/>
              <w:snapToGrid w:val="0"/>
              <w:spacing w:line="400" w:lineRule="exact"/>
              <w:ind w:firstLineChars="171" w:firstLine="400"/>
              <w:rPr>
                <w:rFonts w:hAnsi="宋体"/>
                <w:spacing w:val="-3"/>
                <w:sz w:val="24"/>
              </w:rPr>
            </w:pPr>
            <w:r>
              <w:rPr>
                <w:rFonts w:hAnsi="宋体" w:hint="eastAsia"/>
                <w:spacing w:val="-3"/>
                <w:sz w:val="24"/>
              </w:rPr>
              <w:t>F-投标报价算术平均值，其计算方法为：</w:t>
            </w:r>
          </w:p>
          <w:p w:rsidR="00C0128A" w:rsidRDefault="00C0128A" w:rsidP="00C0128A">
            <w:pPr>
              <w:adjustRightInd w:val="0"/>
              <w:snapToGrid w:val="0"/>
              <w:spacing w:line="400" w:lineRule="exact"/>
              <w:rPr>
                <w:rFonts w:hAnsi="宋体"/>
                <w:spacing w:val="-3"/>
                <w:sz w:val="24"/>
              </w:rPr>
            </w:pPr>
            <w:proofErr w:type="gramStart"/>
            <w:r>
              <w:rPr>
                <w:rFonts w:hAnsi="宋体" w:hint="eastAsia"/>
                <w:spacing w:val="-3"/>
                <w:sz w:val="24"/>
              </w:rPr>
              <w:t>当有效</w:t>
            </w:r>
            <w:proofErr w:type="gramEnd"/>
            <w:r>
              <w:rPr>
                <w:rFonts w:hAnsi="宋体" w:hint="eastAsia"/>
                <w:spacing w:val="-3"/>
                <w:sz w:val="24"/>
              </w:rPr>
              <w:t>投标人不超过5家（含5家）时，取所有有效投标报价的算术平均值作为F值；</w:t>
            </w:r>
            <w:proofErr w:type="gramStart"/>
            <w:r>
              <w:rPr>
                <w:rFonts w:hAnsi="宋体" w:hint="eastAsia"/>
                <w:spacing w:val="-3"/>
                <w:sz w:val="24"/>
              </w:rPr>
              <w:t>当有效</w:t>
            </w:r>
            <w:proofErr w:type="gramEnd"/>
            <w:r>
              <w:rPr>
                <w:rFonts w:hAnsi="宋体" w:hint="eastAsia"/>
                <w:spacing w:val="-3"/>
                <w:sz w:val="24"/>
              </w:rPr>
              <w:t>投标人在6-10家（含10家）时，去掉一个最高报价和一个最低报价后的算术平均值作为F值；</w:t>
            </w:r>
            <w:proofErr w:type="gramStart"/>
            <w:r>
              <w:rPr>
                <w:rFonts w:hAnsi="宋体" w:hint="eastAsia"/>
                <w:spacing w:val="-3"/>
                <w:sz w:val="24"/>
              </w:rPr>
              <w:t>当有效</w:t>
            </w:r>
            <w:proofErr w:type="gramEnd"/>
            <w:r>
              <w:rPr>
                <w:rFonts w:hAnsi="宋体" w:hint="eastAsia"/>
                <w:spacing w:val="-3"/>
                <w:sz w:val="24"/>
              </w:rPr>
              <w:t>投标人在10家以上时，去掉两个最高报价和两个最低报价后的算术平均值作为F值。</w:t>
            </w:r>
          </w:p>
          <w:p w:rsidR="00C0128A" w:rsidRDefault="00C0128A" w:rsidP="00C0128A">
            <w:pPr>
              <w:adjustRightInd w:val="0"/>
              <w:snapToGrid w:val="0"/>
              <w:spacing w:line="400" w:lineRule="exact"/>
              <w:ind w:firstLineChars="171" w:firstLine="400"/>
              <w:rPr>
                <w:rFonts w:hAnsi="宋体"/>
                <w:spacing w:val="-3"/>
                <w:sz w:val="24"/>
              </w:rPr>
            </w:pPr>
            <w:r>
              <w:rPr>
                <w:rFonts w:hAnsi="宋体" w:hint="eastAsia"/>
                <w:spacing w:val="-3"/>
                <w:sz w:val="24"/>
              </w:rPr>
              <w:t>有效投标人的投标报价为不高于E值，且通过初步评审的投标人报价。</w:t>
            </w:r>
          </w:p>
          <w:p w:rsidR="00C0128A" w:rsidRDefault="00C0128A" w:rsidP="00C0128A">
            <w:pPr>
              <w:adjustRightInd w:val="0"/>
              <w:snapToGrid w:val="0"/>
              <w:spacing w:line="400" w:lineRule="exact"/>
              <w:rPr>
                <w:rFonts w:hAnsi="宋体"/>
                <w:spacing w:val="-3"/>
                <w:sz w:val="24"/>
              </w:rPr>
            </w:pPr>
            <w:r>
              <w:rPr>
                <w:rFonts w:hAnsi="宋体" w:hint="eastAsia"/>
                <w:spacing w:val="-3"/>
                <w:sz w:val="24"/>
              </w:rPr>
              <w:t>a -为E值的权重系数，a取值在0.40、0.45、0.50、0.55、0.60、0.65、0.70之间抽取(开标时由招标人和投标人代表在开标现场随机抽取)。</w:t>
            </w:r>
          </w:p>
          <w:p w:rsidR="00C0128A" w:rsidRDefault="00C0128A" w:rsidP="00C0128A">
            <w:pPr>
              <w:adjustRightInd w:val="0"/>
              <w:snapToGrid w:val="0"/>
              <w:spacing w:before="60" w:after="60" w:line="400" w:lineRule="exact"/>
              <w:rPr>
                <w:rFonts w:hAnsi="宋体" w:cs="宋体"/>
                <w:sz w:val="24"/>
              </w:rPr>
            </w:pPr>
            <w:r>
              <w:rPr>
                <w:rFonts w:hAnsi="宋体" w:hint="eastAsia"/>
                <w:spacing w:val="-3"/>
                <w:sz w:val="24"/>
              </w:rPr>
              <w:t>β-为F值的权重系数，β=l- a</w:t>
            </w:r>
          </w:p>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各有效投标报价在评标基准价±1%以内的得15分，每比评标基准价低1%，在满分15分的基础上扣0.5分，每比评标基准价高1%，在</w:t>
            </w:r>
            <w:r>
              <w:rPr>
                <w:rFonts w:hAnsi="宋体" w:cs="宋体" w:hint="eastAsia"/>
                <w:sz w:val="24"/>
              </w:rPr>
              <w:lastRenderedPageBreak/>
              <w:t>满分15分的基础上扣1分，扣完为止。（不足1%时，按实际计算,分值保留两位小数，小数点后第三位四舍五入。）</w:t>
            </w:r>
          </w:p>
          <w:p w:rsidR="00AC582E" w:rsidRPr="00AC582E" w:rsidRDefault="00AC582E" w:rsidP="00AC582E">
            <w:pPr>
              <w:pStyle w:val="a0"/>
              <w:ind w:firstLine="240"/>
            </w:pPr>
            <w:r>
              <w:rPr>
                <w:rFonts w:hAnsi="宋体" w:hint="eastAsia"/>
                <w:sz w:val="24"/>
              </w:rPr>
              <w:t>投标报价低于财政评审报价80%的，作废标处理。</w:t>
            </w:r>
          </w:p>
        </w:tc>
      </w:tr>
      <w:tr w:rsidR="00392E7D" w:rsidTr="00C0128A">
        <w:trPr>
          <w:trHeight w:val="1150"/>
        </w:trPr>
        <w:tc>
          <w:tcPr>
            <w:tcW w:w="851" w:type="dxa"/>
            <w:vMerge w:val="restart"/>
            <w:tcBorders>
              <w:top w:val="single" w:sz="4" w:space="0" w:color="000000"/>
              <w:left w:val="single" w:sz="4" w:space="0" w:color="000000"/>
              <w:right w:val="single" w:sz="4" w:space="0" w:color="auto"/>
            </w:tcBorders>
            <w:vAlign w:val="center"/>
          </w:tcPr>
          <w:p w:rsidR="00392E7D" w:rsidRDefault="00392E7D" w:rsidP="0015042D">
            <w:pPr>
              <w:adjustRightInd w:val="0"/>
              <w:snapToGrid w:val="0"/>
              <w:spacing w:before="60" w:after="60" w:line="400" w:lineRule="exact"/>
              <w:jc w:val="center"/>
              <w:rPr>
                <w:rFonts w:ascii="新宋体" w:eastAsia="新宋体" w:hAnsi="新宋体" w:cs="宋体"/>
                <w:bCs/>
                <w:sz w:val="24"/>
              </w:rPr>
            </w:pPr>
            <w:r>
              <w:rPr>
                <w:rFonts w:ascii="新宋体" w:eastAsia="新宋体" w:hAnsi="新宋体" w:cs="宋体" w:hint="eastAsia"/>
                <w:bCs/>
                <w:sz w:val="24"/>
              </w:rPr>
              <w:lastRenderedPageBreak/>
              <w:t>监理</w:t>
            </w:r>
          </w:p>
          <w:p w:rsidR="00392E7D" w:rsidRDefault="00392E7D" w:rsidP="0015042D">
            <w:pPr>
              <w:adjustRightInd w:val="0"/>
              <w:snapToGrid w:val="0"/>
              <w:spacing w:before="60" w:after="60" w:line="400" w:lineRule="exact"/>
              <w:jc w:val="center"/>
              <w:rPr>
                <w:rFonts w:hAnsi="宋体" w:cs="宋体"/>
                <w:bCs/>
                <w:sz w:val="24"/>
              </w:rPr>
            </w:pPr>
            <w:r>
              <w:rPr>
                <w:rFonts w:ascii="新宋体" w:eastAsia="新宋体" w:hAnsi="新宋体" w:cs="宋体" w:hint="eastAsia"/>
                <w:bCs/>
                <w:sz w:val="24"/>
              </w:rPr>
              <w:t>企业</w:t>
            </w:r>
          </w:p>
        </w:tc>
        <w:tc>
          <w:tcPr>
            <w:tcW w:w="850" w:type="dxa"/>
            <w:gridSpan w:val="2"/>
            <w:tcBorders>
              <w:top w:val="single" w:sz="4" w:space="0" w:color="000000"/>
              <w:left w:val="single" w:sz="4" w:space="0" w:color="auto"/>
              <w:bottom w:val="single" w:sz="4" w:space="0" w:color="auto"/>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bCs/>
                <w:sz w:val="24"/>
              </w:rPr>
            </w:pPr>
            <w:r>
              <w:rPr>
                <w:rFonts w:ascii="新宋体" w:eastAsia="新宋体" w:hAnsi="新宋体" w:cs="宋体" w:hint="eastAsia"/>
                <w:bCs/>
                <w:sz w:val="24"/>
              </w:rPr>
              <w:t>业绩</w:t>
            </w:r>
          </w:p>
        </w:tc>
        <w:tc>
          <w:tcPr>
            <w:tcW w:w="661" w:type="dxa"/>
            <w:gridSpan w:val="2"/>
            <w:tcBorders>
              <w:top w:val="single" w:sz="4" w:space="0" w:color="000000"/>
              <w:left w:val="nil"/>
              <w:bottom w:val="single" w:sz="4" w:space="0" w:color="auto"/>
              <w:right w:val="single" w:sz="4" w:space="0" w:color="auto"/>
            </w:tcBorders>
            <w:vAlign w:val="center"/>
          </w:tcPr>
          <w:p w:rsidR="00392E7D" w:rsidRDefault="00392E7D" w:rsidP="0015042D">
            <w:pPr>
              <w:adjustRightInd w:val="0"/>
              <w:snapToGrid w:val="0"/>
              <w:spacing w:before="60" w:after="60" w:line="400" w:lineRule="exact"/>
              <w:jc w:val="center"/>
              <w:rPr>
                <w:rFonts w:hAnsi="宋体" w:cs="宋体"/>
                <w:bCs/>
                <w:sz w:val="24"/>
              </w:rPr>
            </w:pPr>
            <w:r>
              <w:rPr>
                <w:rFonts w:ascii="新宋体" w:eastAsia="新宋体" w:hAnsi="新宋体" w:cs="宋体" w:hint="eastAsia"/>
                <w:bCs/>
                <w:sz w:val="24"/>
              </w:rPr>
              <w:t>20</w:t>
            </w:r>
          </w:p>
        </w:tc>
        <w:tc>
          <w:tcPr>
            <w:tcW w:w="7208" w:type="dxa"/>
            <w:tcBorders>
              <w:top w:val="single" w:sz="4" w:space="0" w:color="000000"/>
              <w:left w:val="single" w:sz="4" w:space="0" w:color="auto"/>
              <w:bottom w:val="single" w:sz="4" w:space="0" w:color="000000"/>
              <w:right w:val="single" w:sz="4" w:space="0" w:color="000000"/>
            </w:tcBorders>
            <w:vAlign w:val="center"/>
          </w:tcPr>
          <w:p w:rsidR="00392E7D" w:rsidRPr="00AC582E" w:rsidRDefault="00392E7D" w:rsidP="00AC582E">
            <w:pPr>
              <w:adjustRightInd w:val="0"/>
              <w:snapToGrid w:val="0"/>
              <w:spacing w:before="60" w:after="60" w:line="400" w:lineRule="exact"/>
              <w:rPr>
                <w:rFonts w:hAnsi="宋体" w:cs="宋体"/>
                <w:bCs/>
                <w:sz w:val="24"/>
              </w:rPr>
            </w:pPr>
            <w:r>
              <w:rPr>
                <w:rFonts w:hAnsi="宋体" w:cs="宋体" w:hint="eastAsia"/>
                <w:bCs/>
                <w:sz w:val="24"/>
              </w:rPr>
              <w:t>2015年1月1日以来，企业承建过类似项目业绩的，每项得5分，本项最高得</w:t>
            </w:r>
            <w:r w:rsidR="00AC582E">
              <w:rPr>
                <w:rFonts w:hAnsi="宋体" w:cs="宋体" w:hint="eastAsia"/>
                <w:bCs/>
                <w:sz w:val="24"/>
              </w:rPr>
              <w:t>20</w:t>
            </w:r>
            <w:r>
              <w:rPr>
                <w:rFonts w:hAnsi="宋体" w:cs="宋体" w:hint="eastAsia"/>
                <w:bCs/>
                <w:sz w:val="24"/>
              </w:rPr>
              <w:t>分（以合同和中标通知书为准）</w:t>
            </w:r>
          </w:p>
        </w:tc>
        <w:tc>
          <w:tcPr>
            <w:tcW w:w="6487" w:type="dxa"/>
            <w:vAlign w:val="center"/>
          </w:tcPr>
          <w:p w:rsidR="00392E7D" w:rsidRDefault="00392E7D" w:rsidP="0015042D">
            <w:pPr>
              <w:adjustRightInd w:val="0"/>
              <w:snapToGrid w:val="0"/>
              <w:spacing w:before="60" w:after="60" w:line="400" w:lineRule="exact"/>
              <w:rPr>
                <w:rFonts w:hAnsi="宋体" w:cs="宋体"/>
                <w:sz w:val="24"/>
              </w:rPr>
            </w:pPr>
          </w:p>
        </w:tc>
      </w:tr>
      <w:tr w:rsidR="00392E7D" w:rsidTr="00C0128A">
        <w:trPr>
          <w:trHeight w:val="1958"/>
        </w:trPr>
        <w:tc>
          <w:tcPr>
            <w:tcW w:w="851" w:type="dxa"/>
            <w:vMerge/>
            <w:tcBorders>
              <w:left w:val="single" w:sz="4" w:space="0" w:color="000000"/>
              <w:bottom w:val="single" w:sz="4" w:space="0" w:color="000000"/>
              <w:right w:val="single" w:sz="4" w:space="0" w:color="auto"/>
            </w:tcBorders>
            <w:vAlign w:val="center"/>
          </w:tcPr>
          <w:p w:rsidR="00392E7D" w:rsidRDefault="00392E7D" w:rsidP="0015042D">
            <w:pPr>
              <w:adjustRightInd w:val="0"/>
              <w:snapToGrid w:val="0"/>
              <w:spacing w:line="400" w:lineRule="exact"/>
              <w:rPr>
                <w:rFonts w:hAnsi="宋体" w:cs="宋体"/>
                <w:bCs/>
                <w:sz w:val="24"/>
              </w:rPr>
            </w:pPr>
          </w:p>
        </w:tc>
        <w:tc>
          <w:tcPr>
            <w:tcW w:w="850" w:type="dxa"/>
            <w:gridSpan w:val="2"/>
            <w:tcBorders>
              <w:top w:val="single" w:sz="4" w:space="0" w:color="auto"/>
              <w:left w:val="single" w:sz="4" w:space="0" w:color="auto"/>
              <w:bottom w:val="single" w:sz="4" w:space="0" w:color="auto"/>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bCs/>
                <w:sz w:val="24"/>
              </w:rPr>
            </w:pPr>
            <w:r>
              <w:rPr>
                <w:rFonts w:ascii="新宋体" w:eastAsia="新宋体" w:hAnsi="新宋体" w:cs="宋体" w:hint="eastAsia"/>
                <w:bCs/>
                <w:sz w:val="24"/>
              </w:rPr>
              <w:t>荣誉</w:t>
            </w:r>
          </w:p>
        </w:tc>
        <w:tc>
          <w:tcPr>
            <w:tcW w:w="661" w:type="dxa"/>
            <w:gridSpan w:val="2"/>
            <w:tcBorders>
              <w:top w:val="single" w:sz="4" w:space="0" w:color="auto"/>
              <w:left w:val="nil"/>
              <w:bottom w:val="single" w:sz="4" w:space="0" w:color="000000"/>
              <w:right w:val="single" w:sz="4" w:space="0" w:color="auto"/>
            </w:tcBorders>
            <w:vAlign w:val="center"/>
          </w:tcPr>
          <w:p w:rsidR="00392E7D" w:rsidRDefault="00392E7D" w:rsidP="0015042D">
            <w:pPr>
              <w:adjustRightInd w:val="0"/>
              <w:snapToGrid w:val="0"/>
              <w:spacing w:before="60" w:after="60" w:line="400" w:lineRule="exact"/>
              <w:jc w:val="center"/>
              <w:rPr>
                <w:rFonts w:hAnsi="宋体" w:cs="宋体"/>
                <w:bCs/>
                <w:sz w:val="24"/>
              </w:rPr>
            </w:pPr>
            <w:r>
              <w:rPr>
                <w:rFonts w:ascii="新宋体" w:eastAsia="新宋体" w:hAnsi="新宋体" w:cs="宋体" w:hint="eastAsia"/>
                <w:bCs/>
                <w:sz w:val="24"/>
              </w:rPr>
              <w:t>10</w:t>
            </w:r>
          </w:p>
        </w:tc>
        <w:tc>
          <w:tcPr>
            <w:tcW w:w="7208" w:type="dxa"/>
            <w:tcBorders>
              <w:top w:val="single" w:sz="4" w:space="0" w:color="000000"/>
              <w:left w:val="single" w:sz="4" w:space="0" w:color="auto"/>
              <w:bottom w:val="single" w:sz="4" w:space="0" w:color="000000"/>
              <w:right w:val="single" w:sz="4" w:space="0" w:color="000000"/>
            </w:tcBorders>
            <w:vAlign w:val="center"/>
          </w:tcPr>
          <w:p w:rsidR="00AC582E" w:rsidRDefault="00AC582E" w:rsidP="0015042D">
            <w:pPr>
              <w:widowControl/>
              <w:spacing w:before="60" w:after="60" w:line="360" w:lineRule="exact"/>
              <w:jc w:val="left"/>
              <w:rPr>
                <w:rFonts w:hAnsi="宋体" w:cs="宋体"/>
                <w:sz w:val="24"/>
              </w:rPr>
            </w:pPr>
            <w:r>
              <w:rPr>
                <w:rFonts w:hAnsi="宋体" w:cs="宋体" w:hint="eastAsia"/>
                <w:bCs/>
                <w:sz w:val="24"/>
              </w:rPr>
              <w:t>1、</w:t>
            </w:r>
            <w:r>
              <w:rPr>
                <w:rFonts w:ascii="新宋体" w:eastAsia="新宋体" w:hAnsi="新宋体" w:hint="eastAsia"/>
                <w:sz w:val="24"/>
              </w:rPr>
              <w:t>2015年1月1日以来，监理企业监理过的类似工程获得省级及以上奖项的每项得8分，获得的过市级奖项的得</w:t>
            </w:r>
            <w:r w:rsidR="00605252">
              <w:rPr>
                <w:rFonts w:ascii="新宋体" w:eastAsia="新宋体" w:hAnsi="新宋体" w:hint="eastAsia"/>
                <w:sz w:val="24"/>
              </w:rPr>
              <w:t>4</w:t>
            </w:r>
            <w:r>
              <w:rPr>
                <w:rFonts w:ascii="新宋体" w:eastAsia="新宋体" w:hAnsi="新宋体" w:hint="eastAsia"/>
                <w:sz w:val="24"/>
              </w:rPr>
              <w:t>分，本项最多得8分。</w:t>
            </w:r>
            <w:r>
              <w:rPr>
                <w:rFonts w:hAnsi="宋体" w:cs="宋体" w:hint="eastAsia"/>
                <w:sz w:val="24"/>
              </w:rPr>
              <w:t>（以证书和获奖文件为准，时间以证书发证时间为准）。</w:t>
            </w:r>
          </w:p>
          <w:p w:rsidR="00392E7D" w:rsidRDefault="00AC582E" w:rsidP="0015042D">
            <w:pPr>
              <w:widowControl/>
              <w:spacing w:before="60" w:after="60" w:line="360" w:lineRule="exact"/>
              <w:jc w:val="left"/>
              <w:rPr>
                <w:rFonts w:hAnsi="宋体" w:cs="宋体"/>
                <w:sz w:val="24"/>
              </w:rPr>
            </w:pPr>
            <w:r>
              <w:rPr>
                <w:rFonts w:hAnsi="宋体" w:hint="eastAsia"/>
                <w:spacing w:val="-4"/>
                <w:sz w:val="24"/>
              </w:rPr>
              <w:t>2</w:t>
            </w:r>
            <w:r w:rsidR="00392E7D">
              <w:rPr>
                <w:rFonts w:hAnsi="宋体" w:hint="eastAsia"/>
                <w:spacing w:val="-4"/>
                <w:sz w:val="24"/>
              </w:rPr>
              <w:t>、</w:t>
            </w:r>
            <w:r w:rsidR="00392E7D">
              <w:rPr>
                <w:rFonts w:hAnsi="宋体" w:cs="宋体" w:hint="eastAsia"/>
                <w:sz w:val="24"/>
              </w:rPr>
              <w:t>投标人提供工商企业信用信息公示报告（国家企业信用信息公示系统http:www.gsxt.gov.cn）得1分，未提供或有不良信息者不得分。</w:t>
            </w:r>
          </w:p>
          <w:p w:rsidR="00392E7D" w:rsidRDefault="00AC582E" w:rsidP="0015042D">
            <w:pPr>
              <w:adjustRightInd w:val="0"/>
              <w:snapToGrid w:val="0"/>
              <w:spacing w:before="60" w:after="60" w:line="400" w:lineRule="exact"/>
              <w:rPr>
                <w:rFonts w:hAnsi="宋体"/>
                <w:spacing w:val="-4"/>
                <w:sz w:val="24"/>
              </w:rPr>
            </w:pPr>
            <w:r>
              <w:rPr>
                <w:rFonts w:hAnsi="宋体" w:cs="宋体" w:hint="eastAsia"/>
                <w:sz w:val="24"/>
              </w:rPr>
              <w:t>3</w:t>
            </w:r>
            <w:r w:rsidR="00392E7D">
              <w:rPr>
                <w:rFonts w:hAnsi="宋体" w:cs="宋体" w:hint="eastAsia"/>
                <w:sz w:val="24"/>
              </w:rPr>
              <w:t>. 投标人提供企业所在地税务主管部门出具的纳税情况证明无不良信息的得1分，未提供或有不良信息者不得分。</w:t>
            </w:r>
          </w:p>
        </w:tc>
        <w:tc>
          <w:tcPr>
            <w:tcW w:w="6487" w:type="dxa"/>
            <w:vAlign w:val="center"/>
          </w:tcPr>
          <w:p w:rsidR="00392E7D" w:rsidRDefault="00392E7D" w:rsidP="0015042D">
            <w:pPr>
              <w:adjustRightInd w:val="0"/>
              <w:snapToGrid w:val="0"/>
              <w:spacing w:before="60" w:after="60" w:line="400" w:lineRule="exact"/>
              <w:rPr>
                <w:rFonts w:hAnsi="宋体" w:cs="宋体"/>
                <w:sz w:val="24"/>
              </w:rPr>
            </w:pPr>
          </w:p>
        </w:tc>
      </w:tr>
      <w:tr w:rsidR="00392E7D" w:rsidTr="00C0128A">
        <w:trPr>
          <w:trHeight w:val="1483"/>
        </w:trPr>
        <w:tc>
          <w:tcPr>
            <w:tcW w:w="851" w:type="dxa"/>
            <w:vMerge w:val="restart"/>
            <w:tcBorders>
              <w:top w:val="single" w:sz="4" w:space="0" w:color="000000"/>
              <w:left w:val="single" w:sz="4" w:space="0" w:color="000000"/>
              <w:right w:val="single" w:sz="4" w:space="0" w:color="auto"/>
            </w:tcBorders>
            <w:vAlign w:val="center"/>
          </w:tcPr>
          <w:p w:rsidR="00392E7D" w:rsidRDefault="00392E7D" w:rsidP="0015042D">
            <w:pPr>
              <w:adjustRightInd w:val="0"/>
              <w:snapToGrid w:val="0"/>
              <w:spacing w:before="60" w:after="60" w:line="400" w:lineRule="exact"/>
              <w:jc w:val="center"/>
              <w:rPr>
                <w:rFonts w:hAnsi="宋体" w:cs="宋体"/>
                <w:bCs/>
                <w:sz w:val="24"/>
              </w:rPr>
            </w:pPr>
            <w:r>
              <w:rPr>
                <w:rFonts w:ascii="新宋体" w:eastAsia="新宋体" w:hAnsi="新宋体" w:cs="宋体" w:hint="eastAsia"/>
                <w:bCs/>
                <w:sz w:val="24"/>
              </w:rPr>
              <w:t>总监理工程师</w:t>
            </w:r>
          </w:p>
        </w:tc>
        <w:tc>
          <w:tcPr>
            <w:tcW w:w="850" w:type="dxa"/>
            <w:gridSpan w:val="2"/>
            <w:tcBorders>
              <w:top w:val="single" w:sz="4" w:space="0" w:color="000000"/>
              <w:left w:val="single" w:sz="4" w:space="0" w:color="auto"/>
              <w:bottom w:val="single" w:sz="4" w:space="0" w:color="auto"/>
              <w:right w:val="single" w:sz="4" w:space="0" w:color="000000"/>
            </w:tcBorders>
            <w:vAlign w:val="center"/>
          </w:tcPr>
          <w:p w:rsidR="00392E7D" w:rsidRDefault="00392E7D" w:rsidP="0015042D">
            <w:pPr>
              <w:adjustRightInd w:val="0"/>
              <w:snapToGrid w:val="0"/>
              <w:spacing w:before="60" w:after="60" w:line="400" w:lineRule="exact"/>
              <w:jc w:val="center"/>
              <w:rPr>
                <w:rFonts w:ascii="新宋体" w:eastAsia="新宋体" w:hAnsi="新宋体" w:cs="宋体"/>
                <w:bCs/>
                <w:sz w:val="24"/>
              </w:rPr>
            </w:pPr>
            <w:r>
              <w:rPr>
                <w:rFonts w:ascii="新宋体" w:eastAsia="新宋体" w:hAnsi="新宋体" w:cs="宋体" w:hint="eastAsia"/>
                <w:bCs/>
                <w:sz w:val="24"/>
              </w:rPr>
              <w:t>业绩</w:t>
            </w:r>
          </w:p>
        </w:tc>
        <w:tc>
          <w:tcPr>
            <w:tcW w:w="661" w:type="dxa"/>
            <w:gridSpan w:val="2"/>
            <w:tcBorders>
              <w:top w:val="single" w:sz="4" w:space="0" w:color="000000"/>
              <w:left w:val="nil"/>
              <w:bottom w:val="single" w:sz="4" w:space="0" w:color="auto"/>
              <w:right w:val="single" w:sz="4" w:space="0" w:color="auto"/>
            </w:tcBorders>
            <w:vAlign w:val="center"/>
          </w:tcPr>
          <w:p w:rsidR="00392E7D" w:rsidRDefault="00392E7D" w:rsidP="0015042D">
            <w:pPr>
              <w:adjustRightInd w:val="0"/>
              <w:snapToGrid w:val="0"/>
              <w:spacing w:before="60" w:after="60" w:line="400" w:lineRule="exact"/>
              <w:jc w:val="center"/>
              <w:rPr>
                <w:rFonts w:hAnsi="宋体" w:cs="宋体"/>
                <w:bCs/>
                <w:sz w:val="24"/>
              </w:rPr>
            </w:pPr>
            <w:r>
              <w:rPr>
                <w:rFonts w:ascii="新宋体" w:eastAsia="新宋体" w:hAnsi="新宋体" w:cs="宋体" w:hint="eastAsia"/>
                <w:bCs/>
                <w:sz w:val="24"/>
              </w:rPr>
              <w:t>15</w:t>
            </w:r>
          </w:p>
        </w:tc>
        <w:tc>
          <w:tcPr>
            <w:tcW w:w="7208" w:type="dxa"/>
            <w:tcBorders>
              <w:top w:val="single" w:sz="4" w:space="0" w:color="000000"/>
              <w:left w:val="single" w:sz="4" w:space="0" w:color="auto"/>
              <w:bottom w:val="single" w:sz="4" w:space="0" w:color="000000"/>
              <w:right w:val="single" w:sz="4" w:space="0" w:color="000000"/>
            </w:tcBorders>
            <w:vAlign w:val="center"/>
          </w:tcPr>
          <w:p w:rsidR="00392E7D" w:rsidRDefault="00392E7D" w:rsidP="0015042D">
            <w:pPr>
              <w:adjustRightInd w:val="0"/>
              <w:snapToGrid w:val="0"/>
              <w:spacing w:before="60" w:after="60" w:line="400" w:lineRule="exact"/>
              <w:rPr>
                <w:rFonts w:ascii="新宋体" w:eastAsia="新宋体" w:hAnsi="新宋体" w:cs="宋体"/>
                <w:bCs/>
                <w:sz w:val="24"/>
              </w:rPr>
            </w:pPr>
            <w:r>
              <w:rPr>
                <w:rFonts w:hAnsi="宋体" w:hint="eastAsia"/>
                <w:sz w:val="24"/>
              </w:rPr>
              <w:t>2015年1月1日以来拟派总监有担任过类似项目的得</w:t>
            </w:r>
            <w:r w:rsidR="00AC582E">
              <w:rPr>
                <w:rFonts w:hAnsi="宋体" w:hint="eastAsia"/>
                <w:sz w:val="24"/>
              </w:rPr>
              <w:t>每项得</w:t>
            </w:r>
            <w:r>
              <w:rPr>
                <w:rFonts w:hAnsi="宋体" w:hint="eastAsia"/>
                <w:sz w:val="24"/>
              </w:rPr>
              <w:t>5分，本项最高得15分。（</w:t>
            </w:r>
            <w:r>
              <w:rPr>
                <w:rFonts w:hAnsi="宋体" w:cs="宋体" w:hint="eastAsia"/>
                <w:sz w:val="24"/>
              </w:rPr>
              <w:t>以中标通知书和监理合同为准，若不能显示总监姓名，需提供由建设单位出具的证明，时间以合同签订日期为准</w:t>
            </w:r>
            <w:r>
              <w:rPr>
                <w:rFonts w:hAnsi="宋体" w:hint="eastAsia"/>
                <w:sz w:val="24"/>
              </w:rPr>
              <w:t>）</w:t>
            </w:r>
          </w:p>
        </w:tc>
        <w:tc>
          <w:tcPr>
            <w:tcW w:w="6487" w:type="dxa"/>
            <w:vAlign w:val="center"/>
          </w:tcPr>
          <w:p w:rsidR="00392E7D" w:rsidRDefault="00392E7D" w:rsidP="0015042D">
            <w:pPr>
              <w:adjustRightInd w:val="0"/>
              <w:snapToGrid w:val="0"/>
              <w:spacing w:before="60" w:after="60" w:line="400" w:lineRule="exact"/>
              <w:rPr>
                <w:rFonts w:hAnsi="宋体" w:cs="宋体"/>
                <w:sz w:val="24"/>
              </w:rPr>
            </w:pPr>
            <w:r>
              <w:rPr>
                <w:rFonts w:hAnsi="宋体" w:cs="宋体" w:hint="eastAsia"/>
                <w:sz w:val="24"/>
              </w:rPr>
              <w:t xml:space="preserve"> </w:t>
            </w:r>
          </w:p>
        </w:tc>
      </w:tr>
      <w:tr w:rsidR="00392E7D" w:rsidTr="00C0128A">
        <w:trPr>
          <w:trHeight w:val="708"/>
        </w:trPr>
        <w:tc>
          <w:tcPr>
            <w:tcW w:w="851" w:type="dxa"/>
            <w:vMerge/>
            <w:tcBorders>
              <w:left w:val="single" w:sz="4" w:space="0" w:color="000000"/>
              <w:bottom w:val="single" w:sz="4" w:space="0" w:color="000000"/>
              <w:right w:val="single" w:sz="4" w:space="0" w:color="auto"/>
            </w:tcBorders>
            <w:vAlign w:val="center"/>
          </w:tcPr>
          <w:p w:rsidR="00392E7D" w:rsidRDefault="00392E7D" w:rsidP="0015042D">
            <w:pPr>
              <w:adjustRightInd w:val="0"/>
              <w:snapToGrid w:val="0"/>
              <w:spacing w:before="60" w:after="60" w:line="400" w:lineRule="exact"/>
              <w:jc w:val="center"/>
              <w:rPr>
                <w:rFonts w:ascii="新宋体" w:eastAsia="新宋体" w:hAnsi="新宋体" w:cs="宋体"/>
                <w:sz w:val="24"/>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ascii="新宋体" w:eastAsia="新宋体" w:hAnsi="新宋体" w:cs="宋体"/>
                <w:sz w:val="24"/>
              </w:rPr>
            </w:pPr>
            <w:r>
              <w:rPr>
                <w:rFonts w:ascii="新宋体" w:eastAsia="新宋体" w:hAnsi="新宋体" w:cs="宋体" w:hint="eastAsia"/>
                <w:bCs/>
                <w:sz w:val="24"/>
              </w:rPr>
              <w:t>荣誉</w:t>
            </w:r>
          </w:p>
        </w:tc>
        <w:tc>
          <w:tcPr>
            <w:tcW w:w="661" w:type="dxa"/>
            <w:gridSpan w:val="2"/>
            <w:tcBorders>
              <w:top w:val="single" w:sz="4" w:space="0" w:color="000000"/>
              <w:left w:val="nil"/>
              <w:bottom w:val="single" w:sz="4" w:space="0" w:color="000000"/>
              <w:right w:val="single" w:sz="4" w:space="0" w:color="auto"/>
            </w:tcBorders>
            <w:vAlign w:val="center"/>
          </w:tcPr>
          <w:p w:rsidR="00392E7D" w:rsidRDefault="00392E7D" w:rsidP="0015042D">
            <w:pPr>
              <w:adjustRightInd w:val="0"/>
              <w:snapToGrid w:val="0"/>
              <w:spacing w:before="60" w:after="60" w:line="400" w:lineRule="exact"/>
              <w:jc w:val="center"/>
              <w:rPr>
                <w:rFonts w:ascii="新宋体" w:eastAsia="新宋体" w:hAnsi="新宋体" w:cs="宋体"/>
                <w:sz w:val="24"/>
              </w:rPr>
            </w:pPr>
            <w:r>
              <w:rPr>
                <w:rFonts w:ascii="新宋体" w:eastAsia="新宋体" w:hAnsi="新宋体" w:cs="宋体" w:hint="eastAsia"/>
                <w:sz w:val="24"/>
              </w:rPr>
              <w:t>5</w:t>
            </w:r>
          </w:p>
        </w:tc>
        <w:tc>
          <w:tcPr>
            <w:tcW w:w="7208" w:type="dxa"/>
            <w:tcBorders>
              <w:top w:val="single" w:sz="4" w:space="0" w:color="000000"/>
              <w:left w:val="single" w:sz="4" w:space="0" w:color="auto"/>
              <w:bottom w:val="single" w:sz="4" w:space="0" w:color="000000"/>
              <w:right w:val="single" w:sz="4" w:space="0" w:color="000000"/>
            </w:tcBorders>
            <w:vAlign w:val="center"/>
          </w:tcPr>
          <w:p w:rsidR="00392E7D" w:rsidRDefault="00392E7D" w:rsidP="00AC582E">
            <w:pPr>
              <w:adjustRightInd w:val="0"/>
              <w:snapToGrid w:val="0"/>
              <w:spacing w:before="60" w:after="60" w:line="400" w:lineRule="exact"/>
              <w:rPr>
                <w:rFonts w:ascii="新宋体" w:eastAsia="新宋体" w:hAnsi="新宋体" w:cs="宋体"/>
                <w:bCs/>
                <w:sz w:val="24"/>
              </w:rPr>
            </w:pPr>
            <w:r>
              <w:rPr>
                <w:rFonts w:hAnsi="宋体" w:cs="宋体" w:hint="eastAsia"/>
                <w:sz w:val="24"/>
              </w:rPr>
              <w:t>2015年1月1日以来，</w:t>
            </w:r>
            <w:r w:rsidR="00AC582E" w:rsidRPr="00AC582E">
              <w:rPr>
                <w:rFonts w:hAnsi="宋体" w:cs="宋体" w:hint="eastAsia"/>
                <w:sz w:val="24"/>
              </w:rPr>
              <w:t>拟派总监理工程师连续三年获得省级及以上优秀监理工程师奖项的得5分</w:t>
            </w:r>
            <w:r>
              <w:rPr>
                <w:rFonts w:hAnsi="宋体" w:cs="宋体" w:hint="eastAsia"/>
                <w:sz w:val="24"/>
              </w:rPr>
              <w:t>（以证书和奖励文件为准、时间以发证时间为准）</w:t>
            </w:r>
          </w:p>
        </w:tc>
        <w:tc>
          <w:tcPr>
            <w:tcW w:w="6487" w:type="dxa"/>
            <w:vAlign w:val="center"/>
          </w:tcPr>
          <w:p w:rsidR="00392E7D" w:rsidRDefault="00392E7D" w:rsidP="0015042D">
            <w:pPr>
              <w:adjustRightInd w:val="0"/>
              <w:snapToGrid w:val="0"/>
              <w:spacing w:before="60" w:after="60" w:line="400" w:lineRule="exact"/>
              <w:rPr>
                <w:rFonts w:hAnsi="宋体" w:cs="宋体"/>
                <w:sz w:val="24"/>
              </w:rPr>
            </w:pPr>
          </w:p>
        </w:tc>
      </w:tr>
      <w:tr w:rsidR="00392E7D" w:rsidTr="00C0128A">
        <w:trPr>
          <w:trHeight w:val="998"/>
        </w:trPr>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ascii="新宋体" w:eastAsia="新宋体" w:hAnsi="新宋体" w:cs="宋体" w:hint="eastAsia"/>
                <w:sz w:val="24"/>
              </w:rPr>
              <w:t>项目监理机构人员配备</w:t>
            </w:r>
          </w:p>
        </w:tc>
        <w:tc>
          <w:tcPr>
            <w:tcW w:w="661" w:type="dxa"/>
            <w:gridSpan w:val="2"/>
            <w:tcBorders>
              <w:top w:val="single" w:sz="4" w:space="0" w:color="000000"/>
              <w:left w:val="nil"/>
              <w:bottom w:val="single" w:sz="4" w:space="0" w:color="000000"/>
              <w:right w:val="single" w:sz="4" w:space="0" w:color="auto"/>
            </w:tcBorders>
            <w:vAlign w:val="center"/>
          </w:tcPr>
          <w:p w:rsidR="00392E7D" w:rsidRDefault="00392E7D" w:rsidP="0015042D">
            <w:pPr>
              <w:adjustRightInd w:val="0"/>
              <w:snapToGrid w:val="0"/>
              <w:spacing w:before="60" w:after="60" w:line="400" w:lineRule="exact"/>
              <w:jc w:val="center"/>
              <w:rPr>
                <w:rFonts w:hAnsi="宋体" w:cs="宋体"/>
                <w:sz w:val="24"/>
              </w:rPr>
            </w:pPr>
            <w:r>
              <w:rPr>
                <w:rFonts w:ascii="新宋体" w:eastAsia="新宋体" w:hAnsi="新宋体" w:cs="宋体" w:hint="eastAsia"/>
                <w:sz w:val="24"/>
              </w:rPr>
              <w:t>7</w:t>
            </w:r>
          </w:p>
        </w:tc>
        <w:tc>
          <w:tcPr>
            <w:tcW w:w="7208" w:type="dxa"/>
            <w:tcBorders>
              <w:top w:val="single" w:sz="4" w:space="0" w:color="000000"/>
              <w:left w:val="single" w:sz="4" w:space="0" w:color="auto"/>
              <w:bottom w:val="single" w:sz="4" w:space="0" w:color="000000"/>
              <w:right w:val="single" w:sz="4" w:space="0" w:color="000000"/>
            </w:tcBorders>
            <w:vAlign w:val="center"/>
          </w:tcPr>
          <w:p w:rsidR="00AC582E" w:rsidRPr="00AC582E" w:rsidRDefault="00AC582E" w:rsidP="00AC582E">
            <w:pPr>
              <w:pStyle w:val="afc"/>
              <w:adjustRightInd w:val="0"/>
              <w:snapToGrid w:val="0"/>
              <w:spacing w:line="400" w:lineRule="exact"/>
              <w:rPr>
                <w:rFonts w:ascii="新宋体" w:eastAsia="新宋体" w:hAnsi="新宋体" w:cs="宋体"/>
                <w:sz w:val="24"/>
              </w:rPr>
            </w:pPr>
            <w:r w:rsidRPr="00AC582E">
              <w:rPr>
                <w:rFonts w:ascii="新宋体" w:eastAsia="新宋体" w:hAnsi="新宋体" w:cs="宋体" w:hint="eastAsia"/>
                <w:sz w:val="24"/>
              </w:rPr>
              <w:t>1、拟配备的监理人员配备齐全，市政专业监理工程师、监理员、资料员及</w:t>
            </w:r>
            <w:proofErr w:type="gramStart"/>
            <w:r w:rsidRPr="00AC582E">
              <w:rPr>
                <w:rFonts w:ascii="新宋体" w:eastAsia="新宋体" w:hAnsi="新宋体" w:cs="宋体" w:hint="eastAsia"/>
                <w:sz w:val="24"/>
              </w:rPr>
              <w:t>见证员</w:t>
            </w:r>
            <w:proofErr w:type="gramEnd"/>
            <w:r w:rsidRPr="00AC582E">
              <w:rPr>
                <w:rFonts w:ascii="新宋体" w:eastAsia="新宋体" w:hAnsi="新宋体" w:cs="宋体" w:hint="eastAsia"/>
                <w:sz w:val="24"/>
              </w:rPr>
              <w:t>齐全者得4分。缺一项扣1分。</w:t>
            </w:r>
          </w:p>
          <w:p w:rsidR="00392E7D" w:rsidRPr="00AD55DA" w:rsidRDefault="00AC582E" w:rsidP="00AC582E">
            <w:pPr>
              <w:pStyle w:val="afc"/>
              <w:adjustRightInd w:val="0"/>
              <w:snapToGrid w:val="0"/>
              <w:spacing w:line="400" w:lineRule="exact"/>
              <w:rPr>
                <w:rFonts w:hAnsi="宋体" w:cs="宋体"/>
                <w:sz w:val="24"/>
              </w:rPr>
            </w:pPr>
            <w:r w:rsidRPr="00AC582E">
              <w:rPr>
                <w:rFonts w:ascii="新宋体" w:eastAsia="新宋体" w:hAnsi="新宋体" w:cs="宋体" w:hint="eastAsia"/>
                <w:sz w:val="24"/>
              </w:rPr>
              <w:t>2、本项目拟派的总监具有监理专业高级职称且具有注册造价工程师证书的得3分。</w:t>
            </w:r>
          </w:p>
        </w:tc>
        <w:tc>
          <w:tcPr>
            <w:tcW w:w="6487" w:type="dxa"/>
            <w:vAlign w:val="center"/>
          </w:tcPr>
          <w:p w:rsidR="00392E7D" w:rsidRDefault="00392E7D" w:rsidP="0015042D">
            <w:pPr>
              <w:adjustRightInd w:val="0"/>
              <w:snapToGrid w:val="0"/>
              <w:spacing w:before="60" w:after="60" w:line="400" w:lineRule="exact"/>
              <w:rPr>
                <w:rFonts w:hAnsi="宋体" w:cs="宋体"/>
                <w:sz w:val="24"/>
              </w:rPr>
            </w:pPr>
          </w:p>
          <w:p w:rsidR="00392E7D" w:rsidRDefault="00392E7D" w:rsidP="0015042D">
            <w:pPr>
              <w:adjustRightInd w:val="0"/>
              <w:snapToGrid w:val="0"/>
              <w:spacing w:before="60" w:after="60" w:line="400" w:lineRule="exact"/>
              <w:rPr>
                <w:rFonts w:hAnsi="宋体" w:cs="宋体"/>
                <w:sz w:val="24"/>
              </w:rPr>
            </w:pPr>
          </w:p>
        </w:tc>
      </w:tr>
      <w:tr w:rsidR="00392E7D" w:rsidTr="00C0128A">
        <w:trPr>
          <w:trHeight w:val="881"/>
        </w:trPr>
        <w:tc>
          <w:tcPr>
            <w:tcW w:w="1701" w:type="dxa"/>
            <w:gridSpan w:val="3"/>
            <w:tcBorders>
              <w:top w:val="single" w:sz="4" w:space="0" w:color="000000"/>
              <w:left w:val="single" w:sz="4" w:space="0" w:color="000000"/>
              <w:bottom w:val="single" w:sz="4" w:space="0" w:color="auto"/>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ascii="新宋体" w:eastAsia="新宋体" w:hAnsi="新宋体" w:cs="宋体" w:hint="eastAsia"/>
                <w:sz w:val="24"/>
              </w:rPr>
              <w:t>服务承诺</w:t>
            </w:r>
          </w:p>
        </w:tc>
        <w:tc>
          <w:tcPr>
            <w:tcW w:w="661" w:type="dxa"/>
            <w:gridSpan w:val="2"/>
            <w:tcBorders>
              <w:top w:val="single" w:sz="4" w:space="0" w:color="000000"/>
              <w:left w:val="nil"/>
              <w:bottom w:val="single" w:sz="4" w:space="0" w:color="auto"/>
              <w:right w:val="single" w:sz="4" w:space="0" w:color="auto"/>
            </w:tcBorders>
            <w:vAlign w:val="center"/>
          </w:tcPr>
          <w:p w:rsidR="00392E7D" w:rsidRDefault="00392E7D" w:rsidP="0015042D">
            <w:pPr>
              <w:adjustRightInd w:val="0"/>
              <w:snapToGrid w:val="0"/>
              <w:spacing w:before="60" w:after="60" w:line="400" w:lineRule="exact"/>
              <w:jc w:val="center"/>
              <w:rPr>
                <w:rFonts w:hAnsi="宋体" w:cs="宋体"/>
                <w:sz w:val="24"/>
              </w:rPr>
            </w:pPr>
            <w:r>
              <w:rPr>
                <w:rFonts w:ascii="新宋体" w:eastAsia="新宋体" w:hAnsi="新宋体" w:cs="宋体" w:hint="eastAsia"/>
                <w:sz w:val="24"/>
              </w:rPr>
              <w:t>3</w:t>
            </w:r>
          </w:p>
        </w:tc>
        <w:tc>
          <w:tcPr>
            <w:tcW w:w="7208" w:type="dxa"/>
            <w:tcBorders>
              <w:top w:val="single" w:sz="4" w:space="0" w:color="000000"/>
              <w:left w:val="single" w:sz="4" w:space="0" w:color="auto"/>
              <w:bottom w:val="single" w:sz="4" w:space="0" w:color="auto"/>
              <w:right w:val="single" w:sz="4" w:space="0" w:color="000000"/>
            </w:tcBorders>
            <w:vAlign w:val="center"/>
          </w:tcPr>
          <w:p w:rsidR="00392E7D" w:rsidRDefault="00392E7D" w:rsidP="0015042D">
            <w:pPr>
              <w:adjustRightInd w:val="0"/>
              <w:snapToGrid w:val="0"/>
              <w:spacing w:before="60" w:after="60" w:line="400" w:lineRule="exact"/>
              <w:rPr>
                <w:rFonts w:hAnsi="宋体" w:cs="宋体"/>
                <w:sz w:val="24"/>
              </w:rPr>
            </w:pPr>
            <w:r>
              <w:rPr>
                <w:rFonts w:ascii="新宋体" w:eastAsia="新宋体" w:hAnsi="新宋体" w:cs="宋体" w:hint="eastAsia"/>
                <w:sz w:val="24"/>
              </w:rPr>
              <w:t>评委根据投标人的承诺内容，按照鼓励优质服务的原则对比评审；在0-3分范围内打分。</w:t>
            </w:r>
          </w:p>
        </w:tc>
        <w:tc>
          <w:tcPr>
            <w:tcW w:w="6487" w:type="dxa"/>
            <w:vAlign w:val="center"/>
          </w:tcPr>
          <w:p w:rsidR="00392E7D" w:rsidRDefault="00392E7D" w:rsidP="0015042D">
            <w:pPr>
              <w:adjustRightInd w:val="0"/>
              <w:snapToGrid w:val="0"/>
              <w:spacing w:before="60" w:after="60" w:line="400" w:lineRule="exact"/>
              <w:rPr>
                <w:rFonts w:hAnsi="宋体" w:cs="宋体"/>
                <w:sz w:val="24"/>
              </w:rPr>
            </w:pPr>
          </w:p>
          <w:p w:rsidR="00392E7D" w:rsidRDefault="00392E7D" w:rsidP="0015042D">
            <w:pPr>
              <w:adjustRightInd w:val="0"/>
              <w:snapToGrid w:val="0"/>
              <w:spacing w:before="60" w:after="60" w:line="400" w:lineRule="exact"/>
              <w:rPr>
                <w:rFonts w:hAnsi="宋体" w:cs="宋体"/>
                <w:sz w:val="24"/>
              </w:rPr>
            </w:pPr>
          </w:p>
        </w:tc>
      </w:tr>
      <w:tr w:rsidR="00392E7D" w:rsidTr="00C0128A">
        <w:trPr>
          <w:trHeight w:val="554"/>
        </w:trPr>
        <w:tc>
          <w:tcPr>
            <w:tcW w:w="1701" w:type="dxa"/>
            <w:gridSpan w:val="3"/>
            <w:tcBorders>
              <w:top w:val="single" w:sz="4" w:space="0" w:color="000000"/>
              <w:left w:val="single" w:sz="4" w:space="0" w:color="000000"/>
              <w:bottom w:val="single" w:sz="4" w:space="0" w:color="auto"/>
              <w:right w:val="single" w:sz="4" w:space="0" w:color="000000"/>
            </w:tcBorders>
            <w:vAlign w:val="center"/>
          </w:tcPr>
          <w:p w:rsidR="00392E7D" w:rsidRDefault="00392E7D" w:rsidP="0015042D">
            <w:pPr>
              <w:adjustRightInd w:val="0"/>
              <w:snapToGrid w:val="0"/>
              <w:spacing w:before="60" w:after="60" w:line="400" w:lineRule="exact"/>
              <w:jc w:val="center"/>
              <w:rPr>
                <w:rFonts w:ascii="新宋体" w:eastAsia="新宋体" w:hAnsi="新宋体" w:cs="宋体"/>
                <w:sz w:val="24"/>
              </w:rPr>
            </w:pPr>
            <w:r>
              <w:rPr>
                <w:rFonts w:ascii="新宋体" w:eastAsia="新宋体" w:hAnsi="新宋体" w:cs="宋体" w:hint="eastAsia"/>
                <w:sz w:val="24"/>
              </w:rPr>
              <w:t>业主考评</w:t>
            </w:r>
          </w:p>
        </w:tc>
        <w:tc>
          <w:tcPr>
            <w:tcW w:w="661" w:type="dxa"/>
            <w:gridSpan w:val="2"/>
            <w:tcBorders>
              <w:top w:val="single" w:sz="4" w:space="0" w:color="000000"/>
              <w:left w:val="nil"/>
              <w:bottom w:val="single" w:sz="4" w:space="0" w:color="auto"/>
              <w:right w:val="single" w:sz="4" w:space="0" w:color="auto"/>
            </w:tcBorders>
            <w:vAlign w:val="center"/>
          </w:tcPr>
          <w:p w:rsidR="00392E7D" w:rsidRDefault="00392E7D" w:rsidP="0015042D">
            <w:pPr>
              <w:adjustRightInd w:val="0"/>
              <w:snapToGrid w:val="0"/>
              <w:spacing w:before="60" w:after="60" w:line="400" w:lineRule="exact"/>
              <w:jc w:val="center"/>
              <w:rPr>
                <w:rFonts w:ascii="新宋体" w:eastAsia="新宋体" w:hAnsi="新宋体" w:cs="宋体"/>
                <w:sz w:val="24"/>
              </w:rPr>
            </w:pPr>
            <w:r>
              <w:rPr>
                <w:rFonts w:ascii="新宋体" w:eastAsia="新宋体" w:hAnsi="新宋体" w:cs="宋体" w:hint="eastAsia"/>
                <w:sz w:val="24"/>
              </w:rPr>
              <w:t>5</w:t>
            </w:r>
          </w:p>
        </w:tc>
        <w:tc>
          <w:tcPr>
            <w:tcW w:w="7208" w:type="dxa"/>
            <w:tcBorders>
              <w:top w:val="single" w:sz="4" w:space="0" w:color="000000"/>
              <w:left w:val="single" w:sz="4" w:space="0" w:color="auto"/>
              <w:bottom w:val="single" w:sz="4" w:space="0" w:color="auto"/>
              <w:right w:val="single" w:sz="4" w:space="0" w:color="000000"/>
            </w:tcBorders>
            <w:vAlign w:val="center"/>
          </w:tcPr>
          <w:p w:rsidR="00392E7D" w:rsidRDefault="00392E7D" w:rsidP="0015042D">
            <w:pPr>
              <w:adjustRightInd w:val="0"/>
              <w:snapToGrid w:val="0"/>
              <w:spacing w:before="60" w:after="60" w:line="400" w:lineRule="exact"/>
              <w:rPr>
                <w:rFonts w:ascii="新宋体" w:eastAsia="新宋体" w:hAnsi="新宋体" w:cs="宋体"/>
                <w:sz w:val="24"/>
              </w:rPr>
            </w:pPr>
            <w:r>
              <w:rPr>
                <w:rFonts w:ascii="新宋体" w:eastAsia="新宋体" w:hAnsi="新宋体" w:cs="宋体" w:hint="eastAsia"/>
                <w:sz w:val="24"/>
              </w:rPr>
              <w:t>招标人综合考评统一定为5分。</w:t>
            </w:r>
          </w:p>
        </w:tc>
        <w:tc>
          <w:tcPr>
            <w:tcW w:w="6487" w:type="dxa"/>
            <w:vAlign w:val="center"/>
          </w:tcPr>
          <w:p w:rsidR="00392E7D" w:rsidRDefault="00392E7D" w:rsidP="0015042D">
            <w:pPr>
              <w:adjustRightInd w:val="0"/>
              <w:snapToGrid w:val="0"/>
              <w:spacing w:before="60" w:after="60" w:line="400" w:lineRule="exact"/>
              <w:rPr>
                <w:rFonts w:hAnsi="宋体" w:cs="宋体"/>
                <w:sz w:val="24"/>
              </w:rPr>
            </w:pPr>
          </w:p>
        </w:tc>
      </w:tr>
      <w:tr w:rsidR="00392E7D" w:rsidTr="00C0128A">
        <w:trPr>
          <w:trHeight w:val="525"/>
        </w:trPr>
        <w:tc>
          <w:tcPr>
            <w:tcW w:w="1701" w:type="dxa"/>
            <w:gridSpan w:val="3"/>
            <w:tcBorders>
              <w:top w:val="single" w:sz="4" w:space="0" w:color="auto"/>
              <w:left w:val="single" w:sz="4" w:space="0" w:color="auto"/>
              <w:bottom w:val="single" w:sz="4" w:space="0" w:color="auto"/>
              <w:right w:val="single" w:sz="4" w:space="0" w:color="000000"/>
            </w:tcBorders>
            <w:vAlign w:val="center"/>
          </w:tcPr>
          <w:p w:rsidR="00392E7D" w:rsidRDefault="00392E7D" w:rsidP="0015042D">
            <w:pPr>
              <w:pStyle w:val="p0"/>
              <w:adjustRightInd w:val="0"/>
              <w:snapToGrid w:val="0"/>
              <w:spacing w:line="400" w:lineRule="exact"/>
              <w:jc w:val="center"/>
              <w:rPr>
                <w:rFonts w:hAnsi="宋体"/>
                <w:b/>
                <w:bCs/>
                <w:color w:val="auto"/>
                <w:sz w:val="24"/>
                <w:szCs w:val="24"/>
              </w:rPr>
            </w:pPr>
            <w:r>
              <w:rPr>
                <w:rFonts w:hAnsi="宋体" w:hint="eastAsia"/>
                <w:b/>
                <w:bCs/>
                <w:color w:val="auto"/>
                <w:sz w:val="24"/>
                <w:szCs w:val="24"/>
              </w:rPr>
              <w:t>得分</w:t>
            </w:r>
          </w:p>
        </w:tc>
        <w:tc>
          <w:tcPr>
            <w:tcW w:w="7869" w:type="dxa"/>
            <w:gridSpan w:val="3"/>
            <w:tcBorders>
              <w:top w:val="single" w:sz="4" w:space="0" w:color="auto"/>
              <w:left w:val="nil"/>
              <w:bottom w:val="single" w:sz="4" w:space="0" w:color="auto"/>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hint="eastAsia"/>
                <w:b/>
                <w:spacing w:val="-3"/>
                <w:sz w:val="24"/>
              </w:rPr>
              <w:t>投标人得分=监理大纲得分＋商务标得分</w:t>
            </w:r>
          </w:p>
        </w:tc>
        <w:tc>
          <w:tcPr>
            <w:tcW w:w="6487" w:type="dxa"/>
            <w:vMerge w:val="restart"/>
            <w:vAlign w:val="center"/>
          </w:tcPr>
          <w:p w:rsidR="00392E7D" w:rsidRDefault="00392E7D" w:rsidP="0015042D">
            <w:pPr>
              <w:adjustRightInd w:val="0"/>
              <w:snapToGrid w:val="0"/>
              <w:spacing w:before="60" w:after="60" w:line="400" w:lineRule="exact"/>
              <w:rPr>
                <w:rFonts w:hAnsi="宋体" w:cs="宋体"/>
                <w:sz w:val="24"/>
              </w:rPr>
            </w:pPr>
          </w:p>
        </w:tc>
      </w:tr>
      <w:tr w:rsidR="00392E7D" w:rsidTr="00C0128A">
        <w:trPr>
          <w:trHeight w:val="473"/>
        </w:trPr>
        <w:tc>
          <w:tcPr>
            <w:tcW w:w="1701" w:type="dxa"/>
            <w:gridSpan w:val="3"/>
            <w:tcBorders>
              <w:top w:val="single" w:sz="4" w:space="0" w:color="auto"/>
              <w:left w:val="single" w:sz="4" w:space="0" w:color="auto"/>
              <w:bottom w:val="single" w:sz="4" w:space="0" w:color="000000"/>
              <w:right w:val="single" w:sz="4" w:space="0" w:color="000000"/>
            </w:tcBorders>
            <w:vAlign w:val="center"/>
          </w:tcPr>
          <w:p w:rsidR="00392E7D" w:rsidRDefault="00392E7D" w:rsidP="0015042D">
            <w:pPr>
              <w:adjustRightInd w:val="0"/>
              <w:snapToGrid w:val="0"/>
              <w:spacing w:before="60" w:after="60" w:line="400" w:lineRule="exact"/>
              <w:jc w:val="center"/>
              <w:rPr>
                <w:rFonts w:hAnsi="宋体" w:cs="宋体"/>
                <w:sz w:val="24"/>
              </w:rPr>
            </w:pPr>
            <w:r>
              <w:rPr>
                <w:rFonts w:hAnsi="宋体" w:hint="eastAsia"/>
                <w:b/>
                <w:bCs/>
                <w:sz w:val="24"/>
              </w:rPr>
              <w:t>定标</w:t>
            </w:r>
          </w:p>
        </w:tc>
        <w:tc>
          <w:tcPr>
            <w:tcW w:w="7869" w:type="dxa"/>
            <w:gridSpan w:val="3"/>
            <w:tcBorders>
              <w:top w:val="single" w:sz="4" w:space="0" w:color="auto"/>
              <w:left w:val="nil"/>
              <w:bottom w:val="single" w:sz="4" w:space="0" w:color="000000"/>
              <w:right w:val="single" w:sz="4" w:space="0" w:color="000000"/>
            </w:tcBorders>
            <w:vAlign w:val="center"/>
          </w:tcPr>
          <w:p w:rsidR="00392E7D" w:rsidRDefault="00392E7D" w:rsidP="0015042D">
            <w:pPr>
              <w:adjustRightInd w:val="0"/>
              <w:snapToGrid w:val="0"/>
              <w:spacing w:line="400" w:lineRule="exact"/>
              <w:ind w:firstLineChars="200" w:firstLine="468"/>
              <w:rPr>
                <w:rFonts w:hAnsi="宋体"/>
                <w:spacing w:val="-3"/>
                <w:sz w:val="24"/>
              </w:rPr>
            </w:pPr>
            <w:r>
              <w:rPr>
                <w:rFonts w:hAnsi="宋体" w:hint="eastAsia"/>
                <w:spacing w:val="-3"/>
                <w:sz w:val="24"/>
              </w:rPr>
              <w:t>1、中标候选人的推荐</w:t>
            </w:r>
            <w:r>
              <w:rPr>
                <w:rFonts w:hAnsi="宋体" w:hint="eastAsia"/>
                <w:b/>
                <w:spacing w:val="-3"/>
                <w:sz w:val="24"/>
              </w:rPr>
              <w:t>：</w:t>
            </w:r>
            <w:r>
              <w:rPr>
                <w:rFonts w:hAnsi="宋体" w:hint="eastAsia"/>
                <w:spacing w:val="-3"/>
                <w:sz w:val="24"/>
              </w:rPr>
              <w:t>按照上述办法评审后，评标委员会应当按照投标人的得分由高到低排序，向招标人推荐</w:t>
            </w:r>
            <w:r>
              <w:rPr>
                <w:rFonts w:hAnsi="宋体" w:hint="eastAsia"/>
                <w:b/>
                <w:spacing w:val="-3"/>
                <w:sz w:val="24"/>
              </w:rPr>
              <w:t>1-3名</w:t>
            </w:r>
            <w:r>
              <w:rPr>
                <w:rFonts w:hAnsi="宋体" w:hint="eastAsia"/>
                <w:spacing w:val="-3"/>
                <w:sz w:val="24"/>
              </w:rPr>
              <w:t>中标候选人。如果投标人的得分相等时，报价低的居前，报价也相等时，评标委员会可通过公开随机抽取的方式确定有顺序的中标候选人。</w:t>
            </w:r>
          </w:p>
          <w:p w:rsidR="00392E7D" w:rsidRDefault="00392E7D" w:rsidP="0015042D">
            <w:pPr>
              <w:adjustRightInd w:val="0"/>
              <w:snapToGrid w:val="0"/>
              <w:spacing w:line="400" w:lineRule="exact"/>
              <w:ind w:firstLineChars="200" w:firstLine="468"/>
              <w:rPr>
                <w:rFonts w:hAnsi="宋体"/>
                <w:sz w:val="24"/>
              </w:rPr>
            </w:pPr>
            <w:r>
              <w:rPr>
                <w:rFonts w:hAnsi="宋体" w:hint="eastAsia"/>
                <w:spacing w:val="-3"/>
                <w:sz w:val="24"/>
              </w:rPr>
              <w:t>2、招标人根据评标委员会提供的书面评标报告，</w:t>
            </w:r>
            <w:r>
              <w:rPr>
                <w:rFonts w:hAnsi="宋体" w:hint="eastAsia"/>
                <w:sz w:val="24"/>
              </w:rPr>
              <w:t>国有资金占控股或者</w:t>
            </w:r>
            <w:r>
              <w:rPr>
                <w:rFonts w:hAnsi="宋体" w:hint="eastAsia"/>
                <w:sz w:val="24"/>
              </w:rPr>
              <w:lastRenderedPageBreak/>
              <w:t>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92E7D" w:rsidRDefault="00392E7D" w:rsidP="0015042D">
            <w:pPr>
              <w:adjustRightInd w:val="0"/>
              <w:snapToGrid w:val="0"/>
              <w:spacing w:line="400" w:lineRule="exact"/>
              <w:ind w:firstLineChars="196" w:firstLine="472"/>
              <w:rPr>
                <w:rFonts w:hAnsi="宋体"/>
                <w:sz w:val="24"/>
              </w:rPr>
            </w:pPr>
            <w:r>
              <w:rPr>
                <w:rFonts w:hAnsi="宋体" w:hint="eastAsia"/>
                <w:b/>
                <w:sz w:val="24"/>
              </w:rPr>
              <w:t>3、</w:t>
            </w:r>
            <w:r>
              <w:rPr>
                <w:rFonts w:hAnsi="宋体" w:hint="eastAsia"/>
                <w:sz w:val="24"/>
              </w:rPr>
              <w:t>评标委员会根据规定否决不合格投标或界定</w:t>
            </w:r>
            <w:proofErr w:type="gramStart"/>
            <w:r>
              <w:rPr>
                <w:rFonts w:hAnsi="宋体" w:hint="eastAsia"/>
                <w:sz w:val="24"/>
              </w:rPr>
              <w:t>为废标后</w:t>
            </w:r>
            <w:proofErr w:type="gramEnd"/>
            <w:r>
              <w:rPr>
                <w:rFonts w:hAnsi="宋体" w:hint="eastAsia"/>
                <w:sz w:val="24"/>
              </w:rPr>
              <w:t>，在评审过程中有效投标不足三家，认为投标明显缺乏竞争的，评标委员会可以否决全部投标。</w:t>
            </w:r>
            <w:r>
              <w:rPr>
                <w:rFonts w:hAnsi="宋体"/>
                <w:sz w:val="24"/>
              </w:rPr>
              <w:t>若所有具有评标资格的投标人均被评标委员会否决，招标人应当重新组织招标。</w:t>
            </w:r>
          </w:p>
        </w:tc>
        <w:tc>
          <w:tcPr>
            <w:tcW w:w="6487" w:type="dxa"/>
            <w:vMerge/>
            <w:vAlign w:val="center"/>
          </w:tcPr>
          <w:p w:rsidR="00392E7D" w:rsidRDefault="00392E7D" w:rsidP="0015042D">
            <w:pPr>
              <w:adjustRightInd w:val="0"/>
              <w:snapToGrid w:val="0"/>
              <w:spacing w:before="60" w:after="60" w:line="400" w:lineRule="exact"/>
              <w:rPr>
                <w:rFonts w:hAnsi="宋体" w:cs="宋体"/>
                <w:sz w:val="24"/>
              </w:rPr>
            </w:pPr>
          </w:p>
        </w:tc>
      </w:tr>
    </w:tbl>
    <w:p w:rsidR="00392E7D" w:rsidRPr="00605252" w:rsidRDefault="00392E7D" w:rsidP="00392E7D">
      <w:pPr>
        <w:adjustRightInd w:val="0"/>
        <w:snapToGrid w:val="0"/>
        <w:spacing w:line="360" w:lineRule="auto"/>
        <w:ind w:firstLineChars="200" w:firstLine="482"/>
        <w:rPr>
          <w:rFonts w:hAnsi="宋体"/>
          <w:b/>
          <w:bCs/>
          <w:sz w:val="24"/>
          <w:szCs w:val="24"/>
        </w:rPr>
      </w:pPr>
    </w:p>
    <w:p w:rsidR="00392E7D" w:rsidRPr="00605252" w:rsidRDefault="00392E7D" w:rsidP="00392E7D">
      <w:pPr>
        <w:adjustRightInd w:val="0"/>
        <w:snapToGrid w:val="0"/>
        <w:spacing w:line="360" w:lineRule="auto"/>
        <w:ind w:firstLineChars="200" w:firstLine="482"/>
        <w:rPr>
          <w:rFonts w:hAnsi="宋体"/>
          <w:b/>
          <w:bCs/>
          <w:sz w:val="24"/>
          <w:szCs w:val="24"/>
        </w:rPr>
      </w:pPr>
      <w:r w:rsidRPr="00605252">
        <w:rPr>
          <w:rFonts w:hAnsi="宋体" w:hint="eastAsia"/>
          <w:b/>
          <w:bCs/>
          <w:sz w:val="24"/>
          <w:szCs w:val="24"/>
        </w:rPr>
        <w:t>八、评标注意事项</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评标委员会应按下列原则进行评分汇总统计：</w:t>
      </w:r>
    </w:p>
    <w:p w:rsidR="00392E7D" w:rsidRDefault="00392E7D" w:rsidP="00392E7D">
      <w:pPr>
        <w:numPr>
          <w:ilvl w:val="0"/>
          <w:numId w:val="7"/>
        </w:numPr>
        <w:adjustRightInd w:val="0"/>
        <w:snapToGrid w:val="0"/>
        <w:spacing w:line="360" w:lineRule="auto"/>
        <w:ind w:firstLineChars="200" w:firstLine="480"/>
        <w:rPr>
          <w:rFonts w:hAnsi="宋体"/>
          <w:sz w:val="24"/>
        </w:rPr>
      </w:pPr>
      <w:r>
        <w:rPr>
          <w:rFonts w:hAnsi="宋体" w:hint="eastAsia"/>
          <w:sz w:val="24"/>
        </w:rPr>
        <w:t>分数计算过程中，保留两位小数，小数点后第三位四舍五入。</w:t>
      </w:r>
    </w:p>
    <w:p w:rsidR="00392E7D" w:rsidRDefault="00392E7D" w:rsidP="00392E7D">
      <w:pPr>
        <w:numPr>
          <w:ilvl w:val="0"/>
          <w:numId w:val="7"/>
        </w:numPr>
        <w:adjustRightInd w:val="0"/>
        <w:snapToGrid w:val="0"/>
        <w:spacing w:line="360" w:lineRule="auto"/>
        <w:ind w:firstLineChars="200" w:firstLine="480"/>
        <w:rPr>
          <w:rFonts w:hAnsi="宋体"/>
          <w:sz w:val="24"/>
        </w:rPr>
      </w:pPr>
      <w:r>
        <w:rPr>
          <w:rFonts w:hAnsi="宋体" w:hint="eastAsia"/>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392E7D" w:rsidRPr="00605252" w:rsidRDefault="00392E7D" w:rsidP="00605252">
      <w:pPr>
        <w:pStyle w:val="378020"/>
        <w:spacing w:line="360" w:lineRule="auto"/>
        <w:rPr>
          <w:rFonts w:eastAsia="宋体" w:hAnsi="宋体" w:cs="Times New Roman"/>
          <w:b/>
          <w:bCs/>
          <w:szCs w:val="24"/>
        </w:rPr>
      </w:pPr>
      <w:r w:rsidRPr="00605252">
        <w:rPr>
          <w:rFonts w:eastAsia="宋体" w:hAnsi="宋体" w:cs="Times New Roman" w:hint="eastAsia"/>
          <w:b/>
          <w:bCs/>
          <w:szCs w:val="24"/>
        </w:rPr>
        <w:t>九、</w:t>
      </w:r>
      <w:r w:rsidRPr="00605252">
        <w:rPr>
          <w:rFonts w:eastAsia="宋体" w:hAnsi="宋体" w:cs="Times New Roman"/>
          <w:b/>
          <w:bCs/>
          <w:szCs w:val="24"/>
        </w:rPr>
        <w:t>确定中标候选人</w:t>
      </w:r>
      <w:r w:rsidRPr="00605252">
        <w:rPr>
          <w:rFonts w:eastAsia="宋体" w:hAnsi="宋体" w:cs="Times New Roman" w:hint="eastAsia"/>
          <w:b/>
          <w:bCs/>
          <w:szCs w:val="24"/>
        </w:rPr>
        <w:t> </w:t>
      </w:r>
    </w:p>
    <w:p w:rsidR="00392E7D" w:rsidRDefault="00392E7D" w:rsidP="00392E7D">
      <w:pPr>
        <w:spacing w:line="360" w:lineRule="auto"/>
        <w:ind w:firstLineChars="200" w:firstLine="480"/>
        <w:rPr>
          <w:rFonts w:hAnsi="宋体"/>
          <w:sz w:val="24"/>
        </w:rPr>
      </w:pPr>
      <w:r>
        <w:rPr>
          <w:rFonts w:hAnsi="宋体" w:hint="eastAsia"/>
          <w:sz w:val="24"/>
        </w:rPr>
        <w:t>评标委员会应根据各投标人的最终得分，按照从高到低的顺序进行排序。当投标人最终得分相同时，技术标书得分高者居前；如果技术标得分相等时，由招标人确定投标人的排序，</w:t>
      </w:r>
      <w:r>
        <w:rPr>
          <w:rFonts w:hAnsi="宋体"/>
          <w:sz w:val="24"/>
        </w:rPr>
        <w:t>向招标人推荐</w:t>
      </w:r>
      <w:r>
        <w:rPr>
          <w:rFonts w:hAnsi="宋体" w:hint="eastAsia"/>
          <w:sz w:val="24"/>
        </w:rPr>
        <w:t>1-</w:t>
      </w:r>
      <w:r>
        <w:rPr>
          <w:rFonts w:hAnsi="宋体"/>
          <w:sz w:val="24"/>
        </w:rPr>
        <w:t>3名中标候选人。</w:t>
      </w:r>
    </w:p>
    <w:p w:rsidR="00392E7D" w:rsidRDefault="00392E7D" w:rsidP="00392E7D">
      <w:pPr>
        <w:pStyle w:val="378020"/>
        <w:spacing w:line="360" w:lineRule="auto"/>
        <w:rPr>
          <w:rFonts w:eastAsia="宋体" w:hAnsi="宋体" w:cs="Times New Roman"/>
          <w:b/>
          <w:bCs/>
          <w:szCs w:val="24"/>
        </w:rPr>
      </w:pPr>
      <w:r>
        <w:rPr>
          <w:rFonts w:eastAsia="宋体" w:hAnsi="宋体" w:cs="Times New Roman" w:hint="eastAsia"/>
          <w:b/>
          <w:bCs/>
          <w:szCs w:val="24"/>
        </w:rPr>
        <w:t>十、定标</w:t>
      </w:r>
    </w:p>
    <w:p w:rsidR="00392E7D" w:rsidRDefault="00392E7D" w:rsidP="00392E7D">
      <w:pPr>
        <w:autoSpaceDE w:val="0"/>
        <w:autoSpaceDN w:val="0"/>
        <w:adjustRightInd w:val="0"/>
        <w:spacing w:line="360" w:lineRule="auto"/>
        <w:ind w:firstLineChars="200" w:firstLine="448"/>
        <w:jc w:val="left"/>
        <w:rPr>
          <w:rFonts w:hAnsi="宋体"/>
          <w:spacing w:val="-8"/>
          <w:sz w:val="24"/>
        </w:rPr>
      </w:pPr>
      <w:r>
        <w:rPr>
          <w:rFonts w:hAnsi="宋体" w:hint="eastAsia"/>
          <w:spacing w:val="-8"/>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92E7D" w:rsidRDefault="00392E7D" w:rsidP="00392E7D">
      <w:pPr>
        <w:pStyle w:val="378020"/>
        <w:spacing w:line="360" w:lineRule="auto"/>
        <w:rPr>
          <w:rFonts w:eastAsia="宋体" w:hAnsi="宋体" w:cs="Times New Roman"/>
          <w:b/>
          <w:bCs/>
          <w:szCs w:val="24"/>
        </w:rPr>
      </w:pPr>
      <w:r>
        <w:rPr>
          <w:rFonts w:eastAsia="宋体" w:hAnsi="宋体" w:cs="Times New Roman"/>
          <w:b/>
          <w:bCs/>
          <w:szCs w:val="24"/>
        </w:rPr>
        <w:t>十</w:t>
      </w:r>
      <w:r>
        <w:rPr>
          <w:rFonts w:eastAsia="宋体" w:hAnsi="宋体" w:cs="Times New Roman" w:hint="eastAsia"/>
          <w:b/>
          <w:bCs/>
          <w:szCs w:val="24"/>
        </w:rPr>
        <w:t>一</w:t>
      </w:r>
      <w:r>
        <w:rPr>
          <w:rFonts w:eastAsia="宋体" w:hAnsi="宋体" w:cs="Times New Roman"/>
          <w:b/>
          <w:bCs/>
          <w:szCs w:val="24"/>
        </w:rPr>
        <w:t>、</w:t>
      </w:r>
      <w:r>
        <w:rPr>
          <w:rFonts w:eastAsia="宋体" w:hAnsi="宋体" w:cs="Times New Roman" w:hint="eastAsia"/>
          <w:b/>
          <w:bCs/>
          <w:szCs w:val="24"/>
        </w:rPr>
        <w:t>评标报告</w:t>
      </w:r>
    </w:p>
    <w:p w:rsidR="00392E7D" w:rsidRDefault="00392E7D" w:rsidP="00392E7D">
      <w:pPr>
        <w:pStyle w:val="a8"/>
        <w:adjustRightInd w:val="0"/>
        <w:snapToGrid w:val="0"/>
        <w:spacing w:line="360" w:lineRule="auto"/>
        <w:ind w:firstLineChars="200" w:firstLine="480"/>
        <w:rPr>
          <w:rFonts w:hAnsi="宋体" w:cs="Times New Roman"/>
          <w:sz w:val="24"/>
          <w:szCs w:val="24"/>
        </w:rPr>
      </w:pPr>
      <w:r>
        <w:rPr>
          <w:rFonts w:hAnsi="宋体" w:cs="Times New Roman" w:hint="eastAsia"/>
          <w:sz w:val="24"/>
          <w:szCs w:val="24"/>
        </w:rPr>
        <w:t>评标委员会根据规定向招标人提交评标报告，评标报告应当由全体评标委员会成员签字，</w:t>
      </w:r>
      <w:r>
        <w:rPr>
          <w:rFonts w:hAnsi="宋体" w:cs="Times New Roman"/>
          <w:sz w:val="24"/>
          <w:szCs w:val="24"/>
        </w:rPr>
        <w:t>评标委员会成员对评标结论持有异议的</w:t>
      </w:r>
      <w:r>
        <w:rPr>
          <w:rFonts w:hAnsi="宋体" w:cs="Times New Roman" w:hint="eastAsia"/>
          <w:sz w:val="24"/>
          <w:szCs w:val="24"/>
        </w:rPr>
        <w:t>，</w:t>
      </w:r>
      <w:r>
        <w:rPr>
          <w:rFonts w:hAnsi="宋体" w:cs="Times New Roman"/>
          <w:sz w:val="24"/>
          <w:szCs w:val="24"/>
        </w:rPr>
        <w:t>可以书面方式阐述其不同意见和理由。评标委员会成员拒绝在评标报告上签字且不陈述其不同意见和理由的，视为同意评标结论。评标委员会应当对此</w:t>
      </w:r>
      <w:proofErr w:type="gramStart"/>
      <w:r>
        <w:rPr>
          <w:rFonts w:hAnsi="宋体" w:cs="Times New Roman"/>
          <w:sz w:val="24"/>
          <w:szCs w:val="24"/>
        </w:rPr>
        <w:t>作出</w:t>
      </w:r>
      <w:proofErr w:type="gramEnd"/>
      <w:r>
        <w:rPr>
          <w:rFonts w:hAnsi="宋体" w:cs="Times New Roman"/>
          <w:sz w:val="24"/>
          <w:szCs w:val="24"/>
        </w:rPr>
        <w:t>书面说明并记录在案。</w:t>
      </w:r>
    </w:p>
    <w:p w:rsidR="00392E7D" w:rsidRDefault="00392E7D" w:rsidP="00392E7D">
      <w:pPr>
        <w:pStyle w:val="378020"/>
        <w:spacing w:line="360" w:lineRule="auto"/>
        <w:rPr>
          <w:rFonts w:eastAsia="宋体" w:hAnsi="宋体" w:cs="Times New Roman"/>
          <w:b/>
          <w:bCs/>
          <w:szCs w:val="24"/>
        </w:rPr>
      </w:pPr>
      <w:r>
        <w:rPr>
          <w:rFonts w:eastAsia="宋体" w:hAnsi="宋体" w:cs="Times New Roman" w:hint="eastAsia"/>
          <w:b/>
          <w:bCs/>
          <w:szCs w:val="24"/>
        </w:rPr>
        <w:lastRenderedPageBreak/>
        <w:t>十二、</w:t>
      </w:r>
      <w:r>
        <w:rPr>
          <w:rFonts w:eastAsia="宋体" w:hAnsi="宋体" w:cs="Times New Roman"/>
          <w:b/>
          <w:bCs/>
          <w:szCs w:val="24"/>
        </w:rPr>
        <w:t>公示</w:t>
      </w:r>
    </w:p>
    <w:p w:rsidR="00392E7D" w:rsidRDefault="00392E7D" w:rsidP="00392E7D">
      <w:pPr>
        <w:pStyle w:val="a8"/>
        <w:adjustRightInd w:val="0"/>
        <w:snapToGrid w:val="0"/>
        <w:spacing w:line="360" w:lineRule="auto"/>
        <w:ind w:firstLineChars="200" w:firstLine="480"/>
        <w:rPr>
          <w:rFonts w:hAnsi="宋体" w:cs="Times New Roman"/>
          <w:sz w:val="24"/>
          <w:szCs w:val="24"/>
        </w:rPr>
      </w:pPr>
      <w:r>
        <w:rPr>
          <w:rFonts w:hAnsi="宋体" w:cs="Times New Roman" w:hint="eastAsia"/>
          <w:sz w:val="24"/>
          <w:szCs w:val="24"/>
        </w:rPr>
        <w:t>中标人确定后，招标人应当在</w:t>
      </w:r>
      <w:r>
        <w:rPr>
          <w:rFonts w:hAnsi="宋体" w:cs="宋体" w:hint="eastAsia"/>
          <w:sz w:val="24"/>
          <w:szCs w:val="24"/>
        </w:rPr>
        <w:t>《</w:t>
      </w:r>
      <w:r>
        <w:rPr>
          <w:rFonts w:hAnsi="宋体" w:cs="Times New Roman" w:hint="eastAsia"/>
          <w:sz w:val="24"/>
          <w:szCs w:val="24"/>
        </w:rPr>
        <w:t>河南省电子招标投标公共服务平台》和《全国公共资源交易平台(河南省</w:t>
      </w:r>
      <w:r>
        <w:rPr>
          <w:rFonts w:eastAsia="MS Mincho" w:hAnsi="MS Mincho" w:cs="MS Mincho" w:hint="eastAsia"/>
          <w:sz w:val="24"/>
          <w:szCs w:val="24"/>
        </w:rPr>
        <w:t>▪</w:t>
      </w:r>
      <w:r>
        <w:rPr>
          <w:rFonts w:hAnsi="宋体" w:cs="仿宋" w:hint="eastAsia"/>
          <w:sz w:val="24"/>
          <w:szCs w:val="24"/>
        </w:rPr>
        <w:t>许昌市</w:t>
      </w:r>
      <w:r>
        <w:rPr>
          <w:rFonts w:hAnsi="宋体" w:cs="Times New Roman" w:hint="eastAsia"/>
          <w:sz w:val="24"/>
          <w:szCs w:val="24"/>
        </w:rPr>
        <w:t>)》上进行公示，公示时间不少于3日。公示期间如有异议，</w:t>
      </w:r>
      <w:proofErr w:type="gramStart"/>
      <w:r>
        <w:rPr>
          <w:rFonts w:hAnsi="宋体" w:cs="Times New Roman" w:hint="eastAsia"/>
          <w:sz w:val="24"/>
          <w:szCs w:val="24"/>
        </w:rPr>
        <w:t>可向招投标</w:t>
      </w:r>
      <w:proofErr w:type="gramEnd"/>
      <w:r>
        <w:rPr>
          <w:rFonts w:hAnsi="宋体" w:cs="Times New Roman" w:hint="eastAsia"/>
          <w:sz w:val="24"/>
          <w:szCs w:val="24"/>
        </w:rPr>
        <w:t>管理部门进行投诉。公示期满后，招标人应当将招标投标情况书面报告提交招标投标管理部门备案，向中标人发出中标通知书，并向所有合格投标人告知中标结果。</w:t>
      </w:r>
    </w:p>
    <w:p w:rsidR="00392E7D" w:rsidRDefault="00392E7D" w:rsidP="00392E7D">
      <w:pPr>
        <w:adjustRightInd w:val="0"/>
        <w:snapToGrid w:val="0"/>
        <w:spacing w:line="360" w:lineRule="auto"/>
        <w:rPr>
          <w:rFonts w:hAnsi="宋体"/>
          <w:b/>
          <w:bCs/>
          <w:sz w:val="24"/>
        </w:rPr>
      </w:pPr>
      <w:r>
        <w:rPr>
          <w:rFonts w:hAnsi="宋体" w:hint="eastAsia"/>
          <w:b/>
          <w:bCs/>
          <w:sz w:val="24"/>
        </w:rPr>
        <w:t>十三、 特殊情况的处置程序</w:t>
      </w:r>
    </w:p>
    <w:p w:rsidR="00392E7D" w:rsidRDefault="00392E7D" w:rsidP="00392E7D">
      <w:pPr>
        <w:adjustRightInd w:val="0"/>
        <w:snapToGrid w:val="0"/>
        <w:spacing w:line="360" w:lineRule="auto"/>
        <w:ind w:firstLineChars="200" w:firstLine="482"/>
        <w:rPr>
          <w:rFonts w:hAnsi="宋体"/>
          <w:b/>
          <w:bCs/>
          <w:sz w:val="24"/>
        </w:rPr>
      </w:pPr>
      <w:r>
        <w:rPr>
          <w:rFonts w:hAnsi="宋体" w:hint="eastAsia"/>
          <w:b/>
          <w:bCs/>
          <w:sz w:val="24"/>
        </w:rPr>
        <w:t>13.1关于评标活动暂停</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13.1.1评标委员会应当执行连续评标的原则，按评标办法中规定的程序、内容、方法、标准完成全部评标工作。只有发生不可抗力导致评标工作无法继续时，评标活动方可暂停。</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13.1.2发生评标暂停情况时，评标委员会应当封存全部投标文件和评标记录，待不可抗力的影响结束且具备继续评标的条件时，由原评标委员会继续评标。</w:t>
      </w:r>
    </w:p>
    <w:p w:rsidR="00392E7D" w:rsidRDefault="00392E7D" w:rsidP="00392E7D">
      <w:pPr>
        <w:adjustRightInd w:val="0"/>
        <w:snapToGrid w:val="0"/>
        <w:spacing w:line="360" w:lineRule="auto"/>
        <w:ind w:firstLineChars="200" w:firstLine="482"/>
        <w:rPr>
          <w:rFonts w:hAnsi="宋体"/>
          <w:b/>
          <w:bCs/>
          <w:sz w:val="24"/>
        </w:rPr>
      </w:pPr>
      <w:r>
        <w:rPr>
          <w:rFonts w:hAnsi="宋体" w:hint="eastAsia"/>
          <w:b/>
          <w:bCs/>
          <w:sz w:val="24"/>
        </w:rPr>
        <w:t>13.2关于评标中途更换评标委员会成员</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13.2.1  除非发生下列情况之一，评标委员会成员不得在评标中途更换：</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（1）因不可抗拒的客观原因，不能到场或需在评标中途退出评标活动。</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（2）根据法律法规规定，某个或某几个评标委员会成员需要回避。</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13.2.2  退出评标的评标委员会成员，其已完成的评标行为无效。由招标人根据本招标文件规定的评标委员会成员产生方式另行确定替代者进行评标。</w:t>
      </w:r>
    </w:p>
    <w:p w:rsidR="00392E7D" w:rsidRDefault="00392E7D" w:rsidP="00392E7D">
      <w:pPr>
        <w:adjustRightInd w:val="0"/>
        <w:snapToGrid w:val="0"/>
        <w:spacing w:line="360" w:lineRule="auto"/>
        <w:ind w:firstLineChars="200" w:firstLine="482"/>
        <w:rPr>
          <w:rFonts w:hAnsi="宋体"/>
          <w:b/>
          <w:bCs/>
          <w:sz w:val="24"/>
        </w:rPr>
      </w:pPr>
      <w:r>
        <w:rPr>
          <w:rFonts w:hAnsi="宋体" w:hint="eastAsia"/>
          <w:b/>
          <w:bCs/>
          <w:sz w:val="24"/>
        </w:rPr>
        <w:t>13.3记名投票</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在任何评标环节中，需评标委员会就某项定性的评审结论做出表决的，由评标委员会全体成员按照少数服从多数的原则，以记名投票方式表决。</w:t>
      </w:r>
    </w:p>
    <w:p w:rsidR="00392E7D" w:rsidRDefault="00392E7D" w:rsidP="00392E7D">
      <w:pPr>
        <w:adjustRightInd w:val="0"/>
        <w:snapToGrid w:val="0"/>
        <w:spacing w:line="360" w:lineRule="auto"/>
        <w:ind w:firstLineChars="200" w:firstLine="482"/>
        <w:rPr>
          <w:rFonts w:hAnsi="宋体"/>
          <w:b/>
          <w:bCs/>
          <w:sz w:val="24"/>
        </w:rPr>
      </w:pPr>
      <w:r>
        <w:rPr>
          <w:rFonts w:hAnsi="宋体" w:hint="eastAsia"/>
          <w:b/>
          <w:bCs/>
          <w:sz w:val="24"/>
        </w:rPr>
        <w:t>13.4</w:t>
      </w:r>
      <w:r>
        <w:rPr>
          <w:rFonts w:hAnsi="宋体"/>
          <w:b/>
          <w:bCs/>
          <w:sz w:val="24"/>
        </w:rPr>
        <w:t>评标委员会成员对评标结论持有异议的</w:t>
      </w:r>
    </w:p>
    <w:p w:rsidR="00392E7D" w:rsidRDefault="00392E7D" w:rsidP="00392E7D">
      <w:pPr>
        <w:adjustRightInd w:val="0"/>
        <w:snapToGrid w:val="0"/>
        <w:spacing w:line="360" w:lineRule="auto"/>
        <w:ind w:firstLineChars="200" w:firstLine="48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w:t>
      </w:r>
      <w:proofErr w:type="gramStart"/>
      <w:r>
        <w:rPr>
          <w:rFonts w:hAnsi="宋体"/>
          <w:sz w:val="24"/>
        </w:rPr>
        <w:t>作出</w:t>
      </w:r>
      <w:proofErr w:type="gramEnd"/>
      <w:r>
        <w:rPr>
          <w:rFonts w:hAnsi="宋体"/>
          <w:sz w:val="24"/>
        </w:rPr>
        <w:t>书面说明并记录在案。</w:t>
      </w:r>
    </w:p>
    <w:p w:rsidR="00392E7D" w:rsidRDefault="00392E7D" w:rsidP="00392E7D">
      <w:pPr>
        <w:adjustRightInd w:val="0"/>
        <w:snapToGrid w:val="0"/>
        <w:spacing w:line="360" w:lineRule="auto"/>
        <w:ind w:firstLineChars="200" w:firstLine="482"/>
        <w:rPr>
          <w:rFonts w:hAnsi="宋体"/>
          <w:b/>
          <w:bCs/>
          <w:sz w:val="24"/>
        </w:rPr>
      </w:pPr>
      <w:r>
        <w:rPr>
          <w:rFonts w:hAnsi="宋体" w:hint="eastAsia"/>
          <w:b/>
          <w:bCs/>
          <w:sz w:val="24"/>
        </w:rPr>
        <w:t>十四.补充条款</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招标人应当自确定中标人之日起15日内，向有关行政监督部门提交招标投标情况的书面报告。书面报告应当包括以下内容：</w:t>
      </w:r>
    </w:p>
    <w:p w:rsidR="00392E7D" w:rsidRDefault="00392E7D" w:rsidP="00392E7D">
      <w:pPr>
        <w:adjustRightInd w:val="0"/>
        <w:snapToGrid w:val="0"/>
        <w:spacing w:line="360" w:lineRule="auto"/>
        <w:ind w:firstLineChars="200" w:firstLine="480"/>
        <w:rPr>
          <w:rFonts w:hAnsi="宋体"/>
          <w:sz w:val="24"/>
        </w:rPr>
      </w:pPr>
      <w:r>
        <w:rPr>
          <w:rFonts w:hAnsi="宋体"/>
          <w:sz w:val="24"/>
        </w:rPr>
        <w:t>（一）项目概况(包括招标项目基本情况和数据)；</w:t>
      </w:r>
    </w:p>
    <w:p w:rsidR="00392E7D" w:rsidRDefault="00392E7D" w:rsidP="00392E7D">
      <w:pPr>
        <w:adjustRightInd w:val="0"/>
        <w:snapToGrid w:val="0"/>
        <w:spacing w:line="360" w:lineRule="auto"/>
        <w:ind w:firstLineChars="200" w:firstLine="480"/>
        <w:rPr>
          <w:rFonts w:hAnsi="宋体"/>
          <w:sz w:val="24"/>
        </w:rPr>
      </w:pPr>
      <w:r>
        <w:rPr>
          <w:rFonts w:hAnsi="宋体"/>
          <w:sz w:val="24"/>
        </w:rPr>
        <w:t>（二）招标过程（开标记录）；</w:t>
      </w:r>
    </w:p>
    <w:p w:rsidR="00392E7D" w:rsidRDefault="00392E7D" w:rsidP="00392E7D">
      <w:pPr>
        <w:adjustRightInd w:val="0"/>
        <w:snapToGrid w:val="0"/>
        <w:spacing w:line="360" w:lineRule="auto"/>
        <w:ind w:firstLineChars="200" w:firstLine="480"/>
        <w:rPr>
          <w:rFonts w:hAnsi="宋体"/>
          <w:sz w:val="24"/>
        </w:rPr>
      </w:pPr>
      <w:r>
        <w:rPr>
          <w:rFonts w:hAnsi="宋体"/>
          <w:sz w:val="24"/>
        </w:rPr>
        <w:t>（三）评标工作(包括评标委员会组成；符合要求的投标人；无效标或</w:t>
      </w:r>
      <w:proofErr w:type="gramStart"/>
      <w:r>
        <w:rPr>
          <w:rFonts w:hAnsi="宋体"/>
          <w:sz w:val="24"/>
        </w:rPr>
        <w:t>废标情况</w:t>
      </w:r>
      <w:proofErr w:type="gramEnd"/>
      <w:r>
        <w:rPr>
          <w:rFonts w:hAnsi="宋体"/>
          <w:sz w:val="24"/>
        </w:rPr>
        <w:t>说明；评</w:t>
      </w:r>
      <w:r>
        <w:rPr>
          <w:rFonts w:hAnsi="宋体"/>
          <w:sz w:val="24"/>
        </w:rPr>
        <w:lastRenderedPageBreak/>
        <w:t>标标准和方法；经评审的价格或者评分比较等情况说明)</w:t>
      </w:r>
      <w:r>
        <w:rPr>
          <w:rFonts w:hAnsi="宋体" w:hint="eastAsia"/>
          <w:sz w:val="24"/>
        </w:rPr>
        <w:t>；</w:t>
      </w:r>
    </w:p>
    <w:p w:rsidR="00392E7D" w:rsidRDefault="00392E7D" w:rsidP="00392E7D">
      <w:pPr>
        <w:adjustRightInd w:val="0"/>
        <w:snapToGrid w:val="0"/>
        <w:spacing w:line="360" w:lineRule="auto"/>
        <w:ind w:firstLineChars="200" w:firstLine="480"/>
        <w:rPr>
          <w:rFonts w:hAnsi="宋体"/>
          <w:sz w:val="24"/>
        </w:rPr>
      </w:pPr>
      <w:r>
        <w:rPr>
          <w:rFonts w:hAnsi="宋体"/>
          <w:sz w:val="24"/>
        </w:rPr>
        <w:t>（四）评标结果（包括经评审的投标人排序；推荐的中标候选人名单与签订合同前要处理的事宜等说明）</w:t>
      </w:r>
      <w:r>
        <w:rPr>
          <w:rFonts w:hAnsi="宋体" w:hint="eastAsia"/>
          <w:sz w:val="24"/>
        </w:rPr>
        <w:t>；</w:t>
      </w:r>
    </w:p>
    <w:p w:rsidR="00392E7D" w:rsidRDefault="00392E7D" w:rsidP="00392E7D">
      <w:pPr>
        <w:adjustRightInd w:val="0"/>
        <w:snapToGrid w:val="0"/>
        <w:spacing w:line="360" w:lineRule="auto"/>
        <w:ind w:firstLineChars="200" w:firstLine="480"/>
        <w:rPr>
          <w:rFonts w:hAnsi="宋体"/>
          <w:sz w:val="24"/>
        </w:rPr>
      </w:pPr>
      <w:r>
        <w:rPr>
          <w:rFonts w:hAnsi="宋体"/>
          <w:sz w:val="24"/>
        </w:rPr>
        <w:t>（五）其它情况说明。</w:t>
      </w:r>
    </w:p>
    <w:p w:rsidR="00392E7D" w:rsidRDefault="00392E7D" w:rsidP="00392E7D">
      <w:pPr>
        <w:adjustRightInd w:val="0"/>
        <w:snapToGrid w:val="0"/>
        <w:spacing w:line="360" w:lineRule="auto"/>
        <w:ind w:firstLineChars="200" w:firstLine="480"/>
        <w:rPr>
          <w:rFonts w:hAnsi="宋体"/>
          <w:sz w:val="24"/>
        </w:rPr>
      </w:pPr>
      <w:r>
        <w:rPr>
          <w:rFonts w:hAnsi="宋体"/>
          <w:sz w:val="24"/>
        </w:rPr>
        <w:t xml:space="preserve">评标报告附表应包括以下内容: </w:t>
      </w:r>
    </w:p>
    <w:p w:rsidR="00392E7D" w:rsidRDefault="00392E7D" w:rsidP="00392E7D">
      <w:pPr>
        <w:adjustRightInd w:val="0"/>
        <w:snapToGrid w:val="0"/>
        <w:spacing w:line="360" w:lineRule="auto"/>
        <w:ind w:firstLineChars="200" w:firstLine="480"/>
        <w:rPr>
          <w:rFonts w:hAnsi="宋体"/>
          <w:sz w:val="24"/>
        </w:rPr>
      </w:pPr>
      <w:r>
        <w:rPr>
          <w:rFonts w:hAnsi="宋体"/>
          <w:sz w:val="24"/>
        </w:rPr>
        <w:t>表</w:t>
      </w:r>
      <w:proofErr w:type="gramStart"/>
      <w:r>
        <w:rPr>
          <w:rFonts w:hAnsi="宋体"/>
          <w:sz w:val="24"/>
        </w:rPr>
        <w:t>一</w:t>
      </w:r>
      <w:proofErr w:type="gramEnd"/>
      <w:r>
        <w:rPr>
          <w:rFonts w:hAnsi="宋体"/>
          <w:sz w:val="24"/>
        </w:rPr>
        <w:t xml:space="preserve">   评标委员会成员、招标人及招标代理机构工作人员、监督人员、见证人员名单表;</w:t>
      </w:r>
    </w:p>
    <w:p w:rsidR="00392E7D" w:rsidRDefault="00392E7D" w:rsidP="00392E7D">
      <w:pPr>
        <w:adjustRightInd w:val="0"/>
        <w:snapToGrid w:val="0"/>
        <w:spacing w:line="360" w:lineRule="auto"/>
        <w:ind w:firstLineChars="200" w:firstLine="480"/>
        <w:rPr>
          <w:rFonts w:hAnsi="宋体"/>
          <w:sz w:val="24"/>
        </w:rPr>
      </w:pPr>
      <w:r>
        <w:rPr>
          <w:rFonts w:hAnsi="宋体"/>
          <w:sz w:val="24"/>
        </w:rPr>
        <w:t>表二   投标人初步审查表;</w:t>
      </w:r>
    </w:p>
    <w:p w:rsidR="00392E7D" w:rsidRDefault="00392E7D" w:rsidP="00392E7D">
      <w:pPr>
        <w:adjustRightInd w:val="0"/>
        <w:snapToGrid w:val="0"/>
        <w:spacing w:line="360" w:lineRule="auto"/>
        <w:ind w:firstLineChars="200" w:firstLine="480"/>
        <w:rPr>
          <w:rFonts w:hAnsi="宋体"/>
          <w:sz w:val="24"/>
        </w:rPr>
      </w:pPr>
      <w:r>
        <w:rPr>
          <w:rFonts w:hAnsi="宋体"/>
          <w:sz w:val="24"/>
        </w:rPr>
        <w:t>表三   投标人</w:t>
      </w:r>
      <w:r>
        <w:rPr>
          <w:rFonts w:hAnsi="宋体" w:hint="eastAsia"/>
          <w:sz w:val="24"/>
        </w:rPr>
        <w:t>监理大纲</w:t>
      </w:r>
      <w:r>
        <w:rPr>
          <w:rFonts w:hAnsi="宋体"/>
          <w:sz w:val="24"/>
        </w:rPr>
        <w:t xml:space="preserve">评审表； </w:t>
      </w:r>
    </w:p>
    <w:p w:rsidR="00392E7D" w:rsidRDefault="00392E7D" w:rsidP="00392E7D">
      <w:pPr>
        <w:adjustRightInd w:val="0"/>
        <w:snapToGrid w:val="0"/>
        <w:spacing w:line="360" w:lineRule="auto"/>
        <w:ind w:firstLineChars="200" w:firstLine="480"/>
        <w:rPr>
          <w:rFonts w:hAnsi="宋体"/>
          <w:sz w:val="24"/>
        </w:rPr>
      </w:pPr>
      <w:r>
        <w:rPr>
          <w:rFonts w:hAnsi="宋体"/>
          <w:sz w:val="24"/>
        </w:rPr>
        <w:t xml:space="preserve">表四 </w:t>
      </w:r>
      <w:r>
        <w:rPr>
          <w:rFonts w:hAnsi="宋体" w:hint="eastAsia"/>
          <w:sz w:val="24"/>
        </w:rPr>
        <w:t xml:space="preserve">  </w:t>
      </w:r>
      <w:r>
        <w:rPr>
          <w:rFonts w:hAnsi="宋体"/>
          <w:sz w:val="24"/>
        </w:rPr>
        <w:t>投标人商务</w:t>
      </w:r>
      <w:r>
        <w:rPr>
          <w:rFonts w:hAnsi="宋体" w:hint="eastAsia"/>
          <w:sz w:val="24"/>
        </w:rPr>
        <w:t>部分</w:t>
      </w:r>
      <w:r>
        <w:rPr>
          <w:rFonts w:hAnsi="宋体"/>
          <w:sz w:val="24"/>
        </w:rPr>
        <w:t>评审表；</w:t>
      </w:r>
    </w:p>
    <w:p w:rsidR="00392E7D" w:rsidRDefault="00392E7D" w:rsidP="00392E7D">
      <w:pPr>
        <w:adjustRightInd w:val="0"/>
        <w:snapToGrid w:val="0"/>
        <w:spacing w:line="360" w:lineRule="auto"/>
        <w:ind w:firstLineChars="200" w:firstLine="480"/>
        <w:rPr>
          <w:rFonts w:hAnsi="宋体"/>
          <w:sz w:val="24"/>
        </w:rPr>
      </w:pPr>
      <w:r>
        <w:rPr>
          <w:rFonts w:hAnsi="宋体"/>
          <w:sz w:val="24"/>
        </w:rPr>
        <w:t>表五   推荐中标</w:t>
      </w:r>
      <w:proofErr w:type="gramStart"/>
      <w:r>
        <w:rPr>
          <w:rFonts w:hAnsi="宋体"/>
          <w:sz w:val="24"/>
        </w:rPr>
        <w:t>侯选人</w:t>
      </w:r>
      <w:proofErr w:type="gramEnd"/>
      <w:r>
        <w:rPr>
          <w:rFonts w:hAnsi="宋体" w:hint="eastAsia"/>
          <w:sz w:val="24"/>
        </w:rPr>
        <w:t>情况</w:t>
      </w:r>
      <w:r>
        <w:rPr>
          <w:rFonts w:hAnsi="宋体"/>
          <w:sz w:val="24"/>
        </w:rPr>
        <w:t>表</w:t>
      </w:r>
      <w:r>
        <w:rPr>
          <w:rFonts w:hAnsi="宋体" w:hint="eastAsia"/>
          <w:sz w:val="24"/>
        </w:rPr>
        <w:t>；</w:t>
      </w:r>
    </w:p>
    <w:p w:rsidR="00392E7D" w:rsidRDefault="00392E7D" w:rsidP="00392E7D">
      <w:pPr>
        <w:adjustRightInd w:val="0"/>
        <w:snapToGrid w:val="0"/>
        <w:spacing w:line="360" w:lineRule="auto"/>
        <w:ind w:firstLineChars="200" w:firstLine="480"/>
        <w:rPr>
          <w:rFonts w:hAnsi="宋体"/>
          <w:sz w:val="24"/>
        </w:rPr>
      </w:pPr>
      <w:r>
        <w:rPr>
          <w:rFonts w:hAnsi="宋体"/>
          <w:sz w:val="24"/>
        </w:rPr>
        <w:t>表</w:t>
      </w:r>
      <w:r>
        <w:rPr>
          <w:rFonts w:hAnsi="宋体" w:hint="eastAsia"/>
          <w:sz w:val="24"/>
        </w:rPr>
        <w:t>六</w:t>
      </w:r>
      <w:r>
        <w:rPr>
          <w:rFonts w:hAnsi="宋体"/>
          <w:sz w:val="24"/>
        </w:rPr>
        <w:t xml:space="preserve"> </w:t>
      </w:r>
      <w:r>
        <w:rPr>
          <w:rFonts w:hAnsi="宋体" w:hint="eastAsia"/>
          <w:sz w:val="24"/>
        </w:rPr>
        <w:t xml:space="preserve">  评标报告。</w:t>
      </w:r>
    </w:p>
    <w:p w:rsidR="00392E7D" w:rsidRDefault="00392E7D" w:rsidP="00392E7D">
      <w:pPr>
        <w:adjustRightInd w:val="0"/>
        <w:snapToGrid w:val="0"/>
        <w:spacing w:line="360" w:lineRule="auto"/>
        <w:ind w:firstLineChars="200" w:firstLine="480"/>
        <w:rPr>
          <w:rFonts w:hAnsi="宋体"/>
          <w:sz w:val="24"/>
        </w:rPr>
      </w:pPr>
      <w:r>
        <w:rPr>
          <w:rFonts w:hAnsi="宋体"/>
          <w:sz w:val="24"/>
        </w:rPr>
        <w:t>表</w:t>
      </w:r>
      <w:r>
        <w:rPr>
          <w:rFonts w:hAnsi="宋体" w:hint="eastAsia"/>
          <w:sz w:val="24"/>
        </w:rPr>
        <w:t xml:space="preserve">七   </w:t>
      </w:r>
      <w:r>
        <w:rPr>
          <w:rFonts w:hAnsi="宋体"/>
          <w:sz w:val="24"/>
        </w:rPr>
        <w:t>其它</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 xml:space="preserve"> ……</w:t>
      </w:r>
    </w:p>
    <w:p w:rsidR="00392E7D" w:rsidRDefault="00392E7D" w:rsidP="00392E7D">
      <w:pPr>
        <w:spacing w:line="360" w:lineRule="auto"/>
        <w:jc w:val="center"/>
        <w:rPr>
          <w:rFonts w:hAnsi="宋体" w:cs="黑体"/>
          <w:b/>
          <w:sz w:val="36"/>
          <w:szCs w:val="36"/>
        </w:rPr>
      </w:pPr>
    </w:p>
    <w:p w:rsidR="00392E7D" w:rsidRDefault="00392E7D" w:rsidP="00392E7D">
      <w:pPr>
        <w:spacing w:line="360" w:lineRule="auto"/>
        <w:jc w:val="center"/>
        <w:rPr>
          <w:rFonts w:hAnsi="宋体" w:cs="黑体"/>
          <w:b/>
          <w:sz w:val="36"/>
          <w:szCs w:val="36"/>
        </w:rPr>
      </w:pPr>
    </w:p>
    <w:p w:rsidR="00392E7D" w:rsidRDefault="00392E7D" w:rsidP="00392E7D">
      <w:pPr>
        <w:spacing w:line="360" w:lineRule="auto"/>
        <w:jc w:val="center"/>
        <w:rPr>
          <w:rFonts w:hAnsi="宋体" w:cs="黑体"/>
          <w:b/>
          <w:sz w:val="36"/>
          <w:szCs w:val="36"/>
        </w:rPr>
      </w:pPr>
    </w:p>
    <w:p w:rsidR="00392E7D" w:rsidRDefault="00392E7D" w:rsidP="00392E7D">
      <w:pPr>
        <w:spacing w:line="360" w:lineRule="auto"/>
        <w:jc w:val="center"/>
        <w:rPr>
          <w:rFonts w:hAnsi="宋体" w:cs="黑体"/>
          <w:b/>
          <w:sz w:val="36"/>
          <w:szCs w:val="36"/>
        </w:rPr>
      </w:pPr>
    </w:p>
    <w:p w:rsidR="00392E7D" w:rsidRDefault="00392E7D" w:rsidP="00392E7D">
      <w:pPr>
        <w:spacing w:line="360" w:lineRule="auto"/>
        <w:jc w:val="center"/>
        <w:rPr>
          <w:rFonts w:hAnsi="宋体" w:cs="黑体"/>
          <w:b/>
          <w:sz w:val="36"/>
          <w:szCs w:val="36"/>
        </w:rPr>
      </w:pPr>
    </w:p>
    <w:p w:rsidR="00392E7D" w:rsidRDefault="00392E7D" w:rsidP="00392E7D">
      <w:pPr>
        <w:spacing w:line="360" w:lineRule="auto"/>
        <w:jc w:val="center"/>
        <w:rPr>
          <w:rFonts w:hAnsi="宋体" w:cs="黑体"/>
          <w:b/>
          <w:sz w:val="36"/>
          <w:szCs w:val="36"/>
        </w:rPr>
      </w:pPr>
    </w:p>
    <w:p w:rsidR="00392E7D" w:rsidRDefault="00392E7D" w:rsidP="00392E7D">
      <w:pPr>
        <w:spacing w:line="360" w:lineRule="auto"/>
        <w:jc w:val="center"/>
        <w:rPr>
          <w:rFonts w:hAnsi="宋体" w:cs="黑体"/>
          <w:b/>
          <w:sz w:val="36"/>
          <w:szCs w:val="36"/>
        </w:rPr>
      </w:pPr>
    </w:p>
    <w:p w:rsidR="00392E7D" w:rsidRDefault="00392E7D" w:rsidP="00392E7D">
      <w:pPr>
        <w:spacing w:line="360" w:lineRule="auto"/>
        <w:jc w:val="center"/>
        <w:rPr>
          <w:rFonts w:hAnsi="宋体" w:cs="黑体"/>
          <w:b/>
          <w:sz w:val="36"/>
          <w:szCs w:val="36"/>
        </w:rPr>
      </w:pPr>
    </w:p>
    <w:p w:rsidR="00392E7D" w:rsidRDefault="00392E7D" w:rsidP="00392E7D">
      <w:pPr>
        <w:spacing w:line="360" w:lineRule="auto"/>
        <w:jc w:val="center"/>
        <w:rPr>
          <w:rFonts w:hAnsi="宋体" w:cs="黑体"/>
          <w:b/>
          <w:sz w:val="36"/>
          <w:szCs w:val="36"/>
        </w:rPr>
      </w:pPr>
    </w:p>
    <w:p w:rsidR="00605252" w:rsidRDefault="00605252" w:rsidP="00605252">
      <w:pPr>
        <w:pStyle w:val="a0"/>
        <w:ind w:firstLine="340"/>
      </w:pPr>
    </w:p>
    <w:p w:rsidR="00605252" w:rsidRDefault="00605252" w:rsidP="00605252">
      <w:pPr>
        <w:pStyle w:val="a0"/>
        <w:ind w:firstLine="340"/>
      </w:pPr>
    </w:p>
    <w:p w:rsidR="00605252" w:rsidRPr="00605252" w:rsidRDefault="00605252" w:rsidP="00605252">
      <w:pPr>
        <w:pStyle w:val="a0"/>
        <w:ind w:firstLine="340"/>
      </w:pPr>
    </w:p>
    <w:p w:rsidR="00392E7D" w:rsidRDefault="00392E7D" w:rsidP="00392E7D">
      <w:pPr>
        <w:spacing w:line="360" w:lineRule="auto"/>
        <w:jc w:val="center"/>
        <w:rPr>
          <w:rFonts w:hAnsi="宋体" w:cs="黑体"/>
          <w:b/>
          <w:sz w:val="36"/>
          <w:szCs w:val="36"/>
        </w:rPr>
      </w:pPr>
      <w:r>
        <w:rPr>
          <w:rFonts w:hAnsi="宋体" w:cs="黑体" w:hint="eastAsia"/>
          <w:b/>
          <w:sz w:val="36"/>
          <w:szCs w:val="36"/>
        </w:rPr>
        <w:lastRenderedPageBreak/>
        <w:t>第四章</w:t>
      </w:r>
      <w:r>
        <w:rPr>
          <w:rFonts w:hAnsi="宋体" w:cs="黑体"/>
          <w:b/>
          <w:sz w:val="36"/>
          <w:szCs w:val="36"/>
        </w:rPr>
        <w:t xml:space="preserve"> </w:t>
      </w:r>
      <w:r>
        <w:rPr>
          <w:rFonts w:hAnsi="宋体" w:cs="黑体" w:hint="eastAsia"/>
          <w:b/>
          <w:sz w:val="36"/>
          <w:szCs w:val="36"/>
        </w:rPr>
        <w:t>合同条款及格式</w:t>
      </w:r>
    </w:p>
    <w:p w:rsidR="00392E7D" w:rsidRDefault="00392E7D" w:rsidP="00392E7D">
      <w:pPr>
        <w:jc w:val="center"/>
        <w:rPr>
          <w:rFonts w:hAnsi="宋体"/>
        </w:rPr>
      </w:pPr>
      <w:r>
        <w:rPr>
          <w:rStyle w:val="HTMLMarkup"/>
          <w:rFonts w:hAnsi="宋体"/>
          <w:color w:val="auto"/>
        </w:rPr>
        <w:t>&lt;/div&gt;</w:t>
      </w:r>
    </w:p>
    <w:p w:rsidR="00392E7D" w:rsidRDefault="00392E7D" w:rsidP="00392E7D">
      <w:pPr>
        <w:spacing w:line="360" w:lineRule="auto"/>
        <w:rPr>
          <w:rFonts w:hAnsi="宋体"/>
          <w:b/>
          <w:bCs/>
          <w:sz w:val="30"/>
          <w:szCs w:val="30"/>
        </w:rPr>
      </w:pPr>
      <w:r>
        <w:rPr>
          <w:rFonts w:hAnsi="宋体" w:hint="eastAsia"/>
          <w:b/>
          <w:sz w:val="32"/>
          <w:szCs w:val="32"/>
        </w:rPr>
        <w:t>（ＧＦ－2012－0202）</w:t>
      </w:r>
    </w:p>
    <w:p w:rsidR="00392E7D" w:rsidRDefault="00392E7D" w:rsidP="00392E7D">
      <w:pPr>
        <w:spacing w:line="360" w:lineRule="auto"/>
        <w:jc w:val="center"/>
        <w:rPr>
          <w:rFonts w:hAnsi="宋体"/>
          <w:b/>
          <w:bCs/>
          <w:sz w:val="52"/>
          <w:szCs w:val="52"/>
        </w:rPr>
      </w:pPr>
    </w:p>
    <w:p w:rsidR="00392E7D" w:rsidRDefault="00392E7D" w:rsidP="00392E7D">
      <w:pPr>
        <w:spacing w:line="360" w:lineRule="auto"/>
        <w:jc w:val="center"/>
        <w:rPr>
          <w:rFonts w:hAnsi="宋体"/>
          <w:b/>
          <w:bCs/>
          <w:sz w:val="48"/>
          <w:szCs w:val="48"/>
        </w:rPr>
      </w:pPr>
    </w:p>
    <w:p w:rsidR="00392E7D" w:rsidRDefault="00392E7D" w:rsidP="00392E7D">
      <w:pPr>
        <w:spacing w:line="360" w:lineRule="auto"/>
        <w:jc w:val="center"/>
        <w:rPr>
          <w:rFonts w:hAnsi="宋体"/>
          <w:b/>
          <w:bCs/>
          <w:sz w:val="48"/>
          <w:szCs w:val="48"/>
        </w:rPr>
      </w:pPr>
    </w:p>
    <w:p w:rsidR="00392E7D" w:rsidRDefault="00392E7D" w:rsidP="00392E7D">
      <w:pPr>
        <w:spacing w:line="360" w:lineRule="auto"/>
        <w:jc w:val="center"/>
        <w:rPr>
          <w:rFonts w:hAnsi="宋体"/>
          <w:b/>
          <w:bCs/>
          <w:spacing w:val="48"/>
          <w:sz w:val="52"/>
          <w:szCs w:val="52"/>
        </w:rPr>
      </w:pPr>
      <w:r>
        <w:rPr>
          <w:rFonts w:hAnsi="宋体" w:hint="eastAsia"/>
          <w:b/>
          <w:bCs/>
          <w:spacing w:val="48"/>
          <w:sz w:val="52"/>
          <w:szCs w:val="52"/>
        </w:rPr>
        <w:t>建设工程监理合同</w:t>
      </w:r>
    </w:p>
    <w:p w:rsidR="00392E7D" w:rsidRDefault="00392E7D" w:rsidP="00392E7D">
      <w:pPr>
        <w:spacing w:line="360" w:lineRule="auto"/>
        <w:jc w:val="center"/>
        <w:rPr>
          <w:rFonts w:hAnsi="宋体"/>
          <w:b/>
          <w:bCs/>
          <w:sz w:val="48"/>
          <w:szCs w:val="48"/>
        </w:rPr>
      </w:pPr>
      <w:r>
        <w:rPr>
          <w:rFonts w:hAnsi="宋体" w:hint="eastAsia"/>
          <w:b/>
          <w:bCs/>
          <w:sz w:val="48"/>
          <w:szCs w:val="48"/>
        </w:rPr>
        <w:t>（示范文本）</w:t>
      </w:r>
    </w:p>
    <w:p w:rsidR="00392E7D" w:rsidRDefault="00392E7D" w:rsidP="00392E7D">
      <w:pPr>
        <w:spacing w:line="360" w:lineRule="auto"/>
        <w:jc w:val="center"/>
        <w:rPr>
          <w:rFonts w:hAnsi="宋体"/>
          <w:bCs/>
          <w:sz w:val="48"/>
          <w:szCs w:val="48"/>
        </w:rPr>
      </w:pPr>
    </w:p>
    <w:p w:rsidR="00392E7D" w:rsidRDefault="00392E7D" w:rsidP="00392E7D">
      <w:pPr>
        <w:spacing w:line="360" w:lineRule="auto"/>
        <w:jc w:val="center"/>
        <w:rPr>
          <w:rFonts w:hAnsi="宋体"/>
          <w:b/>
          <w:bCs/>
          <w:sz w:val="24"/>
        </w:rPr>
      </w:pPr>
    </w:p>
    <w:p w:rsidR="00392E7D" w:rsidRDefault="00392E7D" w:rsidP="00392E7D">
      <w:pPr>
        <w:spacing w:line="360" w:lineRule="auto"/>
        <w:jc w:val="center"/>
        <w:rPr>
          <w:rFonts w:hAnsi="宋体"/>
          <w:b/>
          <w:bCs/>
          <w:sz w:val="24"/>
        </w:rPr>
      </w:pPr>
    </w:p>
    <w:p w:rsidR="00392E7D" w:rsidRDefault="00392E7D" w:rsidP="00392E7D">
      <w:pPr>
        <w:pStyle w:val="a0"/>
        <w:ind w:firstLine="340"/>
      </w:pPr>
    </w:p>
    <w:p w:rsidR="00392E7D" w:rsidRDefault="00392E7D" w:rsidP="00392E7D">
      <w:pPr>
        <w:spacing w:line="360" w:lineRule="auto"/>
        <w:jc w:val="center"/>
        <w:rPr>
          <w:rFonts w:hAnsi="宋体"/>
          <w:b/>
          <w:bCs/>
          <w:sz w:val="24"/>
        </w:rPr>
      </w:pPr>
    </w:p>
    <w:p w:rsidR="00392E7D" w:rsidRDefault="00392E7D" w:rsidP="00392E7D">
      <w:pPr>
        <w:spacing w:line="360" w:lineRule="auto"/>
        <w:jc w:val="center"/>
        <w:rPr>
          <w:rFonts w:hAnsi="宋体"/>
          <w:b/>
          <w:bCs/>
          <w:sz w:val="24"/>
        </w:rPr>
      </w:pPr>
    </w:p>
    <w:p w:rsidR="00392E7D" w:rsidRDefault="00392E7D" w:rsidP="00392E7D">
      <w:pPr>
        <w:spacing w:line="360" w:lineRule="auto"/>
        <w:jc w:val="center"/>
        <w:rPr>
          <w:rFonts w:hAnsi="宋体"/>
          <w:b/>
          <w:bCs/>
          <w:sz w:val="24"/>
        </w:rPr>
      </w:pPr>
    </w:p>
    <w:p w:rsidR="00392E7D" w:rsidRDefault="00392E7D" w:rsidP="00392E7D">
      <w:pPr>
        <w:spacing w:line="360" w:lineRule="auto"/>
        <w:rPr>
          <w:rFonts w:hAnsi="宋体"/>
          <w:b/>
          <w:bCs/>
          <w:sz w:val="24"/>
        </w:rPr>
      </w:pPr>
    </w:p>
    <w:p w:rsidR="00605252" w:rsidRDefault="00605252" w:rsidP="00605252">
      <w:pPr>
        <w:spacing w:line="360" w:lineRule="auto"/>
        <w:rPr>
          <w:rFonts w:hAnsi="宋体"/>
          <w:b/>
          <w:bCs/>
          <w:sz w:val="24"/>
        </w:rPr>
      </w:pPr>
    </w:p>
    <w:p w:rsidR="00605252" w:rsidRDefault="00605252" w:rsidP="00605252">
      <w:pPr>
        <w:spacing w:line="360" w:lineRule="auto"/>
        <w:rPr>
          <w:rFonts w:hAnsi="宋体"/>
          <w:b/>
          <w:bCs/>
          <w:sz w:val="24"/>
        </w:rPr>
      </w:pPr>
    </w:p>
    <w:p w:rsidR="00605252" w:rsidRDefault="00605252" w:rsidP="00605252">
      <w:pPr>
        <w:spacing w:line="360" w:lineRule="auto"/>
        <w:jc w:val="center"/>
        <w:rPr>
          <w:rFonts w:hAnsi="宋体"/>
          <w:b/>
        </w:rPr>
      </w:pPr>
      <w:r>
        <w:rPr>
          <w:rFonts w:hAnsi="宋体" w:hint="eastAsia"/>
          <w:b/>
          <w:bCs/>
          <w:sz w:val="32"/>
          <w:szCs w:val="32"/>
        </w:rPr>
        <w:t xml:space="preserve">  住房和城乡建设部</w:t>
      </w:r>
    </w:p>
    <w:p w:rsidR="00605252" w:rsidRPr="00605252" w:rsidRDefault="00605252" w:rsidP="00605252">
      <w:pPr>
        <w:spacing w:line="360" w:lineRule="auto"/>
        <w:jc w:val="center"/>
        <w:rPr>
          <w:rFonts w:hAnsi="宋体"/>
          <w:b/>
          <w:sz w:val="32"/>
          <w:szCs w:val="32"/>
        </w:rPr>
      </w:pPr>
      <w:r>
        <w:rPr>
          <w:rFonts w:hAnsi="宋体" w:hint="eastAsia"/>
          <w:b/>
        </w:rPr>
        <w:t xml:space="preserve">                                 制定                                                         </w:t>
      </w:r>
      <w:r>
        <w:rPr>
          <w:rFonts w:hAnsi="宋体" w:hint="eastAsia"/>
          <w:b/>
          <w:bCs/>
          <w:sz w:val="32"/>
          <w:szCs w:val="32"/>
        </w:rPr>
        <w:t>国家工商行政管理总局</w:t>
      </w:r>
    </w:p>
    <w:p w:rsidR="00605252" w:rsidRDefault="00605252" w:rsidP="00605252">
      <w:pPr>
        <w:spacing w:line="360" w:lineRule="auto"/>
        <w:jc w:val="center"/>
        <w:rPr>
          <w:rFonts w:hAnsi="宋体"/>
          <w:b/>
          <w:bCs/>
          <w:sz w:val="24"/>
        </w:rPr>
      </w:pPr>
    </w:p>
    <w:p w:rsidR="00605252" w:rsidRPr="00605252" w:rsidRDefault="00605252" w:rsidP="00605252">
      <w:pPr>
        <w:spacing w:line="360" w:lineRule="auto"/>
        <w:jc w:val="center"/>
        <w:rPr>
          <w:rFonts w:hAnsi="宋体"/>
          <w:b/>
          <w:bCs/>
          <w:sz w:val="24"/>
        </w:rPr>
      </w:pPr>
    </w:p>
    <w:p w:rsidR="00392E7D" w:rsidRPr="00605252" w:rsidRDefault="00392E7D" w:rsidP="00605252">
      <w:pPr>
        <w:spacing w:line="360" w:lineRule="auto"/>
        <w:jc w:val="center"/>
        <w:rPr>
          <w:rFonts w:hAnsi="宋体"/>
          <w:b/>
          <w:bCs/>
          <w:sz w:val="24"/>
        </w:rPr>
      </w:pPr>
    </w:p>
    <w:p w:rsidR="00392E7D" w:rsidRDefault="00392E7D" w:rsidP="00392E7D">
      <w:pPr>
        <w:spacing w:line="360" w:lineRule="auto"/>
        <w:jc w:val="center"/>
        <w:rPr>
          <w:rFonts w:hAnsi="宋体"/>
          <w:b/>
          <w:bCs/>
          <w:sz w:val="24"/>
        </w:rPr>
      </w:pPr>
    </w:p>
    <w:p w:rsidR="00392E7D" w:rsidRDefault="00392E7D" w:rsidP="00392E7D">
      <w:pPr>
        <w:spacing w:line="360" w:lineRule="auto"/>
        <w:jc w:val="center"/>
        <w:rPr>
          <w:rFonts w:hAnsi="宋体"/>
          <w:b/>
          <w:bCs/>
          <w:sz w:val="24"/>
        </w:rPr>
      </w:pPr>
      <w:r>
        <w:rPr>
          <w:rFonts w:hAnsi="宋体" w:hint="eastAsia"/>
          <w:b/>
          <w:bCs/>
          <w:sz w:val="24"/>
        </w:rPr>
        <w:t>第一部分  协议书</w:t>
      </w:r>
    </w:p>
    <w:p w:rsidR="00392E7D" w:rsidRDefault="00392E7D" w:rsidP="00392E7D">
      <w:pPr>
        <w:spacing w:line="360" w:lineRule="auto"/>
        <w:jc w:val="center"/>
        <w:rPr>
          <w:rFonts w:hAnsi="宋体"/>
          <w:b/>
          <w:bCs/>
          <w:sz w:val="24"/>
        </w:rPr>
      </w:pPr>
    </w:p>
    <w:p w:rsidR="00392E7D" w:rsidRDefault="00392E7D" w:rsidP="00392E7D">
      <w:pPr>
        <w:adjustRightInd w:val="0"/>
        <w:snapToGrid w:val="0"/>
        <w:spacing w:line="360" w:lineRule="auto"/>
        <w:ind w:firstLineChars="200" w:firstLine="482"/>
        <w:rPr>
          <w:rFonts w:hAnsi="宋体"/>
          <w:b/>
          <w:sz w:val="24"/>
        </w:rPr>
      </w:pPr>
      <w:r>
        <w:rPr>
          <w:rFonts w:hAnsi="宋体" w:hint="eastAsia"/>
          <w:b/>
          <w:sz w:val="24"/>
        </w:rPr>
        <w:t xml:space="preserve">委托人（全称）：                                      </w:t>
      </w:r>
    </w:p>
    <w:p w:rsidR="00392E7D" w:rsidRDefault="00392E7D" w:rsidP="00392E7D">
      <w:pPr>
        <w:adjustRightInd w:val="0"/>
        <w:snapToGrid w:val="0"/>
        <w:spacing w:line="360" w:lineRule="auto"/>
        <w:ind w:firstLineChars="200" w:firstLine="482"/>
        <w:rPr>
          <w:rFonts w:hAnsi="宋体"/>
          <w:sz w:val="24"/>
        </w:rPr>
      </w:pPr>
      <w:r>
        <w:rPr>
          <w:rFonts w:hAnsi="宋体" w:hint="eastAsia"/>
          <w:b/>
          <w:sz w:val="24"/>
        </w:rPr>
        <w:t xml:space="preserve">监理人（全称）：                                   </w:t>
      </w:r>
      <w:r>
        <w:rPr>
          <w:rFonts w:hAnsi="宋体" w:hint="eastAsia"/>
          <w:sz w:val="24"/>
        </w:rPr>
        <w:t xml:space="preserve">   </w:t>
      </w:r>
    </w:p>
    <w:p w:rsidR="00392E7D" w:rsidRDefault="00392E7D" w:rsidP="00392E7D">
      <w:pPr>
        <w:adjustRightInd w:val="0"/>
        <w:snapToGrid w:val="0"/>
        <w:ind w:firstLineChars="200" w:firstLine="480"/>
        <w:rPr>
          <w:rFonts w:hAnsi="宋体"/>
          <w:sz w:val="24"/>
          <w:u w:val="single"/>
        </w:rPr>
      </w:pPr>
      <w:r>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392E7D" w:rsidRDefault="00392E7D" w:rsidP="00392E7D">
      <w:pPr>
        <w:spacing w:line="360" w:lineRule="auto"/>
        <w:ind w:firstLineChars="198" w:firstLine="477"/>
        <w:outlineLvl w:val="0"/>
        <w:rPr>
          <w:rFonts w:hAnsi="宋体"/>
          <w:b/>
          <w:sz w:val="24"/>
        </w:rPr>
      </w:pPr>
      <w:r>
        <w:rPr>
          <w:rFonts w:hAnsi="宋体" w:hint="eastAsia"/>
          <w:b/>
          <w:sz w:val="24"/>
        </w:rPr>
        <w:t>一、工程概况</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1. 工程名称：</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2. 工程地点：</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3. 工程规模：</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360" w:lineRule="auto"/>
        <w:ind w:firstLineChars="198" w:firstLine="475"/>
        <w:jc w:val="left"/>
        <w:rPr>
          <w:rFonts w:hAnsi="宋体"/>
          <w:sz w:val="24"/>
        </w:rPr>
      </w:pPr>
      <w:r>
        <w:rPr>
          <w:rFonts w:hAnsi="宋体" w:hint="eastAsia"/>
          <w:sz w:val="24"/>
        </w:rPr>
        <w:t>4. 工程概算投资</w:t>
      </w:r>
      <w:r>
        <w:rPr>
          <w:rFonts w:hAnsi="宋体" w:cs="宋体" w:hint="eastAsia"/>
          <w:sz w:val="24"/>
        </w:rPr>
        <w:t>额或建筑安装工程费</w:t>
      </w:r>
      <w:r>
        <w:rPr>
          <w:rFonts w:hAnsi="宋体" w:hint="eastAsia"/>
          <w:sz w:val="24"/>
        </w:rPr>
        <w:t>：</w:t>
      </w:r>
      <w:r>
        <w:rPr>
          <w:rFonts w:hAnsi="宋体" w:hint="eastAsia"/>
          <w:sz w:val="24"/>
          <w:u w:val="single"/>
        </w:rPr>
        <w:t xml:space="preserve">         </w:t>
      </w:r>
      <w:r>
        <w:rPr>
          <w:rFonts w:hAnsi="宋体" w:hint="eastAsia"/>
          <w:sz w:val="24"/>
        </w:rPr>
        <w:t>。</w:t>
      </w:r>
    </w:p>
    <w:p w:rsidR="00392E7D" w:rsidRDefault="00392E7D" w:rsidP="00392E7D">
      <w:pPr>
        <w:spacing w:line="360" w:lineRule="auto"/>
        <w:ind w:firstLineChars="198" w:firstLine="477"/>
        <w:rPr>
          <w:rFonts w:hAnsi="宋体"/>
          <w:b/>
          <w:sz w:val="24"/>
        </w:rPr>
      </w:pPr>
      <w:r>
        <w:rPr>
          <w:rFonts w:hAnsi="宋体" w:hint="eastAsia"/>
          <w:b/>
          <w:sz w:val="24"/>
        </w:rPr>
        <w:t>二、词语限定</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协议书中相关词语的含义与通用条件中的定义与解释相同。</w:t>
      </w:r>
    </w:p>
    <w:p w:rsidR="00392E7D" w:rsidRDefault="00392E7D" w:rsidP="00392E7D">
      <w:pPr>
        <w:spacing w:line="360" w:lineRule="auto"/>
        <w:ind w:firstLineChars="198" w:firstLine="477"/>
        <w:outlineLvl w:val="0"/>
        <w:rPr>
          <w:rFonts w:hAnsi="宋体"/>
          <w:b/>
          <w:sz w:val="24"/>
        </w:rPr>
      </w:pPr>
      <w:r>
        <w:rPr>
          <w:rFonts w:hAnsi="宋体" w:hint="eastAsia"/>
          <w:b/>
          <w:sz w:val="24"/>
        </w:rPr>
        <w:t>三、组成本合同的文件</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1. 协议书；</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2. 中标通知书（适用于招标工程）或委托书（适用于非招标工程）；</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3. 投标文件（适用于招标工程）或监理与相关服务建议书（适用于非招标工程）；</w:t>
      </w:r>
    </w:p>
    <w:p w:rsidR="00392E7D" w:rsidRDefault="00392E7D" w:rsidP="00392E7D">
      <w:pPr>
        <w:adjustRightInd w:val="0"/>
        <w:snapToGrid w:val="0"/>
        <w:spacing w:line="360" w:lineRule="auto"/>
        <w:rPr>
          <w:rFonts w:hAnsi="宋体"/>
          <w:sz w:val="24"/>
        </w:rPr>
      </w:pPr>
      <w:r>
        <w:rPr>
          <w:rFonts w:hAnsi="宋体" w:hint="eastAsia"/>
          <w:sz w:val="24"/>
        </w:rPr>
        <w:t xml:space="preserve">    4. 专用条件；</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5. 通用条件；</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6. 附录，即：</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附录A  相关服务的范围和内容</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附录B  委托人派遣的人员和提供的</w:t>
      </w:r>
      <w:r>
        <w:rPr>
          <w:rFonts w:hAnsi="宋体" w:hint="eastAsia"/>
          <w:bCs/>
          <w:sz w:val="24"/>
        </w:rPr>
        <w:t>房屋、资料</w:t>
      </w:r>
      <w:r>
        <w:rPr>
          <w:rFonts w:hAnsi="宋体" w:hint="eastAsia"/>
          <w:sz w:val="24"/>
        </w:rPr>
        <w:t>、设备</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本合同签订后，双方依法签订的补充协议也是本合同文件的组成部分。</w:t>
      </w:r>
    </w:p>
    <w:p w:rsidR="00392E7D" w:rsidRDefault="00392E7D" w:rsidP="00392E7D">
      <w:pPr>
        <w:spacing w:line="360" w:lineRule="auto"/>
        <w:ind w:firstLineChars="198" w:firstLine="477"/>
        <w:outlineLvl w:val="0"/>
        <w:rPr>
          <w:rFonts w:hAnsi="宋体"/>
          <w:b/>
          <w:sz w:val="24"/>
        </w:rPr>
      </w:pPr>
      <w:r>
        <w:rPr>
          <w:rFonts w:hAnsi="宋体" w:hint="eastAsia"/>
          <w:b/>
          <w:sz w:val="24"/>
        </w:rPr>
        <w:t>四、总监理工程师</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总监理工程师姓名：</w:t>
      </w:r>
      <w:r>
        <w:rPr>
          <w:rFonts w:hAnsi="宋体" w:hint="eastAsia"/>
          <w:sz w:val="24"/>
          <w:u w:val="single"/>
        </w:rPr>
        <w:t xml:space="preserve">        </w:t>
      </w:r>
      <w:r>
        <w:rPr>
          <w:rFonts w:hAnsi="宋体" w:hint="eastAsia"/>
          <w:sz w:val="24"/>
        </w:rPr>
        <w:t>，身份证号码：</w:t>
      </w:r>
      <w:r>
        <w:rPr>
          <w:rFonts w:hAnsi="宋体" w:hint="eastAsia"/>
          <w:sz w:val="24"/>
          <w:u w:val="single"/>
        </w:rPr>
        <w:t xml:space="preserve">        </w:t>
      </w:r>
      <w:r>
        <w:rPr>
          <w:rFonts w:hAnsi="宋体" w:hint="eastAsia"/>
          <w:sz w:val="24"/>
        </w:rPr>
        <w:t>，注册号：</w:t>
      </w:r>
      <w:r>
        <w:rPr>
          <w:rFonts w:hAnsi="宋体" w:hint="eastAsia"/>
          <w:sz w:val="24"/>
          <w:u w:val="single"/>
        </w:rPr>
        <w:t xml:space="preserve">                 </w:t>
      </w:r>
      <w:r>
        <w:rPr>
          <w:rFonts w:hAnsi="宋体" w:hint="eastAsia"/>
          <w:sz w:val="24"/>
        </w:rPr>
        <w:t>。</w:t>
      </w:r>
    </w:p>
    <w:p w:rsidR="00392E7D" w:rsidRDefault="00392E7D" w:rsidP="00392E7D">
      <w:pPr>
        <w:spacing w:line="360" w:lineRule="auto"/>
        <w:ind w:firstLineChars="198" w:firstLine="477"/>
        <w:outlineLvl w:val="0"/>
        <w:rPr>
          <w:rFonts w:hAnsi="宋体"/>
          <w:b/>
          <w:sz w:val="24"/>
        </w:rPr>
      </w:pPr>
      <w:r>
        <w:rPr>
          <w:rFonts w:hAnsi="宋体" w:hint="eastAsia"/>
          <w:b/>
          <w:sz w:val="24"/>
        </w:rPr>
        <w:t>五、签约酬金</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签约酬金（大写）：</w:t>
      </w:r>
      <w:r>
        <w:rPr>
          <w:rFonts w:hAnsi="宋体" w:hint="eastAsia"/>
          <w:sz w:val="24"/>
          <w:u w:val="single"/>
        </w:rPr>
        <w:t xml:space="preserve">                            </w:t>
      </w:r>
      <w:r>
        <w:rPr>
          <w:rFonts w:hAnsi="宋体" w:hint="eastAsia"/>
          <w:sz w:val="24"/>
        </w:rPr>
        <w:t>（</w:t>
      </w:r>
      <w:r>
        <w:rPr>
          <w:rFonts w:hAnsi="宋体" w:cs="宋体" w:hint="eastAsia"/>
          <w:sz w:val="24"/>
        </w:rPr>
        <w:t>¥</w:t>
      </w:r>
      <w:r>
        <w:rPr>
          <w:rFonts w:hAnsi="宋体" w:hint="eastAsia"/>
          <w:sz w:val="24"/>
        </w:rPr>
        <w:t xml:space="preserve">        ）。</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包括：</w:t>
      </w:r>
    </w:p>
    <w:p w:rsidR="00392E7D" w:rsidRDefault="00392E7D" w:rsidP="00392E7D">
      <w:pPr>
        <w:adjustRightInd w:val="0"/>
        <w:snapToGrid w:val="0"/>
        <w:spacing w:line="360" w:lineRule="auto"/>
        <w:ind w:firstLineChars="250" w:firstLine="600"/>
        <w:rPr>
          <w:rFonts w:hAnsi="宋体"/>
          <w:sz w:val="24"/>
        </w:rPr>
      </w:pPr>
      <w:r>
        <w:rPr>
          <w:rFonts w:hAnsi="宋体" w:hint="eastAsia"/>
          <w:sz w:val="24"/>
        </w:rPr>
        <w:t>1. 监理酬金：</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400" w:lineRule="exact"/>
        <w:ind w:firstLineChars="250" w:firstLine="600"/>
        <w:rPr>
          <w:rFonts w:hAnsi="宋体"/>
          <w:sz w:val="24"/>
        </w:rPr>
      </w:pPr>
      <w:r>
        <w:rPr>
          <w:rFonts w:hAnsi="宋体" w:hint="eastAsia"/>
          <w:sz w:val="24"/>
        </w:rPr>
        <w:lastRenderedPageBreak/>
        <w:t>2. 相关服务酬金：</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400" w:lineRule="exact"/>
        <w:ind w:firstLineChars="250" w:firstLine="600"/>
        <w:rPr>
          <w:rFonts w:hAnsi="宋体"/>
          <w:sz w:val="24"/>
        </w:rPr>
      </w:pPr>
      <w:r>
        <w:rPr>
          <w:rFonts w:hAnsi="宋体" w:hint="eastAsia"/>
          <w:sz w:val="24"/>
        </w:rPr>
        <w:t>其中：</w:t>
      </w:r>
    </w:p>
    <w:p w:rsidR="00392E7D" w:rsidRDefault="00392E7D" w:rsidP="00392E7D">
      <w:pPr>
        <w:adjustRightInd w:val="0"/>
        <w:snapToGrid w:val="0"/>
        <w:spacing w:line="400" w:lineRule="exact"/>
        <w:ind w:firstLineChars="400" w:firstLine="960"/>
        <w:rPr>
          <w:rFonts w:hAnsi="宋体"/>
          <w:sz w:val="24"/>
        </w:rPr>
      </w:pPr>
      <w:r>
        <w:rPr>
          <w:rFonts w:hAnsi="宋体" w:hint="eastAsia"/>
          <w:sz w:val="24"/>
        </w:rPr>
        <w:t>（1）勘察阶段服务酬金：</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400" w:lineRule="exact"/>
        <w:ind w:firstLineChars="400" w:firstLine="960"/>
        <w:rPr>
          <w:rFonts w:hAnsi="宋体"/>
          <w:sz w:val="24"/>
        </w:rPr>
      </w:pPr>
      <w:r>
        <w:rPr>
          <w:rFonts w:hAnsi="宋体" w:hint="eastAsia"/>
          <w:sz w:val="24"/>
        </w:rPr>
        <w:t>（2）设计阶段服务酬金：</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400" w:lineRule="exact"/>
        <w:ind w:firstLineChars="400" w:firstLine="960"/>
        <w:rPr>
          <w:rFonts w:hAnsi="宋体"/>
          <w:sz w:val="24"/>
        </w:rPr>
      </w:pPr>
      <w:r>
        <w:rPr>
          <w:rFonts w:hAnsi="宋体" w:hint="eastAsia"/>
          <w:sz w:val="24"/>
        </w:rPr>
        <w:t>（3）保修阶段服务酬金：</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400" w:lineRule="exact"/>
        <w:ind w:firstLineChars="400" w:firstLine="960"/>
        <w:rPr>
          <w:rFonts w:hAnsi="宋体"/>
          <w:sz w:val="24"/>
        </w:rPr>
      </w:pPr>
      <w:r>
        <w:rPr>
          <w:rFonts w:hAnsi="宋体" w:hint="eastAsia"/>
          <w:sz w:val="24"/>
        </w:rPr>
        <w:t>（4）其他相关服务酬金：</w:t>
      </w:r>
      <w:r>
        <w:rPr>
          <w:rFonts w:hAnsi="宋体" w:hint="eastAsia"/>
          <w:sz w:val="24"/>
          <w:u w:val="single"/>
        </w:rPr>
        <w:t xml:space="preserve">                           </w:t>
      </w:r>
      <w:r>
        <w:rPr>
          <w:rFonts w:hAnsi="宋体" w:hint="eastAsia"/>
          <w:sz w:val="24"/>
        </w:rPr>
        <w:t>。</w:t>
      </w:r>
    </w:p>
    <w:p w:rsidR="00392E7D" w:rsidRDefault="00392E7D" w:rsidP="00392E7D">
      <w:pPr>
        <w:spacing w:line="400" w:lineRule="exact"/>
        <w:ind w:firstLineChars="198" w:firstLine="477"/>
        <w:outlineLvl w:val="0"/>
        <w:rPr>
          <w:rFonts w:hAnsi="宋体"/>
          <w:b/>
          <w:sz w:val="24"/>
        </w:rPr>
      </w:pPr>
      <w:r>
        <w:rPr>
          <w:rFonts w:hAnsi="宋体" w:hint="eastAsia"/>
          <w:b/>
          <w:sz w:val="24"/>
        </w:rPr>
        <w:t>六、期限</w:t>
      </w:r>
    </w:p>
    <w:p w:rsidR="00392E7D" w:rsidRDefault="00392E7D" w:rsidP="00392E7D">
      <w:pPr>
        <w:adjustRightInd w:val="0"/>
        <w:snapToGrid w:val="0"/>
        <w:spacing w:line="400" w:lineRule="exact"/>
        <w:ind w:firstLineChars="250" w:firstLine="600"/>
        <w:jc w:val="left"/>
        <w:rPr>
          <w:rFonts w:hAnsi="宋体"/>
          <w:sz w:val="24"/>
        </w:rPr>
      </w:pPr>
      <w:r>
        <w:rPr>
          <w:rFonts w:hAnsi="宋体" w:hint="eastAsia"/>
          <w:sz w:val="24"/>
        </w:rPr>
        <w:t>1. 监理期限：</w:t>
      </w:r>
    </w:p>
    <w:p w:rsidR="00392E7D" w:rsidRDefault="00392E7D" w:rsidP="00392E7D">
      <w:pPr>
        <w:adjustRightInd w:val="0"/>
        <w:snapToGrid w:val="0"/>
        <w:spacing w:line="400" w:lineRule="exact"/>
        <w:ind w:firstLineChars="250" w:firstLine="600"/>
        <w:jc w:val="left"/>
        <w:rPr>
          <w:rFonts w:hAnsi="宋体"/>
          <w:sz w:val="24"/>
        </w:rPr>
      </w:pPr>
      <w:r>
        <w:rPr>
          <w:rFonts w:hAnsi="宋体" w:hint="eastAsia"/>
          <w:sz w:val="24"/>
        </w:rPr>
        <w:t>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392E7D" w:rsidRDefault="00392E7D" w:rsidP="00392E7D">
      <w:pPr>
        <w:adjustRightInd w:val="0"/>
        <w:snapToGrid w:val="0"/>
        <w:spacing w:line="400" w:lineRule="exact"/>
        <w:ind w:firstLineChars="250" w:firstLine="600"/>
        <w:rPr>
          <w:rFonts w:hAnsi="宋体"/>
          <w:sz w:val="24"/>
        </w:rPr>
      </w:pPr>
      <w:r>
        <w:rPr>
          <w:rFonts w:hAnsi="宋体" w:hint="eastAsia"/>
          <w:sz w:val="24"/>
        </w:rPr>
        <w:t>2. 相关服务期限：</w:t>
      </w:r>
    </w:p>
    <w:p w:rsidR="00392E7D" w:rsidRDefault="00392E7D" w:rsidP="00392E7D">
      <w:pPr>
        <w:adjustRightInd w:val="0"/>
        <w:snapToGrid w:val="0"/>
        <w:spacing w:line="400" w:lineRule="exact"/>
        <w:ind w:firstLineChars="250" w:firstLine="600"/>
        <w:rPr>
          <w:rFonts w:hAnsi="宋体"/>
          <w:sz w:val="24"/>
        </w:rPr>
      </w:pPr>
      <w:r>
        <w:rPr>
          <w:rFonts w:hAnsi="宋体" w:hint="eastAsia"/>
          <w:sz w:val="24"/>
        </w:rPr>
        <w:t>（1）勘察阶段服务期限自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392E7D" w:rsidRDefault="00392E7D" w:rsidP="00392E7D">
      <w:pPr>
        <w:adjustRightInd w:val="0"/>
        <w:snapToGrid w:val="0"/>
        <w:spacing w:line="400" w:lineRule="exact"/>
        <w:ind w:firstLineChars="250" w:firstLine="600"/>
        <w:rPr>
          <w:rFonts w:hAnsi="宋体"/>
          <w:sz w:val="24"/>
        </w:rPr>
      </w:pPr>
      <w:r>
        <w:rPr>
          <w:rFonts w:hAnsi="宋体" w:hint="eastAsia"/>
          <w:sz w:val="24"/>
        </w:rPr>
        <w:t>（2）设计阶段服务期限自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392E7D" w:rsidRDefault="00392E7D" w:rsidP="00392E7D">
      <w:pPr>
        <w:adjustRightInd w:val="0"/>
        <w:snapToGrid w:val="0"/>
        <w:spacing w:line="400" w:lineRule="exact"/>
        <w:ind w:firstLineChars="250" w:firstLine="600"/>
        <w:rPr>
          <w:rFonts w:hAnsi="宋体"/>
          <w:sz w:val="24"/>
        </w:rPr>
      </w:pPr>
      <w:r>
        <w:rPr>
          <w:rFonts w:hAnsi="宋体" w:hint="eastAsia"/>
          <w:sz w:val="24"/>
        </w:rPr>
        <w:t>（3）保修阶段服务期限自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392E7D" w:rsidRDefault="00392E7D" w:rsidP="00392E7D">
      <w:pPr>
        <w:adjustRightInd w:val="0"/>
        <w:snapToGrid w:val="0"/>
        <w:spacing w:line="400" w:lineRule="exact"/>
        <w:ind w:firstLineChars="250" w:firstLine="600"/>
        <w:rPr>
          <w:rFonts w:hAnsi="宋体"/>
          <w:sz w:val="24"/>
        </w:rPr>
      </w:pPr>
      <w:r>
        <w:rPr>
          <w:rFonts w:hAnsi="宋体" w:hint="eastAsia"/>
          <w:sz w:val="24"/>
        </w:rPr>
        <w:t>（4）其他相关服务期限自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392E7D" w:rsidRDefault="00392E7D" w:rsidP="00392E7D">
      <w:pPr>
        <w:spacing w:line="400" w:lineRule="exact"/>
        <w:ind w:firstLineChars="198" w:firstLine="477"/>
        <w:outlineLvl w:val="0"/>
        <w:rPr>
          <w:rFonts w:hAnsi="宋体"/>
          <w:b/>
          <w:sz w:val="24"/>
        </w:rPr>
      </w:pPr>
      <w:r>
        <w:rPr>
          <w:rFonts w:hAnsi="宋体" w:hint="eastAsia"/>
          <w:b/>
          <w:sz w:val="24"/>
        </w:rPr>
        <w:t>七、双方承诺</w:t>
      </w:r>
    </w:p>
    <w:p w:rsidR="00392E7D" w:rsidRDefault="00392E7D" w:rsidP="00392E7D">
      <w:pPr>
        <w:spacing w:line="400" w:lineRule="exact"/>
        <w:ind w:firstLineChars="198" w:firstLine="475"/>
        <w:outlineLvl w:val="0"/>
        <w:rPr>
          <w:rFonts w:hAnsi="宋体"/>
          <w:b/>
          <w:sz w:val="24"/>
        </w:rPr>
      </w:pPr>
      <w:r>
        <w:rPr>
          <w:rFonts w:hAnsi="宋体" w:hint="eastAsia"/>
          <w:sz w:val="24"/>
        </w:rPr>
        <w:t>1. 监理人向委托人承诺，按照本合同约定提供监理与相关服务。</w:t>
      </w:r>
    </w:p>
    <w:p w:rsidR="00392E7D" w:rsidRDefault="00392E7D" w:rsidP="00392E7D">
      <w:pPr>
        <w:spacing w:line="400" w:lineRule="exact"/>
        <w:ind w:firstLineChars="198" w:firstLine="475"/>
        <w:outlineLvl w:val="0"/>
        <w:rPr>
          <w:rFonts w:hAnsi="宋体"/>
          <w:sz w:val="24"/>
        </w:rPr>
      </w:pPr>
      <w:r>
        <w:rPr>
          <w:rFonts w:hAnsi="宋体" w:hint="eastAsia"/>
          <w:sz w:val="24"/>
        </w:rPr>
        <w:t>2. 委托人向监理人承诺，按照本合同约定派遣相应的人员，提供</w:t>
      </w:r>
      <w:r>
        <w:rPr>
          <w:rFonts w:hAnsi="宋体" w:hint="eastAsia"/>
          <w:bCs/>
          <w:sz w:val="24"/>
        </w:rPr>
        <w:t>房屋、资料</w:t>
      </w:r>
      <w:r>
        <w:rPr>
          <w:rFonts w:hAnsi="宋体" w:hint="eastAsia"/>
          <w:sz w:val="24"/>
        </w:rPr>
        <w:t>、设备，并按本合同约定支付酬金。</w:t>
      </w:r>
    </w:p>
    <w:p w:rsidR="00392E7D" w:rsidRDefault="00392E7D" w:rsidP="00392E7D">
      <w:pPr>
        <w:spacing w:line="400" w:lineRule="exact"/>
        <w:ind w:firstLineChars="198" w:firstLine="477"/>
        <w:outlineLvl w:val="0"/>
        <w:rPr>
          <w:rFonts w:hAnsi="宋体"/>
          <w:b/>
          <w:sz w:val="24"/>
        </w:rPr>
      </w:pPr>
      <w:r>
        <w:rPr>
          <w:rFonts w:hAnsi="宋体" w:hint="eastAsia"/>
          <w:b/>
          <w:sz w:val="24"/>
        </w:rPr>
        <w:t>八、合同订立</w:t>
      </w:r>
    </w:p>
    <w:p w:rsidR="00392E7D" w:rsidRDefault="00392E7D" w:rsidP="00392E7D">
      <w:pPr>
        <w:adjustRightInd w:val="0"/>
        <w:snapToGrid w:val="0"/>
        <w:spacing w:line="400" w:lineRule="exact"/>
        <w:ind w:firstLineChars="198" w:firstLine="475"/>
        <w:rPr>
          <w:rFonts w:hAnsi="宋体"/>
          <w:sz w:val="24"/>
        </w:rPr>
      </w:pPr>
      <w:r>
        <w:rPr>
          <w:rFonts w:hAnsi="宋体" w:hint="eastAsia"/>
          <w:sz w:val="24"/>
        </w:rPr>
        <w:t>1. 订立时间：</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392E7D" w:rsidRDefault="00392E7D" w:rsidP="00392E7D">
      <w:pPr>
        <w:adjustRightInd w:val="0"/>
        <w:snapToGrid w:val="0"/>
        <w:spacing w:line="400" w:lineRule="exact"/>
        <w:ind w:firstLineChars="198" w:firstLine="475"/>
        <w:rPr>
          <w:rFonts w:hAnsi="宋体"/>
          <w:sz w:val="24"/>
        </w:rPr>
      </w:pPr>
      <w:r>
        <w:rPr>
          <w:rFonts w:hAnsi="宋体" w:hint="eastAsia"/>
          <w:sz w:val="24"/>
        </w:rPr>
        <w:t>2. 订立地点：</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400" w:lineRule="exact"/>
        <w:ind w:firstLineChars="200" w:firstLine="480"/>
        <w:rPr>
          <w:rFonts w:hAnsi="宋体"/>
          <w:sz w:val="24"/>
        </w:rPr>
      </w:pPr>
      <w:r>
        <w:rPr>
          <w:rFonts w:hAnsi="宋体" w:hint="eastAsia"/>
          <w:sz w:val="24"/>
        </w:rPr>
        <w:t>3. 本合同一式</w:t>
      </w:r>
      <w:r>
        <w:rPr>
          <w:rFonts w:hAnsi="宋体" w:hint="eastAsia"/>
          <w:sz w:val="24"/>
          <w:u w:val="single"/>
        </w:rPr>
        <w:t xml:space="preserve">    </w:t>
      </w:r>
      <w:r>
        <w:rPr>
          <w:rFonts w:hAnsi="宋体" w:hint="eastAsia"/>
          <w:sz w:val="24"/>
        </w:rPr>
        <w:t>份，具有同等法律效力，双方各执</w:t>
      </w:r>
      <w:r>
        <w:rPr>
          <w:rFonts w:hAnsi="宋体" w:hint="eastAsia"/>
          <w:sz w:val="24"/>
          <w:u w:val="single"/>
        </w:rPr>
        <w:t xml:space="preserve">     </w:t>
      </w:r>
      <w:r>
        <w:rPr>
          <w:rFonts w:hAnsi="宋体" w:hint="eastAsia"/>
          <w:sz w:val="24"/>
        </w:rPr>
        <w:t>份。</w:t>
      </w:r>
    </w:p>
    <w:p w:rsidR="00392E7D" w:rsidRDefault="00392E7D" w:rsidP="00392E7D">
      <w:pPr>
        <w:adjustRightInd w:val="0"/>
        <w:snapToGrid w:val="0"/>
        <w:spacing w:line="400" w:lineRule="exact"/>
        <w:ind w:firstLineChars="198" w:firstLine="475"/>
        <w:rPr>
          <w:rFonts w:hAnsi="宋体"/>
          <w:sz w:val="24"/>
        </w:rPr>
      </w:pPr>
      <w:r>
        <w:rPr>
          <w:rFonts w:hAnsi="宋体" w:hint="eastAsia"/>
          <w:sz w:val="24"/>
        </w:rPr>
        <w:t>委托人：</w:t>
      </w:r>
      <w:r>
        <w:rPr>
          <w:rFonts w:hAnsi="宋体" w:hint="eastAsia"/>
          <w:sz w:val="24"/>
          <w:u w:val="single"/>
        </w:rPr>
        <w:t xml:space="preserve">   （盖章）     </w:t>
      </w:r>
      <w:r>
        <w:rPr>
          <w:rFonts w:hAnsi="宋体" w:hint="eastAsia"/>
          <w:sz w:val="24"/>
        </w:rPr>
        <w:t xml:space="preserve">   监理人：</w:t>
      </w:r>
      <w:r>
        <w:rPr>
          <w:rFonts w:hAnsi="宋体" w:hint="eastAsia"/>
          <w:sz w:val="24"/>
          <w:u w:val="single"/>
        </w:rPr>
        <w:t xml:space="preserve">   （盖章）    </w:t>
      </w:r>
    </w:p>
    <w:p w:rsidR="00392E7D" w:rsidRDefault="00392E7D" w:rsidP="00392E7D">
      <w:pPr>
        <w:adjustRightInd w:val="0"/>
        <w:snapToGrid w:val="0"/>
        <w:spacing w:line="400" w:lineRule="exact"/>
        <w:ind w:firstLineChars="198" w:firstLine="475"/>
        <w:rPr>
          <w:rFonts w:hAnsi="宋体"/>
          <w:sz w:val="24"/>
        </w:rPr>
      </w:pPr>
      <w:r>
        <w:rPr>
          <w:rFonts w:hAnsi="宋体" w:hint="eastAsia"/>
          <w:sz w:val="24"/>
        </w:rPr>
        <w:t xml:space="preserve">住所： </w:t>
      </w:r>
      <w:r>
        <w:rPr>
          <w:rFonts w:hAnsi="宋体" w:hint="eastAsia"/>
          <w:sz w:val="24"/>
          <w:u w:val="single"/>
        </w:rPr>
        <w:t xml:space="preserve">                     </w:t>
      </w:r>
      <w:r>
        <w:rPr>
          <w:rFonts w:hAnsi="宋体" w:hint="eastAsia"/>
          <w:sz w:val="24"/>
        </w:rPr>
        <w:t xml:space="preserve">    住所： </w:t>
      </w:r>
      <w:r>
        <w:rPr>
          <w:rFonts w:hAnsi="宋体" w:hint="eastAsia"/>
          <w:sz w:val="24"/>
          <w:u w:val="single"/>
        </w:rPr>
        <w:t xml:space="preserve">                       </w:t>
      </w:r>
    </w:p>
    <w:p w:rsidR="00392E7D" w:rsidRDefault="00392E7D" w:rsidP="00392E7D">
      <w:pPr>
        <w:adjustRightInd w:val="0"/>
        <w:snapToGrid w:val="0"/>
        <w:spacing w:line="400" w:lineRule="exact"/>
        <w:ind w:firstLineChars="200" w:firstLine="480"/>
        <w:rPr>
          <w:rFonts w:hAnsi="宋体"/>
          <w:sz w:val="24"/>
        </w:rPr>
      </w:pPr>
      <w:r>
        <w:rPr>
          <w:rFonts w:hAnsi="宋体" w:hint="eastAsia"/>
          <w:sz w:val="24"/>
        </w:rPr>
        <w:t>邮政编码：</w:t>
      </w:r>
      <w:r>
        <w:rPr>
          <w:rFonts w:hAnsi="宋体" w:hint="eastAsia"/>
          <w:sz w:val="24"/>
          <w:u w:val="single"/>
        </w:rPr>
        <w:t xml:space="preserve">                 </w:t>
      </w:r>
      <w:r>
        <w:rPr>
          <w:rFonts w:hAnsi="宋体" w:hint="eastAsia"/>
          <w:sz w:val="24"/>
        </w:rPr>
        <w:t xml:space="preserve">   邮政编码：</w:t>
      </w:r>
      <w:r>
        <w:rPr>
          <w:rFonts w:hAnsi="宋体" w:hint="eastAsia"/>
          <w:sz w:val="24"/>
          <w:u w:val="single"/>
        </w:rPr>
        <w:t xml:space="preserve">                      </w:t>
      </w:r>
    </w:p>
    <w:p w:rsidR="00392E7D" w:rsidRDefault="00392E7D" w:rsidP="00392E7D">
      <w:pPr>
        <w:adjustRightInd w:val="0"/>
        <w:snapToGrid w:val="0"/>
        <w:spacing w:line="400" w:lineRule="exact"/>
        <w:ind w:leftChars="225" w:left="765"/>
        <w:rPr>
          <w:rFonts w:hAnsi="宋体"/>
          <w:sz w:val="24"/>
        </w:rPr>
      </w:pPr>
      <w:r>
        <w:rPr>
          <w:rFonts w:hAnsi="宋体" w:hint="eastAsia"/>
          <w:sz w:val="24"/>
        </w:rPr>
        <w:t>法定代表人或其授权的           法定代表人或其授权的</w:t>
      </w:r>
    </w:p>
    <w:p w:rsidR="00392E7D" w:rsidRDefault="00392E7D" w:rsidP="00392E7D">
      <w:pPr>
        <w:adjustRightInd w:val="0"/>
        <w:snapToGrid w:val="0"/>
        <w:spacing w:line="400" w:lineRule="exact"/>
        <w:ind w:leftChars="225" w:left="765"/>
        <w:rPr>
          <w:rFonts w:hAnsi="宋体"/>
          <w:sz w:val="24"/>
        </w:rPr>
      </w:pPr>
      <w:r>
        <w:rPr>
          <w:rFonts w:hAnsi="宋体" w:hint="eastAsia"/>
          <w:sz w:val="24"/>
        </w:rPr>
        <w:t>代理人：</w:t>
      </w:r>
      <w:r>
        <w:rPr>
          <w:rFonts w:hAnsi="宋体" w:hint="eastAsia"/>
          <w:sz w:val="24"/>
          <w:u w:val="single"/>
        </w:rPr>
        <w:t xml:space="preserve">（签字）             </w:t>
      </w:r>
      <w:r>
        <w:rPr>
          <w:rFonts w:hAnsi="宋体" w:hint="eastAsia"/>
          <w:sz w:val="24"/>
        </w:rPr>
        <w:t xml:space="preserve">   代理人：</w:t>
      </w:r>
      <w:r>
        <w:rPr>
          <w:rFonts w:hAnsi="宋体" w:hint="eastAsia"/>
          <w:sz w:val="24"/>
          <w:u w:val="single"/>
        </w:rPr>
        <w:t xml:space="preserve">（签字）                </w:t>
      </w:r>
    </w:p>
    <w:p w:rsidR="00392E7D" w:rsidRDefault="00392E7D" w:rsidP="00392E7D">
      <w:pPr>
        <w:adjustRightInd w:val="0"/>
        <w:snapToGrid w:val="0"/>
        <w:spacing w:line="400" w:lineRule="exact"/>
        <w:ind w:firstLineChars="198" w:firstLine="475"/>
        <w:rPr>
          <w:rFonts w:hAnsi="宋体"/>
          <w:sz w:val="24"/>
        </w:rPr>
      </w:pPr>
      <w:r>
        <w:rPr>
          <w:rFonts w:hAnsi="宋体" w:hint="eastAsia"/>
          <w:sz w:val="24"/>
        </w:rPr>
        <w:t>开户银行：</w:t>
      </w:r>
      <w:r>
        <w:rPr>
          <w:rFonts w:hAnsi="宋体" w:hint="eastAsia"/>
          <w:sz w:val="24"/>
          <w:u w:val="single"/>
        </w:rPr>
        <w:t xml:space="preserve">                 </w:t>
      </w:r>
      <w:r>
        <w:rPr>
          <w:rFonts w:hAnsi="宋体" w:hint="eastAsia"/>
          <w:sz w:val="24"/>
        </w:rPr>
        <w:t xml:space="preserve">   开户银行：</w:t>
      </w:r>
      <w:r>
        <w:rPr>
          <w:rFonts w:hAnsi="宋体" w:hint="eastAsia"/>
          <w:sz w:val="24"/>
          <w:u w:val="single"/>
        </w:rPr>
        <w:t xml:space="preserve">                      </w:t>
      </w:r>
    </w:p>
    <w:p w:rsidR="00392E7D" w:rsidRDefault="00392E7D" w:rsidP="00392E7D">
      <w:pPr>
        <w:adjustRightInd w:val="0"/>
        <w:snapToGrid w:val="0"/>
        <w:spacing w:line="400" w:lineRule="exact"/>
        <w:ind w:firstLineChars="198" w:firstLine="475"/>
        <w:rPr>
          <w:rFonts w:hAnsi="宋体"/>
          <w:sz w:val="24"/>
        </w:rPr>
      </w:pPr>
      <w:r>
        <w:rPr>
          <w:rFonts w:hAnsi="宋体" w:hint="eastAsia"/>
          <w:sz w:val="24"/>
        </w:rPr>
        <w:t>账号：</w:t>
      </w:r>
      <w:r>
        <w:rPr>
          <w:rFonts w:hAnsi="宋体" w:hint="eastAsia"/>
          <w:sz w:val="24"/>
          <w:u w:val="single"/>
        </w:rPr>
        <w:t xml:space="preserve">                      </w:t>
      </w:r>
      <w:r>
        <w:rPr>
          <w:rFonts w:hAnsi="宋体" w:hint="eastAsia"/>
          <w:sz w:val="24"/>
        </w:rPr>
        <w:t xml:space="preserve">   账号：</w:t>
      </w:r>
      <w:r>
        <w:rPr>
          <w:rFonts w:hAnsi="宋体" w:hint="eastAsia"/>
          <w:sz w:val="24"/>
          <w:u w:val="single"/>
        </w:rPr>
        <w:t xml:space="preserve">                       </w:t>
      </w:r>
      <w:r>
        <w:rPr>
          <w:rFonts w:hAnsi="宋体" w:hint="eastAsia"/>
          <w:sz w:val="24"/>
        </w:rPr>
        <w:t xml:space="preserve"> </w:t>
      </w:r>
      <w:r>
        <w:rPr>
          <w:rFonts w:hAnsi="宋体" w:hint="eastAsia"/>
          <w:sz w:val="24"/>
          <w:u w:val="single"/>
        </w:rPr>
        <w:t xml:space="preserve"> </w:t>
      </w:r>
    </w:p>
    <w:p w:rsidR="00392E7D" w:rsidRDefault="00392E7D" w:rsidP="00392E7D">
      <w:pPr>
        <w:adjustRightInd w:val="0"/>
        <w:snapToGrid w:val="0"/>
        <w:spacing w:line="400" w:lineRule="exact"/>
        <w:ind w:firstLineChars="198" w:firstLine="475"/>
        <w:rPr>
          <w:rFonts w:hAnsi="宋体"/>
          <w:sz w:val="24"/>
        </w:rPr>
      </w:pPr>
      <w:r>
        <w:rPr>
          <w:rFonts w:hAnsi="宋体" w:hint="eastAsia"/>
          <w:sz w:val="24"/>
        </w:rPr>
        <w:t>电话：</w:t>
      </w:r>
      <w:r>
        <w:rPr>
          <w:rFonts w:hAnsi="宋体" w:hint="eastAsia"/>
          <w:sz w:val="24"/>
          <w:u w:val="single"/>
        </w:rPr>
        <w:t xml:space="preserve">                      </w:t>
      </w:r>
      <w:r>
        <w:rPr>
          <w:rFonts w:hAnsi="宋体" w:hint="eastAsia"/>
          <w:sz w:val="24"/>
        </w:rPr>
        <w:t xml:space="preserve">   电话：</w:t>
      </w:r>
      <w:r>
        <w:rPr>
          <w:rFonts w:hAnsi="宋体" w:hint="eastAsia"/>
          <w:sz w:val="24"/>
          <w:u w:val="single"/>
        </w:rPr>
        <w:t xml:space="preserve">                         </w:t>
      </w:r>
    </w:p>
    <w:p w:rsidR="00392E7D" w:rsidRDefault="00392E7D" w:rsidP="00392E7D">
      <w:pPr>
        <w:adjustRightInd w:val="0"/>
        <w:snapToGrid w:val="0"/>
        <w:spacing w:line="400" w:lineRule="exact"/>
        <w:ind w:firstLineChars="198" w:firstLine="475"/>
        <w:rPr>
          <w:rFonts w:hAnsi="宋体"/>
          <w:sz w:val="24"/>
        </w:rPr>
      </w:pPr>
      <w:r>
        <w:rPr>
          <w:rFonts w:hAnsi="宋体" w:hint="eastAsia"/>
          <w:sz w:val="24"/>
        </w:rPr>
        <w:t>传真：</w:t>
      </w:r>
      <w:r>
        <w:rPr>
          <w:rFonts w:hAnsi="宋体" w:hint="eastAsia"/>
          <w:sz w:val="24"/>
          <w:u w:val="single"/>
        </w:rPr>
        <w:t xml:space="preserve">                      </w:t>
      </w:r>
      <w:r>
        <w:rPr>
          <w:rFonts w:hAnsi="宋体" w:hint="eastAsia"/>
          <w:sz w:val="24"/>
        </w:rPr>
        <w:t xml:space="preserve">   传真：</w:t>
      </w:r>
      <w:r>
        <w:rPr>
          <w:rFonts w:hAnsi="宋体" w:hint="eastAsia"/>
          <w:sz w:val="24"/>
          <w:u w:val="single"/>
        </w:rPr>
        <w:t xml:space="preserve">                         </w:t>
      </w:r>
    </w:p>
    <w:p w:rsidR="00392E7D" w:rsidRDefault="00392E7D" w:rsidP="00392E7D">
      <w:pPr>
        <w:adjustRightInd w:val="0"/>
        <w:snapToGrid w:val="0"/>
        <w:spacing w:line="400" w:lineRule="exact"/>
        <w:ind w:firstLineChars="198" w:firstLine="475"/>
        <w:rPr>
          <w:rFonts w:hAnsi="宋体"/>
          <w:sz w:val="24"/>
          <w:u w:val="single"/>
        </w:rPr>
      </w:pPr>
      <w:r>
        <w:rPr>
          <w:rFonts w:hAnsi="宋体" w:hint="eastAsia"/>
          <w:sz w:val="24"/>
        </w:rPr>
        <w:t>电子邮箱：</w:t>
      </w:r>
      <w:r>
        <w:rPr>
          <w:rFonts w:hAnsi="宋体" w:hint="eastAsia"/>
          <w:sz w:val="24"/>
          <w:u w:val="single"/>
        </w:rPr>
        <w:t xml:space="preserve">                 </w:t>
      </w:r>
      <w:r>
        <w:rPr>
          <w:rFonts w:hAnsi="宋体" w:hint="eastAsia"/>
          <w:sz w:val="24"/>
        </w:rPr>
        <w:t xml:space="preserve">   电子邮箱：</w:t>
      </w:r>
      <w:r>
        <w:rPr>
          <w:rFonts w:hAnsi="宋体" w:hint="eastAsia"/>
          <w:sz w:val="24"/>
          <w:u w:val="single"/>
        </w:rPr>
        <w:t xml:space="preserve">                  </w:t>
      </w:r>
    </w:p>
    <w:p w:rsidR="00392E7D" w:rsidRDefault="00392E7D" w:rsidP="00392E7D">
      <w:pPr>
        <w:pageBreakBefore/>
        <w:spacing w:line="360" w:lineRule="auto"/>
        <w:jc w:val="center"/>
        <w:rPr>
          <w:rFonts w:hAnsi="宋体"/>
          <w:b/>
          <w:sz w:val="24"/>
        </w:rPr>
      </w:pPr>
      <w:r>
        <w:rPr>
          <w:rFonts w:hAnsi="宋体" w:hint="eastAsia"/>
          <w:b/>
          <w:sz w:val="24"/>
        </w:rPr>
        <w:lastRenderedPageBreak/>
        <w:t>第二部分  通用条件</w:t>
      </w:r>
    </w:p>
    <w:p w:rsidR="00392E7D" w:rsidRDefault="00392E7D" w:rsidP="00392E7D">
      <w:pPr>
        <w:spacing w:line="360" w:lineRule="auto"/>
        <w:jc w:val="center"/>
        <w:rPr>
          <w:rFonts w:hAnsi="宋体"/>
          <w:b/>
          <w:sz w:val="24"/>
        </w:rPr>
      </w:pPr>
    </w:p>
    <w:p w:rsidR="00392E7D" w:rsidRDefault="00392E7D" w:rsidP="00392E7D">
      <w:pPr>
        <w:spacing w:line="360" w:lineRule="auto"/>
        <w:rPr>
          <w:rFonts w:hAnsi="宋体"/>
          <w:b/>
          <w:sz w:val="24"/>
        </w:rPr>
      </w:pPr>
      <w:r>
        <w:rPr>
          <w:rFonts w:hAnsi="宋体" w:hint="eastAsia"/>
          <w:b/>
          <w:sz w:val="24"/>
        </w:rPr>
        <w:t>1. 定义与解释</w:t>
      </w:r>
    </w:p>
    <w:p w:rsidR="00392E7D" w:rsidRDefault="00392E7D" w:rsidP="00392E7D">
      <w:pPr>
        <w:spacing w:line="360" w:lineRule="auto"/>
        <w:ind w:leftChars="100" w:left="340"/>
        <w:rPr>
          <w:rFonts w:hAnsi="宋体"/>
          <w:bCs/>
          <w:sz w:val="24"/>
        </w:rPr>
      </w:pPr>
      <w:r>
        <w:rPr>
          <w:rFonts w:hAnsi="宋体" w:hint="eastAsia"/>
          <w:sz w:val="24"/>
        </w:rPr>
        <w:t xml:space="preserve">1.1 </w:t>
      </w:r>
      <w:r>
        <w:rPr>
          <w:rFonts w:hAnsi="宋体" w:hint="eastAsia"/>
          <w:bCs/>
          <w:sz w:val="24"/>
        </w:rPr>
        <w:t>定义</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除根据上下文另有其意义外，组成本合同的全部文件中的下列名词和用语应具有本款所赋予的含义：</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1.1.1 “工程”是指按照本合同约定实施监理与相关服务的建设工程。</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1.1.2 “委托人”是指本合同中委托监理与相关服务的一方，及其合法的继承人或受让人。</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1.1.3 “监理人”是指本合同中提供监理与相关服务的一方，及其合法的继承人。</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1.1.4 “承包人”是指在工程范围内与委托人签订勘察、设计、施工等有关合同的当事人，及其合法的继承人。</w:t>
      </w:r>
    </w:p>
    <w:p w:rsidR="00392E7D" w:rsidRDefault="00392E7D" w:rsidP="00392E7D">
      <w:pPr>
        <w:pStyle w:val="a8"/>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1.1.6 “相关服务”是指监理人受委托人的委托 ，按照本合同约定，在勘察、设计、保修等阶段提供的服务活动。</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1.1.7 “正常工作”指本合同订立时通用条件和专用条件中约定的监理人的工作。</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1.1.8 “附加工作”是指本合同约定的正常工作以外监理人的工作。</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1.1.9 “项目监理机构”是指监理人派驻工程负责履行本合同的组织机构。</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1.1.10 “总监理工程师”是指由监理人的法定代表人书面授权，全面负责履行本合同、主持项目监理机构工作的注册监理工程师。</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1.1.11 “酬金”是指监理人履行本合同义务，委托人按照本合同约定给付监理人的金额。</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1.1.12 “正常工作</w:t>
      </w:r>
      <w:r>
        <w:rPr>
          <w:rFonts w:hAnsi="宋体" w:cs="宋体" w:hint="eastAsia"/>
          <w:sz w:val="24"/>
        </w:rPr>
        <w:t>酬金”</w:t>
      </w:r>
      <w:r>
        <w:rPr>
          <w:rFonts w:hAnsi="宋体" w:hint="eastAsia"/>
          <w:sz w:val="24"/>
        </w:rPr>
        <w:t>是指监理人完成正常工作，委托人应给付监理人并在协议书中载明的签约</w:t>
      </w:r>
      <w:r>
        <w:rPr>
          <w:rFonts w:hAnsi="宋体" w:cs="宋体" w:hint="eastAsia"/>
          <w:sz w:val="24"/>
        </w:rPr>
        <w:t>酬金额</w:t>
      </w:r>
      <w:r>
        <w:rPr>
          <w:rFonts w:hAnsi="宋体" w:hint="eastAsia"/>
          <w:sz w:val="24"/>
        </w:rPr>
        <w:t>。</w:t>
      </w:r>
    </w:p>
    <w:p w:rsidR="00392E7D" w:rsidRDefault="00392E7D" w:rsidP="00392E7D">
      <w:pPr>
        <w:adjustRightInd w:val="0"/>
        <w:snapToGrid w:val="0"/>
        <w:spacing w:line="360" w:lineRule="auto"/>
        <w:ind w:firstLineChars="198" w:firstLine="475"/>
        <w:rPr>
          <w:rFonts w:hAnsi="宋体"/>
          <w:sz w:val="24"/>
        </w:rPr>
      </w:pPr>
      <w:r>
        <w:rPr>
          <w:rFonts w:hAnsi="宋体" w:hint="eastAsia"/>
          <w:sz w:val="24"/>
        </w:rPr>
        <w:t>1.1.13 “附加工作酬金”是指监理人完成附加工作，委托人应给付监理人的金额。</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1.1.14 “一方”是指委托人或监理人；“双方”是指委托人和监理人；“第三方”是指除委托人和监理人以外的有关方。</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1.1.15 “书面形式”是指合同书、信件和数据电文（包括电报、电传、传真、电子数据交换和电子邮件）等可以有形地表现所载内容的形式。</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lastRenderedPageBreak/>
        <w:t>1.1.16 “天”是指第一天零时至第二天零时的时间。</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1.1.17“月”是指按公历从一个月中任何一天开始的一个</w:t>
      </w:r>
      <w:proofErr w:type="gramStart"/>
      <w:r>
        <w:rPr>
          <w:rFonts w:hAnsi="宋体" w:hint="eastAsia"/>
          <w:sz w:val="24"/>
        </w:rPr>
        <w:t>公历月</w:t>
      </w:r>
      <w:proofErr w:type="gramEnd"/>
      <w:r>
        <w:rPr>
          <w:rFonts w:hAnsi="宋体" w:hint="eastAsia"/>
          <w:sz w:val="24"/>
        </w:rPr>
        <w:t>时间。</w:t>
      </w:r>
    </w:p>
    <w:p w:rsidR="00392E7D" w:rsidRDefault="00392E7D" w:rsidP="00392E7D">
      <w:pPr>
        <w:adjustRightInd w:val="0"/>
        <w:snapToGrid w:val="0"/>
        <w:spacing w:line="360" w:lineRule="auto"/>
        <w:ind w:firstLine="645"/>
        <w:rPr>
          <w:rFonts w:hAnsi="宋体"/>
          <w:sz w:val="24"/>
        </w:rPr>
      </w:pPr>
      <w:r>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392E7D" w:rsidRDefault="00392E7D" w:rsidP="00392E7D">
      <w:pPr>
        <w:adjustRightInd w:val="0"/>
        <w:snapToGrid w:val="0"/>
        <w:spacing w:line="360" w:lineRule="auto"/>
        <w:ind w:leftChars="100" w:left="340"/>
        <w:rPr>
          <w:rFonts w:hAnsi="宋体"/>
          <w:sz w:val="24"/>
        </w:rPr>
      </w:pPr>
      <w:r>
        <w:rPr>
          <w:rFonts w:hAnsi="宋体" w:hint="eastAsia"/>
          <w:bCs/>
          <w:sz w:val="24"/>
        </w:rPr>
        <w:t xml:space="preserve">1.2 </w:t>
      </w:r>
      <w:r>
        <w:rPr>
          <w:rFonts w:hAnsi="宋体" w:hint="eastAsia"/>
          <w:sz w:val="24"/>
        </w:rPr>
        <w:t>解释</w:t>
      </w:r>
    </w:p>
    <w:p w:rsidR="00392E7D" w:rsidRDefault="00392E7D" w:rsidP="00392E7D">
      <w:pPr>
        <w:tabs>
          <w:tab w:val="left" w:pos="6140"/>
        </w:tabs>
        <w:adjustRightInd w:val="0"/>
        <w:snapToGrid w:val="0"/>
        <w:spacing w:line="360" w:lineRule="auto"/>
        <w:ind w:firstLineChars="200" w:firstLine="480"/>
        <w:rPr>
          <w:rFonts w:hAnsi="宋体"/>
          <w:sz w:val="24"/>
        </w:rPr>
      </w:pPr>
      <w:r>
        <w:rPr>
          <w:rFonts w:hAnsi="宋体" w:hint="eastAsia"/>
          <w:sz w:val="24"/>
        </w:rPr>
        <w:t>1.2.1本合同使用中文书写、解释和说明。如专用条件约定使用两种及以上语言文字时，应以中文为准。</w:t>
      </w:r>
    </w:p>
    <w:p w:rsidR="00392E7D" w:rsidRDefault="00392E7D" w:rsidP="00392E7D">
      <w:pPr>
        <w:tabs>
          <w:tab w:val="left" w:pos="6140"/>
        </w:tabs>
        <w:adjustRightInd w:val="0"/>
        <w:snapToGrid w:val="0"/>
        <w:spacing w:line="360" w:lineRule="auto"/>
        <w:ind w:firstLineChars="200" w:firstLine="480"/>
        <w:rPr>
          <w:rFonts w:hAnsi="宋体"/>
          <w:sz w:val="24"/>
        </w:rPr>
      </w:pPr>
      <w:r>
        <w:rPr>
          <w:rFonts w:hAnsi="宋体" w:hint="eastAsia"/>
          <w:sz w:val="24"/>
        </w:rPr>
        <w:t>1.2.2 组成本合同的下列文件彼此应能相互解释、互为说明。除专用条件另有约定外，本合同文件的解释顺序如下：</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（1）协议书；</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（2）中标通知书（适用于招标工程）或委托书（适用于非招标工程）；</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（3）专用条件及附录A、附录B；</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（4）通用条件；</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（5）投标文件（适用于招标工程）或监理与相关服务建议书（适用于非招标工程）。</w:t>
      </w:r>
    </w:p>
    <w:p w:rsidR="00392E7D" w:rsidRDefault="00392E7D" w:rsidP="00392E7D">
      <w:pPr>
        <w:spacing w:line="360" w:lineRule="auto"/>
        <w:ind w:firstLineChars="200" w:firstLine="480"/>
        <w:rPr>
          <w:rFonts w:hAnsi="宋体"/>
          <w:sz w:val="24"/>
        </w:rPr>
      </w:pPr>
      <w:r>
        <w:rPr>
          <w:rFonts w:hAnsi="宋体" w:hint="eastAsia"/>
          <w:sz w:val="24"/>
        </w:rPr>
        <w:t>双方签订的补充协议与其他文件发生矛盾或歧义时，属于同一类内容的文件，应以最新签署的为准。</w:t>
      </w:r>
    </w:p>
    <w:p w:rsidR="00392E7D" w:rsidRDefault="00392E7D" w:rsidP="00392E7D">
      <w:pPr>
        <w:spacing w:line="360" w:lineRule="auto"/>
        <w:rPr>
          <w:rFonts w:hAnsi="宋体"/>
          <w:b/>
          <w:sz w:val="24"/>
        </w:rPr>
      </w:pPr>
      <w:r>
        <w:rPr>
          <w:rFonts w:hAnsi="宋体" w:hint="eastAsia"/>
          <w:b/>
          <w:sz w:val="24"/>
        </w:rPr>
        <w:t>2. 监理人的义务</w:t>
      </w:r>
    </w:p>
    <w:p w:rsidR="00392E7D" w:rsidRDefault="00392E7D" w:rsidP="00392E7D">
      <w:pPr>
        <w:adjustRightInd w:val="0"/>
        <w:snapToGrid w:val="0"/>
        <w:spacing w:line="360" w:lineRule="auto"/>
        <w:ind w:leftChars="100" w:left="340"/>
        <w:rPr>
          <w:rFonts w:hAnsi="宋体"/>
          <w:bCs/>
          <w:sz w:val="24"/>
        </w:rPr>
      </w:pPr>
      <w:r>
        <w:rPr>
          <w:rFonts w:hAnsi="宋体" w:hint="eastAsia"/>
          <w:sz w:val="24"/>
        </w:rPr>
        <w:t>2.1 监理的范围和工作内容</w:t>
      </w:r>
    </w:p>
    <w:p w:rsidR="00392E7D" w:rsidRDefault="00392E7D" w:rsidP="00392E7D">
      <w:pPr>
        <w:adjustRightInd w:val="0"/>
        <w:snapToGrid w:val="0"/>
        <w:spacing w:line="360" w:lineRule="auto"/>
        <w:ind w:leftChars="200" w:left="680"/>
        <w:rPr>
          <w:rFonts w:hAnsi="宋体"/>
          <w:sz w:val="24"/>
        </w:rPr>
      </w:pPr>
      <w:r>
        <w:rPr>
          <w:rFonts w:hAnsi="宋体" w:hint="eastAsia"/>
          <w:sz w:val="24"/>
        </w:rPr>
        <w:t>2.1.1 监理范围在专用条件中约定。</w:t>
      </w:r>
    </w:p>
    <w:p w:rsidR="00392E7D" w:rsidRDefault="00392E7D" w:rsidP="00392E7D">
      <w:pPr>
        <w:adjustRightInd w:val="0"/>
        <w:snapToGrid w:val="0"/>
        <w:spacing w:line="360" w:lineRule="auto"/>
        <w:ind w:leftChars="200" w:left="680"/>
        <w:rPr>
          <w:rFonts w:hAnsi="宋体"/>
          <w:sz w:val="24"/>
        </w:rPr>
      </w:pPr>
      <w:r>
        <w:rPr>
          <w:rFonts w:hAnsi="宋体" w:hint="eastAsia"/>
          <w:sz w:val="24"/>
        </w:rPr>
        <w:t>2.1.2 除专用条件另有约定外，监理工作内容包括：</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（1）收到工程设计文件后编制监理规划，并在第一次工地会议7天前报委托人。根据有关规定和监理工作需要，编制监理实施细则；</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（2）熟悉工程设计文件，并参加由委托人主持的图纸会审和设计交底会议；</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（3）参加由委托人主持的第一次工地会议；主持监理例会并根据工程需要主持或参加专题会议；</w:t>
      </w:r>
    </w:p>
    <w:p w:rsidR="00392E7D" w:rsidRDefault="00392E7D" w:rsidP="00392E7D">
      <w:pPr>
        <w:adjustRightInd w:val="0"/>
        <w:snapToGrid w:val="0"/>
        <w:spacing w:line="360" w:lineRule="auto"/>
        <w:rPr>
          <w:rFonts w:hAnsi="宋体"/>
          <w:sz w:val="24"/>
        </w:rPr>
      </w:pPr>
      <w:r>
        <w:rPr>
          <w:rFonts w:hAnsi="宋体" w:hint="eastAsia"/>
          <w:sz w:val="24"/>
        </w:rPr>
        <w:t xml:space="preserve">    （4）审查施工承包人提交的施工组织设计，重点审查其中的质量安全技术措施、专项施工方案与工程建设强制性标准的符合性；</w:t>
      </w:r>
    </w:p>
    <w:p w:rsidR="00392E7D" w:rsidRDefault="00392E7D" w:rsidP="00392E7D">
      <w:pPr>
        <w:adjustRightInd w:val="0"/>
        <w:snapToGrid w:val="0"/>
        <w:spacing w:line="360" w:lineRule="auto"/>
        <w:ind w:firstLine="645"/>
        <w:rPr>
          <w:rFonts w:hAnsi="宋体"/>
          <w:sz w:val="24"/>
        </w:rPr>
      </w:pPr>
      <w:r>
        <w:rPr>
          <w:rFonts w:hAnsi="宋体" w:hint="eastAsia"/>
          <w:sz w:val="24"/>
        </w:rPr>
        <w:t xml:space="preserve">（5）检查施工承包人工程质量、安全生产管理制度及组织机构和人员资格； </w:t>
      </w:r>
    </w:p>
    <w:p w:rsidR="00392E7D" w:rsidRDefault="00392E7D" w:rsidP="00392E7D">
      <w:pPr>
        <w:adjustRightInd w:val="0"/>
        <w:snapToGrid w:val="0"/>
        <w:spacing w:line="360" w:lineRule="auto"/>
        <w:rPr>
          <w:rFonts w:hAnsi="宋体"/>
          <w:sz w:val="24"/>
        </w:rPr>
      </w:pPr>
      <w:r>
        <w:rPr>
          <w:rFonts w:hAnsi="宋体" w:hint="eastAsia"/>
          <w:sz w:val="24"/>
        </w:rPr>
        <w:t xml:space="preserve">    （6）检查施工承包人专职安全生产管理人员的配备情况；</w:t>
      </w:r>
    </w:p>
    <w:p w:rsidR="00392E7D" w:rsidRDefault="00392E7D" w:rsidP="00392E7D">
      <w:pPr>
        <w:adjustRightInd w:val="0"/>
        <w:snapToGrid w:val="0"/>
        <w:spacing w:line="360" w:lineRule="auto"/>
        <w:rPr>
          <w:rFonts w:hAnsi="宋体"/>
          <w:sz w:val="24"/>
        </w:rPr>
      </w:pPr>
      <w:r>
        <w:rPr>
          <w:rFonts w:hAnsi="宋体" w:hint="eastAsia"/>
          <w:sz w:val="24"/>
        </w:rPr>
        <w:lastRenderedPageBreak/>
        <w:t xml:space="preserve">    （7）审查施工承包人提交的施工进度计划，核查承包人对施工进度计划的调整；</w:t>
      </w:r>
    </w:p>
    <w:p w:rsidR="00392E7D" w:rsidRDefault="00392E7D" w:rsidP="00392E7D">
      <w:pPr>
        <w:adjustRightInd w:val="0"/>
        <w:snapToGrid w:val="0"/>
        <w:spacing w:line="360" w:lineRule="auto"/>
        <w:ind w:firstLine="645"/>
        <w:rPr>
          <w:rFonts w:hAnsi="宋体"/>
          <w:sz w:val="24"/>
        </w:rPr>
      </w:pPr>
      <w:r>
        <w:rPr>
          <w:rFonts w:hAnsi="宋体" w:hint="eastAsia"/>
          <w:sz w:val="24"/>
        </w:rPr>
        <w:t>（8）检查施工承包人的试验室；</w:t>
      </w:r>
    </w:p>
    <w:p w:rsidR="00392E7D" w:rsidRDefault="00392E7D" w:rsidP="00392E7D">
      <w:pPr>
        <w:adjustRightInd w:val="0"/>
        <w:snapToGrid w:val="0"/>
        <w:spacing w:line="360" w:lineRule="auto"/>
        <w:rPr>
          <w:rFonts w:hAnsi="宋体"/>
          <w:sz w:val="24"/>
        </w:rPr>
      </w:pPr>
      <w:r>
        <w:rPr>
          <w:rFonts w:hAnsi="宋体" w:hint="eastAsia"/>
          <w:sz w:val="24"/>
        </w:rPr>
        <w:t xml:space="preserve">    （9）审核施工分包人资质条件；</w:t>
      </w:r>
    </w:p>
    <w:p w:rsidR="00392E7D" w:rsidRDefault="00392E7D" w:rsidP="00392E7D">
      <w:pPr>
        <w:rPr>
          <w:rFonts w:hAnsi="宋体"/>
          <w:sz w:val="24"/>
        </w:rPr>
      </w:pPr>
      <w:r>
        <w:rPr>
          <w:rFonts w:hAnsi="宋体" w:hint="eastAsia"/>
          <w:sz w:val="24"/>
        </w:rPr>
        <w:t xml:space="preserve">    （10）查验施工承包人的施工测量放线成果；</w:t>
      </w:r>
    </w:p>
    <w:p w:rsidR="00392E7D" w:rsidRDefault="00392E7D" w:rsidP="00392E7D">
      <w:pPr>
        <w:adjustRightInd w:val="0"/>
        <w:snapToGrid w:val="0"/>
        <w:spacing w:line="360" w:lineRule="auto"/>
        <w:ind w:firstLine="645"/>
        <w:rPr>
          <w:rFonts w:hAnsi="宋体"/>
          <w:sz w:val="24"/>
        </w:rPr>
      </w:pPr>
      <w:r>
        <w:rPr>
          <w:rFonts w:hAnsi="宋体" w:hint="eastAsia"/>
          <w:sz w:val="24"/>
        </w:rPr>
        <w:t>（11）审查工程开工条件，对条件具备的签发开</w:t>
      </w:r>
      <w:proofErr w:type="gramStart"/>
      <w:r>
        <w:rPr>
          <w:rFonts w:hAnsi="宋体" w:hint="eastAsia"/>
          <w:sz w:val="24"/>
        </w:rPr>
        <w:t>工令</w:t>
      </w:r>
      <w:proofErr w:type="gramEnd"/>
      <w:r>
        <w:rPr>
          <w:rFonts w:hAnsi="宋体" w:hint="eastAsia"/>
          <w:sz w:val="24"/>
        </w:rPr>
        <w:t>；</w:t>
      </w:r>
    </w:p>
    <w:p w:rsidR="00392E7D" w:rsidRDefault="00392E7D" w:rsidP="00392E7D">
      <w:pPr>
        <w:adjustRightInd w:val="0"/>
        <w:snapToGrid w:val="0"/>
        <w:spacing w:line="360" w:lineRule="auto"/>
        <w:ind w:firstLine="645"/>
        <w:rPr>
          <w:rFonts w:hAnsi="宋体"/>
          <w:sz w:val="24"/>
        </w:rPr>
      </w:pPr>
      <w:r>
        <w:rPr>
          <w:rFonts w:hAnsi="宋体" w:hint="eastAsia"/>
          <w:sz w:val="24"/>
        </w:rPr>
        <w:t>（12）审查施工承包人报送的工程材料、构配件、设备质量证明文件的有效性和符合性，并按规定对用于工程的材料采取平行检验或见证取样方式进行抽检；</w:t>
      </w:r>
    </w:p>
    <w:p w:rsidR="00392E7D" w:rsidRDefault="00392E7D" w:rsidP="00392E7D">
      <w:pPr>
        <w:adjustRightInd w:val="0"/>
        <w:snapToGrid w:val="0"/>
        <w:spacing w:line="360" w:lineRule="auto"/>
        <w:ind w:leftChars="-46" w:left="-156"/>
        <w:rPr>
          <w:rFonts w:hAnsi="宋体"/>
          <w:sz w:val="24"/>
        </w:rPr>
      </w:pPr>
      <w:r>
        <w:rPr>
          <w:rFonts w:hAnsi="宋体" w:hint="eastAsia"/>
          <w:sz w:val="24"/>
        </w:rPr>
        <w:t xml:space="preserve">     （13）审核施工承包人提交的工程款支付申请，签发或出具工程款支付证书，并报委托人审核、批准；</w:t>
      </w:r>
    </w:p>
    <w:p w:rsidR="00392E7D" w:rsidRDefault="00392E7D" w:rsidP="00392E7D">
      <w:pPr>
        <w:adjustRightInd w:val="0"/>
        <w:snapToGrid w:val="0"/>
        <w:spacing w:line="360" w:lineRule="auto"/>
        <w:ind w:firstLine="645"/>
        <w:rPr>
          <w:rFonts w:hAnsi="宋体"/>
          <w:sz w:val="24"/>
        </w:rPr>
      </w:pPr>
      <w:r>
        <w:rPr>
          <w:rFonts w:hAnsi="宋体" w:hint="eastAsia"/>
          <w:sz w:val="24"/>
        </w:rPr>
        <w:t>（14）在巡视、旁站和检验过程中，发现工程质量、施工安全存在事故隐患的，要求施工承包人整改并报委托人；</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（15）经委托人同意，签发工程暂停令和</w:t>
      </w:r>
      <w:proofErr w:type="gramStart"/>
      <w:r>
        <w:rPr>
          <w:rFonts w:hAnsi="宋体" w:hint="eastAsia"/>
          <w:sz w:val="24"/>
        </w:rPr>
        <w:t>复工令</w:t>
      </w:r>
      <w:proofErr w:type="gramEnd"/>
      <w:r>
        <w:rPr>
          <w:rFonts w:hAnsi="宋体" w:hint="eastAsia"/>
          <w:sz w:val="24"/>
        </w:rPr>
        <w:t>；</w:t>
      </w:r>
    </w:p>
    <w:p w:rsidR="00392E7D" w:rsidRDefault="00392E7D" w:rsidP="00392E7D">
      <w:pPr>
        <w:adjustRightInd w:val="0"/>
        <w:snapToGrid w:val="0"/>
        <w:spacing w:line="360" w:lineRule="auto"/>
        <w:rPr>
          <w:rFonts w:hAnsi="宋体"/>
          <w:sz w:val="24"/>
        </w:rPr>
      </w:pPr>
      <w:r>
        <w:rPr>
          <w:rFonts w:hAnsi="宋体" w:hint="eastAsia"/>
          <w:sz w:val="24"/>
        </w:rPr>
        <w:t xml:space="preserve">    （16）审查施工承包人提交的采用新材料、新工艺、新技术、新设备的论证材料及相关验收标准；</w:t>
      </w:r>
    </w:p>
    <w:p w:rsidR="00392E7D" w:rsidRDefault="00392E7D" w:rsidP="00392E7D">
      <w:pPr>
        <w:adjustRightInd w:val="0"/>
        <w:snapToGrid w:val="0"/>
        <w:spacing w:line="360" w:lineRule="auto"/>
        <w:ind w:firstLine="660"/>
        <w:rPr>
          <w:rFonts w:hAnsi="宋体"/>
          <w:sz w:val="24"/>
        </w:rPr>
      </w:pPr>
      <w:r>
        <w:rPr>
          <w:rFonts w:hAnsi="宋体" w:hint="eastAsia"/>
          <w:sz w:val="24"/>
        </w:rPr>
        <w:t>（17）验收隐蔽工程、分部分项工程；</w:t>
      </w:r>
    </w:p>
    <w:p w:rsidR="00392E7D" w:rsidRDefault="00392E7D" w:rsidP="00392E7D">
      <w:pPr>
        <w:adjustRightInd w:val="0"/>
        <w:snapToGrid w:val="0"/>
        <w:spacing w:line="360" w:lineRule="auto"/>
        <w:rPr>
          <w:rFonts w:hAnsi="宋体"/>
          <w:sz w:val="24"/>
        </w:rPr>
      </w:pPr>
      <w:r>
        <w:rPr>
          <w:rFonts w:hAnsi="宋体" w:hint="eastAsia"/>
          <w:sz w:val="24"/>
        </w:rPr>
        <w:t xml:space="preserve">    （18）审查施工承包人提交的工程变更申请，协调处理施工进度调整、费用索赔、合同争议等事项；</w:t>
      </w:r>
    </w:p>
    <w:p w:rsidR="00392E7D" w:rsidRDefault="00392E7D" w:rsidP="00392E7D">
      <w:pPr>
        <w:adjustRightInd w:val="0"/>
        <w:snapToGrid w:val="0"/>
        <w:spacing w:line="360" w:lineRule="auto"/>
        <w:ind w:firstLine="645"/>
        <w:rPr>
          <w:rFonts w:hAnsi="宋体"/>
          <w:sz w:val="24"/>
        </w:rPr>
      </w:pPr>
      <w:r>
        <w:rPr>
          <w:rFonts w:hAnsi="宋体" w:hint="eastAsia"/>
          <w:sz w:val="24"/>
        </w:rPr>
        <w:t>（19）审查施工承包人提交的竣工验收申请，编写工程质量评估报告；</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（20）参加工程竣工验收，签署竣工验收意见；</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（21）审查施工承包人提交的竣工结算申请并报委托人；</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（22）编制、整理工程监理归档文件并报委托人。</w:t>
      </w:r>
    </w:p>
    <w:p w:rsidR="00392E7D" w:rsidRDefault="00392E7D" w:rsidP="00392E7D">
      <w:pPr>
        <w:spacing w:line="360" w:lineRule="auto"/>
        <w:ind w:leftChars="200" w:left="680" w:firstLineChars="50" w:firstLine="120"/>
        <w:rPr>
          <w:rFonts w:hAnsi="宋体"/>
          <w:sz w:val="24"/>
        </w:rPr>
      </w:pPr>
      <w:r>
        <w:rPr>
          <w:rFonts w:hAnsi="宋体" w:hint="eastAsia"/>
          <w:sz w:val="24"/>
        </w:rPr>
        <w:t>2.1.3 相关服务的范围和内容在附录A中约定。</w:t>
      </w:r>
    </w:p>
    <w:p w:rsidR="00392E7D" w:rsidRDefault="00392E7D" w:rsidP="00392E7D">
      <w:pPr>
        <w:spacing w:line="360" w:lineRule="auto"/>
        <w:ind w:firstLineChars="100" w:firstLine="240"/>
        <w:rPr>
          <w:rFonts w:hAnsi="宋体"/>
          <w:bCs/>
          <w:sz w:val="24"/>
        </w:rPr>
      </w:pPr>
      <w:r>
        <w:rPr>
          <w:rFonts w:hAnsi="宋体" w:hint="eastAsia"/>
          <w:sz w:val="24"/>
        </w:rPr>
        <w:t xml:space="preserve">2.2 </w:t>
      </w:r>
      <w:r>
        <w:rPr>
          <w:rFonts w:hAnsi="宋体" w:hint="eastAsia"/>
          <w:bCs/>
          <w:sz w:val="24"/>
        </w:rPr>
        <w:t>监理与相关服务依据</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2.2.1 监理依据包括：</w:t>
      </w:r>
    </w:p>
    <w:p w:rsidR="00392E7D" w:rsidRDefault="00392E7D" w:rsidP="00392E7D">
      <w:pPr>
        <w:adjustRightInd w:val="0"/>
        <w:snapToGrid w:val="0"/>
        <w:spacing w:line="360" w:lineRule="auto"/>
        <w:ind w:firstLineChars="250" w:firstLine="600"/>
        <w:rPr>
          <w:rFonts w:hAnsi="宋体"/>
          <w:sz w:val="24"/>
        </w:rPr>
      </w:pPr>
      <w:r>
        <w:rPr>
          <w:rFonts w:hAnsi="宋体" w:hint="eastAsia"/>
          <w:sz w:val="24"/>
        </w:rPr>
        <w:t>（1）适用的法律、行政法规及部门规章；</w:t>
      </w:r>
    </w:p>
    <w:p w:rsidR="00392E7D" w:rsidRDefault="00392E7D" w:rsidP="00392E7D">
      <w:pPr>
        <w:adjustRightInd w:val="0"/>
        <w:snapToGrid w:val="0"/>
        <w:spacing w:line="360" w:lineRule="auto"/>
        <w:ind w:firstLineChars="250" w:firstLine="600"/>
        <w:rPr>
          <w:rFonts w:hAnsi="宋体"/>
          <w:sz w:val="24"/>
        </w:rPr>
      </w:pPr>
      <w:r>
        <w:rPr>
          <w:rFonts w:hAnsi="宋体" w:hint="eastAsia"/>
          <w:sz w:val="24"/>
        </w:rPr>
        <w:t>（2）与工程有关的标准；</w:t>
      </w:r>
    </w:p>
    <w:p w:rsidR="00392E7D" w:rsidRDefault="00392E7D" w:rsidP="00392E7D">
      <w:pPr>
        <w:adjustRightInd w:val="0"/>
        <w:snapToGrid w:val="0"/>
        <w:spacing w:line="360" w:lineRule="auto"/>
        <w:ind w:firstLineChars="250" w:firstLine="600"/>
        <w:rPr>
          <w:rFonts w:hAnsi="宋体"/>
          <w:sz w:val="24"/>
        </w:rPr>
      </w:pPr>
      <w:r>
        <w:rPr>
          <w:rFonts w:hAnsi="宋体" w:hint="eastAsia"/>
          <w:sz w:val="24"/>
        </w:rPr>
        <w:t>（3）工程设计及有关文件；</w:t>
      </w:r>
    </w:p>
    <w:p w:rsidR="00392E7D" w:rsidRDefault="00392E7D" w:rsidP="00392E7D">
      <w:pPr>
        <w:adjustRightInd w:val="0"/>
        <w:snapToGrid w:val="0"/>
        <w:spacing w:line="360" w:lineRule="auto"/>
        <w:ind w:firstLineChars="250" w:firstLine="600"/>
        <w:rPr>
          <w:rFonts w:hAnsi="宋体"/>
          <w:sz w:val="24"/>
        </w:rPr>
      </w:pPr>
      <w:r>
        <w:rPr>
          <w:rFonts w:hAnsi="宋体" w:hint="eastAsia"/>
          <w:sz w:val="24"/>
        </w:rPr>
        <w:t>（4）本合同及委托人与第三方签订的与实施工程有关的其他合同。</w:t>
      </w:r>
    </w:p>
    <w:p w:rsidR="00392E7D" w:rsidRDefault="00392E7D" w:rsidP="00392E7D">
      <w:pPr>
        <w:spacing w:line="360" w:lineRule="auto"/>
        <w:ind w:leftChars="100" w:left="340" w:firstLineChars="200" w:firstLine="480"/>
        <w:rPr>
          <w:rFonts w:hAnsi="宋体"/>
          <w:bCs/>
          <w:sz w:val="24"/>
        </w:rPr>
      </w:pPr>
      <w:r>
        <w:rPr>
          <w:rFonts w:hAnsi="宋体" w:hint="eastAsia"/>
          <w:bCs/>
          <w:sz w:val="24"/>
        </w:rPr>
        <w:t>双方根据工程的行业和地域特点，在专用条件中具体约定监理依据。</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2.2.2 相关服务依据在专用条件中约定。</w:t>
      </w:r>
    </w:p>
    <w:p w:rsidR="00392E7D" w:rsidRDefault="00392E7D" w:rsidP="00392E7D">
      <w:pPr>
        <w:spacing w:line="360" w:lineRule="auto"/>
        <w:ind w:firstLineChars="100" w:firstLine="240"/>
        <w:rPr>
          <w:rFonts w:hAnsi="宋体" w:cs="宋体"/>
          <w:sz w:val="24"/>
        </w:rPr>
      </w:pPr>
      <w:r>
        <w:rPr>
          <w:rFonts w:hAnsi="宋体" w:hint="eastAsia"/>
          <w:sz w:val="24"/>
        </w:rPr>
        <w:lastRenderedPageBreak/>
        <w:t xml:space="preserve">2.3 </w:t>
      </w:r>
      <w:r>
        <w:rPr>
          <w:rFonts w:hAnsi="宋体" w:cs="宋体" w:hint="eastAsia"/>
          <w:sz w:val="24"/>
        </w:rPr>
        <w:t>项目监理机构和人员</w:t>
      </w:r>
    </w:p>
    <w:p w:rsidR="00392E7D" w:rsidRDefault="00392E7D" w:rsidP="00392E7D">
      <w:pPr>
        <w:adjustRightInd w:val="0"/>
        <w:snapToGrid w:val="0"/>
        <w:spacing w:line="360" w:lineRule="auto"/>
        <w:ind w:firstLine="645"/>
        <w:rPr>
          <w:rFonts w:hAnsi="宋体"/>
          <w:sz w:val="24"/>
        </w:rPr>
      </w:pPr>
      <w:r>
        <w:rPr>
          <w:rFonts w:hAnsi="宋体" w:hint="eastAsia"/>
          <w:sz w:val="24"/>
        </w:rPr>
        <w:t>2.3.1 监理人应组建满足工作需要的项目监理机构，配备必要的检测设备。项目监理机构的主要人员应具有相应的资格条件。</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2.3.2本合同履行过程中，总监理工程师及重要岗位监理人员应保持相对稳定，以保证监理工作正常进行。</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2.3.3监理人可根据工程进展和工作需要调整项目监理机构人员。监理人</w:t>
      </w:r>
      <w:proofErr w:type="gramStart"/>
      <w:r>
        <w:rPr>
          <w:rFonts w:hAnsi="宋体" w:hint="eastAsia"/>
          <w:sz w:val="24"/>
        </w:rPr>
        <w:t>更换总</w:t>
      </w:r>
      <w:proofErr w:type="gramEnd"/>
      <w:r>
        <w:rPr>
          <w:rFonts w:hAnsi="宋体" w:hint="eastAsia"/>
          <w:sz w:val="24"/>
        </w:rPr>
        <w:t>监理工程师时，应提前7天向委托人书面报告，经委托人同意后方可更换；监理人更换项目监理机构其他监理人员，应以相当资格与能力的人员替换，并通知委托人。</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2.3.4 监理人应及时更换有下列情形之一的监理人员：</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（1）严重过失行为的；</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（2）有违法行为不能履行职责的；</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（3）涉嫌犯罪的；</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（4）不能胜任岗位职责的；</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（5）严重违反职业道德的；</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（6）专用条件约定的其他情形。</w:t>
      </w:r>
    </w:p>
    <w:p w:rsidR="00392E7D" w:rsidRDefault="00392E7D" w:rsidP="00392E7D">
      <w:pPr>
        <w:spacing w:line="360" w:lineRule="auto"/>
        <w:ind w:firstLineChars="200" w:firstLine="480"/>
        <w:rPr>
          <w:rFonts w:hAnsi="宋体"/>
          <w:sz w:val="24"/>
        </w:rPr>
      </w:pPr>
      <w:r>
        <w:rPr>
          <w:rFonts w:hAnsi="宋体" w:hint="eastAsia"/>
          <w:sz w:val="24"/>
        </w:rPr>
        <w:t>2.3.5 委托人可要求监理人更换不能胜任本职工作的项目监理机构人员。</w:t>
      </w:r>
    </w:p>
    <w:p w:rsidR="00392E7D" w:rsidRDefault="00392E7D" w:rsidP="00392E7D">
      <w:pPr>
        <w:spacing w:line="360" w:lineRule="auto"/>
        <w:ind w:leftChars="100" w:left="340"/>
        <w:rPr>
          <w:rFonts w:hAnsi="宋体" w:cs="宋体"/>
          <w:sz w:val="24"/>
        </w:rPr>
      </w:pPr>
      <w:r>
        <w:rPr>
          <w:rFonts w:hAnsi="宋体" w:hint="eastAsia"/>
          <w:sz w:val="24"/>
        </w:rPr>
        <w:t xml:space="preserve">2.4 </w:t>
      </w:r>
      <w:r>
        <w:rPr>
          <w:rFonts w:hAnsi="宋体" w:cs="宋体" w:hint="eastAsia"/>
          <w:sz w:val="24"/>
        </w:rPr>
        <w:t>履行职责</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监理人应遵循职业道德准则和行为规范，严格按照法律法规、工程建设有关标准及本合同履行职责。</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2.4.2 当委托人与承包人之间的合同争议提交仲裁机构仲裁或人民法院审理时，监理人应提供必要的证明资料。</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2.4.3 监理人应在专用条件约定的授权范围内，处理委托人与承包人所签订合同的变更事宜。如果变更超过授权范围，应以书面形式报委托人批准。</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在紧急情况下，为了保护财产和人身安全，监理人所发出的指令未能事先报委托人批准时，应在发出指令后的24小时内以书面形式报委托人。</w:t>
      </w:r>
    </w:p>
    <w:p w:rsidR="00392E7D" w:rsidRDefault="00392E7D" w:rsidP="00392E7D">
      <w:pPr>
        <w:spacing w:line="360" w:lineRule="auto"/>
        <w:ind w:firstLineChars="200" w:firstLine="480"/>
        <w:rPr>
          <w:rFonts w:hAnsi="宋体"/>
          <w:sz w:val="24"/>
        </w:rPr>
      </w:pPr>
      <w:r>
        <w:rPr>
          <w:rFonts w:hAnsi="宋体" w:hint="eastAsia"/>
          <w:sz w:val="24"/>
        </w:rPr>
        <w:t>2.4.4 除专用条件另有约定外，监理人发现承包人的人员不能胜任本职工作的，有权要求承包人予以调换。</w:t>
      </w:r>
    </w:p>
    <w:p w:rsidR="00392E7D" w:rsidRDefault="00392E7D" w:rsidP="00392E7D">
      <w:pPr>
        <w:spacing w:line="360" w:lineRule="auto"/>
        <w:ind w:leftChars="100" w:left="340"/>
        <w:rPr>
          <w:rFonts w:hAnsi="宋体" w:cs="宋体"/>
          <w:sz w:val="24"/>
        </w:rPr>
      </w:pPr>
      <w:r>
        <w:rPr>
          <w:rFonts w:hAnsi="宋体" w:hint="eastAsia"/>
          <w:sz w:val="24"/>
        </w:rPr>
        <w:lastRenderedPageBreak/>
        <w:t>2.5 提交</w:t>
      </w:r>
      <w:r>
        <w:rPr>
          <w:rFonts w:hAnsi="宋体" w:cs="宋体" w:hint="eastAsia"/>
          <w:sz w:val="24"/>
        </w:rPr>
        <w:t>报告</w:t>
      </w:r>
    </w:p>
    <w:p w:rsidR="00392E7D" w:rsidRDefault="00392E7D" w:rsidP="00392E7D">
      <w:pPr>
        <w:spacing w:line="360" w:lineRule="auto"/>
        <w:ind w:firstLineChars="200" w:firstLine="480"/>
        <w:rPr>
          <w:rFonts w:hAnsi="宋体"/>
          <w:sz w:val="24"/>
        </w:rPr>
      </w:pPr>
      <w:r>
        <w:rPr>
          <w:rFonts w:hAnsi="宋体" w:hint="eastAsia"/>
          <w:sz w:val="24"/>
        </w:rPr>
        <w:t>监理人应按专用条件约定的种类、时间和份数向委托人提交监理与相关服务的报告。</w:t>
      </w:r>
    </w:p>
    <w:p w:rsidR="00392E7D" w:rsidRDefault="00392E7D" w:rsidP="00392E7D">
      <w:pPr>
        <w:spacing w:line="360" w:lineRule="auto"/>
        <w:ind w:leftChars="100" w:left="340"/>
        <w:rPr>
          <w:rFonts w:hAnsi="宋体"/>
          <w:sz w:val="24"/>
        </w:rPr>
      </w:pPr>
      <w:r>
        <w:rPr>
          <w:rFonts w:hAnsi="宋体" w:hint="eastAsia"/>
          <w:sz w:val="24"/>
        </w:rPr>
        <w:t>2.6 文件资料</w:t>
      </w:r>
    </w:p>
    <w:p w:rsidR="00392E7D" w:rsidRDefault="00392E7D" w:rsidP="00392E7D">
      <w:pPr>
        <w:spacing w:line="360" w:lineRule="auto"/>
        <w:ind w:firstLineChars="200" w:firstLine="480"/>
        <w:rPr>
          <w:rFonts w:hAnsi="宋体"/>
          <w:sz w:val="24"/>
        </w:rPr>
      </w:pPr>
      <w:r>
        <w:rPr>
          <w:rFonts w:hAnsi="宋体" w:hint="eastAsia"/>
          <w:sz w:val="24"/>
        </w:rPr>
        <w:t>在本合同履行期内，监理人应在现场保留工作所用的图纸、报告及记录监理工作的相关文件。工程竣工后，应当按照档案管理规定将监理有关文件归档。</w:t>
      </w:r>
    </w:p>
    <w:p w:rsidR="00392E7D" w:rsidRDefault="00392E7D" w:rsidP="00392E7D">
      <w:pPr>
        <w:spacing w:line="360" w:lineRule="auto"/>
        <w:ind w:leftChars="100" w:left="340"/>
        <w:rPr>
          <w:rFonts w:hAnsi="宋体" w:cs="宋体"/>
          <w:sz w:val="24"/>
        </w:rPr>
      </w:pPr>
      <w:r>
        <w:rPr>
          <w:rFonts w:hAnsi="宋体" w:hint="eastAsia"/>
          <w:sz w:val="24"/>
        </w:rPr>
        <w:t xml:space="preserve">2.7 </w:t>
      </w:r>
      <w:r>
        <w:rPr>
          <w:rFonts w:hAnsi="宋体" w:cs="宋体" w:hint="eastAsia"/>
          <w:sz w:val="24"/>
        </w:rPr>
        <w:t>使用委托人的财产</w:t>
      </w:r>
    </w:p>
    <w:p w:rsidR="00392E7D" w:rsidRDefault="00392E7D" w:rsidP="00392E7D">
      <w:pPr>
        <w:spacing w:line="360" w:lineRule="auto"/>
        <w:ind w:firstLineChars="200" w:firstLine="480"/>
        <w:rPr>
          <w:rFonts w:hAnsi="宋体"/>
          <w:sz w:val="24"/>
        </w:rPr>
      </w:pPr>
      <w:r>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392E7D" w:rsidRDefault="00392E7D" w:rsidP="00392E7D">
      <w:pPr>
        <w:spacing w:line="360" w:lineRule="auto"/>
        <w:rPr>
          <w:rFonts w:hAnsi="宋体"/>
          <w:b/>
          <w:sz w:val="24"/>
        </w:rPr>
      </w:pPr>
      <w:r>
        <w:rPr>
          <w:rFonts w:hAnsi="宋体" w:hint="eastAsia"/>
          <w:b/>
          <w:sz w:val="24"/>
        </w:rPr>
        <w:t>3．委托人的义务</w:t>
      </w:r>
    </w:p>
    <w:p w:rsidR="00392E7D" w:rsidRDefault="00392E7D" w:rsidP="00392E7D">
      <w:pPr>
        <w:spacing w:line="360" w:lineRule="auto"/>
        <w:ind w:leftChars="100" w:left="340"/>
        <w:rPr>
          <w:rFonts w:hAnsi="宋体" w:cs="宋体"/>
          <w:sz w:val="24"/>
        </w:rPr>
      </w:pPr>
      <w:r>
        <w:rPr>
          <w:rFonts w:hAnsi="宋体" w:hint="eastAsia"/>
          <w:sz w:val="24"/>
        </w:rPr>
        <w:t xml:space="preserve">3.1 </w:t>
      </w:r>
      <w:r>
        <w:rPr>
          <w:rFonts w:hAnsi="宋体" w:cs="宋体" w:hint="eastAsia"/>
          <w:sz w:val="24"/>
        </w:rPr>
        <w:t>告知</w:t>
      </w:r>
    </w:p>
    <w:p w:rsidR="00392E7D" w:rsidRDefault="00392E7D" w:rsidP="00392E7D">
      <w:pPr>
        <w:spacing w:line="360" w:lineRule="auto"/>
        <w:ind w:firstLineChars="200" w:firstLine="480"/>
        <w:rPr>
          <w:rFonts w:hAnsi="宋体"/>
          <w:sz w:val="24"/>
        </w:rPr>
      </w:pPr>
      <w:r>
        <w:rPr>
          <w:rFonts w:hAnsi="宋体" w:hint="eastAsia"/>
          <w:sz w:val="24"/>
        </w:rPr>
        <w:t>委托人应在委托人与承包人签订的合同中明确监理人、总监理工程师和授予项目监理机构的权限。如有变更，应及时通知承包人。</w:t>
      </w:r>
    </w:p>
    <w:p w:rsidR="00392E7D" w:rsidRDefault="00392E7D" w:rsidP="00392E7D">
      <w:pPr>
        <w:spacing w:line="360" w:lineRule="auto"/>
        <w:ind w:leftChars="100" w:left="340"/>
        <w:rPr>
          <w:rFonts w:hAnsi="宋体" w:cs="宋体"/>
          <w:sz w:val="24"/>
        </w:rPr>
      </w:pPr>
      <w:r>
        <w:rPr>
          <w:rFonts w:hAnsi="宋体" w:hint="eastAsia"/>
          <w:sz w:val="24"/>
        </w:rPr>
        <w:t xml:space="preserve">3.2 </w:t>
      </w:r>
      <w:r>
        <w:rPr>
          <w:rFonts w:hAnsi="宋体" w:cs="宋体" w:hint="eastAsia"/>
          <w:sz w:val="24"/>
        </w:rPr>
        <w:t>提供资料</w:t>
      </w:r>
    </w:p>
    <w:p w:rsidR="00392E7D" w:rsidRDefault="00392E7D" w:rsidP="00392E7D">
      <w:pPr>
        <w:spacing w:line="360" w:lineRule="auto"/>
        <w:ind w:firstLineChars="200" w:firstLine="480"/>
        <w:rPr>
          <w:rFonts w:hAnsi="宋体"/>
          <w:sz w:val="24"/>
        </w:rPr>
      </w:pPr>
      <w:r>
        <w:rPr>
          <w:rFonts w:hAnsi="宋体" w:hint="eastAsia"/>
          <w:sz w:val="24"/>
        </w:rPr>
        <w:t>委托人应按照附录B约定，无偿向监理人提供工程有关的资料。在本合同履行过程中，委托人应及时向监理人提供最新的与工程有关的资料。</w:t>
      </w:r>
    </w:p>
    <w:p w:rsidR="00392E7D" w:rsidRDefault="00392E7D" w:rsidP="00392E7D">
      <w:pPr>
        <w:spacing w:line="360" w:lineRule="auto"/>
        <w:ind w:leftChars="100" w:left="340"/>
        <w:rPr>
          <w:rFonts w:hAnsi="宋体" w:cs="宋体"/>
          <w:sz w:val="24"/>
        </w:rPr>
      </w:pPr>
      <w:r>
        <w:rPr>
          <w:rFonts w:hAnsi="宋体" w:hint="eastAsia"/>
          <w:sz w:val="24"/>
        </w:rPr>
        <w:t xml:space="preserve">3.3 </w:t>
      </w:r>
      <w:r>
        <w:rPr>
          <w:rFonts w:hAnsi="宋体" w:cs="宋体" w:hint="eastAsia"/>
          <w:sz w:val="24"/>
        </w:rPr>
        <w:t>提供工作条件</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委托人应为监理人完成监理与相关服务提供必要的条件。</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3.3.1 委托人应按照附录B约定，派遣相应的人员，提供房屋、设备，供监理人无偿使用。</w:t>
      </w:r>
    </w:p>
    <w:p w:rsidR="00392E7D" w:rsidRDefault="00392E7D" w:rsidP="00392E7D">
      <w:pPr>
        <w:spacing w:line="360" w:lineRule="auto"/>
        <w:ind w:firstLineChars="200" w:firstLine="480"/>
        <w:rPr>
          <w:rFonts w:hAnsi="宋体"/>
          <w:sz w:val="24"/>
        </w:rPr>
      </w:pPr>
      <w:r>
        <w:rPr>
          <w:rFonts w:hAnsi="宋体" w:hint="eastAsia"/>
          <w:sz w:val="24"/>
        </w:rPr>
        <w:t>3.3.2 委托人应负责协调工程建设中所有外部关系，为监理人履行本合同提供必要的外部条件。</w:t>
      </w:r>
    </w:p>
    <w:p w:rsidR="00392E7D" w:rsidRDefault="00392E7D" w:rsidP="00392E7D">
      <w:pPr>
        <w:snapToGrid w:val="0"/>
        <w:spacing w:line="360" w:lineRule="auto"/>
        <w:ind w:leftChars="100" w:left="340"/>
        <w:rPr>
          <w:rFonts w:hAnsi="宋体" w:cs="宋体"/>
          <w:sz w:val="24"/>
        </w:rPr>
      </w:pPr>
      <w:r>
        <w:rPr>
          <w:rFonts w:hAnsi="宋体" w:hint="eastAsia"/>
          <w:sz w:val="24"/>
        </w:rPr>
        <w:t xml:space="preserve">3.4 </w:t>
      </w:r>
      <w:r>
        <w:rPr>
          <w:rFonts w:hAnsi="宋体" w:cs="宋体" w:hint="eastAsia"/>
          <w:sz w:val="24"/>
        </w:rPr>
        <w:t>委托人代表</w:t>
      </w:r>
    </w:p>
    <w:p w:rsidR="00392E7D" w:rsidRDefault="00392E7D" w:rsidP="00392E7D">
      <w:pPr>
        <w:snapToGrid w:val="0"/>
        <w:spacing w:line="360" w:lineRule="auto"/>
        <w:ind w:firstLineChars="200" w:firstLine="480"/>
        <w:rPr>
          <w:rFonts w:hAnsi="宋体"/>
          <w:sz w:val="24"/>
        </w:rPr>
      </w:pPr>
      <w:r>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392E7D" w:rsidRDefault="00392E7D" w:rsidP="00392E7D">
      <w:pPr>
        <w:snapToGrid w:val="0"/>
        <w:spacing w:line="360" w:lineRule="auto"/>
        <w:ind w:leftChars="100" w:left="340"/>
        <w:rPr>
          <w:rFonts w:hAnsi="宋体" w:cs="宋体"/>
          <w:sz w:val="24"/>
        </w:rPr>
      </w:pPr>
      <w:r>
        <w:rPr>
          <w:rFonts w:hAnsi="宋体" w:hint="eastAsia"/>
          <w:sz w:val="24"/>
        </w:rPr>
        <w:t xml:space="preserve">3.5 </w:t>
      </w:r>
      <w:r>
        <w:rPr>
          <w:rFonts w:hAnsi="宋体" w:cs="宋体" w:hint="eastAsia"/>
          <w:sz w:val="24"/>
        </w:rPr>
        <w:t>委托人意见或要求</w:t>
      </w:r>
    </w:p>
    <w:p w:rsidR="00392E7D" w:rsidRDefault="00392E7D" w:rsidP="00392E7D">
      <w:pPr>
        <w:snapToGrid w:val="0"/>
        <w:spacing w:line="360" w:lineRule="auto"/>
        <w:ind w:firstLineChars="200" w:firstLine="480"/>
        <w:rPr>
          <w:rFonts w:hAnsi="宋体"/>
          <w:sz w:val="24"/>
        </w:rPr>
      </w:pPr>
      <w:r>
        <w:rPr>
          <w:rFonts w:hAnsi="宋体" w:hint="eastAsia"/>
          <w:sz w:val="24"/>
        </w:rPr>
        <w:t>在本合同约定的监理与相关服务工作范围内，委托人对承包人的任何意见或要求应通知监理人，由监理人向承包人发出相应指令。</w:t>
      </w:r>
    </w:p>
    <w:p w:rsidR="00392E7D" w:rsidRDefault="00392E7D" w:rsidP="00392E7D">
      <w:pPr>
        <w:snapToGrid w:val="0"/>
        <w:spacing w:line="360" w:lineRule="auto"/>
        <w:ind w:leftChars="100" w:left="340"/>
        <w:rPr>
          <w:rFonts w:hAnsi="宋体" w:cs="宋体"/>
          <w:sz w:val="24"/>
        </w:rPr>
      </w:pPr>
      <w:r>
        <w:rPr>
          <w:rFonts w:hAnsi="宋体" w:hint="eastAsia"/>
          <w:sz w:val="24"/>
        </w:rPr>
        <w:t xml:space="preserve">3.6 </w:t>
      </w:r>
      <w:r>
        <w:rPr>
          <w:rFonts w:hAnsi="宋体" w:cs="宋体" w:hint="eastAsia"/>
          <w:sz w:val="24"/>
        </w:rPr>
        <w:t>答复</w:t>
      </w:r>
    </w:p>
    <w:p w:rsidR="00392E7D" w:rsidRDefault="00392E7D" w:rsidP="00392E7D">
      <w:pPr>
        <w:snapToGrid w:val="0"/>
        <w:spacing w:line="360" w:lineRule="auto"/>
        <w:ind w:firstLineChars="200" w:firstLine="480"/>
        <w:rPr>
          <w:rFonts w:hAnsi="宋体"/>
          <w:sz w:val="24"/>
        </w:rPr>
      </w:pPr>
      <w:r>
        <w:rPr>
          <w:rFonts w:hAnsi="宋体" w:hint="eastAsia"/>
          <w:sz w:val="24"/>
        </w:rPr>
        <w:lastRenderedPageBreak/>
        <w:t>委托人应在专用条件约定的时间内，对监理人以书面形式提交并要求</w:t>
      </w:r>
      <w:proofErr w:type="gramStart"/>
      <w:r>
        <w:rPr>
          <w:rFonts w:hAnsi="宋体" w:hint="eastAsia"/>
          <w:sz w:val="24"/>
        </w:rPr>
        <w:t>作出</w:t>
      </w:r>
      <w:proofErr w:type="gramEnd"/>
      <w:r>
        <w:rPr>
          <w:rFonts w:hAnsi="宋体" w:hint="eastAsia"/>
          <w:sz w:val="24"/>
        </w:rPr>
        <w:t>决定的事宜，给予书面答复。逾期未答复的，视为委托人认可。</w:t>
      </w:r>
    </w:p>
    <w:p w:rsidR="00392E7D" w:rsidRDefault="00392E7D" w:rsidP="00392E7D">
      <w:pPr>
        <w:snapToGrid w:val="0"/>
        <w:spacing w:line="360" w:lineRule="auto"/>
        <w:ind w:leftChars="100" w:left="340"/>
        <w:rPr>
          <w:rFonts w:hAnsi="宋体" w:cs="宋体"/>
          <w:sz w:val="24"/>
        </w:rPr>
      </w:pPr>
      <w:r>
        <w:rPr>
          <w:rFonts w:hAnsi="宋体" w:hint="eastAsia"/>
          <w:sz w:val="24"/>
        </w:rPr>
        <w:t xml:space="preserve">3.7 </w:t>
      </w:r>
      <w:r>
        <w:rPr>
          <w:rFonts w:hAnsi="宋体" w:cs="宋体" w:hint="eastAsia"/>
          <w:sz w:val="24"/>
        </w:rPr>
        <w:t>支付</w:t>
      </w:r>
    </w:p>
    <w:p w:rsidR="00392E7D" w:rsidRDefault="00392E7D" w:rsidP="00392E7D">
      <w:pPr>
        <w:snapToGrid w:val="0"/>
        <w:spacing w:line="360" w:lineRule="auto"/>
        <w:ind w:firstLineChars="200" w:firstLine="480"/>
        <w:rPr>
          <w:rFonts w:hAnsi="宋体"/>
          <w:sz w:val="24"/>
        </w:rPr>
      </w:pPr>
      <w:r>
        <w:rPr>
          <w:rFonts w:hAnsi="宋体" w:hint="eastAsia"/>
          <w:sz w:val="24"/>
        </w:rPr>
        <w:t>委托人应按本合同约定，向监理人支付酬金。</w:t>
      </w:r>
    </w:p>
    <w:p w:rsidR="00392E7D" w:rsidRDefault="00392E7D" w:rsidP="00392E7D">
      <w:pPr>
        <w:snapToGrid w:val="0"/>
        <w:spacing w:line="360" w:lineRule="auto"/>
        <w:rPr>
          <w:rFonts w:hAnsi="宋体"/>
          <w:b/>
          <w:bCs/>
          <w:sz w:val="24"/>
        </w:rPr>
      </w:pPr>
      <w:r>
        <w:rPr>
          <w:rFonts w:hAnsi="宋体" w:hint="eastAsia"/>
          <w:b/>
          <w:bCs/>
          <w:sz w:val="24"/>
        </w:rPr>
        <w:t>4. 违约责任</w:t>
      </w:r>
    </w:p>
    <w:p w:rsidR="00392E7D" w:rsidRDefault="00392E7D" w:rsidP="00392E7D">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监理人未履行本合同义务的，应承担相应的责任。</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4.1.1 因监理人</w:t>
      </w:r>
      <w:r>
        <w:rPr>
          <w:rFonts w:hAnsi="宋体" w:cs="宋体" w:hint="eastAsia"/>
          <w:sz w:val="24"/>
        </w:rPr>
        <w:t>违反本合同约定</w:t>
      </w:r>
      <w:r>
        <w:rPr>
          <w:rFonts w:hAnsi="宋体" w:hint="eastAsia"/>
          <w:sz w:val="24"/>
        </w:rPr>
        <w:t>给委托人造成损失的，监理人应当赔偿委托人损失。赔偿金额的确定方法在专用条件中约定。监理人承担部分赔偿责任的，其承担赔偿金额由双方协商确定。</w:t>
      </w:r>
    </w:p>
    <w:p w:rsidR="00392E7D" w:rsidRDefault="00392E7D" w:rsidP="00392E7D">
      <w:pPr>
        <w:spacing w:line="360" w:lineRule="auto"/>
        <w:ind w:firstLineChars="200" w:firstLine="480"/>
        <w:rPr>
          <w:rFonts w:hAnsi="宋体"/>
          <w:sz w:val="24"/>
        </w:rPr>
      </w:pPr>
      <w:r>
        <w:rPr>
          <w:rFonts w:hAnsi="宋体" w:hint="eastAsia"/>
          <w:sz w:val="24"/>
        </w:rPr>
        <w:t>4.1.2 监理人向委托人的索赔不成立时，监理人应赔偿委托人由此发生的费用。</w:t>
      </w:r>
    </w:p>
    <w:p w:rsidR="00392E7D" w:rsidRDefault="00392E7D" w:rsidP="00392E7D">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392E7D" w:rsidRDefault="00392E7D" w:rsidP="00392E7D">
      <w:pPr>
        <w:adjustRightInd w:val="0"/>
        <w:snapToGrid w:val="0"/>
        <w:spacing w:line="360" w:lineRule="auto"/>
        <w:ind w:firstLineChars="200" w:firstLine="480"/>
        <w:rPr>
          <w:rFonts w:hAnsi="宋体" w:cs="宋体"/>
          <w:sz w:val="24"/>
        </w:rPr>
      </w:pPr>
      <w:r>
        <w:rPr>
          <w:rFonts w:hAnsi="宋体" w:hint="eastAsia"/>
          <w:sz w:val="24"/>
        </w:rPr>
        <w:t>委托人未履行本合同义务的，应承担相应的责任。</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4.2.1 委托人违反本合同约定造成监理人损失的，委托人应予以赔偿。</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4.2.2 委托人向监理人的索赔不成立时，应赔偿监理人由此引起的费用。</w:t>
      </w:r>
    </w:p>
    <w:p w:rsidR="00392E7D" w:rsidRDefault="00392E7D" w:rsidP="00392E7D">
      <w:pPr>
        <w:spacing w:line="360" w:lineRule="auto"/>
        <w:ind w:firstLineChars="200" w:firstLine="480"/>
        <w:rPr>
          <w:rFonts w:hAnsi="宋体"/>
          <w:sz w:val="24"/>
        </w:rPr>
      </w:pPr>
      <w:r>
        <w:rPr>
          <w:rFonts w:hAnsi="宋体" w:hint="eastAsia"/>
          <w:sz w:val="24"/>
        </w:rPr>
        <w:t>4.2.3 委托人未能按期支付酬金超过28天，</w:t>
      </w:r>
      <w:r>
        <w:rPr>
          <w:rFonts w:hAnsi="宋体" w:cs="宋体" w:hint="eastAsia"/>
          <w:sz w:val="24"/>
        </w:rPr>
        <w:t>应按专用条件约定支付逾期付款利息</w:t>
      </w:r>
      <w:r>
        <w:rPr>
          <w:rFonts w:hAnsi="宋体" w:hint="eastAsia"/>
          <w:sz w:val="24"/>
        </w:rPr>
        <w:t>。</w:t>
      </w:r>
    </w:p>
    <w:p w:rsidR="00392E7D" w:rsidRDefault="00392E7D" w:rsidP="00392E7D">
      <w:pPr>
        <w:spacing w:line="360" w:lineRule="auto"/>
        <w:ind w:firstLineChars="100" w:firstLine="240"/>
        <w:rPr>
          <w:rFonts w:hAnsi="宋体"/>
          <w:sz w:val="24"/>
        </w:rPr>
      </w:pPr>
      <w:r>
        <w:rPr>
          <w:rFonts w:hAnsi="宋体" w:hint="eastAsia"/>
          <w:sz w:val="24"/>
        </w:rPr>
        <w:t>4.3 除外责任</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因非监理人的原因，且监理人无过错，发生工程质量事故、安全事故、工期延误等造成的损失，监理人不承担赔偿责任。</w:t>
      </w:r>
    </w:p>
    <w:p w:rsidR="00392E7D" w:rsidRDefault="00392E7D" w:rsidP="00392E7D">
      <w:pPr>
        <w:snapToGrid w:val="0"/>
        <w:spacing w:line="360" w:lineRule="auto"/>
        <w:ind w:firstLineChars="200" w:firstLine="480"/>
        <w:rPr>
          <w:rFonts w:hAnsi="宋体"/>
          <w:sz w:val="24"/>
        </w:rPr>
      </w:pPr>
      <w:r>
        <w:rPr>
          <w:rFonts w:hAnsi="宋体" w:hint="eastAsia"/>
          <w:sz w:val="24"/>
        </w:rPr>
        <w:t>因不可抗力导致本合同全部或部分不能履行时，双方各自承担其因此而造成的损失、损害。</w:t>
      </w:r>
    </w:p>
    <w:p w:rsidR="00392E7D" w:rsidRDefault="00392E7D" w:rsidP="00392E7D">
      <w:pPr>
        <w:snapToGrid w:val="0"/>
        <w:spacing w:line="360" w:lineRule="auto"/>
        <w:rPr>
          <w:rFonts w:hAnsi="宋体"/>
          <w:b/>
          <w:bCs/>
          <w:sz w:val="24"/>
        </w:rPr>
      </w:pPr>
      <w:r>
        <w:rPr>
          <w:rFonts w:hAnsi="宋体" w:hint="eastAsia"/>
          <w:b/>
          <w:bCs/>
          <w:sz w:val="24"/>
        </w:rPr>
        <w:t>5. 支付</w:t>
      </w:r>
    </w:p>
    <w:p w:rsidR="00392E7D" w:rsidRDefault="00392E7D" w:rsidP="00392E7D">
      <w:pPr>
        <w:snapToGrid w:val="0"/>
        <w:spacing w:line="360" w:lineRule="auto"/>
        <w:ind w:leftChars="100" w:left="340"/>
        <w:rPr>
          <w:rFonts w:hAnsi="宋体"/>
          <w:bCs/>
          <w:sz w:val="24"/>
        </w:rPr>
      </w:pPr>
      <w:r>
        <w:rPr>
          <w:rFonts w:hAnsi="宋体" w:hint="eastAsia"/>
          <w:sz w:val="24"/>
        </w:rPr>
        <w:t xml:space="preserve">5.1 </w:t>
      </w:r>
      <w:r>
        <w:rPr>
          <w:rFonts w:hAnsi="宋体" w:hint="eastAsia"/>
          <w:bCs/>
          <w:sz w:val="24"/>
        </w:rPr>
        <w:t>支付货币</w:t>
      </w:r>
    </w:p>
    <w:p w:rsidR="00392E7D" w:rsidRDefault="00392E7D" w:rsidP="00392E7D">
      <w:pPr>
        <w:snapToGrid w:val="0"/>
        <w:spacing w:line="360" w:lineRule="auto"/>
        <w:ind w:firstLineChars="200" w:firstLine="480"/>
        <w:rPr>
          <w:rFonts w:hAnsi="宋体"/>
          <w:bCs/>
          <w:sz w:val="24"/>
        </w:rPr>
      </w:pPr>
      <w:r>
        <w:rPr>
          <w:rFonts w:hAnsi="宋体" w:hint="eastAsia"/>
          <w:sz w:val="24"/>
        </w:rPr>
        <w:t>除专用条件另有约定外，酬金均以人民币支付。涉及外币支付的，所采用的货币种类、比例和汇率在专用条件中约定。</w:t>
      </w:r>
    </w:p>
    <w:p w:rsidR="00392E7D" w:rsidRDefault="00392E7D" w:rsidP="00392E7D">
      <w:pPr>
        <w:snapToGrid w:val="0"/>
        <w:spacing w:line="360" w:lineRule="auto"/>
        <w:ind w:leftChars="100" w:left="340"/>
        <w:rPr>
          <w:rFonts w:hAnsi="宋体"/>
          <w:bCs/>
          <w:sz w:val="24"/>
        </w:rPr>
      </w:pPr>
      <w:r>
        <w:rPr>
          <w:rFonts w:hAnsi="宋体" w:hint="eastAsia"/>
          <w:sz w:val="24"/>
        </w:rPr>
        <w:t>5.2 支付申请</w:t>
      </w:r>
    </w:p>
    <w:p w:rsidR="00392E7D" w:rsidRDefault="00392E7D" w:rsidP="00392E7D">
      <w:pPr>
        <w:snapToGrid w:val="0"/>
        <w:spacing w:line="360" w:lineRule="auto"/>
        <w:ind w:firstLineChars="200" w:firstLine="480"/>
        <w:rPr>
          <w:rFonts w:hAnsi="宋体"/>
          <w:sz w:val="24"/>
        </w:rPr>
      </w:pPr>
      <w:r>
        <w:rPr>
          <w:rFonts w:hAnsi="宋体" w:hint="eastAsia"/>
          <w:sz w:val="24"/>
        </w:rPr>
        <w:t>监理人应在本合同约定的每次应付</w:t>
      </w:r>
      <w:proofErr w:type="gramStart"/>
      <w:r>
        <w:rPr>
          <w:rFonts w:hAnsi="宋体" w:hint="eastAsia"/>
          <w:sz w:val="24"/>
        </w:rPr>
        <w:t>款时间</w:t>
      </w:r>
      <w:proofErr w:type="gramEnd"/>
      <w:r>
        <w:rPr>
          <w:rFonts w:hAnsi="宋体" w:hint="eastAsia"/>
          <w:sz w:val="24"/>
        </w:rPr>
        <w:t>的7天前，向委托人提交支付申请书。支付申请书应当说明当期应付款总额，并列出当期应支付的款项及其金额。</w:t>
      </w:r>
    </w:p>
    <w:p w:rsidR="00392E7D" w:rsidRDefault="00392E7D" w:rsidP="00392E7D">
      <w:pPr>
        <w:snapToGrid w:val="0"/>
        <w:spacing w:line="360" w:lineRule="auto"/>
        <w:rPr>
          <w:rFonts w:hAnsi="宋体"/>
          <w:sz w:val="24"/>
        </w:rPr>
      </w:pPr>
      <w:r>
        <w:rPr>
          <w:rFonts w:hAnsi="宋体" w:hint="eastAsia"/>
          <w:sz w:val="24"/>
        </w:rPr>
        <w:t xml:space="preserve"> 5.3 支付酬金</w:t>
      </w:r>
    </w:p>
    <w:p w:rsidR="00392E7D" w:rsidRDefault="00392E7D" w:rsidP="00392E7D">
      <w:pPr>
        <w:snapToGrid w:val="0"/>
        <w:spacing w:line="360" w:lineRule="auto"/>
        <w:ind w:firstLine="480"/>
        <w:rPr>
          <w:rFonts w:hAnsi="宋体"/>
          <w:sz w:val="24"/>
        </w:rPr>
      </w:pPr>
      <w:r>
        <w:rPr>
          <w:rFonts w:hAnsi="宋体" w:hint="eastAsia"/>
          <w:sz w:val="24"/>
        </w:rPr>
        <w:t>支付的酬金包括正常工作酬金、附加工作酬金、合理化建议奖励金额及费用。</w:t>
      </w:r>
    </w:p>
    <w:p w:rsidR="00392E7D" w:rsidRDefault="00392E7D" w:rsidP="00392E7D">
      <w:pPr>
        <w:snapToGrid w:val="0"/>
        <w:spacing w:line="360" w:lineRule="auto"/>
        <w:rPr>
          <w:rFonts w:hAnsi="宋体"/>
          <w:bCs/>
          <w:sz w:val="24"/>
        </w:rPr>
      </w:pPr>
      <w:r>
        <w:rPr>
          <w:rFonts w:hAnsi="宋体" w:hint="eastAsia"/>
          <w:sz w:val="24"/>
        </w:rPr>
        <w:lastRenderedPageBreak/>
        <w:t xml:space="preserve">  5.4 </w:t>
      </w:r>
      <w:r>
        <w:rPr>
          <w:rFonts w:hAnsi="宋体" w:hint="eastAsia"/>
          <w:bCs/>
          <w:sz w:val="24"/>
        </w:rPr>
        <w:t>有争议部分的付款</w:t>
      </w:r>
    </w:p>
    <w:p w:rsidR="00392E7D" w:rsidRDefault="00392E7D" w:rsidP="00392E7D">
      <w:pPr>
        <w:snapToGrid w:val="0"/>
        <w:spacing w:line="360" w:lineRule="auto"/>
        <w:ind w:firstLineChars="200" w:firstLine="480"/>
        <w:rPr>
          <w:rFonts w:hAnsi="宋体"/>
          <w:sz w:val="24"/>
        </w:rPr>
      </w:pPr>
      <w:r>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392E7D" w:rsidRDefault="00392E7D" w:rsidP="00392E7D">
      <w:pPr>
        <w:snapToGrid w:val="0"/>
        <w:spacing w:line="360" w:lineRule="auto"/>
        <w:rPr>
          <w:rFonts w:hAnsi="宋体"/>
          <w:b/>
          <w:bCs/>
          <w:sz w:val="24"/>
        </w:rPr>
      </w:pPr>
      <w:r>
        <w:rPr>
          <w:rFonts w:hAnsi="宋体" w:hint="eastAsia"/>
          <w:b/>
          <w:bCs/>
          <w:sz w:val="24"/>
        </w:rPr>
        <w:t>6. 合同生效、变更、暂停、解除与终止</w:t>
      </w:r>
    </w:p>
    <w:p w:rsidR="00392E7D" w:rsidRDefault="00392E7D" w:rsidP="00392E7D">
      <w:pPr>
        <w:spacing w:line="360" w:lineRule="auto"/>
        <w:ind w:leftChars="100" w:left="340"/>
        <w:rPr>
          <w:rFonts w:hAnsi="宋体"/>
          <w:sz w:val="24"/>
        </w:rPr>
      </w:pPr>
      <w:r>
        <w:rPr>
          <w:rFonts w:hAnsi="宋体" w:hint="eastAsia"/>
          <w:sz w:val="24"/>
        </w:rPr>
        <w:t>6.1生效</w:t>
      </w:r>
    </w:p>
    <w:p w:rsidR="00392E7D" w:rsidRDefault="00392E7D" w:rsidP="00392E7D">
      <w:pPr>
        <w:spacing w:line="360" w:lineRule="auto"/>
        <w:ind w:firstLineChars="200" w:firstLine="480"/>
        <w:rPr>
          <w:rFonts w:hAnsi="宋体"/>
          <w:sz w:val="24"/>
        </w:rPr>
      </w:pPr>
      <w:r>
        <w:rPr>
          <w:rFonts w:hAnsi="宋体" w:hint="eastAsia"/>
          <w:sz w:val="24"/>
        </w:rPr>
        <w:t>除法律另有规定或者专用条件另有约定外，委托人和监理人的法定代表人或其授权代理人在协议书上签字并盖单位章后本合同生效。</w:t>
      </w:r>
    </w:p>
    <w:p w:rsidR="00392E7D" w:rsidRDefault="00392E7D" w:rsidP="00392E7D">
      <w:pPr>
        <w:snapToGrid w:val="0"/>
        <w:spacing w:line="360" w:lineRule="auto"/>
        <w:ind w:leftChars="100" w:left="340"/>
        <w:rPr>
          <w:rFonts w:hAnsi="宋体"/>
          <w:bCs/>
          <w:sz w:val="24"/>
        </w:rPr>
      </w:pPr>
      <w:r>
        <w:rPr>
          <w:rFonts w:hAnsi="宋体" w:hint="eastAsia"/>
          <w:sz w:val="24"/>
        </w:rPr>
        <w:t>6.2</w:t>
      </w:r>
      <w:r>
        <w:rPr>
          <w:rFonts w:hAnsi="宋体" w:hint="eastAsia"/>
          <w:bCs/>
          <w:sz w:val="24"/>
        </w:rPr>
        <w:t>变更</w:t>
      </w:r>
    </w:p>
    <w:p w:rsidR="00392E7D" w:rsidRDefault="00392E7D" w:rsidP="00392E7D">
      <w:pPr>
        <w:snapToGrid w:val="0"/>
        <w:spacing w:line="360" w:lineRule="auto"/>
        <w:ind w:firstLineChars="200" w:firstLine="480"/>
        <w:rPr>
          <w:rFonts w:hAnsi="宋体"/>
          <w:sz w:val="24"/>
        </w:rPr>
      </w:pPr>
      <w:r>
        <w:rPr>
          <w:rFonts w:hAnsi="宋体" w:hint="eastAsia"/>
          <w:sz w:val="24"/>
        </w:rPr>
        <w:t>6.2.1 任何一方提出变更请求时，双方经协商一致后可进行变更。</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6.2.2除不可抗力外，因非监理</w:t>
      </w:r>
      <w:proofErr w:type="gramStart"/>
      <w:r>
        <w:rPr>
          <w:rFonts w:hAnsi="宋体" w:hint="eastAsia"/>
          <w:sz w:val="24"/>
        </w:rPr>
        <w:t>人原因</w:t>
      </w:r>
      <w:proofErr w:type="gramEnd"/>
      <w:r>
        <w:rPr>
          <w:rFonts w:hAnsi="宋体" w:hint="eastAsia"/>
          <w:sz w:val="24"/>
        </w:rPr>
        <w:t>导致监理人履行合同期限延长、内容增加时，监理人应当将此情况与可能产生的影响及时通知委托人。增加的监理工作时间、工作内容应视为附加工作。附加工作酬金的确定方法在专用条件中约定。</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392E7D" w:rsidRDefault="00392E7D" w:rsidP="00392E7D">
      <w:pPr>
        <w:snapToGrid w:val="0"/>
        <w:spacing w:line="360" w:lineRule="auto"/>
        <w:ind w:firstLineChars="200" w:firstLine="480"/>
        <w:rPr>
          <w:rFonts w:hAnsi="宋体"/>
          <w:sz w:val="24"/>
        </w:rPr>
      </w:pPr>
      <w:r>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6.2.5 因非监理</w:t>
      </w:r>
      <w:proofErr w:type="gramStart"/>
      <w:r>
        <w:rPr>
          <w:rFonts w:hAnsi="宋体" w:hint="eastAsia"/>
          <w:sz w:val="24"/>
        </w:rPr>
        <w:t>人原因</w:t>
      </w:r>
      <w:proofErr w:type="gramEnd"/>
      <w:r>
        <w:rPr>
          <w:rFonts w:hAnsi="宋体" w:hint="eastAsia"/>
          <w:sz w:val="24"/>
        </w:rPr>
        <w:t>造成工程概算投资额或建筑安装工程费增加时，正常工作酬金应作相应调整。调整方法在专用条件中约定。</w:t>
      </w:r>
    </w:p>
    <w:p w:rsidR="00392E7D" w:rsidRDefault="00392E7D" w:rsidP="00392E7D">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因工程规模、监理范围的变化导致监理人的正常工作量减少时，正常工作酬金应作相应调整。调整方法在专用条件中约定。</w:t>
      </w:r>
    </w:p>
    <w:p w:rsidR="00392E7D" w:rsidRDefault="00392E7D" w:rsidP="00392E7D">
      <w:pPr>
        <w:snapToGrid w:val="0"/>
        <w:spacing w:line="360" w:lineRule="auto"/>
        <w:rPr>
          <w:rFonts w:hAnsi="宋体"/>
          <w:bCs/>
          <w:sz w:val="24"/>
        </w:rPr>
      </w:pPr>
      <w:r>
        <w:rPr>
          <w:rFonts w:hAnsi="宋体" w:hint="eastAsia"/>
          <w:sz w:val="24"/>
        </w:rPr>
        <w:t xml:space="preserve">  6.3 暂停与</w:t>
      </w:r>
      <w:r>
        <w:rPr>
          <w:rFonts w:hAnsi="宋体" w:hint="eastAsia"/>
          <w:bCs/>
          <w:sz w:val="24"/>
        </w:rPr>
        <w:t>解除</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除双方协商一致可以解除本合同外，当一方无正当理由未履行本合同约定的义务时，另一方可以根据本合同约定暂停履行本合同直至解除本合同。</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hAnsi="宋体" w:hint="eastAsia"/>
          <w:sz w:val="24"/>
        </w:rPr>
        <w:t>作出</w:t>
      </w:r>
      <w:proofErr w:type="gramEnd"/>
      <w:r>
        <w:rPr>
          <w:rFonts w:hAnsi="宋体" w:hint="eastAsia"/>
          <w:sz w:val="24"/>
        </w:rPr>
        <w:t>合理安排，使开支减至最小。</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因解除本合同或解除监理人的部分义务导致监理人遭受的损失，除依法可以免除责任的情况外，应由委托人予以补偿，补偿金额由双方协商确定。</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lastRenderedPageBreak/>
        <w:t>解除本合同的协议必须采取书面形式，协议未达成之前，本合同仍然有效。</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392E7D" w:rsidRDefault="00392E7D" w:rsidP="00392E7D">
      <w:pPr>
        <w:snapToGrid w:val="0"/>
        <w:spacing w:line="360" w:lineRule="auto"/>
        <w:ind w:firstLineChars="200" w:firstLine="480"/>
        <w:rPr>
          <w:rFonts w:hAnsi="宋体"/>
          <w:sz w:val="24"/>
        </w:rPr>
      </w:pPr>
      <w:r>
        <w:rPr>
          <w:rFonts w:hAnsi="宋体" w:hint="eastAsia"/>
          <w:sz w:val="24"/>
        </w:rPr>
        <w:t>6.3.5 因不可抗力致使本合同部分或全部不能履行时，一方应立即通知另一方，可暂停或解除本合同。</w:t>
      </w:r>
    </w:p>
    <w:p w:rsidR="00392E7D" w:rsidRDefault="00392E7D" w:rsidP="00392E7D">
      <w:pPr>
        <w:snapToGrid w:val="0"/>
        <w:spacing w:line="360" w:lineRule="auto"/>
        <w:ind w:firstLineChars="200" w:firstLine="480"/>
        <w:rPr>
          <w:rFonts w:hAnsi="宋体"/>
          <w:sz w:val="24"/>
        </w:rPr>
      </w:pPr>
      <w:r>
        <w:rPr>
          <w:rFonts w:hAnsi="宋体" w:hint="eastAsia"/>
          <w:sz w:val="24"/>
        </w:rPr>
        <w:t>6.3.6 本合同解除后，本合同约定的有关结算、清理、争议解决方式的条件仍然有效。</w:t>
      </w:r>
    </w:p>
    <w:p w:rsidR="00392E7D" w:rsidRDefault="00392E7D" w:rsidP="00392E7D">
      <w:pPr>
        <w:snapToGrid w:val="0"/>
        <w:spacing w:line="360" w:lineRule="auto"/>
        <w:ind w:leftChars="100" w:left="340"/>
        <w:rPr>
          <w:rFonts w:hAnsi="宋体"/>
          <w:bCs/>
          <w:sz w:val="24"/>
        </w:rPr>
      </w:pPr>
      <w:r>
        <w:rPr>
          <w:rFonts w:hAnsi="宋体" w:hint="eastAsia"/>
          <w:sz w:val="24"/>
        </w:rPr>
        <w:t xml:space="preserve">6.4 </w:t>
      </w:r>
      <w:r>
        <w:rPr>
          <w:rFonts w:hAnsi="宋体" w:hint="eastAsia"/>
          <w:bCs/>
          <w:sz w:val="24"/>
        </w:rPr>
        <w:t>终止</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以下条件全部满足时，本合同即告终止：</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（1）监理人完成本合同约定的全部工作；</w:t>
      </w:r>
    </w:p>
    <w:p w:rsidR="00392E7D" w:rsidRDefault="00392E7D" w:rsidP="00392E7D">
      <w:pPr>
        <w:snapToGrid w:val="0"/>
        <w:spacing w:line="360" w:lineRule="auto"/>
        <w:ind w:firstLineChars="200" w:firstLine="480"/>
        <w:rPr>
          <w:rFonts w:hAnsi="宋体"/>
          <w:sz w:val="24"/>
        </w:rPr>
      </w:pPr>
      <w:r>
        <w:rPr>
          <w:rFonts w:hAnsi="宋体" w:hint="eastAsia"/>
          <w:sz w:val="24"/>
        </w:rPr>
        <w:t>（2）委托人与监理人结清并支付全部酬金。</w:t>
      </w:r>
    </w:p>
    <w:p w:rsidR="00392E7D" w:rsidRDefault="00392E7D" w:rsidP="00392E7D">
      <w:pPr>
        <w:snapToGrid w:val="0"/>
        <w:spacing w:line="360" w:lineRule="auto"/>
        <w:rPr>
          <w:rFonts w:hAnsi="宋体"/>
          <w:b/>
          <w:bCs/>
          <w:sz w:val="24"/>
        </w:rPr>
      </w:pPr>
      <w:r>
        <w:rPr>
          <w:rFonts w:hAnsi="宋体" w:hint="eastAsia"/>
          <w:b/>
          <w:bCs/>
          <w:sz w:val="24"/>
        </w:rPr>
        <w:t>7. 争议解决</w:t>
      </w:r>
    </w:p>
    <w:p w:rsidR="00392E7D" w:rsidRDefault="00392E7D" w:rsidP="00392E7D">
      <w:pPr>
        <w:snapToGrid w:val="0"/>
        <w:spacing w:line="360" w:lineRule="auto"/>
        <w:ind w:leftChars="100" w:left="340"/>
        <w:rPr>
          <w:rFonts w:hAnsi="宋体"/>
          <w:bCs/>
          <w:sz w:val="24"/>
        </w:rPr>
      </w:pPr>
      <w:r>
        <w:rPr>
          <w:rFonts w:hAnsi="宋体" w:hint="eastAsia"/>
          <w:sz w:val="24"/>
        </w:rPr>
        <w:t>7.1</w:t>
      </w:r>
      <w:r>
        <w:rPr>
          <w:rFonts w:hAnsi="宋体" w:hint="eastAsia"/>
          <w:bCs/>
          <w:sz w:val="24"/>
        </w:rPr>
        <w:t>协商</w:t>
      </w:r>
    </w:p>
    <w:p w:rsidR="00392E7D" w:rsidRDefault="00392E7D" w:rsidP="00392E7D">
      <w:pPr>
        <w:snapToGrid w:val="0"/>
        <w:spacing w:line="360" w:lineRule="auto"/>
        <w:ind w:firstLineChars="200" w:firstLine="480"/>
        <w:rPr>
          <w:rFonts w:hAnsi="宋体"/>
          <w:bCs/>
          <w:sz w:val="24"/>
        </w:rPr>
      </w:pPr>
      <w:r>
        <w:rPr>
          <w:rFonts w:hAnsi="宋体" w:hint="eastAsia"/>
          <w:sz w:val="24"/>
        </w:rPr>
        <w:t>双方应本着诚信原则协商解决彼此间的争议。</w:t>
      </w:r>
    </w:p>
    <w:p w:rsidR="00392E7D" w:rsidRDefault="00392E7D" w:rsidP="00392E7D">
      <w:pPr>
        <w:snapToGrid w:val="0"/>
        <w:spacing w:line="360" w:lineRule="auto"/>
        <w:ind w:leftChars="100" w:left="340"/>
        <w:rPr>
          <w:rFonts w:hAnsi="宋体"/>
          <w:bCs/>
          <w:sz w:val="24"/>
        </w:rPr>
      </w:pPr>
      <w:r>
        <w:rPr>
          <w:rFonts w:hAnsi="宋体" w:hint="eastAsia"/>
          <w:sz w:val="24"/>
        </w:rPr>
        <w:t>7.2</w:t>
      </w:r>
      <w:r>
        <w:rPr>
          <w:rFonts w:hAnsi="宋体" w:hint="eastAsia"/>
          <w:bCs/>
          <w:sz w:val="24"/>
        </w:rPr>
        <w:t>调解</w:t>
      </w:r>
    </w:p>
    <w:p w:rsidR="00392E7D" w:rsidRDefault="00392E7D" w:rsidP="00392E7D">
      <w:pPr>
        <w:snapToGrid w:val="0"/>
        <w:spacing w:line="360" w:lineRule="auto"/>
        <w:ind w:firstLineChars="200" w:firstLine="480"/>
        <w:rPr>
          <w:rFonts w:hAnsi="宋体"/>
          <w:bCs/>
          <w:sz w:val="24"/>
        </w:rPr>
      </w:pPr>
      <w:r>
        <w:rPr>
          <w:rFonts w:hAnsi="宋体" w:hint="eastAsia"/>
          <w:sz w:val="24"/>
        </w:rPr>
        <w:t>如果双方不能在14天内或双方商定的其他时间内解决本合同争议，可以将其提交给专</w:t>
      </w:r>
      <w:r>
        <w:rPr>
          <w:rFonts w:hAnsi="宋体" w:hint="eastAsia"/>
          <w:sz w:val="24"/>
        </w:rPr>
        <w:lastRenderedPageBreak/>
        <w:t>用条件约定的或事后达成协议的调解人进行调解。</w:t>
      </w:r>
    </w:p>
    <w:p w:rsidR="00392E7D" w:rsidRDefault="00392E7D" w:rsidP="00392E7D">
      <w:pPr>
        <w:snapToGrid w:val="0"/>
        <w:spacing w:line="360" w:lineRule="auto"/>
        <w:ind w:leftChars="100" w:left="340"/>
        <w:rPr>
          <w:rFonts w:hAnsi="宋体"/>
          <w:bCs/>
          <w:sz w:val="24"/>
        </w:rPr>
      </w:pPr>
      <w:r>
        <w:rPr>
          <w:rFonts w:hAnsi="宋体" w:hint="eastAsia"/>
          <w:sz w:val="24"/>
        </w:rPr>
        <w:t>7.3</w:t>
      </w:r>
      <w:r>
        <w:rPr>
          <w:rFonts w:hAnsi="宋体" w:hint="eastAsia"/>
          <w:bCs/>
          <w:sz w:val="24"/>
        </w:rPr>
        <w:t>仲裁或诉讼</w:t>
      </w:r>
    </w:p>
    <w:p w:rsidR="00392E7D" w:rsidRDefault="00392E7D" w:rsidP="00392E7D">
      <w:pPr>
        <w:snapToGrid w:val="0"/>
        <w:spacing w:line="360" w:lineRule="auto"/>
        <w:ind w:firstLineChars="200" w:firstLine="480"/>
        <w:rPr>
          <w:rFonts w:hAnsi="宋体"/>
          <w:sz w:val="24"/>
        </w:rPr>
      </w:pPr>
      <w:r>
        <w:rPr>
          <w:rFonts w:hAnsi="宋体" w:hint="eastAsia"/>
          <w:sz w:val="24"/>
        </w:rPr>
        <w:t>双方均有权不经调解直接向专用条件约定的仲裁机构申请仲裁或向有管辖权的人民法院提起诉讼。</w:t>
      </w:r>
    </w:p>
    <w:p w:rsidR="00392E7D" w:rsidRDefault="00392E7D" w:rsidP="00392E7D">
      <w:pPr>
        <w:snapToGrid w:val="0"/>
        <w:spacing w:line="360" w:lineRule="auto"/>
        <w:rPr>
          <w:rFonts w:hAnsi="宋体"/>
          <w:b/>
          <w:bCs/>
          <w:sz w:val="24"/>
        </w:rPr>
      </w:pPr>
      <w:r>
        <w:rPr>
          <w:rFonts w:hAnsi="宋体" w:hint="eastAsia"/>
          <w:b/>
          <w:bCs/>
          <w:sz w:val="24"/>
        </w:rPr>
        <w:t>8. 其他</w:t>
      </w:r>
    </w:p>
    <w:p w:rsidR="00392E7D" w:rsidRDefault="00392E7D" w:rsidP="00392E7D">
      <w:pPr>
        <w:spacing w:line="360" w:lineRule="auto"/>
        <w:ind w:leftChars="100" w:left="340"/>
        <w:rPr>
          <w:rFonts w:hAnsi="宋体"/>
          <w:bCs/>
          <w:sz w:val="24"/>
        </w:rPr>
      </w:pPr>
      <w:r>
        <w:rPr>
          <w:rFonts w:hAnsi="宋体" w:hint="eastAsia"/>
          <w:sz w:val="24"/>
        </w:rPr>
        <w:t xml:space="preserve">8.1 </w:t>
      </w:r>
      <w:r>
        <w:rPr>
          <w:rFonts w:hAnsi="宋体" w:hint="eastAsia"/>
          <w:bCs/>
          <w:sz w:val="24"/>
        </w:rPr>
        <w:t>外出考察费用</w:t>
      </w:r>
    </w:p>
    <w:p w:rsidR="00392E7D" w:rsidRDefault="00392E7D" w:rsidP="00392E7D">
      <w:pPr>
        <w:snapToGrid w:val="0"/>
        <w:spacing w:line="360" w:lineRule="auto"/>
        <w:ind w:firstLineChars="200" w:firstLine="480"/>
        <w:rPr>
          <w:rFonts w:hAnsi="宋体"/>
          <w:bCs/>
          <w:sz w:val="24"/>
        </w:rPr>
      </w:pPr>
      <w:r>
        <w:rPr>
          <w:rFonts w:hAnsi="宋体" w:hint="eastAsia"/>
          <w:sz w:val="24"/>
        </w:rPr>
        <w:t>经委托人同意，监理人员外出考察发生的费用由委托人审核后支付。</w:t>
      </w:r>
    </w:p>
    <w:p w:rsidR="00392E7D" w:rsidRDefault="00392E7D" w:rsidP="00392E7D">
      <w:pPr>
        <w:snapToGrid w:val="0"/>
        <w:spacing w:line="360" w:lineRule="auto"/>
        <w:ind w:leftChars="100" w:left="340"/>
        <w:rPr>
          <w:rFonts w:hAnsi="宋体"/>
          <w:bCs/>
          <w:sz w:val="24"/>
        </w:rPr>
      </w:pPr>
      <w:r>
        <w:rPr>
          <w:rFonts w:hAnsi="宋体" w:hint="eastAsia"/>
          <w:sz w:val="24"/>
        </w:rPr>
        <w:t xml:space="preserve">8.2 </w:t>
      </w:r>
      <w:r>
        <w:rPr>
          <w:rFonts w:hAnsi="宋体" w:hint="eastAsia"/>
          <w:bCs/>
          <w:sz w:val="24"/>
        </w:rPr>
        <w:t>检测费用</w:t>
      </w:r>
    </w:p>
    <w:p w:rsidR="00392E7D" w:rsidRDefault="00392E7D" w:rsidP="00392E7D">
      <w:pPr>
        <w:snapToGrid w:val="0"/>
        <w:spacing w:line="360" w:lineRule="auto"/>
        <w:ind w:firstLineChars="200" w:firstLine="480"/>
        <w:rPr>
          <w:rFonts w:hAnsi="宋体"/>
          <w:bCs/>
          <w:sz w:val="24"/>
        </w:rPr>
      </w:pPr>
      <w:r>
        <w:rPr>
          <w:rFonts w:hAnsi="宋体" w:hint="eastAsia"/>
          <w:sz w:val="24"/>
        </w:rPr>
        <w:t>委托人要求监理人进行的材料和设备检测所发生的费用，由委托人支付，支付时间在专用条件中约定。</w:t>
      </w:r>
    </w:p>
    <w:p w:rsidR="00392E7D" w:rsidRDefault="00392E7D" w:rsidP="00392E7D">
      <w:pPr>
        <w:snapToGrid w:val="0"/>
        <w:spacing w:line="360" w:lineRule="auto"/>
        <w:ind w:leftChars="100" w:left="340"/>
        <w:rPr>
          <w:rFonts w:hAnsi="宋体"/>
          <w:bCs/>
          <w:sz w:val="24"/>
        </w:rPr>
      </w:pPr>
      <w:r>
        <w:rPr>
          <w:rFonts w:hAnsi="宋体" w:hint="eastAsia"/>
          <w:sz w:val="24"/>
        </w:rPr>
        <w:t xml:space="preserve">8.3 </w:t>
      </w:r>
      <w:r>
        <w:rPr>
          <w:rFonts w:hAnsi="宋体" w:hint="eastAsia"/>
          <w:bCs/>
          <w:sz w:val="24"/>
        </w:rPr>
        <w:t>咨询费用</w:t>
      </w:r>
    </w:p>
    <w:p w:rsidR="00392E7D" w:rsidRDefault="00392E7D" w:rsidP="00392E7D">
      <w:pPr>
        <w:snapToGrid w:val="0"/>
        <w:spacing w:line="360" w:lineRule="auto"/>
        <w:ind w:firstLineChars="200" w:firstLine="480"/>
        <w:rPr>
          <w:rFonts w:hAnsi="宋体"/>
          <w:sz w:val="24"/>
        </w:rPr>
      </w:pPr>
      <w:r>
        <w:rPr>
          <w:rFonts w:hAnsi="宋体" w:hint="eastAsia"/>
          <w:sz w:val="24"/>
        </w:rPr>
        <w:t>经委托人同意，根据工程需要由监理人组织的相关咨询论证会以及聘请相关专家等发生的费用由委托人支付，支付时间在专用条件中约定。</w:t>
      </w:r>
    </w:p>
    <w:p w:rsidR="00392E7D" w:rsidRDefault="00392E7D" w:rsidP="00392E7D">
      <w:pPr>
        <w:snapToGrid w:val="0"/>
        <w:spacing w:line="360" w:lineRule="auto"/>
        <w:ind w:leftChars="100" w:left="340"/>
        <w:rPr>
          <w:rFonts w:hAnsi="宋体"/>
          <w:bCs/>
          <w:sz w:val="24"/>
        </w:rPr>
      </w:pPr>
      <w:r>
        <w:rPr>
          <w:rFonts w:hAnsi="宋体" w:hint="eastAsia"/>
          <w:sz w:val="24"/>
        </w:rPr>
        <w:t xml:space="preserve">8.4 </w:t>
      </w:r>
      <w:r>
        <w:rPr>
          <w:rFonts w:hAnsi="宋体" w:hint="eastAsia"/>
          <w:bCs/>
          <w:sz w:val="24"/>
        </w:rPr>
        <w:t>奖励</w:t>
      </w:r>
    </w:p>
    <w:p w:rsidR="00392E7D" w:rsidRDefault="00392E7D" w:rsidP="00392E7D">
      <w:pPr>
        <w:snapToGrid w:val="0"/>
        <w:spacing w:line="360" w:lineRule="auto"/>
        <w:ind w:firstLineChars="200" w:firstLine="480"/>
        <w:rPr>
          <w:rFonts w:hAnsi="宋体"/>
          <w:sz w:val="24"/>
        </w:rPr>
      </w:pPr>
      <w:r>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392E7D" w:rsidRDefault="00392E7D" w:rsidP="00392E7D">
      <w:pPr>
        <w:snapToGrid w:val="0"/>
        <w:spacing w:line="360" w:lineRule="auto"/>
        <w:ind w:leftChars="100" w:left="340"/>
        <w:rPr>
          <w:rFonts w:hAnsi="宋体"/>
          <w:bCs/>
          <w:sz w:val="24"/>
        </w:rPr>
      </w:pPr>
      <w:r>
        <w:rPr>
          <w:rFonts w:hAnsi="宋体" w:hint="eastAsia"/>
          <w:sz w:val="24"/>
        </w:rPr>
        <w:t xml:space="preserve">8.5 </w:t>
      </w:r>
      <w:r>
        <w:rPr>
          <w:rFonts w:hAnsi="宋体" w:hint="eastAsia"/>
          <w:bCs/>
          <w:sz w:val="24"/>
        </w:rPr>
        <w:t>守法诚信</w:t>
      </w:r>
    </w:p>
    <w:p w:rsidR="00392E7D" w:rsidRDefault="00392E7D" w:rsidP="00392E7D">
      <w:pPr>
        <w:snapToGrid w:val="0"/>
        <w:spacing w:line="360" w:lineRule="auto"/>
        <w:ind w:firstLineChars="200" w:firstLine="480"/>
        <w:rPr>
          <w:rFonts w:hAnsi="宋体"/>
          <w:bCs/>
          <w:sz w:val="24"/>
        </w:rPr>
      </w:pPr>
      <w:r>
        <w:rPr>
          <w:rFonts w:hAnsi="宋体" w:hint="eastAsia"/>
          <w:sz w:val="24"/>
        </w:rPr>
        <w:t>监理人及其工作人员不得从与实施工程有关的第三方处获得任何经济利益。</w:t>
      </w:r>
    </w:p>
    <w:p w:rsidR="00392E7D" w:rsidRDefault="00392E7D" w:rsidP="00392E7D">
      <w:pPr>
        <w:snapToGrid w:val="0"/>
        <w:spacing w:line="360" w:lineRule="auto"/>
        <w:ind w:leftChars="100" w:left="340"/>
        <w:rPr>
          <w:rFonts w:hAnsi="宋体"/>
          <w:bCs/>
          <w:sz w:val="24"/>
        </w:rPr>
      </w:pPr>
      <w:r>
        <w:rPr>
          <w:rFonts w:hAnsi="宋体" w:hint="eastAsia"/>
          <w:sz w:val="24"/>
        </w:rPr>
        <w:t xml:space="preserve">8.6 </w:t>
      </w:r>
      <w:r>
        <w:rPr>
          <w:rFonts w:hAnsi="宋体" w:hint="eastAsia"/>
          <w:bCs/>
          <w:sz w:val="24"/>
        </w:rPr>
        <w:t>保密</w:t>
      </w:r>
    </w:p>
    <w:p w:rsidR="00392E7D" w:rsidRDefault="00392E7D" w:rsidP="00392E7D">
      <w:pPr>
        <w:snapToGrid w:val="0"/>
        <w:spacing w:line="360" w:lineRule="auto"/>
        <w:ind w:firstLineChars="200" w:firstLine="480"/>
        <w:rPr>
          <w:rFonts w:hAnsi="宋体"/>
          <w:bCs/>
          <w:sz w:val="24"/>
        </w:rPr>
      </w:pPr>
      <w:r>
        <w:rPr>
          <w:rFonts w:hAnsi="宋体" w:hint="eastAsia"/>
          <w:sz w:val="24"/>
        </w:rPr>
        <w:t>双方不得泄露对方申明的保密资料，亦不得泄露与实施工程有关的第三方所提供的保密资料，保密事项在专用条件中约定。</w:t>
      </w:r>
    </w:p>
    <w:p w:rsidR="00392E7D" w:rsidRDefault="00392E7D" w:rsidP="00392E7D">
      <w:pPr>
        <w:snapToGrid w:val="0"/>
        <w:spacing w:line="360" w:lineRule="auto"/>
        <w:ind w:leftChars="100" w:left="340"/>
        <w:rPr>
          <w:rFonts w:hAnsi="宋体"/>
          <w:bCs/>
          <w:sz w:val="24"/>
        </w:rPr>
      </w:pPr>
      <w:r>
        <w:rPr>
          <w:rFonts w:hAnsi="宋体" w:hint="eastAsia"/>
          <w:sz w:val="24"/>
        </w:rPr>
        <w:t xml:space="preserve">8.7 </w:t>
      </w:r>
      <w:r>
        <w:rPr>
          <w:rFonts w:hAnsi="宋体" w:hint="eastAsia"/>
          <w:bCs/>
          <w:sz w:val="24"/>
        </w:rPr>
        <w:t>通知</w:t>
      </w:r>
    </w:p>
    <w:p w:rsidR="00392E7D" w:rsidRDefault="00392E7D" w:rsidP="00392E7D">
      <w:pPr>
        <w:snapToGrid w:val="0"/>
        <w:spacing w:line="360" w:lineRule="auto"/>
        <w:ind w:firstLineChars="200" w:firstLine="480"/>
        <w:rPr>
          <w:rFonts w:hAnsi="宋体"/>
          <w:bCs/>
          <w:sz w:val="24"/>
        </w:rPr>
      </w:pPr>
      <w:r>
        <w:rPr>
          <w:rFonts w:hAnsi="宋体" w:hint="eastAsia"/>
          <w:sz w:val="24"/>
        </w:rPr>
        <w:t>本合同涉及的通知均应当采用书面形式，并在送达对方时生效，收件人应书面签收。</w:t>
      </w:r>
    </w:p>
    <w:p w:rsidR="00392E7D" w:rsidRDefault="00392E7D" w:rsidP="00392E7D">
      <w:pPr>
        <w:snapToGrid w:val="0"/>
        <w:spacing w:line="360" w:lineRule="auto"/>
        <w:ind w:leftChars="100" w:left="340"/>
        <w:rPr>
          <w:rFonts w:hAnsi="宋体"/>
          <w:bCs/>
          <w:sz w:val="24"/>
        </w:rPr>
      </w:pPr>
      <w:r>
        <w:rPr>
          <w:rFonts w:hAnsi="宋体" w:hint="eastAsia"/>
          <w:sz w:val="24"/>
        </w:rPr>
        <w:t xml:space="preserve">8.8 </w:t>
      </w:r>
      <w:r>
        <w:rPr>
          <w:rFonts w:hAnsi="宋体" w:hint="eastAsia"/>
          <w:bCs/>
          <w:sz w:val="24"/>
        </w:rPr>
        <w:t>著作权</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监理人对其编制的文件拥有著作权。</w:t>
      </w:r>
    </w:p>
    <w:p w:rsidR="00392E7D" w:rsidRDefault="00392E7D" w:rsidP="00392E7D">
      <w:pPr>
        <w:snapToGrid w:val="0"/>
        <w:spacing w:line="360" w:lineRule="auto"/>
        <w:ind w:firstLineChars="200" w:firstLine="480"/>
        <w:rPr>
          <w:rFonts w:hAnsi="宋体"/>
          <w:sz w:val="24"/>
        </w:rPr>
      </w:pPr>
      <w:r>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392E7D" w:rsidRDefault="00392E7D" w:rsidP="00392E7D">
      <w:pPr>
        <w:pageBreakBefore/>
        <w:spacing w:line="360" w:lineRule="auto"/>
        <w:jc w:val="center"/>
        <w:rPr>
          <w:rFonts w:hAnsi="宋体"/>
          <w:b/>
          <w:sz w:val="24"/>
        </w:rPr>
      </w:pPr>
      <w:r>
        <w:rPr>
          <w:rFonts w:hAnsi="宋体" w:hint="eastAsia"/>
          <w:b/>
          <w:sz w:val="24"/>
        </w:rPr>
        <w:lastRenderedPageBreak/>
        <w:t>第三部分  专用条件</w:t>
      </w:r>
    </w:p>
    <w:p w:rsidR="00392E7D" w:rsidRDefault="00392E7D" w:rsidP="00392E7D">
      <w:pPr>
        <w:adjustRightInd w:val="0"/>
        <w:snapToGrid w:val="0"/>
        <w:spacing w:line="360" w:lineRule="auto"/>
        <w:rPr>
          <w:rFonts w:hAnsi="宋体"/>
          <w:b/>
          <w:sz w:val="24"/>
        </w:rPr>
      </w:pPr>
      <w:r>
        <w:rPr>
          <w:rFonts w:hAnsi="宋体" w:hint="eastAsia"/>
          <w:b/>
          <w:sz w:val="24"/>
        </w:rPr>
        <w:t>1. 定义与解释</w:t>
      </w:r>
    </w:p>
    <w:p w:rsidR="00392E7D" w:rsidRDefault="00392E7D" w:rsidP="00392E7D">
      <w:pPr>
        <w:adjustRightInd w:val="0"/>
        <w:snapToGrid w:val="0"/>
        <w:spacing w:line="360" w:lineRule="auto"/>
        <w:rPr>
          <w:rFonts w:hAnsi="宋体"/>
          <w:sz w:val="24"/>
        </w:rPr>
      </w:pPr>
      <w:r>
        <w:rPr>
          <w:rFonts w:hAnsi="宋体" w:hint="eastAsia"/>
          <w:sz w:val="24"/>
        </w:rPr>
        <w:t xml:space="preserve">  1.2  解释</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1.2.1 本合同文件除使用中文外，还可用</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1.2.2 约定本合同文件的解释顺序为：</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360" w:lineRule="auto"/>
        <w:rPr>
          <w:rFonts w:hAnsi="宋体"/>
          <w:b/>
          <w:sz w:val="24"/>
        </w:rPr>
      </w:pPr>
      <w:r>
        <w:rPr>
          <w:rFonts w:hAnsi="宋体" w:hint="eastAsia"/>
          <w:b/>
          <w:sz w:val="24"/>
        </w:rPr>
        <w:t>2. 监理人义务</w:t>
      </w:r>
    </w:p>
    <w:p w:rsidR="00392E7D" w:rsidRDefault="00392E7D" w:rsidP="00392E7D">
      <w:pPr>
        <w:adjustRightInd w:val="0"/>
        <w:snapToGrid w:val="0"/>
        <w:spacing w:line="360" w:lineRule="auto"/>
        <w:ind w:firstLineChars="98" w:firstLine="235"/>
        <w:rPr>
          <w:rFonts w:hAnsi="宋体"/>
          <w:sz w:val="24"/>
        </w:rPr>
      </w:pPr>
      <w:r>
        <w:rPr>
          <w:rFonts w:hAnsi="宋体" w:hint="eastAsia"/>
          <w:sz w:val="24"/>
        </w:rPr>
        <w:t>2.1 监理的范围和</w:t>
      </w:r>
      <w:r>
        <w:rPr>
          <w:rFonts w:hAnsi="宋体" w:hint="eastAsia"/>
          <w:bCs/>
          <w:sz w:val="24"/>
        </w:rPr>
        <w:t>内容</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2.1.1 监理范围包括：</w:t>
      </w:r>
      <w:r>
        <w:rPr>
          <w:rFonts w:hAnsi="宋体" w:hint="eastAsia"/>
          <w:sz w:val="24"/>
          <w:u w:val="single"/>
        </w:rPr>
        <w:t xml:space="preserve"> 与该工程施工合同所涵盖的工程范围相同     </w:t>
      </w:r>
      <w:r>
        <w:rPr>
          <w:rFonts w:hAnsi="宋体" w:hint="eastAsia"/>
          <w:sz w:val="24"/>
        </w:rPr>
        <w:t>。</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2.1.2 监理工作内容还包括：</w:t>
      </w:r>
      <w:r>
        <w:rPr>
          <w:rFonts w:hAnsi="宋体" w:hint="eastAsia"/>
          <w:sz w:val="24"/>
          <w:u w:val="single"/>
        </w:rPr>
        <w:t xml:space="preserve">    本工程施工和保修阶段的工程质量、进度、投资控制，合同、信息管理，组织协调及履行安全生产管理职责        </w:t>
      </w:r>
      <w:r>
        <w:rPr>
          <w:rFonts w:hAnsi="宋体" w:hint="eastAsia"/>
          <w:sz w:val="24"/>
        </w:rPr>
        <w:t>。</w:t>
      </w:r>
    </w:p>
    <w:p w:rsidR="00392E7D" w:rsidRDefault="00392E7D" w:rsidP="00392E7D">
      <w:pPr>
        <w:spacing w:line="360" w:lineRule="auto"/>
        <w:ind w:firstLineChars="98" w:firstLine="235"/>
        <w:rPr>
          <w:rFonts w:hAnsi="宋体"/>
          <w:sz w:val="24"/>
        </w:rPr>
      </w:pPr>
      <w:r>
        <w:rPr>
          <w:rFonts w:hAnsi="宋体" w:hint="eastAsia"/>
          <w:sz w:val="24"/>
        </w:rPr>
        <w:t>2.2 监理与相关服务依据</w:t>
      </w:r>
    </w:p>
    <w:p w:rsidR="00392E7D" w:rsidRDefault="00392E7D" w:rsidP="00392E7D">
      <w:pPr>
        <w:spacing w:line="360" w:lineRule="auto"/>
        <w:ind w:firstLineChars="200" w:firstLine="480"/>
        <w:rPr>
          <w:rFonts w:hAnsi="宋体"/>
          <w:sz w:val="24"/>
        </w:rPr>
      </w:pPr>
      <w:r>
        <w:rPr>
          <w:rFonts w:hAnsi="宋体" w:hint="eastAsia"/>
          <w:sz w:val="24"/>
        </w:rPr>
        <w:t>2.2.1 监理依据包括：</w:t>
      </w:r>
      <w:r>
        <w:rPr>
          <w:rFonts w:hAnsi="宋体" w:hint="eastAsia"/>
          <w:sz w:val="24"/>
          <w:u w:val="single"/>
        </w:rPr>
        <w:t xml:space="preserve">     适用的法律、行政法规及部门规章，与工程有关的标准、工程设计文件、本合同及第三方签订的与实施工程有关的其他合同        </w:t>
      </w:r>
      <w:r>
        <w:rPr>
          <w:rFonts w:hAnsi="宋体" w:hint="eastAsia"/>
          <w:sz w:val="24"/>
        </w:rPr>
        <w:t>。</w:t>
      </w:r>
    </w:p>
    <w:p w:rsidR="00392E7D" w:rsidRDefault="00392E7D" w:rsidP="00392E7D">
      <w:pPr>
        <w:adjustRightInd w:val="0"/>
        <w:snapToGrid w:val="0"/>
        <w:spacing w:line="360" w:lineRule="auto"/>
        <w:ind w:firstLineChars="200" w:firstLine="480"/>
        <w:rPr>
          <w:rFonts w:hAnsi="宋体"/>
          <w:dstrike/>
          <w:sz w:val="24"/>
        </w:rPr>
      </w:pPr>
      <w:r>
        <w:rPr>
          <w:rFonts w:hAnsi="宋体" w:hint="eastAsia"/>
          <w:sz w:val="24"/>
        </w:rPr>
        <w:t>2.2.2 相关服务依据包括：</w:t>
      </w:r>
      <w:r>
        <w:rPr>
          <w:rFonts w:hAnsi="宋体" w:hint="eastAsia"/>
          <w:sz w:val="24"/>
          <w:u w:val="single"/>
        </w:rPr>
        <w:t xml:space="preserve">                              </w:t>
      </w:r>
      <w:r>
        <w:rPr>
          <w:rFonts w:hAnsi="宋体" w:hint="eastAsia"/>
          <w:sz w:val="24"/>
        </w:rPr>
        <w:t>。</w:t>
      </w:r>
    </w:p>
    <w:p w:rsidR="00392E7D" w:rsidRDefault="00392E7D" w:rsidP="00392E7D">
      <w:pPr>
        <w:spacing w:line="360" w:lineRule="auto"/>
        <w:rPr>
          <w:rFonts w:hAnsi="宋体"/>
          <w:sz w:val="24"/>
        </w:rPr>
      </w:pPr>
      <w:r>
        <w:rPr>
          <w:rFonts w:hAnsi="宋体" w:hint="eastAsia"/>
          <w:sz w:val="24"/>
        </w:rPr>
        <w:t xml:space="preserve">  2.3</w:t>
      </w:r>
      <w:r>
        <w:rPr>
          <w:rFonts w:hAnsi="宋体" w:cs="宋体" w:hint="eastAsia"/>
          <w:sz w:val="24"/>
        </w:rPr>
        <w:t>项目监理机构和人员</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2.3.4 更换监理人员的其他情形：</w:t>
      </w:r>
      <w:r>
        <w:rPr>
          <w:rFonts w:hAnsi="宋体" w:hint="eastAsia"/>
          <w:sz w:val="24"/>
          <w:u w:val="single"/>
        </w:rPr>
        <w:t xml:space="preserve">                      </w:t>
      </w:r>
      <w:r>
        <w:rPr>
          <w:rFonts w:hAnsi="宋体" w:hint="eastAsia"/>
          <w:sz w:val="24"/>
        </w:rPr>
        <w:t>。</w:t>
      </w:r>
    </w:p>
    <w:p w:rsidR="00392E7D" w:rsidRDefault="00392E7D" w:rsidP="00392E7D">
      <w:pPr>
        <w:spacing w:line="360" w:lineRule="auto"/>
        <w:ind w:firstLineChars="98" w:firstLine="235"/>
        <w:rPr>
          <w:rFonts w:hAnsi="宋体"/>
          <w:sz w:val="24"/>
        </w:rPr>
      </w:pPr>
      <w:r>
        <w:rPr>
          <w:rFonts w:hAnsi="宋体" w:hint="eastAsia"/>
          <w:sz w:val="24"/>
        </w:rPr>
        <w:t xml:space="preserve">2.4 </w:t>
      </w:r>
      <w:r>
        <w:rPr>
          <w:rFonts w:hAnsi="宋体" w:cs="宋体" w:hint="eastAsia"/>
          <w:sz w:val="24"/>
        </w:rPr>
        <w:t>履行职责</w:t>
      </w:r>
    </w:p>
    <w:p w:rsidR="00392E7D" w:rsidRDefault="00392E7D" w:rsidP="00392E7D">
      <w:pPr>
        <w:adjustRightInd w:val="0"/>
        <w:snapToGrid w:val="0"/>
        <w:spacing w:line="360" w:lineRule="auto"/>
        <w:ind w:firstLineChars="200" w:firstLine="480"/>
        <w:rPr>
          <w:rFonts w:hAnsi="宋体" w:cs="仿宋_GB2312"/>
          <w:sz w:val="24"/>
          <w:u w:val="single"/>
        </w:rPr>
      </w:pPr>
      <w:r>
        <w:rPr>
          <w:rFonts w:hAnsi="宋体" w:hint="eastAsia"/>
          <w:sz w:val="24"/>
        </w:rPr>
        <w:t>2.4.3 对监理人的授权范围：</w:t>
      </w:r>
      <w:r>
        <w:rPr>
          <w:rFonts w:hAnsi="宋体" w:hint="eastAsia"/>
          <w:sz w:val="24"/>
          <w:u w:val="single"/>
        </w:rPr>
        <w:t xml:space="preserve">  </w:t>
      </w:r>
      <w:r>
        <w:rPr>
          <w:rFonts w:hAnsi="宋体" w:cs="仿宋_GB2312" w:hint="eastAsia"/>
          <w:sz w:val="24"/>
          <w:u w:val="single"/>
        </w:rPr>
        <w:t>代表甲方对工程建设期间的工程质量、进度、安全文明进行合理有效的控制，全面协调有关参建各方之间的关系。</w:t>
      </w:r>
    </w:p>
    <w:p w:rsidR="00392E7D" w:rsidRDefault="00392E7D" w:rsidP="00392E7D">
      <w:pPr>
        <w:adjustRightInd w:val="0"/>
        <w:snapToGrid w:val="0"/>
        <w:spacing w:line="360" w:lineRule="auto"/>
        <w:ind w:firstLineChars="200" w:firstLine="480"/>
        <w:rPr>
          <w:rFonts w:hAnsi="宋体" w:cs="仿宋_GB2312"/>
          <w:sz w:val="24"/>
          <w:u w:val="single"/>
        </w:rPr>
      </w:pPr>
      <w:r>
        <w:rPr>
          <w:rFonts w:hAnsi="宋体" w:cs="仿宋_GB2312" w:hint="eastAsia"/>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392E7D" w:rsidRDefault="00392E7D" w:rsidP="00392E7D">
      <w:pPr>
        <w:adjustRightInd w:val="0"/>
        <w:snapToGrid w:val="0"/>
        <w:spacing w:line="360" w:lineRule="auto"/>
        <w:ind w:firstLineChars="200" w:firstLine="480"/>
        <w:outlineLvl w:val="0"/>
        <w:rPr>
          <w:rFonts w:hAnsi="宋体"/>
          <w:sz w:val="24"/>
        </w:rPr>
      </w:pPr>
      <w:r>
        <w:rPr>
          <w:rFonts w:hAnsi="宋体" w:hint="eastAsia"/>
          <w:sz w:val="24"/>
        </w:rPr>
        <w:t>在涉及工程延期</w:t>
      </w:r>
      <w:r>
        <w:rPr>
          <w:rFonts w:hAnsi="宋体" w:hint="eastAsia"/>
          <w:sz w:val="24"/>
          <w:u w:val="single"/>
        </w:rPr>
        <w:t xml:space="preserve">    /  </w:t>
      </w:r>
      <w:r>
        <w:rPr>
          <w:rFonts w:hAnsi="宋体" w:hint="eastAsia"/>
          <w:sz w:val="24"/>
        </w:rPr>
        <w:t>天内和（或）金额</w:t>
      </w:r>
      <w:r>
        <w:rPr>
          <w:rFonts w:hAnsi="宋体" w:hint="eastAsia"/>
          <w:sz w:val="24"/>
          <w:u w:val="single"/>
        </w:rPr>
        <w:t xml:space="preserve">   /    </w:t>
      </w:r>
      <w:r>
        <w:rPr>
          <w:rFonts w:hAnsi="宋体" w:hint="eastAsia"/>
          <w:sz w:val="24"/>
        </w:rPr>
        <w:t>万元内的变更，监理人不需请示委托人即可向承包人发布变更通知。</w:t>
      </w:r>
    </w:p>
    <w:p w:rsidR="00392E7D" w:rsidRDefault="00392E7D" w:rsidP="00392E7D">
      <w:pPr>
        <w:adjustRightInd w:val="0"/>
        <w:snapToGrid w:val="0"/>
        <w:spacing w:line="360" w:lineRule="auto"/>
        <w:ind w:firstLineChars="150" w:firstLine="360"/>
        <w:rPr>
          <w:rFonts w:hAnsi="宋体"/>
          <w:sz w:val="24"/>
        </w:rPr>
      </w:pPr>
      <w:r>
        <w:rPr>
          <w:rFonts w:hAnsi="宋体" w:hint="eastAsia"/>
          <w:sz w:val="24"/>
        </w:rPr>
        <w:t>2.4.4 监理人有权要求承包人调换其人员的限制条件：</w:t>
      </w:r>
      <w:r>
        <w:rPr>
          <w:rFonts w:hAnsi="宋体" w:hint="eastAsia"/>
          <w:sz w:val="24"/>
          <w:u w:val="single"/>
        </w:rPr>
        <w:t>监理人要求承包人撤换其人员之前，必须先书面报告委托人，经同意后，方可向承包人发出撤换指令。   。</w:t>
      </w:r>
    </w:p>
    <w:p w:rsidR="00392E7D" w:rsidRDefault="00392E7D" w:rsidP="00392E7D">
      <w:pPr>
        <w:adjustRightInd w:val="0"/>
        <w:snapToGrid w:val="0"/>
        <w:spacing w:line="360" w:lineRule="auto"/>
        <w:ind w:firstLineChars="50" w:firstLine="120"/>
        <w:rPr>
          <w:rFonts w:hAnsi="宋体" w:cs="宋体"/>
          <w:sz w:val="24"/>
        </w:rPr>
      </w:pPr>
      <w:r>
        <w:rPr>
          <w:rFonts w:hAnsi="宋体" w:hint="eastAsia"/>
          <w:sz w:val="24"/>
        </w:rPr>
        <w:t>2.5 提交</w:t>
      </w:r>
      <w:r>
        <w:rPr>
          <w:rFonts w:hAnsi="宋体" w:cs="宋体" w:hint="eastAsia"/>
          <w:sz w:val="24"/>
        </w:rPr>
        <w:t>报告</w:t>
      </w:r>
    </w:p>
    <w:p w:rsidR="00392E7D" w:rsidRDefault="00392E7D" w:rsidP="00392E7D">
      <w:pPr>
        <w:adjustRightInd w:val="0"/>
        <w:snapToGrid w:val="0"/>
        <w:spacing w:line="360" w:lineRule="auto"/>
        <w:ind w:firstLineChars="50" w:firstLine="120"/>
        <w:rPr>
          <w:rFonts w:hAnsi="宋体"/>
          <w:sz w:val="24"/>
          <w:u w:val="single"/>
        </w:rPr>
      </w:pPr>
      <w:r>
        <w:rPr>
          <w:rFonts w:hAnsi="宋体" w:hint="eastAsia"/>
          <w:sz w:val="24"/>
        </w:rPr>
        <w:t>监理人应提交报告的种类(</w:t>
      </w:r>
      <w:r>
        <w:rPr>
          <w:rFonts w:hAnsi="宋体" w:cs="宋体" w:hint="eastAsia"/>
          <w:sz w:val="24"/>
        </w:rPr>
        <w:t>包括监理规划、监理月报及约定的专项报告)</w:t>
      </w:r>
      <w:r>
        <w:rPr>
          <w:rFonts w:hAnsi="宋体" w:hint="eastAsia"/>
          <w:sz w:val="24"/>
        </w:rPr>
        <w:t>、时间和份数</w:t>
      </w:r>
      <w:r>
        <w:rPr>
          <w:rFonts w:hAnsi="宋体" w:cs="宋体" w:hint="eastAsia"/>
          <w:sz w:val="24"/>
        </w:rPr>
        <w:t>：</w:t>
      </w:r>
      <w:r>
        <w:rPr>
          <w:rFonts w:hAnsi="宋体" w:hint="eastAsia"/>
          <w:sz w:val="24"/>
          <w:u w:val="single"/>
        </w:rPr>
        <w:t xml:space="preserve">      1、监理规划在第一次工地会议七天前报送甲方1份；2、监理周报在每周一报送甲方1份；3、监理月报在每月30日前报送甲方1份。      </w:t>
      </w:r>
      <w:r>
        <w:rPr>
          <w:rFonts w:hAnsi="宋体" w:hint="eastAsia"/>
          <w:sz w:val="24"/>
        </w:rPr>
        <w:t>。</w:t>
      </w:r>
    </w:p>
    <w:p w:rsidR="00392E7D" w:rsidRDefault="00392E7D" w:rsidP="00392E7D">
      <w:pPr>
        <w:spacing w:line="360" w:lineRule="auto"/>
        <w:rPr>
          <w:rFonts w:hAnsi="宋体" w:cs="宋体"/>
          <w:sz w:val="24"/>
        </w:rPr>
      </w:pPr>
      <w:r>
        <w:rPr>
          <w:rFonts w:hAnsi="宋体" w:hint="eastAsia"/>
          <w:sz w:val="24"/>
        </w:rPr>
        <w:lastRenderedPageBreak/>
        <w:t xml:space="preserve"> 2.7 </w:t>
      </w:r>
      <w:r>
        <w:rPr>
          <w:rFonts w:hAnsi="宋体" w:cs="宋体" w:hint="eastAsia"/>
          <w:sz w:val="24"/>
        </w:rPr>
        <w:t>使用委托人的财产</w:t>
      </w:r>
    </w:p>
    <w:p w:rsidR="00392E7D" w:rsidRDefault="00392E7D" w:rsidP="00392E7D">
      <w:pPr>
        <w:spacing w:line="360" w:lineRule="auto"/>
        <w:rPr>
          <w:rFonts w:hAnsi="宋体"/>
          <w:sz w:val="24"/>
          <w:u w:val="single"/>
        </w:rPr>
      </w:pPr>
      <w:r>
        <w:rPr>
          <w:rFonts w:hAnsi="宋体" w:cs="宋体" w:hint="eastAsia"/>
          <w:sz w:val="24"/>
        </w:rPr>
        <w:t xml:space="preserve">  </w:t>
      </w:r>
      <w:r>
        <w:rPr>
          <w:rFonts w:hAnsi="宋体" w:hint="eastAsia"/>
          <w:sz w:val="24"/>
        </w:rPr>
        <w:t xml:space="preserve">   附录B中由委托人无偿提供的房屋、设备的所有权属于：</w:t>
      </w:r>
      <w:r>
        <w:rPr>
          <w:rFonts w:hAnsi="宋体" w:hint="eastAsia"/>
          <w:sz w:val="24"/>
          <w:u w:val="single"/>
        </w:rPr>
        <w:t xml:space="preserve">                  。 </w:t>
      </w:r>
    </w:p>
    <w:p w:rsidR="00392E7D" w:rsidRDefault="00392E7D" w:rsidP="00392E7D">
      <w:pPr>
        <w:spacing w:line="360" w:lineRule="auto"/>
        <w:ind w:firstLineChars="200" w:firstLine="480"/>
        <w:rPr>
          <w:rFonts w:hAnsi="宋体"/>
          <w:sz w:val="24"/>
        </w:rPr>
      </w:pPr>
      <w:r>
        <w:rPr>
          <w:rFonts w:hAnsi="宋体" w:hint="eastAsia"/>
          <w:sz w:val="24"/>
        </w:rPr>
        <w:t>监理人应在本合同终止后</w:t>
      </w:r>
      <w:r>
        <w:rPr>
          <w:rFonts w:hAnsi="宋体" w:hint="eastAsia"/>
          <w:sz w:val="24"/>
          <w:u w:val="single"/>
        </w:rPr>
        <w:t xml:space="preserve">       </w:t>
      </w:r>
      <w:r>
        <w:rPr>
          <w:rFonts w:hAnsi="宋体" w:hint="eastAsia"/>
          <w:sz w:val="24"/>
        </w:rPr>
        <w:t>天内移交委托人无偿提供的房屋、设备，移交的时间和方式为：</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360" w:lineRule="auto"/>
        <w:rPr>
          <w:rFonts w:hAnsi="宋体"/>
          <w:b/>
          <w:sz w:val="24"/>
        </w:rPr>
      </w:pPr>
      <w:r>
        <w:rPr>
          <w:rFonts w:hAnsi="宋体" w:hint="eastAsia"/>
          <w:b/>
          <w:sz w:val="24"/>
        </w:rPr>
        <w:t xml:space="preserve">3. 委托人义务  </w:t>
      </w:r>
    </w:p>
    <w:p w:rsidR="00392E7D" w:rsidRDefault="00392E7D" w:rsidP="00392E7D">
      <w:pPr>
        <w:snapToGrid w:val="0"/>
        <w:spacing w:line="360" w:lineRule="auto"/>
        <w:rPr>
          <w:rFonts w:hAnsi="宋体"/>
          <w:sz w:val="24"/>
        </w:rPr>
      </w:pPr>
      <w:r>
        <w:rPr>
          <w:rFonts w:hAnsi="宋体" w:hint="eastAsia"/>
          <w:sz w:val="24"/>
        </w:rPr>
        <w:t xml:space="preserve">  3.4 </w:t>
      </w:r>
      <w:r>
        <w:rPr>
          <w:rFonts w:hAnsi="宋体" w:cs="宋体" w:hint="eastAsia"/>
          <w:sz w:val="24"/>
        </w:rPr>
        <w:t>委托人代表</w:t>
      </w:r>
    </w:p>
    <w:p w:rsidR="00392E7D" w:rsidRDefault="00392E7D" w:rsidP="00392E7D">
      <w:pPr>
        <w:adjustRightInd w:val="0"/>
        <w:snapToGrid w:val="0"/>
        <w:spacing w:line="360" w:lineRule="auto"/>
        <w:ind w:firstLineChars="200" w:firstLine="480"/>
        <w:rPr>
          <w:rFonts w:hAnsi="宋体"/>
          <w:sz w:val="24"/>
          <w:u w:val="single"/>
        </w:rPr>
      </w:pPr>
      <w:r>
        <w:rPr>
          <w:rFonts w:hAnsi="宋体" w:hint="eastAsia"/>
          <w:sz w:val="24"/>
        </w:rPr>
        <w:t>委托人代表为：</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360" w:lineRule="auto"/>
        <w:ind w:firstLineChars="98" w:firstLine="235"/>
        <w:rPr>
          <w:rFonts w:hAnsi="宋体" w:cs="宋体"/>
          <w:sz w:val="24"/>
        </w:rPr>
      </w:pPr>
      <w:r>
        <w:rPr>
          <w:rFonts w:hAnsi="宋体" w:hint="eastAsia"/>
          <w:sz w:val="24"/>
        </w:rPr>
        <w:t xml:space="preserve">3.6 </w:t>
      </w:r>
      <w:r>
        <w:rPr>
          <w:rFonts w:hAnsi="宋体" w:cs="宋体" w:hint="eastAsia"/>
          <w:sz w:val="24"/>
        </w:rPr>
        <w:t>答复</w:t>
      </w:r>
    </w:p>
    <w:p w:rsidR="00392E7D" w:rsidRDefault="00392E7D" w:rsidP="00392E7D">
      <w:pPr>
        <w:adjustRightInd w:val="0"/>
        <w:snapToGrid w:val="0"/>
        <w:spacing w:line="360" w:lineRule="auto"/>
        <w:rPr>
          <w:rFonts w:hAnsi="宋体"/>
          <w:sz w:val="24"/>
        </w:rPr>
      </w:pPr>
      <w:r>
        <w:rPr>
          <w:rFonts w:hAnsi="宋体" w:hint="eastAsia"/>
          <w:sz w:val="24"/>
        </w:rPr>
        <w:t>委托人同意在</w:t>
      </w:r>
      <w:r>
        <w:rPr>
          <w:rFonts w:hAnsi="宋体" w:hint="eastAsia"/>
          <w:sz w:val="24"/>
          <w:u w:val="single"/>
        </w:rPr>
        <w:t xml:space="preserve">        </w:t>
      </w:r>
      <w:r>
        <w:rPr>
          <w:rFonts w:hAnsi="宋体" w:hint="eastAsia"/>
          <w:sz w:val="24"/>
        </w:rPr>
        <w:t>天内，对监理人书面提交并要求做出决定的事宜给予书面答复。</w:t>
      </w:r>
    </w:p>
    <w:p w:rsidR="00392E7D" w:rsidRDefault="00392E7D" w:rsidP="00392E7D">
      <w:pPr>
        <w:snapToGrid w:val="0"/>
        <w:spacing w:line="360" w:lineRule="auto"/>
        <w:rPr>
          <w:rFonts w:hAnsi="宋体"/>
          <w:b/>
          <w:bCs/>
          <w:sz w:val="24"/>
        </w:rPr>
      </w:pPr>
      <w:r>
        <w:rPr>
          <w:rFonts w:hAnsi="宋体" w:hint="eastAsia"/>
          <w:b/>
          <w:bCs/>
          <w:sz w:val="24"/>
        </w:rPr>
        <w:t>4. 违约责任</w:t>
      </w:r>
    </w:p>
    <w:p w:rsidR="00392E7D" w:rsidRDefault="00392E7D" w:rsidP="00392E7D">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4.1.1监理人赔偿金额按下列方法确定：</w:t>
      </w:r>
    </w:p>
    <w:p w:rsidR="00392E7D" w:rsidRDefault="00392E7D" w:rsidP="00392E7D">
      <w:pPr>
        <w:adjustRightInd w:val="0"/>
        <w:snapToGrid w:val="0"/>
        <w:spacing w:line="360" w:lineRule="auto"/>
        <w:ind w:firstLineChars="200" w:firstLine="480"/>
        <w:rPr>
          <w:rFonts w:hAnsi="宋体" w:cs="宋体"/>
          <w:sz w:val="24"/>
        </w:rPr>
      </w:pPr>
      <w:r>
        <w:rPr>
          <w:rFonts w:hAnsi="宋体" w:hint="eastAsia"/>
          <w:sz w:val="24"/>
        </w:rPr>
        <w:t>赔偿金＝直接经济损失×正常工作酬金÷工程概算</w:t>
      </w:r>
      <w:r>
        <w:rPr>
          <w:rFonts w:hAnsi="宋体" w:cs="宋体" w:hint="eastAsia"/>
          <w:sz w:val="24"/>
        </w:rPr>
        <w:t>投资额（或建筑安装工程费）</w:t>
      </w:r>
    </w:p>
    <w:p w:rsidR="00392E7D" w:rsidRDefault="00392E7D" w:rsidP="00392E7D">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392E7D" w:rsidRDefault="00392E7D" w:rsidP="00392E7D">
      <w:pPr>
        <w:spacing w:line="360" w:lineRule="auto"/>
        <w:ind w:firstLineChars="200" w:firstLine="480"/>
        <w:rPr>
          <w:rFonts w:hAnsi="宋体"/>
          <w:sz w:val="24"/>
        </w:rPr>
      </w:pPr>
      <w:r>
        <w:rPr>
          <w:rFonts w:hAnsi="宋体" w:hint="eastAsia"/>
          <w:sz w:val="24"/>
        </w:rPr>
        <w:t>4.2.3 委托人逾期付款利息按下列方法确定：</w:t>
      </w:r>
    </w:p>
    <w:p w:rsidR="00392E7D" w:rsidRDefault="00392E7D" w:rsidP="00392E7D">
      <w:pPr>
        <w:spacing w:line="360" w:lineRule="auto"/>
        <w:ind w:firstLineChars="200" w:firstLine="480"/>
        <w:rPr>
          <w:rFonts w:hAnsi="宋体"/>
          <w:sz w:val="24"/>
        </w:rPr>
      </w:pPr>
      <w:r>
        <w:rPr>
          <w:rFonts w:hAnsi="宋体" w:hint="eastAsia"/>
          <w:sz w:val="24"/>
        </w:rPr>
        <w:t>逾期付款利息＝当期应付款总额×银行同期贷款利率×拖延支付天数</w:t>
      </w:r>
    </w:p>
    <w:p w:rsidR="00392E7D" w:rsidRDefault="00392E7D" w:rsidP="00392E7D">
      <w:pPr>
        <w:snapToGrid w:val="0"/>
        <w:spacing w:line="360" w:lineRule="auto"/>
        <w:rPr>
          <w:rFonts w:hAnsi="宋体"/>
          <w:b/>
          <w:sz w:val="24"/>
        </w:rPr>
      </w:pPr>
      <w:r>
        <w:rPr>
          <w:rFonts w:hAnsi="宋体" w:hint="eastAsia"/>
          <w:b/>
          <w:bCs/>
          <w:sz w:val="24"/>
        </w:rPr>
        <w:t>5. 支付</w:t>
      </w:r>
    </w:p>
    <w:p w:rsidR="00392E7D" w:rsidRDefault="00392E7D" w:rsidP="00392E7D">
      <w:pPr>
        <w:snapToGrid w:val="0"/>
        <w:spacing w:line="360" w:lineRule="auto"/>
        <w:rPr>
          <w:rFonts w:hAnsi="宋体"/>
          <w:bCs/>
          <w:sz w:val="24"/>
        </w:rPr>
      </w:pPr>
      <w:r>
        <w:rPr>
          <w:rFonts w:hAnsi="宋体" w:hint="eastAsia"/>
          <w:sz w:val="24"/>
        </w:rPr>
        <w:t xml:space="preserve">  5.1 </w:t>
      </w:r>
      <w:r>
        <w:rPr>
          <w:rFonts w:hAnsi="宋体" w:hint="eastAsia"/>
          <w:bCs/>
          <w:sz w:val="24"/>
        </w:rPr>
        <w:t>支付货币</w:t>
      </w:r>
    </w:p>
    <w:p w:rsidR="00392E7D" w:rsidRDefault="00392E7D" w:rsidP="00392E7D">
      <w:pPr>
        <w:snapToGrid w:val="0"/>
        <w:spacing w:line="360" w:lineRule="auto"/>
        <w:ind w:firstLineChars="200" w:firstLine="480"/>
        <w:rPr>
          <w:rFonts w:hAnsi="宋体"/>
          <w:sz w:val="24"/>
        </w:rPr>
      </w:pPr>
      <w:r>
        <w:rPr>
          <w:rFonts w:hAnsi="宋体" w:hint="eastAsia"/>
          <w:sz w:val="24"/>
        </w:rPr>
        <w:t>币种为：</w:t>
      </w:r>
      <w:r>
        <w:rPr>
          <w:rFonts w:hAnsi="宋体" w:hint="eastAsia"/>
          <w:sz w:val="24"/>
          <w:u w:val="single"/>
        </w:rPr>
        <w:t xml:space="preserve">       </w:t>
      </w:r>
      <w:r>
        <w:rPr>
          <w:rFonts w:hAnsi="宋体" w:hint="eastAsia"/>
          <w:sz w:val="24"/>
        </w:rPr>
        <w:t>，比例为：</w:t>
      </w:r>
      <w:r>
        <w:rPr>
          <w:rFonts w:hAnsi="宋体" w:hint="eastAsia"/>
          <w:sz w:val="24"/>
          <w:u w:val="single"/>
        </w:rPr>
        <w:t xml:space="preserve">      </w:t>
      </w:r>
      <w:r>
        <w:rPr>
          <w:rFonts w:hAnsi="宋体" w:hint="eastAsia"/>
          <w:sz w:val="24"/>
        </w:rPr>
        <w:t>，汇率为：</w:t>
      </w:r>
      <w:r>
        <w:rPr>
          <w:rFonts w:hAnsi="宋体" w:hint="eastAsia"/>
          <w:sz w:val="24"/>
          <w:u w:val="single"/>
        </w:rPr>
        <w:t xml:space="preserve">      </w:t>
      </w:r>
      <w:r>
        <w:rPr>
          <w:rFonts w:hAnsi="宋体" w:hint="eastAsia"/>
          <w:sz w:val="24"/>
        </w:rPr>
        <w:t xml:space="preserve">。 </w:t>
      </w:r>
    </w:p>
    <w:p w:rsidR="00392E7D" w:rsidRDefault="00392E7D" w:rsidP="00392E7D">
      <w:pPr>
        <w:snapToGrid w:val="0"/>
        <w:spacing w:line="360" w:lineRule="auto"/>
        <w:ind w:firstLineChars="100" w:firstLine="240"/>
        <w:rPr>
          <w:rFonts w:hAnsi="宋体"/>
          <w:sz w:val="24"/>
        </w:rPr>
      </w:pPr>
      <w:r>
        <w:rPr>
          <w:rFonts w:hAnsi="宋体" w:hint="eastAsia"/>
          <w:sz w:val="24"/>
        </w:rPr>
        <w:t>5.3 支付酬金</w:t>
      </w:r>
    </w:p>
    <w:p w:rsidR="00392E7D" w:rsidRDefault="00392E7D" w:rsidP="00392E7D">
      <w:pPr>
        <w:snapToGrid w:val="0"/>
        <w:spacing w:line="360" w:lineRule="auto"/>
        <w:ind w:firstLineChars="200" w:firstLine="480"/>
        <w:rPr>
          <w:rFonts w:hAnsi="宋体" w:cs="宋体"/>
          <w:sz w:val="24"/>
        </w:rPr>
      </w:pPr>
      <w:r>
        <w:rPr>
          <w:rFonts w:hAnsi="宋体" w:hint="eastAsia"/>
          <w:sz w:val="24"/>
        </w:rPr>
        <w:t>正常工作酬金的</w:t>
      </w:r>
      <w:r>
        <w:rPr>
          <w:rFonts w:hAnsi="宋体" w:cs="宋体" w:hint="eastAsia"/>
          <w:sz w:val="24"/>
        </w:rPr>
        <w:t>支付</w:t>
      </w:r>
      <w:r>
        <w:rPr>
          <w:rFonts w:hAnsi="宋体" w:hint="eastAsia"/>
          <w:sz w:val="24"/>
        </w:rPr>
        <w:t>：甲乙双方另行约定</w:t>
      </w:r>
    </w:p>
    <w:p w:rsidR="00392E7D" w:rsidRDefault="00392E7D" w:rsidP="00392E7D">
      <w:pPr>
        <w:snapToGrid w:val="0"/>
        <w:spacing w:line="360" w:lineRule="auto"/>
        <w:rPr>
          <w:rFonts w:hAnsi="宋体"/>
          <w:b/>
          <w:bCs/>
          <w:sz w:val="24"/>
        </w:rPr>
      </w:pPr>
      <w:r>
        <w:rPr>
          <w:rFonts w:hAnsi="宋体" w:hint="eastAsia"/>
          <w:bCs/>
          <w:sz w:val="24"/>
        </w:rPr>
        <w:t>6</w:t>
      </w:r>
      <w:r>
        <w:rPr>
          <w:rFonts w:hAnsi="宋体" w:hint="eastAsia"/>
          <w:b/>
          <w:bCs/>
          <w:sz w:val="24"/>
        </w:rPr>
        <w:t>. 合同生效、变更、暂停、解除与终止</w:t>
      </w:r>
    </w:p>
    <w:p w:rsidR="00392E7D" w:rsidRDefault="00392E7D" w:rsidP="00392E7D">
      <w:pPr>
        <w:adjustRightInd w:val="0"/>
        <w:snapToGrid w:val="0"/>
        <w:spacing w:line="360" w:lineRule="auto"/>
        <w:ind w:firstLineChars="100" w:firstLine="240"/>
        <w:rPr>
          <w:rFonts w:hAnsi="宋体"/>
          <w:sz w:val="24"/>
        </w:rPr>
      </w:pPr>
      <w:r>
        <w:rPr>
          <w:rFonts w:hAnsi="宋体" w:hint="eastAsia"/>
          <w:sz w:val="24"/>
        </w:rPr>
        <w:t>6.1 生效</w:t>
      </w:r>
    </w:p>
    <w:p w:rsidR="00392E7D" w:rsidRDefault="00392E7D" w:rsidP="00392E7D">
      <w:pPr>
        <w:adjustRightInd w:val="0"/>
        <w:snapToGrid w:val="0"/>
        <w:spacing w:line="360" w:lineRule="auto"/>
        <w:ind w:firstLine="480"/>
        <w:rPr>
          <w:rFonts w:hAnsi="宋体"/>
          <w:sz w:val="24"/>
        </w:rPr>
      </w:pPr>
      <w:r>
        <w:rPr>
          <w:rFonts w:hAnsi="宋体" w:hint="eastAsia"/>
          <w:sz w:val="24"/>
        </w:rPr>
        <w:t>本合同生效条件：</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360" w:lineRule="auto"/>
        <w:ind w:firstLineChars="98" w:firstLine="235"/>
        <w:rPr>
          <w:rFonts w:hAnsi="宋体"/>
          <w:sz w:val="24"/>
        </w:rPr>
      </w:pPr>
      <w:r>
        <w:rPr>
          <w:rFonts w:hAnsi="宋体" w:hint="eastAsia"/>
          <w:sz w:val="24"/>
        </w:rPr>
        <w:t>6.2 变更</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6.2.2 除不可抗力外， 因非监理</w:t>
      </w:r>
      <w:proofErr w:type="gramStart"/>
      <w:r>
        <w:rPr>
          <w:rFonts w:hAnsi="宋体" w:hint="eastAsia"/>
          <w:sz w:val="24"/>
        </w:rPr>
        <w:t>人原因</w:t>
      </w:r>
      <w:proofErr w:type="gramEnd"/>
      <w:r>
        <w:rPr>
          <w:rFonts w:hAnsi="宋体" w:hint="eastAsia"/>
          <w:sz w:val="24"/>
        </w:rPr>
        <w:t>导致本合同期限延长时，附加工作酬金按下列方法确定：</w:t>
      </w:r>
    </w:p>
    <w:p w:rsidR="00392E7D" w:rsidRDefault="00392E7D" w:rsidP="00392E7D">
      <w:pPr>
        <w:snapToGrid w:val="0"/>
        <w:spacing w:line="360" w:lineRule="auto"/>
        <w:ind w:firstLineChars="200" w:firstLine="480"/>
        <w:rPr>
          <w:rFonts w:hAnsi="宋体"/>
          <w:sz w:val="24"/>
        </w:rPr>
      </w:pPr>
      <w:r>
        <w:rPr>
          <w:rFonts w:hAnsi="宋体" w:hint="eastAsia"/>
          <w:sz w:val="24"/>
        </w:rPr>
        <w:t>附加工作酬金=本合同期限延长时间（天）×正常工作酬金÷协议书约定的监理与相关服务期限（天）</w:t>
      </w:r>
    </w:p>
    <w:p w:rsidR="00392E7D" w:rsidRDefault="00392E7D" w:rsidP="00392E7D">
      <w:pPr>
        <w:snapToGrid w:val="0"/>
        <w:spacing w:line="360" w:lineRule="auto"/>
        <w:ind w:firstLineChars="200" w:firstLine="480"/>
        <w:rPr>
          <w:rFonts w:hAnsi="宋体"/>
          <w:sz w:val="24"/>
        </w:rPr>
      </w:pPr>
      <w:r>
        <w:rPr>
          <w:rFonts w:hAnsi="宋体" w:hint="eastAsia"/>
          <w:sz w:val="24"/>
        </w:rPr>
        <w:t>6.2.3附加工作酬金按下列方法确定：</w:t>
      </w:r>
    </w:p>
    <w:p w:rsidR="00392E7D" w:rsidRDefault="00392E7D" w:rsidP="00392E7D">
      <w:pPr>
        <w:snapToGrid w:val="0"/>
        <w:spacing w:line="360" w:lineRule="auto"/>
        <w:ind w:firstLineChars="200" w:firstLine="480"/>
        <w:rPr>
          <w:rFonts w:hAnsi="宋体"/>
          <w:sz w:val="24"/>
        </w:rPr>
      </w:pPr>
      <w:r>
        <w:rPr>
          <w:rFonts w:hAnsi="宋体" w:hint="eastAsia"/>
          <w:sz w:val="24"/>
        </w:rPr>
        <w:lastRenderedPageBreak/>
        <w:t>附加工作酬金=善后工作及恢复服务的准备工作时间（天）×正常工作酬金÷协议书约定的监理与相关服务期限（天）</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 xml:space="preserve">6.2.5 正常工作酬金增加额按下列方法确定： </w:t>
      </w:r>
    </w:p>
    <w:p w:rsidR="00392E7D" w:rsidRDefault="00392E7D" w:rsidP="00392E7D">
      <w:pPr>
        <w:adjustRightInd w:val="0"/>
        <w:snapToGrid w:val="0"/>
        <w:spacing w:line="360" w:lineRule="auto"/>
        <w:ind w:firstLine="480"/>
        <w:rPr>
          <w:rFonts w:hAnsi="宋体"/>
          <w:sz w:val="24"/>
        </w:rPr>
      </w:pPr>
      <w:r>
        <w:rPr>
          <w:rFonts w:hAnsi="宋体" w:hint="eastAsia"/>
          <w:sz w:val="24"/>
        </w:rPr>
        <w:t>正常工作酬金增加额=工程投资额或建筑安装工程费增加额×正常工作酬金÷工程概算投资额（或建筑安装工程费）</w:t>
      </w:r>
    </w:p>
    <w:p w:rsidR="00392E7D" w:rsidRDefault="00392E7D" w:rsidP="00392E7D">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w:t>
      </w:r>
      <w:proofErr w:type="gramStart"/>
      <w:r>
        <w:rPr>
          <w:rFonts w:hAnsi="宋体" w:hint="eastAsia"/>
          <w:sz w:val="24"/>
        </w:rPr>
        <w:t>按减少</w:t>
      </w:r>
      <w:proofErr w:type="gramEnd"/>
      <w:r>
        <w:rPr>
          <w:rFonts w:hAnsi="宋体" w:hint="eastAsia"/>
          <w:sz w:val="24"/>
        </w:rPr>
        <w:t>工作量的比例从协议书约定的正常工作酬金中扣减相同比例的酬金。</w:t>
      </w:r>
    </w:p>
    <w:p w:rsidR="00392E7D" w:rsidRDefault="00392E7D" w:rsidP="00392E7D">
      <w:pPr>
        <w:snapToGrid w:val="0"/>
        <w:spacing w:line="360" w:lineRule="auto"/>
        <w:rPr>
          <w:rFonts w:hAnsi="宋体"/>
          <w:b/>
          <w:sz w:val="24"/>
        </w:rPr>
      </w:pPr>
      <w:r>
        <w:rPr>
          <w:rFonts w:hAnsi="宋体" w:hint="eastAsia"/>
          <w:b/>
          <w:bCs/>
          <w:sz w:val="24"/>
        </w:rPr>
        <w:t>7. 争议解决</w:t>
      </w:r>
    </w:p>
    <w:p w:rsidR="00392E7D" w:rsidRDefault="00392E7D" w:rsidP="00392E7D">
      <w:pPr>
        <w:snapToGrid w:val="0"/>
        <w:spacing w:line="360" w:lineRule="auto"/>
        <w:ind w:firstLineChars="98" w:firstLine="235"/>
        <w:rPr>
          <w:rFonts w:hAnsi="宋体"/>
          <w:sz w:val="24"/>
        </w:rPr>
      </w:pPr>
      <w:r>
        <w:rPr>
          <w:rFonts w:hAnsi="宋体" w:hint="eastAsia"/>
          <w:sz w:val="24"/>
        </w:rPr>
        <w:t xml:space="preserve">7.2 </w:t>
      </w:r>
      <w:r>
        <w:rPr>
          <w:rFonts w:hAnsi="宋体" w:hint="eastAsia"/>
          <w:bCs/>
          <w:sz w:val="24"/>
        </w:rPr>
        <w:t>调解</w:t>
      </w:r>
    </w:p>
    <w:p w:rsidR="00392E7D" w:rsidRDefault="00392E7D" w:rsidP="00392E7D">
      <w:pPr>
        <w:snapToGrid w:val="0"/>
        <w:spacing w:line="360" w:lineRule="auto"/>
        <w:ind w:firstLineChars="196" w:firstLine="470"/>
        <w:rPr>
          <w:rFonts w:hAnsi="宋体"/>
          <w:sz w:val="24"/>
        </w:rPr>
      </w:pPr>
      <w:r>
        <w:rPr>
          <w:rFonts w:hAnsi="宋体" w:hint="eastAsia"/>
          <w:sz w:val="24"/>
        </w:rPr>
        <w:t>本合同争议进行调解时，可提交</w:t>
      </w:r>
      <w:r>
        <w:rPr>
          <w:rFonts w:hAnsi="宋体" w:hint="eastAsia"/>
          <w:sz w:val="24"/>
          <w:u w:val="single"/>
        </w:rPr>
        <w:t xml:space="preserve">    /    </w:t>
      </w:r>
      <w:r>
        <w:rPr>
          <w:rFonts w:hAnsi="宋体" w:hint="eastAsia"/>
          <w:sz w:val="24"/>
        </w:rPr>
        <w:t>进行调解。</w:t>
      </w:r>
    </w:p>
    <w:p w:rsidR="00392E7D" w:rsidRDefault="00392E7D" w:rsidP="00392E7D">
      <w:pPr>
        <w:snapToGrid w:val="0"/>
        <w:spacing w:line="360" w:lineRule="auto"/>
        <w:ind w:firstLineChars="98" w:firstLine="235"/>
        <w:rPr>
          <w:rFonts w:hAnsi="宋体"/>
          <w:sz w:val="24"/>
        </w:rPr>
      </w:pPr>
      <w:r>
        <w:rPr>
          <w:rFonts w:hAnsi="宋体" w:hint="eastAsia"/>
          <w:sz w:val="24"/>
        </w:rPr>
        <w:t xml:space="preserve">7.3 </w:t>
      </w:r>
      <w:r>
        <w:rPr>
          <w:rFonts w:hAnsi="宋体" w:hint="eastAsia"/>
          <w:bCs/>
          <w:sz w:val="24"/>
        </w:rPr>
        <w:t>仲裁或诉讼</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合同争议的最终解决方式为下列第</w:t>
      </w:r>
      <w:r>
        <w:rPr>
          <w:rFonts w:hAnsi="宋体" w:hint="eastAsia"/>
          <w:sz w:val="24"/>
          <w:u w:val="single"/>
        </w:rPr>
        <w:t xml:space="preserve">  （二）  </w:t>
      </w:r>
      <w:r>
        <w:rPr>
          <w:rFonts w:hAnsi="宋体" w:hint="eastAsia"/>
          <w:sz w:val="24"/>
        </w:rPr>
        <w:t>种方式：</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（1）提请</w:t>
      </w:r>
      <w:r>
        <w:rPr>
          <w:rFonts w:hAnsi="宋体" w:hint="eastAsia"/>
          <w:sz w:val="24"/>
          <w:u w:val="single"/>
        </w:rPr>
        <w:t xml:space="preserve">    /    </w:t>
      </w:r>
      <w:r>
        <w:rPr>
          <w:rFonts w:hAnsi="宋体" w:hint="eastAsia"/>
          <w:sz w:val="24"/>
        </w:rPr>
        <w:t>仲裁委员会进行仲裁。</w:t>
      </w:r>
    </w:p>
    <w:p w:rsidR="00392E7D" w:rsidRDefault="00392E7D" w:rsidP="00392E7D">
      <w:pPr>
        <w:adjustRightInd w:val="0"/>
        <w:snapToGrid w:val="0"/>
        <w:spacing w:line="360" w:lineRule="auto"/>
        <w:ind w:firstLineChars="200" w:firstLine="480"/>
        <w:rPr>
          <w:rFonts w:hAnsi="宋体"/>
          <w:sz w:val="24"/>
        </w:rPr>
      </w:pPr>
      <w:r>
        <w:rPr>
          <w:rFonts w:hAnsi="宋体" w:hint="eastAsia"/>
          <w:sz w:val="24"/>
        </w:rPr>
        <w:t>（2）向</w:t>
      </w:r>
      <w:r>
        <w:rPr>
          <w:rFonts w:hAnsi="宋体" w:hint="eastAsia"/>
          <w:sz w:val="24"/>
          <w:u w:val="single"/>
        </w:rPr>
        <w:t xml:space="preserve">  工程所在地   </w:t>
      </w:r>
      <w:r>
        <w:rPr>
          <w:rFonts w:hAnsi="宋体" w:hint="eastAsia"/>
          <w:sz w:val="24"/>
        </w:rPr>
        <w:t>人民法院提起诉讼。</w:t>
      </w:r>
    </w:p>
    <w:p w:rsidR="00392E7D" w:rsidRDefault="00392E7D" w:rsidP="00392E7D">
      <w:pPr>
        <w:adjustRightInd w:val="0"/>
        <w:snapToGrid w:val="0"/>
        <w:spacing w:line="360" w:lineRule="auto"/>
        <w:rPr>
          <w:rFonts w:hAnsi="宋体"/>
          <w:b/>
          <w:bCs/>
          <w:sz w:val="24"/>
        </w:rPr>
      </w:pPr>
      <w:r>
        <w:rPr>
          <w:rFonts w:hAnsi="宋体" w:hint="eastAsia"/>
          <w:b/>
          <w:bCs/>
          <w:sz w:val="24"/>
        </w:rPr>
        <w:t>8. 其他</w:t>
      </w:r>
    </w:p>
    <w:p w:rsidR="00392E7D" w:rsidRDefault="00392E7D" w:rsidP="00392E7D">
      <w:pPr>
        <w:adjustRightInd w:val="0"/>
        <w:snapToGrid w:val="0"/>
        <w:spacing w:line="360" w:lineRule="auto"/>
        <w:rPr>
          <w:rFonts w:hAnsi="宋体"/>
          <w:bCs/>
          <w:sz w:val="24"/>
        </w:rPr>
      </w:pPr>
      <w:r>
        <w:rPr>
          <w:rFonts w:hAnsi="宋体" w:hint="eastAsia"/>
          <w:b/>
          <w:bCs/>
          <w:sz w:val="24"/>
        </w:rPr>
        <w:t xml:space="preserve">  </w:t>
      </w:r>
      <w:r>
        <w:rPr>
          <w:rFonts w:hAnsi="宋体" w:hint="eastAsia"/>
          <w:bCs/>
          <w:sz w:val="24"/>
        </w:rPr>
        <w:t>8.2 检测费用</w:t>
      </w:r>
    </w:p>
    <w:p w:rsidR="00392E7D" w:rsidRDefault="00392E7D" w:rsidP="00392E7D">
      <w:pPr>
        <w:adjustRightInd w:val="0"/>
        <w:snapToGrid w:val="0"/>
        <w:spacing w:line="360" w:lineRule="auto"/>
        <w:rPr>
          <w:rFonts w:hAnsi="宋体"/>
          <w:bCs/>
          <w:sz w:val="24"/>
        </w:rPr>
      </w:pPr>
      <w:r>
        <w:rPr>
          <w:rFonts w:hAnsi="宋体" w:hint="eastAsia"/>
          <w:bCs/>
          <w:sz w:val="24"/>
        </w:rPr>
        <w:t xml:space="preserve">    委托人应在检测工作完成后</w:t>
      </w:r>
      <w:r>
        <w:rPr>
          <w:rFonts w:hAnsi="宋体" w:hint="eastAsia"/>
          <w:sz w:val="24"/>
          <w:u w:val="single"/>
        </w:rPr>
        <w:t xml:space="preserve">     </w:t>
      </w:r>
      <w:r>
        <w:rPr>
          <w:rFonts w:hAnsi="宋体" w:hint="eastAsia"/>
          <w:bCs/>
          <w:sz w:val="24"/>
        </w:rPr>
        <w:t>天内支付检测费用。</w:t>
      </w:r>
    </w:p>
    <w:p w:rsidR="00392E7D" w:rsidRDefault="00392E7D" w:rsidP="00392E7D">
      <w:pPr>
        <w:adjustRightInd w:val="0"/>
        <w:snapToGrid w:val="0"/>
        <w:spacing w:line="360" w:lineRule="auto"/>
        <w:rPr>
          <w:rFonts w:hAnsi="宋体"/>
          <w:bCs/>
          <w:sz w:val="24"/>
        </w:rPr>
      </w:pPr>
      <w:r>
        <w:rPr>
          <w:rFonts w:hAnsi="宋体" w:hint="eastAsia"/>
          <w:bCs/>
          <w:sz w:val="24"/>
        </w:rPr>
        <w:t xml:space="preserve">  8.3 咨询费用</w:t>
      </w:r>
    </w:p>
    <w:p w:rsidR="00392E7D" w:rsidRDefault="00392E7D" w:rsidP="00392E7D">
      <w:pPr>
        <w:adjustRightInd w:val="0"/>
        <w:snapToGrid w:val="0"/>
        <w:spacing w:line="360" w:lineRule="auto"/>
        <w:rPr>
          <w:rFonts w:hAnsi="宋体"/>
          <w:bCs/>
          <w:sz w:val="24"/>
        </w:rPr>
      </w:pPr>
      <w:r>
        <w:rPr>
          <w:rFonts w:hAnsi="宋体" w:hint="eastAsia"/>
          <w:bCs/>
          <w:sz w:val="24"/>
        </w:rPr>
        <w:t xml:space="preserve">    委托人应在咨询工作完成后</w:t>
      </w:r>
      <w:r>
        <w:rPr>
          <w:rFonts w:hAnsi="宋体" w:hint="eastAsia"/>
          <w:sz w:val="24"/>
          <w:u w:val="single"/>
        </w:rPr>
        <w:t xml:space="preserve">     </w:t>
      </w:r>
      <w:r>
        <w:rPr>
          <w:rFonts w:hAnsi="宋体" w:hint="eastAsia"/>
          <w:bCs/>
          <w:sz w:val="24"/>
        </w:rPr>
        <w:t>天内支付咨询费用。</w:t>
      </w:r>
    </w:p>
    <w:p w:rsidR="00392E7D" w:rsidRDefault="00392E7D" w:rsidP="00392E7D">
      <w:pPr>
        <w:snapToGrid w:val="0"/>
        <w:spacing w:line="360" w:lineRule="auto"/>
        <w:ind w:firstLineChars="98" w:firstLine="235"/>
        <w:rPr>
          <w:rFonts w:hAnsi="宋体"/>
          <w:sz w:val="24"/>
        </w:rPr>
      </w:pPr>
      <w:r>
        <w:rPr>
          <w:rFonts w:hAnsi="宋体" w:hint="eastAsia"/>
          <w:sz w:val="24"/>
        </w:rPr>
        <w:t>8.4 奖励</w:t>
      </w:r>
    </w:p>
    <w:p w:rsidR="00392E7D" w:rsidRDefault="00392E7D" w:rsidP="00392E7D">
      <w:pPr>
        <w:snapToGrid w:val="0"/>
        <w:spacing w:line="360" w:lineRule="auto"/>
        <w:ind w:firstLineChars="200" w:firstLine="480"/>
        <w:rPr>
          <w:rFonts w:hAnsi="宋体"/>
          <w:sz w:val="24"/>
        </w:rPr>
      </w:pPr>
      <w:r>
        <w:rPr>
          <w:rFonts w:hAnsi="宋体" w:hint="eastAsia"/>
          <w:sz w:val="24"/>
        </w:rPr>
        <w:t>合理化建议的奖励金额按下列方法确定为：</w:t>
      </w:r>
    </w:p>
    <w:p w:rsidR="00392E7D" w:rsidRDefault="00392E7D" w:rsidP="00392E7D">
      <w:pPr>
        <w:snapToGrid w:val="0"/>
        <w:spacing w:line="360" w:lineRule="auto"/>
        <w:ind w:firstLineChars="200" w:firstLine="480"/>
        <w:rPr>
          <w:rFonts w:hAnsi="宋体"/>
          <w:sz w:val="24"/>
        </w:rPr>
      </w:pPr>
      <w:r>
        <w:rPr>
          <w:rFonts w:hAnsi="宋体" w:hint="eastAsia"/>
          <w:sz w:val="24"/>
        </w:rPr>
        <w:t>奖励金额＝工程投资节省额×奖励金额的比率；</w:t>
      </w:r>
    </w:p>
    <w:p w:rsidR="00392E7D" w:rsidRDefault="00392E7D" w:rsidP="00392E7D">
      <w:pPr>
        <w:snapToGrid w:val="0"/>
        <w:spacing w:line="360" w:lineRule="auto"/>
        <w:ind w:firstLineChars="200" w:firstLine="480"/>
        <w:rPr>
          <w:rFonts w:hAnsi="宋体"/>
          <w:sz w:val="24"/>
        </w:rPr>
      </w:pPr>
      <w:r>
        <w:rPr>
          <w:rFonts w:hAnsi="宋体" w:hint="eastAsia"/>
          <w:sz w:val="24"/>
        </w:rPr>
        <w:t>奖励金额的比率为</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360" w:lineRule="auto"/>
        <w:ind w:firstLineChars="98" w:firstLine="235"/>
        <w:rPr>
          <w:rFonts w:hAnsi="宋体"/>
          <w:sz w:val="24"/>
        </w:rPr>
      </w:pPr>
      <w:r>
        <w:rPr>
          <w:rFonts w:hAnsi="宋体" w:hint="eastAsia"/>
          <w:sz w:val="24"/>
        </w:rPr>
        <w:t>8.6 保密</w:t>
      </w:r>
    </w:p>
    <w:p w:rsidR="00392E7D" w:rsidRDefault="00392E7D" w:rsidP="00392E7D">
      <w:pPr>
        <w:adjustRightInd w:val="0"/>
        <w:snapToGrid w:val="0"/>
        <w:spacing w:line="360" w:lineRule="auto"/>
        <w:ind w:firstLineChars="200" w:firstLine="480"/>
        <w:rPr>
          <w:rFonts w:hAnsi="宋体"/>
          <w:sz w:val="24"/>
          <w:u w:val="single"/>
        </w:rPr>
      </w:pPr>
      <w:r>
        <w:rPr>
          <w:rFonts w:hAnsi="宋体" w:hint="eastAsia"/>
          <w:sz w:val="24"/>
        </w:rPr>
        <w:t>委托人申明的保密事项和期限：</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360" w:lineRule="auto"/>
        <w:ind w:firstLineChars="200" w:firstLine="480"/>
        <w:rPr>
          <w:rFonts w:hAnsi="宋体"/>
          <w:sz w:val="24"/>
          <w:u w:val="single"/>
        </w:rPr>
      </w:pPr>
      <w:r>
        <w:rPr>
          <w:rFonts w:hAnsi="宋体" w:hint="eastAsia"/>
          <w:sz w:val="24"/>
        </w:rPr>
        <w:t>监理人申明的保密事项和期限：</w:t>
      </w:r>
      <w:r>
        <w:rPr>
          <w:rFonts w:hAnsi="宋体" w:hint="eastAsia"/>
          <w:sz w:val="24"/>
          <w:u w:val="single"/>
        </w:rPr>
        <w:t xml:space="preserve">                         </w:t>
      </w:r>
      <w:r>
        <w:rPr>
          <w:rFonts w:hAnsi="宋体" w:hint="eastAsia"/>
          <w:sz w:val="24"/>
        </w:rPr>
        <w:t>。</w:t>
      </w:r>
    </w:p>
    <w:p w:rsidR="00392E7D" w:rsidRDefault="00392E7D" w:rsidP="00392E7D">
      <w:pPr>
        <w:adjustRightInd w:val="0"/>
        <w:snapToGrid w:val="0"/>
        <w:spacing w:line="360" w:lineRule="auto"/>
        <w:ind w:firstLineChars="200" w:firstLine="480"/>
        <w:rPr>
          <w:rFonts w:hAnsi="宋体"/>
          <w:sz w:val="24"/>
          <w:u w:val="single"/>
        </w:rPr>
      </w:pPr>
      <w:r>
        <w:rPr>
          <w:rFonts w:hAnsi="宋体" w:hint="eastAsia"/>
          <w:sz w:val="24"/>
        </w:rPr>
        <w:t>第三方申明的保密事项和期限：</w:t>
      </w:r>
      <w:r>
        <w:rPr>
          <w:rFonts w:hAnsi="宋体" w:hint="eastAsia"/>
          <w:sz w:val="24"/>
          <w:u w:val="single"/>
        </w:rPr>
        <w:t xml:space="preserve">                         </w:t>
      </w:r>
      <w:r>
        <w:rPr>
          <w:rFonts w:hAnsi="宋体" w:hint="eastAsia"/>
          <w:sz w:val="24"/>
        </w:rPr>
        <w:t>。</w:t>
      </w:r>
    </w:p>
    <w:p w:rsidR="00392E7D" w:rsidRDefault="00392E7D" w:rsidP="00392E7D">
      <w:pPr>
        <w:snapToGrid w:val="0"/>
        <w:spacing w:line="360" w:lineRule="auto"/>
        <w:ind w:firstLineChars="98" w:firstLine="235"/>
        <w:rPr>
          <w:rFonts w:hAnsi="宋体"/>
          <w:bCs/>
          <w:sz w:val="24"/>
        </w:rPr>
      </w:pPr>
      <w:r>
        <w:rPr>
          <w:rFonts w:hAnsi="宋体" w:hint="eastAsia"/>
          <w:sz w:val="24"/>
        </w:rPr>
        <w:t>8.8</w:t>
      </w:r>
      <w:r>
        <w:rPr>
          <w:rFonts w:hAnsi="宋体" w:hint="eastAsia"/>
          <w:bCs/>
          <w:sz w:val="24"/>
        </w:rPr>
        <w:t>著作权</w:t>
      </w:r>
    </w:p>
    <w:p w:rsidR="00392E7D" w:rsidRDefault="00392E7D" w:rsidP="00392E7D">
      <w:pPr>
        <w:snapToGrid w:val="0"/>
        <w:spacing w:line="360" w:lineRule="auto"/>
        <w:ind w:firstLineChars="200" w:firstLine="480"/>
        <w:rPr>
          <w:rFonts w:hAnsi="宋体"/>
          <w:sz w:val="24"/>
        </w:rPr>
      </w:pPr>
      <w:r>
        <w:rPr>
          <w:rFonts w:hAnsi="宋体" w:hint="eastAsia"/>
          <w:sz w:val="24"/>
        </w:rPr>
        <w:t>监理人在本合同履行期间及本合同终止后两年内出版涉及本工程的有关监理与相关服务的资料的限制条件：</w:t>
      </w:r>
      <w:r>
        <w:rPr>
          <w:rFonts w:hAnsi="宋体" w:hint="eastAsia"/>
          <w:sz w:val="24"/>
          <w:u w:val="single"/>
        </w:rPr>
        <w:t xml:space="preserve">                                       </w:t>
      </w:r>
      <w:r>
        <w:rPr>
          <w:rFonts w:hAnsi="宋体" w:hint="eastAsia"/>
          <w:sz w:val="24"/>
        </w:rPr>
        <w:t>。</w:t>
      </w:r>
    </w:p>
    <w:p w:rsidR="00392E7D" w:rsidRDefault="00392E7D" w:rsidP="00392E7D">
      <w:pPr>
        <w:autoSpaceDE w:val="0"/>
        <w:autoSpaceDN w:val="0"/>
        <w:adjustRightInd w:val="0"/>
        <w:spacing w:line="440" w:lineRule="exact"/>
        <w:ind w:firstLineChars="200" w:firstLine="480"/>
        <w:rPr>
          <w:rFonts w:hAnsi="宋体"/>
          <w:sz w:val="24"/>
        </w:rPr>
      </w:pPr>
      <w:r>
        <w:rPr>
          <w:rFonts w:hAnsi="宋体" w:hint="eastAsia"/>
          <w:sz w:val="24"/>
        </w:rPr>
        <w:lastRenderedPageBreak/>
        <w:t>9. 补充条款</w:t>
      </w:r>
    </w:p>
    <w:p w:rsidR="00392E7D" w:rsidRDefault="00392E7D" w:rsidP="00392E7D">
      <w:pPr>
        <w:autoSpaceDE w:val="0"/>
        <w:autoSpaceDN w:val="0"/>
        <w:adjustRightInd w:val="0"/>
        <w:spacing w:line="440" w:lineRule="exact"/>
        <w:ind w:firstLineChars="200" w:firstLine="480"/>
        <w:rPr>
          <w:rFonts w:hAnsi="宋体"/>
          <w:sz w:val="24"/>
        </w:rPr>
      </w:pPr>
      <w:r>
        <w:rPr>
          <w:rFonts w:hAnsi="宋体" w:hint="eastAsia"/>
          <w:sz w:val="24"/>
        </w:rPr>
        <w:t>1、关于6.2条款变更，按以下进行约定：工期延误3个月内不增加费用；超过3个月，视具体原因，根据工程量增减情况进行确定。</w:t>
      </w:r>
    </w:p>
    <w:p w:rsidR="00392E7D" w:rsidRDefault="00392E7D" w:rsidP="00392E7D">
      <w:pPr>
        <w:autoSpaceDE w:val="0"/>
        <w:autoSpaceDN w:val="0"/>
        <w:adjustRightInd w:val="0"/>
        <w:spacing w:line="440" w:lineRule="exact"/>
        <w:ind w:firstLineChars="200" w:firstLine="480"/>
        <w:rPr>
          <w:rFonts w:hAnsi="宋体" w:cs="仿宋_GB2312"/>
          <w:sz w:val="24"/>
        </w:rPr>
      </w:pPr>
      <w:r>
        <w:rPr>
          <w:rFonts w:hAnsi="宋体" w:hint="eastAsia"/>
          <w:sz w:val="24"/>
        </w:rPr>
        <w:t>2</w:t>
      </w:r>
      <w:r>
        <w:rPr>
          <w:rFonts w:hAnsi="宋体" w:cs="仿宋_GB2312" w:hint="eastAsia"/>
          <w:sz w:val="24"/>
        </w:rPr>
        <w:t>、项目总监每周现场办公时间不得少于四天，每天不少于六小时。</w:t>
      </w:r>
    </w:p>
    <w:p w:rsidR="00392E7D" w:rsidRDefault="00392E7D" w:rsidP="00392E7D">
      <w:pPr>
        <w:spacing w:line="440" w:lineRule="exact"/>
        <w:ind w:firstLineChars="200" w:firstLine="480"/>
        <w:rPr>
          <w:rFonts w:hAnsi="宋体"/>
          <w:sz w:val="24"/>
        </w:rPr>
      </w:pPr>
      <w:r>
        <w:rPr>
          <w:rFonts w:hAnsi="宋体" w:cs="仿宋_GB2312" w:hint="eastAsia"/>
          <w:sz w:val="24"/>
        </w:rPr>
        <w:t>3、招标范围内未包括的项目，如招标人交由中标人监理，中标人应同意新增加的项目按投标时的费率计算。</w:t>
      </w:r>
    </w:p>
    <w:p w:rsidR="00392E7D" w:rsidRDefault="00392E7D" w:rsidP="00392E7D">
      <w:pPr>
        <w:spacing w:line="440" w:lineRule="exact"/>
        <w:ind w:firstLineChars="200" w:firstLine="480"/>
        <w:rPr>
          <w:rFonts w:hAnsi="宋体" w:cs="仿宋_GB2312"/>
          <w:sz w:val="24"/>
        </w:rPr>
      </w:pPr>
      <w:r>
        <w:rPr>
          <w:rFonts w:hAnsi="宋体" w:cs="仿宋_GB2312" w:hint="eastAsia"/>
          <w:sz w:val="24"/>
        </w:rPr>
        <w:t>4、工程竣工后，监理方负责另向甲方提交两套完整详实的工程监理档案资料（含电子文档），并配合施工单位提供工程备案所需的监理资料。</w:t>
      </w:r>
    </w:p>
    <w:p w:rsidR="00392E7D" w:rsidRDefault="00392E7D" w:rsidP="00392E7D">
      <w:pPr>
        <w:spacing w:line="440" w:lineRule="exact"/>
        <w:ind w:firstLineChars="200" w:firstLine="480"/>
        <w:rPr>
          <w:rFonts w:hAnsi="宋体" w:cs="仿宋_GB2312"/>
          <w:sz w:val="24"/>
        </w:rPr>
      </w:pPr>
      <w:r>
        <w:rPr>
          <w:rFonts w:hAnsi="宋体" w:cs="仿宋_GB2312" w:hint="eastAsia"/>
          <w:sz w:val="24"/>
        </w:rPr>
        <w:t>5、监理人员必须严格遵守职业道德，廉洁自律，若发现监理工程师有弄虚作假，违规违纪等行为者，招标人有权要求监理单位换人并进行经济处罚。</w:t>
      </w:r>
    </w:p>
    <w:p w:rsidR="00392E7D" w:rsidRDefault="00392E7D" w:rsidP="00392E7D">
      <w:pPr>
        <w:spacing w:line="440" w:lineRule="exact"/>
        <w:ind w:firstLineChars="200" w:firstLine="480"/>
        <w:rPr>
          <w:rFonts w:hAnsi="宋体" w:cs="仿宋_GB2312"/>
          <w:sz w:val="24"/>
        </w:rPr>
      </w:pPr>
      <w:r>
        <w:rPr>
          <w:rFonts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392E7D" w:rsidRDefault="00392E7D" w:rsidP="00392E7D">
      <w:pPr>
        <w:spacing w:line="440" w:lineRule="exact"/>
        <w:ind w:firstLineChars="200" w:firstLine="480"/>
        <w:rPr>
          <w:rFonts w:hAnsi="宋体"/>
          <w:sz w:val="24"/>
          <w:u w:val="single"/>
        </w:rPr>
      </w:pPr>
      <w:r>
        <w:rPr>
          <w:rFonts w:hAnsi="宋体" w:hint="eastAsia"/>
          <w:sz w:val="24"/>
        </w:rPr>
        <w:t>7、关于履约保证金的缴纳及退还：</w:t>
      </w:r>
      <w:r>
        <w:rPr>
          <w:rFonts w:hAnsi="宋体" w:hint="eastAsia"/>
          <w:sz w:val="24"/>
          <w:u w:val="single"/>
        </w:rPr>
        <w:t xml:space="preserve"> </w:t>
      </w:r>
    </w:p>
    <w:p w:rsidR="00392E7D" w:rsidRDefault="00392E7D" w:rsidP="00392E7D">
      <w:pPr>
        <w:pStyle w:val="a0"/>
        <w:ind w:firstLine="340"/>
        <w:rPr>
          <w:rFonts w:hAnsi="宋体"/>
        </w:rPr>
      </w:pPr>
    </w:p>
    <w:p w:rsidR="00392E7D" w:rsidRDefault="00392E7D" w:rsidP="00392E7D">
      <w:pPr>
        <w:pStyle w:val="a0"/>
        <w:ind w:firstLine="240"/>
        <w:rPr>
          <w:rFonts w:hAnsi="宋体"/>
          <w:sz w:val="24"/>
        </w:rPr>
      </w:pPr>
    </w:p>
    <w:p w:rsidR="00392E7D" w:rsidRDefault="00392E7D" w:rsidP="00392E7D">
      <w:pPr>
        <w:pStyle w:val="a0"/>
        <w:ind w:firstLineChars="0" w:firstLine="0"/>
        <w:rPr>
          <w:rFonts w:hAnsi="宋体"/>
          <w:sz w:val="24"/>
        </w:rPr>
      </w:pPr>
    </w:p>
    <w:p w:rsidR="00392E7D" w:rsidRDefault="00392E7D" w:rsidP="00392E7D">
      <w:pPr>
        <w:spacing w:line="360" w:lineRule="auto"/>
        <w:ind w:leftChars="280" w:left="6413" w:hangingChars="1700" w:hanging="5461"/>
        <w:jc w:val="center"/>
        <w:outlineLvl w:val="0"/>
        <w:rPr>
          <w:rFonts w:hAnsi="宋体"/>
          <w:b/>
          <w:sz w:val="32"/>
          <w:szCs w:val="32"/>
        </w:rPr>
      </w:pPr>
      <w:bookmarkStart w:id="31" w:name="_Toc365707293"/>
      <w:bookmarkStart w:id="32" w:name="_Toc413402484"/>
      <w:bookmarkStart w:id="33" w:name="_Toc19959"/>
      <w:bookmarkStart w:id="34" w:name="_Toc428186938"/>
    </w:p>
    <w:p w:rsidR="00392E7D" w:rsidRDefault="00392E7D" w:rsidP="00392E7D">
      <w:pPr>
        <w:spacing w:line="360" w:lineRule="auto"/>
        <w:ind w:leftChars="280" w:left="6413" w:hangingChars="1700" w:hanging="5461"/>
        <w:jc w:val="center"/>
        <w:outlineLvl w:val="0"/>
        <w:rPr>
          <w:rFonts w:hAnsi="宋体"/>
          <w:b/>
          <w:sz w:val="32"/>
          <w:szCs w:val="32"/>
        </w:rPr>
      </w:pPr>
      <w:r>
        <w:rPr>
          <w:rFonts w:hAnsi="宋体"/>
          <w:b/>
          <w:sz w:val="32"/>
          <w:szCs w:val="32"/>
        </w:rPr>
        <w:br w:type="page"/>
      </w:r>
      <w:r>
        <w:rPr>
          <w:rFonts w:hAnsi="宋体" w:hint="eastAsia"/>
          <w:b/>
          <w:sz w:val="32"/>
          <w:szCs w:val="32"/>
        </w:rPr>
        <w:lastRenderedPageBreak/>
        <w:t>第五章  投标文件格式</w:t>
      </w:r>
      <w:bookmarkEnd w:id="31"/>
      <w:bookmarkEnd w:id="32"/>
      <w:bookmarkEnd w:id="33"/>
      <w:bookmarkEnd w:id="34"/>
    </w:p>
    <w:p w:rsidR="00392E7D" w:rsidRDefault="00392E7D" w:rsidP="00392E7D">
      <w:pPr>
        <w:autoSpaceDE w:val="0"/>
        <w:autoSpaceDN w:val="0"/>
        <w:adjustRightInd w:val="0"/>
        <w:spacing w:line="420" w:lineRule="exact"/>
        <w:jc w:val="left"/>
        <w:rPr>
          <w:rFonts w:hAnsi="宋体" w:cs="黑体"/>
          <w:sz w:val="28"/>
          <w:szCs w:val="28"/>
        </w:rPr>
      </w:pPr>
      <w:r>
        <w:rPr>
          <w:rFonts w:hAnsi="宋体" w:hint="eastAsia"/>
          <w:b/>
          <w:sz w:val="28"/>
          <w:szCs w:val="28"/>
        </w:rPr>
        <w:t xml:space="preserve">              </w:t>
      </w:r>
    </w:p>
    <w:p w:rsidR="00392E7D" w:rsidRDefault="00392E7D" w:rsidP="004A09E6">
      <w:pPr>
        <w:tabs>
          <w:tab w:val="center" w:pos="4739"/>
        </w:tabs>
        <w:spacing w:beforeLines="100" w:afterLines="100"/>
        <w:jc w:val="center"/>
        <w:rPr>
          <w:rFonts w:hAnsi="宋体"/>
          <w:sz w:val="32"/>
          <w:szCs w:val="32"/>
        </w:rPr>
      </w:pPr>
      <w:r>
        <w:rPr>
          <w:rFonts w:hAnsi="宋体" w:hint="eastAsia"/>
          <w:sz w:val="32"/>
          <w:szCs w:val="32"/>
        </w:rPr>
        <w:t xml:space="preserve">                                           </w:t>
      </w:r>
    </w:p>
    <w:p w:rsidR="00392E7D" w:rsidRDefault="00392E7D" w:rsidP="00392E7D">
      <w:pPr>
        <w:autoSpaceDE w:val="0"/>
        <w:autoSpaceDN w:val="0"/>
        <w:adjustRightInd w:val="0"/>
        <w:jc w:val="left"/>
        <w:rPr>
          <w:rFonts w:hAnsi="宋体" w:cs="黑体"/>
          <w:sz w:val="31"/>
          <w:szCs w:val="31"/>
        </w:rPr>
      </w:pPr>
    </w:p>
    <w:p w:rsidR="00392E7D" w:rsidRDefault="00392E7D" w:rsidP="00392E7D">
      <w:pPr>
        <w:spacing w:line="288" w:lineRule="auto"/>
        <w:jc w:val="center"/>
        <w:rPr>
          <w:rFonts w:hAnsi="宋体"/>
          <w:b/>
          <w:sz w:val="36"/>
          <w:szCs w:val="36"/>
        </w:rPr>
      </w:pPr>
      <w:r>
        <w:rPr>
          <w:rFonts w:hAnsi="宋体" w:hint="eastAsia"/>
          <w:b/>
          <w:sz w:val="36"/>
          <w:szCs w:val="36"/>
          <w:u w:val="single"/>
        </w:rPr>
        <w:t xml:space="preserve">                  （项目名称、标段） </w:t>
      </w:r>
    </w:p>
    <w:p w:rsidR="00392E7D" w:rsidRDefault="00392E7D" w:rsidP="00392E7D">
      <w:pPr>
        <w:autoSpaceDE w:val="0"/>
        <w:autoSpaceDN w:val="0"/>
        <w:adjustRightInd w:val="0"/>
        <w:spacing w:line="420" w:lineRule="exact"/>
        <w:ind w:firstLineChars="900" w:firstLine="2520"/>
        <w:jc w:val="left"/>
        <w:rPr>
          <w:rFonts w:hAnsi="宋体" w:cs="黑体"/>
          <w:sz w:val="28"/>
          <w:szCs w:val="28"/>
        </w:rPr>
      </w:pPr>
    </w:p>
    <w:p w:rsidR="00392E7D" w:rsidRDefault="00392E7D" w:rsidP="00392E7D">
      <w:pPr>
        <w:autoSpaceDE w:val="0"/>
        <w:autoSpaceDN w:val="0"/>
        <w:adjustRightInd w:val="0"/>
        <w:rPr>
          <w:rFonts w:hAnsi="宋体" w:cs="黑体"/>
          <w:b/>
          <w:spacing w:val="60"/>
          <w:sz w:val="70"/>
          <w:szCs w:val="50"/>
        </w:rPr>
      </w:pPr>
    </w:p>
    <w:p w:rsidR="00392E7D" w:rsidRDefault="00392E7D" w:rsidP="00392E7D">
      <w:pPr>
        <w:autoSpaceDE w:val="0"/>
        <w:autoSpaceDN w:val="0"/>
        <w:adjustRightInd w:val="0"/>
        <w:jc w:val="center"/>
        <w:rPr>
          <w:rFonts w:hAnsi="宋体" w:cs="黑体"/>
          <w:b/>
          <w:spacing w:val="60"/>
          <w:sz w:val="70"/>
          <w:szCs w:val="50"/>
        </w:rPr>
      </w:pPr>
    </w:p>
    <w:p w:rsidR="00392E7D" w:rsidRDefault="00392E7D" w:rsidP="00392E7D">
      <w:pPr>
        <w:autoSpaceDE w:val="0"/>
        <w:autoSpaceDN w:val="0"/>
        <w:adjustRightInd w:val="0"/>
        <w:jc w:val="center"/>
        <w:rPr>
          <w:rFonts w:hAnsi="宋体" w:cs="黑体"/>
          <w:b/>
          <w:spacing w:val="60"/>
          <w:sz w:val="70"/>
          <w:szCs w:val="50"/>
        </w:rPr>
      </w:pPr>
      <w:r>
        <w:rPr>
          <w:rFonts w:hAnsi="宋体" w:cs="黑体" w:hint="eastAsia"/>
          <w:b/>
          <w:spacing w:val="60"/>
          <w:sz w:val="70"/>
          <w:szCs w:val="50"/>
        </w:rPr>
        <w:t>投</w:t>
      </w:r>
      <w:r>
        <w:rPr>
          <w:rFonts w:hAnsi="宋体" w:cs="黑体"/>
          <w:b/>
          <w:spacing w:val="60"/>
          <w:sz w:val="70"/>
          <w:szCs w:val="50"/>
        </w:rPr>
        <w:t xml:space="preserve"> </w:t>
      </w:r>
      <w:r>
        <w:rPr>
          <w:rFonts w:hAnsi="宋体" w:cs="黑体" w:hint="eastAsia"/>
          <w:b/>
          <w:spacing w:val="60"/>
          <w:sz w:val="70"/>
          <w:szCs w:val="50"/>
        </w:rPr>
        <w:t>标</w:t>
      </w:r>
      <w:r>
        <w:rPr>
          <w:rFonts w:hAnsi="宋体" w:cs="黑体"/>
          <w:b/>
          <w:spacing w:val="60"/>
          <w:sz w:val="70"/>
          <w:szCs w:val="50"/>
        </w:rPr>
        <w:t xml:space="preserve"> </w:t>
      </w:r>
      <w:r>
        <w:rPr>
          <w:rFonts w:hAnsi="宋体" w:cs="黑体" w:hint="eastAsia"/>
          <w:b/>
          <w:spacing w:val="60"/>
          <w:sz w:val="70"/>
          <w:szCs w:val="50"/>
        </w:rPr>
        <w:t>文</w:t>
      </w:r>
      <w:r>
        <w:rPr>
          <w:rFonts w:hAnsi="宋体" w:cs="黑体"/>
          <w:b/>
          <w:spacing w:val="60"/>
          <w:sz w:val="70"/>
          <w:szCs w:val="50"/>
        </w:rPr>
        <w:t xml:space="preserve"> </w:t>
      </w:r>
      <w:r>
        <w:rPr>
          <w:rFonts w:hAnsi="宋体" w:cs="黑体" w:hint="eastAsia"/>
          <w:b/>
          <w:spacing w:val="60"/>
          <w:sz w:val="70"/>
          <w:szCs w:val="50"/>
        </w:rPr>
        <w:t>件</w:t>
      </w:r>
    </w:p>
    <w:p w:rsidR="00392E7D" w:rsidRDefault="00392E7D" w:rsidP="00392E7D">
      <w:pPr>
        <w:autoSpaceDE w:val="0"/>
        <w:autoSpaceDN w:val="0"/>
        <w:adjustRightInd w:val="0"/>
        <w:spacing w:line="420" w:lineRule="exact"/>
        <w:jc w:val="center"/>
        <w:rPr>
          <w:rFonts w:hAnsi="宋体" w:cs="黑体"/>
          <w:sz w:val="44"/>
          <w:szCs w:val="44"/>
        </w:rPr>
      </w:pPr>
    </w:p>
    <w:p w:rsidR="00392E7D" w:rsidRDefault="00392E7D" w:rsidP="00392E7D">
      <w:pPr>
        <w:autoSpaceDE w:val="0"/>
        <w:autoSpaceDN w:val="0"/>
        <w:adjustRightInd w:val="0"/>
        <w:spacing w:line="420" w:lineRule="exact"/>
        <w:jc w:val="center"/>
        <w:rPr>
          <w:rFonts w:hAnsi="宋体" w:cs="黑体"/>
          <w:sz w:val="44"/>
          <w:szCs w:val="44"/>
        </w:rPr>
      </w:pPr>
    </w:p>
    <w:p w:rsidR="00392E7D" w:rsidRPr="00605252" w:rsidRDefault="00392E7D" w:rsidP="00392E7D">
      <w:pPr>
        <w:autoSpaceDE w:val="0"/>
        <w:autoSpaceDN w:val="0"/>
        <w:adjustRightInd w:val="0"/>
        <w:spacing w:line="420" w:lineRule="exact"/>
        <w:rPr>
          <w:rFonts w:hAnsi="宋体" w:cs="黑体"/>
          <w:sz w:val="23"/>
          <w:szCs w:val="23"/>
        </w:rPr>
      </w:pPr>
      <w:r>
        <w:rPr>
          <w:rFonts w:hAnsi="宋体" w:cs="黑体" w:hint="eastAsia"/>
          <w:sz w:val="44"/>
          <w:szCs w:val="44"/>
        </w:rPr>
        <w:t xml:space="preserve">        </w:t>
      </w:r>
      <w:r w:rsidR="00605252">
        <w:rPr>
          <w:rFonts w:hAnsi="宋体" w:cs="黑体" w:hint="eastAsia"/>
          <w:sz w:val="23"/>
          <w:szCs w:val="23"/>
        </w:rPr>
        <w:t xml:space="preserve">      </w:t>
      </w:r>
      <w:r>
        <w:rPr>
          <w:rFonts w:hAnsi="宋体" w:cs="黑体" w:hint="eastAsia"/>
          <w:sz w:val="23"/>
          <w:szCs w:val="23"/>
        </w:rPr>
        <w:t>项目编号：</w:t>
      </w:r>
    </w:p>
    <w:p w:rsidR="00392E7D" w:rsidRDefault="00392E7D" w:rsidP="00392E7D">
      <w:pPr>
        <w:autoSpaceDE w:val="0"/>
        <w:autoSpaceDN w:val="0"/>
        <w:adjustRightInd w:val="0"/>
        <w:spacing w:line="420" w:lineRule="exact"/>
        <w:jc w:val="center"/>
        <w:rPr>
          <w:rFonts w:hAnsi="宋体" w:cs="黑体"/>
          <w:sz w:val="44"/>
          <w:szCs w:val="44"/>
        </w:rPr>
      </w:pPr>
    </w:p>
    <w:p w:rsidR="00605252" w:rsidRDefault="00605252" w:rsidP="00392E7D">
      <w:pPr>
        <w:pStyle w:val="Default"/>
        <w:spacing w:line="400" w:lineRule="exact"/>
        <w:jc w:val="center"/>
        <w:rPr>
          <w:rFonts w:hAnsi="宋体" w:cs="黑体"/>
          <w:color w:val="auto"/>
          <w:sz w:val="23"/>
          <w:szCs w:val="23"/>
        </w:rPr>
      </w:pPr>
    </w:p>
    <w:p w:rsidR="00605252" w:rsidRDefault="00605252" w:rsidP="00392E7D">
      <w:pPr>
        <w:pStyle w:val="Default"/>
        <w:spacing w:line="400" w:lineRule="exact"/>
        <w:jc w:val="center"/>
        <w:rPr>
          <w:rFonts w:hAnsi="宋体" w:cs="黑体"/>
          <w:color w:val="auto"/>
          <w:sz w:val="23"/>
          <w:szCs w:val="23"/>
        </w:rPr>
      </w:pPr>
    </w:p>
    <w:p w:rsidR="00605252" w:rsidRDefault="00605252" w:rsidP="00392E7D">
      <w:pPr>
        <w:pStyle w:val="Default"/>
        <w:spacing w:line="400" w:lineRule="exact"/>
        <w:jc w:val="center"/>
        <w:rPr>
          <w:rFonts w:hAnsi="宋体" w:cs="黑体"/>
          <w:color w:val="auto"/>
          <w:sz w:val="23"/>
          <w:szCs w:val="23"/>
        </w:rPr>
      </w:pPr>
    </w:p>
    <w:p w:rsidR="00605252" w:rsidRDefault="00605252" w:rsidP="00392E7D">
      <w:pPr>
        <w:pStyle w:val="Default"/>
        <w:spacing w:line="400" w:lineRule="exact"/>
        <w:jc w:val="center"/>
        <w:rPr>
          <w:rFonts w:hAnsi="宋体" w:cs="黑体"/>
          <w:color w:val="auto"/>
          <w:sz w:val="23"/>
          <w:szCs w:val="23"/>
        </w:rPr>
      </w:pPr>
    </w:p>
    <w:p w:rsidR="00605252" w:rsidRDefault="00605252" w:rsidP="00392E7D">
      <w:pPr>
        <w:pStyle w:val="Default"/>
        <w:spacing w:line="400" w:lineRule="exact"/>
        <w:jc w:val="center"/>
        <w:rPr>
          <w:rFonts w:hAnsi="宋体" w:cs="黑体"/>
          <w:color w:val="auto"/>
          <w:sz w:val="23"/>
          <w:szCs w:val="23"/>
        </w:rPr>
      </w:pPr>
    </w:p>
    <w:p w:rsidR="00605252" w:rsidRDefault="00605252" w:rsidP="00392E7D">
      <w:pPr>
        <w:pStyle w:val="Default"/>
        <w:spacing w:line="400" w:lineRule="exact"/>
        <w:jc w:val="center"/>
        <w:rPr>
          <w:rFonts w:hAnsi="宋体" w:cs="黑体"/>
          <w:color w:val="auto"/>
          <w:sz w:val="23"/>
          <w:szCs w:val="23"/>
        </w:rPr>
      </w:pPr>
    </w:p>
    <w:p w:rsidR="00392E7D" w:rsidRDefault="00392E7D" w:rsidP="00392E7D">
      <w:pPr>
        <w:pStyle w:val="Default"/>
        <w:spacing w:line="400" w:lineRule="exact"/>
        <w:jc w:val="center"/>
        <w:rPr>
          <w:rFonts w:hAnsi="宋体" w:cs="黑体"/>
          <w:color w:val="auto"/>
          <w:sz w:val="23"/>
          <w:szCs w:val="23"/>
          <w:u w:val="single"/>
        </w:rPr>
      </w:pPr>
      <w:r>
        <w:rPr>
          <w:rFonts w:hAnsi="宋体" w:cs="黑体" w:hint="eastAsia"/>
          <w:color w:val="auto"/>
          <w:sz w:val="23"/>
          <w:szCs w:val="23"/>
        </w:rPr>
        <w:t>投标人：</w:t>
      </w:r>
      <w:r>
        <w:rPr>
          <w:rFonts w:hAnsi="宋体" w:cs="黑体" w:hint="eastAsia"/>
          <w:color w:val="auto"/>
          <w:sz w:val="23"/>
          <w:szCs w:val="23"/>
          <w:u w:val="single"/>
        </w:rPr>
        <w:t xml:space="preserve">                      </w:t>
      </w:r>
      <w:r>
        <w:rPr>
          <w:rFonts w:hAnsi="宋体" w:cs="黑体" w:hint="eastAsia"/>
          <w:color w:val="auto"/>
          <w:sz w:val="23"/>
          <w:szCs w:val="23"/>
        </w:rPr>
        <w:t>（盖单位章）</w:t>
      </w:r>
    </w:p>
    <w:p w:rsidR="00392E7D" w:rsidRDefault="00392E7D" w:rsidP="00392E7D">
      <w:pPr>
        <w:pStyle w:val="Default"/>
        <w:spacing w:line="400" w:lineRule="exact"/>
        <w:ind w:firstLineChars="600" w:firstLine="1380"/>
        <w:rPr>
          <w:rFonts w:hAnsi="宋体" w:cs="黑体"/>
          <w:color w:val="auto"/>
          <w:sz w:val="23"/>
          <w:szCs w:val="23"/>
        </w:rPr>
      </w:pPr>
    </w:p>
    <w:p w:rsidR="00392E7D" w:rsidRDefault="00392E7D" w:rsidP="00392E7D">
      <w:pPr>
        <w:pStyle w:val="Default"/>
        <w:spacing w:line="400" w:lineRule="exact"/>
        <w:ind w:firstLineChars="600" w:firstLine="1380"/>
        <w:rPr>
          <w:rFonts w:hAnsi="宋体" w:cs="黑体"/>
          <w:color w:val="auto"/>
          <w:sz w:val="23"/>
          <w:szCs w:val="23"/>
        </w:rPr>
      </w:pPr>
      <w:r>
        <w:rPr>
          <w:rFonts w:hAnsi="宋体" w:cs="黑体" w:hint="eastAsia"/>
          <w:color w:val="auto"/>
          <w:sz w:val="23"/>
          <w:szCs w:val="23"/>
        </w:rPr>
        <w:t xml:space="preserve">      法定代表人或其委托代理人：</w:t>
      </w:r>
      <w:r>
        <w:rPr>
          <w:rFonts w:hAnsi="宋体" w:cs="黑体" w:hint="eastAsia"/>
          <w:color w:val="auto"/>
          <w:sz w:val="23"/>
          <w:szCs w:val="23"/>
          <w:u w:val="single"/>
        </w:rPr>
        <w:t xml:space="preserve">         </w:t>
      </w:r>
      <w:r>
        <w:rPr>
          <w:rFonts w:hAnsi="宋体" w:cs="黑体" w:hint="eastAsia"/>
          <w:color w:val="auto"/>
          <w:sz w:val="23"/>
          <w:szCs w:val="23"/>
        </w:rPr>
        <w:t>（</w:t>
      </w:r>
      <w:bookmarkStart w:id="35" w:name="_Hlt293670631"/>
      <w:bookmarkStart w:id="36" w:name="_Hlt293670628"/>
      <w:bookmarkStart w:id="37" w:name="_Hlt293670632"/>
      <w:bookmarkStart w:id="38" w:name="_Hlt293670630"/>
      <w:bookmarkStart w:id="39" w:name="_Hlt293670629"/>
      <w:bookmarkEnd w:id="35"/>
      <w:bookmarkEnd w:id="36"/>
      <w:bookmarkEnd w:id="37"/>
      <w:bookmarkEnd w:id="38"/>
      <w:bookmarkEnd w:id="39"/>
      <w:r>
        <w:rPr>
          <w:rFonts w:hAnsi="宋体" w:cs="黑体"/>
          <w:color w:val="auto"/>
          <w:sz w:val="23"/>
          <w:szCs w:val="23"/>
        </w:rPr>
        <w:t>签</w:t>
      </w:r>
      <w:r>
        <w:rPr>
          <w:rFonts w:hAnsi="宋体" w:cs="黑体" w:hint="eastAsia"/>
          <w:color w:val="auto"/>
          <w:sz w:val="23"/>
          <w:szCs w:val="23"/>
        </w:rPr>
        <w:t>字或盖章）</w:t>
      </w:r>
    </w:p>
    <w:p w:rsidR="00392E7D" w:rsidRDefault="00392E7D" w:rsidP="00392E7D">
      <w:pPr>
        <w:pStyle w:val="Default"/>
        <w:spacing w:line="400" w:lineRule="exact"/>
        <w:jc w:val="center"/>
        <w:rPr>
          <w:rFonts w:hAnsi="宋体" w:cs="黑体"/>
          <w:color w:val="auto"/>
          <w:sz w:val="23"/>
          <w:szCs w:val="23"/>
          <w:u w:val="single"/>
        </w:rPr>
      </w:pPr>
    </w:p>
    <w:p w:rsidR="00392E7D" w:rsidRDefault="00392E7D" w:rsidP="00392E7D">
      <w:pPr>
        <w:pStyle w:val="Default"/>
        <w:spacing w:line="400" w:lineRule="exact"/>
        <w:jc w:val="center"/>
        <w:rPr>
          <w:rFonts w:hAnsi="宋体" w:cs="黑体"/>
          <w:color w:val="auto"/>
          <w:sz w:val="23"/>
          <w:szCs w:val="23"/>
          <w:u w:val="single"/>
        </w:rPr>
      </w:pPr>
      <w:r>
        <w:rPr>
          <w:rFonts w:hAnsi="宋体" w:cs="黑体" w:hint="eastAsia"/>
          <w:color w:val="auto"/>
          <w:sz w:val="23"/>
          <w:szCs w:val="23"/>
          <w:u w:val="single"/>
        </w:rPr>
        <w:t xml:space="preserve">      </w:t>
      </w:r>
      <w:r>
        <w:rPr>
          <w:rFonts w:hAnsi="宋体" w:cs="黑体" w:hint="eastAsia"/>
          <w:color w:val="auto"/>
          <w:sz w:val="23"/>
          <w:szCs w:val="23"/>
        </w:rPr>
        <w:t>年</w:t>
      </w:r>
      <w:r>
        <w:rPr>
          <w:rFonts w:hAnsi="宋体" w:cs="黑体" w:hint="eastAsia"/>
          <w:color w:val="auto"/>
          <w:sz w:val="23"/>
          <w:szCs w:val="23"/>
          <w:u w:val="single"/>
        </w:rPr>
        <w:t xml:space="preserve">      </w:t>
      </w:r>
      <w:r>
        <w:rPr>
          <w:rFonts w:hAnsi="宋体" w:cs="黑体" w:hint="eastAsia"/>
          <w:color w:val="auto"/>
          <w:sz w:val="23"/>
          <w:szCs w:val="23"/>
        </w:rPr>
        <w:t>月</w:t>
      </w:r>
      <w:r>
        <w:rPr>
          <w:rFonts w:hAnsi="宋体" w:cs="黑体" w:hint="eastAsia"/>
          <w:color w:val="auto"/>
          <w:sz w:val="23"/>
          <w:szCs w:val="23"/>
          <w:u w:val="single"/>
        </w:rPr>
        <w:t xml:space="preserve">     </w:t>
      </w:r>
      <w:r>
        <w:rPr>
          <w:rFonts w:hAnsi="宋体" w:cs="黑体" w:hint="eastAsia"/>
          <w:color w:val="auto"/>
          <w:sz w:val="23"/>
          <w:szCs w:val="23"/>
        </w:rPr>
        <w:t>日</w:t>
      </w:r>
    </w:p>
    <w:p w:rsidR="00392E7D" w:rsidRDefault="00392E7D" w:rsidP="00392E7D">
      <w:pPr>
        <w:autoSpaceDE w:val="0"/>
        <w:autoSpaceDN w:val="0"/>
        <w:adjustRightInd w:val="0"/>
        <w:spacing w:line="420" w:lineRule="exact"/>
        <w:jc w:val="left"/>
        <w:rPr>
          <w:rFonts w:hAnsi="宋体" w:cs="黑体"/>
          <w:b/>
          <w:sz w:val="36"/>
          <w:szCs w:val="36"/>
        </w:rPr>
      </w:pPr>
      <w:bookmarkStart w:id="40" w:name="_Toc215282236"/>
    </w:p>
    <w:p w:rsidR="00392E7D" w:rsidRDefault="00392E7D" w:rsidP="00392E7D">
      <w:pPr>
        <w:autoSpaceDE w:val="0"/>
        <w:autoSpaceDN w:val="0"/>
        <w:adjustRightInd w:val="0"/>
        <w:spacing w:line="420" w:lineRule="exact"/>
        <w:jc w:val="left"/>
        <w:rPr>
          <w:rFonts w:hAnsi="宋体" w:cs="黑体"/>
          <w:b/>
          <w:sz w:val="36"/>
          <w:szCs w:val="36"/>
        </w:rPr>
      </w:pPr>
    </w:p>
    <w:p w:rsidR="00392E7D" w:rsidRDefault="00392E7D" w:rsidP="00392E7D">
      <w:pPr>
        <w:autoSpaceDE w:val="0"/>
        <w:autoSpaceDN w:val="0"/>
        <w:adjustRightInd w:val="0"/>
        <w:spacing w:line="420" w:lineRule="exact"/>
        <w:jc w:val="left"/>
        <w:rPr>
          <w:rFonts w:hAnsi="宋体" w:cs="黑体"/>
          <w:b/>
          <w:sz w:val="36"/>
          <w:szCs w:val="36"/>
        </w:rPr>
      </w:pPr>
      <w:r>
        <w:rPr>
          <w:rFonts w:hAnsi="宋体" w:cs="黑体" w:hint="eastAsia"/>
          <w:b/>
          <w:sz w:val="36"/>
          <w:szCs w:val="36"/>
        </w:rPr>
        <w:t xml:space="preserve">                   </w:t>
      </w:r>
    </w:p>
    <w:p w:rsidR="00392E7D" w:rsidRDefault="00392E7D" w:rsidP="00392E7D">
      <w:pPr>
        <w:autoSpaceDE w:val="0"/>
        <w:autoSpaceDN w:val="0"/>
        <w:adjustRightInd w:val="0"/>
        <w:spacing w:line="420" w:lineRule="exact"/>
        <w:jc w:val="left"/>
        <w:rPr>
          <w:rFonts w:hAnsi="宋体" w:cs="黑体"/>
          <w:b/>
          <w:sz w:val="36"/>
          <w:szCs w:val="36"/>
        </w:rPr>
      </w:pPr>
      <w:r>
        <w:rPr>
          <w:rFonts w:hAnsi="宋体" w:cs="黑体" w:hint="eastAsia"/>
          <w:b/>
          <w:sz w:val="36"/>
          <w:szCs w:val="36"/>
        </w:rPr>
        <w:lastRenderedPageBreak/>
        <w:t xml:space="preserve">  </w:t>
      </w:r>
    </w:p>
    <w:p w:rsidR="00392E7D" w:rsidRDefault="00392E7D" w:rsidP="00392E7D">
      <w:pPr>
        <w:autoSpaceDE w:val="0"/>
        <w:autoSpaceDN w:val="0"/>
        <w:adjustRightInd w:val="0"/>
        <w:spacing w:line="420" w:lineRule="exact"/>
        <w:jc w:val="left"/>
        <w:rPr>
          <w:rFonts w:hAnsi="宋体" w:cs="黑体"/>
          <w:b/>
          <w:sz w:val="36"/>
          <w:szCs w:val="36"/>
        </w:rPr>
      </w:pPr>
    </w:p>
    <w:bookmarkEnd w:id="40"/>
    <w:p w:rsidR="00392E7D" w:rsidRDefault="00392E7D" w:rsidP="00392E7D">
      <w:pPr>
        <w:spacing w:line="360" w:lineRule="auto"/>
        <w:jc w:val="center"/>
        <w:outlineLvl w:val="0"/>
        <w:rPr>
          <w:rFonts w:ascii="新宋体" w:eastAsia="新宋体" w:hAnsi="新宋体"/>
          <w:b/>
          <w:bCs/>
          <w:sz w:val="24"/>
        </w:rPr>
      </w:pPr>
      <w:r>
        <w:rPr>
          <w:rFonts w:ascii="新宋体" w:eastAsia="新宋体" w:hAnsi="新宋体" w:hint="eastAsia"/>
          <w:b/>
          <w:bCs/>
          <w:sz w:val="44"/>
          <w:szCs w:val="44"/>
        </w:rPr>
        <w:t>目   录</w:t>
      </w:r>
    </w:p>
    <w:p w:rsidR="00392E7D" w:rsidRDefault="00392E7D" w:rsidP="00392E7D">
      <w:pPr>
        <w:autoSpaceDE w:val="0"/>
        <w:autoSpaceDN w:val="0"/>
        <w:adjustRightInd w:val="0"/>
        <w:spacing w:line="420" w:lineRule="exact"/>
        <w:outlineLvl w:val="0"/>
        <w:rPr>
          <w:rFonts w:hAnsi="宋体"/>
          <w:b/>
          <w:bCs/>
          <w:sz w:val="24"/>
        </w:rPr>
      </w:pPr>
      <w:r>
        <w:rPr>
          <w:rFonts w:hAnsi="宋体" w:hint="eastAsia"/>
          <w:b/>
          <w:bCs/>
          <w:sz w:val="24"/>
        </w:rPr>
        <w:t xml:space="preserve"> 商务部分：</w:t>
      </w:r>
    </w:p>
    <w:p w:rsidR="00392E7D" w:rsidRDefault="00392E7D" w:rsidP="00392E7D">
      <w:pPr>
        <w:spacing w:line="360" w:lineRule="auto"/>
        <w:ind w:firstLineChars="200" w:firstLine="480"/>
        <w:outlineLvl w:val="0"/>
        <w:rPr>
          <w:rFonts w:hAnsi="宋体"/>
          <w:sz w:val="24"/>
        </w:rPr>
      </w:pPr>
      <w:r>
        <w:rPr>
          <w:rFonts w:hAnsi="宋体" w:hint="eastAsia"/>
          <w:sz w:val="24"/>
        </w:rPr>
        <w:t>一、投标函及投标函附录</w:t>
      </w:r>
    </w:p>
    <w:p w:rsidR="00392E7D" w:rsidRDefault="00392E7D" w:rsidP="00392E7D">
      <w:pPr>
        <w:spacing w:line="360" w:lineRule="auto"/>
        <w:outlineLvl w:val="0"/>
        <w:rPr>
          <w:rFonts w:hAnsi="宋体"/>
          <w:b/>
          <w:sz w:val="24"/>
        </w:rPr>
      </w:pPr>
      <w:r>
        <w:rPr>
          <w:rFonts w:hAnsi="宋体" w:hint="eastAsia"/>
          <w:sz w:val="24"/>
        </w:rPr>
        <w:t xml:space="preserve">    二、</w:t>
      </w:r>
      <w:r w:rsidR="00355604" w:rsidRPr="00355604">
        <w:rPr>
          <w:rFonts w:hAnsi="宋体" w:hint="eastAsia"/>
          <w:sz w:val="24"/>
        </w:rPr>
        <w:t>法定代表人身份证明、法人授权委托书及项目总监承诺书</w:t>
      </w:r>
    </w:p>
    <w:p w:rsidR="00392E7D" w:rsidRDefault="00392E7D" w:rsidP="00392E7D">
      <w:pPr>
        <w:spacing w:line="360" w:lineRule="auto"/>
        <w:outlineLvl w:val="0"/>
        <w:rPr>
          <w:rFonts w:hAnsi="宋体"/>
          <w:sz w:val="24"/>
        </w:rPr>
      </w:pPr>
      <w:r>
        <w:rPr>
          <w:rFonts w:hAnsi="宋体" w:hint="eastAsia"/>
          <w:sz w:val="24"/>
        </w:rPr>
        <w:t xml:space="preserve">    三、投标保证金</w:t>
      </w:r>
    </w:p>
    <w:p w:rsidR="00392E7D" w:rsidRDefault="00392E7D" w:rsidP="00392E7D">
      <w:pPr>
        <w:spacing w:line="360" w:lineRule="auto"/>
        <w:ind w:firstLineChars="200" w:firstLine="480"/>
        <w:outlineLvl w:val="0"/>
        <w:rPr>
          <w:rFonts w:hAnsi="宋体"/>
          <w:sz w:val="24"/>
        </w:rPr>
      </w:pPr>
      <w:r>
        <w:rPr>
          <w:rFonts w:hAnsi="宋体" w:hint="eastAsia"/>
          <w:sz w:val="24"/>
        </w:rPr>
        <w:t>四、</w:t>
      </w:r>
      <w:r w:rsidR="00355604" w:rsidRPr="00355604">
        <w:rPr>
          <w:rFonts w:hAnsi="宋体" w:hint="eastAsia"/>
          <w:sz w:val="24"/>
        </w:rPr>
        <w:t>监理单位综合情况</w:t>
      </w:r>
    </w:p>
    <w:p w:rsidR="00392E7D" w:rsidRDefault="00392E7D" w:rsidP="00392E7D">
      <w:pPr>
        <w:spacing w:line="360" w:lineRule="auto"/>
        <w:ind w:firstLineChars="200" w:firstLine="480"/>
        <w:outlineLvl w:val="0"/>
        <w:rPr>
          <w:rFonts w:hAnsi="宋体"/>
          <w:sz w:val="24"/>
        </w:rPr>
      </w:pPr>
      <w:r>
        <w:rPr>
          <w:rFonts w:hAnsi="宋体" w:hint="eastAsia"/>
          <w:sz w:val="24"/>
        </w:rPr>
        <w:t>五、</w:t>
      </w:r>
      <w:r w:rsidR="00355604" w:rsidRPr="00355604">
        <w:rPr>
          <w:rFonts w:hAnsi="宋体" w:hint="eastAsia"/>
          <w:sz w:val="24"/>
        </w:rPr>
        <w:t>拟派本项目监理机构及主要人员</w:t>
      </w:r>
    </w:p>
    <w:p w:rsidR="00392E7D" w:rsidRDefault="00392E7D" w:rsidP="00392E7D">
      <w:pPr>
        <w:spacing w:line="360" w:lineRule="auto"/>
        <w:ind w:firstLineChars="200" w:firstLine="480"/>
        <w:outlineLvl w:val="0"/>
        <w:rPr>
          <w:rFonts w:hAnsi="宋体"/>
          <w:sz w:val="24"/>
        </w:rPr>
      </w:pPr>
      <w:r>
        <w:rPr>
          <w:rFonts w:hAnsi="宋体" w:hint="eastAsia"/>
          <w:sz w:val="24"/>
        </w:rPr>
        <w:t>六、</w:t>
      </w:r>
      <w:r w:rsidR="00355604" w:rsidRPr="00355604">
        <w:rPr>
          <w:rFonts w:hAnsi="宋体" w:hint="eastAsia"/>
          <w:sz w:val="24"/>
        </w:rPr>
        <w:t>服务承诺书</w:t>
      </w:r>
    </w:p>
    <w:p w:rsidR="00392E7D" w:rsidRDefault="00392E7D" w:rsidP="00392E7D">
      <w:pPr>
        <w:spacing w:line="360" w:lineRule="auto"/>
        <w:ind w:firstLineChars="200" w:firstLine="480"/>
        <w:outlineLvl w:val="0"/>
        <w:rPr>
          <w:rFonts w:hAnsi="宋体"/>
          <w:sz w:val="24"/>
        </w:rPr>
      </w:pPr>
      <w:r>
        <w:rPr>
          <w:rFonts w:hAnsi="宋体" w:hint="eastAsia"/>
          <w:sz w:val="24"/>
        </w:rPr>
        <w:t>七、</w:t>
      </w:r>
      <w:r w:rsidR="00355604" w:rsidRPr="00355604">
        <w:rPr>
          <w:rFonts w:hAnsi="宋体" w:hint="eastAsia"/>
          <w:sz w:val="24"/>
        </w:rPr>
        <w:t>监理单位近三年内完成同类工程项目情况</w:t>
      </w:r>
    </w:p>
    <w:p w:rsidR="00392E7D" w:rsidRDefault="00392E7D" w:rsidP="00392E7D">
      <w:pPr>
        <w:spacing w:line="360" w:lineRule="auto"/>
        <w:ind w:firstLineChars="200" w:firstLine="480"/>
        <w:outlineLvl w:val="0"/>
        <w:rPr>
          <w:rFonts w:hAnsi="宋体"/>
          <w:sz w:val="24"/>
        </w:rPr>
      </w:pPr>
      <w:r>
        <w:rPr>
          <w:rFonts w:hAnsi="宋体" w:hint="eastAsia"/>
          <w:sz w:val="24"/>
        </w:rPr>
        <w:t>八、</w:t>
      </w:r>
      <w:r w:rsidR="00355604" w:rsidRPr="00355604">
        <w:rPr>
          <w:rFonts w:hAnsi="宋体" w:hint="eastAsia"/>
          <w:sz w:val="24"/>
        </w:rPr>
        <w:t>目前正在监理的工程项目一览表</w:t>
      </w:r>
    </w:p>
    <w:p w:rsidR="000D5736" w:rsidRDefault="00392E7D" w:rsidP="00392E7D">
      <w:pPr>
        <w:spacing w:line="360" w:lineRule="auto"/>
        <w:ind w:firstLineChars="200" w:firstLine="480"/>
        <w:outlineLvl w:val="0"/>
        <w:rPr>
          <w:rFonts w:hAnsi="宋体"/>
          <w:sz w:val="24"/>
        </w:rPr>
      </w:pPr>
      <w:r>
        <w:rPr>
          <w:rFonts w:hAnsi="宋体" w:hint="eastAsia"/>
          <w:sz w:val="24"/>
        </w:rPr>
        <w:t>九、</w:t>
      </w:r>
      <w:r w:rsidR="000D5736" w:rsidRPr="000D5736">
        <w:rPr>
          <w:rFonts w:hAnsi="宋体" w:hint="eastAsia"/>
          <w:sz w:val="24"/>
        </w:rPr>
        <w:t>监理单位近三年内获得荣誉情况</w:t>
      </w:r>
    </w:p>
    <w:p w:rsidR="00392E7D" w:rsidRDefault="000D5736" w:rsidP="00392E7D">
      <w:pPr>
        <w:spacing w:line="360" w:lineRule="auto"/>
        <w:ind w:firstLineChars="200" w:firstLine="480"/>
        <w:outlineLvl w:val="0"/>
        <w:rPr>
          <w:rFonts w:hAnsi="宋体"/>
          <w:sz w:val="24"/>
        </w:rPr>
      </w:pPr>
      <w:r>
        <w:rPr>
          <w:rFonts w:hAnsi="宋体" w:hint="eastAsia"/>
          <w:sz w:val="24"/>
        </w:rPr>
        <w:t>十、</w:t>
      </w:r>
      <w:r w:rsidR="00392E7D">
        <w:rPr>
          <w:rFonts w:hAnsi="宋体" w:hint="eastAsia"/>
          <w:sz w:val="24"/>
        </w:rPr>
        <w:t>投标人认为有必要的其它证明材料</w:t>
      </w:r>
    </w:p>
    <w:p w:rsidR="000D5736" w:rsidRDefault="000D5736" w:rsidP="00392E7D">
      <w:pPr>
        <w:autoSpaceDE w:val="0"/>
        <w:autoSpaceDN w:val="0"/>
        <w:adjustRightInd w:val="0"/>
        <w:spacing w:line="420" w:lineRule="exact"/>
        <w:ind w:firstLineChars="147" w:firstLine="354"/>
        <w:outlineLvl w:val="0"/>
        <w:rPr>
          <w:rFonts w:hAnsi="宋体"/>
          <w:b/>
          <w:sz w:val="24"/>
        </w:rPr>
      </w:pPr>
      <w:r>
        <w:rPr>
          <w:rFonts w:hAnsi="宋体" w:hint="eastAsia"/>
          <w:b/>
          <w:sz w:val="24"/>
        </w:rPr>
        <w:t>技术部分：</w:t>
      </w:r>
    </w:p>
    <w:p w:rsidR="00392E7D" w:rsidRDefault="00392E7D" w:rsidP="00392E7D">
      <w:pPr>
        <w:autoSpaceDE w:val="0"/>
        <w:autoSpaceDN w:val="0"/>
        <w:adjustRightInd w:val="0"/>
        <w:spacing w:line="420" w:lineRule="exact"/>
        <w:ind w:firstLineChars="147" w:firstLine="354"/>
        <w:outlineLvl w:val="0"/>
        <w:rPr>
          <w:rFonts w:hAnsi="宋体"/>
          <w:b/>
          <w:sz w:val="24"/>
        </w:rPr>
      </w:pPr>
      <w:r>
        <w:rPr>
          <w:rFonts w:hAnsi="宋体" w:hint="eastAsia"/>
          <w:b/>
          <w:sz w:val="24"/>
        </w:rPr>
        <w:t>监理大纲：</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1、质量控制</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2、进度控制</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3、造价控制</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4、安全措施</w:t>
      </w:r>
    </w:p>
    <w:p w:rsidR="00392E7D" w:rsidRDefault="00392E7D" w:rsidP="00392E7D">
      <w:pPr>
        <w:autoSpaceDE w:val="0"/>
        <w:autoSpaceDN w:val="0"/>
        <w:adjustRightInd w:val="0"/>
        <w:spacing w:line="420" w:lineRule="exact"/>
        <w:ind w:firstLineChars="197" w:firstLine="473"/>
        <w:outlineLvl w:val="0"/>
        <w:rPr>
          <w:rFonts w:hAnsi="宋体"/>
          <w:sz w:val="24"/>
        </w:rPr>
      </w:pPr>
      <w:r>
        <w:rPr>
          <w:rFonts w:hAnsi="宋体" w:hint="eastAsia"/>
          <w:sz w:val="24"/>
        </w:rPr>
        <w:t>5、旁站监理措施</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6、档案及合同管理</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7、工作制度</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8、组织协调及合理化建议</w:t>
      </w:r>
    </w:p>
    <w:p w:rsidR="00392E7D" w:rsidRDefault="00392E7D" w:rsidP="00392E7D">
      <w:pPr>
        <w:autoSpaceDE w:val="0"/>
        <w:autoSpaceDN w:val="0"/>
        <w:adjustRightInd w:val="0"/>
        <w:spacing w:line="420" w:lineRule="exact"/>
        <w:outlineLvl w:val="0"/>
        <w:rPr>
          <w:rFonts w:hAnsi="宋体"/>
          <w:sz w:val="24"/>
        </w:rPr>
      </w:pPr>
      <w:r>
        <w:rPr>
          <w:rFonts w:hAnsi="宋体" w:hint="eastAsia"/>
          <w:sz w:val="24"/>
        </w:rPr>
        <w:t xml:space="preserve">    </w:t>
      </w:r>
    </w:p>
    <w:p w:rsidR="00392E7D" w:rsidRDefault="00392E7D" w:rsidP="00392E7D">
      <w:pPr>
        <w:spacing w:line="600" w:lineRule="exact"/>
        <w:ind w:leftChars="405" w:left="1377"/>
        <w:rPr>
          <w:rFonts w:hAnsi="宋体"/>
          <w:b/>
          <w:sz w:val="24"/>
        </w:rPr>
      </w:pPr>
      <w:r>
        <w:rPr>
          <w:rFonts w:hAnsi="宋体" w:hint="eastAsia"/>
          <w:b/>
          <w:sz w:val="24"/>
        </w:rPr>
        <w:t>投标文件编制过程中应按本章提供的格式填报。</w:t>
      </w:r>
    </w:p>
    <w:p w:rsidR="00392E7D" w:rsidRDefault="00392E7D" w:rsidP="00392E7D">
      <w:pPr>
        <w:spacing w:line="600" w:lineRule="exact"/>
        <w:ind w:leftChars="405" w:left="1377"/>
        <w:rPr>
          <w:rFonts w:hAnsi="宋体"/>
          <w:b/>
          <w:sz w:val="24"/>
        </w:rPr>
      </w:pPr>
      <w:r>
        <w:rPr>
          <w:rFonts w:hAnsi="宋体" w:hint="eastAsia"/>
          <w:b/>
          <w:sz w:val="24"/>
        </w:rPr>
        <w:t>如有本章未提供的格式，投标人可自行编制。</w:t>
      </w:r>
    </w:p>
    <w:p w:rsidR="00392E7D" w:rsidRDefault="00392E7D" w:rsidP="00392E7D">
      <w:pPr>
        <w:spacing w:line="360" w:lineRule="auto"/>
        <w:ind w:firstLineChars="850" w:firstLine="2048"/>
        <w:outlineLvl w:val="0"/>
        <w:rPr>
          <w:rFonts w:ascii="新宋体" w:eastAsia="新宋体" w:hAnsi="新宋体"/>
          <w:b/>
          <w:sz w:val="24"/>
        </w:rPr>
      </w:pPr>
    </w:p>
    <w:p w:rsidR="00392E7D" w:rsidRDefault="00392E7D" w:rsidP="00392E7D">
      <w:pPr>
        <w:spacing w:line="360" w:lineRule="auto"/>
        <w:ind w:firstLineChars="850" w:firstLine="2048"/>
        <w:outlineLvl w:val="0"/>
        <w:rPr>
          <w:rFonts w:ascii="新宋体" w:eastAsia="新宋体" w:hAnsi="新宋体"/>
          <w:b/>
          <w:sz w:val="24"/>
        </w:rPr>
      </w:pPr>
    </w:p>
    <w:p w:rsidR="00392E7D" w:rsidRDefault="00392E7D" w:rsidP="0015042D">
      <w:pPr>
        <w:spacing w:line="360" w:lineRule="auto"/>
        <w:outlineLvl w:val="0"/>
        <w:rPr>
          <w:rFonts w:hAnsi="宋体" w:cs="宋体"/>
          <w:b/>
          <w:sz w:val="36"/>
          <w:szCs w:val="36"/>
        </w:rPr>
      </w:pPr>
    </w:p>
    <w:p w:rsidR="00392E7D" w:rsidRDefault="00392E7D" w:rsidP="00392E7D">
      <w:pPr>
        <w:spacing w:line="360" w:lineRule="auto"/>
        <w:jc w:val="center"/>
        <w:outlineLvl w:val="0"/>
        <w:rPr>
          <w:rFonts w:hAnsi="宋体" w:cs="宋体"/>
          <w:b/>
          <w:sz w:val="36"/>
          <w:szCs w:val="36"/>
        </w:rPr>
      </w:pPr>
      <w:r>
        <w:rPr>
          <w:rFonts w:hAnsi="宋体" w:cs="宋体" w:hint="eastAsia"/>
          <w:b/>
          <w:sz w:val="36"/>
          <w:szCs w:val="36"/>
        </w:rPr>
        <w:lastRenderedPageBreak/>
        <w:t>商务部分</w:t>
      </w:r>
    </w:p>
    <w:p w:rsidR="00392E7D" w:rsidRDefault="00392E7D" w:rsidP="00392E7D">
      <w:pPr>
        <w:spacing w:line="360" w:lineRule="auto"/>
        <w:ind w:firstLineChars="445" w:firstLine="1072"/>
        <w:outlineLvl w:val="0"/>
        <w:rPr>
          <w:rFonts w:hAnsi="宋体" w:cs="宋体"/>
          <w:b/>
          <w:sz w:val="24"/>
        </w:rPr>
      </w:pPr>
      <w:r>
        <w:rPr>
          <w:rFonts w:ascii="新宋体" w:eastAsia="新宋体" w:hAnsi="新宋体" w:hint="eastAsia"/>
          <w:b/>
          <w:sz w:val="24"/>
        </w:rPr>
        <w:t xml:space="preserve">            </w:t>
      </w:r>
      <w:r>
        <w:rPr>
          <w:rFonts w:hAnsi="宋体" w:cs="宋体" w:hint="eastAsia"/>
          <w:b/>
          <w:sz w:val="24"/>
        </w:rPr>
        <w:t xml:space="preserve">  </w:t>
      </w:r>
      <w:r>
        <w:rPr>
          <w:rFonts w:hAnsi="宋体" w:cs="宋体" w:hint="eastAsia"/>
          <w:b/>
          <w:sz w:val="30"/>
          <w:szCs w:val="30"/>
        </w:rPr>
        <w:t xml:space="preserve"> 一、投标函及投标函附录</w:t>
      </w:r>
    </w:p>
    <w:p w:rsidR="00392E7D" w:rsidRDefault="00392E7D" w:rsidP="00392E7D">
      <w:pPr>
        <w:autoSpaceDE w:val="0"/>
        <w:autoSpaceDN w:val="0"/>
        <w:adjustRightInd w:val="0"/>
        <w:spacing w:line="420" w:lineRule="exact"/>
        <w:outlineLvl w:val="0"/>
        <w:rPr>
          <w:rFonts w:ascii="新宋体" w:eastAsia="新宋体" w:hAnsi="新宋体"/>
          <w:sz w:val="24"/>
        </w:rPr>
      </w:pPr>
    </w:p>
    <w:p w:rsidR="00392E7D" w:rsidRDefault="00392E7D" w:rsidP="00392E7D">
      <w:pPr>
        <w:tabs>
          <w:tab w:val="left" w:pos="1800"/>
          <w:tab w:val="left" w:pos="2860"/>
          <w:tab w:val="left" w:pos="3240"/>
        </w:tabs>
        <w:spacing w:line="0" w:lineRule="atLeast"/>
        <w:jc w:val="center"/>
        <w:rPr>
          <w:rFonts w:hAnsi="宋体" w:cs="宋体"/>
          <w:b/>
          <w:bCs/>
          <w:spacing w:val="12"/>
          <w:sz w:val="24"/>
        </w:rPr>
      </w:pPr>
      <w:r>
        <w:rPr>
          <w:rFonts w:hAnsi="宋体" w:cs="宋体" w:hint="eastAsia"/>
          <w:b/>
          <w:bCs/>
          <w:spacing w:val="12"/>
          <w:sz w:val="24"/>
        </w:rPr>
        <w:t>（一）投 标 函</w:t>
      </w:r>
    </w:p>
    <w:p w:rsidR="00392E7D" w:rsidRDefault="00392E7D" w:rsidP="00392E7D">
      <w:pPr>
        <w:spacing w:line="360" w:lineRule="auto"/>
        <w:ind w:leftChars="-50" w:left="-170" w:rightChars="-100" w:right="-340"/>
        <w:rPr>
          <w:u w:val="single"/>
        </w:rPr>
      </w:pPr>
      <w:r>
        <w:rPr>
          <w:rFonts w:hAnsi="宋体"/>
          <w:sz w:val="24"/>
        </w:rPr>
        <w:t>致：</w:t>
      </w:r>
      <w:r>
        <w:rPr>
          <w:rFonts w:hAnsi="宋体" w:hint="eastAsia"/>
          <w:sz w:val="24"/>
          <w:u w:val="single"/>
        </w:rPr>
        <w:t xml:space="preserve">  （招标人）</w:t>
      </w:r>
      <w:r>
        <w:rPr>
          <w:rFonts w:hint="eastAsia"/>
          <w:u w:val="single"/>
        </w:rPr>
        <w:t xml:space="preserve">                          </w:t>
      </w:r>
    </w:p>
    <w:p w:rsidR="00392E7D" w:rsidRDefault="00392E7D" w:rsidP="00392E7D">
      <w:pPr>
        <w:spacing w:line="360" w:lineRule="auto"/>
        <w:ind w:leftChars="-50" w:left="-170" w:rightChars="-100" w:right="-340" w:firstLineChars="200" w:firstLine="480"/>
        <w:rPr>
          <w:rFonts w:hAnsi="宋体"/>
          <w:sz w:val="24"/>
        </w:rPr>
      </w:pPr>
      <w:r>
        <w:rPr>
          <w:rFonts w:hAnsi="宋体"/>
          <w:sz w:val="24"/>
        </w:rPr>
        <w:t>我们收到了</w:t>
      </w:r>
      <w:r>
        <w:rPr>
          <w:rFonts w:hAnsi="宋体" w:hint="eastAsia"/>
          <w:sz w:val="24"/>
          <w:u w:val="single"/>
        </w:rPr>
        <w:t xml:space="preserve">   （工程名称）  </w:t>
      </w:r>
      <w:r>
        <w:rPr>
          <w:rFonts w:hAnsi="宋体"/>
          <w:sz w:val="24"/>
        </w:rPr>
        <w:t>的</w:t>
      </w:r>
      <w:r>
        <w:rPr>
          <w:rFonts w:hAnsi="宋体" w:hint="eastAsia"/>
          <w:sz w:val="24"/>
        </w:rPr>
        <w:t>监理</w:t>
      </w:r>
      <w:r>
        <w:rPr>
          <w:rFonts w:hAnsi="宋体"/>
          <w:sz w:val="24"/>
        </w:rPr>
        <w:t>招标文件，经详细研究，我们决定参加该项目投标活动并投标，我们郑重声明以下诸点并负法律责任。</w:t>
      </w:r>
    </w:p>
    <w:p w:rsidR="00392E7D" w:rsidRDefault="00392E7D" w:rsidP="00392E7D">
      <w:pPr>
        <w:spacing w:line="360" w:lineRule="auto"/>
        <w:ind w:leftChars="-50" w:left="-170" w:rightChars="-100" w:right="-340" w:firstLineChars="200" w:firstLine="482"/>
        <w:rPr>
          <w:rFonts w:hAnsi="宋体"/>
          <w:sz w:val="24"/>
        </w:rPr>
      </w:pPr>
      <w:r>
        <w:rPr>
          <w:rFonts w:hAnsi="宋体"/>
          <w:b/>
          <w:sz w:val="24"/>
        </w:rPr>
        <w:t>1、</w:t>
      </w:r>
      <w:r>
        <w:rPr>
          <w:rFonts w:hAnsi="宋体"/>
          <w:sz w:val="24"/>
        </w:rPr>
        <w:t>我方授权</w:t>
      </w:r>
      <w:proofErr w:type="gramStart"/>
      <w:r>
        <w:rPr>
          <w:rFonts w:hAnsi="宋体"/>
          <w:sz w:val="24"/>
          <w:u w:val="single"/>
        </w:rPr>
        <w:t xml:space="preserve">　　　　　　　　　</w:t>
      </w:r>
      <w:proofErr w:type="gramEnd"/>
      <w:r>
        <w:rPr>
          <w:rFonts w:hAnsi="宋体"/>
          <w:sz w:val="24"/>
        </w:rPr>
        <w:t>（姓名、职务）作为全权代表负责该工程投标及处理有关事宜。</w:t>
      </w:r>
    </w:p>
    <w:p w:rsidR="00392E7D" w:rsidRDefault="00392E7D" w:rsidP="00392E7D">
      <w:pPr>
        <w:spacing w:line="360" w:lineRule="auto"/>
        <w:ind w:leftChars="-50" w:left="-170" w:rightChars="-100" w:right="-340" w:firstLineChars="200" w:firstLine="482"/>
        <w:rPr>
          <w:rFonts w:hAnsi="宋体"/>
          <w:sz w:val="24"/>
        </w:rPr>
      </w:pPr>
      <w:r>
        <w:rPr>
          <w:rFonts w:hAnsi="宋体"/>
          <w:b/>
          <w:sz w:val="24"/>
        </w:rPr>
        <w:t>2、</w:t>
      </w:r>
      <w:r>
        <w:rPr>
          <w:rFonts w:hAnsi="宋体"/>
          <w:sz w:val="24"/>
        </w:rPr>
        <w:t>愿按照招标文件中的条款和要求，提供施工及保修阶段的工程服务，监理服务费为</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sz w:val="24"/>
        </w:rPr>
        <w:t>。</w:t>
      </w:r>
    </w:p>
    <w:p w:rsidR="00392E7D" w:rsidRDefault="00392E7D" w:rsidP="00392E7D">
      <w:pPr>
        <w:spacing w:line="360" w:lineRule="auto"/>
        <w:ind w:leftChars="-50" w:left="-170" w:rightChars="-100" w:right="-340" w:firstLineChars="200" w:firstLine="482"/>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如果我们中标，我们保证按照招标文件的要求和招标人签订工程监理合同，按招标文件要求选派总监理工程师及监理工程师进驻施工现场实施监理合同。</w:t>
      </w:r>
      <w:r>
        <w:rPr>
          <w:rFonts w:hAnsi="宋体" w:hint="eastAsia"/>
          <w:sz w:val="24"/>
        </w:rPr>
        <w:t>项目总监姓名</w:t>
      </w:r>
      <w:r>
        <w:rPr>
          <w:rFonts w:hAnsi="宋体" w:hint="eastAsia"/>
          <w:sz w:val="24"/>
          <w:u w:val="single"/>
        </w:rPr>
        <w:t xml:space="preserve">           </w:t>
      </w:r>
      <w:r>
        <w:rPr>
          <w:rFonts w:hAnsi="宋体" w:hint="eastAsia"/>
          <w:sz w:val="24"/>
        </w:rPr>
        <w:t>。</w:t>
      </w:r>
    </w:p>
    <w:p w:rsidR="00392E7D" w:rsidRDefault="00392E7D" w:rsidP="00392E7D">
      <w:pPr>
        <w:spacing w:line="360" w:lineRule="auto"/>
        <w:ind w:leftChars="-50" w:left="-170" w:rightChars="-100" w:right="-340" w:firstLineChars="200" w:firstLine="482"/>
        <w:rPr>
          <w:rFonts w:hAnsi="宋体"/>
          <w:sz w:val="24"/>
        </w:rPr>
      </w:pPr>
      <w:r>
        <w:rPr>
          <w:rFonts w:hAnsi="宋体"/>
          <w:b/>
          <w:sz w:val="24"/>
        </w:rPr>
        <w:t>4、</w:t>
      </w:r>
      <w:r>
        <w:rPr>
          <w:rFonts w:hAnsi="宋体"/>
          <w:sz w:val="24"/>
        </w:rPr>
        <w:t>我们按照招标文件中的规定，认定本投标文件的有效期为</w:t>
      </w:r>
      <w:r>
        <w:rPr>
          <w:rFonts w:hAnsi="宋体" w:hint="eastAsia"/>
          <w:sz w:val="24"/>
        </w:rPr>
        <w:t>6</w:t>
      </w:r>
      <w:r>
        <w:rPr>
          <w:rFonts w:hAnsi="宋体"/>
          <w:sz w:val="24"/>
        </w:rPr>
        <w:t>0天，如果中标，有效期延长至合同终止日止。</w:t>
      </w:r>
    </w:p>
    <w:p w:rsidR="00392E7D" w:rsidRDefault="00392E7D" w:rsidP="00392E7D">
      <w:pPr>
        <w:spacing w:line="360" w:lineRule="auto"/>
        <w:ind w:leftChars="-50" w:left="-170" w:rightChars="-100" w:right="-340" w:firstLineChars="200" w:firstLine="482"/>
        <w:rPr>
          <w:rFonts w:hAnsi="宋体"/>
          <w:sz w:val="24"/>
        </w:rPr>
      </w:pPr>
      <w:r>
        <w:rPr>
          <w:rFonts w:hAnsi="宋体"/>
          <w:b/>
          <w:sz w:val="24"/>
        </w:rPr>
        <w:t>5、</w:t>
      </w:r>
      <w:r>
        <w:rPr>
          <w:rFonts w:hAnsi="宋体"/>
          <w:sz w:val="24"/>
        </w:rPr>
        <w:t>我们愿按招标文件规定，提供招标文件中要求的所有文件资料。</w:t>
      </w:r>
    </w:p>
    <w:p w:rsidR="00392E7D" w:rsidRDefault="00392E7D" w:rsidP="00392E7D">
      <w:pPr>
        <w:spacing w:line="360" w:lineRule="auto"/>
        <w:ind w:leftChars="-50" w:left="-170" w:rightChars="-100" w:right="-340" w:firstLineChars="200" w:firstLine="482"/>
        <w:rPr>
          <w:rFonts w:hAnsi="宋体"/>
          <w:sz w:val="24"/>
        </w:rPr>
      </w:pPr>
      <w:r>
        <w:rPr>
          <w:rFonts w:hAnsi="宋体"/>
          <w:b/>
          <w:sz w:val="24"/>
        </w:rPr>
        <w:t>6、</w:t>
      </w:r>
      <w:r>
        <w:rPr>
          <w:rFonts w:hAnsi="宋体"/>
          <w:sz w:val="24"/>
        </w:rPr>
        <w:t>我们同意从投标之日起至本工程竣工</w:t>
      </w:r>
      <w:proofErr w:type="gramStart"/>
      <w:r>
        <w:rPr>
          <w:rFonts w:hAnsi="宋体"/>
          <w:sz w:val="24"/>
        </w:rPr>
        <w:t>移交止均遵守</w:t>
      </w:r>
      <w:proofErr w:type="gramEnd"/>
      <w:r>
        <w:rPr>
          <w:rFonts w:hAnsi="宋体"/>
          <w:sz w:val="24"/>
        </w:rPr>
        <w:t>本投标文件，在此期限满之前的任何时间，本投标文件一直对我们具有约束力。</w:t>
      </w:r>
    </w:p>
    <w:p w:rsidR="00392E7D" w:rsidRDefault="00392E7D" w:rsidP="00392E7D">
      <w:pPr>
        <w:spacing w:line="360" w:lineRule="auto"/>
        <w:ind w:leftChars="-50" w:left="-170" w:rightChars="-100" w:right="-340" w:firstLineChars="200" w:firstLine="482"/>
        <w:rPr>
          <w:rFonts w:hAnsi="宋体"/>
          <w:sz w:val="24"/>
        </w:rPr>
      </w:pPr>
      <w:r>
        <w:rPr>
          <w:rFonts w:hAnsi="宋体" w:hint="eastAsia"/>
          <w:b/>
          <w:sz w:val="24"/>
        </w:rPr>
        <w:t>7、</w:t>
      </w:r>
      <w:r>
        <w:rPr>
          <w:rFonts w:hAnsi="宋体"/>
          <w:sz w:val="24"/>
        </w:rPr>
        <w:t>我们愿按《中华人民共和国合同法》履行自己的全部责任。</w:t>
      </w:r>
    </w:p>
    <w:p w:rsidR="00392E7D" w:rsidRDefault="00392E7D" w:rsidP="00392E7D">
      <w:pPr>
        <w:tabs>
          <w:tab w:val="left" w:pos="5400"/>
        </w:tabs>
        <w:spacing w:line="360" w:lineRule="auto"/>
        <w:ind w:leftChars="306" w:left="1040"/>
        <w:rPr>
          <w:rFonts w:hAnsi="宋体"/>
          <w:sz w:val="24"/>
        </w:rPr>
      </w:pPr>
      <w:r>
        <w:rPr>
          <w:rFonts w:hAnsi="宋体"/>
          <w:sz w:val="24"/>
        </w:rPr>
        <w:t>地址：</w:t>
      </w:r>
      <w:r>
        <w:rPr>
          <w:rFonts w:hAnsi="宋体"/>
          <w:sz w:val="24"/>
        </w:rPr>
        <w:tab/>
        <w:t>邮编：</w:t>
      </w:r>
      <w:r>
        <w:rPr>
          <w:rFonts w:hAnsi="宋体"/>
          <w:sz w:val="24"/>
        </w:rPr>
        <w:br/>
        <w:t>电话：</w:t>
      </w:r>
      <w:r>
        <w:rPr>
          <w:rFonts w:hAnsi="宋体"/>
          <w:sz w:val="24"/>
        </w:rPr>
        <w:tab/>
        <w:t>传真：</w:t>
      </w:r>
    </w:p>
    <w:p w:rsidR="00392E7D" w:rsidRDefault="00392E7D" w:rsidP="00392E7D">
      <w:pPr>
        <w:tabs>
          <w:tab w:val="left" w:pos="5270"/>
        </w:tabs>
        <w:spacing w:line="360" w:lineRule="auto"/>
        <w:ind w:leftChars="306" w:left="1040"/>
        <w:rPr>
          <w:rFonts w:hAnsi="宋体"/>
          <w:sz w:val="24"/>
        </w:rPr>
      </w:pPr>
      <w:r>
        <w:rPr>
          <w:rFonts w:hAnsi="宋体"/>
          <w:sz w:val="24"/>
        </w:rPr>
        <w:t>投标人名称：（盖章）</w:t>
      </w:r>
      <w:r>
        <w:rPr>
          <w:rFonts w:hAnsi="宋体"/>
          <w:sz w:val="24"/>
        </w:rPr>
        <w:tab/>
      </w:r>
    </w:p>
    <w:p w:rsidR="00392E7D" w:rsidRDefault="00392E7D" w:rsidP="00392E7D">
      <w:pPr>
        <w:tabs>
          <w:tab w:val="left" w:pos="5270"/>
        </w:tabs>
        <w:spacing w:line="360" w:lineRule="auto"/>
        <w:ind w:leftChars="306" w:left="1040"/>
        <w:rPr>
          <w:rFonts w:hAnsi="宋体"/>
          <w:sz w:val="24"/>
        </w:rPr>
      </w:pPr>
      <w:r>
        <w:rPr>
          <w:rFonts w:hAnsi="宋体"/>
          <w:sz w:val="24"/>
        </w:rPr>
        <w:t>法定代表人</w:t>
      </w:r>
      <w:r>
        <w:rPr>
          <w:rFonts w:hAnsi="宋体" w:hint="eastAsia"/>
          <w:sz w:val="24"/>
        </w:rPr>
        <w:t>或委托代理人</w:t>
      </w:r>
      <w:r>
        <w:rPr>
          <w:rFonts w:hAnsi="宋体"/>
          <w:sz w:val="24"/>
        </w:rPr>
        <w:t>：（签字</w:t>
      </w:r>
      <w:r>
        <w:rPr>
          <w:rFonts w:hAnsi="宋体" w:hint="eastAsia"/>
          <w:sz w:val="24"/>
        </w:rPr>
        <w:t>或盖章</w:t>
      </w:r>
      <w:r>
        <w:rPr>
          <w:rFonts w:hAnsi="宋体"/>
          <w:sz w:val="24"/>
        </w:rPr>
        <w:t>）</w:t>
      </w:r>
    </w:p>
    <w:p w:rsidR="00392E7D" w:rsidRDefault="00392E7D" w:rsidP="00392E7D">
      <w:pPr>
        <w:tabs>
          <w:tab w:val="left" w:pos="5270"/>
        </w:tabs>
        <w:spacing w:line="360" w:lineRule="auto"/>
        <w:ind w:leftChars="306" w:left="1040" w:firstLineChars="1950" w:firstLine="4680"/>
        <w:rPr>
          <w:rFonts w:hAnsi="宋体"/>
          <w:sz w:val="24"/>
        </w:rPr>
      </w:pPr>
      <w:r>
        <w:rPr>
          <w:rFonts w:hAnsi="宋体"/>
          <w:sz w:val="24"/>
        </w:rPr>
        <w:t xml:space="preserve">  年　　月　　日</w:t>
      </w:r>
    </w:p>
    <w:p w:rsidR="00392E7D" w:rsidRDefault="00392E7D" w:rsidP="00392E7D">
      <w:pPr>
        <w:tabs>
          <w:tab w:val="left" w:pos="5270"/>
        </w:tabs>
        <w:spacing w:line="360" w:lineRule="auto"/>
        <w:ind w:leftChars="306" w:left="1040" w:firstLineChars="1950" w:firstLine="4680"/>
        <w:rPr>
          <w:rFonts w:hAnsi="宋体"/>
          <w:sz w:val="24"/>
        </w:rPr>
      </w:pPr>
    </w:p>
    <w:p w:rsidR="00392E7D" w:rsidRDefault="00392E7D" w:rsidP="00392E7D">
      <w:pPr>
        <w:tabs>
          <w:tab w:val="left" w:pos="5270"/>
        </w:tabs>
        <w:spacing w:line="560" w:lineRule="exact"/>
        <w:rPr>
          <w:rFonts w:ascii="新宋体" w:eastAsia="新宋体" w:hAnsi="新宋体"/>
          <w:sz w:val="24"/>
        </w:rPr>
      </w:pPr>
    </w:p>
    <w:p w:rsidR="00392E7D" w:rsidRDefault="00392E7D" w:rsidP="00392E7D">
      <w:pPr>
        <w:autoSpaceDE w:val="0"/>
        <w:autoSpaceDN w:val="0"/>
        <w:adjustRightInd w:val="0"/>
        <w:jc w:val="center"/>
        <w:outlineLvl w:val="0"/>
        <w:rPr>
          <w:rFonts w:ascii="黑体" w:eastAsia="黑体" w:hAnsi="新宋体" w:cs="黑体"/>
          <w:sz w:val="24"/>
        </w:rPr>
      </w:pPr>
      <w:bookmarkStart w:id="41" w:name="_Toc250616672"/>
    </w:p>
    <w:p w:rsidR="00605252" w:rsidRDefault="00605252" w:rsidP="00392E7D">
      <w:pPr>
        <w:autoSpaceDE w:val="0"/>
        <w:autoSpaceDN w:val="0"/>
        <w:adjustRightInd w:val="0"/>
        <w:jc w:val="center"/>
        <w:outlineLvl w:val="0"/>
        <w:rPr>
          <w:rFonts w:hAnsi="宋体" w:cs="宋体" w:hint="eastAsia"/>
          <w:b/>
          <w:bCs/>
          <w:sz w:val="32"/>
          <w:szCs w:val="32"/>
        </w:rPr>
      </w:pPr>
    </w:p>
    <w:p w:rsidR="0015042D" w:rsidRPr="0015042D" w:rsidRDefault="0015042D" w:rsidP="0015042D">
      <w:pPr>
        <w:pStyle w:val="a0"/>
        <w:ind w:firstLine="340"/>
      </w:pPr>
    </w:p>
    <w:p w:rsidR="00392E7D" w:rsidRDefault="00392E7D" w:rsidP="00392E7D">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（二）投标函附录</w:t>
      </w:r>
      <w:bookmarkEnd w:id="41"/>
    </w:p>
    <w:p w:rsidR="00392E7D" w:rsidRDefault="00392E7D" w:rsidP="00392E7D">
      <w:pPr>
        <w:rPr>
          <w:rFonts w:ascii="新宋体" w:eastAsia="新宋体" w:hAnsi="新宋体"/>
          <w:sz w:val="24"/>
        </w:rPr>
      </w:pPr>
    </w:p>
    <w:tbl>
      <w:tblPr>
        <w:tblW w:w="0" w:type="auto"/>
        <w:jc w:val="center"/>
        <w:tblLayout w:type="fixed"/>
        <w:tblLook w:val="0000"/>
      </w:tblPr>
      <w:tblGrid>
        <w:gridCol w:w="2988"/>
        <w:gridCol w:w="1440"/>
        <w:gridCol w:w="1800"/>
        <w:gridCol w:w="2660"/>
      </w:tblGrid>
      <w:tr w:rsidR="0063262E" w:rsidTr="0063262E">
        <w:trPr>
          <w:trHeight w:val="1050"/>
          <w:jc w:val="center"/>
        </w:trPr>
        <w:tc>
          <w:tcPr>
            <w:tcW w:w="2988" w:type="dxa"/>
            <w:tcBorders>
              <w:top w:val="single" w:sz="4" w:space="0" w:color="auto"/>
              <w:left w:val="single" w:sz="4" w:space="0" w:color="auto"/>
              <w:bottom w:val="single" w:sz="4" w:space="0" w:color="auto"/>
              <w:right w:val="single" w:sz="4" w:space="0" w:color="auto"/>
            </w:tcBorders>
            <w:vAlign w:val="center"/>
          </w:tcPr>
          <w:p w:rsidR="0063262E" w:rsidRDefault="0063262E" w:rsidP="0015042D">
            <w:pPr>
              <w:jc w:val="center"/>
              <w:rPr>
                <w:rFonts w:ascii="仿宋" w:eastAsia="仿宋" w:hAnsi="仿宋" w:cs="仿宋"/>
                <w:bCs/>
                <w:sz w:val="28"/>
                <w:szCs w:val="28"/>
              </w:rPr>
            </w:pPr>
            <w:r>
              <w:rPr>
                <w:rFonts w:ascii="仿宋" w:eastAsia="仿宋" w:hAnsi="仿宋" w:cs="仿宋" w:hint="eastAsia"/>
                <w:bCs/>
                <w:sz w:val="28"/>
                <w:szCs w:val="28"/>
              </w:rPr>
              <w:t>工程名称</w:t>
            </w:r>
          </w:p>
        </w:tc>
        <w:tc>
          <w:tcPr>
            <w:tcW w:w="5900" w:type="dxa"/>
            <w:gridSpan w:val="3"/>
            <w:tcBorders>
              <w:top w:val="single" w:sz="4" w:space="0" w:color="auto"/>
              <w:left w:val="nil"/>
              <w:bottom w:val="single" w:sz="4" w:space="0" w:color="auto"/>
              <w:right w:val="single" w:sz="4" w:space="0" w:color="auto"/>
            </w:tcBorders>
            <w:vAlign w:val="center"/>
          </w:tcPr>
          <w:p w:rsidR="0063262E" w:rsidRDefault="0063262E" w:rsidP="0015042D">
            <w:pPr>
              <w:jc w:val="center"/>
              <w:rPr>
                <w:rFonts w:ascii="仿宋" w:eastAsia="仿宋" w:hAnsi="仿宋" w:cs="仿宋"/>
                <w:bCs/>
                <w:sz w:val="28"/>
                <w:szCs w:val="28"/>
              </w:rPr>
            </w:pPr>
          </w:p>
        </w:tc>
      </w:tr>
      <w:tr w:rsidR="0063262E" w:rsidTr="0063262E">
        <w:trPr>
          <w:trHeight w:val="956"/>
          <w:jc w:val="center"/>
        </w:trPr>
        <w:tc>
          <w:tcPr>
            <w:tcW w:w="2988" w:type="dxa"/>
            <w:tcBorders>
              <w:top w:val="single" w:sz="4" w:space="0" w:color="auto"/>
              <w:left w:val="single" w:sz="4" w:space="0" w:color="auto"/>
              <w:bottom w:val="single" w:sz="4" w:space="0" w:color="auto"/>
              <w:right w:val="single" w:sz="4" w:space="0" w:color="auto"/>
            </w:tcBorders>
            <w:vAlign w:val="center"/>
          </w:tcPr>
          <w:p w:rsidR="0063262E" w:rsidRDefault="0063262E" w:rsidP="0015042D">
            <w:pPr>
              <w:jc w:val="center"/>
              <w:rPr>
                <w:rFonts w:ascii="仿宋" w:eastAsia="仿宋" w:hAnsi="仿宋" w:cs="仿宋"/>
                <w:bCs/>
                <w:sz w:val="28"/>
                <w:szCs w:val="28"/>
              </w:rPr>
            </w:pPr>
            <w:r>
              <w:rPr>
                <w:rFonts w:ascii="仿宋" w:eastAsia="仿宋" w:hAnsi="仿宋" w:cs="仿宋" w:hint="eastAsia"/>
                <w:bCs/>
                <w:sz w:val="28"/>
                <w:szCs w:val="28"/>
              </w:rPr>
              <w:t>投标人</w:t>
            </w:r>
          </w:p>
        </w:tc>
        <w:tc>
          <w:tcPr>
            <w:tcW w:w="5900" w:type="dxa"/>
            <w:gridSpan w:val="3"/>
            <w:tcBorders>
              <w:top w:val="single" w:sz="4" w:space="0" w:color="auto"/>
              <w:left w:val="nil"/>
              <w:bottom w:val="single" w:sz="4" w:space="0" w:color="auto"/>
              <w:right w:val="single" w:sz="4" w:space="0" w:color="auto"/>
            </w:tcBorders>
            <w:vAlign w:val="center"/>
          </w:tcPr>
          <w:p w:rsidR="0063262E" w:rsidRDefault="0063262E" w:rsidP="0015042D">
            <w:pPr>
              <w:jc w:val="center"/>
              <w:rPr>
                <w:rFonts w:ascii="仿宋" w:eastAsia="仿宋" w:hAnsi="仿宋" w:cs="仿宋"/>
                <w:bCs/>
                <w:sz w:val="28"/>
                <w:szCs w:val="28"/>
              </w:rPr>
            </w:pPr>
          </w:p>
        </w:tc>
      </w:tr>
      <w:tr w:rsidR="0063262E" w:rsidTr="0063262E">
        <w:trPr>
          <w:trHeight w:val="954"/>
          <w:jc w:val="center"/>
        </w:trPr>
        <w:tc>
          <w:tcPr>
            <w:tcW w:w="2988" w:type="dxa"/>
            <w:tcBorders>
              <w:top w:val="single" w:sz="4" w:space="0" w:color="auto"/>
              <w:left w:val="single" w:sz="4" w:space="0" w:color="auto"/>
              <w:bottom w:val="single" w:sz="4" w:space="0" w:color="auto"/>
              <w:right w:val="single" w:sz="4" w:space="0" w:color="auto"/>
            </w:tcBorders>
            <w:vAlign w:val="center"/>
          </w:tcPr>
          <w:p w:rsidR="0063262E" w:rsidRDefault="0063262E" w:rsidP="0015042D">
            <w:pPr>
              <w:jc w:val="center"/>
              <w:rPr>
                <w:rFonts w:ascii="仿宋" w:eastAsia="仿宋" w:hAnsi="仿宋" w:cs="仿宋"/>
                <w:bCs/>
                <w:sz w:val="28"/>
                <w:szCs w:val="28"/>
              </w:rPr>
            </w:pPr>
            <w:r>
              <w:rPr>
                <w:rFonts w:ascii="仿宋" w:eastAsia="仿宋" w:hAnsi="仿宋" w:cs="仿宋" w:hint="eastAsia"/>
                <w:bCs/>
                <w:sz w:val="28"/>
                <w:szCs w:val="28"/>
              </w:rPr>
              <w:t>拟派总监理工程师</w:t>
            </w:r>
          </w:p>
        </w:tc>
        <w:tc>
          <w:tcPr>
            <w:tcW w:w="1440" w:type="dxa"/>
            <w:tcBorders>
              <w:top w:val="single" w:sz="4" w:space="0" w:color="auto"/>
              <w:left w:val="nil"/>
              <w:bottom w:val="single" w:sz="4" w:space="0" w:color="auto"/>
              <w:right w:val="single" w:sz="4" w:space="0" w:color="auto"/>
            </w:tcBorders>
            <w:vAlign w:val="center"/>
          </w:tcPr>
          <w:p w:rsidR="0063262E" w:rsidRDefault="0063262E" w:rsidP="0015042D">
            <w:pPr>
              <w:jc w:val="center"/>
              <w:rPr>
                <w:rFonts w:ascii="仿宋" w:eastAsia="仿宋" w:hAnsi="仿宋" w:cs="仿宋"/>
                <w:bCs/>
                <w:sz w:val="28"/>
                <w:szCs w:val="28"/>
              </w:rPr>
            </w:pPr>
          </w:p>
        </w:tc>
        <w:tc>
          <w:tcPr>
            <w:tcW w:w="1800" w:type="dxa"/>
            <w:tcBorders>
              <w:top w:val="single" w:sz="4" w:space="0" w:color="auto"/>
              <w:left w:val="nil"/>
              <w:bottom w:val="single" w:sz="4" w:space="0" w:color="auto"/>
              <w:right w:val="single" w:sz="4" w:space="0" w:color="auto"/>
            </w:tcBorders>
            <w:vAlign w:val="center"/>
          </w:tcPr>
          <w:p w:rsidR="0063262E" w:rsidRDefault="0063262E" w:rsidP="0015042D">
            <w:pPr>
              <w:jc w:val="center"/>
              <w:rPr>
                <w:rFonts w:ascii="仿宋" w:eastAsia="仿宋" w:hAnsi="仿宋" w:cs="仿宋"/>
                <w:bCs/>
                <w:sz w:val="28"/>
                <w:szCs w:val="28"/>
              </w:rPr>
            </w:pPr>
            <w:r>
              <w:rPr>
                <w:rFonts w:ascii="仿宋" w:eastAsia="仿宋" w:hAnsi="仿宋" w:cs="仿宋" w:hint="eastAsia"/>
                <w:bCs/>
                <w:sz w:val="28"/>
                <w:szCs w:val="28"/>
              </w:rPr>
              <w:t>证书编号</w:t>
            </w:r>
          </w:p>
        </w:tc>
        <w:tc>
          <w:tcPr>
            <w:tcW w:w="2660" w:type="dxa"/>
            <w:tcBorders>
              <w:top w:val="single" w:sz="4" w:space="0" w:color="auto"/>
              <w:left w:val="nil"/>
              <w:bottom w:val="single" w:sz="4" w:space="0" w:color="auto"/>
              <w:right w:val="single" w:sz="4" w:space="0" w:color="auto"/>
            </w:tcBorders>
            <w:vAlign w:val="center"/>
          </w:tcPr>
          <w:p w:rsidR="0063262E" w:rsidRDefault="0063262E" w:rsidP="0015042D">
            <w:pPr>
              <w:jc w:val="center"/>
              <w:rPr>
                <w:rFonts w:ascii="仿宋" w:eastAsia="仿宋" w:hAnsi="仿宋" w:cs="仿宋"/>
                <w:bCs/>
                <w:sz w:val="28"/>
                <w:szCs w:val="28"/>
              </w:rPr>
            </w:pPr>
          </w:p>
        </w:tc>
      </w:tr>
      <w:tr w:rsidR="0063262E" w:rsidTr="0063262E">
        <w:trPr>
          <w:trHeight w:val="718"/>
          <w:jc w:val="center"/>
        </w:trPr>
        <w:tc>
          <w:tcPr>
            <w:tcW w:w="2988" w:type="dxa"/>
            <w:tcBorders>
              <w:top w:val="single" w:sz="4" w:space="0" w:color="auto"/>
              <w:left w:val="single" w:sz="4" w:space="0" w:color="auto"/>
              <w:bottom w:val="single" w:sz="4" w:space="0" w:color="auto"/>
              <w:right w:val="single" w:sz="4" w:space="0" w:color="auto"/>
            </w:tcBorders>
            <w:vAlign w:val="center"/>
          </w:tcPr>
          <w:p w:rsidR="0063262E" w:rsidRDefault="0063262E" w:rsidP="0015042D">
            <w:pPr>
              <w:jc w:val="center"/>
              <w:rPr>
                <w:rFonts w:ascii="仿宋" w:eastAsia="仿宋" w:hAnsi="仿宋" w:cs="仿宋"/>
                <w:bCs/>
                <w:sz w:val="28"/>
                <w:szCs w:val="28"/>
              </w:rPr>
            </w:pPr>
            <w:r>
              <w:rPr>
                <w:rFonts w:ascii="仿宋" w:eastAsia="仿宋" w:hAnsi="仿宋" w:cs="仿宋" w:hint="eastAsia"/>
                <w:bCs/>
                <w:sz w:val="28"/>
                <w:szCs w:val="28"/>
              </w:rPr>
              <w:t>投标报价</w:t>
            </w:r>
          </w:p>
        </w:tc>
        <w:tc>
          <w:tcPr>
            <w:tcW w:w="3240" w:type="dxa"/>
            <w:gridSpan w:val="2"/>
            <w:tcBorders>
              <w:top w:val="single" w:sz="4" w:space="0" w:color="auto"/>
              <w:left w:val="nil"/>
              <w:bottom w:val="single" w:sz="4" w:space="0" w:color="auto"/>
              <w:right w:val="single" w:sz="4" w:space="0" w:color="auto"/>
            </w:tcBorders>
            <w:vAlign w:val="center"/>
          </w:tcPr>
          <w:p w:rsidR="0063262E" w:rsidRDefault="0063262E" w:rsidP="0015042D">
            <w:pPr>
              <w:rPr>
                <w:rFonts w:ascii="仿宋" w:eastAsia="仿宋" w:hAnsi="仿宋" w:cs="仿宋"/>
                <w:bCs/>
                <w:sz w:val="28"/>
                <w:szCs w:val="28"/>
              </w:rPr>
            </w:pPr>
            <w:r>
              <w:rPr>
                <w:rFonts w:ascii="仿宋" w:eastAsia="仿宋" w:hAnsi="仿宋" w:cs="仿宋" w:hint="eastAsia"/>
                <w:bCs/>
                <w:sz w:val="28"/>
                <w:szCs w:val="28"/>
              </w:rPr>
              <w:t>（大写）</w:t>
            </w:r>
          </w:p>
        </w:tc>
        <w:tc>
          <w:tcPr>
            <w:tcW w:w="2660" w:type="dxa"/>
            <w:tcBorders>
              <w:top w:val="single" w:sz="4" w:space="0" w:color="auto"/>
              <w:left w:val="nil"/>
              <w:bottom w:val="single" w:sz="4" w:space="0" w:color="auto"/>
              <w:right w:val="single" w:sz="4" w:space="0" w:color="auto"/>
            </w:tcBorders>
            <w:vAlign w:val="center"/>
          </w:tcPr>
          <w:p w:rsidR="0063262E" w:rsidRDefault="0063262E" w:rsidP="0015042D">
            <w:pPr>
              <w:rPr>
                <w:rFonts w:ascii="仿宋" w:eastAsia="仿宋" w:hAnsi="仿宋" w:cs="仿宋"/>
                <w:bCs/>
                <w:sz w:val="28"/>
                <w:szCs w:val="28"/>
              </w:rPr>
            </w:pPr>
            <w:r>
              <w:rPr>
                <w:rFonts w:ascii="仿宋" w:eastAsia="仿宋" w:hAnsi="仿宋" w:cs="仿宋" w:hint="eastAsia"/>
                <w:bCs/>
                <w:sz w:val="28"/>
                <w:szCs w:val="28"/>
              </w:rPr>
              <w:t>（小写）</w:t>
            </w:r>
          </w:p>
        </w:tc>
      </w:tr>
      <w:tr w:rsidR="0063262E" w:rsidTr="0063262E">
        <w:trPr>
          <w:trHeight w:val="395"/>
          <w:jc w:val="center"/>
        </w:trPr>
        <w:tc>
          <w:tcPr>
            <w:tcW w:w="2988" w:type="dxa"/>
            <w:tcBorders>
              <w:top w:val="single" w:sz="4" w:space="0" w:color="auto"/>
              <w:left w:val="single" w:sz="4" w:space="0" w:color="auto"/>
              <w:bottom w:val="single" w:sz="4" w:space="0" w:color="auto"/>
              <w:right w:val="single" w:sz="4" w:space="0" w:color="auto"/>
            </w:tcBorders>
            <w:vAlign w:val="center"/>
          </w:tcPr>
          <w:p w:rsidR="0063262E" w:rsidRDefault="0063262E" w:rsidP="0015042D">
            <w:pPr>
              <w:jc w:val="center"/>
              <w:rPr>
                <w:rFonts w:ascii="仿宋" w:eastAsia="仿宋" w:hAnsi="仿宋" w:cs="仿宋"/>
                <w:bCs/>
                <w:sz w:val="28"/>
                <w:szCs w:val="28"/>
              </w:rPr>
            </w:pPr>
            <w:r>
              <w:rPr>
                <w:rFonts w:ascii="仿宋" w:eastAsia="仿宋" w:hAnsi="仿宋" w:cs="仿宋" w:hint="eastAsia"/>
                <w:bCs/>
                <w:sz w:val="28"/>
                <w:szCs w:val="28"/>
              </w:rPr>
              <w:t>投标质量等级</w:t>
            </w:r>
          </w:p>
        </w:tc>
        <w:tc>
          <w:tcPr>
            <w:tcW w:w="5900" w:type="dxa"/>
            <w:gridSpan w:val="3"/>
            <w:tcBorders>
              <w:top w:val="single" w:sz="4" w:space="0" w:color="auto"/>
              <w:left w:val="nil"/>
              <w:bottom w:val="single" w:sz="4" w:space="0" w:color="auto"/>
              <w:right w:val="single" w:sz="4" w:space="0" w:color="auto"/>
            </w:tcBorders>
            <w:vAlign w:val="center"/>
          </w:tcPr>
          <w:p w:rsidR="0063262E" w:rsidRDefault="0063262E" w:rsidP="0015042D">
            <w:pPr>
              <w:rPr>
                <w:rFonts w:ascii="仿宋" w:eastAsia="仿宋" w:hAnsi="仿宋" w:cs="仿宋"/>
                <w:bCs/>
                <w:sz w:val="28"/>
                <w:szCs w:val="28"/>
              </w:rPr>
            </w:pPr>
          </w:p>
        </w:tc>
      </w:tr>
      <w:tr w:rsidR="0063262E" w:rsidTr="0063262E">
        <w:trPr>
          <w:trHeight w:val="239"/>
          <w:jc w:val="center"/>
        </w:trPr>
        <w:tc>
          <w:tcPr>
            <w:tcW w:w="2988" w:type="dxa"/>
            <w:tcBorders>
              <w:top w:val="single" w:sz="4" w:space="0" w:color="auto"/>
              <w:left w:val="single" w:sz="4" w:space="0" w:color="auto"/>
              <w:bottom w:val="single" w:sz="4" w:space="0" w:color="auto"/>
              <w:right w:val="single" w:sz="4" w:space="0" w:color="auto"/>
            </w:tcBorders>
            <w:vAlign w:val="center"/>
          </w:tcPr>
          <w:p w:rsidR="0063262E" w:rsidRDefault="0063262E" w:rsidP="0015042D">
            <w:pPr>
              <w:jc w:val="center"/>
              <w:rPr>
                <w:rFonts w:ascii="仿宋" w:eastAsia="仿宋" w:hAnsi="仿宋" w:cs="仿宋"/>
                <w:bCs/>
                <w:sz w:val="28"/>
                <w:szCs w:val="28"/>
              </w:rPr>
            </w:pPr>
            <w:r>
              <w:rPr>
                <w:rFonts w:ascii="仿宋" w:eastAsia="仿宋" w:hAnsi="仿宋" w:cs="仿宋" w:hint="eastAsia"/>
                <w:bCs/>
                <w:sz w:val="28"/>
                <w:szCs w:val="28"/>
              </w:rPr>
              <w:t>投标工期</w:t>
            </w:r>
          </w:p>
        </w:tc>
        <w:tc>
          <w:tcPr>
            <w:tcW w:w="5900" w:type="dxa"/>
            <w:gridSpan w:val="3"/>
            <w:tcBorders>
              <w:top w:val="single" w:sz="4" w:space="0" w:color="auto"/>
              <w:left w:val="nil"/>
              <w:bottom w:val="single" w:sz="4" w:space="0" w:color="auto"/>
              <w:right w:val="single" w:sz="4" w:space="0" w:color="auto"/>
            </w:tcBorders>
            <w:vAlign w:val="center"/>
          </w:tcPr>
          <w:p w:rsidR="0063262E" w:rsidRDefault="0063262E" w:rsidP="0015042D">
            <w:pPr>
              <w:rPr>
                <w:rFonts w:ascii="仿宋" w:eastAsia="仿宋" w:hAnsi="仿宋" w:cs="仿宋"/>
                <w:bCs/>
                <w:sz w:val="28"/>
                <w:szCs w:val="28"/>
              </w:rPr>
            </w:pPr>
          </w:p>
        </w:tc>
      </w:tr>
      <w:tr w:rsidR="0063262E" w:rsidTr="0063262E">
        <w:trPr>
          <w:trHeight w:val="2075"/>
          <w:jc w:val="center"/>
        </w:trPr>
        <w:tc>
          <w:tcPr>
            <w:tcW w:w="2988" w:type="dxa"/>
            <w:tcBorders>
              <w:top w:val="single" w:sz="4" w:space="0" w:color="auto"/>
              <w:left w:val="single" w:sz="4" w:space="0" w:color="auto"/>
              <w:bottom w:val="single" w:sz="4" w:space="0" w:color="auto"/>
              <w:right w:val="single" w:sz="4" w:space="0" w:color="auto"/>
            </w:tcBorders>
            <w:vAlign w:val="center"/>
          </w:tcPr>
          <w:p w:rsidR="0063262E" w:rsidRDefault="0063262E" w:rsidP="0015042D">
            <w:pPr>
              <w:ind w:firstLineChars="49" w:firstLine="137"/>
              <w:jc w:val="center"/>
              <w:rPr>
                <w:rFonts w:ascii="仿宋" w:eastAsia="仿宋" w:hAnsi="仿宋" w:cs="仿宋"/>
                <w:bCs/>
                <w:sz w:val="28"/>
                <w:szCs w:val="28"/>
              </w:rPr>
            </w:pPr>
          </w:p>
          <w:p w:rsidR="0063262E" w:rsidRDefault="0063262E" w:rsidP="0015042D">
            <w:pPr>
              <w:ind w:firstLineChars="49" w:firstLine="137"/>
              <w:jc w:val="center"/>
              <w:rPr>
                <w:rFonts w:ascii="仿宋" w:eastAsia="仿宋" w:hAnsi="仿宋" w:cs="仿宋"/>
                <w:bCs/>
                <w:sz w:val="28"/>
                <w:szCs w:val="28"/>
              </w:rPr>
            </w:pPr>
          </w:p>
          <w:p w:rsidR="0063262E" w:rsidRDefault="0063262E" w:rsidP="0015042D">
            <w:pPr>
              <w:jc w:val="center"/>
              <w:rPr>
                <w:rFonts w:ascii="仿宋" w:eastAsia="仿宋" w:hAnsi="仿宋" w:cs="仿宋"/>
                <w:bCs/>
                <w:sz w:val="28"/>
                <w:szCs w:val="28"/>
              </w:rPr>
            </w:pPr>
            <w:r>
              <w:rPr>
                <w:rFonts w:ascii="仿宋" w:eastAsia="仿宋" w:hAnsi="仿宋" w:cs="仿宋" w:hint="eastAsia"/>
                <w:bCs/>
                <w:sz w:val="28"/>
                <w:szCs w:val="28"/>
              </w:rPr>
              <w:t>投标有效期</w:t>
            </w:r>
          </w:p>
          <w:p w:rsidR="0063262E" w:rsidRDefault="0063262E" w:rsidP="0015042D">
            <w:pPr>
              <w:jc w:val="center"/>
              <w:rPr>
                <w:rFonts w:ascii="仿宋" w:eastAsia="仿宋" w:hAnsi="仿宋" w:cs="仿宋"/>
                <w:bCs/>
                <w:sz w:val="28"/>
                <w:szCs w:val="28"/>
              </w:rPr>
            </w:pPr>
          </w:p>
        </w:tc>
        <w:tc>
          <w:tcPr>
            <w:tcW w:w="5900" w:type="dxa"/>
            <w:gridSpan w:val="3"/>
            <w:tcBorders>
              <w:top w:val="single" w:sz="4" w:space="0" w:color="auto"/>
              <w:left w:val="nil"/>
              <w:bottom w:val="single" w:sz="4" w:space="0" w:color="auto"/>
              <w:right w:val="single" w:sz="4" w:space="0" w:color="auto"/>
            </w:tcBorders>
          </w:tcPr>
          <w:p w:rsidR="0063262E" w:rsidRDefault="0063262E" w:rsidP="0015042D">
            <w:pPr>
              <w:widowControl/>
              <w:jc w:val="left"/>
              <w:rPr>
                <w:rFonts w:ascii="仿宋" w:eastAsia="仿宋" w:hAnsi="仿宋" w:cs="仿宋"/>
                <w:bCs/>
                <w:sz w:val="28"/>
                <w:szCs w:val="28"/>
              </w:rPr>
            </w:pPr>
          </w:p>
          <w:p w:rsidR="0063262E" w:rsidRDefault="0063262E" w:rsidP="0015042D">
            <w:pPr>
              <w:widowControl/>
              <w:jc w:val="left"/>
              <w:rPr>
                <w:rFonts w:ascii="仿宋" w:eastAsia="仿宋" w:hAnsi="仿宋" w:cs="仿宋"/>
                <w:bCs/>
                <w:sz w:val="28"/>
                <w:szCs w:val="28"/>
              </w:rPr>
            </w:pPr>
          </w:p>
          <w:p w:rsidR="0063262E" w:rsidRDefault="0063262E" w:rsidP="0015042D">
            <w:pPr>
              <w:widowControl/>
              <w:jc w:val="left"/>
              <w:rPr>
                <w:rFonts w:ascii="仿宋" w:eastAsia="仿宋" w:hAnsi="仿宋" w:cs="仿宋"/>
                <w:bCs/>
                <w:sz w:val="28"/>
                <w:szCs w:val="28"/>
              </w:rPr>
            </w:pPr>
            <w:r>
              <w:rPr>
                <w:rFonts w:hAnsi="宋体" w:cs="宋体" w:hint="eastAsia"/>
                <w:bCs/>
                <w:sz w:val="28"/>
                <w:szCs w:val="28"/>
              </w:rPr>
              <w:t> </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 xml:space="preserve"> 日历天</w:t>
            </w:r>
          </w:p>
          <w:p w:rsidR="0063262E" w:rsidRDefault="0063262E" w:rsidP="0015042D">
            <w:pPr>
              <w:widowControl/>
              <w:jc w:val="left"/>
              <w:rPr>
                <w:rFonts w:ascii="仿宋" w:eastAsia="仿宋" w:hAnsi="仿宋" w:cs="仿宋"/>
                <w:bCs/>
                <w:sz w:val="28"/>
                <w:szCs w:val="28"/>
              </w:rPr>
            </w:pPr>
          </w:p>
          <w:p w:rsidR="0063262E" w:rsidRDefault="0063262E" w:rsidP="0015042D">
            <w:pPr>
              <w:rPr>
                <w:rFonts w:ascii="仿宋" w:eastAsia="仿宋" w:hAnsi="仿宋" w:cs="仿宋"/>
                <w:sz w:val="28"/>
                <w:szCs w:val="28"/>
              </w:rPr>
            </w:pPr>
          </w:p>
        </w:tc>
      </w:tr>
      <w:tr w:rsidR="0063262E" w:rsidTr="0063262E">
        <w:trPr>
          <w:trHeight w:val="2480"/>
          <w:jc w:val="center"/>
        </w:trPr>
        <w:tc>
          <w:tcPr>
            <w:tcW w:w="8888" w:type="dxa"/>
            <w:gridSpan w:val="4"/>
            <w:tcBorders>
              <w:top w:val="single" w:sz="4" w:space="0" w:color="auto"/>
              <w:left w:val="single" w:sz="4" w:space="0" w:color="auto"/>
              <w:bottom w:val="single" w:sz="4" w:space="0" w:color="auto"/>
              <w:right w:val="single" w:sz="4" w:space="0" w:color="auto"/>
            </w:tcBorders>
          </w:tcPr>
          <w:p w:rsidR="0063262E" w:rsidRDefault="0063262E" w:rsidP="0015042D">
            <w:pPr>
              <w:rPr>
                <w:rFonts w:ascii="仿宋" w:eastAsia="仿宋" w:hAnsi="仿宋" w:cs="仿宋"/>
                <w:bCs/>
                <w:sz w:val="28"/>
                <w:szCs w:val="28"/>
              </w:rPr>
            </w:pPr>
            <w:r>
              <w:rPr>
                <w:rFonts w:ascii="仿宋" w:eastAsia="仿宋" w:hAnsi="仿宋" w:cs="仿宋" w:hint="eastAsia"/>
                <w:bCs/>
                <w:sz w:val="28"/>
                <w:szCs w:val="28"/>
              </w:rPr>
              <w:t xml:space="preserve">   优惠与服务承诺 </w:t>
            </w:r>
          </w:p>
          <w:p w:rsidR="0063262E" w:rsidRDefault="0063262E" w:rsidP="0015042D">
            <w:pPr>
              <w:rPr>
                <w:rFonts w:ascii="仿宋" w:eastAsia="仿宋" w:hAnsi="仿宋" w:cs="仿宋"/>
                <w:sz w:val="28"/>
                <w:szCs w:val="28"/>
              </w:rPr>
            </w:pPr>
          </w:p>
        </w:tc>
      </w:tr>
    </w:tbl>
    <w:p w:rsidR="00392E7D" w:rsidRDefault="00392E7D" w:rsidP="00392E7D">
      <w:pPr>
        <w:spacing w:line="360" w:lineRule="auto"/>
        <w:ind w:right="475"/>
        <w:jc w:val="left"/>
        <w:rPr>
          <w:sz w:val="24"/>
        </w:rPr>
      </w:pPr>
      <w:r>
        <w:rPr>
          <w:rFonts w:hint="eastAsia"/>
          <w:sz w:val="24"/>
        </w:rPr>
        <w:t xml:space="preserve">                                    </w:t>
      </w:r>
    </w:p>
    <w:p w:rsidR="00392E7D" w:rsidRDefault="00392E7D" w:rsidP="00392E7D">
      <w:pPr>
        <w:spacing w:line="360" w:lineRule="auto"/>
        <w:ind w:right="475"/>
        <w:jc w:val="left"/>
        <w:rPr>
          <w:sz w:val="24"/>
        </w:rPr>
      </w:pPr>
      <w:r>
        <w:rPr>
          <w:rFonts w:hint="eastAsia"/>
          <w:sz w:val="24"/>
        </w:rPr>
        <w:t xml:space="preserve">     </w:t>
      </w:r>
    </w:p>
    <w:p w:rsidR="00392E7D" w:rsidRDefault="00392E7D" w:rsidP="00392E7D">
      <w:pPr>
        <w:spacing w:line="360" w:lineRule="auto"/>
        <w:ind w:right="475"/>
        <w:jc w:val="left"/>
        <w:rPr>
          <w:rFonts w:ascii="新宋体" w:eastAsia="新宋体" w:hAnsi="新宋体"/>
          <w:sz w:val="24"/>
        </w:rPr>
      </w:pPr>
      <w:r>
        <w:rPr>
          <w:rFonts w:hint="eastAsia"/>
          <w:sz w:val="24"/>
        </w:rPr>
        <w:t xml:space="preserve">                                     </w:t>
      </w:r>
      <w:r>
        <w:rPr>
          <w:rFonts w:ascii="新宋体" w:eastAsia="新宋体" w:hAnsi="新宋体" w:hint="eastAsia"/>
          <w:sz w:val="24"/>
        </w:rPr>
        <w:t>投标单位（盖章）：</w:t>
      </w:r>
    </w:p>
    <w:p w:rsidR="00392E7D" w:rsidRDefault="00392E7D" w:rsidP="00605252">
      <w:pPr>
        <w:spacing w:line="360" w:lineRule="auto"/>
        <w:ind w:right="675"/>
        <w:jc w:val="right"/>
        <w:rPr>
          <w:rFonts w:ascii="新宋体" w:eastAsia="新宋体" w:hAnsi="新宋体"/>
          <w:sz w:val="24"/>
        </w:rPr>
      </w:pPr>
      <w:r>
        <w:rPr>
          <w:rFonts w:ascii="新宋体" w:eastAsia="新宋体" w:hAnsi="新宋体" w:hint="eastAsia"/>
          <w:sz w:val="24"/>
        </w:rPr>
        <w:t>法定代表人或委托代理人（签字</w:t>
      </w:r>
      <w:r>
        <w:rPr>
          <w:rFonts w:hAnsi="宋体" w:hint="eastAsia"/>
          <w:sz w:val="24"/>
        </w:rPr>
        <w:t>或盖章</w:t>
      </w:r>
      <w:r>
        <w:rPr>
          <w:rFonts w:ascii="新宋体" w:eastAsia="新宋体" w:hAnsi="新宋体" w:hint="eastAsia"/>
          <w:sz w:val="24"/>
        </w:rPr>
        <w:t>）：</w:t>
      </w:r>
    </w:p>
    <w:p w:rsidR="00392E7D" w:rsidRPr="0063262E" w:rsidRDefault="00392E7D" w:rsidP="0063262E">
      <w:pPr>
        <w:spacing w:line="360" w:lineRule="auto"/>
        <w:ind w:right="630"/>
        <w:jc w:val="right"/>
        <w:rPr>
          <w:rFonts w:ascii="新宋体" w:eastAsia="新宋体" w:hAnsi="新宋体"/>
          <w:sz w:val="24"/>
        </w:rPr>
      </w:pPr>
      <w:r>
        <w:rPr>
          <w:rFonts w:ascii="新宋体" w:eastAsia="新宋体" w:hAnsi="新宋体" w:hint="eastAsia"/>
          <w:sz w:val="24"/>
        </w:rPr>
        <w:t>年 月 日</w:t>
      </w:r>
    </w:p>
    <w:p w:rsidR="00392E7D" w:rsidRDefault="00392E7D" w:rsidP="00392E7D">
      <w:pPr>
        <w:autoSpaceDE w:val="0"/>
        <w:autoSpaceDN w:val="0"/>
        <w:adjustRightInd w:val="0"/>
        <w:spacing w:line="420" w:lineRule="exact"/>
        <w:ind w:left="595" w:hangingChars="247" w:hanging="595"/>
        <w:jc w:val="center"/>
        <w:outlineLvl w:val="0"/>
        <w:rPr>
          <w:rFonts w:hAnsi="宋体" w:cs="宋体"/>
          <w:b/>
          <w:sz w:val="24"/>
        </w:rPr>
      </w:pPr>
      <w:r>
        <w:rPr>
          <w:rFonts w:hAnsi="宋体" w:cs="宋体" w:hint="eastAsia"/>
          <w:b/>
          <w:sz w:val="24"/>
        </w:rPr>
        <w:lastRenderedPageBreak/>
        <w:t>二、法定代表人身份证明、法人授权委托书及项目总监承诺书</w:t>
      </w:r>
    </w:p>
    <w:p w:rsidR="00392E7D" w:rsidRDefault="00392E7D" w:rsidP="00392E7D">
      <w:pPr>
        <w:autoSpaceDE w:val="0"/>
        <w:autoSpaceDN w:val="0"/>
        <w:adjustRightInd w:val="0"/>
        <w:spacing w:line="420" w:lineRule="exact"/>
        <w:outlineLvl w:val="0"/>
        <w:rPr>
          <w:rFonts w:hAnsi="宋体" w:cs="宋体"/>
          <w:b/>
          <w:sz w:val="24"/>
        </w:rPr>
      </w:pPr>
    </w:p>
    <w:p w:rsidR="00392E7D" w:rsidRDefault="00392E7D" w:rsidP="00392E7D">
      <w:pPr>
        <w:autoSpaceDE w:val="0"/>
        <w:autoSpaceDN w:val="0"/>
        <w:adjustRightInd w:val="0"/>
        <w:spacing w:line="420" w:lineRule="exact"/>
        <w:jc w:val="center"/>
        <w:outlineLvl w:val="0"/>
        <w:rPr>
          <w:rFonts w:hAnsi="宋体" w:cs="宋体"/>
          <w:b/>
          <w:sz w:val="24"/>
        </w:rPr>
      </w:pPr>
      <w:bookmarkStart w:id="42" w:name="_Toc250616673"/>
      <w:r>
        <w:rPr>
          <w:rFonts w:hAnsi="宋体" w:cs="宋体" w:hint="eastAsia"/>
          <w:b/>
          <w:sz w:val="24"/>
        </w:rPr>
        <w:t>（一）法定代表人身份证明</w:t>
      </w:r>
      <w:bookmarkEnd w:id="42"/>
    </w:p>
    <w:p w:rsidR="00392E7D" w:rsidRDefault="00392E7D" w:rsidP="00392E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投标人名称：</w:t>
      </w:r>
      <w:r>
        <w:rPr>
          <w:rFonts w:hAnsi="宋体" w:cs="宋体" w:hint="eastAsia"/>
          <w:sz w:val="24"/>
          <w:u w:val="single"/>
        </w:rPr>
        <w:t xml:space="preserve">__                     </w:t>
      </w:r>
      <w:r>
        <w:rPr>
          <w:rFonts w:hAnsi="宋体" w:cs="宋体" w:hint="eastAsia"/>
          <w:sz w:val="24"/>
        </w:rPr>
        <w:t>__</w:t>
      </w:r>
    </w:p>
    <w:p w:rsidR="00392E7D" w:rsidRDefault="00392E7D" w:rsidP="00392E7D">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单位性质：</w:t>
      </w:r>
      <w:r>
        <w:rPr>
          <w:rFonts w:hAnsi="宋体" w:cs="宋体" w:hint="eastAsia"/>
          <w:sz w:val="24"/>
          <w:u w:val="single"/>
        </w:rPr>
        <w:t xml:space="preserve">                           </w:t>
      </w:r>
    </w:p>
    <w:p w:rsidR="00392E7D" w:rsidRDefault="00392E7D" w:rsidP="00392E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__                           </w:t>
      </w:r>
      <w:r>
        <w:rPr>
          <w:rFonts w:hAnsi="宋体" w:cs="宋体" w:hint="eastAsia"/>
          <w:sz w:val="24"/>
        </w:rPr>
        <w:t>__</w:t>
      </w:r>
    </w:p>
    <w:p w:rsidR="00392E7D" w:rsidRDefault="00392E7D" w:rsidP="00392E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392E7D" w:rsidRDefault="00392E7D" w:rsidP="00392E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392E7D" w:rsidRDefault="00392E7D" w:rsidP="00392E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_    </w:t>
      </w:r>
      <w:r>
        <w:rPr>
          <w:rFonts w:hAnsi="宋体" w:cs="宋体" w:hint="eastAsia"/>
          <w:sz w:val="24"/>
        </w:rPr>
        <w:t>_性别：</w:t>
      </w:r>
      <w:r>
        <w:rPr>
          <w:rFonts w:hAnsi="宋体" w:cs="宋体" w:hint="eastAsia"/>
          <w:sz w:val="24"/>
          <w:u w:val="single"/>
        </w:rPr>
        <w:t xml:space="preserve">_    </w:t>
      </w:r>
      <w:r>
        <w:rPr>
          <w:rFonts w:hAnsi="宋体" w:cs="宋体" w:hint="eastAsia"/>
          <w:sz w:val="24"/>
        </w:rPr>
        <w:t>_年龄：</w:t>
      </w:r>
      <w:r>
        <w:rPr>
          <w:rFonts w:hAnsi="宋体" w:cs="宋体" w:hint="eastAsia"/>
          <w:sz w:val="24"/>
          <w:u w:val="single"/>
        </w:rPr>
        <w:t xml:space="preserve">_     </w:t>
      </w:r>
      <w:r>
        <w:rPr>
          <w:rFonts w:hAnsi="宋体" w:cs="宋体" w:hint="eastAsia"/>
          <w:sz w:val="24"/>
        </w:rPr>
        <w:t>职务：</w:t>
      </w:r>
      <w:r>
        <w:rPr>
          <w:rFonts w:hAnsi="宋体" w:cs="宋体" w:hint="eastAsia"/>
          <w:sz w:val="24"/>
          <w:u w:val="single"/>
        </w:rPr>
        <w:t xml:space="preserve">_     </w:t>
      </w:r>
    </w:p>
    <w:p w:rsidR="00392E7D" w:rsidRDefault="00392E7D" w:rsidP="00392E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 xml:space="preserve"> （投标人名称）的法定代表人。</w:t>
      </w:r>
    </w:p>
    <w:p w:rsidR="00392E7D" w:rsidRDefault="00392E7D" w:rsidP="00392E7D">
      <w:pPr>
        <w:autoSpaceDE w:val="0"/>
        <w:autoSpaceDN w:val="0"/>
        <w:adjustRightInd w:val="0"/>
        <w:spacing w:line="420" w:lineRule="exact"/>
        <w:ind w:firstLineChars="200" w:firstLine="480"/>
        <w:jc w:val="left"/>
        <w:rPr>
          <w:rFonts w:hAnsi="宋体" w:cs="宋体"/>
          <w:sz w:val="24"/>
        </w:rPr>
      </w:pPr>
    </w:p>
    <w:p w:rsidR="00392E7D" w:rsidRDefault="00392E7D" w:rsidP="00392E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392E7D" w:rsidRDefault="00392E7D" w:rsidP="00392E7D">
      <w:pPr>
        <w:autoSpaceDE w:val="0"/>
        <w:autoSpaceDN w:val="0"/>
        <w:adjustRightInd w:val="0"/>
        <w:spacing w:line="420" w:lineRule="exact"/>
        <w:ind w:firstLineChars="200" w:firstLine="480"/>
        <w:jc w:val="left"/>
        <w:rPr>
          <w:rFonts w:hAnsi="宋体" w:cs="宋体"/>
          <w:sz w:val="24"/>
        </w:rPr>
      </w:pPr>
    </w:p>
    <w:p w:rsidR="00392E7D" w:rsidRDefault="00392E7D" w:rsidP="00392E7D">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___                       _</w:t>
      </w:r>
      <w:r>
        <w:rPr>
          <w:rFonts w:hAnsi="宋体" w:cs="宋体" w:hint="eastAsia"/>
          <w:sz w:val="24"/>
        </w:rPr>
        <w:t>_（盖单位章）</w:t>
      </w:r>
    </w:p>
    <w:p w:rsidR="00392E7D" w:rsidRDefault="00392E7D" w:rsidP="00392E7D">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 xml:space="preserve"> 月</w:t>
      </w:r>
      <w:r>
        <w:rPr>
          <w:rFonts w:hAnsi="宋体" w:cs="宋体" w:hint="eastAsia"/>
          <w:sz w:val="24"/>
          <w:u w:val="single"/>
        </w:rPr>
        <w:t xml:space="preserve">      </w:t>
      </w:r>
      <w:r>
        <w:rPr>
          <w:rFonts w:hAnsi="宋体" w:cs="宋体" w:hint="eastAsia"/>
          <w:sz w:val="24"/>
        </w:rPr>
        <w:t>日</w:t>
      </w:r>
    </w:p>
    <w:p w:rsidR="00392E7D" w:rsidRDefault="00392E7D" w:rsidP="004A09E6">
      <w:pPr>
        <w:tabs>
          <w:tab w:val="left" w:pos="1800"/>
          <w:tab w:val="left" w:pos="2860"/>
          <w:tab w:val="left" w:pos="3240"/>
        </w:tabs>
        <w:spacing w:beforeLines="50" w:afterLines="50" w:line="0" w:lineRule="atLeast"/>
        <w:jc w:val="center"/>
        <w:rPr>
          <w:rFonts w:hAnsi="宋体" w:cs="宋体"/>
          <w:b/>
          <w:bCs/>
          <w:spacing w:val="12"/>
          <w:sz w:val="24"/>
        </w:rPr>
      </w:pPr>
      <w:r>
        <w:rPr>
          <w:rFonts w:hAnsi="宋体" w:cs="宋体" w:hint="eastAsia"/>
          <w:b/>
          <w:bCs/>
          <w:spacing w:val="12"/>
          <w:sz w:val="24"/>
        </w:rPr>
        <w:t xml:space="preserve"> </w:t>
      </w:r>
    </w:p>
    <w:p w:rsidR="00392E7D" w:rsidRDefault="00392E7D" w:rsidP="004A09E6">
      <w:pPr>
        <w:tabs>
          <w:tab w:val="left" w:pos="1800"/>
          <w:tab w:val="left" w:pos="2860"/>
          <w:tab w:val="left" w:pos="3240"/>
        </w:tabs>
        <w:spacing w:beforeLines="50" w:afterLines="50" w:line="0" w:lineRule="atLeast"/>
        <w:jc w:val="center"/>
        <w:rPr>
          <w:rFonts w:hAnsi="宋体" w:cs="宋体"/>
          <w:b/>
          <w:bCs/>
          <w:spacing w:val="12"/>
          <w:sz w:val="24"/>
        </w:rPr>
      </w:pPr>
      <w:r>
        <w:rPr>
          <w:rFonts w:hAnsi="宋体" w:cs="宋体" w:hint="eastAsia"/>
          <w:b/>
          <w:bCs/>
          <w:spacing w:val="12"/>
          <w:sz w:val="24"/>
        </w:rPr>
        <w:t>（二）授权委托书</w:t>
      </w:r>
    </w:p>
    <w:p w:rsidR="00392E7D" w:rsidRDefault="00392E7D" w:rsidP="00392E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（项目名称）监理投标文件、签订合同和处理有关事宜，其法律后果由我方承担。</w:t>
      </w:r>
    </w:p>
    <w:p w:rsidR="00392E7D" w:rsidRDefault="00392E7D" w:rsidP="00392E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392E7D" w:rsidRDefault="00392E7D" w:rsidP="00392E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392E7D" w:rsidRDefault="00392E7D" w:rsidP="00392E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392E7D" w:rsidRDefault="00392E7D" w:rsidP="00392E7D">
      <w:pPr>
        <w:autoSpaceDE w:val="0"/>
        <w:autoSpaceDN w:val="0"/>
        <w:adjustRightInd w:val="0"/>
        <w:spacing w:line="440" w:lineRule="exact"/>
        <w:ind w:firstLineChars="200" w:firstLine="480"/>
        <w:jc w:val="left"/>
        <w:rPr>
          <w:rFonts w:hAnsi="宋体" w:cs="宋体"/>
          <w:sz w:val="24"/>
        </w:rPr>
      </w:pPr>
    </w:p>
    <w:p w:rsidR="00392E7D" w:rsidRDefault="00392E7D" w:rsidP="00392E7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392E7D" w:rsidRDefault="00392E7D" w:rsidP="00392E7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392E7D" w:rsidRDefault="00392E7D" w:rsidP="00392E7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392E7D" w:rsidRDefault="00392E7D" w:rsidP="00392E7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392E7D" w:rsidRDefault="00392E7D" w:rsidP="00392E7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392E7D" w:rsidRDefault="00392E7D" w:rsidP="00392E7D">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392E7D" w:rsidRDefault="00392E7D" w:rsidP="00392E7D">
      <w:pPr>
        <w:autoSpaceDE w:val="0"/>
        <w:autoSpaceDN w:val="0"/>
        <w:adjustRightInd w:val="0"/>
        <w:spacing w:line="420" w:lineRule="exact"/>
        <w:jc w:val="left"/>
        <w:rPr>
          <w:rFonts w:ascii="黑体" w:eastAsia="黑体" w:hAnsi="新宋体" w:cs="黑体"/>
          <w:sz w:val="24"/>
        </w:rPr>
      </w:pPr>
    </w:p>
    <w:p w:rsidR="00392E7D" w:rsidRDefault="00392E7D" w:rsidP="00392E7D">
      <w:pPr>
        <w:autoSpaceDE w:val="0"/>
        <w:autoSpaceDN w:val="0"/>
        <w:adjustRightInd w:val="0"/>
        <w:spacing w:line="420" w:lineRule="exact"/>
        <w:jc w:val="left"/>
        <w:rPr>
          <w:rFonts w:ascii="黑体" w:eastAsia="黑体" w:hAnsi="新宋体" w:cs="黑体"/>
          <w:sz w:val="24"/>
        </w:rPr>
      </w:pPr>
    </w:p>
    <w:p w:rsidR="00392E7D" w:rsidRDefault="00392E7D" w:rsidP="00392E7D">
      <w:pPr>
        <w:spacing w:line="360" w:lineRule="auto"/>
        <w:ind w:firstLineChars="1100" w:firstLine="3092"/>
        <w:rPr>
          <w:rFonts w:hAnsi="宋体" w:cs="宋体"/>
          <w:b/>
          <w:bCs/>
          <w:sz w:val="24"/>
        </w:rPr>
      </w:pPr>
      <w:r>
        <w:rPr>
          <w:rFonts w:hAnsi="宋体" w:cs="宋体" w:hint="eastAsia"/>
          <w:b/>
          <w:bCs/>
          <w:sz w:val="28"/>
          <w:szCs w:val="28"/>
        </w:rPr>
        <w:lastRenderedPageBreak/>
        <w:t>（三）项目总监承诺书</w:t>
      </w:r>
    </w:p>
    <w:p w:rsidR="00392E7D" w:rsidRDefault="00392E7D" w:rsidP="00392E7D">
      <w:pPr>
        <w:spacing w:line="360" w:lineRule="auto"/>
        <w:rPr>
          <w:sz w:val="24"/>
        </w:rPr>
      </w:pPr>
      <w:r>
        <w:rPr>
          <w:rFonts w:hint="eastAsia"/>
          <w:sz w:val="24"/>
        </w:rPr>
        <w:t xml:space="preserve"> </w:t>
      </w:r>
    </w:p>
    <w:p w:rsidR="00392E7D" w:rsidRDefault="00392E7D" w:rsidP="00392E7D">
      <w:pPr>
        <w:spacing w:line="360" w:lineRule="auto"/>
        <w:rPr>
          <w:sz w:val="24"/>
        </w:rPr>
      </w:pPr>
      <w:r>
        <w:rPr>
          <w:rFonts w:hint="eastAsia"/>
          <w:sz w:val="24"/>
          <w:u w:val="single"/>
        </w:rPr>
        <w:t xml:space="preserve">                       </w:t>
      </w:r>
      <w:r>
        <w:rPr>
          <w:rFonts w:hint="eastAsia"/>
          <w:sz w:val="24"/>
        </w:rPr>
        <w:t>（招标人名称）：</w:t>
      </w:r>
    </w:p>
    <w:p w:rsidR="00392E7D" w:rsidRDefault="00392E7D" w:rsidP="00392E7D">
      <w:pPr>
        <w:spacing w:line="360" w:lineRule="auto"/>
        <w:ind w:firstLine="480"/>
        <w:rPr>
          <w:sz w:val="24"/>
        </w:rPr>
      </w:pPr>
      <w:r>
        <w:rPr>
          <w:rFonts w:hint="eastAsia"/>
          <w:sz w:val="24"/>
        </w:rPr>
        <w:t>本人</w:t>
      </w:r>
      <w:r>
        <w:rPr>
          <w:rFonts w:hint="eastAsia"/>
          <w:sz w:val="24"/>
          <w:u w:val="single"/>
        </w:rPr>
        <w:t xml:space="preserve">           </w:t>
      </w:r>
      <w:r>
        <w:rPr>
          <w:rFonts w:hint="eastAsia"/>
          <w:sz w:val="24"/>
        </w:rPr>
        <w:t>（姓名）系我公司拟派</w:t>
      </w:r>
      <w:r>
        <w:rPr>
          <w:rFonts w:hint="eastAsia"/>
          <w:sz w:val="24"/>
          <w:u w:val="single"/>
        </w:rPr>
        <w:t xml:space="preserve">                       </w:t>
      </w:r>
      <w:r>
        <w:rPr>
          <w:rFonts w:hint="eastAsia"/>
          <w:sz w:val="24"/>
        </w:rPr>
        <w:t xml:space="preserve"> （项目名称、标段）的项目总监，现承诺：亲自参加开标活动，并愿意承担因我方就此弄虚作假所引起的一切法律后果。</w:t>
      </w:r>
    </w:p>
    <w:p w:rsidR="00392E7D" w:rsidRDefault="00392E7D" w:rsidP="00392E7D">
      <w:pPr>
        <w:spacing w:line="360" w:lineRule="auto"/>
        <w:ind w:firstLine="480"/>
        <w:rPr>
          <w:sz w:val="24"/>
        </w:rPr>
      </w:pPr>
      <w:r>
        <w:rPr>
          <w:rFonts w:hint="eastAsia"/>
          <w:sz w:val="24"/>
        </w:rPr>
        <w:t xml:space="preserve">特此承诺  </w:t>
      </w:r>
    </w:p>
    <w:p w:rsidR="00392E7D" w:rsidRDefault="00392E7D" w:rsidP="00392E7D">
      <w:pPr>
        <w:spacing w:line="360" w:lineRule="auto"/>
        <w:ind w:firstLine="480"/>
        <w:rPr>
          <w:sz w:val="24"/>
        </w:rPr>
      </w:pPr>
    </w:p>
    <w:p w:rsidR="00392E7D" w:rsidRDefault="00392E7D" w:rsidP="00392E7D">
      <w:pPr>
        <w:spacing w:line="720" w:lineRule="auto"/>
        <w:ind w:firstLine="482"/>
        <w:rPr>
          <w:sz w:val="24"/>
        </w:rPr>
      </w:pPr>
      <w:r>
        <w:rPr>
          <w:rFonts w:hint="eastAsia"/>
          <w:sz w:val="24"/>
        </w:rPr>
        <w:t>附：项目总监身份证明</w:t>
      </w:r>
    </w:p>
    <w:p w:rsidR="00392E7D" w:rsidRDefault="00392E7D" w:rsidP="00392E7D">
      <w:pPr>
        <w:spacing w:line="720" w:lineRule="auto"/>
        <w:ind w:firstLine="482"/>
        <w:rPr>
          <w:sz w:val="24"/>
        </w:rPr>
      </w:pPr>
      <w:r>
        <w:rPr>
          <w:rFonts w:hint="eastAsia"/>
          <w:sz w:val="24"/>
        </w:rPr>
        <w:t>投  标  人：</w:t>
      </w:r>
      <w:r>
        <w:rPr>
          <w:rFonts w:hint="eastAsia"/>
          <w:sz w:val="24"/>
          <w:u w:val="single"/>
        </w:rPr>
        <w:t xml:space="preserve">                   </w:t>
      </w:r>
      <w:r>
        <w:rPr>
          <w:rFonts w:hint="eastAsia"/>
          <w:sz w:val="24"/>
        </w:rPr>
        <w:t xml:space="preserve"> （盖单位章）</w:t>
      </w:r>
    </w:p>
    <w:p w:rsidR="00392E7D" w:rsidRDefault="00392E7D" w:rsidP="00392E7D">
      <w:pPr>
        <w:spacing w:line="720" w:lineRule="auto"/>
        <w:ind w:firstLine="482"/>
        <w:rPr>
          <w:sz w:val="24"/>
        </w:rPr>
      </w:pPr>
      <w:r>
        <w:rPr>
          <w:rFonts w:hint="eastAsia"/>
          <w:sz w:val="24"/>
        </w:rPr>
        <w:t>项目总监：</w:t>
      </w:r>
      <w:r>
        <w:rPr>
          <w:rFonts w:hint="eastAsia"/>
          <w:sz w:val="24"/>
          <w:u w:val="single"/>
        </w:rPr>
        <w:t xml:space="preserve">                   </w:t>
      </w:r>
      <w:r>
        <w:rPr>
          <w:rFonts w:hint="eastAsia"/>
          <w:sz w:val="24"/>
        </w:rPr>
        <w:t xml:space="preserve"> （须本人签字）</w:t>
      </w:r>
    </w:p>
    <w:p w:rsidR="00392E7D" w:rsidRDefault="00392E7D" w:rsidP="00392E7D">
      <w:pPr>
        <w:spacing w:line="720" w:lineRule="auto"/>
        <w:ind w:firstLine="482"/>
        <w:rPr>
          <w:sz w:val="24"/>
          <w:u w:val="single"/>
        </w:rPr>
      </w:pPr>
      <w:r>
        <w:rPr>
          <w:rFonts w:hint="eastAsia"/>
          <w:sz w:val="24"/>
        </w:rPr>
        <w:t>身份证号：</w:t>
      </w:r>
      <w:r>
        <w:rPr>
          <w:rFonts w:hint="eastAsia"/>
          <w:sz w:val="24"/>
          <w:u w:val="single"/>
        </w:rPr>
        <w:t xml:space="preserve">                     </w:t>
      </w:r>
    </w:p>
    <w:p w:rsidR="00392E7D" w:rsidRDefault="00392E7D" w:rsidP="00392E7D">
      <w:pPr>
        <w:spacing w:line="720" w:lineRule="auto"/>
        <w:ind w:firstLine="482"/>
        <w:rPr>
          <w:sz w:val="24"/>
        </w:rPr>
      </w:pPr>
      <w:r>
        <w:rPr>
          <w:rFonts w:hint="eastAsia"/>
          <w:sz w:val="24"/>
        </w:rPr>
        <w:t xml:space="preserve">                                           年     月     日</w:t>
      </w:r>
    </w:p>
    <w:p w:rsidR="00392E7D" w:rsidRDefault="00392E7D" w:rsidP="00392E7D">
      <w:pPr>
        <w:spacing w:line="360" w:lineRule="auto"/>
        <w:ind w:firstLine="480"/>
        <w:rPr>
          <w:sz w:val="24"/>
        </w:rPr>
      </w:pPr>
    </w:p>
    <w:tbl>
      <w:tblPr>
        <w:tblpPr w:leftFromText="180" w:rightFromText="180" w:vertAnchor="tex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5"/>
        <w:gridCol w:w="4897"/>
      </w:tblGrid>
      <w:tr w:rsidR="00392E7D" w:rsidTr="0015042D">
        <w:trPr>
          <w:trHeight w:val="2431"/>
        </w:trPr>
        <w:tc>
          <w:tcPr>
            <w:tcW w:w="4285" w:type="dxa"/>
            <w:vAlign w:val="center"/>
          </w:tcPr>
          <w:p w:rsidR="00392E7D" w:rsidRDefault="00392E7D" w:rsidP="0015042D">
            <w:pPr>
              <w:spacing w:line="360" w:lineRule="auto"/>
              <w:jc w:val="center"/>
              <w:rPr>
                <w:sz w:val="24"/>
              </w:rPr>
            </w:pPr>
            <w:r>
              <w:rPr>
                <w:rFonts w:hint="eastAsia"/>
                <w:sz w:val="24"/>
              </w:rPr>
              <w:t>身份证复印件</w:t>
            </w:r>
          </w:p>
        </w:tc>
        <w:tc>
          <w:tcPr>
            <w:tcW w:w="4897" w:type="dxa"/>
            <w:vAlign w:val="center"/>
          </w:tcPr>
          <w:p w:rsidR="00392E7D" w:rsidRDefault="00392E7D" w:rsidP="0015042D">
            <w:pPr>
              <w:spacing w:line="360" w:lineRule="auto"/>
              <w:jc w:val="center"/>
              <w:rPr>
                <w:sz w:val="24"/>
              </w:rPr>
            </w:pPr>
            <w:r>
              <w:rPr>
                <w:rFonts w:hint="eastAsia"/>
                <w:sz w:val="24"/>
              </w:rPr>
              <w:t>注册监理工程师证书复印件</w:t>
            </w:r>
          </w:p>
        </w:tc>
      </w:tr>
    </w:tbl>
    <w:p w:rsidR="00392E7D" w:rsidRDefault="00392E7D" w:rsidP="00392E7D">
      <w:pPr>
        <w:spacing w:line="360" w:lineRule="auto"/>
        <w:jc w:val="center"/>
        <w:rPr>
          <w:rFonts w:hAnsi="宋体"/>
          <w:b/>
          <w:sz w:val="24"/>
        </w:rPr>
      </w:pPr>
    </w:p>
    <w:p w:rsidR="00392E7D" w:rsidRDefault="00392E7D" w:rsidP="00392E7D">
      <w:pPr>
        <w:autoSpaceDE w:val="0"/>
        <w:autoSpaceDN w:val="0"/>
        <w:adjustRightInd w:val="0"/>
        <w:spacing w:line="420" w:lineRule="exact"/>
        <w:outlineLvl w:val="0"/>
        <w:rPr>
          <w:rFonts w:ascii="新宋体" w:eastAsia="新宋体" w:hAnsi="新宋体"/>
          <w:b/>
          <w:bCs/>
          <w:spacing w:val="12"/>
          <w:sz w:val="30"/>
          <w:szCs w:val="30"/>
        </w:rPr>
      </w:pPr>
    </w:p>
    <w:p w:rsidR="00392E7D" w:rsidRDefault="00392E7D" w:rsidP="00392E7D">
      <w:pPr>
        <w:autoSpaceDE w:val="0"/>
        <w:autoSpaceDN w:val="0"/>
        <w:adjustRightInd w:val="0"/>
        <w:spacing w:line="420" w:lineRule="exact"/>
        <w:jc w:val="center"/>
        <w:outlineLvl w:val="0"/>
        <w:rPr>
          <w:rFonts w:ascii="新宋体" w:eastAsia="新宋体" w:hAnsi="新宋体"/>
          <w:b/>
          <w:bCs/>
          <w:spacing w:val="12"/>
          <w:sz w:val="30"/>
          <w:szCs w:val="30"/>
        </w:rPr>
      </w:pPr>
    </w:p>
    <w:p w:rsidR="00392E7D" w:rsidRDefault="00392E7D" w:rsidP="00392E7D">
      <w:pPr>
        <w:autoSpaceDE w:val="0"/>
        <w:autoSpaceDN w:val="0"/>
        <w:adjustRightInd w:val="0"/>
        <w:spacing w:line="420" w:lineRule="exact"/>
        <w:jc w:val="center"/>
        <w:outlineLvl w:val="0"/>
        <w:rPr>
          <w:rFonts w:hAnsi="宋体" w:cs="宋体"/>
          <w:b/>
          <w:bCs/>
          <w:spacing w:val="12"/>
          <w:sz w:val="30"/>
          <w:szCs w:val="30"/>
        </w:rPr>
      </w:pPr>
    </w:p>
    <w:p w:rsidR="00392E7D" w:rsidRDefault="00392E7D" w:rsidP="00392E7D">
      <w:pPr>
        <w:autoSpaceDE w:val="0"/>
        <w:autoSpaceDN w:val="0"/>
        <w:adjustRightInd w:val="0"/>
        <w:spacing w:line="420" w:lineRule="exact"/>
        <w:jc w:val="center"/>
        <w:outlineLvl w:val="0"/>
        <w:rPr>
          <w:rFonts w:hAnsi="宋体" w:cs="宋体"/>
          <w:b/>
          <w:bCs/>
          <w:spacing w:val="12"/>
          <w:sz w:val="30"/>
          <w:szCs w:val="30"/>
        </w:rPr>
      </w:pPr>
    </w:p>
    <w:p w:rsidR="00392E7D" w:rsidRDefault="00392E7D" w:rsidP="00392E7D">
      <w:pPr>
        <w:autoSpaceDE w:val="0"/>
        <w:autoSpaceDN w:val="0"/>
        <w:adjustRightInd w:val="0"/>
        <w:spacing w:line="420" w:lineRule="exact"/>
        <w:jc w:val="center"/>
        <w:outlineLvl w:val="0"/>
        <w:rPr>
          <w:rFonts w:hAnsi="宋体" w:cs="宋体"/>
          <w:b/>
          <w:bCs/>
          <w:spacing w:val="12"/>
          <w:sz w:val="30"/>
          <w:szCs w:val="30"/>
        </w:rPr>
      </w:pPr>
    </w:p>
    <w:p w:rsidR="00392E7D" w:rsidRPr="00605252" w:rsidRDefault="00392E7D" w:rsidP="00605252">
      <w:pPr>
        <w:autoSpaceDE w:val="0"/>
        <w:autoSpaceDN w:val="0"/>
        <w:adjustRightInd w:val="0"/>
        <w:spacing w:line="420" w:lineRule="exact"/>
        <w:jc w:val="center"/>
        <w:outlineLvl w:val="0"/>
        <w:rPr>
          <w:rFonts w:hAnsi="宋体" w:cs="宋体"/>
          <w:b/>
          <w:bCs/>
          <w:spacing w:val="12"/>
          <w:sz w:val="30"/>
          <w:szCs w:val="30"/>
        </w:rPr>
      </w:pPr>
      <w:r>
        <w:rPr>
          <w:rFonts w:hAnsi="宋体" w:cs="宋体" w:hint="eastAsia"/>
          <w:b/>
          <w:bCs/>
          <w:spacing w:val="12"/>
          <w:sz w:val="30"/>
          <w:szCs w:val="30"/>
        </w:rPr>
        <w:t>三、投标保证金</w:t>
      </w:r>
    </w:p>
    <w:p w:rsidR="00392E7D" w:rsidRDefault="00392E7D" w:rsidP="00392E7D">
      <w:pPr>
        <w:autoSpaceDE w:val="0"/>
        <w:autoSpaceDN w:val="0"/>
        <w:adjustRightInd w:val="0"/>
        <w:spacing w:line="420" w:lineRule="exact"/>
        <w:jc w:val="left"/>
        <w:rPr>
          <w:rFonts w:hAnsi="宋体" w:cs="仿宋_GB2312"/>
          <w:sz w:val="24"/>
        </w:rPr>
      </w:pPr>
      <w:r>
        <w:rPr>
          <w:rFonts w:hAnsi="宋体" w:cs="仿宋_GB2312" w:hint="eastAsia"/>
          <w:sz w:val="24"/>
        </w:rPr>
        <w:t>……</w:t>
      </w:r>
      <w:proofErr w:type="gramStart"/>
      <w:r>
        <w:rPr>
          <w:rFonts w:hAnsi="宋体" w:cs="仿宋_GB2312" w:hint="eastAsia"/>
          <w:sz w:val="24"/>
        </w:rPr>
        <w:t>……………………………………………………………………………………………</w:t>
      </w:r>
      <w:proofErr w:type="gramEnd"/>
    </w:p>
    <w:p w:rsidR="00392E7D" w:rsidRDefault="00392E7D" w:rsidP="00392E7D">
      <w:pPr>
        <w:autoSpaceDE w:val="0"/>
        <w:autoSpaceDN w:val="0"/>
        <w:adjustRightInd w:val="0"/>
        <w:spacing w:line="420" w:lineRule="exact"/>
        <w:jc w:val="left"/>
        <w:rPr>
          <w:rFonts w:hAnsi="宋体" w:cs="仿宋_GB2312"/>
          <w:sz w:val="24"/>
        </w:rPr>
      </w:pPr>
      <w:r>
        <w:rPr>
          <w:rFonts w:hAnsi="宋体" w:cs="仿宋_GB2312" w:hint="eastAsia"/>
          <w:sz w:val="24"/>
        </w:rPr>
        <w:t>附</w:t>
      </w:r>
      <w:r w:rsidR="0063262E" w:rsidRPr="0063262E">
        <w:rPr>
          <w:rFonts w:hAnsi="宋体" w:cs="仿宋_GB2312" w:hint="eastAsia"/>
          <w:sz w:val="24"/>
        </w:rPr>
        <w:t>投标保证金汇款凭证原件扫描件或者图片</w:t>
      </w:r>
    </w:p>
    <w:p w:rsidR="0063262E" w:rsidRDefault="0063262E" w:rsidP="004A09E6">
      <w:pPr>
        <w:tabs>
          <w:tab w:val="left" w:pos="1800"/>
          <w:tab w:val="left" w:pos="2860"/>
          <w:tab w:val="left" w:pos="3240"/>
        </w:tabs>
        <w:spacing w:beforeLines="50" w:afterLines="50" w:line="0" w:lineRule="atLeast"/>
        <w:jc w:val="center"/>
        <w:rPr>
          <w:rFonts w:hAnsi="宋体" w:cs="宋体"/>
          <w:b/>
          <w:bCs/>
          <w:spacing w:val="12"/>
          <w:sz w:val="30"/>
          <w:szCs w:val="30"/>
        </w:rPr>
      </w:pPr>
    </w:p>
    <w:p w:rsidR="0063262E" w:rsidRDefault="0063262E" w:rsidP="004A09E6">
      <w:pPr>
        <w:tabs>
          <w:tab w:val="left" w:pos="1800"/>
          <w:tab w:val="left" w:pos="2860"/>
          <w:tab w:val="left" w:pos="3240"/>
        </w:tabs>
        <w:spacing w:beforeLines="50" w:afterLines="50" w:line="0" w:lineRule="atLeast"/>
        <w:jc w:val="center"/>
        <w:rPr>
          <w:rFonts w:hAnsi="宋体" w:cs="宋体"/>
          <w:b/>
          <w:bCs/>
          <w:spacing w:val="12"/>
          <w:sz w:val="30"/>
          <w:szCs w:val="30"/>
        </w:rPr>
      </w:pPr>
    </w:p>
    <w:p w:rsidR="00392E7D" w:rsidRDefault="00392E7D" w:rsidP="00392E7D">
      <w:pPr>
        <w:ind w:firstLineChars="597" w:firstLine="2061"/>
        <w:rPr>
          <w:rFonts w:hAnsi="宋体" w:cs="宋体"/>
          <w:b/>
          <w:bCs/>
          <w:spacing w:val="12"/>
          <w:sz w:val="32"/>
          <w:szCs w:val="32"/>
        </w:rPr>
      </w:pPr>
      <w:r>
        <w:rPr>
          <w:rFonts w:hAnsi="宋体" w:cs="宋体" w:hint="eastAsia"/>
          <w:b/>
          <w:bCs/>
          <w:spacing w:val="12"/>
          <w:sz w:val="32"/>
          <w:szCs w:val="32"/>
        </w:rPr>
        <w:lastRenderedPageBreak/>
        <w:t xml:space="preserve">    </w:t>
      </w:r>
      <w:r w:rsidR="0063262E">
        <w:rPr>
          <w:rFonts w:hAnsi="宋体" w:cs="宋体" w:hint="eastAsia"/>
          <w:b/>
          <w:bCs/>
          <w:spacing w:val="12"/>
          <w:sz w:val="32"/>
          <w:szCs w:val="32"/>
        </w:rPr>
        <w:t>四</w:t>
      </w:r>
      <w:r>
        <w:rPr>
          <w:rFonts w:hAnsi="宋体" w:cs="宋体" w:hint="eastAsia"/>
          <w:b/>
          <w:bCs/>
          <w:spacing w:val="12"/>
          <w:sz w:val="32"/>
          <w:szCs w:val="32"/>
        </w:rPr>
        <w:t>、</w:t>
      </w:r>
      <w:r w:rsidR="005A3207">
        <w:rPr>
          <w:rFonts w:hAnsi="宋体" w:cs="宋体" w:hint="eastAsia"/>
          <w:b/>
          <w:bCs/>
          <w:spacing w:val="12"/>
          <w:sz w:val="32"/>
          <w:szCs w:val="32"/>
        </w:rPr>
        <w:t>监理单位综合情况</w:t>
      </w:r>
    </w:p>
    <w:p w:rsidR="00392E7D" w:rsidRDefault="00392E7D" w:rsidP="00392E7D">
      <w:pPr>
        <w:ind w:left="210"/>
        <w:jc w:val="center"/>
        <w:rPr>
          <w:rFonts w:ascii="新宋体" w:eastAsia="新宋体" w:hAnsi="新宋体"/>
          <w:b/>
          <w:bCs/>
          <w:spacing w:val="12"/>
          <w:sz w:val="24"/>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
        <w:gridCol w:w="1620"/>
        <w:gridCol w:w="1260"/>
        <w:gridCol w:w="900"/>
        <w:gridCol w:w="3240"/>
      </w:tblGrid>
      <w:tr w:rsidR="005A3207" w:rsidTr="005A3207">
        <w:trPr>
          <w:trHeight w:val="595"/>
          <w:jc w:val="center"/>
        </w:trPr>
        <w:tc>
          <w:tcPr>
            <w:tcW w:w="198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企业名称</w:t>
            </w:r>
          </w:p>
        </w:tc>
        <w:tc>
          <w:tcPr>
            <w:tcW w:w="1620" w:type="dxa"/>
          </w:tcPr>
          <w:p w:rsidR="005A3207" w:rsidRDefault="005A3207" w:rsidP="0015042D">
            <w:pPr>
              <w:autoSpaceDE w:val="0"/>
              <w:autoSpaceDN w:val="0"/>
              <w:adjustRightInd w:val="0"/>
              <w:spacing w:line="420" w:lineRule="exact"/>
              <w:jc w:val="center"/>
              <w:outlineLvl w:val="0"/>
              <w:rPr>
                <w:rFonts w:hAnsi="宋体" w:cs="黑体"/>
                <w:sz w:val="24"/>
              </w:rPr>
            </w:pPr>
          </w:p>
        </w:tc>
        <w:tc>
          <w:tcPr>
            <w:tcW w:w="216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法人代表姓名</w:t>
            </w:r>
          </w:p>
        </w:tc>
        <w:tc>
          <w:tcPr>
            <w:tcW w:w="3240" w:type="dxa"/>
          </w:tcPr>
          <w:p w:rsidR="005A3207" w:rsidRDefault="005A3207" w:rsidP="0015042D">
            <w:pPr>
              <w:autoSpaceDE w:val="0"/>
              <w:autoSpaceDN w:val="0"/>
              <w:adjustRightInd w:val="0"/>
              <w:spacing w:line="420" w:lineRule="exact"/>
              <w:jc w:val="center"/>
              <w:outlineLvl w:val="0"/>
              <w:rPr>
                <w:rFonts w:hAnsi="宋体" w:cs="黑体"/>
                <w:sz w:val="24"/>
              </w:rPr>
            </w:pPr>
          </w:p>
        </w:tc>
      </w:tr>
      <w:tr w:rsidR="005A3207" w:rsidTr="005A3207">
        <w:trPr>
          <w:trHeight w:val="375"/>
          <w:jc w:val="center"/>
        </w:trPr>
        <w:tc>
          <w:tcPr>
            <w:tcW w:w="198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企业性质</w:t>
            </w:r>
          </w:p>
        </w:tc>
        <w:tc>
          <w:tcPr>
            <w:tcW w:w="1620" w:type="dxa"/>
          </w:tcPr>
          <w:p w:rsidR="005A3207" w:rsidRDefault="005A3207" w:rsidP="0015042D">
            <w:pPr>
              <w:autoSpaceDE w:val="0"/>
              <w:autoSpaceDN w:val="0"/>
              <w:adjustRightInd w:val="0"/>
              <w:spacing w:line="420" w:lineRule="exact"/>
              <w:jc w:val="center"/>
              <w:outlineLvl w:val="0"/>
              <w:rPr>
                <w:rFonts w:hAnsi="宋体" w:cs="黑体"/>
                <w:sz w:val="24"/>
              </w:rPr>
            </w:pPr>
          </w:p>
        </w:tc>
        <w:tc>
          <w:tcPr>
            <w:tcW w:w="216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联系电话</w:t>
            </w:r>
          </w:p>
        </w:tc>
        <w:tc>
          <w:tcPr>
            <w:tcW w:w="3240" w:type="dxa"/>
          </w:tcPr>
          <w:p w:rsidR="005A3207" w:rsidRDefault="005A3207" w:rsidP="0015042D">
            <w:pPr>
              <w:autoSpaceDE w:val="0"/>
              <w:autoSpaceDN w:val="0"/>
              <w:adjustRightInd w:val="0"/>
              <w:spacing w:line="420" w:lineRule="exact"/>
              <w:jc w:val="center"/>
              <w:outlineLvl w:val="0"/>
              <w:rPr>
                <w:rFonts w:hAnsi="宋体" w:cs="黑体"/>
                <w:sz w:val="24"/>
              </w:rPr>
            </w:pPr>
          </w:p>
        </w:tc>
      </w:tr>
      <w:tr w:rsidR="005A3207" w:rsidTr="005A3207">
        <w:trPr>
          <w:trHeight w:val="495"/>
          <w:jc w:val="center"/>
        </w:trPr>
        <w:tc>
          <w:tcPr>
            <w:tcW w:w="198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企业主管单位</w:t>
            </w:r>
          </w:p>
        </w:tc>
        <w:tc>
          <w:tcPr>
            <w:tcW w:w="1620" w:type="dxa"/>
          </w:tcPr>
          <w:p w:rsidR="005A3207" w:rsidRDefault="005A3207" w:rsidP="0015042D">
            <w:pPr>
              <w:autoSpaceDE w:val="0"/>
              <w:autoSpaceDN w:val="0"/>
              <w:adjustRightInd w:val="0"/>
              <w:spacing w:line="420" w:lineRule="exact"/>
              <w:jc w:val="center"/>
              <w:outlineLvl w:val="0"/>
              <w:rPr>
                <w:rFonts w:hAnsi="宋体" w:cs="黑体"/>
                <w:sz w:val="24"/>
              </w:rPr>
            </w:pPr>
          </w:p>
        </w:tc>
        <w:tc>
          <w:tcPr>
            <w:tcW w:w="216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联系传真</w:t>
            </w:r>
          </w:p>
        </w:tc>
        <w:tc>
          <w:tcPr>
            <w:tcW w:w="3240" w:type="dxa"/>
          </w:tcPr>
          <w:p w:rsidR="005A3207" w:rsidRDefault="005A3207" w:rsidP="0015042D">
            <w:pPr>
              <w:autoSpaceDE w:val="0"/>
              <w:autoSpaceDN w:val="0"/>
              <w:adjustRightInd w:val="0"/>
              <w:spacing w:line="420" w:lineRule="exact"/>
              <w:jc w:val="center"/>
              <w:outlineLvl w:val="0"/>
              <w:rPr>
                <w:rFonts w:hAnsi="宋体" w:cs="黑体"/>
                <w:sz w:val="24"/>
              </w:rPr>
            </w:pPr>
          </w:p>
        </w:tc>
      </w:tr>
      <w:tr w:rsidR="005A3207" w:rsidTr="005A3207">
        <w:trPr>
          <w:trHeight w:val="459"/>
          <w:jc w:val="center"/>
        </w:trPr>
        <w:tc>
          <w:tcPr>
            <w:tcW w:w="198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监理资质等级</w:t>
            </w:r>
          </w:p>
        </w:tc>
        <w:tc>
          <w:tcPr>
            <w:tcW w:w="1620" w:type="dxa"/>
          </w:tcPr>
          <w:p w:rsidR="005A3207" w:rsidRDefault="005A3207" w:rsidP="0015042D">
            <w:pPr>
              <w:autoSpaceDE w:val="0"/>
              <w:autoSpaceDN w:val="0"/>
              <w:adjustRightInd w:val="0"/>
              <w:spacing w:line="420" w:lineRule="exact"/>
              <w:jc w:val="center"/>
              <w:outlineLvl w:val="0"/>
              <w:rPr>
                <w:rFonts w:hAnsi="宋体" w:cs="黑体"/>
                <w:sz w:val="24"/>
              </w:rPr>
            </w:pPr>
          </w:p>
        </w:tc>
        <w:tc>
          <w:tcPr>
            <w:tcW w:w="216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地址</w:t>
            </w:r>
          </w:p>
        </w:tc>
        <w:tc>
          <w:tcPr>
            <w:tcW w:w="3240" w:type="dxa"/>
          </w:tcPr>
          <w:p w:rsidR="005A3207" w:rsidRDefault="005A3207" w:rsidP="0015042D">
            <w:pPr>
              <w:autoSpaceDE w:val="0"/>
              <w:autoSpaceDN w:val="0"/>
              <w:adjustRightInd w:val="0"/>
              <w:spacing w:line="420" w:lineRule="exact"/>
              <w:jc w:val="center"/>
              <w:outlineLvl w:val="0"/>
              <w:rPr>
                <w:rFonts w:hAnsi="宋体" w:cs="黑体"/>
                <w:sz w:val="24"/>
              </w:rPr>
            </w:pPr>
          </w:p>
        </w:tc>
      </w:tr>
      <w:tr w:rsidR="005A3207" w:rsidTr="005A3207">
        <w:trPr>
          <w:trHeight w:val="945"/>
          <w:jc w:val="center"/>
        </w:trPr>
        <w:tc>
          <w:tcPr>
            <w:tcW w:w="198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企业组建时间</w:t>
            </w:r>
          </w:p>
        </w:tc>
        <w:tc>
          <w:tcPr>
            <w:tcW w:w="1620" w:type="dxa"/>
          </w:tcPr>
          <w:p w:rsidR="005A3207" w:rsidRDefault="005A3207" w:rsidP="0015042D">
            <w:pPr>
              <w:autoSpaceDE w:val="0"/>
              <w:autoSpaceDN w:val="0"/>
              <w:adjustRightInd w:val="0"/>
              <w:spacing w:line="420" w:lineRule="exact"/>
              <w:jc w:val="center"/>
              <w:outlineLvl w:val="0"/>
              <w:rPr>
                <w:rFonts w:hAnsi="宋体" w:cs="黑体"/>
                <w:sz w:val="24"/>
              </w:rPr>
            </w:pPr>
          </w:p>
        </w:tc>
        <w:tc>
          <w:tcPr>
            <w:tcW w:w="216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企业邮编</w:t>
            </w:r>
          </w:p>
        </w:tc>
        <w:tc>
          <w:tcPr>
            <w:tcW w:w="3240" w:type="dxa"/>
          </w:tcPr>
          <w:p w:rsidR="005A3207" w:rsidRDefault="005A3207" w:rsidP="0015042D">
            <w:pPr>
              <w:autoSpaceDE w:val="0"/>
              <w:autoSpaceDN w:val="0"/>
              <w:adjustRightInd w:val="0"/>
              <w:spacing w:line="420" w:lineRule="exact"/>
              <w:jc w:val="center"/>
              <w:outlineLvl w:val="0"/>
              <w:rPr>
                <w:rFonts w:hAnsi="宋体" w:cs="黑体"/>
                <w:sz w:val="24"/>
              </w:rPr>
            </w:pPr>
          </w:p>
        </w:tc>
      </w:tr>
      <w:tr w:rsidR="005A3207" w:rsidTr="005A3207">
        <w:trPr>
          <w:trHeight w:val="1380"/>
          <w:jc w:val="center"/>
        </w:trPr>
        <w:tc>
          <w:tcPr>
            <w:tcW w:w="198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企业经营范围</w:t>
            </w:r>
          </w:p>
        </w:tc>
        <w:tc>
          <w:tcPr>
            <w:tcW w:w="1620" w:type="dxa"/>
          </w:tcPr>
          <w:p w:rsidR="005A3207" w:rsidRDefault="005A3207" w:rsidP="0015042D">
            <w:pPr>
              <w:autoSpaceDE w:val="0"/>
              <w:autoSpaceDN w:val="0"/>
              <w:adjustRightInd w:val="0"/>
              <w:spacing w:line="420" w:lineRule="exact"/>
              <w:jc w:val="center"/>
              <w:outlineLvl w:val="0"/>
              <w:rPr>
                <w:rFonts w:hAnsi="宋体" w:cs="黑体"/>
                <w:sz w:val="24"/>
              </w:rPr>
            </w:pPr>
          </w:p>
        </w:tc>
        <w:tc>
          <w:tcPr>
            <w:tcW w:w="2160" w:type="dxa"/>
            <w:gridSpan w:val="2"/>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开户银行</w:t>
            </w:r>
          </w:p>
        </w:tc>
        <w:tc>
          <w:tcPr>
            <w:tcW w:w="3240" w:type="dxa"/>
          </w:tcPr>
          <w:p w:rsidR="005A3207" w:rsidRDefault="005A3207" w:rsidP="0015042D">
            <w:pPr>
              <w:autoSpaceDE w:val="0"/>
              <w:autoSpaceDN w:val="0"/>
              <w:adjustRightInd w:val="0"/>
              <w:spacing w:line="420" w:lineRule="exact"/>
              <w:jc w:val="center"/>
              <w:outlineLvl w:val="0"/>
              <w:rPr>
                <w:rFonts w:hAnsi="宋体" w:cs="黑体"/>
                <w:sz w:val="24"/>
              </w:rPr>
            </w:pPr>
          </w:p>
        </w:tc>
      </w:tr>
      <w:tr w:rsidR="005A3207" w:rsidTr="005A3207">
        <w:trPr>
          <w:trHeight w:val="2490"/>
          <w:jc w:val="center"/>
        </w:trPr>
        <w:tc>
          <w:tcPr>
            <w:tcW w:w="1800" w:type="dxa"/>
            <w:vMerge w:val="restart"/>
          </w:tcPr>
          <w:p w:rsidR="005A3207" w:rsidRDefault="005A3207" w:rsidP="0015042D">
            <w:pPr>
              <w:autoSpaceDE w:val="0"/>
              <w:autoSpaceDN w:val="0"/>
              <w:adjustRightInd w:val="0"/>
              <w:spacing w:line="420" w:lineRule="exact"/>
              <w:jc w:val="center"/>
              <w:outlineLvl w:val="0"/>
              <w:rPr>
                <w:rFonts w:hAnsi="宋体" w:cs="黑体"/>
                <w:sz w:val="24"/>
              </w:rPr>
            </w:pPr>
            <w:r>
              <w:rPr>
                <w:rFonts w:hAnsi="宋体" w:cs="黑体" w:hint="eastAsia"/>
                <w:sz w:val="24"/>
              </w:rPr>
              <w:t>企业人员状况</w:t>
            </w:r>
          </w:p>
        </w:tc>
        <w:tc>
          <w:tcPr>
            <w:tcW w:w="3060" w:type="dxa"/>
            <w:gridSpan w:val="3"/>
            <w:vMerge w:val="restart"/>
          </w:tcPr>
          <w:p w:rsidR="005A3207" w:rsidRDefault="005A3207" w:rsidP="0015042D">
            <w:pPr>
              <w:autoSpaceDE w:val="0"/>
              <w:autoSpaceDN w:val="0"/>
              <w:adjustRightInd w:val="0"/>
              <w:spacing w:line="420" w:lineRule="exact"/>
              <w:outlineLvl w:val="0"/>
              <w:rPr>
                <w:rFonts w:hAnsi="宋体" w:cs="黑体"/>
                <w:sz w:val="24"/>
              </w:rPr>
            </w:pPr>
            <w:r>
              <w:rPr>
                <w:rFonts w:hAnsi="宋体" w:cs="黑体" w:hint="eastAsia"/>
                <w:sz w:val="24"/>
              </w:rPr>
              <w:t>企业总人数：</w:t>
            </w:r>
          </w:p>
          <w:p w:rsidR="005A3207" w:rsidRDefault="005A3207" w:rsidP="0015042D">
            <w:pPr>
              <w:autoSpaceDE w:val="0"/>
              <w:autoSpaceDN w:val="0"/>
              <w:adjustRightInd w:val="0"/>
              <w:spacing w:line="420" w:lineRule="exact"/>
              <w:outlineLvl w:val="0"/>
              <w:rPr>
                <w:rFonts w:hAnsi="宋体" w:cs="黑体"/>
                <w:sz w:val="24"/>
              </w:rPr>
            </w:pPr>
            <w:r>
              <w:rPr>
                <w:rFonts w:hAnsi="宋体" w:cs="黑体" w:hint="eastAsia"/>
                <w:sz w:val="24"/>
              </w:rPr>
              <w:t>在册工程技术人员：</w:t>
            </w:r>
          </w:p>
          <w:p w:rsidR="005A3207" w:rsidRDefault="005A3207" w:rsidP="0015042D">
            <w:pPr>
              <w:autoSpaceDE w:val="0"/>
              <w:autoSpaceDN w:val="0"/>
              <w:adjustRightInd w:val="0"/>
              <w:spacing w:line="420" w:lineRule="exact"/>
              <w:outlineLvl w:val="0"/>
              <w:rPr>
                <w:rFonts w:hAnsi="宋体" w:cs="黑体"/>
                <w:sz w:val="24"/>
              </w:rPr>
            </w:pPr>
            <w:r>
              <w:rPr>
                <w:rFonts w:hAnsi="宋体" w:cs="黑体" w:hint="eastAsia"/>
                <w:sz w:val="24"/>
              </w:rPr>
              <w:t>其中：</w:t>
            </w:r>
          </w:p>
          <w:p w:rsidR="005A3207" w:rsidRDefault="005A3207" w:rsidP="0015042D">
            <w:pPr>
              <w:autoSpaceDE w:val="0"/>
              <w:autoSpaceDN w:val="0"/>
              <w:adjustRightInd w:val="0"/>
              <w:spacing w:line="420" w:lineRule="exact"/>
              <w:outlineLvl w:val="0"/>
              <w:rPr>
                <w:rFonts w:hAnsi="宋体" w:cs="黑体"/>
                <w:sz w:val="24"/>
              </w:rPr>
            </w:pPr>
            <w:r>
              <w:rPr>
                <w:rFonts w:hAnsi="宋体" w:cs="黑体" w:hint="eastAsia"/>
                <w:sz w:val="24"/>
              </w:rPr>
              <w:t>高级职称 人</w:t>
            </w:r>
          </w:p>
          <w:p w:rsidR="005A3207" w:rsidRDefault="005A3207" w:rsidP="0015042D">
            <w:pPr>
              <w:autoSpaceDE w:val="0"/>
              <w:autoSpaceDN w:val="0"/>
              <w:adjustRightInd w:val="0"/>
              <w:spacing w:line="420" w:lineRule="exact"/>
              <w:outlineLvl w:val="0"/>
              <w:rPr>
                <w:rFonts w:hAnsi="宋体" w:cs="黑体"/>
                <w:sz w:val="24"/>
              </w:rPr>
            </w:pPr>
            <w:r>
              <w:rPr>
                <w:rFonts w:hAnsi="宋体" w:cs="黑体" w:hint="eastAsia"/>
                <w:sz w:val="24"/>
              </w:rPr>
              <w:t>中级职称 人</w:t>
            </w:r>
          </w:p>
          <w:p w:rsidR="005A3207" w:rsidRDefault="005A3207" w:rsidP="0015042D">
            <w:pPr>
              <w:autoSpaceDE w:val="0"/>
              <w:autoSpaceDN w:val="0"/>
              <w:adjustRightInd w:val="0"/>
              <w:spacing w:line="420" w:lineRule="exact"/>
              <w:outlineLvl w:val="0"/>
              <w:rPr>
                <w:rFonts w:hAnsi="宋体" w:cs="黑体"/>
                <w:sz w:val="24"/>
              </w:rPr>
            </w:pPr>
            <w:r>
              <w:rPr>
                <w:rFonts w:hAnsi="宋体" w:cs="黑体" w:hint="eastAsia"/>
                <w:sz w:val="24"/>
              </w:rPr>
              <w:t>初级职称 人</w:t>
            </w:r>
          </w:p>
          <w:p w:rsidR="005A3207" w:rsidRDefault="005A3207" w:rsidP="0015042D">
            <w:pPr>
              <w:autoSpaceDE w:val="0"/>
              <w:autoSpaceDN w:val="0"/>
              <w:adjustRightInd w:val="0"/>
              <w:spacing w:line="420" w:lineRule="exact"/>
              <w:outlineLvl w:val="0"/>
              <w:rPr>
                <w:rFonts w:hAnsi="宋体" w:cs="黑体"/>
                <w:sz w:val="24"/>
              </w:rPr>
            </w:pPr>
            <w:r>
              <w:rPr>
                <w:rFonts w:hAnsi="宋体" w:cs="黑体" w:hint="eastAsia"/>
                <w:sz w:val="24"/>
              </w:rPr>
              <w:t>国家注册监理工程师人</w:t>
            </w:r>
          </w:p>
          <w:p w:rsidR="005A3207" w:rsidRDefault="005A3207" w:rsidP="0015042D">
            <w:pPr>
              <w:autoSpaceDE w:val="0"/>
              <w:autoSpaceDN w:val="0"/>
              <w:adjustRightInd w:val="0"/>
              <w:spacing w:line="420" w:lineRule="exact"/>
              <w:outlineLvl w:val="0"/>
              <w:rPr>
                <w:rFonts w:hAnsi="宋体" w:cs="黑体"/>
                <w:sz w:val="24"/>
              </w:rPr>
            </w:pPr>
            <w:r>
              <w:rPr>
                <w:rFonts w:hAnsi="宋体" w:cs="黑体" w:hint="eastAsia"/>
                <w:sz w:val="24"/>
              </w:rPr>
              <w:t>地方注册监理工程师人</w:t>
            </w:r>
          </w:p>
        </w:tc>
        <w:tc>
          <w:tcPr>
            <w:tcW w:w="4140" w:type="dxa"/>
            <w:gridSpan w:val="2"/>
          </w:tcPr>
          <w:p w:rsidR="005A3207" w:rsidRDefault="005A3207" w:rsidP="0015042D">
            <w:pPr>
              <w:autoSpaceDE w:val="0"/>
              <w:autoSpaceDN w:val="0"/>
              <w:adjustRightInd w:val="0"/>
              <w:spacing w:line="420" w:lineRule="exact"/>
              <w:outlineLvl w:val="0"/>
              <w:rPr>
                <w:rFonts w:hAnsi="宋体" w:cs="黑体"/>
                <w:sz w:val="24"/>
              </w:rPr>
            </w:pPr>
            <w:r>
              <w:rPr>
                <w:rFonts w:hAnsi="宋体" w:cs="黑体" w:hint="eastAsia"/>
                <w:sz w:val="24"/>
              </w:rPr>
              <w:t>企业监理业绩：（可另附）</w:t>
            </w:r>
          </w:p>
        </w:tc>
      </w:tr>
      <w:tr w:rsidR="005A3207" w:rsidTr="005A3207">
        <w:trPr>
          <w:trHeight w:val="2319"/>
          <w:jc w:val="center"/>
        </w:trPr>
        <w:tc>
          <w:tcPr>
            <w:tcW w:w="1800" w:type="dxa"/>
            <w:vMerge/>
            <w:tcBorders>
              <w:bottom w:val="nil"/>
            </w:tcBorders>
          </w:tcPr>
          <w:p w:rsidR="005A3207" w:rsidRDefault="005A3207" w:rsidP="0015042D">
            <w:pPr>
              <w:autoSpaceDE w:val="0"/>
              <w:autoSpaceDN w:val="0"/>
              <w:adjustRightInd w:val="0"/>
              <w:spacing w:line="420" w:lineRule="exact"/>
              <w:jc w:val="center"/>
              <w:outlineLvl w:val="0"/>
              <w:rPr>
                <w:rFonts w:hAnsi="宋体" w:cs="黑体"/>
                <w:sz w:val="24"/>
              </w:rPr>
            </w:pPr>
          </w:p>
        </w:tc>
        <w:tc>
          <w:tcPr>
            <w:tcW w:w="3060" w:type="dxa"/>
            <w:gridSpan w:val="3"/>
            <w:vMerge/>
            <w:tcBorders>
              <w:bottom w:val="nil"/>
            </w:tcBorders>
          </w:tcPr>
          <w:p w:rsidR="005A3207" w:rsidRDefault="005A3207" w:rsidP="0015042D">
            <w:pPr>
              <w:autoSpaceDE w:val="0"/>
              <w:autoSpaceDN w:val="0"/>
              <w:adjustRightInd w:val="0"/>
              <w:spacing w:line="420" w:lineRule="exact"/>
              <w:jc w:val="center"/>
              <w:outlineLvl w:val="0"/>
              <w:rPr>
                <w:rFonts w:hAnsi="宋体" w:cs="黑体"/>
                <w:sz w:val="24"/>
              </w:rPr>
            </w:pPr>
          </w:p>
        </w:tc>
        <w:tc>
          <w:tcPr>
            <w:tcW w:w="4140" w:type="dxa"/>
            <w:gridSpan w:val="2"/>
            <w:vMerge w:val="restart"/>
          </w:tcPr>
          <w:p w:rsidR="005A3207" w:rsidRDefault="005A3207" w:rsidP="0015042D">
            <w:pPr>
              <w:autoSpaceDE w:val="0"/>
              <w:autoSpaceDN w:val="0"/>
              <w:adjustRightInd w:val="0"/>
              <w:spacing w:line="420" w:lineRule="exact"/>
              <w:outlineLvl w:val="0"/>
              <w:rPr>
                <w:rFonts w:hAnsi="宋体" w:cs="黑体"/>
                <w:sz w:val="24"/>
              </w:rPr>
            </w:pPr>
            <w:r>
              <w:rPr>
                <w:rFonts w:hAnsi="宋体" w:cs="黑体" w:hint="eastAsia"/>
                <w:sz w:val="24"/>
              </w:rPr>
              <w:t>企业固定资产总额：万元</w:t>
            </w:r>
          </w:p>
          <w:p w:rsidR="005A3207" w:rsidRDefault="005A3207" w:rsidP="0015042D">
            <w:pPr>
              <w:autoSpaceDE w:val="0"/>
              <w:autoSpaceDN w:val="0"/>
              <w:adjustRightInd w:val="0"/>
              <w:spacing w:line="420" w:lineRule="exact"/>
              <w:jc w:val="center"/>
              <w:outlineLvl w:val="0"/>
              <w:rPr>
                <w:rFonts w:hAnsi="宋体" w:cs="黑体"/>
                <w:sz w:val="24"/>
              </w:rPr>
            </w:pPr>
          </w:p>
          <w:p w:rsidR="005A3207" w:rsidRDefault="005A3207" w:rsidP="0015042D">
            <w:pPr>
              <w:autoSpaceDE w:val="0"/>
              <w:autoSpaceDN w:val="0"/>
              <w:adjustRightInd w:val="0"/>
              <w:spacing w:line="420" w:lineRule="exact"/>
              <w:jc w:val="center"/>
              <w:outlineLvl w:val="0"/>
              <w:rPr>
                <w:rFonts w:hAnsi="宋体" w:cs="黑体"/>
                <w:sz w:val="24"/>
              </w:rPr>
            </w:pPr>
          </w:p>
          <w:p w:rsidR="005A3207" w:rsidRDefault="005A3207" w:rsidP="0015042D">
            <w:pPr>
              <w:autoSpaceDE w:val="0"/>
              <w:autoSpaceDN w:val="0"/>
              <w:adjustRightInd w:val="0"/>
              <w:spacing w:line="420" w:lineRule="exact"/>
              <w:outlineLvl w:val="0"/>
              <w:rPr>
                <w:rFonts w:hAnsi="宋体" w:cs="黑体"/>
                <w:sz w:val="24"/>
              </w:rPr>
            </w:pPr>
            <w:r>
              <w:rPr>
                <w:rFonts w:hAnsi="宋体" w:cs="黑体" w:hint="eastAsia"/>
                <w:sz w:val="24"/>
              </w:rPr>
              <w:t>设备及仪器状况</w:t>
            </w:r>
          </w:p>
        </w:tc>
      </w:tr>
      <w:tr w:rsidR="005A3207" w:rsidTr="005A3207">
        <w:trPr>
          <w:trHeight w:val="140"/>
          <w:jc w:val="center"/>
        </w:trPr>
        <w:tc>
          <w:tcPr>
            <w:tcW w:w="1800" w:type="dxa"/>
            <w:tcBorders>
              <w:top w:val="nil"/>
            </w:tcBorders>
          </w:tcPr>
          <w:p w:rsidR="005A3207" w:rsidRDefault="005A3207" w:rsidP="0015042D">
            <w:pPr>
              <w:autoSpaceDE w:val="0"/>
              <w:autoSpaceDN w:val="0"/>
              <w:adjustRightInd w:val="0"/>
              <w:spacing w:line="420" w:lineRule="exact"/>
              <w:jc w:val="center"/>
              <w:outlineLvl w:val="0"/>
              <w:rPr>
                <w:rFonts w:hAnsi="宋体" w:cs="黑体"/>
                <w:sz w:val="24"/>
              </w:rPr>
            </w:pPr>
          </w:p>
        </w:tc>
        <w:tc>
          <w:tcPr>
            <w:tcW w:w="3060" w:type="dxa"/>
            <w:gridSpan w:val="3"/>
            <w:tcBorders>
              <w:top w:val="nil"/>
            </w:tcBorders>
          </w:tcPr>
          <w:p w:rsidR="005A3207" w:rsidRDefault="005A3207" w:rsidP="0015042D">
            <w:pPr>
              <w:autoSpaceDE w:val="0"/>
              <w:autoSpaceDN w:val="0"/>
              <w:adjustRightInd w:val="0"/>
              <w:spacing w:line="420" w:lineRule="exact"/>
              <w:jc w:val="center"/>
              <w:outlineLvl w:val="0"/>
              <w:rPr>
                <w:rFonts w:hAnsi="宋体" w:cs="黑体"/>
                <w:sz w:val="24"/>
              </w:rPr>
            </w:pPr>
          </w:p>
        </w:tc>
        <w:tc>
          <w:tcPr>
            <w:tcW w:w="4140" w:type="dxa"/>
            <w:gridSpan w:val="2"/>
            <w:vMerge/>
          </w:tcPr>
          <w:p w:rsidR="005A3207" w:rsidRDefault="005A3207" w:rsidP="0015042D">
            <w:pPr>
              <w:autoSpaceDE w:val="0"/>
              <w:autoSpaceDN w:val="0"/>
              <w:adjustRightInd w:val="0"/>
              <w:spacing w:line="420" w:lineRule="exact"/>
              <w:jc w:val="center"/>
              <w:outlineLvl w:val="0"/>
              <w:rPr>
                <w:rFonts w:hAnsi="宋体" w:cs="黑体"/>
                <w:sz w:val="24"/>
              </w:rPr>
            </w:pPr>
          </w:p>
        </w:tc>
      </w:tr>
    </w:tbl>
    <w:p w:rsidR="005A3207" w:rsidRDefault="005A3207" w:rsidP="005A3207">
      <w:pPr>
        <w:autoSpaceDE w:val="0"/>
        <w:autoSpaceDN w:val="0"/>
        <w:adjustRightInd w:val="0"/>
        <w:spacing w:line="440" w:lineRule="exact"/>
        <w:jc w:val="left"/>
        <w:rPr>
          <w:rFonts w:hAnsi="宋体" w:cs="仿宋_GB2312"/>
          <w:sz w:val="24"/>
        </w:rPr>
      </w:pPr>
      <w:r>
        <w:rPr>
          <w:rFonts w:hAnsi="宋体" w:cs="宋体" w:hint="eastAsia"/>
          <w:b/>
          <w:bCs/>
          <w:spacing w:val="12"/>
          <w:sz w:val="24"/>
        </w:rPr>
        <w:t xml:space="preserve">   </w:t>
      </w:r>
      <w:r>
        <w:rPr>
          <w:rFonts w:hAnsi="宋体" w:cs="仿宋_GB2312" w:hint="eastAsia"/>
          <w:sz w:val="24"/>
        </w:rPr>
        <w:t>注：本表后须附有关证件（ 营业执照、资质证、近年财务状况等）扫描件。</w:t>
      </w:r>
    </w:p>
    <w:p w:rsidR="005A3207" w:rsidRDefault="005A3207" w:rsidP="005A320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u w:val="single"/>
        </w:rPr>
        <w:t xml:space="preserve">       </w:t>
      </w:r>
      <w:r>
        <w:rPr>
          <w:rFonts w:hAnsi="宋体" w:cs="仿宋_GB2312" w:hint="eastAsia"/>
          <w:sz w:val="24"/>
        </w:rPr>
        <w:t>年</w:t>
      </w:r>
      <w:r>
        <w:rPr>
          <w:rFonts w:hAnsi="宋体" w:cs="仿宋_GB2312" w:hint="eastAsia"/>
          <w:sz w:val="24"/>
          <w:u w:val="single"/>
        </w:rPr>
        <w:t xml:space="preserve">       </w:t>
      </w:r>
      <w:r>
        <w:rPr>
          <w:rFonts w:hAnsi="宋体" w:cs="仿宋_GB2312" w:hint="eastAsia"/>
          <w:sz w:val="24"/>
        </w:rPr>
        <w:t>月</w:t>
      </w:r>
      <w:r>
        <w:rPr>
          <w:rFonts w:hAnsi="宋体" w:cs="仿宋_GB2312" w:hint="eastAsia"/>
          <w:sz w:val="24"/>
          <w:u w:val="single"/>
        </w:rPr>
        <w:t xml:space="preserve">       </w:t>
      </w:r>
      <w:r>
        <w:rPr>
          <w:rFonts w:hAnsi="宋体" w:cs="仿宋_GB2312"/>
          <w:sz w:val="24"/>
        </w:rPr>
        <w:t xml:space="preserve"> </w:t>
      </w:r>
      <w:r>
        <w:rPr>
          <w:rFonts w:hAnsi="宋体" w:cs="仿宋_GB2312" w:hint="eastAsia"/>
          <w:sz w:val="24"/>
        </w:rPr>
        <w:t>日</w:t>
      </w:r>
    </w:p>
    <w:p w:rsidR="005A3207" w:rsidRDefault="005A3207" w:rsidP="005A3207">
      <w:pPr>
        <w:autoSpaceDE w:val="0"/>
        <w:autoSpaceDN w:val="0"/>
        <w:adjustRightInd w:val="0"/>
        <w:spacing w:line="420" w:lineRule="exact"/>
        <w:outlineLvl w:val="0"/>
        <w:rPr>
          <w:rFonts w:hAnsi="宋体" w:cs="黑体"/>
          <w:sz w:val="24"/>
        </w:rPr>
      </w:pPr>
    </w:p>
    <w:p w:rsidR="00392E7D" w:rsidRDefault="00392E7D" w:rsidP="004A09E6">
      <w:pPr>
        <w:tabs>
          <w:tab w:val="left" w:pos="1800"/>
          <w:tab w:val="left" w:pos="2860"/>
          <w:tab w:val="left" w:pos="3240"/>
        </w:tabs>
        <w:spacing w:beforeLines="50" w:afterLines="50" w:line="0" w:lineRule="atLeast"/>
        <w:rPr>
          <w:rFonts w:hAnsi="宋体" w:cs="宋体"/>
          <w:b/>
          <w:bCs/>
          <w:spacing w:val="12"/>
          <w:sz w:val="24"/>
        </w:rPr>
      </w:pPr>
    </w:p>
    <w:p w:rsidR="00392E7D" w:rsidRDefault="00392E7D" w:rsidP="00392E7D">
      <w:pPr>
        <w:pStyle w:val="a0"/>
        <w:ind w:firstLine="265"/>
        <w:rPr>
          <w:rFonts w:hAnsi="宋体" w:cs="宋体"/>
          <w:b/>
          <w:bCs/>
          <w:spacing w:val="12"/>
          <w:sz w:val="24"/>
        </w:rPr>
      </w:pPr>
    </w:p>
    <w:p w:rsidR="00392E7D" w:rsidRDefault="00392E7D" w:rsidP="00392E7D">
      <w:pPr>
        <w:pStyle w:val="a0"/>
        <w:ind w:firstLine="265"/>
        <w:rPr>
          <w:rFonts w:hAnsi="宋体" w:cs="宋体"/>
          <w:b/>
          <w:bCs/>
          <w:spacing w:val="12"/>
          <w:sz w:val="24"/>
        </w:rPr>
      </w:pPr>
    </w:p>
    <w:p w:rsidR="00392E7D" w:rsidRDefault="00392E7D" w:rsidP="004A09E6">
      <w:pPr>
        <w:tabs>
          <w:tab w:val="left" w:pos="1800"/>
          <w:tab w:val="left" w:pos="2860"/>
          <w:tab w:val="left" w:pos="3240"/>
        </w:tabs>
        <w:spacing w:beforeLines="50" w:afterLines="50" w:line="0" w:lineRule="atLeast"/>
        <w:ind w:firstLineChars="697" w:firstLine="1847"/>
        <w:rPr>
          <w:rFonts w:hAnsi="宋体" w:cs="宋体"/>
          <w:b/>
          <w:bCs/>
          <w:spacing w:val="12"/>
          <w:sz w:val="24"/>
        </w:rPr>
      </w:pPr>
      <w:r>
        <w:rPr>
          <w:rFonts w:hAnsi="宋体" w:cs="宋体" w:hint="eastAsia"/>
          <w:b/>
          <w:bCs/>
          <w:spacing w:val="12"/>
          <w:sz w:val="24"/>
        </w:rPr>
        <w:t xml:space="preserve">     </w:t>
      </w:r>
    </w:p>
    <w:p w:rsidR="007D20DB" w:rsidRDefault="00392E7D" w:rsidP="007D20DB">
      <w:pPr>
        <w:ind w:firstLineChars="597" w:firstLine="1582"/>
        <w:rPr>
          <w:rFonts w:ascii="仿宋" w:eastAsia="仿宋" w:hAnsi="仿宋" w:cs="仿宋"/>
          <w:sz w:val="28"/>
          <w:szCs w:val="28"/>
        </w:rPr>
      </w:pPr>
      <w:r>
        <w:rPr>
          <w:rFonts w:hAnsi="宋体" w:cs="宋体" w:hint="eastAsia"/>
          <w:b/>
          <w:bCs/>
          <w:spacing w:val="12"/>
          <w:sz w:val="24"/>
        </w:rPr>
        <w:lastRenderedPageBreak/>
        <w:t xml:space="preserve">   </w:t>
      </w:r>
      <w:bookmarkStart w:id="43" w:name="_Toc493153732"/>
      <w:bookmarkStart w:id="44" w:name="_Toc493153955"/>
      <w:r w:rsidR="007D20DB" w:rsidRPr="007D20DB">
        <w:rPr>
          <w:rFonts w:hAnsi="宋体" w:cs="宋体" w:hint="eastAsia"/>
          <w:b/>
          <w:bCs/>
          <w:spacing w:val="12"/>
          <w:sz w:val="32"/>
          <w:szCs w:val="32"/>
        </w:rPr>
        <w:t>五、拟派本项目监理机构及主要人员</w:t>
      </w:r>
      <w:bookmarkEnd w:id="43"/>
      <w:bookmarkEnd w:id="44"/>
    </w:p>
    <w:p w:rsidR="007D20DB" w:rsidRDefault="007D20DB" w:rsidP="007D20DB">
      <w:pPr>
        <w:autoSpaceDE w:val="0"/>
        <w:autoSpaceDN w:val="0"/>
        <w:adjustRightInd w:val="0"/>
        <w:spacing w:line="420" w:lineRule="exact"/>
        <w:jc w:val="center"/>
        <w:outlineLvl w:val="0"/>
        <w:rPr>
          <w:rFonts w:ascii="仿宋" w:eastAsia="仿宋" w:hAnsi="仿宋" w:cs="仿宋"/>
          <w:sz w:val="28"/>
          <w:szCs w:val="28"/>
        </w:rPr>
      </w:pPr>
      <w:r>
        <w:rPr>
          <w:rFonts w:ascii="仿宋" w:eastAsia="仿宋" w:hAnsi="仿宋" w:cs="仿宋" w:hint="eastAsia"/>
          <w:sz w:val="28"/>
          <w:szCs w:val="28"/>
        </w:rPr>
        <w:t xml:space="preserve"> </w:t>
      </w:r>
    </w:p>
    <w:p w:rsidR="007D20DB" w:rsidRDefault="007D20DB" w:rsidP="007D20DB">
      <w:pPr>
        <w:autoSpaceDE w:val="0"/>
        <w:autoSpaceDN w:val="0"/>
        <w:adjustRightInd w:val="0"/>
        <w:spacing w:line="420" w:lineRule="exact"/>
        <w:outlineLvl w:val="0"/>
        <w:rPr>
          <w:rFonts w:ascii="仿宋" w:eastAsia="仿宋" w:hAnsi="仿宋" w:cs="仿宋"/>
          <w:sz w:val="28"/>
          <w:szCs w:val="28"/>
        </w:rPr>
      </w:pPr>
      <w:bookmarkStart w:id="45" w:name="_Toc493153733"/>
      <w:bookmarkStart w:id="46" w:name="_Toc493153956"/>
      <w:r>
        <w:rPr>
          <w:rFonts w:ascii="仿宋" w:eastAsia="仿宋" w:hAnsi="仿宋" w:cs="仿宋" w:hint="eastAsia"/>
          <w:sz w:val="28"/>
          <w:szCs w:val="28"/>
        </w:rPr>
        <w:t>（</w:t>
      </w:r>
      <w:r>
        <w:rPr>
          <w:rFonts w:ascii="仿宋" w:eastAsia="仿宋" w:hAnsi="仿宋" w:cs="仿宋" w:hint="eastAsia"/>
          <w:b/>
          <w:bCs/>
          <w:sz w:val="28"/>
          <w:szCs w:val="28"/>
        </w:rPr>
        <w:t>一）项目监理机构组成表</w:t>
      </w:r>
      <w:bookmarkEnd w:id="45"/>
      <w:bookmarkEnd w:id="46"/>
    </w:p>
    <w:tbl>
      <w:tblPr>
        <w:tblW w:w="0" w:type="auto"/>
        <w:jc w:val="center"/>
        <w:tblLayout w:type="fixed"/>
        <w:tblLook w:val="0000"/>
      </w:tblPr>
      <w:tblGrid>
        <w:gridCol w:w="1039"/>
        <w:gridCol w:w="1039"/>
        <w:gridCol w:w="1041"/>
        <w:gridCol w:w="1334"/>
        <w:gridCol w:w="1333"/>
        <w:gridCol w:w="1334"/>
        <w:gridCol w:w="1334"/>
        <w:gridCol w:w="906"/>
      </w:tblGrid>
      <w:tr w:rsidR="007D20DB" w:rsidTr="0015042D">
        <w:trPr>
          <w:cantSplit/>
          <w:trHeight w:val="280"/>
          <w:jc w:val="center"/>
        </w:trPr>
        <w:tc>
          <w:tcPr>
            <w:tcW w:w="1039" w:type="dxa"/>
            <w:vMerge w:val="restart"/>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 xml:space="preserve"> 姓名</w:t>
            </w:r>
          </w:p>
        </w:tc>
        <w:tc>
          <w:tcPr>
            <w:tcW w:w="1039" w:type="dxa"/>
            <w:vMerge w:val="restart"/>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职务</w:t>
            </w:r>
          </w:p>
        </w:tc>
        <w:tc>
          <w:tcPr>
            <w:tcW w:w="1041" w:type="dxa"/>
            <w:vMerge w:val="restart"/>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职称</w:t>
            </w:r>
          </w:p>
        </w:tc>
        <w:tc>
          <w:tcPr>
            <w:tcW w:w="5335" w:type="dxa"/>
            <w:gridSpan w:val="4"/>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执业或职业资格证明</w:t>
            </w:r>
          </w:p>
        </w:tc>
        <w:tc>
          <w:tcPr>
            <w:tcW w:w="906"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备注</w:t>
            </w:r>
          </w:p>
        </w:tc>
      </w:tr>
      <w:tr w:rsidR="007D20DB" w:rsidTr="0015042D">
        <w:trPr>
          <w:cantSplit/>
          <w:trHeight w:val="478"/>
          <w:jc w:val="center"/>
        </w:trPr>
        <w:tc>
          <w:tcPr>
            <w:tcW w:w="1039" w:type="dxa"/>
            <w:vMerge/>
            <w:tcBorders>
              <w:top w:val="single" w:sz="4" w:space="0" w:color="auto"/>
              <w:left w:val="single" w:sz="4" w:space="0" w:color="auto"/>
              <w:bottom w:val="single" w:sz="4" w:space="0" w:color="auto"/>
              <w:right w:val="single" w:sz="4" w:space="0" w:color="auto"/>
            </w:tcBorders>
            <w:vAlign w:val="center"/>
          </w:tcPr>
          <w:p w:rsidR="007D20DB" w:rsidRDefault="007D20DB" w:rsidP="0015042D">
            <w:pPr>
              <w:widowControl/>
              <w:jc w:val="left"/>
              <w:rPr>
                <w:rFonts w:ascii="仿宋" w:eastAsia="仿宋" w:hAnsi="仿宋" w:cs="仿宋"/>
                <w:sz w:val="28"/>
                <w:szCs w:val="28"/>
              </w:rPr>
            </w:pPr>
          </w:p>
        </w:tc>
        <w:tc>
          <w:tcPr>
            <w:tcW w:w="1039" w:type="dxa"/>
            <w:vMerge/>
            <w:tcBorders>
              <w:top w:val="single" w:sz="4" w:space="0" w:color="auto"/>
              <w:left w:val="nil"/>
              <w:bottom w:val="single" w:sz="4" w:space="0" w:color="auto"/>
              <w:right w:val="single" w:sz="4" w:space="0" w:color="auto"/>
            </w:tcBorders>
            <w:vAlign w:val="center"/>
          </w:tcPr>
          <w:p w:rsidR="007D20DB" w:rsidRDefault="007D20DB" w:rsidP="0015042D">
            <w:pPr>
              <w:widowControl/>
              <w:jc w:val="left"/>
              <w:rPr>
                <w:rFonts w:ascii="仿宋" w:eastAsia="仿宋" w:hAnsi="仿宋" w:cs="仿宋"/>
                <w:sz w:val="28"/>
                <w:szCs w:val="28"/>
              </w:rPr>
            </w:pPr>
          </w:p>
        </w:tc>
        <w:tc>
          <w:tcPr>
            <w:tcW w:w="1041" w:type="dxa"/>
            <w:vMerge/>
            <w:tcBorders>
              <w:top w:val="single" w:sz="4" w:space="0" w:color="auto"/>
              <w:left w:val="nil"/>
              <w:bottom w:val="single" w:sz="4" w:space="0" w:color="auto"/>
              <w:right w:val="single" w:sz="4" w:space="0" w:color="auto"/>
            </w:tcBorders>
            <w:vAlign w:val="center"/>
          </w:tcPr>
          <w:p w:rsidR="007D20DB" w:rsidRDefault="007D20DB" w:rsidP="0015042D">
            <w:pPr>
              <w:widowControl/>
              <w:jc w:val="left"/>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证书名称</w:t>
            </w:r>
          </w:p>
        </w:tc>
        <w:tc>
          <w:tcPr>
            <w:tcW w:w="1333"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级别</w:t>
            </w: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证号</w:t>
            </w: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专业</w:t>
            </w:r>
          </w:p>
        </w:tc>
        <w:tc>
          <w:tcPr>
            <w:tcW w:w="906"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r>
      <w:tr w:rsidR="007D20DB" w:rsidTr="0015042D">
        <w:trPr>
          <w:trHeight w:val="482"/>
          <w:jc w:val="center"/>
        </w:trPr>
        <w:tc>
          <w:tcPr>
            <w:tcW w:w="1039" w:type="dxa"/>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039"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041"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3"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906"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r>
      <w:tr w:rsidR="007D20DB" w:rsidTr="0015042D">
        <w:trPr>
          <w:trHeight w:val="463"/>
          <w:jc w:val="center"/>
        </w:trPr>
        <w:tc>
          <w:tcPr>
            <w:tcW w:w="1039" w:type="dxa"/>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039"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041"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3"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906"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r>
      <w:tr w:rsidR="007D20DB" w:rsidTr="0015042D">
        <w:trPr>
          <w:trHeight w:val="482"/>
          <w:jc w:val="center"/>
        </w:trPr>
        <w:tc>
          <w:tcPr>
            <w:tcW w:w="1039" w:type="dxa"/>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039"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041"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3"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906"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r>
      <w:tr w:rsidR="007D20DB" w:rsidTr="0015042D">
        <w:trPr>
          <w:trHeight w:val="468"/>
          <w:jc w:val="center"/>
        </w:trPr>
        <w:tc>
          <w:tcPr>
            <w:tcW w:w="1039" w:type="dxa"/>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039"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041"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3"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334"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906"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r>
    </w:tbl>
    <w:p w:rsidR="007D20DB" w:rsidRDefault="007D20DB" w:rsidP="007D20DB">
      <w:pPr>
        <w:autoSpaceDE w:val="0"/>
        <w:autoSpaceDN w:val="0"/>
        <w:adjustRightInd w:val="0"/>
        <w:spacing w:line="420" w:lineRule="exact"/>
        <w:jc w:val="left"/>
        <w:rPr>
          <w:rFonts w:ascii="仿宋" w:eastAsia="仿宋" w:hAnsi="仿宋" w:cs="仿宋"/>
          <w:sz w:val="28"/>
          <w:szCs w:val="28"/>
        </w:rPr>
      </w:pPr>
      <w:r>
        <w:rPr>
          <w:rFonts w:ascii="仿宋" w:eastAsia="仿宋" w:hAnsi="仿宋" w:cs="仿宋" w:hint="eastAsia"/>
          <w:sz w:val="28"/>
          <w:szCs w:val="28"/>
        </w:rPr>
        <w:t xml:space="preserve"> </w:t>
      </w:r>
    </w:p>
    <w:p w:rsidR="007D20DB" w:rsidRDefault="007D20DB" w:rsidP="007D20DB">
      <w:pPr>
        <w:autoSpaceDE w:val="0"/>
        <w:autoSpaceDN w:val="0"/>
        <w:adjustRightInd w:val="0"/>
        <w:spacing w:line="420" w:lineRule="exact"/>
        <w:outlineLvl w:val="0"/>
        <w:rPr>
          <w:rFonts w:ascii="仿宋" w:eastAsia="仿宋" w:hAnsi="仿宋" w:cs="仿宋"/>
          <w:b/>
          <w:bCs/>
          <w:sz w:val="28"/>
          <w:szCs w:val="28"/>
        </w:rPr>
      </w:pPr>
      <w:bookmarkStart w:id="47" w:name="_Toc493153734"/>
      <w:bookmarkStart w:id="48" w:name="_Toc493153957"/>
      <w:r>
        <w:rPr>
          <w:rFonts w:ascii="仿宋" w:eastAsia="仿宋" w:hAnsi="仿宋" w:cs="仿宋" w:hint="eastAsia"/>
          <w:b/>
          <w:bCs/>
          <w:sz w:val="28"/>
          <w:szCs w:val="28"/>
        </w:rPr>
        <w:t>（二）主要人员简历表</w:t>
      </w:r>
      <w:bookmarkEnd w:id="47"/>
      <w:bookmarkEnd w:id="48"/>
    </w:p>
    <w:p w:rsidR="007D20DB" w:rsidRDefault="007D20DB" w:rsidP="007D20DB">
      <w:pPr>
        <w:autoSpaceDE w:val="0"/>
        <w:autoSpaceDN w:val="0"/>
        <w:adjustRightInd w:val="0"/>
        <w:spacing w:line="420" w:lineRule="exact"/>
        <w:jc w:val="left"/>
        <w:rPr>
          <w:rFonts w:ascii="仿宋" w:eastAsia="仿宋" w:hAnsi="仿宋" w:cs="仿宋"/>
          <w:sz w:val="28"/>
          <w:szCs w:val="28"/>
        </w:rPr>
      </w:pPr>
      <w:r>
        <w:rPr>
          <w:rFonts w:ascii="仿宋" w:eastAsia="仿宋" w:hAnsi="仿宋" w:cs="仿宋" w:hint="eastAsia"/>
          <w:sz w:val="28"/>
          <w:szCs w:val="28"/>
        </w:rPr>
        <w:t xml:space="preserve"> “主要人员简历表”中的总监理师应附</w:t>
      </w:r>
      <w:proofErr w:type="gramStart"/>
      <w:r>
        <w:rPr>
          <w:rFonts w:ascii="仿宋" w:eastAsia="仿宋" w:hAnsi="仿宋" w:cs="仿宋" w:hint="eastAsia"/>
          <w:sz w:val="28"/>
          <w:szCs w:val="28"/>
        </w:rPr>
        <w:t>监理师证</w:t>
      </w:r>
      <w:proofErr w:type="gramEnd"/>
      <w:r>
        <w:rPr>
          <w:rFonts w:ascii="仿宋" w:eastAsia="仿宋" w:hAnsi="仿宋" w:cs="仿宋" w:hint="eastAsia"/>
          <w:sz w:val="28"/>
          <w:szCs w:val="28"/>
        </w:rPr>
        <w:t>、身份证、职称证原件扫描件，管理过的项目业绩须附合同原件扫描件或者图片；其他主要人员无需填表，应附身份证、资格证书（执业证或上岗证书）等有关材料。</w:t>
      </w:r>
    </w:p>
    <w:tbl>
      <w:tblPr>
        <w:tblW w:w="0" w:type="auto"/>
        <w:jc w:val="center"/>
        <w:tblLayout w:type="fixed"/>
        <w:tblLook w:val="0000"/>
      </w:tblPr>
      <w:tblGrid>
        <w:gridCol w:w="1550"/>
        <w:gridCol w:w="777"/>
        <w:gridCol w:w="774"/>
        <w:gridCol w:w="1555"/>
        <w:gridCol w:w="1552"/>
        <w:gridCol w:w="776"/>
        <w:gridCol w:w="1067"/>
        <w:gridCol w:w="1263"/>
      </w:tblGrid>
      <w:tr w:rsidR="007D20DB" w:rsidTr="0015042D">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 xml:space="preserve"> 姓</w:t>
            </w:r>
            <w:r>
              <w:rPr>
                <w:rFonts w:hAnsi="宋体" w:cs="宋体" w:hint="eastAsia"/>
                <w:sz w:val="28"/>
                <w:szCs w:val="28"/>
              </w:rPr>
              <w:t> </w:t>
            </w:r>
            <w:r>
              <w:rPr>
                <w:rFonts w:ascii="仿宋" w:eastAsia="仿宋" w:hAnsi="仿宋" w:cs="仿宋" w:hint="eastAsia"/>
                <w:sz w:val="28"/>
                <w:szCs w:val="28"/>
              </w:rPr>
              <w:t>名</w:t>
            </w:r>
          </w:p>
        </w:tc>
        <w:tc>
          <w:tcPr>
            <w:tcW w:w="1551"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555"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年</w:t>
            </w:r>
            <w:r>
              <w:rPr>
                <w:rFonts w:hAnsi="宋体" w:cs="宋体" w:hint="eastAsia"/>
                <w:sz w:val="28"/>
                <w:szCs w:val="28"/>
              </w:rPr>
              <w:t> </w:t>
            </w:r>
            <w:r>
              <w:rPr>
                <w:rFonts w:ascii="仿宋" w:eastAsia="仿宋" w:hAnsi="仿宋" w:cs="仿宋" w:hint="eastAsia"/>
                <w:sz w:val="28"/>
                <w:szCs w:val="28"/>
              </w:rPr>
              <w:t>龄</w:t>
            </w:r>
          </w:p>
        </w:tc>
        <w:tc>
          <w:tcPr>
            <w:tcW w:w="1552"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843"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学 历</w:t>
            </w:r>
          </w:p>
        </w:tc>
        <w:tc>
          <w:tcPr>
            <w:tcW w:w="1263"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r>
      <w:tr w:rsidR="007D20DB" w:rsidTr="0015042D">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职</w:t>
            </w:r>
            <w:r>
              <w:rPr>
                <w:rFonts w:hAnsi="宋体" w:cs="宋体" w:hint="eastAsia"/>
                <w:sz w:val="28"/>
                <w:szCs w:val="28"/>
              </w:rPr>
              <w:t> </w:t>
            </w:r>
            <w:r>
              <w:rPr>
                <w:rFonts w:ascii="仿宋" w:eastAsia="仿宋" w:hAnsi="仿宋" w:cs="仿宋" w:hint="eastAsia"/>
                <w:sz w:val="28"/>
                <w:szCs w:val="28"/>
              </w:rPr>
              <w:t>称</w:t>
            </w:r>
          </w:p>
        </w:tc>
        <w:tc>
          <w:tcPr>
            <w:tcW w:w="1551"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555"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职</w:t>
            </w:r>
            <w:r>
              <w:rPr>
                <w:rFonts w:hAnsi="宋体" w:cs="宋体" w:hint="eastAsia"/>
                <w:sz w:val="28"/>
                <w:szCs w:val="28"/>
              </w:rPr>
              <w:t> </w:t>
            </w:r>
            <w:proofErr w:type="gramStart"/>
            <w:r>
              <w:rPr>
                <w:rFonts w:ascii="仿宋" w:eastAsia="仿宋" w:hAnsi="仿宋" w:cs="仿宋" w:hint="eastAsia"/>
                <w:sz w:val="28"/>
                <w:szCs w:val="28"/>
              </w:rPr>
              <w:t>务</w:t>
            </w:r>
            <w:proofErr w:type="gramEnd"/>
          </w:p>
        </w:tc>
        <w:tc>
          <w:tcPr>
            <w:tcW w:w="1552"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1843"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拟在本合同任职</w:t>
            </w:r>
          </w:p>
        </w:tc>
        <w:tc>
          <w:tcPr>
            <w:tcW w:w="1263"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r>
      <w:tr w:rsidR="007D20DB" w:rsidTr="0015042D">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毕业学校</w:t>
            </w:r>
          </w:p>
        </w:tc>
        <w:tc>
          <w:tcPr>
            <w:tcW w:w="7764" w:type="dxa"/>
            <w:gridSpan w:val="7"/>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 xml:space="preserve">年毕业于     </w:t>
            </w:r>
            <w:r>
              <w:rPr>
                <w:rFonts w:hAnsi="宋体" w:cs="宋体" w:hint="eastAsia"/>
                <w:sz w:val="28"/>
                <w:szCs w:val="28"/>
              </w:rPr>
              <w:t> </w:t>
            </w:r>
            <w:r>
              <w:rPr>
                <w:rFonts w:ascii="仿宋" w:eastAsia="仿宋" w:hAnsi="仿宋" w:cs="仿宋" w:hint="eastAsia"/>
                <w:sz w:val="28"/>
                <w:szCs w:val="28"/>
              </w:rPr>
              <w:t>学校</w:t>
            </w:r>
            <w:r>
              <w:rPr>
                <w:rFonts w:hAnsi="宋体" w:cs="宋体" w:hint="eastAsia"/>
                <w:sz w:val="28"/>
                <w:szCs w:val="28"/>
              </w:rPr>
              <w:t> </w:t>
            </w:r>
            <w:r>
              <w:rPr>
                <w:rFonts w:ascii="仿宋" w:eastAsia="仿宋" w:hAnsi="仿宋" w:cs="仿宋" w:hint="eastAsia"/>
                <w:sz w:val="28"/>
                <w:szCs w:val="28"/>
              </w:rPr>
              <w:t xml:space="preserve">      专业</w:t>
            </w:r>
          </w:p>
        </w:tc>
      </w:tr>
      <w:tr w:rsidR="007D20DB" w:rsidTr="0015042D">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主要工作经历</w:t>
            </w:r>
          </w:p>
        </w:tc>
      </w:tr>
      <w:tr w:rsidR="007D20DB" w:rsidTr="0015042D">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时</w:t>
            </w:r>
            <w:r>
              <w:rPr>
                <w:rFonts w:hAnsi="宋体" w:cs="宋体" w:hint="eastAsia"/>
                <w:sz w:val="28"/>
                <w:szCs w:val="28"/>
              </w:rPr>
              <w:t> </w:t>
            </w:r>
            <w:r>
              <w:rPr>
                <w:rFonts w:ascii="仿宋" w:eastAsia="仿宋" w:hAnsi="仿宋" w:cs="仿宋" w:hint="eastAsia"/>
                <w:sz w:val="28"/>
                <w:szCs w:val="28"/>
              </w:rPr>
              <w:t>间</w:t>
            </w:r>
          </w:p>
        </w:tc>
        <w:tc>
          <w:tcPr>
            <w:tcW w:w="2329"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参加过的类似项目</w:t>
            </w:r>
          </w:p>
        </w:tc>
        <w:tc>
          <w:tcPr>
            <w:tcW w:w="2328"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担任职务</w:t>
            </w:r>
          </w:p>
        </w:tc>
        <w:tc>
          <w:tcPr>
            <w:tcW w:w="2330"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发包人及联系电话</w:t>
            </w:r>
          </w:p>
        </w:tc>
      </w:tr>
      <w:tr w:rsidR="007D20DB" w:rsidTr="0015042D">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2329"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2328"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2330"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r>
      <w:tr w:rsidR="007D20DB" w:rsidTr="0015042D">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2329"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2328"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2330"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r>
      <w:tr w:rsidR="007D20DB" w:rsidTr="0015042D">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2329"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2328"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c>
          <w:tcPr>
            <w:tcW w:w="2330" w:type="dxa"/>
            <w:gridSpan w:val="2"/>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rPr>
                <w:rFonts w:ascii="仿宋" w:eastAsia="仿宋" w:hAnsi="仿宋" w:cs="仿宋"/>
                <w:sz w:val="28"/>
                <w:szCs w:val="28"/>
              </w:rPr>
            </w:pPr>
          </w:p>
        </w:tc>
      </w:tr>
    </w:tbl>
    <w:p w:rsidR="007D20DB" w:rsidRDefault="007D20DB" w:rsidP="007D20DB">
      <w:pPr>
        <w:autoSpaceDE w:val="0"/>
        <w:autoSpaceDN w:val="0"/>
        <w:adjustRightInd w:val="0"/>
        <w:spacing w:line="420" w:lineRule="exact"/>
        <w:jc w:val="center"/>
        <w:rPr>
          <w:rFonts w:ascii="仿宋" w:eastAsia="仿宋" w:hAnsi="仿宋" w:cs="仿宋"/>
          <w:sz w:val="28"/>
          <w:szCs w:val="28"/>
        </w:rPr>
      </w:pPr>
    </w:p>
    <w:p w:rsidR="007D20DB" w:rsidRDefault="007D20DB" w:rsidP="007D20DB">
      <w:pPr>
        <w:autoSpaceDE w:val="0"/>
        <w:autoSpaceDN w:val="0"/>
        <w:adjustRightInd w:val="0"/>
        <w:spacing w:line="420" w:lineRule="exact"/>
        <w:jc w:val="center"/>
        <w:rPr>
          <w:rFonts w:ascii="仿宋" w:eastAsia="仿宋" w:hAnsi="仿宋" w:cs="仿宋"/>
          <w:sz w:val="28"/>
          <w:szCs w:val="28"/>
        </w:rPr>
      </w:pPr>
    </w:p>
    <w:p w:rsidR="007D20DB" w:rsidRDefault="007D20DB" w:rsidP="007D20DB">
      <w:pPr>
        <w:autoSpaceDE w:val="0"/>
        <w:autoSpaceDN w:val="0"/>
        <w:adjustRightInd w:val="0"/>
        <w:spacing w:line="420" w:lineRule="exact"/>
        <w:jc w:val="center"/>
        <w:rPr>
          <w:rFonts w:ascii="仿宋" w:eastAsia="仿宋" w:hAnsi="仿宋" w:cs="仿宋"/>
          <w:sz w:val="28"/>
          <w:szCs w:val="28"/>
        </w:rPr>
      </w:pPr>
    </w:p>
    <w:p w:rsidR="007D20DB" w:rsidRDefault="007D20DB" w:rsidP="007D20DB">
      <w:pPr>
        <w:autoSpaceDE w:val="0"/>
        <w:autoSpaceDN w:val="0"/>
        <w:adjustRightInd w:val="0"/>
        <w:spacing w:line="420" w:lineRule="exact"/>
        <w:rPr>
          <w:rFonts w:ascii="仿宋" w:eastAsia="仿宋" w:hAnsi="仿宋" w:cs="仿宋"/>
          <w:sz w:val="28"/>
          <w:szCs w:val="28"/>
        </w:rPr>
      </w:pPr>
    </w:p>
    <w:p w:rsidR="007D20DB" w:rsidRPr="007D20DB" w:rsidRDefault="007D20DB" w:rsidP="007D20DB">
      <w:pPr>
        <w:ind w:firstLineChars="1047" w:firstLine="3615"/>
        <w:rPr>
          <w:rFonts w:hAnsi="宋体" w:cs="宋体"/>
          <w:b/>
          <w:bCs/>
          <w:spacing w:val="12"/>
          <w:sz w:val="32"/>
          <w:szCs w:val="32"/>
        </w:rPr>
      </w:pPr>
      <w:r w:rsidRPr="007D20DB">
        <w:rPr>
          <w:rFonts w:hAnsi="宋体" w:cs="宋体" w:hint="eastAsia"/>
          <w:b/>
          <w:bCs/>
          <w:spacing w:val="12"/>
          <w:sz w:val="32"/>
          <w:szCs w:val="32"/>
        </w:rPr>
        <w:lastRenderedPageBreak/>
        <w:t>六、服务承诺书</w:t>
      </w:r>
    </w:p>
    <w:tbl>
      <w:tblPr>
        <w:tblW w:w="0" w:type="auto"/>
        <w:jc w:val="center"/>
        <w:tblLayout w:type="fixed"/>
        <w:tblLook w:val="0000"/>
      </w:tblPr>
      <w:tblGrid>
        <w:gridCol w:w="2079"/>
        <w:gridCol w:w="7159"/>
      </w:tblGrid>
      <w:tr w:rsidR="007D20DB" w:rsidTr="0015042D">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7D20DB" w:rsidRDefault="007D20DB" w:rsidP="0015042D">
            <w:pPr>
              <w:rPr>
                <w:rFonts w:ascii="仿宋" w:eastAsia="仿宋" w:hAnsi="仿宋" w:cs="仿宋"/>
                <w:sz w:val="24"/>
                <w:szCs w:val="24"/>
              </w:rPr>
            </w:pPr>
            <w:r>
              <w:rPr>
                <w:rFonts w:ascii="仿宋" w:eastAsia="仿宋" w:hAnsi="仿宋" w:cs="仿宋" w:hint="eastAsia"/>
                <w:sz w:val="28"/>
                <w:szCs w:val="28"/>
              </w:rPr>
              <w:t xml:space="preserve"> </w:t>
            </w:r>
            <w:r>
              <w:rPr>
                <w:rFonts w:ascii="仿宋" w:eastAsia="仿宋" w:hAnsi="仿宋" w:cs="仿宋" w:hint="eastAsia"/>
                <w:sz w:val="24"/>
                <w:szCs w:val="24"/>
              </w:rPr>
              <w:t>投标单位</w:t>
            </w:r>
          </w:p>
        </w:tc>
        <w:tc>
          <w:tcPr>
            <w:tcW w:w="7159" w:type="dxa"/>
            <w:tcBorders>
              <w:top w:val="single" w:sz="4" w:space="0" w:color="auto"/>
              <w:left w:val="nil"/>
              <w:bottom w:val="single" w:sz="4" w:space="0" w:color="auto"/>
              <w:right w:val="single" w:sz="4" w:space="0" w:color="auto"/>
            </w:tcBorders>
          </w:tcPr>
          <w:p w:rsidR="007D20DB" w:rsidRDefault="007D20DB" w:rsidP="0015042D">
            <w:pPr>
              <w:ind w:firstLineChars="1850" w:firstLine="5180"/>
              <w:rPr>
                <w:rFonts w:ascii="仿宋" w:eastAsia="仿宋" w:hAnsi="仿宋" w:cs="仿宋"/>
                <w:sz w:val="28"/>
                <w:szCs w:val="28"/>
              </w:rPr>
            </w:pPr>
            <w:r>
              <w:rPr>
                <w:rFonts w:ascii="仿宋" w:eastAsia="仿宋" w:hAnsi="仿宋" w:cs="仿宋" w:hint="eastAsia"/>
                <w:sz w:val="28"/>
                <w:szCs w:val="28"/>
              </w:rPr>
              <w:t xml:space="preserve">（盖章） </w:t>
            </w:r>
          </w:p>
        </w:tc>
      </w:tr>
      <w:tr w:rsidR="007D20DB" w:rsidTr="0015042D">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7D20DB" w:rsidRDefault="007D20DB" w:rsidP="0015042D">
            <w:pPr>
              <w:rPr>
                <w:rFonts w:ascii="仿宋" w:eastAsia="仿宋" w:hAnsi="仿宋" w:cs="仿宋"/>
                <w:sz w:val="28"/>
                <w:szCs w:val="28"/>
              </w:rPr>
            </w:pPr>
            <w:r>
              <w:rPr>
                <w:rFonts w:ascii="仿宋" w:eastAsia="仿宋" w:hAnsi="仿宋" w:cs="仿宋" w:hint="eastAsia"/>
                <w:sz w:val="28"/>
                <w:szCs w:val="28"/>
              </w:rPr>
              <w:t>承诺内容：</w:t>
            </w:r>
          </w:p>
          <w:p w:rsidR="007D20DB" w:rsidRDefault="007D20DB" w:rsidP="0015042D">
            <w:pPr>
              <w:rPr>
                <w:rFonts w:ascii="仿宋" w:eastAsia="仿宋" w:hAnsi="仿宋" w:cs="仿宋"/>
                <w:sz w:val="28"/>
                <w:szCs w:val="28"/>
              </w:rPr>
            </w:pPr>
          </w:p>
          <w:p w:rsidR="007D20DB" w:rsidRDefault="007D20DB" w:rsidP="0015042D">
            <w:pPr>
              <w:pStyle w:val="a0"/>
              <w:ind w:firstLine="280"/>
              <w:rPr>
                <w:rFonts w:ascii="仿宋" w:eastAsia="仿宋" w:hAnsi="仿宋" w:cs="仿宋"/>
                <w:sz w:val="28"/>
                <w:szCs w:val="28"/>
              </w:rPr>
            </w:pPr>
          </w:p>
          <w:p w:rsidR="007D20DB" w:rsidRDefault="007D20DB" w:rsidP="0015042D">
            <w:pPr>
              <w:pStyle w:val="a0"/>
              <w:ind w:firstLine="280"/>
              <w:rPr>
                <w:rFonts w:ascii="仿宋" w:eastAsia="仿宋" w:hAnsi="仿宋" w:cs="仿宋"/>
                <w:sz w:val="28"/>
                <w:szCs w:val="28"/>
              </w:rPr>
            </w:pPr>
          </w:p>
          <w:p w:rsidR="007D20DB" w:rsidRDefault="007D20DB" w:rsidP="0015042D">
            <w:pPr>
              <w:pStyle w:val="a0"/>
              <w:ind w:firstLine="280"/>
              <w:rPr>
                <w:rFonts w:ascii="仿宋" w:eastAsia="仿宋" w:hAnsi="仿宋" w:cs="仿宋"/>
                <w:sz w:val="28"/>
                <w:szCs w:val="28"/>
              </w:rPr>
            </w:pPr>
          </w:p>
          <w:p w:rsidR="007D20DB" w:rsidRDefault="007D20DB" w:rsidP="0015042D">
            <w:pPr>
              <w:pStyle w:val="a0"/>
              <w:ind w:firstLine="280"/>
              <w:rPr>
                <w:rFonts w:ascii="仿宋" w:eastAsia="仿宋" w:hAnsi="仿宋" w:cs="仿宋"/>
                <w:sz w:val="28"/>
                <w:szCs w:val="28"/>
              </w:rPr>
            </w:pPr>
          </w:p>
          <w:p w:rsidR="007D20DB" w:rsidRDefault="007D20DB" w:rsidP="0015042D">
            <w:pPr>
              <w:pStyle w:val="a0"/>
              <w:ind w:firstLine="280"/>
              <w:rPr>
                <w:rFonts w:ascii="仿宋" w:eastAsia="仿宋" w:hAnsi="仿宋" w:cs="仿宋"/>
                <w:sz w:val="28"/>
                <w:szCs w:val="28"/>
              </w:rPr>
            </w:pPr>
          </w:p>
          <w:p w:rsidR="007D20DB" w:rsidRDefault="007D20DB" w:rsidP="0015042D">
            <w:pPr>
              <w:rPr>
                <w:rFonts w:ascii="仿宋" w:eastAsia="仿宋" w:hAnsi="仿宋" w:cs="仿宋"/>
                <w:sz w:val="28"/>
                <w:szCs w:val="28"/>
              </w:rPr>
            </w:pPr>
          </w:p>
          <w:p w:rsidR="007D20DB" w:rsidRDefault="007D20DB" w:rsidP="0015042D">
            <w:pPr>
              <w:ind w:firstLineChars="1000" w:firstLine="2800"/>
              <w:rPr>
                <w:rFonts w:ascii="仿宋" w:eastAsia="仿宋" w:hAnsi="仿宋" w:cs="仿宋"/>
                <w:sz w:val="28"/>
                <w:szCs w:val="28"/>
              </w:rPr>
            </w:pPr>
          </w:p>
          <w:p w:rsidR="007D20DB" w:rsidRDefault="007D20DB" w:rsidP="0015042D">
            <w:pPr>
              <w:rPr>
                <w:rFonts w:ascii="仿宋" w:eastAsia="仿宋" w:hAnsi="仿宋" w:cs="仿宋"/>
                <w:sz w:val="28"/>
                <w:szCs w:val="28"/>
              </w:rPr>
            </w:pPr>
            <w:r>
              <w:rPr>
                <w:rFonts w:ascii="仿宋" w:eastAsia="仿宋" w:hAnsi="仿宋" w:cs="仿宋" w:hint="eastAsia"/>
                <w:sz w:val="28"/>
                <w:szCs w:val="28"/>
              </w:rPr>
              <w:t xml:space="preserve">              投标人法定代表人或授权委托人：</w:t>
            </w:r>
            <w:r>
              <w:rPr>
                <w:rFonts w:ascii="仿宋" w:eastAsia="仿宋" w:hAnsi="仿宋" w:cs="仿宋" w:hint="eastAsia"/>
                <w:sz w:val="28"/>
                <w:szCs w:val="28"/>
                <w:u w:val="single"/>
              </w:rPr>
              <w:t xml:space="preserve">      </w:t>
            </w:r>
            <w:r>
              <w:rPr>
                <w:rFonts w:ascii="仿宋" w:eastAsia="仿宋" w:hAnsi="仿宋" w:cs="仿宋" w:hint="eastAsia"/>
                <w:sz w:val="28"/>
                <w:szCs w:val="28"/>
              </w:rPr>
              <w:t>（签字或盖章）</w:t>
            </w:r>
          </w:p>
          <w:p w:rsidR="007D20DB" w:rsidRDefault="007D20DB" w:rsidP="0015042D">
            <w:pPr>
              <w:ind w:firstLineChars="1000" w:firstLine="2800"/>
              <w:rPr>
                <w:rFonts w:ascii="仿宋" w:eastAsia="仿宋" w:hAnsi="仿宋" w:cs="仿宋"/>
                <w:sz w:val="28"/>
                <w:szCs w:val="28"/>
              </w:rPr>
            </w:pPr>
            <w:r>
              <w:rPr>
                <w:rFonts w:ascii="仿宋" w:eastAsia="仿宋" w:hAnsi="仿宋" w:cs="仿宋" w:hint="eastAsia"/>
                <w:sz w:val="28"/>
                <w:szCs w:val="28"/>
              </w:rPr>
              <w:t xml:space="preserve">       </w:t>
            </w:r>
          </w:p>
          <w:p w:rsidR="007D20DB" w:rsidRDefault="007D20DB" w:rsidP="0015042D">
            <w:pPr>
              <w:ind w:firstLineChars="1350" w:firstLine="3780"/>
              <w:rPr>
                <w:rFonts w:ascii="仿宋" w:eastAsia="仿宋" w:hAnsi="仿宋" w:cs="仿宋"/>
                <w:sz w:val="28"/>
                <w:szCs w:val="28"/>
              </w:rPr>
            </w:pPr>
            <w:r>
              <w:rPr>
                <w:rFonts w:ascii="仿宋" w:eastAsia="仿宋" w:hAnsi="仿宋" w:cs="仿宋" w:hint="eastAsia"/>
                <w:sz w:val="28"/>
                <w:szCs w:val="28"/>
              </w:rPr>
              <w:t>日期：   年    月     日</w:t>
            </w:r>
            <w:r>
              <w:rPr>
                <w:rFonts w:ascii="仿宋" w:eastAsia="仿宋" w:hAnsi="仿宋" w:cs="仿宋" w:hint="eastAsia"/>
                <w:sz w:val="28"/>
                <w:szCs w:val="28"/>
              </w:rPr>
              <w:tab/>
            </w:r>
          </w:p>
        </w:tc>
      </w:tr>
    </w:tbl>
    <w:p w:rsidR="007D20DB" w:rsidRDefault="007D20DB" w:rsidP="007D20DB">
      <w:pPr>
        <w:autoSpaceDE w:val="0"/>
        <w:autoSpaceDN w:val="0"/>
        <w:adjustRightInd w:val="0"/>
        <w:spacing w:line="420" w:lineRule="exact"/>
        <w:outlineLvl w:val="0"/>
        <w:rPr>
          <w:rFonts w:ascii="仿宋" w:eastAsia="仿宋" w:hAnsi="仿宋" w:cs="仿宋"/>
          <w:sz w:val="28"/>
          <w:szCs w:val="28"/>
        </w:rPr>
      </w:pPr>
      <w:r>
        <w:rPr>
          <w:rFonts w:ascii="仿宋" w:eastAsia="仿宋" w:hAnsi="仿宋" w:cs="仿宋" w:hint="eastAsia"/>
          <w:sz w:val="28"/>
          <w:szCs w:val="28"/>
        </w:rPr>
        <w:t xml:space="preserve"> </w:t>
      </w:r>
    </w:p>
    <w:p w:rsidR="007D20DB" w:rsidRDefault="007D20DB" w:rsidP="007D20DB">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7D20DB">
      <w:pPr>
        <w:autoSpaceDE w:val="0"/>
        <w:autoSpaceDN w:val="0"/>
        <w:adjustRightInd w:val="0"/>
        <w:spacing w:line="420" w:lineRule="exact"/>
        <w:jc w:val="center"/>
        <w:outlineLvl w:val="0"/>
        <w:rPr>
          <w:rFonts w:ascii="仿宋" w:eastAsia="仿宋" w:hAnsi="仿宋" w:cs="仿宋"/>
          <w:sz w:val="28"/>
          <w:szCs w:val="28"/>
        </w:rPr>
      </w:pPr>
    </w:p>
    <w:p w:rsidR="00392E7D" w:rsidRDefault="00392E7D" w:rsidP="004A09E6">
      <w:pPr>
        <w:tabs>
          <w:tab w:val="left" w:pos="1800"/>
          <w:tab w:val="left" w:pos="2860"/>
          <w:tab w:val="left" w:pos="3240"/>
        </w:tabs>
        <w:spacing w:beforeLines="50" w:afterLines="50" w:line="0" w:lineRule="atLeast"/>
        <w:ind w:firstLineChars="697" w:firstLine="2406"/>
        <w:rPr>
          <w:rFonts w:hAnsi="宋体" w:cs="宋体"/>
          <w:b/>
          <w:bCs/>
          <w:spacing w:val="12"/>
          <w:sz w:val="32"/>
          <w:szCs w:val="32"/>
        </w:rPr>
      </w:pPr>
    </w:p>
    <w:p w:rsidR="00392E7D" w:rsidRDefault="00392E7D" w:rsidP="004A09E6">
      <w:pPr>
        <w:tabs>
          <w:tab w:val="left" w:pos="1800"/>
          <w:tab w:val="left" w:pos="2860"/>
          <w:tab w:val="left" w:pos="3240"/>
        </w:tabs>
        <w:spacing w:beforeLines="50" w:afterLines="50" w:line="0" w:lineRule="atLeast"/>
        <w:jc w:val="center"/>
        <w:rPr>
          <w:rFonts w:hAnsi="宋体" w:cs="宋体"/>
          <w:b/>
          <w:bCs/>
          <w:spacing w:val="12"/>
          <w:sz w:val="32"/>
          <w:szCs w:val="32"/>
        </w:rPr>
      </w:pPr>
    </w:p>
    <w:p w:rsidR="00392E7D" w:rsidRDefault="00392E7D" w:rsidP="004A09E6">
      <w:pPr>
        <w:tabs>
          <w:tab w:val="left" w:pos="1800"/>
          <w:tab w:val="left" w:pos="2860"/>
          <w:tab w:val="left" w:pos="3240"/>
        </w:tabs>
        <w:spacing w:beforeLines="50" w:afterLines="50" w:line="0" w:lineRule="atLeast"/>
        <w:jc w:val="center"/>
        <w:rPr>
          <w:rFonts w:hAnsi="宋体" w:cs="宋体"/>
          <w:b/>
          <w:bCs/>
          <w:spacing w:val="12"/>
          <w:sz w:val="32"/>
          <w:szCs w:val="32"/>
        </w:rPr>
      </w:pPr>
    </w:p>
    <w:p w:rsidR="00392E7D" w:rsidRDefault="00392E7D" w:rsidP="004A09E6">
      <w:pPr>
        <w:tabs>
          <w:tab w:val="left" w:pos="1800"/>
          <w:tab w:val="left" w:pos="2860"/>
          <w:tab w:val="left" w:pos="3240"/>
        </w:tabs>
        <w:spacing w:beforeLines="50" w:afterLines="50" w:line="0" w:lineRule="atLeast"/>
        <w:jc w:val="center"/>
        <w:rPr>
          <w:rFonts w:hAnsi="宋体" w:cs="宋体"/>
          <w:b/>
          <w:bCs/>
          <w:spacing w:val="12"/>
          <w:sz w:val="32"/>
          <w:szCs w:val="32"/>
        </w:rPr>
      </w:pPr>
    </w:p>
    <w:p w:rsidR="00392E7D" w:rsidRDefault="00392E7D" w:rsidP="004A09E6">
      <w:pPr>
        <w:tabs>
          <w:tab w:val="left" w:pos="1800"/>
          <w:tab w:val="left" w:pos="2860"/>
          <w:tab w:val="left" w:pos="3240"/>
        </w:tabs>
        <w:spacing w:beforeLines="50" w:afterLines="50" w:line="0" w:lineRule="atLeast"/>
        <w:jc w:val="center"/>
        <w:rPr>
          <w:rFonts w:hAnsi="宋体" w:cs="宋体"/>
          <w:b/>
          <w:bCs/>
          <w:spacing w:val="12"/>
          <w:sz w:val="32"/>
          <w:szCs w:val="32"/>
        </w:rPr>
      </w:pPr>
    </w:p>
    <w:p w:rsidR="007D20DB" w:rsidRPr="007D20DB" w:rsidRDefault="007D20DB" w:rsidP="007D20DB">
      <w:pPr>
        <w:autoSpaceDE w:val="0"/>
        <w:autoSpaceDN w:val="0"/>
        <w:adjustRightInd w:val="0"/>
        <w:spacing w:line="420" w:lineRule="exact"/>
        <w:ind w:firstLineChars="500" w:firstLine="1726"/>
        <w:outlineLvl w:val="0"/>
        <w:rPr>
          <w:rFonts w:hAnsi="宋体" w:cs="宋体"/>
          <w:b/>
          <w:bCs/>
          <w:spacing w:val="12"/>
          <w:sz w:val="32"/>
          <w:szCs w:val="32"/>
        </w:rPr>
      </w:pPr>
      <w:r w:rsidRPr="007D20DB">
        <w:rPr>
          <w:rFonts w:hAnsi="宋体" w:cs="宋体" w:hint="eastAsia"/>
          <w:b/>
          <w:bCs/>
          <w:spacing w:val="12"/>
          <w:sz w:val="32"/>
          <w:szCs w:val="32"/>
        </w:rPr>
        <w:lastRenderedPageBreak/>
        <w:t>七、监理单位近三年内完成同类工程项目</w:t>
      </w:r>
      <w:r w:rsidR="00355604">
        <w:rPr>
          <w:rFonts w:hAnsi="宋体" w:cs="宋体" w:hint="eastAsia"/>
          <w:b/>
          <w:bCs/>
          <w:spacing w:val="12"/>
          <w:sz w:val="32"/>
          <w:szCs w:val="32"/>
        </w:rPr>
        <w:t>情况</w:t>
      </w:r>
    </w:p>
    <w:tbl>
      <w:tblPr>
        <w:tblW w:w="0" w:type="auto"/>
        <w:tblInd w:w="135" w:type="dxa"/>
        <w:tblLayout w:type="fixed"/>
        <w:tblLook w:val="0000"/>
      </w:tblPr>
      <w:tblGrid>
        <w:gridCol w:w="1187"/>
        <w:gridCol w:w="1080"/>
        <w:gridCol w:w="1978"/>
        <w:gridCol w:w="1619"/>
        <w:gridCol w:w="1355"/>
        <w:gridCol w:w="2025"/>
      </w:tblGrid>
      <w:tr w:rsidR="007D20DB" w:rsidTr="0015042D">
        <w:trPr>
          <w:trHeight w:val="1010"/>
        </w:trPr>
        <w:tc>
          <w:tcPr>
            <w:tcW w:w="1187" w:type="dxa"/>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49" w:name="_Toc493153736"/>
            <w:bookmarkStart w:id="50" w:name="_Toc493153959"/>
            <w:r>
              <w:rPr>
                <w:rFonts w:ascii="仿宋" w:eastAsia="仿宋" w:hAnsi="仿宋" w:cs="仿宋" w:hint="eastAsia"/>
                <w:sz w:val="28"/>
                <w:szCs w:val="28"/>
              </w:rPr>
              <w:t>建设单位</w:t>
            </w:r>
            <w:bookmarkEnd w:id="49"/>
            <w:bookmarkEnd w:id="50"/>
          </w:p>
        </w:tc>
        <w:tc>
          <w:tcPr>
            <w:tcW w:w="1080"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51" w:name="_Toc493153737"/>
            <w:bookmarkStart w:id="52" w:name="_Toc493153960"/>
            <w:r>
              <w:rPr>
                <w:rFonts w:ascii="仿宋" w:eastAsia="仿宋" w:hAnsi="仿宋" w:cs="仿宋" w:hint="eastAsia"/>
                <w:sz w:val="28"/>
                <w:szCs w:val="28"/>
              </w:rPr>
              <w:t>项目</w:t>
            </w:r>
            <w:bookmarkEnd w:id="51"/>
            <w:bookmarkEnd w:id="52"/>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53" w:name="_Toc493153738"/>
            <w:bookmarkStart w:id="54" w:name="_Toc493153961"/>
            <w:r>
              <w:rPr>
                <w:rFonts w:ascii="仿宋" w:eastAsia="仿宋" w:hAnsi="仿宋" w:cs="仿宋" w:hint="eastAsia"/>
                <w:sz w:val="28"/>
                <w:szCs w:val="28"/>
              </w:rPr>
              <w:t>名称</w:t>
            </w:r>
            <w:bookmarkEnd w:id="53"/>
            <w:bookmarkEnd w:id="54"/>
          </w:p>
        </w:tc>
        <w:tc>
          <w:tcPr>
            <w:tcW w:w="1978"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55" w:name="_Toc493153739"/>
            <w:bookmarkStart w:id="56" w:name="_Toc493153962"/>
            <w:r>
              <w:rPr>
                <w:rFonts w:ascii="仿宋" w:eastAsia="仿宋" w:hAnsi="仿宋" w:cs="仿宋" w:hint="eastAsia"/>
                <w:sz w:val="28"/>
                <w:szCs w:val="28"/>
              </w:rPr>
              <w:t>建设规模及</w:t>
            </w:r>
            <w:bookmarkEnd w:id="55"/>
            <w:bookmarkEnd w:id="56"/>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57" w:name="_Toc493153740"/>
            <w:bookmarkStart w:id="58" w:name="_Toc493153963"/>
            <w:r>
              <w:rPr>
                <w:rFonts w:ascii="仿宋" w:eastAsia="仿宋" w:hAnsi="仿宋" w:cs="仿宋" w:hint="eastAsia"/>
                <w:sz w:val="28"/>
                <w:szCs w:val="28"/>
              </w:rPr>
              <w:t>合同价</w:t>
            </w:r>
            <w:bookmarkEnd w:id="57"/>
            <w:bookmarkEnd w:id="58"/>
          </w:p>
        </w:tc>
        <w:tc>
          <w:tcPr>
            <w:tcW w:w="1619"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59" w:name="_Toc493153741"/>
            <w:bookmarkStart w:id="60" w:name="_Toc493153964"/>
            <w:r>
              <w:rPr>
                <w:rFonts w:ascii="仿宋" w:eastAsia="仿宋" w:hAnsi="仿宋" w:cs="仿宋" w:hint="eastAsia"/>
                <w:sz w:val="28"/>
                <w:szCs w:val="28"/>
              </w:rPr>
              <w:t>开竣工日期</w:t>
            </w:r>
            <w:bookmarkEnd w:id="59"/>
            <w:bookmarkEnd w:id="60"/>
          </w:p>
        </w:tc>
        <w:tc>
          <w:tcPr>
            <w:tcW w:w="1355"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61" w:name="_Toc493153742"/>
            <w:bookmarkStart w:id="62" w:name="_Toc493153965"/>
            <w:r>
              <w:rPr>
                <w:rFonts w:ascii="仿宋" w:eastAsia="仿宋" w:hAnsi="仿宋" w:cs="仿宋" w:hint="eastAsia"/>
                <w:sz w:val="28"/>
                <w:szCs w:val="28"/>
              </w:rPr>
              <w:t>工程</w:t>
            </w:r>
            <w:bookmarkEnd w:id="61"/>
            <w:bookmarkEnd w:id="62"/>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63" w:name="_Toc493153743"/>
            <w:bookmarkStart w:id="64" w:name="_Toc493153966"/>
            <w:r>
              <w:rPr>
                <w:rFonts w:ascii="仿宋" w:eastAsia="仿宋" w:hAnsi="仿宋" w:cs="仿宋" w:hint="eastAsia"/>
                <w:sz w:val="28"/>
                <w:szCs w:val="28"/>
              </w:rPr>
              <w:t>质量</w:t>
            </w:r>
            <w:bookmarkEnd w:id="63"/>
            <w:bookmarkEnd w:id="64"/>
          </w:p>
        </w:tc>
        <w:tc>
          <w:tcPr>
            <w:tcW w:w="2025"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ind w:firstLineChars="50" w:firstLine="140"/>
              <w:jc w:val="center"/>
              <w:outlineLvl w:val="0"/>
              <w:rPr>
                <w:rFonts w:ascii="仿宋" w:eastAsia="仿宋" w:hAnsi="仿宋" w:cs="仿宋"/>
                <w:sz w:val="28"/>
                <w:szCs w:val="28"/>
              </w:rPr>
            </w:pPr>
            <w:bookmarkStart w:id="65" w:name="_Toc493153744"/>
            <w:bookmarkStart w:id="66" w:name="_Toc493153967"/>
            <w:r>
              <w:rPr>
                <w:rFonts w:ascii="仿宋" w:eastAsia="仿宋" w:hAnsi="仿宋" w:cs="仿宋" w:hint="eastAsia"/>
                <w:sz w:val="28"/>
                <w:szCs w:val="28"/>
              </w:rPr>
              <w:t>业主联系人</w:t>
            </w:r>
            <w:bookmarkEnd w:id="65"/>
            <w:bookmarkEnd w:id="66"/>
          </w:p>
        </w:tc>
      </w:tr>
      <w:tr w:rsidR="007D20DB" w:rsidTr="0015042D">
        <w:trPr>
          <w:trHeight w:val="1010"/>
        </w:trPr>
        <w:tc>
          <w:tcPr>
            <w:tcW w:w="1187" w:type="dxa"/>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080"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978" w:type="dxa"/>
            <w:tcBorders>
              <w:top w:val="single" w:sz="4" w:space="0" w:color="auto"/>
              <w:left w:val="nil"/>
              <w:bottom w:val="single" w:sz="4" w:space="0" w:color="auto"/>
              <w:right w:val="single" w:sz="4" w:space="0" w:color="auto"/>
            </w:tcBorders>
            <w:vAlign w:val="center"/>
          </w:tcPr>
          <w:p w:rsidR="007D20DB" w:rsidRDefault="007D20DB" w:rsidP="0015042D">
            <w:pPr>
              <w:widowControl/>
              <w:jc w:val="center"/>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619"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55" w:type="dxa"/>
            <w:tcBorders>
              <w:top w:val="single" w:sz="4" w:space="0" w:color="auto"/>
              <w:left w:val="nil"/>
              <w:bottom w:val="single" w:sz="4" w:space="0" w:color="auto"/>
              <w:right w:val="single" w:sz="4" w:space="0" w:color="auto"/>
            </w:tcBorders>
            <w:vAlign w:val="center"/>
          </w:tcPr>
          <w:p w:rsidR="007D20DB" w:rsidRDefault="007D20DB" w:rsidP="0015042D">
            <w:pPr>
              <w:widowControl/>
              <w:jc w:val="center"/>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2025" w:type="dxa"/>
            <w:tcBorders>
              <w:top w:val="single" w:sz="4" w:space="0" w:color="auto"/>
              <w:left w:val="nil"/>
              <w:bottom w:val="single" w:sz="4" w:space="0" w:color="auto"/>
              <w:right w:val="single" w:sz="4" w:space="0" w:color="auto"/>
            </w:tcBorders>
            <w:vAlign w:val="center"/>
          </w:tcPr>
          <w:p w:rsidR="007D20DB" w:rsidRDefault="007D20DB" w:rsidP="0015042D">
            <w:pPr>
              <w:widowControl/>
              <w:jc w:val="center"/>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r>
      <w:tr w:rsidR="007D20DB" w:rsidTr="0015042D">
        <w:trPr>
          <w:trHeight w:val="1018"/>
        </w:trPr>
        <w:tc>
          <w:tcPr>
            <w:tcW w:w="1187" w:type="dxa"/>
            <w:tcBorders>
              <w:top w:val="single" w:sz="4" w:space="0" w:color="auto"/>
              <w:left w:val="single" w:sz="4" w:space="0" w:color="auto"/>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080"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978" w:type="dxa"/>
            <w:tcBorders>
              <w:top w:val="single" w:sz="4" w:space="0" w:color="auto"/>
              <w:left w:val="nil"/>
              <w:bottom w:val="single" w:sz="4" w:space="0" w:color="auto"/>
              <w:right w:val="single" w:sz="4" w:space="0" w:color="auto"/>
            </w:tcBorders>
            <w:vAlign w:val="center"/>
          </w:tcPr>
          <w:p w:rsidR="007D20DB" w:rsidRDefault="007D20DB" w:rsidP="0015042D">
            <w:pPr>
              <w:widowControl/>
              <w:jc w:val="center"/>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619" w:type="dxa"/>
            <w:tcBorders>
              <w:top w:val="single" w:sz="4" w:space="0" w:color="auto"/>
              <w:left w:val="nil"/>
              <w:bottom w:val="single" w:sz="4" w:space="0" w:color="auto"/>
              <w:right w:val="single" w:sz="4" w:space="0" w:color="auto"/>
            </w:tcBorders>
            <w:vAlign w:val="center"/>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55" w:type="dxa"/>
            <w:tcBorders>
              <w:top w:val="single" w:sz="4" w:space="0" w:color="auto"/>
              <w:left w:val="nil"/>
              <w:bottom w:val="single" w:sz="4" w:space="0" w:color="auto"/>
              <w:right w:val="single" w:sz="4" w:space="0" w:color="auto"/>
            </w:tcBorders>
            <w:vAlign w:val="center"/>
          </w:tcPr>
          <w:p w:rsidR="007D20DB" w:rsidRDefault="007D20DB" w:rsidP="0015042D">
            <w:pPr>
              <w:widowControl/>
              <w:jc w:val="center"/>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2025" w:type="dxa"/>
            <w:tcBorders>
              <w:top w:val="single" w:sz="4" w:space="0" w:color="auto"/>
              <w:left w:val="nil"/>
              <w:bottom w:val="single" w:sz="4" w:space="0" w:color="auto"/>
              <w:right w:val="single" w:sz="4" w:space="0" w:color="auto"/>
            </w:tcBorders>
            <w:vAlign w:val="center"/>
          </w:tcPr>
          <w:p w:rsidR="007D20DB" w:rsidRDefault="007D20DB" w:rsidP="0015042D">
            <w:pPr>
              <w:widowControl/>
              <w:jc w:val="center"/>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r>
    </w:tbl>
    <w:p w:rsidR="007D20DB" w:rsidRDefault="007D20DB" w:rsidP="007D20DB">
      <w:pPr>
        <w:autoSpaceDE w:val="0"/>
        <w:autoSpaceDN w:val="0"/>
        <w:adjustRightInd w:val="0"/>
        <w:spacing w:line="420" w:lineRule="exact"/>
        <w:jc w:val="center"/>
        <w:outlineLvl w:val="0"/>
        <w:rPr>
          <w:rFonts w:ascii="仿宋" w:eastAsia="仿宋" w:hAnsi="仿宋" w:cs="仿宋"/>
          <w:sz w:val="28"/>
          <w:szCs w:val="28"/>
        </w:rPr>
      </w:pPr>
      <w:r>
        <w:rPr>
          <w:rFonts w:ascii="仿宋" w:eastAsia="仿宋" w:hAnsi="仿宋" w:cs="仿宋" w:hint="eastAsia"/>
          <w:sz w:val="28"/>
          <w:szCs w:val="28"/>
        </w:rPr>
        <w:t xml:space="preserve"> </w:t>
      </w:r>
    </w:p>
    <w:p w:rsidR="007D20DB" w:rsidRDefault="007D20DB" w:rsidP="007D20DB">
      <w:pPr>
        <w:autoSpaceDE w:val="0"/>
        <w:autoSpaceDN w:val="0"/>
        <w:adjustRightInd w:val="0"/>
        <w:spacing w:line="420" w:lineRule="exact"/>
        <w:outlineLvl w:val="0"/>
        <w:rPr>
          <w:rFonts w:ascii="仿宋" w:eastAsia="仿宋" w:hAnsi="仿宋" w:cs="仿宋"/>
          <w:sz w:val="28"/>
          <w:szCs w:val="28"/>
        </w:rPr>
      </w:pPr>
      <w:bookmarkStart w:id="67" w:name="_Toc493153745"/>
      <w:bookmarkStart w:id="68" w:name="_Toc493153968"/>
      <w:r>
        <w:rPr>
          <w:rFonts w:ascii="仿宋" w:eastAsia="仿宋" w:hAnsi="仿宋" w:cs="仿宋" w:hint="eastAsia"/>
          <w:sz w:val="28"/>
          <w:szCs w:val="28"/>
        </w:rPr>
        <w:t>注：（1）本表须附有关证明原件</w:t>
      </w:r>
      <w:proofErr w:type="gramStart"/>
      <w:r>
        <w:rPr>
          <w:rFonts w:ascii="仿宋" w:eastAsia="仿宋" w:hAnsi="仿宋" w:cs="仿宋" w:hint="eastAsia"/>
          <w:sz w:val="28"/>
          <w:szCs w:val="28"/>
        </w:rPr>
        <w:t>扫描件并加盖</w:t>
      </w:r>
      <w:proofErr w:type="gramEnd"/>
      <w:r>
        <w:rPr>
          <w:rFonts w:ascii="仿宋" w:eastAsia="仿宋" w:hAnsi="仿宋" w:cs="仿宋" w:hint="eastAsia"/>
          <w:sz w:val="28"/>
          <w:szCs w:val="28"/>
        </w:rPr>
        <w:t>投标人公章</w:t>
      </w:r>
      <w:bookmarkEnd w:id="67"/>
      <w:bookmarkEnd w:id="68"/>
    </w:p>
    <w:p w:rsidR="007D20DB" w:rsidRDefault="007D20DB" w:rsidP="007D20DB">
      <w:pPr>
        <w:autoSpaceDE w:val="0"/>
        <w:autoSpaceDN w:val="0"/>
        <w:adjustRightInd w:val="0"/>
        <w:spacing w:line="420" w:lineRule="exact"/>
        <w:ind w:firstLineChars="200" w:firstLine="560"/>
        <w:outlineLvl w:val="0"/>
        <w:rPr>
          <w:rFonts w:ascii="仿宋" w:eastAsia="仿宋" w:hAnsi="仿宋" w:cs="仿宋"/>
          <w:sz w:val="28"/>
          <w:szCs w:val="28"/>
        </w:rPr>
      </w:pPr>
      <w:bookmarkStart w:id="69" w:name="_Toc493153746"/>
      <w:bookmarkStart w:id="70" w:name="_Toc493153969"/>
      <w:r>
        <w:rPr>
          <w:rFonts w:ascii="仿宋" w:eastAsia="仿宋" w:hAnsi="仿宋" w:cs="仿宋" w:hint="eastAsia"/>
          <w:sz w:val="28"/>
          <w:szCs w:val="28"/>
        </w:rPr>
        <w:t>（2）本表不够时按招标文件提供格式自制。</w:t>
      </w:r>
      <w:bookmarkEnd w:id="69"/>
      <w:bookmarkEnd w:id="70"/>
    </w:p>
    <w:p w:rsidR="007D20DB" w:rsidRDefault="007D20DB" w:rsidP="007D20DB">
      <w:pPr>
        <w:autoSpaceDE w:val="0"/>
        <w:autoSpaceDN w:val="0"/>
        <w:adjustRightInd w:val="0"/>
        <w:spacing w:line="420" w:lineRule="exact"/>
        <w:ind w:firstLineChars="1700" w:firstLine="4760"/>
        <w:outlineLvl w:val="0"/>
        <w:rPr>
          <w:rFonts w:ascii="仿宋" w:eastAsia="仿宋" w:hAnsi="仿宋" w:cs="仿宋"/>
          <w:sz w:val="28"/>
          <w:szCs w:val="28"/>
        </w:rPr>
      </w:pPr>
      <w:r>
        <w:rPr>
          <w:rFonts w:ascii="仿宋" w:eastAsia="仿宋" w:hAnsi="仿宋" w:cs="仿宋" w:hint="eastAsia"/>
          <w:sz w:val="28"/>
          <w:szCs w:val="28"/>
          <w:u w:val="single"/>
        </w:rPr>
        <w:t xml:space="preserve">       </w:t>
      </w:r>
      <w:bookmarkStart w:id="71" w:name="_Toc493153747"/>
      <w:bookmarkStart w:id="72" w:name="_Toc493153970"/>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日</w:t>
      </w:r>
      <w:bookmarkEnd w:id="71"/>
      <w:bookmarkEnd w:id="72"/>
    </w:p>
    <w:p w:rsidR="000D5736" w:rsidRDefault="000D5736" w:rsidP="000D5736">
      <w:pPr>
        <w:autoSpaceDE w:val="0"/>
        <w:autoSpaceDN w:val="0"/>
        <w:adjustRightInd w:val="0"/>
        <w:spacing w:line="420" w:lineRule="exact"/>
        <w:outlineLvl w:val="0"/>
        <w:rPr>
          <w:rFonts w:ascii="仿宋" w:eastAsia="仿宋" w:hAnsi="仿宋" w:cs="仿宋"/>
          <w:sz w:val="28"/>
          <w:szCs w:val="28"/>
        </w:rPr>
      </w:pPr>
      <w:bookmarkStart w:id="73" w:name="_Toc493153748"/>
      <w:bookmarkStart w:id="74" w:name="_Toc493153971"/>
    </w:p>
    <w:p w:rsidR="007D20DB" w:rsidRDefault="007D20DB" w:rsidP="000D5736">
      <w:pPr>
        <w:autoSpaceDE w:val="0"/>
        <w:autoSpaceDN w:val="0"/>
        <w:adjustRightInd w:val="0"/>
        <w:spacing w:line="420" w:lineRule="exact"/>
        <w:ind w:firstLineChars="50" w:firstLine="173"/>
        <w:jc w:val="center"/>
        <w:outlineLvl w:val="0"/>
        <w:rPr>
          <w:rFonts w:ascii="仿宋" w:eastAsia="仿宋" w:hAnsi="仿宋" w:cs="仿宋"/>
          <w:sz w:val="28"/>
          <w:szCs w:val="28"/>
        </w:rPr>
      </w:pPr>
      <w:r w:rsidRPr="007D20DB">
        <w:rPr>
          <w:rFonts w:hAnsi="宋体" w:cs="宋体" w:hint="eastAsia"/>
          <w:b/>
          <w:bCs/>
          <w:spacing w:val="12"/>
          <w:sz w:val="32"/>
          <w:szCs w:val="32"/>
        </w:rPr>
        <w:t>八、目前正在监理的工程项目一览表</w:t>
      </w:r>
      <w:bookmarkEnd w:id="73"/>
      <w:bookmarkEnd w:id="74"/>
    </w:p>
    <w:p w:rsidR="007D20DB" w:rsidRDefault="007D20DB" w:rsidP="007D20DB">
      <w:pPr>
        <w:pStyle w:val="a0"/>
        <w:ind w:firstLine="280"/>
        <w:rPr>
          <w:rFonts w:ascii="仿宋" w:eastAsia="仿宋" w:hAnsi="仿宋" w:cs="仿宋"/>
          <w:sz w:val="28"/>
          <w:szCs w:val="28"/>
        </w:rPr>
      </w:pPr>
    </w:p>
    <w:tbl>
      <w:tblPr>
        <w:tblW w:w="0" w:type="auto"/>
        <w:tblInd w:w="135" w:type="dxa"/>
        <w:tblLayout w:type="fixed"/>
        <w:tblLook w:val="0000"/>
      </w:tblPr>
      <w:tblGrid>
        <w:gridCol w:w="1396"/>
        <w:gridCol w:w="1396"/>
        <w:gridCol w:w="1396"/>
        <w:gridCol w:w="1396"/>
        <w:gridCol w:w="1396"/>
        <w:gridCol w:w="1396"/>
        <w:gridCol w:w="1396"/>
      </w:tblGrid>
      <w:tr w:rsidR="007D20DB" w:rsidTr="0015042D">
        <w:trPr>
          <w:trHeight w:val="456"/>
        </w:trPr>
        <w:tc>
          <w:tcPr>
            <w:tcW w:w="1396" w:type="dxa"/>
            <w:tcBorders>
              <w:top w:val="single" w:sz="4" w:space="0" w:color="auto"/>
              <w:left w:val="single" w:sz="4" w:space="0" w:color="auto"/>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75" w:name="_Toc493153749"/>
            <w:bookmarkStart w:id="76" w:name="_Toc493153972"/>
            <w:r>
              <w:rPr>
                <w:rFonts w:ascii="仿宋" w:eastAsia="仿宋" w:hAnsi="仿宋" w:cs="仿宋" w:hint="eastAsia"/>
                <w:sz w:val="28"/>
                <w:szCs w:val="28"/>
              </w:rPr>
              <w:t>项目名称</w:t>
            </w:r>
            <w:bookmarkEnd w:id="75"/>
            <w:bookmarkEnd w:id="76"/>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77" w:name="_Toc493153750"/>
            <w:bookmarkStart w:id="78" w:name="_Toc493153973"/>
            <w:r>
              <w:rPr>
                <w:rFonts w:ascii="仿宋" w:eastAsia="仿宋" w:hAnsi="仿宋" w:cs="仿宋" w:hint="eastAsia"/>
                <w:sz w:val="28"/>
                <w:szCs w:val="28"/>
              </w:rPr>
              <w:t>建设单位</w:t>
            </w:r>
            <w:bookmarkEnd w:id="77"/>
            <w:bookmarkEnd w:id="78"/>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79" w:name="_Toc493153751"/>
            <w:bookmarkStart w:id="80" w:name="_Toc493153974"/>
            <w:r>
              <w:rPr>
                <w:rFonts w:ascii="仿宋" w:eastAsia="仿宋" w:hAnsi="仿宋" w:cs="仿宋" w:hint="eastAsia"/>
                <w:sz w:val="28"/>
                <w:szCs w:val="28"/>
              </w:rPr>
              <w:t>建设规模及合同价</w:t>
            </w:r>
            <w:bookmarkEnd w:id="79"/>
            <w:bookmarkEnd w:id="80"/>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81" w:name="_Toc493153752"/>
            <w:bookmarkStart w:id="82" w:name="_Toc493153975"/>
            <w:r>
              <w:rPr>
                <w:rFonts w:ascii="仿宋" w:eastAsia="仿宋" w:hAnsi="仿宋" w:cs="仿宋" w:hint="eastAsia"/>
                <w:sz w:val="28"/>
                <w:szCs w:val="28"/>
              </w:rPr>
              <w:t>开竣工日期</w:t>
            </w:r>
            <w:bookmarkEnd w:id="81"/>
            <w:bookmarkEnd w:id="82"/>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83" w:name="_Toc493153753"/>
            <w:bookmarkStart w:id="84" w:name="_Toc493153976"/>
            <w:r>
              <w:rPr>
                <w:rFonts w:ascii="仿宋" w:eastAsia="仿宋" w:hAnsi="仿宋" w:cs="仿宋" w:hint="eastAsia"/>
                <w:sz w:val="28"/>
                <w:szCs w:val="28"/>
              </w:rPr>
              <w:t>工程质量</w:t>
            </w:r>
            <w:bookmarkEnd w:id="83"/>
            <w:bookmarkEnd w:id="84"/>
          </w:p>
        </w:tc>
        <w:tc>
          <w:tcPr>
            <w:tcW w:w="1396" w:type="dxa"/>
            <w:tcBorders>
              <w:top w:val="single" w:sz="4" w:space="0" w:color="auto"/>
              <w:left w:val="nil"/>
              <w:bottom w:val="single" w:sz="4" w:space="0" w:color="auto"/>
              <w:right w:val="single" w:sz="4" w:space="0" w:color="auto"/>
            </w:tcBorders>
          </w:tcPr>
          <w:p w:rsidR="007D20DB" w:rsidRDefault="007D20DB" w:rsidP="0015042D">
            <w:pPr>
              <w:widowControl/>
              <w:jc w:val="center"/>
              <w:rPr>
                <w:rFonts w:ascii="仿宋" w:eastAsia="仿宋" w:hAnsi="仿宋" w:cs="仿宋"/>
                <w:sz w:val="28"/>
                <w:szCs w:val="28"/>
              </w:rPr>
            </w:pPr>
            <w:r>
              <w:rPr>
                <w:rFonts w:ascii="仿宋" w:eastAsia="仿宋" w:hAnsi="仿宋" w:cs="仿宋" w:hint="eastAsia"/>
                <w:sz w:val="28"/>
                <w:szCs w:val="28"/>
              </w:rPr>
              <w:t>总监理工程师</w:t>
            </w: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bookmarkStart w:id="85" w:name="_Toc493153754"/>
            <w:bookmarkStart w:id="86" w:name="_Toc493153977"/>
            <w:r>
              <w:rPr>
                <w:rFonts w:ascii="仿宋" w:eastAsia="仿宋" w:hAnsi="仿宋" w:cs="仿宋" w:hint="eastAsia"/>
                <w:sz w:val="28"/>
                <w:szCs w:val="28"/>
              </w:rPr>
              <w:t>业主联系人</w:t>
            </w:r>
            <w:bookmarkEnd w:id="85"/>
            <w:bookmarkEnd w:id="86"/>
          </w:p>
        </w:tc>
      </w:tr>
      <w:tr w:rsidR="007D20DB" w:rsidTr="0015042D">
        <w:trPr>
          <w:trHeight w:val="693"/>
        </w:trPr>
        <w:tc>
          <w:tcPr>
            <w:tcW w:w="1396" w:type="dxa"/>
            <w:tcBorders>
              <w:top w:val="single" w:sz="4" w:space="0" w:color="auto"/>
              <w:left w:val="single" w:sz="4" w:space="0" w:color="auto"/>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widowControl/>
              <w:jc w:val="left"/>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widowControl/>
              <w:jc w:val="left"/>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widowControl/>
              <w:jc w:val="left"/>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widowControl/>
              <w:jc w:val="left"/>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r>
      <w:tr w:rsidR="007D20DB" w:rsidTr="0015042D">
        <w:trPr>
          <w:trHeight w:val="836"/>
        </w:trPr>
        <w:tc>
          <w:tcPr>
            <w:tcW w:w="1396" w:type="dxa"/>
            <w:tcBorders>
              <w:top w:val="single" w:sz="4" w:space="0" w:color="auto"/>
              <w:left w:val="single" w:sz="4" w:space="0" w:color="auto"/>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r>
      <w:tr w:rsidR="007D20DB" w:rsidTr="0015042D">
        <w:trPr>
          <w:trHeight w:val="612"/>
        </w:trPr>
        <w:tc>
          <w:tcPr>
            <w:tcW w:w="1396" w:type="dxa"/>
            <w:tcBorders>
              <w:top w:val="single" w:sz="4" w:space="0" w:color="auto"/>
              <w:left w:val="single" w:sz="4" w:space="0" w:color="auto"/>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widowControl/>
              <w:jc w:val="left"/>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widowControl/>
              <w:jc w:val="left"/>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widowControl/>
              <w:jc w:val="left"/>
              <w:rPr>
                <w:rFonts w:ascii="仿宋" w:eastAsia="仿宋" w:hAnsi="仿宋" w:cs="仿宋"/>
                <w:sz w:val="28"/>
                <w:szCs w:val="28"/>
              </w:rPr>
            </w:pPr>
          </w:p>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c>
          <w:tcPr>
            <w:tcW w:w="1396" w:type="dxa"/>
            <w:tcBorders>
              <w:top w:val="single" w:sz="4" w:space="0" w:color="auto"/>
              <w:left w:val="nil"/>
              <w:bottom w:val="single" w:sz="4" w:space="0" w:color="auto"/>
              <w:right w:val="single" w:sz="4" w:space="0" w:color="auto"/>
            </w:tcBorders>
          </w:tcPr>
          <w:p w:rsidR="007D20DB" w:rsidRDefault="007D20DB" w:rsidP="0015042D">
            <w:pPr>
              <w:autoSpaceDE w:val="0"/>
              <w:autoSpaceDN w:val="0"/>
              <w:adjustRightInd w:val="0"/>
              <w:spacing w:line="420" w:lineRule="exact"/>
              <w:jc w:val="center"/>
              <w:outlineLvl w:val="0"/>
              <w:rPr>
                <w:rFonts w:ascii="仿宋" w:eastAsia="仿宋" w:hAnsi="仿宋" w:cs="仿宋"/>
                <w:sz w:val="28"/>
                <w:szCs w:val="28"/>
              </w:rPr>
            </w:pPr>
          </w:p>
        </w:tc>
      </w:tr>
    </w:tbl>
    <w:p w:rsidR="007D20DB" w:rsidRDefault="007D20DB" w:rsidP="007D20DB">
      <w:pPr>
        <w:autoSpaceDE w:val="0"/>
        <w:autoSpaceDN w:val="0"/>
        <w:adjustRightInd w:val="0"/>
        <w:spacing w:line="420" w:lineRule="exact"/>
        <w:outlineLvl w:val="0"/>
        <w:rPr>
          <w:rFonts w:ascii="仿宋" w:eastAsia="仿宋" w:hAnsi="仿宋" w:cs="仿宋"/>
          <w:sz w:val="28"/>
          <w:szCs w:val="28"/>
        </w:rPr>
      </w:pPr>
      <w:bookmarkStart w:id="87" w:name="_Toc493153755"/>
      <w:bookmarkStart w:id="88" w:name="_Toc493153978"/>
      <w:r>
        <w:rPr>
          <w:rFonts w:ascii="仿宋" w:eastAsia="仿宋" w:hAnsi="仿宋" w:cs="仿宋" w:hint="eastAsia"/>
          <w:sz w:val="28"/>
          <w:szCs w:val="28"/>
        </w:rPr>
        <w:t>注：（1）本表须附有关证明原件扫描件或者图片并加盖投标人公章</w:t>
      </w:r>
      <w:bookmarkEnd w:id="87"/>
      <w:bookmarkEnd w:id="88"/>
    </w:p>
    <w:p w:rsidR="007D20DB" w:rsidRDefault="007D20DB" w:rsidP="007D20DB">
      <w:pPr>
        <w:autoSpaceDE w:val="0"/>
        <w:autoSpaceDN w:val="0"/>
        <w:adjustRightInd w:val="0"/>
        <w:spacing w:line="420" w:lineRule="exact"/>
        <w:ind w:firstLineChars="200" w:firstLine="560"/>
        <w:outlineLvl w:val="0"/>
        <w:rPr>
          <w:rFonts w:ascii="仿宋" w:eastAsia="仿宋" w:hAnsi="仿宋" w:cs="仿宋"/>
          <w:sz w:val="28"/>
          <w:szCs w:val="28"/>
        </w:rPr>
      </w:pPr>
      <w:bookmarkStart w:id="89" w:name="_Toc493153756"/>
      <w:bookmarkStart w:id="90" w:name="_Toc493153979"/>
      <w:r>
        <w:rPr>
          <w:rFonts w:ascii="仿宋" w:eastAsia="仿宋" w:hAnsi="仿宋" w:cs="仿宋" w:hint="eastAsia"/>
          <w:sz w:val="28"/>
          <w:szCs w:val="28"/>
        </w:rPr>
        <w:t>（2）本表不够时按招标文件提供格式自制。</w:t>
      </w:r>
      <w:bookmarkEnd w:id="89"/>
      <w:bookmarkEnd w:id="90"/>
    </w:p>
    <w:p w:rsidR="007D20DB" w:rsidRDefault="007D20DB" w:rsidP="007D20DB">
      <w:pPr>
        <w:autoSpaceDE w:val="0"/>
        <w:autoSpaceDN w:val="0"/>
        <w:adjustRightInd w:val="0"/>
        <w:spacing w:line="420" w:lineRule="exact"/>
        <w:ind w:firstLineChars="200" w:firstLine="560"/>
        <w:outlineLvl w:val="0"/>
        <w:rPr>
          <w:rFonts w:ascii="仿宋" w:eastAsia="仿宋" w:hAnsi="仿宋" w:cs="仿宋"/>
          <w:sz w:val="28"/>
          <w:szCs w:val="28"/>
        </w:rPr>
      </w:pPr>
      <w:r>
        <w:rPr>
          <w:rFonts w:ascii="仿宋" w:eastAsia="仿宋" w:hAnsi="仿宋" w:cs="仿宋" w:hint="eastAsia"/>
          <w:sz w:val="28"/>
          <w:szCs w:val="28"/>
        </w:rPr>
        <w:t xml:space="preserve"> </w:t>
      </w:r>
    </w:p>
    <w:p w:rsidR="007D20DB" w:rsidRDefault="007D20DB" w:rsidP="007D20DB">
      <w:pPr>
        <w:autoSpaceDE w:val="0"/>
        <w:autoSpaceDN w:val="0"/>
        <w:adjustRightInd w:val="0"/>
        <w:spacing w:line="440" w:lineRule="exact"/>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355604" w:rsidRDefault="00355604" w:rsidP="000D5736">
      <w:pPr>
        <w:autoSpaceDE w:val="0"/>
        <w:autoSpaceDN w:val="0"/>
        <w:adjustRightInd w:val="0"/>
        <w:spacing w:line="420" w:lineRule="exact"/>
        <w:jc w:val="center"/>
        <w:rPr>
          <w:rFonts w:ascii="仿宋" w:eastAsia="仿宋" w:hAnsi="仿宋" w:cs="仿宋"/>
          <w:b/>
          <w:bCs/>
          <w:sz w:val="28"/>
          <w:szCs w:val="28"/>
        </w:rPr>
      </w:pPr>
    </w:p>
    <w:p w:rsidR="00355604" w:rsidRDefault="000D5736" w:rsidP="000D5736">
      <w:pPr>
        <w:pStyle w:val="a0"/>
        <w:ind w:firstLineChars="0" w:firstLine="0"/>
        <w:jc w:val="center"/>
        <w:rPr>
          <w:rFonts w:hAnsi="宋体" w:cs="宋体"/>
          <w:b/>
          <w:bCs/>
          <w:spacing w:val="12"/>
          <w:sz w:val="32"/>
          <w:szCs w:val="32"/>
        </w:rPr>
      </w:pPr>
      <w:r w:rsidRPr="000D5736">
        <w:rPr>
          <w:rFonts w:hAnsi="宋体" w:cs="宋体" w:hint="eastAsia"/>
          <w:b/>
          <w:bCs/>
          <w:spacing w:val="12"/>
          <w:sz w:val="32"/>
          <w:szCs w:val="32"/>
        </w:rPr>
        <w:lastRenderedPageBreak/>
        <w:t>九、监理单位近三年内获得荣誉情况</w:t>
      </w:r>
    </w:p>
    <w:tbl>
      <w:tblPr>
        <w:tblW w:w="0" w:type="auto"/>
        <w:jc w:val="center"/>
        <w:tblLayout w:type="fixed"/>
        <w:tblLook w:val="0000"/>
      </w:tblPr>
      <w:tblGrid>
        <w:gridCol w:w="1473"/>
        <w:gridCol w:w="1474"/>
        <w:gridCol w:w="1473"/>
        <w:gridCol w:w="1473"/>
        <w:gridCol w:w="1474"/>
        <w:gridCol w:w="1473"/>
      </w:tblGrid>
      <w:tr w:rsidR="000D5736" w:rsidTr="0015042D">
        <w:trPr>
          <w:trHeight w:val="869"/>
          <w:jc w:val="center"/>
        </w:trPr>
        <w:tc>
          <w:tcPr>
            <w:tcW w:w="1473" w:type="dxa"/>
            <w:tcBorders>
              <w:top w:val="single" w:sz="4" w:space="0" w:color="auto"/>
              <w:left w:val="single" w:sz="4" w:space="0" w:color="auto"/>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工程名称</w:t>
            </w:r>
          </w:p>
        </w:tc>
        <w:tc>
          <w:tcPr>
            <w:tcW w:w="1474"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荣誉称号</w:t>
            </w: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颁发时间</w:t>
            </w: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颁发单位</w:t>
            </w:r>
          </w:p>
        </w:tc>
        <w:tc>
          <w:tcPr>
            <w:tcW w:w="1474"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总监理工程师</w:t>
            </w: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建设单位</w:t>
            </w:r>
          </w:p>
        </w:tc>
      </w:tr>
      <w:tr w:rsidR="000D5736" w:rsidTr="0015042D">
        <w:trPr>
          <w:trHeight w:val="892"/>
          <w:jc w:val="center"/>
        </w:trPr>
        <w:tc>
          <w:tcPr>
            <w:tcW w:w="1473" w:type="dxa"/>
            <w:tcBorders>
              <w:top w:val="single" w:sz="4" w:space="0" w:color="auto"/>
              <w:left w:val="single" w:sz="4" w:space="0" w:color="auto"/>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r>
      <w:tr w:rsidR="000D5736" w:rsidTr="0015042D">
        <w:trPr>
          <w:trHeight w:val="903"/>
          <w:jc w:val="center"/>
        </w:trPr>
        <w:tc>
          <w:tcPr>
            <w:tcW w:w="1473" w:type="dxa"/>
            <w:tcBorders>
              <w:top w:val="single" w:sz="4" w:space="0" w:color="auto"/>
              <w:left w:val="single" w:sz="4" w:space="0" w:color="auto"/>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r>
      <w:tr w:rsidR="000D5736" w:rsidTr="0015042D">
        <w:trPr>
          <w:trHeight w:val="865"/>
          <w:jc w:val="center"/>
        </w:trPr>
        <w:tc>
          <w:tcPr>
            <w:tcW w:w="1473" w:type="dxa"/>
            <w:tcBorders>
              <w:top w:val="single" w:sz="4" w:space="0" w:color="auto"/>
              <w:left w:val="single" w:sz="4" w:space="0" w:color="auto"/>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0D5736" w:rsidRDefault="000D5736" w:rsidP="0015042D">
            <w:pPr>
              <w:autoSpaceDE w:val="0"/>
              <w:autoSpaceDN w:val="0"/>
              <w:adjustRightInd w:val="0"/>
              <w:spacing w:line="420" w:lineRule="exact"/>
              <w:jc w:val="center"/>
              <w:rPr>
                <w:rFonts w:ascii="仿宋" w:eastAsia="仿宋" w:hAnsi="仿宋" w:cs="仿宋"/>
                <w:sz w:val="28"/>
                <w:szCs w:val="28"/>
              </w:rPr>
            </w:pPr>
          </w:p>
        </w:tc>
      </w:tr>
    </w:tbl>
    <w:p w:rsidR="000D5736" w:rsidRPr="000D5736" w:rsidRDefault="000D5736" w:rsidP="000D5736">
      <w:pPr>
        <w:pStyle w:val="a0"/>
        <w:ind w:firstLineChars="0" w:firstLine="0"/>
        <w:jc w:val="center"/>
        <w:rPr>
          <w:rFonts w:hAnsi="宋体" w:cs="宋体"/>
          <w:b/>
          <w:bCs/>
          <w:spacing w:val="12"/>
          <w:sz w:val="32"/>
          <w:szCs w:val="32"/>
        </w:rPr>
      </w:pPr>
    </w:p>
    <w:p w:rsidR="007D20DB" w:rsidRPr="00355604" w:rsidRDefault="000D5736" w:rsidP="00355604">
      <w:pPr>
        <w:pStyle w:val="a0"/>
        <w:ind w:firstLineChars="0" w:firstLine="0"/>
        <w:jc w:val="center"/>
        <w:rPr>
          <w:rFonts w:ascii="仿宋" w:eastAsia="仿宋" w:hAnsi="仿宋" w:cs="仿宋"/>
          <w:sz w:val="28"/>
          <w:szCs w:val="28"/>
        </w:rPr>
      </w:pPr>
      <w:r>
        <w:rPr>
          <w:rFonts w:hAnsi="宋体" w:cs="宋体" w:hint="eastAsia"/>
          <w:b/>
          <w:bCs/>
          <w:spacing w:val="12"/>
          <w:sz w:val="32"/>
          <w:szCs w:val="32"/>
        </w:rPr>
        <w:t>十</w:t>
      </w:r>
      <w:r w:rsidR="007D20DB" w:rsidRPr="007D20DB">
        <w:rPr>
          <w:rFonts w:hAnsi="宋体" w:cs="宋体" w:hint="eastAsia"/>
          <w:b/>
          <w:bCs/>
          <w:spacing w:val="12"/>
          <w:sz w:val="32"/>
          <w:szCs w:val="32"/>
        </w:rPr>
        <w:t>、</w:t>
      </w:r>
      <w:r w:rsidR="00355604" w:rsidRPr="00355604">
        <w:rPr>
          <w:rFonts w:hAnsi="宋体" w:cs="宋体" w:hint="eastAsia"/>
          <w:b/>
          <w:bCs/>
          <w:spacing w:val="12"/>
          <w:sz w:val="32"/>
          <w:szCs w:val="32"/>
        </w:rPr>
        <w:t>投标人认为有必要的其它证明材料</w:t>
      </w:r>
    </w:p>
    <w:p w:rsidR="007D20DB" w:rsidRDefault="007D20DB" w:rsidP="007D20DB">
      <w:pPr>
        <w:autoSpaceDE w:val="0"/>
        <w:autoSpaceDN w:val="0"/>
        <w:adjustRightInd w:val="0"/>
        <w:spacing w:line="420" w:lineRule="exact"/>
        <w:outlineLvl w:val="0"/>
        <w:rPr>
          <w:rFonts w:ascii="仿宋" w:eastAsia="仿宋" w:hAnsi="仿宋" w:cs="仿宋"/>
          <w:b/>
          <w:bCs/>
          <w:sz w:val="28"/>
          <w:szCs w:val="28"/>
        </w:rPr>
      </w:pPr>
      <w:r>
        <w:rPr>
          <w:rFonts w:ascii="仿宋" w:eastAsia="仿宋" w:hAnsi="仿宋" w:cs="仿宋" w:hint="eastAsia"/>
          <w:b/>
          <w:bCs/>
          <w:sz w:val="28"/>
          <w:szCs w:val="28"/>
        </w:rPr>
        <w:t xml:space="preserve"> </w:t>
      </w:r>
    </w:p>
    <w:p w:rsidR="00392E7D" w:rsidRPr="000D5736" w:rsidRDefault="007D20DB" w:rsidP="000D5736">
      <w:pPr>
        <w:autoSpaceDE w:val="0"/>
        <w:autoSpaceDN w:val="0"/>
        <w:adjustRightInd w:val="0"/>
        <w:spacing w:line="420" w:lineRule="exact"/>
        <w:outlineLvl w:val="0"/>
        <w:rPr>
          <w:rFonts w:ascii="仿宋" w:eastAsia="仿宋" w:hAnsi="仿宋" w:cs="仿宋"/>
          <w:b/>
          <w:bCs/>
          <w:sz w:val="28"/>
          <w:szCs w:val="28"/>
        </w:rPr>
      </w:pPr>
      <w:r>
        <w:rPr>
          <w:rFonts w:ascii="仿宋" w:eastAsia="仿宋" w:hAnsi="仿宋" w:cs="仿宋" w:hint="eastAsia"/>
          <w:b/>
          <w:bCs/>
          <w:sz w:val="28"/>
          <w:szCs w:val="28"/>
        </w:rPr>
        <w:t xml:space="preserve">  </w:t>
      </w:r>
    </w:p>
    <w:p w:rsidR="007D20DB" w:rsidRDefault="000D5736" w:rsidP="004A09E6">
      <w:pPr>
        <w:tabs>
          <w:tab w:val="left" w:pos="1800"/>
          <w:tab w:val="left" w:pos="2860"/>
          <w:tab w:val="left" w:pos="3240"/>
        </w:tabs>
        <w:spacing w:beforeLines="50" w:afterLines="50" w:line="0" w:lineRule="atLeast"/>
        <w:jc w:val="center"/>
        <w:rPr>
          <w:rFonts w:hAnsi="宋体" w:cs="宋体"/>
          <w:b/>
          <w:bCs/>
          <w:spacing w:val="12"/>
          <w:sz w:val="32"/>
          <w:szCs w:val="32"/>
        </w:rPr>
      </w:pPr>
      <w:r>
        <w:rPr>
          <w:rFonts w:hAnsi="宋体" w:cs="宋体"/>
          <w:b/>
          <w:bCs/>
          <w:spacing w:val="12"/>
          <w:sz w:val="32"/>
          <w:szCs w:val="32"/>
        </w:rPr>
        <w:t>技术部分</w:t>
      </w:r>
    </w:p>
    <w:p w:rsidR="00392E7D" w:rsidRDefault="00392E7D" w:rsidP="004A09E6">
      <w:pPr>
        <w:tabs>
          <w:tab w:val="left" w:pos="1800"/>
          <w:tab w:val="left" w:pos="2860"/>
          <w:tab w:val="left" w:pos="3240"/>
        </w:tabs>
        <w:spacing w:beforeLines="50" w:afterLines="50" w:line="0" w:lineRule="atLeast"/>
        <w:jc w:val="center"/>
        <w:rPr>
          <w:rFonts w:hAnsi="宋体" w:cs="宋体"/>
          <w:b/>
          <w:bCs/>
          <w:spacing w:val="12"/>
          <w:sz w:val="32"/>
          <w:szCs w:val="32"/>
        </w:rPr>
      </w:pPr>
      <w:r>
        <w:rPr>
          <w:rFonts w:hAnsi="宋体" w:cs="宋体" w:hint="eastAsia"/>
          <w:b/>
          <w:bCs/>
          <w:spacing w:val="12"/>
          <w:sz w:val="32"/>
          <w:szCs w:val="32"/>
        </w:rPr>
        <w:t>监理大纲</w:t>
      </w:r>
    </w:p>
    <w:p w:rsidR="00392E7D" w:rsidRDefault="00392E7D" w:rsidP="00392E7D">
      <w:pPr>
        <w:autoSpaceDE w:val="0"/>
        <w:autoSpaceDN w:val="0"/>
        <w:adjustRightInd w:val="0"/>
        <w:spacing w:line="420" w:lineRule="exact"/>
        <w:ind w:firstLineChars="200" w:firstLine="480"/>
        <w:outlineLvl w:val="0"/>
        <w:rPr>
          <w:rFonts w:hAnsi="宋体" w:cs="宋体"/>
          <w:sz w:val="24"/>
        </w:rPr>
      </w:pPr>
      <w:r>
        <w:rPr>
          <w:rFonts w:hAnsi="宋体" w:cs="宋体" w:hint="eastAsia"/>
          <w:sz w:val="24"/>
        </w:rPr>
        <w:t>1、质量控制</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2、进度控制</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3、造价控制</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4、安全措施</w:t>
      </w:r>
    </w:p>
    <w:p w:rsidR="00392E7D" w:rsidRDefault="00392E7D" w:rsidP="00392E7D">
      <w:pPr>
        <w:autoSpaceDE w:val="0"/>
        <w:autoSpaceDN w:val="0"/>
        <w:adjustRightInd w:val="0"/>
        <w:spacing w:line="420" w:lineRule="exact"/>
        <w:ind w:firstLineChars="197" w:firstLine="473"/>
        <w:outlineLvl w:val="0"/>
        <w:rPr>
          <w:rFonts w:hAnsi="宋体"/>
          <w:sz w:val="24"/>
        </w:rPr>
      </w:pPr>
      <w:r>
        <w:rPr>
          <w:rFonts w:hAnsi="宋体" w:hint="eastAsia"/>
          <w:sz w:val="24"/>
        </w:rPr>
        <w:t>5、旁站监理措施</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6、档案及合同管理</w:t>
      </w:r>
    </w:p>
    <w:p w:rsidR="00392E7D" w:rsidRDefault="00392E7D" w:rsidP="00392E7D">
      <w:pPr>
        <w:autoSpaceDE w:val="0"/>
        <w:autoSpaceDN w:val="0"/>
        <w:adjustRightInd w:val="0"/>
        <w:spacing w:line="420" w:lineRule="exact"/>
        <w:ind w:firstLineChars="200" w:firstLine="480"/>
        <w:outlineLvl w:val="0"/>
        <w:rPr>
          <w:rFonts w:hAnsi="宋体"/>
          <w:sz w:val="24"/>
        </w:rPr>
      </w:pPr>
      <w:r>
        <w:rPr>
          <w:rFonts w:hAnsi="宋体" w:hint="eastAsia"/>
          <w:sz w:val="24"/>
        </w:rPr>
        <w:t>7、工作制度</w:t>
      </w:r>
    </w:p>
    <w:p w:rsidR="00392E7D" w:rsidRDefault="00392E7D" w:rsidP="00392E7D">
      <w:pPr>
        <w:autoSpaceDE w:val="0"/>
        <w:autoSpaceDN w:val="0"/>
        <w:adjustRightInd w:val="0"/>
        <w:spacing w:line="420" w:lineRule="exact"/>
        <w:ind w:firstLineChars="200" w:firstLine="480"/>
        <w:outlineLvl w:val="0"/>
      </w:pPr>
      <w:r>
        <w:rPr>
          <w:rFonts w:hAnsi="宋体" w:hint="eastAsia"/>
          <w:sz w:val="24"/>
        </w:rPr>
        <w:t>8、组织协调及合理化建议</w:t>
      </w:r>
    </w:p>
    <w:p w:rsidR="00392E7D" w:rsidRDefault="00392E7D" w:rsidP="00392E7D">
      <w:pPr>
        <w:pStyle w:val="a0"/>
        <w:ind w:firstLineChars="0" w:firstLine="0"/>
        <w:rPr>
          <w:rFonts w:hAnsi="宋体"/>
          <w:szCs w:val="21"/>
        </w:rPr>
      </w:pPr>
    </w:p>
    <w:p w:rsidR="00392E7D" w:rsidRPr="00392E7D" w:rsidRDefault="00392E7D" w:rsidP="00392E7D">
      <w:pPr>
        <w:pStyle w:val="a0"/>
        <w:ind w:firstLine="340"/>
      </w:pPr>
    </w:p>
    <w:sectPr w:rsidR="00392E7D" w:rsidRPr="00392E7D" w:rsidSect="0015042D">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42D" w:rsidRDefault="0015042D" w:rsidP="00D96E9F">
      <w:r>
        <w:separator/>
      </w:r>
    </w:p>
  </w:endnote>
  <w:endnote w:type="continuationSeparator" w:id="1">
    <w:p w:rsidR="0015042D" w:rsidRDefault="0015042D" w:rsidP="00D96E9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2D" w:rsidRDefault="0015042D">
    <w:pPr>
      <w:pStyle w:val="a5"/>
      <w:framePr w:wrap="around" w:vAnchor="text" w:hAnchor="margin" w:xAlign="center" w:y="1"/>
      <w:rPr>
        <w:rStyle w:val="a7"/>
      </w:rPr>
    </w:pPr>
    <w:r>
      <w:fldChar w:fldCharType="begin"/>
    </w:r>
    <w:r>
      <w:rPr>
        <w:rStyle w:val="a7"/>
      </w:rPr>
      <w:instrText xml:space="preserve">PAGE  </w:instrText>
    </w:r>
    <w:r>
      <w:fldChar w:fldCharType="end"/>
    </w:r>
  </w:p>
  <w:p w:rsidR="0015042D" w:rsidRDefault="0015042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2D" w:rsidRDefault="0015042D">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2D" w:rsidRDefault="0015042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2D" w:rsidRDefault="0015042D">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1025" type="#_x0000_t202" style="position:absolute;left:0;text-align:left;margin-left:0;margin-top:0;width:2in;height:2in;z-index:251657216;mso-wrap-style:none;mso-position-horizontal:center;mso-position-horizontal-relative:margin" filled="f" stroked="f" strokeweight="1.25pt">
          <v:textbox style="mso-fit-shape-to-text:t" inset="0,0,0,0">
            <w:txbxContent>
              <w:p w:rsidR="0015042D" w:rsidRDefault="0015042D">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fldChar w:fldCharType="begin"/>
                </w:r>
                <w:r>
                  <w:rPr>
                    <w:rStyle w:val="a7"/>
                  </w:rPr>
                  <w:instrText xml:space="preserve"> PAGE </w:instrText>
                </w:r>
                <w:r>
                  <w:fldChar w:fldCharType="separate"/>
                </w:r>
                <w:r w:rsidR="008B4896">
                  <w:rPr>
                    <w:rStyle w:val="a7"/>
                    <w:noProof/>
                  </w:rPr>
                  <w:t>61</w:t>
                </w:r>
                <w:r>
                  <w:fldChar w:fldCharType="end"/>
                </w:r>
                <w:r>
                  <w:rPr>
                    <w:rFonts w:hint="eastAsia"/>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2D" w:rsidRDefault="0015042D">
    <w:pPr>
      <w:pStyle w:val="a5"/>
    </w:pPr>
    <w:r>
      <w:pict>
        <v:shapetype id="_x0000_t202" coordsize="21600,21600" o:spt="202" path="m,l,21600r21600,l21600,xe">
          <v:stroke joinstyle="miter"/>
          <v:path gradientshapeok="t" o:connecttype="rect"/>
        </v:shapetype>
        <v:shape id="文本框 6148" o:spid="_x0000_s1026" type="#_x0000_t202" style="position:absolute;margin-left:0;margin-top:0;width:2in;height:2in;z-index:251658240;mso-wrap-style:none;mso-position-horizontal:center;mso-position-horizontal-relative:margin" filled="f" stroked="f" strokeweight="1.25pt">
          <v:textbox style="mso-fit-shape-to-text:t" inset="0,0,0,0">
            <w:txbxContent>
              <w:p w:rsidR="0015042D" w:rsidRDefault="0015042D">
                <w:pPr>
                  <w:pStyle w:val="a5"/>
                </w:pPr>
                <w:fldSimple w:instr=" PAGE  \* MERGEFORMAT ">
                  <w:r>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42D" w:rsidRDefault="0015042D" w:rsidP="00D96E9F">
      <w:r>
        <w:separator/>
      </w:r>
    </w:p>
  </w:footnote>
  <w:footnote w:type="continuationSeparator" w:id="1">
    <w:p w:rsidR="0015042D" w:rsidRDefault="0015042D" w:rsidP="00D96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2D" w:rsidRDefault="0015042D">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2D" w:rsidRDefault="0015042D">
    <w:pPr>
      <w:pStyle w:val="af5"/>
      <w:pBdr>
        <w:bottom w:val="single" w:sz="4" w:space="1" w:color="auto"/>
      </w:pBdr>
      <w:jc w:val="left"/>
      <w:rPr>
        <w:rFonts w:ascii="华文新魏" w:eastAsia="华文新魏"/>
        <w:b/>
        <w:iCs/>
      </w:rPr>
    </w:pPr>
    <w:r w:rsidRPr="00C02698">
      <w:rPr>
        <w:rFonts w:ascii="华文新魏" w:eastAsia="华文新魏" w:hint="eastAsia"/>
        <w:b/>
        <w:iCs/>
      </w:rPr>
      <w:t>魏都区许由路（</w:t>
    </w:r>
    <w:proofErr w:type="gramStart"/>
    <w:r w:rsidRPr="00C02698">
      <w:rPr>
        <w:rFonts w:ascii="华文新魏" w:eastAsia="华文新魏" w:hint="eastAsia"/>
        <w:b/>
        <w:iCs/>
      </w:rPr>
      <w:t>灞</w:t>
    </w:r>
    <w:proofErr w:type="gramEnd"/>
    <w:r w:rsidRPr="00C02698">
      <w:rPr>
        <w:rFonts w:ascii="华文新魏" w:eastAsia="华文新魏" w:hint="eastAsia"/>
        <w:b/>
        <w:iCs/>
      </w:rPr>
      <w:t>陵路—工农路）污水管网提升工程</w:t>
    </w:r>
    <w:r>
      <w:rPr>
        <w:rFonts w:ascii="华文新魏" w:eastAsia="华文新魏" w:hint="eastAsia"/>
        <w:b/>
        <w:iCs/>
      </w:rPr>
      <w:t xml:space="preserve">                                                监理招标文件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2D" w:rsidRDefault="0015042D">
    <w:pPr>
      <w:pStyle w:val="af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3E144B6D"/>
    <w:multiLevelType w:val="multilevel"/>
    <w:tmpl w:val="3E144B6D"/>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2">
    <w:nsid w:val="4A6F570A"/>
    <w:multiLevelType w:val="hybridMultilevel"/>
    <w:tmpl w:val="6B52832E"/>
    <w:lvl w:ilvl="0" w:tplc="AE08E1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num" w:pos="312"/>
        </w:tabs>
      </w:p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E9F"/>
    <w:rsid w:val="000D5736"/>
    <w:rsid w:val="0015042D"/>
    <w:rsid w:val="001748DD"/>
    <w:rsid w:val="0020592F"/>
    <w:rsid w:val="002612DA"/>
    <w:rsid w:val="00355604"/>
    <w:rsid w:val="00387419"/>
    <w:rsid w:val="00392E7D"/>
    <w:rsid w:val="0043336C"/>
    <w:rsid w:val="00496579"/>
    <w:rsid w:val="004A09E6"/>
    <w:rsid w:val="004C6E0D"/>
    <w:rsid w:val="004E796E"/>
    <w:rsid w:val="005913CE"/>
    <w:rsid w:val="005A3207"/>
    <w:rsid w:val="005B26D3"/>
    <w:rsid w:val="00605252"/>
    <w:rsid w:val="0063262E"/>
    <w:rsid w:val="00654D9D"/>
    <w:rsid w:val="00690671"/>
    <w:rsid w:val="007D20DB"/>
    <w:rsid w:val="00887C6A"/>
    <w:rsid w:val="008B4896"/>
    <w:rsid w:val="008D4BC5"/>
    <w:rsid w:val="0092393A"/>
    <w:rsid w:val="009A190E"/>
    <w:rsid w:val="00A33579"/>
    <w:rsid w:val="00AC582E"/>
    <w:rsid w:val="00B60189"/>
    <w:rsid w:val="00BE64D1"/>
    <w:rsid w:val="00C0128A"/>
    <w:rsid w:val="00D96E9F"/>
    <w:rsid w:val="00E538F8"/>
    <w:rsid w:val="00FD3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96E9F"/>
    <w:pPr>
      <w:widowControl w:val="0"/>
      <w:jc w:val="both"/>
    </w:pPr>
    <w:rPr>
      <w:rFonts w:ascii="宋体" w:eastAsia="宋体" w:hAnsi="Times New Roman" w:cs="Times New Roman"/>
      <w:kern w:val="0"/>
      <w:sz w:val="34"/>
      <w:szCs w:val="20"/>
    </w:rPr>
  </w:style>
  <w:style w:type="paragraph" w:styleId="1">
    <w:name w:val="heading 1"/>
    <w:basedOn w:val="a"/>
    <w:next w:val="a"/>
    <w:link w:val="1Char"/>
    <w:qFormat/>
    <w:rsid w:val="00D96E9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96E9F"/>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D96E9F"/>
    <w:pPr>
      <w:keepNext/>
      <w:keepLines/>
      <w:spacing w:before="260" w:after="260" w:line="416" w:lineRule="auto"/>
      <w:outlineLvl w:val="2"/>
    </w:pPr>
    <w:rPr>
      <w:b/>
      <w:bCs/>
      <w:sz w:val="32"/>
      <w:szCs w:val="32"/>
    </w:rPr>
  </w:style>
  <w:style w:type="paragraph" w:styleId="4">
    <w:name w:val="heading 4"/>
    <w:basedOn w:val="a"/>
    <w:next w:val="a"/>
    <w:link w:val="4Char"/>
    <w:qFormat/>
    <w:rsid w:val="00D96E9F"/>
    <w:pPr>
      <w:keepNext/>
      <w:keepLines/>
      <w:spacing w:line="360" w:lineRule="auto"/>
      <w:outlineLvl w:val="3"/>
    </w:pPr>
    <w:rPr>
      <w:rFonts w:ascii="Arial" w:hAnsi="Arial"/>
      <w:b/>
      <w:bCs/>
      <w:szCs w:val="28"/>
    </w:rPr>
  </w:style>
  <w:style w:type="paragraph" w:styleId="5">
    <w:name w:val="heading 5"/>
    <w:basedOn w:val="a"/>
    <w:next w:val="a"/>
    <w:link w:val="5Char"/>
    <w:qFormat/>
    <w:rsid w:val="00D96E9F"/>
    <w:pPr>
      <w:keepNext/>
      <w:keepLines/>
      <w:spacing w:before="280" w:after="290" w:line="376" w:lineRule="auto"/>
      <w:outlineLvl w:val="4"/>
    </w:pPr>
    <w:rPr>
      <w:b/>
      <w:bCs/>
      <w:sz w:val="28"/>
      <w:szCs w:val="28"/>
    </w:rPr>
  </w:style>
  <w:style w:type="paragraph" w:styleId="6">
    <w:name w:val="heading 6"/>
    <w:basedOn w:val="a"/>
    <w:next w:val="a"/>
    <w:link w:val="6Char"/>
    <w:qFormat/>
    <w:rsid w:val="00D96E9F"/>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D96E9F"/>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D96E9F"/>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D96E9F"/>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D96E9F"/>
    <w:rPr>
      <w:rFonts w:ascii="宋体" w:eastAsia="宋体" w:hAnsi="Times New Roman" w:cs="Times New Roman"/>
      <w:b/>
      <w:bCs/>
      <w:kern w:val="44"/>
      <w:sz w:val="44"/>
      <w:szCs w:val="44"/>
    </w:rPr>
  </w:style>
  <w:style w:type="character" w:customStyle="1" w:styleId="2Char">
    <w:name w:val="标题 2 Char"/>
    <w:basedOn w:val="a1"/>
    <w:link w:val="2"/>
    <w:rsid w:val="00D96E9F"/>
    <w:rPr>
      <w:rFonts w:ascii="Arial" w:eastAsia="黑体" w:hAnsi="Arial" w:cs="Times New Roman"/>
      <w:b/>
      <w:bCs/>
      <w:sz w:val="32"/>
      <w:szCs w:val="32"/>
    </w:rPr>
  </w:style>
  <w:style w:type="character" w:customStyle="1" w:styleId="3Char">
    <w:name w:val="标题 3 Char"/>
    <w:basedOn w:val="a1"/>
    <w:link w:val="3"/>
    <w:rsid w:val="00D96E9F"/>
    <w:rPr>
      <w:rFonts w:ascii="宋体" w:eastAsia="宋体" w:hAnsi="Times New Roman" w:cs="Times New Roman"/>
      <w:b/>
      <w:bCs/>
      <w:kern w:val="0"/>
      <w:sz w:val="32"/>
      <w:szCs w:val="32"/>
    </w:rPr>
  </w:style>
  <w:style w:type="character" w:customStyle="1" w:styleId="4Char">
    <w:name w:val="标题 4 Char"/>
    <w:basedOn w:val="a1"/>
    <w:link w:val="4"/>
    <w:rsid w:val="00D96E9F"/>
    <w:rPr>
      <w:rFonts w:ascii="Arial" w:eastAsia="宋体" w:hAnsi="Arial" w:cs="Times New Roman"/>
      <w:b/>
      <w:bCs/>
      <w:kern w:val="0"/>
      <w:sz w:val="34"/>
      <w:szCs w:val="28"/>
    </w:rPr>
  </w:style>
  <w:style w:type="character" w:customStyle="1" w:styleId="5Char">
    <w:name w:val="标题 5 Char"/>
    <w:basedOn w:val="a1"/>
    <w:link w:val="5"/>
    <w:rsid w:val="00D96E9F"/>
    <w:rPr>
      <w:rFonts w:ascii="宋体" w:eastAsia="宋体" w:hAnsi="Times New Roman" w:cs="Times New Roman"/>
      <w:b/>
      <w:bCs/>
      <w:kern w:val="0"/>
      <w:sz w:val="28"/>
      <w:szCs w:val="28"/>
    </w:rPr>
  </w:style>
  <w:style w:type="character" w:customStyle="1" w:styleId="6Char">
    <w:name w:val="标题 6 Char"/>
    <w:basedOn w:val="a1"/>
    <w:link w:val="6"/>
    <w:rsid w:val="00D96E9F"/>
    <w:rPr>
      <w:rFonts w:ascii="Arial" w:eastAsia="黑体" w:hAnsi="Arial" w:cs="Times New Roman"/>
      <w:b/>
      <w:bCs/>
      <w:kern w:val="0"/>
      <w:sz w:val="24"/>
      <w:szCs w:val="20"/>
    </w:rPr>
  </w:style>
  <w:style w:type="character" w:customStyle="1" w:styleId="7Char">
    <w:name w:val="标题 7 Char"/>
    <w:basedOn w:val="a1"/>
    <w:link w:val="7"/>
    <w:rsid w:val="00D96E9F"/>
    <w:rPr>
      <w:rFonts w:ascii="宋体" w:eastAsia="宋体" w:hAnsi="Times New Roman" w:cs="Times New Roman"/>
      <w:b/>
      <w:bCs/>
      <w:kern w:val="0"/>
      <w:sz w:val="24"/>
      <w:szCs w:val="20"/>
    </w:rPr>
  </w:style>
  <w:style w:type="character" w:customStyle="1" w:styleId="8Char">
    <w:name w:val="标题 8 Char"/>
    <w:basedOn w:val="a1"/>
    <w:link w:val="8"/>
    <w:rsid w:val="00D96E9F"/>
    <w:rPr>
      <w:rFonts w:ascii="Arial" w:eastAsia="黑体" w:hAnsi="Arial" w:cs="Times New Roman"/>
      <w:kern w:val="0"/>
      <w:sz w:val="24"/>
      <w:szCs w:val="20"/>
    </w:rPr>
  </w:style>
  <w:style w:type="character" w:customStyle="1" w:styleId="9Char">
    <w:name w:val="标题 9 Char"/>
    <w:basedOn w:val="a1"/>
    <w:link w:val="9"/>
    <w:rsid w:val="00D96E9F"/>
    <w:rPr>
      <w:rFonts w:ascii="Arial" w:eastAsia="黑体" w:hAnsi="Arial" w:cs="Times New Roman"/>
      <w:kern w:val="0"/>
      <w:sz w:val="34"/>
      <w:szCs w:val="21"/>
    </w:rPr>
  </w:style>
  <w:style w:type="character" w:customStyle="1" w:styleId="red1">
    <w:name w:val="red1"/>
    <w:basedOn w:val="a1"/>
    <w:rsid w:val="00D96E9F"/>
    <w:rPr>
      <w:color w:val="FF0000"/>
      <w:sz w:val="18"/>
      <w:szCs w:val="18"/>
    </w:rPr>
  </w:style>
  <w:style w:type="character" w:customStyle="1" w:styleId="tit1">
    <w:name w:val="tit1"/>
    <w:basedOn w:val="a1"/>
    <w:rsid w:val="00D96E9F"/>
  </w:style>
  <w:style w:type="character" w:customStyle="1" w:styleId="green">
    <w:name w:val="green"/>
    <w:basedOn w:val="a1"/>
    <w:rsid w:val="00D96E9F"/>
    <w:rPr>
      <w:color w:val="66AE00"/>
      <w:sz w:val="18"/>
      <w:szCs w:val="18"/>
    </w:rPr>
  </w:style>
  <w:style w:type="character" w:customStyle="1" w:styleId="red2">
    <w:name w:val="red2"/>
    <w:basedOn w:val="a1"/>
    <w:rsid w:val="00D96E9F"/>
    <w:rPr>
      <w:color w:val="CC0000"/>
    </w:rPr>
  </w:style>
  <w:style w:type="character" w:customStyle="1" w:styleId="sl">
    <w:name w:val="sl"/>
    <w:basedOn w:val="a1"/>
    <w:rsid w:val="00D96E9F"/>
  </w:style>
  <w:style w:type="character" w:styleId="a4">
    <w:name w:val="FollowedHyperlink"/>
    <w:rsid w:val="00D96E9F"/>
    <w:rPr>
      <w:color w:val="000000"/>
      <w:u w:val="none"/>
    </w:rPr>
  </w:style>
  <w:style w:type="character" w:customStyle="1" w:styleId="green1">
    <w:name w:val="green1"/>
    <w:basedOn w:val="a1"/>
    <w:rsid w:val="00D96E9F"/>
    <w:rPr>
      <w:color w:val="66AE00"/>
      <w:sz w:val="18"/>
      <w:szCs w:val="18"/>
    </w:rPr>
  </w:style>
  <w:style w:type="character" w:customStyle="1" w:styleId="right">
    <w:name w:val="right"/>
    <w:basedOn w:val="a1"/>
    <w:rsid w:val="00D96E9F"/>
    <w:rPr>
      <w:color w:val="999999"/>
      <w:sz w:val="18"/>
      <w:szCs w:val="18"/>
    </w:rPr>
  </w:style>
  <w:style w:type="character" w:customStyle="1" w:styleId="lsr">
    <w:name w:val="lsr"/>
    <w:basedOn w:val="a1"/>
    <w:rsid w:val="00D96E9F"/>
  </w:style>
  <w:style w:type="character" w:customStyle="1" w:styleId="textcontents">
    <w:name w:val="textcontents"/>
    <w:basedOn w:val="a1"/>
    <w:rsid w:val="00D96E9F"/>
  </w:style>
  <w:style w:type="character" w:customStyle="1" w:styleId="red3">
    <w:name w:val="red3"/>
    <w:basedOn w:val="a1"/>
    <w:rsid w:val="00D96E9F"/>
    <w:rPr>
      <w:color w:val="FF0000"/>
    </w:rPr>
  </w:style>
  <w:style w:type="character" w:customStyle="1" w:styleId="Char">
    <w:name w:val="页脚 Char"/>
    <w:link w:val="a5"/>
    <w:uiPriority w:val="99"/>
    <w:rsid w:val="00D96E9F"/>
    <w:rPr>
      <w:sz w:val="18"/>
      <w:szCs w:val="18"/>
    </w:rPr>
  </w:style>
  <w:style w:type="character" w:customStyle="1" w:styleId="hover25">
    <w:name w:val="hover25"/>
    <w:basedOn w:val="a1"/>
    <w:rsid w:val="00D96E9F"/>
  </w:style>
  <w:style w:type="character" w:customStyle="1" w:styleId="blue">
    <w:name w:val="blue"/>
    <w:basedOn w:val="a1"/>
    <w:rsid w:val="00D96E9F"/>
    <w:rPr>
      <w:color w:val="0371C6"/>
      <w:sz w:val="21"/>
      <w:szCs w:val="21"/>
    </w:rPr>
  </w:style>
  <w:style w:type="character" w:styleId="a6">
    <w:name w:val="Strong"/>
    <w:qFormat/>
    <w:rsid w:val="00D96E9F"/>
    <w:rPr>
      <w:b/>
      <w:bCs/>
    </w:rPr>
  </w:style>
  <w:style w:type="character" w:customStyle="1" w:styleId="font161">
    <w:name w:val="font161"/>
    <w:rsid w:val="00D96E9F"/>
    <w:rPr>
      <w:b/>
      <w:bCs/>
      <w:sz w:val="32"/>
      <w:szCs w:val="32"/>
    </w:rPr>
  </w:style>
  <w:style w:type="character" w:styleId="a7">
    <w:name w:val="page number"/>
    <w:basedOn w:val="a1"/>
    <w:rsid w:val="00D96E9F"/>
  </w:style>
  <w:style w:type="character" w:customStyle="1" w:styleId="Char0">
    <w:name w:val="纯文本 Char"/>
    <w:link w:val="a8"/>
    <w:rsid w:val="00D96E9F"/>
    <w:rPr>
      <w:rFonts w:ascii="宋体" w:eastAsia="宋体" w:hAnsi="Courier New" w:cs="Courier New"/>
      <w:szCs w:val="21"/>
    </w:rPr>
  </w:style>
  <w:style w:type="character" w:styleId="a9">
    <w:name w:val="Hyperlink"/>
    <w:uiPriority w:val="99"/>
    <w:rsid w:val="00D96E9F"/>
    <w:rPr>
      <w:color w:val="000000"/>
      <w:u w:val="none"/>
    </w:rPr>
  </w:style>
  <w:style w:type="character" w:customStyle="1" w:styleId="tit">
    <w:name w:val="tit"/>
    <w:basedOn w:val="a1"/>
    <w:rsid w:val="00D96E9F"/>
  </w:style>
  <w:style w:type="character" w:styleId="aa">
    <w:name w:val="Emphasis"/>
    <w:basedOn w:val="a1"/>
    <w:qFormat/>
    <w:rsid w:val="00D96E9F"/>
    <w:rPr>
      <w:b w:val="0"/>
      <w:i w:val="0"/>
    </w:rPr>
  </w:style>
  <w:style w:type="character" w:customStyle="1" w:styleId="down">
    <w:name w:val="down"/>
    <w:rsid w:val="00D96E9F"/>
    <w:rPr>
      <w:shd w:val="clear" w:color="auto" w:fill="DAEEF9"/>
    </w:rPr>
  </w:style>
  <w:style w:type="character" w:customStyle="1" w:styleId="lsl">
    <w:name w:val="lsl"/>
    <w:basedOn w:val="a1"/>
    <w:rsid w:val="00D96E9F"/>
  </w:style>
  <w:style w:type="character" w:customStyle="1" w:styleId="red">
    <w:name w:val="red"/>
    <w:basedOn w:val="a1"/>
    <w:rsid w:val="00D96E9F"/>
    <w:rPr>
      <w:color w:val="FF0000"/>
      <w:sz w:val="18"/>
      <w:szCs w:val="18"/>
    </w:rPr>
  </w:style>
  <w:style w:type="character" w:customStyle="1" w:styleId="apple-converted-space">
    <w:name w:val="apple-converted-space"/>
    <w:basedOn w:val="a1"/>
    <w:rsid w:val="00D96E9F"/>
  </w:style>
  <w:style w:type="character" w:customStyle="1" w:styleId="sr">
    <w:name w:val="sr"/>
    <w:basedOn w:val="a1"/>
    <w:rsid w:val="00D96E9F"/>
  </w:style>
  <w:style w:type="character" w:customStyle="1" w:styleId="gb-jt">
    <w:name w:val="gb-jt"/>
    <w:basedOn w:val="a1"/>
    <w:rsid w:val="00D96E9F"/>
  </w:style>
  <w:style w:type="paragraph" w:styleId="ab">
    <w:name w:val="Normal (Web)"/>
    <w:basedOn w:val="a"/>
    <w:uiPriority w:val="99"/>
    <w:qFormat/>
    <w:rsid w:val="00D96E9F"/>
    <w:pPr>
      <w:widowControl/>
      <w:spacing w:before="100" w:beforeAutospacing="1" w:after="100" w:afterAutospacing="1"/>
      <w:jc w:val="left"/>
    </w:pPr>
    <w:rPr>
      <w:rFonts w:hAnsi="宋体" w:cs="宋体"/>
      <w:sz w:val="24"/>
    </w:rPr>
  </w:style>
  <w:style w:type="paragraph" w:customStyle="1" w:styleId="ac">
    <w:name w:val="正文 + 自动设置"/>
    <w:basedOn w:val="1"/>
    <w:rsid w:val="00D96E9F"/>
    <w:pPr>
      <w:tabs>
        <w:tab w:val="left" w:pos="840"/>
      </w:tabs>
      <w:spacing w:before="360" w:after="360" w:line="480" w:lineRule="auto"/>
      <w:jc w:val="center"/>
    </w:pPr>
    <w:rPr>
      <w:rFonts w:eastAsia="黑体"/>
      <w:bCs w:val="0"/>
      <w:sz w:val="36"/>
      <w:szCs w:val="20"/>
    </w:rPr>
  </w:style>
  <w:style w:type="paragraph" w:styleId="ad">
    <w:name w:val="Normal Indent"/>
    <w:basedOn w:val="a"/>
    <w:rsid w:val="00D96E9F"/>
    <w:pPr>
      <w:ind w:firstLineChars="200" w:firstLine="420"/>
    </w:pPr>
  </w:style>
  <w:style w:type="paragraph" w:styleId="ae">
    <w:name w:val="Title"/>
    <w:basedOn w:val="a"/>
    <w:link w:val="Char1"/>
    <w:uiPriority w:val="10"/>
    <w:qFormat/>
    <w:rsid w:val="00D96E9F"/>
    <w:pPr>
      <w:adjustRightInd w:val="0"/>
      <w:spacing w:before="240" w:after="60" w:line="420" w:lineRule="atLeast"/>
      <w:jc w:val="center"/>
      <w:textAlignment w:val="baseline"/>
      <w:outlineLvl w:val="0"/>
    </w:pPr>
    <w:rPr>
      <w:rFonts w:ascii="Arial" w:hAnsi="Arial"/>
      <w:b/>
      <w:sz w:val="32"/>
    </w:rPr>
  </w:style>
  <w:style w:type="character" w:customStyle="1" w:styleId="Char1">
    <w:name w:val="标题 Char"/>
    <w:basedOn w:val="a1"/>
    <w:link w:val="ae"/>
    <w:uiPriority w:val="10"/>
    <w:rsid w:val="00D96E9F"/>
    <w:rPr>
      <w:rFonts w:ascii="Arial" w:eastAsia="宋体" w:hAnsi="Arial" w:cs="Times New Roman"/>
      <w:b/>
      <w:kern w:val="0"/>
      <w:sz w:val="32"/>
      <w:szCs w:val="20"/>
    </w:rPr>
  </w:style>
  <w:style w:type="paragraph" w:styleId="a8">
    <w:name w:val="Plain Text"/>
    <w:basedOn w:val="a"/>
    <w:link w:val="Char0"/>
    <w:rsid w:val="00D96E9F"/>
    <w:rPr>
      <w:rFonts w:hAnsi="Courier New" w:cs="Courier New"/>
      <w:kern w:val="2"/>
      <w:sz w:val="21"/>
      <w:szCs w:val="21"/>
    </w:rPr>
  </w:style>
  <w:style w:type="character" w:customStyle="1" w:styleId="Char10">
    <w:name w:val="纯文本 Char1"/>
    <w:basedOn w:val="a1"/>
    <w:link w:val="a8"/>
    <w:uiPriority w:val="99"/>
    <w:semiHidden/>
    <w:rsid w:val="00D96E9F"/>
    <w:rPr>
      <w:rFonts w:ascii="宋体" w:eastAsia="宋体" w:hAnsi="Courier New" w:cs="Courier New"/>
      <w:kern w:val="0"/>
      <w:szCs w:val="21"/>
    </w:rPr>
  </w:style>
  <w:style w:type="paragraph" w:styleId="10">
    <w:name w:val="toc 1"/>
    <w:basedOn w:val="a"/>
    <w:next w:val="a"/>
    <w:uiPriority w:val="39"/>
    <w:rsid w:val="00D96E9F"/>
    <w:pPr>
      <w:tabs>
        <w:tab w:val="right" w:leader="dot" w:pos="9060"/>
      </w:tabs>
      <w:spacing w:line="580" w:lineRule="exact"/>
    </w:pPr>
    <w:rPr>
      <w:rFonts w:ascii="黑体" w:eastAsia="黑体" w:hAnsi="宋体" w:cs="TimesNewRomanPSMT"/>
    </w:rPr>
  </w:style>
  <w:style w:type="paragraph" w:customStyle="1" w:styleId="CharCharCharCharCharCharCharCharCharCharCharCharCharCharCharChar">
    <w:name w:val="Char Char Char Char Char Char Char Char Char Char Char Char Char Char Char Char"/>
    <w:basedOn w:val="a"/>
    <w:rsid w:val="00D96E9F"/>
    <w:pPr>
      <w:snapToGrid w:val="0"/>
      <w:spacing w:line="360" w:lineRule="auto"/>
      <w:ind w:firstLineChars="200" w:firstLine="200"/>
    </w:pPr>
    <w:rPr>
      <w:rFonts w:ascii="Times New Roman"/>
      <w:kern w:val="2"/>
      <w:sz w:val="21"/>
      <w:szCs w:val="24"/>
    </w:rPr>
  </w:style>
  <w:style w:type="paragraph" w:customStyle="1" w:styleId="af">
    <w:name w:val="表格"/>
    <w:basedOn w:val="a"/>
    <w:rsid w:val="00D96E9F"/>
    <w:pPr>
      <w:jc w:val="center"/>
      <w:textAlignment w:val="center"/>
    </w:pPr>
    <w:rPr>
      <w:rFonts w:ascii="华文细黑" w:hAnsi="华文细黑"/>
    </w:rPr>
  </w:style>
  <w:style w:type="paragraph" w:styleId="af0">
    <w:name w:val="List Paragraph"/>
    <w:basedOn w:val="a"/>
    <w:qFormat/>
    <w:rsid w:val="00D96E9F"/>
    <w:pPr>
      <w:adjustRightInd w:val="0"/>
      <w:snapToGrid w:val="0"/>
      <w:spacing w:line="360" w:lineRule="auto"/>
      <w:ind w:firstLineChars="200" w:firstLine="420"/>
    </w:pPr>
    <w:rPr>
      <w:color w:val="000000"/>
      <w:szCs w:val="21"/>
    </w:rPr>
  </w:style>
  <w:style w:type="paragraph" w:styleId="af1">
    <w:name w:val="Body Text"/>
    <w:basedOn w:val="a"/>
    <w:link w:val="Char2"/>
    <w:unhideWhenUsed/>
    <w:rsid w:val="00D96E9F"/>
    <w:pPr>
      <w:spacing w:after="120"/>
    </w:pPr>
  </w:style>
  <w:style w:type="character" w:customStyle="1" w:styleId="Char2">
    <w:name w:val="正文文本 Char"/>
    <w:basedOn w:val="a1"/>
    <w:link w:val="af1"/>
    <w:rsid w:val="00D96E9F"/>
    <w:rPr>
      <w:rFonts w:ascii="宋体" w:eastAsia="宋体" w:hAnsi="Times New Roman" w:cs="Times New Roman"/>
      <w:kern w:val="0"/>
      <w:sz w:val="34"/>
      <w:szCs w:val="20"/>
    </w:rPr>
  </w:style>
  <w:style w:type="paragraph" w:styleId="a0">
    <w:name w:val="Body Text First Indent"/>
    <w:basedOn w:val="af1"/>
    <w:link w:val="Char3"/>
    <w:qFormat/>
    <w:rsid w:val="00D96E9F"/>
    <w:pPr>
      <w:ind w:firstLineChars="100" w:firstLine="420"/>
    </w:pPr>
  </w:style>
  <w:style w:type="character" w:customStyle="1" w:styleId="Char3">
    <w:name w:val="正文首行缩进 Char"/>
    <w:basedOn w:val="Char2"/>
    <w:link w:val="a0"/>
    <w:rsid w:val="00D96E9F"/>
  </w:style>
  <w:style w:type="paragraph" w:styleId="30">
    <w:name w:val="toc 3"/>
    <w:basedOn w:val="a"/>
    <w:next w:val="a"/>
    <w:uiPriority w:val="39"/>
    <w:rsid w:val="00D96E9F"/>
    <w:pPr>
      <w:ind w:leftChars="400" w:left="840"/>
    </w:pPr>
  </w:style>
  <w:style w:type="paragraph" w:styleId="20">
    <w:name w:val="Body Text Indent 2"/>
    <w:basedOn w:val="a"/>
    <w:link w:val="2Char0"/>
    <w:rsid w:val="00D96E9F"/>
    <w:pPr>
      <w:spacing w:after="120" w:line="480" w:lineRule="auto"/>
      <w:ind w:leftChars="200" w:left="420"/>
    </w:pPr>
  </w:style>
  <w:style w:type="character" w:customStyle="1" w:styleId="2Char0">
    <w:name w:val="正文文本缩进 2 Char"/>
    <w:basedOn w:val="a1"/>
    <w:link w:val="20"/>
    <w:rsid w:val="00D96E9F"/>
    <w:rPr>
      <w:rFonts w:ascii="宋体" w:eastAsia="宋体" w:hAnsi="Times New Roman" w:cs="Times New Roman"/>
      <w:kern w:val="0"/>
      <w:sz w:val="34"/>
      <w:szCs w:val="20"/>
    </w:rPr>
  </w:style>
  <w:style w:type="paragraph" w:customStyle="1" w:styleId="60">
    <w:name w:val="6'"/>
    <w:basedOn w:val="a"/>
    <w:rsid w:val="00D96E9F"/>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rsid w:val="00D96E9F"/>
    <w:pPr>
      <w:spacing w:before="0" w:after="0" w:line="400" w:lineRule="exact"/>
    </w:pPr>
    <w:rPr>
      <w:rFonts w:eastAsia="黑体" w:cs="宋体"/>
      <w:b w:val="0"/>
      <w:bCs w:val="0"/>
      <w:sz w:val="24"/>
      <w:szCs w:val="20"/>
    </w:rPr>
  </w:style>
  <w:style w:type="paragraph" w:styleId="af2">
    <w:name w:val="Body Text Indent"/>
    <w:basedOn w:val="a"/>
    <w:link w:val="Char4"/>
    <w:rsid w:val="00D96E9F"/>
    <w:pPr>
      <w:spacing w:after="120"/>
      <w:ind w:leftChars="200" w:left="420"/>
    </w:pPr>
  </w:style>
  <w:style w:type="character" w:customStyle="1" w:styleId="Char4">
    <w:name w:val="正文文本缩进 Char"/>
    <w:basedOn w:val="a1"/>
    <w:link w:val="af2"/>
    <w:rsid w:val="00D96E9F"/>
    <w:rPr>
      <w:rFonts w:ascii="宋体" w:eastAsia="宋体" w:hAnsi="Times New Roman" w:cs="Times New Roman"/>
      <w:kern w:val="0"/>
      <w:sz w:val="34"/>
      <w:szCs w:val="20"/>
    </w:rPr>
  </w:style>
  <w:style w:type="paragraph" w:customStyle="1" w:styleId="11">
    <w:name w:val="1"/>
    <w:basedOn w:val="a"/>
    <w:next w:val="a"/>
    <w:rsid w:val="00D96E9F"/>
  </w:style>
  <w:style w:type="paragraph" w:styleId="a5">
    <w:name w:val="footer"/>
    <w:basedOn w:val="a"/>
    <w:link w:val="Char"/>
    <w:uiPriority w:val="99"/>
    <w:rsid w:val="00D96E9F"/>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11">
    <w:name w:val="页脚 Char1"/>
    <w:basedOn w:val="a1"/>
    <w:link w:val="a5"/>
    <w:uiPriority w:val="99"/>
    <w:semiHidden/>
    <w:rsid w:val="00D96E9F"/>
    <w:rPr>
      <w:rFonts w:ascii="宋体" w:eastAsia="宋体" w:hAnsi="Times New Roman" w:cs="Times New Roman"/>
      <w:kern w:val="0"/>
      <w:sz w:val="18"/>
      <w:szCs w:val="18"/>
    </w:rPr>
  </w:style>
  <w:style w:type="paragraph" w:styleId="31">
    <w:name w:val="Body Text 3"/>
    <w:basedOn w:val="a"/>
    <w:link w:val="3Char0"/>
    <w:rsid w:val="00D96E9F"/>
    <w:rPr>
      <w:sz w:val="24"/>
    </w:rPr>
  </w:style>
  <w:style w:type="character" w:customStyle="1" w:styleId="3Char0">
    <w:name w:val="正文文本 3 Char"/>
    <w:basedOn w:val="a1"/>
    <w:link w:val="31"/>
    <w:rsid w:val="00D96E9F"/>
    <w:rPr>
      <w:rFonts w:ascii="宋体" w:eastAsia="宋体" w:hAnsi="Times New Roman" w:cs="Times New Roman"/>
      <w:kern w:val="0"/>
      <w:sz w:val="24"/>
      <w:szCs w:val="20"/>
    </w:rPr>
  </w:style>
  <w:style w:type="paragraph" w:styleId="af3">
    <w:name w:val="Balloon Text"/>
    <w:basedOn w:val="a"/>
    <w:link w:val="Char5"/>
    <w:rsid w:val="00D96E9F"/>
    <w:rPr>
      <w:sz w:val="18"/>
      <w:szCs w:val="18"/>
    </w:rPr>
  </w:style>
  <w:style w:type="character" w:customStyle="1" w:styleId="Char5">
    <w:name w:val="批注框文本 Char"/>
    <w:basedOn w:val="a1"/>
    <w:link w:val="af3"/>
    <w:semiHidden/>
    <w:rsid w:val="00D96E9F"/>
    <w:rPr>
      <w:rFonts w:ascii="宋体" w:eastAsia="宋体" w:hAnsi="Times New Roman" w:cs="Times New Roman"/>
      <w:kern w:val="0"/>
      <w:sz w:val="18"/>
      <w:szCs w:val="18"/>
    </w:rPr>
  </w:style>
  <w:style w:type="paragraph" w:customStyle="1" w:styleId="p0">
    <w:name w:val="p0"/>
    <w:basedOn w:val="a"/>
    <w:rsid w:val="00D96E9F"/>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rsid w:val="00D96E9F"/>
    <w:pPr>
      <w:spacing w:before="100" w:after="0" w:line="400" w:lineRule="exact"/>
    </w:pPr>
    <w:rPr>
      <w:rFonts w:ascii="Times New Roman" w:hAnsi="Times New Roman" w:cs="宋体"/>
      <w:b w:val="0"/>
      <w:bCs w:val="0"/>
      <w:sz w:val="28"/>
      <w:szCs w:val="20"/>
    </w:rPr>
  </w:style>
  <w:style w:type="paragraph" w:styleId="32">
    <w:name w:val="Body Text Indent 3"/>
    <w:basedOn w:val="a"/>
    <w:link w:val="3Char1"/>
    <w:rsid w:val="00D96E9F"/>
    <w:pPr>
      <w:ind w:firstLineChars="200" w:firstLine="420"/>
    </w:pPr>
    <w:rPr>
      <w:rFonts w:hAnsi="宋体"/>
    </w:rPr>
  </w:style>
  <w:style w:type="character" w:customStyle="1" w:styleId="3Char1">
    <w:name w:val="正文文本缩进 3 Char"/>
    <w:basedOn w:val="a1"/>
    <w:link w:val="32"/>
    <w:rsid w:val="00D96E9F"/>
    <w:rPr>
      <w:rFonts w:ascii="宋体" w:eastAsia="宋体" w:hAnsi="宋体" w:cs="Times New Roman"/>
      <w:kern w:val="0"/>
      <w:sz w:val="34"/>
      <w:szCs w:val="20"/>
    </w:rPr>
  </w:style>
  <w:style w:type="paragraph" w:styleId="af4">
    <w:name w:val="Document Map"/>
    <w:basedOn w:val="a"/>
    <w:link w:val="Char6"/>
    <w:rsid w:val="00D96E9F"/>
    <w:pPr>
      <w:shd w:val="clear" w:color="auto" w:fill="000080"/>
    </w:pPr>
  </w:style>
  <w:style w:type="character" w:customStyle="1" w:styleId="Char6">
    <w:name w:val="文档结构图 Char"/>
    <w:basedOn w:val="a1"/>
    <w:link w:val="af4"/>
    <w:rsid w:val="00D96E9F"/>
    <w:rPr>
      <w:rFonts w:ascii="宋体" w:eastAsia="宋体" w:hAnsi="Times New Roman" w:cs="Times New Roman"/>
      <w:kern w:val="0"/>
      <w:sz w:val="34"/>
      <w:szCs w:val="20"/>
      <w:shd w:val="clear" w:color="auto" w:fill="000080"/>
    </w:rPr>
  </w:style>
  <w:style w:type="paragraph" w:styleId="af5">
    <w:name w:val="header"/>
    <w:basedOn w:val="a"/>
    <w:link w:val="Char7"/>
    <w:uiPriority w:val="99"/>
    <w:rsid w:val="00D96E9F"/>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1"/>
    <w:link w:val="af5"/>
    <w:uiPriority w:val="99"/>
    <w:rsid w:val="00D96E9F"/>
    <w:rPr>
      <w:rFonts w:ascii="宋体" w:eastAsia="宋体" w:hAnsi="Times New Roman" w:cs="Times New Roman"/>
      <w:kern w:val="0"/>
      <w:sz w:val="18"/>
      <w:szCs w:val="18"/>
    </w:rPr>
  </w:style>
  <w:style w:type="paragraph" w:styleId="af6">
    <w:name w:val="Date"/>
    <w:basedOn w:val="a"/>
    <w:next w:val="a"/>
    <w:link w:val="Char8"/>
    <w:rsid w:val="00D96E9F"/>
    <w:pPr>
      <w:ind w:leftChars="2500" w:left="100"/>
    </w:pPr>
  </w:style>
  <w:style w:type="character" w:customStyle="1" w:styleId="Char8">
    <w:name w:val="日期 Char"/>
    <w:basedOn w:val="a1"/>
    <w:link w:val="af6"/>
    <w:rsid w:val="00D96E9F"/>
    <w:rPr>
      <w:rFonts w:ascii="宋体" w:eastAsia="宋体" w:hAnsi="Times New Roman" w:cs="Times New Roman"/>
      <w:kern w:val="0"/>
      <w:sz w:val="34"/>
      <w:szCs w:val="20"/>
    </w:rPr>
  </w:style>
  <w:style w:type="paragraph" w:customStyle="1" w:styleId="WPSOffice1">
    <w:name w:val="WPSOffice手动目录 1"/>
    <w:rsid w:val="00D96E9F"/>
    <w:rPr>
      <w:rFonts w:ascii="Times New Roman" w:eastAsia="宋体" w:hAnsi="Times New Roman" w:cs="Times New Roman"/>
      <w:kern w:val="0"/>
    </w:rPr>
  </w:style>
  <w:style w:type="paragraph" w:customStyle="1" w:styleId="Default">
    <w:name w:val="Default"/>
    <w:rsid w:val="00D96E9F"/>
    <w:pPr>
      <w:widowControl w:val="0"/>
      <w:autoSpaceDE w:val="0"/>
      <w:autoSpaceDN w:val="0"/>
      <w:adjustRightInd w:val="0"/>
    </w:pPr>
    <w:rPr>
      <w:rFonts w:ascii="宋体" w:eastAsia="宋体" w:hAnsi="Times New Roman" w:cs="宋体"/>
      <w:color w:val="000000"/>
      <w:kern w:val="0"/>
      <w:sz w:val="24"/>
      <w:szCs w:val="24"/>
    </w:rPr>
  </w:style>
  <w:style w:type="paragraph" w:customStyle="1" w:styleId="Char9">
    <w:name w:val="Char"/>
    <w:basedOn w:val="a"/>
    <w:rsid w:val="00D96E9F"/>
    <w:rPr>
      <w:rFonts w:ascii="仿宋_GB2312" w:eastAsia="仿宋_GB2312"/>
      <w:b/>
      <w:sz w:val="32"/>
      <w:szCs w:val="32"/>
    </w:rPr>
  </w:style>
  <w:style w:type="paragraph" w:customStyle="1" w:styleId="Char12">
    <w:name w:val="Char1"/>
    <w:basedOn w:val="a"/>
    <w:rsid w:val="00D96E9F"/>
    <w:pPr>
      <w:adjustRightInd w:val="0"/>
      <w:spacing w:line="600" w:lineRule="exact"/>
      <w:ind w:firstLineChars="200" w:firstLine="560"/>
      <w:jc w:val="center"/>
    </w:pPr>
  </w:style>
  <w:style w:type="paragraph" w:customStyle="1" w:styleId="af7">
    <w:name w:val="表格文字"/>
    <w:basedOn w:val="a"/>
    <w:rsid w:val="00D96E9F"/>
    <w:pPr>
      <w:adjustRightInd w:val="0"/>
      <w:spacing w:line="420" w:lineRule="atLeast"/>
      <w:jc w:val="left"/>
      <w:textAlignment w:val="baseline"/>
    </w:pPr>
  </w:style>
  <w:style w:type="paragraph" w:customStyle="1" w:styleId="12">
    <w:name w:val="正文1"/>
    <w:rsid w:val="00D96E9F"/>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6620">
    <w:name w:val="样式 标题 1 + 黑体 三号 非加粗 居中 段前: 6 磅 段后: 6 磅 行距: 固定值 20 磅"/>
    <w:basedOn w:val="1"/>
    <w:rsid w:val="00D96E9F"/>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rsid w:val="00D96E9F"/>
    <w:rPr>
      <w:rFonts w:ascii="Tahoma" w:hAnsi="Tahoma"/>
      <w:sz w:val="24"/>
    </w:rPr>
  </w:style>
  <w:style w:type="table" w:styleId="af8">
    <w:name w:val="Table Grid"/>
    <w:basedOn w:val="a2"/>
    <w:uiPriority w:val="99"/>
    <w:unhideWhenUsed/>
    <w:rsid w:val="00D96E9F"/>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表头"/>
    <w:basedOn w:val="3"/>
    <w:rsid w:val="00B60189"/>
    <w:pPr>
      <w:keepNext w:val="0"/>
      <w:keepLines w:val="0"/>
      <w:adjustRightInd w:val="0"/>
      <w:snapToGrid w:val="0"/>
      <w:spacing w:before="0" w:after="0" w:line="500" w:lineRule="exact"/>
      <w:jc w:val="center"/>
      <w:outlineLvl w:val="9"/>
    </w:pPr>
    <w:rPr>
      <w:bCs w:val="0"/>
      <w:snapToGrid w:val="0"/>
      <w:spacing w:val="30"/>
      <w:sz w:val="28"/>
      <w:szCs w:val="20"/>
    </w:rPr>
  </w:style>
  <w:style w:type="character" w:customStyle="1" w:styleId="16">
    <w:name w:val="16"/>
    <w:rsid w:val="00392E7D"/>
    <w:rPr>
      <w:rFonts w:ascii="宋体" w:eastAsia="宋体" w:hAnsi="宋体" w:hint="eastAsia"/>
      <w:sz w:val="21"/>
      <w:szCs w:val="21"/>
    </w:rPr>
  </w:style>
  <w:style w:type="character" w:customStyle="1" w:styleId="CharChar7">
    <w:name w:val="Char Char7"/>
    <w:rsid w:val="00392E7D"/>
    <w:rPr>
      <w:rFonts w:ascii="宋体" w:eastAsia="宋体" w:hAnsi="Courier New" w:cs="Courier New"/>
      <w:kern w:val="2"/>
      <w:sz w:val="21"/>
      <w:szCs w:val="21"/>
      <w:lang w:val="en-US" w:eastAsia="zh-CN" w:bidi="ar-SA"/>
    </w:rPr>
  </w:style>
  <w:style w:type="character" w:customStyle="1" w:styleId="2Char1">
    <w:name w:val="正文文本 2 Char"/>
    <w:link w:val="21"/>
    <w:rsid w:val="00392E7D"/>
    <w:rPr>
      <w:szCs w:val="24"/>
    </w:rPr>
  </w:style>
  <w:style w:type="character" w:customStyle="1" w:styleId="Chara">
    <w:name w:val="批注文字 Char"/>
    <w:uiPriority w:val="99"/>
    <w:semiHidden/>
    <w:rsid w:val="00392E7D"/>
    <w:rPr>
      <w:kern w:val="2"/>
      <w:sz w:val="21"/>
      <w:szCs w:val="24"/>
    </w:rPr>
  </w:style>
  <w:style w:type="character" w:customStyle="1" w:styleId="ca-44">
    <w:name w:val="ca-44"/>
    <w:rsid w:val="00392E7D"/>
    <w:rPr>
      <w:rFonts w:ascii="宋体" w:eastAsia="宋体" w:hAnsi="宋体" w:hint="eastAsia"/>
      <w:sz w:val="21"/>
      <w:szCs w:val="21"/>
    </w:rPr>
  </w:style>
  <w:style w:type="character" w:customStyle="1" w:styleId="Charb">
    <w:name w:val="批注主题 Char"/>
    <w:link w:val="afa"/>
    <w:rsid w:val="00392E7D"/>
    <w:rPr>
      <w:b/>
      <w:bCs/>
      <w:szCs w:val="24"/>
    </w:rPr>
  </w:style>
  <w:style w:type="character" w:styleId="afb">
    <w:name w:val="annotation reference"/>
    <w:rsid w:val="00392E7D"/>
    <w:rPr>
      <w:sz w:val="21"/>
      <w:szCs w:val="21"/>
    </w:rPr>
  </w:style>
  <w:style w:type="character" w:customStyle="1" w:styleId="CharChar3">
    <w:name w:val="Char Char3"/>
    <w:rsid w:val="00392E7D"/>
    <w:rPr>
      <w:rFonts w:ascii="宋体" w:eastAsia="宋体" w:hAnsi="Courier New" w:cs="Courier New"/>
      <w:kern w:val="2"/>
      <w:sz w:val="21"/>
      <w:szCs w:val="21"/>
      <w:lang w:val="en-US" w:eastAsia="zh-CN" w:bidi="ar-SA"/>
    </w:rPr>
  </w:style>
  <w:style w:type="character" w:customStyle="1" w:styleId="ca-81">
    <w:name w:val="ca-81"/>
    <w:rsid w:val="00392E7D"/>
    <w:rPr>
      <w:rFonts w:ascii="宋体" w:eastAsia="宋体" w:hAnsi="宋体" w:hint="eastAsia"/>
      <w:b/>
      <w:bCs/>
      <w:color w:val="000000"/>
      <w:spacing w:val="-20"/>
      <w:sz w:val="21"/>
      <w:szCs w:val="21"/>
    </w:rPr>
  </w:style>
  <w:style w:type="character" w:customStyle="1" w:styleId="HTMLMarkup">
    <w:name w:val="HTML Markup"/>
    <w:rsid w:val="00392E7D"/>
    <w:rPr>
      <w:vanish/>
      <w:color w:val="FF0000"/>
    </w:rPr>
  </w:style>
  <w:style w:type="paragraph" w:styleId="22">
    <w:name w:val="toc 2"/>
    <w:basedOn w:val="a"/>
    <w:next w:val="a"/>
    <w:uiPriority w:val="39"/>
    <w:rsid w:val="00392E7D"/>
    <w:pPr>
      <w:ind w:leftChars="200" w:left="420"/>
    </w:pPr>
    <w:rPr>
      <w:rFonts w:ascii="Times New Roman"/>
      <w:kern w:val="2"/>
      <w:sz w:val="21"/>
      <w:szCs w:val="24"/>
    </w:rPr>
  </w:style>
  <w:style w:type="paragraph" w:styleId="afc">
    <w:name w:val="annotation text"/>
    <w:basedOn w:val="a"/>
    <w:link w:val="Char13"/>
    <w:uiPriority w:val="99"/>
    <w:unhideWhenUsed/>
    <w:rsid w:val="00392E7D"/>
    <w:pPr>
      <w:jc w:val="left"/>
    </w:pPr>
  </w:style>
  <w:style w:type="character" w:customStyle="1" w:styleId="Char13">
    <w:name w:val="批注文字 Char1"/>
    <w:basedOn w:val="a1"/>
    <w:link w:val="afc"/>
    <w:uiPriority w:val="99"/>
    <w:semiHidden/>
    <w:rsid w:val="00392E7D"/>
    <w:rPr>
      <w:rFonts w:ascii="宋体" w:eastAsia="宋体" w:hAnsi="Times New Roman" w:cs="Times New Roman"/>
      <w:kern w:val="0"/>
      <w:sz w:val="34"/>
      <w:szCs w:val="20"/>
    </w:rPr>
  </w:style>
  <w:style w:type="paragraph" w:styleId="afa">
    <w:name w:val="annotation subject"/>
    <w:basedOn w:val="afc"/>
    <w:next w:val="afc"/>
    <w:link w:val="Charb"/>
    <w:rsid w:val="00392E7D"/>
    <w:rPr>
      <w:rFonts w:asciiTheme="minorHAnsi" w:eastAsiaTheme="minorEastAsia" w:hAnsiTheme="minorHAnsi" w:cstheme="minorBidi"/>
      <w:b/>
      <w:bCs/>
      <w:kern w:val="2"/>
      <w:sz w:val="21"/>
      <w:szCs w:val="24"/>
    </w:rPr>
  </w:style>
  <w:style w:type="character" w:customStyle="1" w:styleId="Char14">
    <w:name w:val="批注主题 Char1"/>
    <w:basedOn w:val="Char13"/>
    <w:link w:val="afa"/>
    <w:uiPriority w:val="99"/>
    <w:semiHidden/>
    <w:rsid w:val="00392E7D"/>
    <w:rPr>
      <w:b/>
      <w:bCs/>
    </w:rPr>
  </w:style>
  <w:style w:type="paragraph" w:customStyle="1" w:styleId="CharCharCharCharCharCharCharCharCharCharCharCharCharCharCharChar0">
    <w:name w:val="Char Char Char Char Char Char Char Char Char Char Char Char Char Char Char Char"/>
    <w:basedOn w:val="a"/>
    <w:rsid w:val="00392E7D"/>
    <w:pPr>
      <w:snapToGrid w:val="0"/>
      <w:spacing w:line="360" w:lineRule="auto"/>
      <w:ind w:firstLineChars="200" w:firstLine="200"/>
    </w:pPr>
    <w:rPr>
      <w:rFonts w:ascii="Times New Roman"/>
      <w:kern w:val="2"/>
      <w:sz w:val="21"/>
      <w:szCs w:val="24"/>
    </w:rPr>
  </w:style>
  <w:style w:type="paragraph" w:customStyle="1" w:styleId="13">
    <w:name w:val="普通(网站)1"/>
    <w:basedOn w:val="a"/>
    <w:qFormat/>
    <w:rsid w:val="00392E7D"/>
    <w:pPr>
      <w:jc w:val="left"/>
    </w:pPr>
    <w:rPr>
      <w:rFonts w:ascii="Calibri" w:hAnsi="Calibri"/>
      <w:sz w:val="24"/>
      <w:szCs w:val="24"/>
    </w:rPr>
  </w:style>
  <w:style w:type="paragraph" w:customStyle="1" w:styleId="pa-47">
    <w:name w:val="pa-47"/>
    <w:basedOn w:val="a"/>
    <w:rsid w:val="00392E7D"/>
    <w:pPr>
      <w:widowControl/>
      <w:spacing w:line="240" w:lineRule="atLeast"/>
      <w:ind w:firstLine="420"/>
    </w:pPr>
    <w:rPr>
      <w:rFonts w:hAnsi="宋体" w:cs="宋体"/>
      <w:sz w:val="24"/>
      <w:szCs w:val="24"/>
    </w:rPr>
  </w:style>
  <w:style w:type="paragraph" w:customStyle="1" w:styleId="Charc">
    <w:name w:val="Char"/>
    <w:basedOn w:val="a"/>
    <w:rsid w:val="00392E7D"/>
    <w:rPr>
      <w:rFonts w:ascii="仿宋_GB2312" w:eastAsia="仿宋_GB2312"/>
      <w:b/>
      <w:kern w:val="2"/>
      <w:sz w:val="32"/>
      <w:szCs w:val="32"/>
    </w:rPr>
  </w:style>
  <w:style w:type="paragraph" w:customStyle="1" w:styleId="Style13">
    <w:name w:val="_Style 13"/>
    <w:basedOn w:val="a"/>
    <w:rsid w:val="00392E7D"/>
    <w:pPr>
      <w:adjustRightInd w:val="0"/>
      <w:spacing w:line="600" w:lineRule="exact"/>
      <w:ind w:firstLineChars="200" w:firstLine="560"/>
      <w:jc w:val="center"/>
    </w:pPr>
    <w:rPr>
      <w:rFonts w:ascii="Times New Roman"/>
      <w:kern w:val="2"/>
      <w:sz w:val="21"/>
      <w:szCs w:val="24"/>
    </w:rPr>
  </w:style>
  <w:style w:type="paragraph" w:styleId="40">
    <w:name w:val="toc 4"/>
    <w:basedOn w:val="a"/>
    <w:next w:val="a"/>
    <w:rsid w:val="00392E7D"/>
    <w:pPr>
      <w:ind w:leftChars="600" w:left="1260"/>
    </w:pPr>
    <w:rPr>
      <w:rFonts w:ascii="Times New Roman"/>
      <w:kern w:val="2"/>
      <w:sz w:val="21"/>
      <w:szCs w:val="24"/>
    </w:rPr>
  </w:style>
  <w:style w:type="paragraph" w:customStyle="1" w:styleId="CharCharCharCharCharCharCharCharCharCharCharCharChar">
    <w:name w:val="Char Char Char Char Char Char Char Char Char Char Char Char Char"/>
    <w:basedOn w:val="a"/>
    <w:rsid w:val="00392E7D"/>
    <w:pPr>
      <w:adjustRightInd w:val="0"/>
      <w:spacing w:line="360" w:lineRule="atLeast"/>
    </w:pPr>
    <w:rPr>
      <w:rFonts w:ascii="Tahoma" w:hAnsi="Tahoma"/>
      <w:kern w:val="2"/>
      <w:sz w:val="24"/>
    </w:rPr>
  </w:style>
  <w:style w:type="paragraph" w:customStyle="1" w:styleId="TableParagraph">
    <w:name w:val="Table Paragraph"/>
    <w:basedOn w:val="a"/>
    <w:uiPriority w:val="1"/>
    <w:qFormat/>
    <w:rsid w:val="00392E7D"/>
    <w:rPr>
      <w:rFonts w:hAnsi="宋体" w:cs="宋体"/>
      <w:kern w:val="2"/>
      <w:sz w:val="21"/>
      <w:szCs w:val="21"/>
    </w:rPr>
  </w:style>
  <w:style w:type="paragraph" w:styleId="90">
    <w:name w:val="toc 9"/>
    <w:basedOn w:val="a"/>
    <w:next w:val="a"/>
    <w:rsid w:val="00392E7D"/>
    <w:pPr>
      <w:ind w:leftChars="1600" w:left="3360"/>
    </w:pPr>
    <w:rPr>
      <w:rFonts w:ascii="Times New Roman"/>
      <w:kern w:val="2"/>
      <w:sz w:val="21"/>
      <w:szCs w:val="24"/>
    </w:rPr>
  </w:style>
  <w:style w:type="paragraph" w:customStyle="1" w:styleId="NormalWeb1">
    <w:name w:val="Normal (Web)1"/>
    <w:basedOn w:val="a"/>
    <w:rsid w:val="00392E7D"/>
    <w:pPr>
      <w:jc w:val="left"/>
    </w:pPr>
    <w:rPr>
      <w:rFonts w:ascii="Calibri" w:hAnsi="Calibri"/>
      <w:sz w:val="24"/>
      <w:szCs w:val="24"/>
    </w:rPr>
  </w:style>
  <w:style w:type="paragraph" w:customStyle="1" w:styleId="Char1CharCharCharCharCharCharChar">
    <w:name w:val="Char1 Char Char Char Char Char Char Char"/>
    <w:basedOn w:val="a"/>
    <w:rsid w:val="00392E7D"/>
    <w:rPr>
      <w:rFonts w:ascii="Tahoma" w:hAnsi="Tahoma"/>
      <w:kern w:val="2"/>
      <w:sz w:val="24"/>
    </w:rPr>
  </w:style>
  <w:style w:type="paragraph" w:customStyle="1" w:styleId="Heading3">
    <w:name w:val="Heading 3"/>
    <w:basedOn w:val="a"/>
    <w:uiPriority w:val="1"/>
    <w:qFormat/>
    <w:rsid w:val="00392E7D"/>
    <w:pPr>
      <w:ind w:left="237" w:right="113"/>
      <w:jc w:val="left"/>
      <w:outlineLvl w:val="3"/>
    </w:pPr>
    <w:rPr>
      <w:rFonts w:hAnsi="宋体" w:cs="宋体"/>
      <w:kern w:val="2"/>
      <w:sz w:val="28"/>
      <w:szCs w:val="28"/>
      <w:lang w:eastAsia="en-US"/>
    </w:rPr>
  </w:style>
  <w:style w:type="paragraph" w:styleId="61">
    <w:name w:val="toc 6"/>
    <w:basedOn w:val="a"/>
    <w:next w:val="a"/>
    <w:rsid w:val="00392E7D"/>
    <w:pPr>
      <w:ind w:leftChars="1000" w:left="2100"/>
    </w:pPr>
    <w:rPr>
      <w:rFonts w:ascii="Times New Roman"/>
      <w:kern w:val="2"/>
      <w:sz w:val="21"/>
      <w:szCs w:val="24"/>
    </w:rPr>
  </w:style>
  <w:style w:type="paragraph" w:customStyle="1" w:styleId="ParaCharCharCharChar">
    <w:name w:val="默认段落字体 Para Char Char Char Char"/>
    <w:basedOn w:val="a"/>
    <w:rsid w:val="00392E7D"/>
    <w:pPr>
      <w:snapToGrid w:val="0"/>
      <w:spacing w:line="360" w:lineRule="auto"/>
      <w:ind w:firstLineChars="200" w:firstLine="200"/>
    </w:pPr>
    <w:rPr>
      <w:rFonts w:ascii="Times New Roman"/>
      <w:kern w:val="2"/>
      <w:sz w:val="21"/>
      <w:szCs w:val="24"/>
    </w:rPr>
  </w:style>
  <w:style w:type="paragraph" w:styleId="70">
    <w:name w:val="toc 7"/>
    <w:basedOn w:val="a"/>
    <w:next w:val="a"/>
    <w:rsid w:val="00392E7D"/>
    <w:pPr>
      <w:ind w:leftChars="1200" w:left="2520"/>
    </w:pPr>
    <w:rPr>
      <w:rFonts w:ascii="Times New Roman"/>
      <w:kern w:val="2"/>
      <w:sz w:val="21"/>
      <w:szCs w:val="24"/>
    </w:rPr>
  </w:style>
  <w:style w:type="paragraph" w:styleId="50">
    <w:name w:val="toc 5"/>
    <w:basedOn w:val="a"/>
    <w:next w:val="a"/>
    <w:rsid w:val="00392E7D"/>
    <w:pPr>
      <w:ind w:leftChars="800" w:left="1680"/>
    </w:pPr>
    <w:rPr>
      <w:rFonts w:ascii="Times New Roman"/>
      <w:kern w:val="2"/>
      <w:sz w:val="21"/>
      <w:szCs w:val="24"/>
    </w:rPr>
  </w:style>
  <w:style w:type="paragraph" w:styleId="80">
    <w:name w:val="toc 8"/>
    <w:basedOn w:val="a"/>
    <w:next w:val="a"/>
    <w:rsid w:val="00392E7D"/>
    <w:pPr>
      <w:ind w:leftChars="1400" w:left="2940"/>
    </w:pPr>
    <w:rPr>
      <w:rFonts w:ascii="Times New Roman"/>
      <w:kern w:val="2"/>
      <w:sz w:val="21"/>
      <w:szCs w:val="24"/>
    </w:rPr>
  </w:style>
  <w:style w:type="paragraph" w:styleId="21">
    <w:name w:val="Body Text 2"/>
    <w:basedOn w:val="a"/>
    <w:link w:val="2Char1"/>
    <w:rsid w:val="00392E7D"/>
    <w:pPr>
      <w:spacing w:after="120" w:line="480" w:lineRule="auto"/>
    </w:pPr>
    <w:rPr>
      <w:rFonts w:asciiTheme="minorHAnsi" w:eastAsiaTheme="minorEastAsia" w:hAnsiTheme="minorHAnsi" w:cstheme="minorBidi"/>
      <w:kern w:val="2"/>
      <w:sz w:val="21"/>
      <w:szCs w:val="24"/>
    </w:rPr>
  </w:style>
  <w:style w:type="character" w:customStyle="1" w:styleId="2Char10">
    <w:name w:val="正文文本 2 Char1"/>
    <w:basedOn w:val="a1"/>
    <w:link w:val="21"/>
    <w:uiPriority w:val="99"/>
    <w:semiHidden/>
    <w:rsid w:val="00392E7D"/>
    <w:rPr>
      <w:rFonts w:ascii="宋体" w:eastAsia="宋体" w:hAnsi="Times New Roman" w:cs="Times New Roman"/>
      <w:kern w:val="0"/>
      <w:sz w:val="34"/>
      <w:szCs w:val="20"/>
    </w:rPr>
  </w:style>
  <w:style w:type="paragraph" w:customStyle="1" w:styleId="14">
    <w:name w:val="样式1"/>
    <w:basedOn w:val="a"/>
    <w:qFormat/>
    <w:rsid w:val="00392E7D"/>
    <w:pPr>
      <w:tabs>
        <w:tab w:val="left" w:leader="hyphen" w:pos="8400"/>
      </w:tabs>
    </w:pPr>
    <w:rPr>
      <w:rFonts w:asci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96142843">
      <w:bodyDiv w:val="1"/>
      <w:marLeft w:val="0"/>
      <w:marRight w:val="0"/>
      <w:marTop w:val="0"/>
      <w:marBottom w:val="0"/>
      <w:divBdr>
        <w:top w:val="none" w:sz="0" w:space="0" w:color="auto"/>
        <w:left w:val="none" w:sz="0" w:space="0" w:color="auto"/>
        <w:bottom w:val="none" w:sz="0" w:space="0" w:color="auto"/>
        <w:right w:val="none" w:sz="0" w:space="0" w:color="auto"/>
      </w:divBdr>
    </w:div>
    <w:div w:id="975330604">
      <w:bodyDiv w:val="1"/>
      <w:marLeft w:val="0"/>
      <w:marRight w:val="0"/>
      <w:marTop w:val="0"/>
      <w:marBottom w:val="0"/>
      <w:divBdr>
        <w:top w:val="none" w:sz="0" w:space="0" w:color="auto"/>
        <w:left w:val="none" w:sz="0" w:space="0" w:color="auto"/>
        <w:bottom w:val="none" w:sz="0" w:space="0" w:color="auto"/>
        <w:right w:val="none" w:sz="0" w:space="0" w:color="auto"/>
      </w:divBdr>
    </w:div>
    <w:div w:id="15560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xczbtb.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xczbtb.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E6551-7BC8-412E-A0B7-EE662215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62</Pages>
  <Words>6005</Words>
  <Characters>34230</Characters>
  <Application>Microsoft Office Word</Application>
  <DocSecurity>0</DocSecurity>
  <Lines>285</Lines>
  <Paragraphs>80</Paragraphs>
  <ScaleCrop>false</ScaleCrop>
  <Company/>
  <LinksUpToDate>false</LinksUpToDate>
  <CharactersWithSpaces>40155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河南诚安工程管理咨询有限公司:河南诚安工程管理咨询有限公司</cp:lastModifiedBy>
  <cp:revision>10</cp:revision>
  <dcterms:created xsi:type="dcterms:W3CDTF">2018-11-12T14:46:00Z</dcterms:created>
  <dcterms:modified xsi:type="dcterms:W3CDTF">2018-11-14T05:45:00Z</dcterms:modified>
</cp:coreProperties>
</file>