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项目一：</w:t>
      </w:r>
    </w:p>
    <w:tbl>
      <w:tblPr>
        <w:tblStyle w:val="6"/>
        <w:tblW w:w="95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4"/>
        <w:gridCol w:w="2158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96" w:hRule="atLeast"/>
        </w:trPr>
        <w:tc>
          <w:tcPr>
            <w:tcW w:w="466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投标供应商名称</w:t>
            </w:r>
          </w:p>
        </w:tc>
        <w:tc>
          <w:tcPr>
            <w:tcW w:w="21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文件报价（元）</w:t>
            </w:r>
          </w:p>
        </w:tc>
        <w:tc>
          <w:tcPr>
            <w:tcW w:w="26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最终报价（元）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6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河南裕鑫建筑安装有限公司</w:t>
            </w:r>
          </w:p>
        </w:tc>
        <w:tc>
          <w:tcPr>
            <w:tcW w:w="215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309968.76</w:t>
            </w:r>
          </w:p>
        </w:tc>
        <w:tc>
          <w:tcPr>
            <w:tcW w:w="268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308600</w:t>
            </w:r>
          </w:p>
        </w:tc>
      </w:tr>
    </w:tbl>
    <w:p/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drawing>
          <wp:inline distT="0" distB="0" distL="114300" distR="114300">
            <wp:extent cx="5144135" cy="5163185"/>
            <wp:effectExtent l="0" t="0" r="18415" b="18415"/>
            <wp:docPr id="2" name="图片 2" descr="微信图片_2018110717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1071707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516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drawing>
          <wp:inline distT="0" distB="0" distL="114300" distR="114300">
            <wp:extent cx="5268595" cy="4122420"/>
            <wp:effectExtent l="0" t="0" r="8255" b="11430"/>
            <wp:docPr id="1" name="图片 1" descr="微信图片_20181107170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1071706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lang w:val="en-US" w:eastAsia="zh-CN"/>
        </w:rPr>
      </w:pPr>
    </w:p>
    <w:p>
      <w:pPr>
        <w:pStyle w:val="4"/>
        <w:rPr>
          <w:rFonts w:hint="eastAsia" w:ascii="宋体" w:hAnsi="宋体"/>
          <w:b/>
          <w:sz w:val="24"/>
          <w:lang w:val="en-US" w:eastAsia="zh-CN"/>
        </w:rPr>
      </w:pPr>
    </w:p>
    <w:p>
      <w:pPr>
        <w:rPr>
          <w:rFonts w:hint="eastAsia" w:ascii="宋体" w:hAnsi="宋体"/>
          <w:b/>
          <w:sz w:val="24"/>
          <w:lang w:val="en-US" w:eastAsia="zh-CN"/>
        </w:rPr>
      </w:pPr>
    </w:p>
    <w:p>
      <w:pPr>
        <w:pStyle w:val="4"/>
        <w:rPr>
          <w:rFonts w:hint="eastAsia" w:ascii="宋体" w:hAnsi="宋体"/>
          <w:b/>
          <w:sz w:val="24"/>
          <w:lang w:val="en-US" w:eastAsia="zh-CN"/>
        </w:rPr>
      </w:pPr>
    </w:p>
    <w:p>
      <w:pPr>
        <w:rPr>
          <w:rFonts w:hint="eastAsia" w:ascii="宋体" w:hAnsi="宋体"/>
          <w:b/>
          <w:sz w:val="24"/>
          <w:lang w:val="en-US" w:eastAsia="zh-CN"/>
        </w:rPr>
      </w:pPr>
    </w:p>
    <w:p>
      <w:pPr>
        <w:pStyle w:val="4"/>
        <w:rPr>
          <w:rFonts w:hint="eastAsia" w:ascii="宋体" w:hAnsi="宋体"/>
          <w:b/>
          <w:sz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项目二：</w:t>
      </w:r>
    </w:p>
    <w:tbl>
      <w:tblPr>
        <w:tblStyle w:val="6"/>
        <w:tblW w:w="95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4"/>
        <w:gridCol w:w="2158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66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投标供应商名称</w:t>
            </w:r>
          </w:p>
        </w:tc>
        <w:tc>
          <w:tcPr>
            <w:tcW w:w="21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文件报价（元）</w:t>
            </w:r>
          </w:p>
        </w:tc>
        <w:tc>
          <w:tcPr>
            <w:tcW w:w="26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最终报价（元）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6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河南中亿翔龙建设工程有限公司</w:t>
            </w:r>
          </w:p>
        </w:tc>
        <w:tc>
          <w:tcPr>
            <w:tcW w:w="215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253378.74</w:t>
            </w:r>
          </w:p>
        </w:tc>
        <w:tc>
          <w:tcPr>
            <w:tcW w:w="268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253200</w:t>
            </w:r>
          </w:p>
        </w:tc>
      </w:tr>
    </w:tbl>
    <w:p>
      <w:pPr>
        <w:spacing w:line="480" w:lineRule="exact"/>
        <w:jc w:val="center"/>
        <w:rPr>
          <w:rFonts w:hint="eastAsia" w:hAnsi="宋体"/>
          <w:b/>
          <w:bCs/>
          <w:sz w:val="32"/>
          <w:szCs w:val="32"/>
        </w:rPr>
      </w:pPr>
    </w:p>
    <w:p>
      <w:pPr>
        <w:spacing w:line="480" w:lineRule="exact"/>
        <w:jc w:val="center"/>
        <w:rPr>
          <w:rFonts w:hint="eastAsia" w:hAnsi="宋体"/>
          <w:b/>
          <w:bCs/>
          <w:sz w:val="32"/>
          <w:szCs w:val="32"/>
        </w:rPr>
      </w:pPr>
    </w:p>
    <w:p>
      <w:pPr>
        <w:spacing w:line="480" w:lineRule="exact"/>
        <w:jc w:val="center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2"/>
          <w:szCs w:val="32"/>
        </w:rPr>
        <w:t>报价一览表</w:t>
      </w:r>
    </w:p>
    <w:p>
      <w:pPr>
        <w:adjustRightInd w:val="0"/>
        <w:snapToGrid w:val="0"/>
        <w:spacing w:after="156" w:afterLines="50" w:line="320" w:lineRule="exact"/>
        <w:rPr>
          <w:rFonts w:hint="eastAsia" w:hAnsi="宋体"/>
        </w:rPr>
      </w:pPr>
      <w:r>
        <w:rPr>
          <w:rFonts w:hint="eastAsia" w:hAnsi="宋体"/>
        </w:rPr>
        <w:t xml:space="preserve"> </w:t>
      </w:r>
    </w:p>
    <w:p>
      <w:pPr>
        <w:adjustRightInd w:val="0"/>
        <w:snapToGrid w:val="0"/>
        <w:spacing w:after="156" w:afterLines="50" w:line="320" w:lineRule="exact"/>
        <w:rPr>
          <w:rFonts w:hint="eastAsia"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 xml:space="preserve">采购项目名称： </w:t>
      </w:r>
      <w:r>
        <w:rPr>
          <w:rFonts w:hint="eastAsia" w:hAnsi="宋体" w:cs="Lucida Sans Unicode"/>
          <w:color w:val="000000"/>
          <w:sz w:val="24"/>
          <w:szCs w:val="22"/>
          <w:u w:val="single"/>
          <w:lang w:eastAsia="zh-CN"/>
        </w:rPr>
        <w:t>长葛市樱之新城、英刘桥北段雨污分离改造工程</w:t>
      </w:r>
    </w:p>
    <w:p>
      <w:pPr>
        <w:adjustRightInd w:val="0"/>
        <w:snapToGrid w:val="0"/>
        <w:spacing w:after="156" w:afterLines="50" w:line="320" w:lineRule="exact"/>
        <w:rPr>
          <w:rFonts w:hint="eastAsia" w:hAnsi="宋体"/>
          <w:i/>
          <w:iCs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采购项目编号：</w:t>
      </w:r>
      <w:r>
        <w:rPr>
          <w:rFonts w:hint="eastAsia" w:hAnsi="宋体"/>
          <w:i/>
          <w:iCs/>
          <w:color w:val="000000"/>
          <w:sz w:val="24"/>
          <w:szCs w:val="24"/>
        </w:rPr>
        <w:t xml:space="preserve"> </w:t>
      </w:r>
      <w:r>
        <w:rPr>
          <w:rFonts w:hint="eastAsia" w:hAnsi="宋体"/>
          <w:color w:val="000000"/>
          <w:sz w:val="24"/>
          <w:szCs w:val="24"/>
          <w:u w:val="single"/>
        </w:rPr>
        <w:t>长招采竞字[2018]140号</w:t>
      </w:r>
    </w:p>
    <w:p>
      <w:pPr>
        <w:spacing w:after="156" w:afterLines="50" w:line="320" w:lineRule="exact"/>
        <w:rPr>
          <w:rFonts w:hAnsi="宋体" w:cs="Arial"/>
          <w:color w:val="000000"/>
          <w:sz w:val="24"/>
          <w:szCs w:val="24"/>
        </w:rPr>
      </w:pPr>
      <w:r>
        <w:rPr>
          <w:rFonts w:hint="eastAsia" w:hAnsi="宋体" w:cs="Arial"/>
          <w:color w:val="000000"/>
          <w:sz w:val="24"/>
          <w:szCs w:val="24"/>
        </w:rPr>
        <w:t xml:space="preserve">                                                      单位：元（人民币）</w:t>
      </w:r>
    </w:p>
    <w:tbl>
      <w:tblPr>
        <w:tblStyle w:val="6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4895"/>
        <w:gridCol w:w="1255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项目名称</w:t>
            </w:r>
          </w:p>
        </w:tc>
        <w:tc>
          <w:tcPr>
            <w:tcW w:w="4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报价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工期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项目一</w:t>
            </w:r>
            <w:r>
              <w:rPr>
                <w:rFonts w:hint="eastAsia" w:hAnsi="宋体"/>
                <w:sz w:val="24"/>
                <w:szCs w:val="22"/>
              </w:rPr>
              <w:t>：长葛市樱之新城雨污分离改造工程；</w:t>
            </w:r>
          </w:p>
        </w:tc>
        <w:tc>
          <w:tcPr>
            <w:tcW w:w="4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大写：      </w:t>
            </w:r>
            <w:r>
              <w:rPr>
                <w:rFonts w:hint="eastAsia" w:hAnsi="宋体"/>
                <w:sz w:val="24"/>
                <w:lang w:val="en-US" w:eastAsia="zh-CN"/>
              </w:rPr>
              <w:t>/</w:t>
            </w:r>
            <w:r>
              <w:rPr>
                <w:rFonts w:hint="eastAsia" w:hAnsi="宋体"/>
                <w:sz w:val="24"/>
              </w:rPr>
              <w:t xml:space="preserve">       小写：</w:t>
            </w:r>
            <w:r>
              <w:rPr>
                <w:rFonts w:hint="eastAsia" w:hAnsi="宋体"/>
                <w:sz w:val="24"/>
                <w:lang w:val="en-US" w:eastAsia="zh-CN"/>
              </w:rPr>
              <w:t>/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/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项目二：长葛市英刘桥北段雨污分离改造工程</w:t>
            </w:r>
          </w:p>
        </w:tc>
        <w:tc>
          <w:tcPr>
            <w:tcW w:w="4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</w:rPr>
              <w:t>大写：</w:t>
            </w:r>
            <w:r>
              <w:rPr>
                <w:rFonts w:hint="eastAsia" w:hAnsi="宋体" w:cs="Lucida Sans Unicode"/>
                <w:color w:val="000000"/>
                <w:sz w:val="24"/>
                <w:u w:val="none"/>
              </w:rPr>
              <w:t>贰拾伍万叁仟叁佰柒拾捌元柒角肆分</w:t>
            </w:r>
            <w:r>
              <w:rPr>
                <w:rFonts w:hint="eastAsia" w:hAnsi="宋体"/>
                <w:sz w:val="24"/>
              </w:rPr>
              <w:t xml:space="preserve">       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hAnsi="宋体"/>
                <w:sz w:val="24"/>
              </w:rPr>
              <w:t xml:space="preserve"> 小写：</w:t>
            </w:r>
            <w:r>
              <w:rPr>
                <w:rFonts w:hint="eastAsia" w:hAnsi="宋体" w:cs="Lucida Sans Unicode"/>
                <w:color w:val="000000"/>
                <w:sz w:val="24"/>
                <w:u w:val="none"/>
              </w:rPr>
              <w:t xml:space="preserve">253378.74 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30日历天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合格</w:t>
            </w:r>
          </w:p>
        </w:tc>
      </w:tr>
    </w:tbl>
    <w:p>
      <w:pPr>
        <w:spacing w:line="360" w:lineRule="auto"/>
        <w:rPr>
          <w:rFonts w:hint="eastAsia" w:hAnsi="宋体"/>
          <w:b/>
          <w:bCs/>
          <w:sz w:val="24"/>
          <w:szCs w:val="24"/>
          <w:u w:val="single"/>
        </w:rPr>
      </w:pPr>
    </w:p>
    <w:p>
      <w:pPr>
        <w:spacing w:line="360" w:lineRule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</w:t>
      </w:r>
      <w:r>
        <w:rPr>
          <w:rFonts w:hint="eastAsia" w:hAnsi="宋体"/>
          <w:sz w:val="28"/>
          <w:szCs w:val="28"/>
          <w:lang w:val="en-US" w:eastAsia="zh-CN"/>
        </w:rPr>
        <w:t xml:space="preserve">     </w:t>
      </w:r>
      <w:r>
        <w:rPr>
          <w:rFonts w:hint="eastAsia" w:hAnsi="宋体"/>
          <w:sz w:val="28"/>
          <w:szCs w:val="28"/>
        </w:rPr>
        <w:t>谈判响应人(盖章)：</w:t>
      </w:r>
      <w:r>
        <w:rPr>
          <w:rFonts w:hint="eastAsia" w:hAnsi="宋体"/>
          <w:sz w:val="28"/>
          <w:szCs w:val="28"/>
          <w:lang w:eastAsia="zh-CN"/>
        </w:rPr>
        <w:t>河南中亿翔龙建设工程有限公司</w:t>
      </w:r>
      <w:r>
        <w:rPr>
          <w:rFonts w:hint="eastAsia" w:hAnsi="宋体"/>
          <w:sz w:val="28"/>
          <w:szCs w:val="28"/>
        </w:rPr>
        <w:t xml:space="preserve">         </w:t>
      </w:r>
    </w:p>
    <w:p>
      <w:pPr>
        <w:spacing w:line="360" w:lineRule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法定代表人（单位负责人）(或授权委托人)签字或盖章：</w:t>
      </w:r>
    </w:p>
    <w:p>
      <w:pPr>
        <w:spacing w:line="480" w:lineRule="exact"/>
        <w:jc w:val="righ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  <w:u w:val="single"/>
          <w:lang w:val="en-US" w:eastAsia="zh-CN"/>
        </w:rPr>
        <w:t>2018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u w:val="single"/>
          <w:lang w:val="en-US" w:eastAsia="zh-CN"/>
        </w:rPr>
        <w:t>06</w:t>
      </w:r>
      <w:r>
        <w:rPr>
          <w:rFonts w:hint="eastAsia" w:hAnsi="宋体"/>
          <w:sz w:val="28"/>
          <w:szCs w:val="28"/>
        </w:rPr>
        <w:t>日</w:t>
      </w:r>
    </w:p>
    <w:p>
      <w:pPr>
        <w:pStyle w:val="7"/>
        <w:spacing w:line="480" w:lineRule="exact"/>
        <w:ind w:firstLine="0" w:firstLineChars="0"/>
        <w:rPr>
          <w:rFonts w:hint="eastAsia" w:hAnsi="宋体"/>
          <w:b/>
          <w:bCs/>
          <w:color w:val="000000"/>
          <w:position w:val="6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2"/>
        <w:rPr>
          <w:rFonts w:hint="eastAsia" w:asciiTheme="majorEastAsia" w:hAnsiTheme="majorEastAsia" w:eastAsiaTheme="majorEastAsia" w:cstheme="majorEastAsia"/>
          <w:b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24"/>
        </w:rPr>
        <w:t>项目管理机构组成表</w:t>
      </w:r>
    </w:p>
    <w:tbl>
      <w:tblPr>
        <w:tblStyle w:val="6"/>
        <w:tblW w:w="10382" w:type="dxa"/>
        <w:tblInd w:w="-9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030"/>
        <w:gridCol w:w="985"/>
        <w:gridCol w:w="1276"/>
        <w:gridCol w:w="873"/>
        <w:gridCol w:w="2194"/>
        <w:gridCol w:w="1052"/>
        <w:gridCol w:w="761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职务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职称</w:t>
            </w:r>
          </w:p>
        </w:tc>
        <w:tc>
          <w:tcPr>
            <w:tcW w:w="615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执业或职业资格证明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567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85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证书名称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级别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证号</w:t>
            </w:r>
          </w:p>
        </w:tc>
        <w:tc>
          <w:tcPr>
            <w:tcW w:w="1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养老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保险</w:t>
            </w:r>
          </w:p>
        </w:tc>
        <w:tc>
          <w:tcPr>
            <w:tcW w:w="644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val="en-US" w:eastAsia="zh-CN"/>
              </w:rPr>
              <w:t>项目经理</w:t>
            </w: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val="en-US" w:eastAsia="zh-CN"/>
              </w:rPr>
              <w:t>卢玲利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val="en-US" w:eastAsia="zh-CN"/>
              </w:rPr>
              <w:t>建造师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val="en-US" w:eastAsia="zh-CN"/>
              </w:rPr>
              <w:t>建造师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val="en-US" w:eastAsia="zh-CN"/>
              </w:rPr>
              <w:t>贰级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val="en-US" w:eastAsia="zh-CN"/>
              </w:rPr>
              <w:t>豫241060801985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val="en-US" w:eastAsia="zh-CN"/>
              </w:rPr>
              <w:t>市政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val="en-US" w:eastAsia="zh-CN"/>
              </w:rPr>
              <w:t>公用</w:t>
            </w: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val="en-US" w:eastAsia="zh-CN"/>
              </w:rPr>
              <w:t>已交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技术负责人</w:t>
            </w: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张立志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工程师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工程师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中级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C08103030900091</w:t>
            </w:r>
          </w:p>
        </w:tc>
        <w:tc>
          <w:tcPr>
            <w:tcW w:w="1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城建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已交</w:t>
            </w:r>
          </w:p>
        </w:tc>
        <w:tc>
          <w:tcPr>
            <w:tcW w:w="6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施工员</w:t>
            </w: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张彦飞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助工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技术员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员级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41171040100706</w:t>
            </w:r>
          </w:p>
        </w:tc>
        <w:tc>
          <w:tcPr>
            <w:tcW w:w="1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市政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已交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质量员</w:t>
            </w: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张志霞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助工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技术员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员级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41171090100638</w:t>
            </w:r>
          </w:p>
        </w:tc>
        <w:tc>
          <w:tcPr>
            <w:tcW w:w="1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市政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已交</w:t>
            </w:r>
          </w:p>
        </w:tc>
        <w:tc>
          <w:tcPr>
            <w:tcW w:w="6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安全员</w:t>
            </w: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王本海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助工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技术员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员级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H41170010102458</w:t>
            </w:r>
          </w:p>
        </w:tc>
        <w:tc>
          <w:tcPr>
            <w:tcW w:w="1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市政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已交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资料员</w:t>
            </w: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邱雪亚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助工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技术员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员级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41171140101772</w:t>
            </w:r>
          </w:p>
        </w:tc>
        <w:tc>
          <w:tcPr>
            <w:tcW w:w="1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市政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已交</w:t>
            </w:r>
          </w:p>
        </w:tc>
        <w:tc>
          <w:tcPr>
            <w:tcW w:w="6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材料员</w:t>
            </w:r>
          </w:p>
        </w:tc>
        <w:tc>
          <w:tcPr>
            <w:tcW w:w="1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侯网兰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助工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技术员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员级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41171110101676</w:t>
            </w:r>
          </w:p>
        </w:tc>
        <w:tc>
          <w:tcPr>
            <w:tcW w:w="10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市政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已交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无</w:t>
            </w:r>
          </w:p>
        </w:tc>
      </w:tr>
    </w:tbl>
    <w:p>
      <w:pPr>
        <w:pStyle w:val="7"/>
        <w:spacing w:line="480" w:lineRule="exact"/>
        <w:ind w:firstLine="0" w:firstLineChars="0"/>
        <w:rPr>
          <w:rFonts w:hint="eastAsia" w:hAnsi="宋体"/>
          <w:b/>
          <w:bCs/>
          <w:color w:val="000000"/>
          <w:position w:val="6"/>
          <w:szCs w:val="24"/>
        </w:rPr>
      </w:pPr>
    </w:p>
    <w:p>
      <w:pPr>
        <w:pStyle w:val="7"/>
        <w:spacing w:line="480" w:lineRule="exact"/>
        <w:ind w:firstLine="0" w:firstLineChars="0"/>
        <w:rPr>
          <w:rFonts w:hint="eastAsia" w:hAnsi="宋体"/>
          <w:b/>
          <w:bCs/>
          <w:color w:val="000000"/>
          <w:position w:val="6"/>
          <w:szCs w:val="24"/>
        </w:rPr>
      </w:pPr>
    </w:p>
    <w:p>
      <w:pPr>
        <w:pStyle w:val="7"/>
        <w:spacing w:line="480" w:lineRule="exact"/>
        <w:ind w:firstLine="0" w:firstLineChars="0"/>
        <w:rPr>
          <w:rFonts w:hint="eastAsia" w:hAnsi="宋体"/>
          <w:b/>
          <w:bCs/>
          <w:color w:val="000000"/>
          <w:position w:val="6"/>
          <w:szCs w:val="24"/>
        </w:rPr>
      </w:pPr>
    </w:p>
    <w:p>
      <w:pPr>
        <w:rPr>
          <w:rFonts w:hint="eastAsia" w:hAnsi="宋体"/>
          <w:sz w:val="28"/>
          <w:szCs w:val="28"/>
        </w:rPr>
      </w:pPr>
      <w:bookmarkStart w:id="0" w:name="_GoBack"/>
      <w:bookmarkEnd w:id="0"/>
    </w:p>
    <w:p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474B8"/>
    <w:rsid w:val="2F4E65C7"/>
    <w:rsid w:val="62A406ED"/>
    <w:rsid w:val="684474B8"/>
    <w:rsid w:val="6D535020"/>
    <w:rsid w:val="6F6741C8"/>
    <w:rsid w:val="7624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spacing w:after="120"/>
    </w:pPr>
  </w:style>
  <w:style w:type="paragraph" w:customStyle="1" w:styleId="7">
    <w:name w:val="正文文本缩进1"/>
    <w:basedOn w:val="1"/>
    <w:qFormat/>
    <w:uiPriority w:val="0"/>
    <w:pPr>
      <w:spacing w:line="360" w:lineRule="auto"/>
      <w:ind w:firstLine="480" w:firstLineChars="200"/>
    </w:pPr>
    <w:rPr>
      <w:rFonts w:ascii="宋体" w:hAnsi="Times New Roman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2018-11-07T07:18:00Z</dcterms:created>
  <dc:creator>爱期货</dc:creator>
  <cp:lastModifiedBy>不安理智</cp:lastModifiedBy>
  <dcterms:modified xsi:type="dcterms:W3CDTF">2018-11-08T01:14:03Z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