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1A4" w:rsidRPr="00F301A4" w:rsidRDefault="00F301A4" w:rsidP="00F301A4">
      <w:pPr>
        <w:jc w:val="center"/>
        <w:rPr>
          <w:rFonts w:hint="eastAsia"/>
          <w:b/>
          <w:sz w:val="36"/>
          <w:szCs w:val="36"/>
        </w:rPr>
      </w:pPr>
      <w:r w:rsidRPr="00F301A4">
        <w:rPr>
          <w:rFonts w:hint="eastAsia"/>
          <w:b/>
          <w:sz w:val="36"/>
          <w:szCs w:val="36"/>
        </w:rPr>
        <w:t>服务方案</w:t>
      </w:r>
    </w:p>
    <w:p w:rsidR="00F301A4" w:rsidRPr="00F301A4" w:rsidRDefault="00F301A4" w:rsidP="00F301A4">
      <w:pPr>
        <w:ind w:firstLineChars="200" w:firstLine="560"/>
        <w:rPr>
          <w:rFonts w:hint="eastAsia"/>
          <w:sz w:val="28"/>
          <w:szCs w:val="28"/>
        </w:rPr>
      </w:pPr>
      <w:r w:rsidRPr="00F301A4">
        <w:rPr>
          <w:rFonts w:hint="eastAsia"/>
          <w:sz w:val="28"/>
          <w:szCs w:val="28"/>
        </w:rPr>
        <w:t>受许昌市工商行政管理局的委托，对“企业信息公示抽检审计服务”项目涉及的企业公示企业资产状况、股东出资情况、股权转让情况、对外投资情况、对外提供保证担保情况等进行审计事项，我们成立由具有胜任能力的</w:t>
      </w:r>
      <w:r w:rsidRPr="00F301A4">
        <w:rPr>
          <w:rFonts w:hint="eastAsia"/>
          <w:sz w:val="28"/>
          <w:szCs w:val="28"/>
        </w:rPr>
        <w:t xml:space="preserve"> 10 </w:t>
      </w:r>
      <w:r w:rsidRPr="00F301A4">
        <w:rPr>
          <w:rFonts w:hint="eastAsia"/>
          <w:sz w:val="28"/>
          <w:szCs w:val="28"/>
        </w:rPr>
        <w:t>名注册会计师和</w:t>
      </w:r>
      <w:r w:rsidRPr="00F301A4">
        <w:rPr>
          <w:rFonts w:hint="eastAsia"/>
          <w:sz w:val="28"/>
          <w:szCs w:val="28"/>
        </w:rPr>
        <w:t xml:space="preserve"> 2 </w:t>
      </w:r>
      <w:r w:rsidRPr="00F301A4">
        <w:rPr>
          <w:rFonts w:hint="eastAsia"/>
          <w:sz w:val="28"/>
          <w:szCs w:val="28"/>
        </w:rPr>
        <w:t>名助理人员组成的审计服务团队，本着客观、独立公正、科学的原则，采用有效的审计程序，对委托项目认真核查审计、按时完成。并对本项目做出以下服务承诺：</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 xml:space="preserve">    1</w:t>
      </w:r>
      <w:r w:rsidRPr="00F301A4">
        <w:rPr>
          <w:rFonts w:hint="eastAsia"/>
          <w:sz w:val="28"/>
          <w:szCs w:val="28"/>
        </w:rPr>
        <w:t>、严格遵守《中国注册会计师审计准则》的要求，保证执业质量，明确执业责任。</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 xml:space="preserve">    2</w:t>
      </w:r>
      <w:r w:rsidRPr="00F301A4">
        <w:rPr>
          <w:rFonts w:hint="eastAsia"/>
          <w:sz w:val="28"/>
          <w:szCs w:val="28"/>
        </w:rPr>
        <w:t>、配备经验丰富、专业能力强的注册会计师及专业技术人员执行委托业务，根据特殊业务的需要，可以聘请专家协助工作，并承诺优先为采购人提供审计业务服务。</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3</w:t>
      </w:r>
      <w:r w:rsidRPr="00F301A4">
        <w:rPr>
          <w:rFonts w:hint="eastAsia"/>
          <w:sz w:val="28"/>
          <w:szCs w:val="28"/>
        </w:rPr>
        <w:t>、在接到委托方的通知后，保证及时与被审计单位联系，以查验、搜集、询问等方式获取充分、适当的审计证据，及时提交审计报告，保证审计报告自委托之日起在规定时间内保质保量无条件按时完成。</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4</w:t>
      </w:r>
      <w:r w:rsidRPr="00F301A4">
        <w:rPr>
          <w:rFonts w:hint="eastAsia"/>
          <w:sz w:val="28"/>
          <w:szCs w:val="28"/>
        </w:rPr>
        <w:t>、根据委托业务具体情况，对审计业务过程中出现的问题由注册会计师与委托方进行及时必要的沟通，提示审计报告中的特别事项和使用者恰当使用审计报告。</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5</w:t>
      </w:r>
      <w:r w:rsidRPr="00F301A4">
        <w:rPr>
          <w:rFonts w:hint="eastAsia"/>
          <w:sz w:val="28"/>
          <w:szCs w:val="28"/>
        </w:rPr>
        <w:t>、执业过程中，遵守保密原则，除法律、法规另有规定外，未经委托方书面许可，不对外提供执业过程中获取的商业秘密和业务资料。</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lastRenderedPageBreak/>
        <w:t>6</w:t>
      </w:r>
      <w:r w:rsidRPr="00F301A4">
        <w:rPr>
          <w:rFonts w:hint="eastAsia"/>
          <w:sz w:val="28"/>
          <w:szCs w:val="28"/>
        </w:rPr>
        <w:t>、本机构及审计人员恪守职业道德和廉洁自律制度，不利用执业便利为自己或他人谋取不正当利益，不向委托方或相关当事方索取约定服务费之外的不正当利益。</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7</w:t>
      </w:r>
      <w:r w:rsidRPr="00F301A4">
        <w:rPr>
          <w:rFonts w:hint="eastAsia"/>
          <w:sz w:val="28"/>
          <w:szCs w:val="28"/>
        </w:rPr>
        <w:t>、为保证审计的独立、客观、公正性，当本机构与委托方或相关当事方之间存在可能影响注册会计师公正执业的利害关系时，予以回避。</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8</w:t>
      </w:r>
      <w:r w:rsidRPr="00F301A4">
        <w:rPr>
          <w:rFonts w:hint="eastAsia"/>
          <w:sz w:val="28"/>
          <w:szCs w:val="28"/>
        </w:rPr>
        <w:t>、本机构的注册会计师履行业务约定书中规定的义务，竭诚为委托方服务，不得对委托方和相关当事方进行误导和欺诈。</w:t>
      </w:r>
      <w:r w:rsidRPr="00F301A4">
        <w:rPr>
          <w:rFonts w:hint="eastAsia"/>
          <w:sz w:val="28"/>
          <w:szCs w:val="28"/>
        </w:rPr>
        <w:t xml:space="preserve"> </w:t>
      </w:r>
    </w:p>
    <w:p w:rsidR="00F301A4" w:rsidRPr="00F301A4" w:rsidRDefault="00F301A4" w:rsidP="00F301A4">
      <w:pPr>
        <w:ind w:firstLineChars="200" w:firstLine="560"/>
        <w:rPr>
          <w:sz w:val="28"/>
          <w:szCs w:val="28"/>
        </w:rPr>
      </w:pPr>
      <w:r w:rsidRPr="00F301A4">
        <w:rPr>
          <w:rFonts w:hint="eastAsia"/>
          <w:sz w:val="28"/>
          <w:szCs w:val="28"/>
        </w:rPr>
        <w:t>9</w:t>
      </w:r>
      <w:r w:rsidRPr="00F301A4">
        <w:rPr>
          <w:rFonts w:hint="eastAsia"/>
          <w:sz w:val="28"/>
          <w:szCs w:val="28"/>
        </w:rPr>
        <w:t>、受托审计项目的收费标准参照《河南省会计师事务所审计服务收费标准》执行，具体金额按签订的中标合同金额进行收费。</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10</w:t>
      </w:r>
      <w:r w:rsidRPr="00F301A4">
        <w:rPr>
          <w:rFonts w:hint="eastAsia"/>
          <w:sz w:val="28"/>
          <w:szCs w:val="28"/>
        </w:rPr>
        <w:t>、本机构完全响应谈判文件中的各项规定、要求，提供符合招标要求所需要的服务，在作出上述承诺的基础上，我们将对委托单位承诺：在报告使用期间，提供与该报告有关的专业义务咨询服务。</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（一）服务质量保证措施</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 xml:space="preserve">    1</w:t>
      </w:r>
      <w:r w:rsidRPr="00F301A4">
        <w:rPr>
          <w:rFonts w:hint="eastAsia"/>
          <w:sz w:val="28"/>
          <w:szCs w:val="28"/>
        </w:rPr>
        <w:t>、我们配备充足的专业人员</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 xml:space="preserve">    2</w:t>
      </w:r>
      <w:r w:rsidRPr="00F301A4">
        <w:rPr>
          <w:rFonts w:hint="eastAsia"/>
          <w:sz w:val="28"/>
          <w:szCs w:val="28"/>
        </w:rPr>
        <w:t>、制定详细可操作的审计工作方案</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 xml:space="preserve">    3</w:t>
      </w:r>
      <w:r w:rsidRPr="00F301A4">
        <w:rPr>
          <w:rFonts w:hint="eastAsia"/>
          <w:sz w:val="28"/>
          <w:szCs w:val="28"/>
        </w:rPr>
        <w:t>、运用恰当的审计程序和方法</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 xml:space="preserve">    4</w:t>
      </w:r>
      <w:r w:rsidRPr="00F301A4">
        <w:rPr>
          <w:rFonts w:hint="eastAsia"/>
          <w:sz w:val="28"/>
          <w:szCs w:val="28"/>
        </w:rPr>
        <w:t>、建立质量控制体系，保证审计业务质量</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（二）项目具体人员分配方案</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1</w:t>
      </w:r>
      <w:r w:rsidRPr="00F301A4">
        <w:rPr>
          <w:rFonts w:hint="eastAsia"/>
          <w:sz w:val="28"/>
          <w:szCs w:val="28"/>
        </w:rPr>
        <w:t>、专人负责情况</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为了认真做好“企业信息公示抽样审计服务”所涉及的各被审计单位财务、股东出资等审计服务工作，为许昌市工商行政管理局提供</w:t>
      </w:r>
      <w:r w:rsidRPr="00F301A4">
        <w:rPr>
          <w:rFonts w:hint="eastAsia"/>
          <w:sz w:val="28"/>
          <w:szCs w:val="28"/>
        </w:rPr>
        <w:lastRenderedPageBreak/>
        <w:t>审计服务，股东会决议主任会计师张瑜萍亲自参加该项工作，并对该项工作整体负责。</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2</w:t>
      </w:r>
      <w:r w:rsidRPr="00F301A4">
        <w:rPr>
          <w:rFonts w:hint="eastAsia"/>
          <w:sz w:val="28"/>
          <w:szCs w:val="28"/>
        </w:rPr>
        <w:t>、人员组成情况</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w:t>
      </w:r>
      <w:r w:rsidRPr="00F301A4">
        <w:rPr>
          <w:rFonts w:hint="eastAsia"/>
          <w:sz w:val="28"/>
          <w:szCs w:val="28"/>
        </w:rPr>
        <w:t>1</w:t>
      </w:r>
      <w:r w:rsidRPr="00F301A4">
        <w:rPr>
          <w:rFonts w:hint="eastAsia"/>
          <w:sz w:val="28"/>
          <w:szCs w:val="28"/>
        </w:rPr>
        <w:t>）人员组成情况</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拟派人员</w:t>
      </w:r>
      <w:r w:rsidRPr="00F301A4">
        <w:rPr>
          <w:rFonts w:hint="eastAsia"/>
          <w:sz w:val="28"/>
          <w:szCs w:val="28"/>
        </w:rPr>
        <w:t xml:space="preserve"> 11 </w:t>
      </w:r>
      <w:r w:rsidRPr="00F301A4">
        <w:rPr>
          <w:rFonts w:hint="eastAsia"/>
          <w:sz w:val="28"/>
          <w:szCs w:val="28"/>
        </w:rPr>
        <w:t>人，其中：</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学历结构：具有大专学历</w:t>
      </w:r>
      <w:r w:rsidRPr="00F301A4">
        <w:rPr>
          <w:rFonts w:hint="eastAsia"/>
          <w:sz w:val="28"/>
          <w:szCs w:val="28"/>
        </w:rPr>
        <w:t xml:space="preserve"> 7 </w:t>
      </w:r>
      <w:r w:rsidRPr="00F301A4">
        <w:rPr>
          <w:rFonts w:hint="eastAsia"/>
          <w:sz w:val="28"/>
          <w:szCs w:val="28"/>
        </w:rPr>
        <w:t>人，具有本科学历</w:t>
      </w:r>
      <w:r w:rsidRPr="00F301A4">
        <w:rPr>
          <w:rFonts w:hint="eastAsia"/>
          <w:sz w:val="28"/>
          <w:szCs w:val="28"/>
        </w:rPr>
        <w:t xml:space="preserve"> 4 </w:t>
      </w:r>
      <w:r w:rsidRPr="00F301A4">
        <w:rPr>
          <w:rFonts w:hint="eastAsia"/>
          <w:sz w:val="28"/>
          <w:szCs w:val="28"/>
        </w:rPr>
        <w:t>人；</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专业结构：财务专业</w:t>
      </w:r>
      <w:r w:rsidRPr="00F301A4">
        <w:rPr>
          <w:rFonts w:hint="eastAsia"/>
          <w:sz w:val="28"/>
          <w:szCs w:val="28"/>
        </w:rPr>
        <w:t xml:space="preserve"> 11 </w:t>
      </w:r>
      <w:r w:rsidRPr="00F301A4">
        <w:rPr>
          <w:rFonts w:hint="eastAsia"/>
          <w:sz w:val="28"/>
          <w:szCs w:val="28"/>
        </w:rPr>
        <w:t>人；</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职称结构：中级职称</w:t>
      </w:r>
      <w:r w:rsidRPr="00F301A4">
        <w:rPr>
          <w:rFonts w:hint="eastAsia"/>
          <w:sz w:val="28"/>
          <w:szCs w:val="28"/>
        </w:rPr>
        <w:t xml:space="preserve"> 4 </w:t>
      </w:r>
      <w:r w:rsidRPr="00F301A4">
        <w:rPr>
          <w:rFonts w:hint="eastAsia"/>
          <w:sz w:val="28"/>
          <w:szCs w:val="28"/>
        </w:rPr>
        <w:t>人；</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执业资格：具有注册会计师执业资格</w:t>
      </w:r>
      <w:r w:rsidRPr="00F301A4">
        <w:rPr>
          <w:rFonts w:hint="eastAsia"/>
          <w:sz w:val="28"/>
          <w:szCs w:val="28"/>
        </w:rPr>
        <w:t xml:space="preserve"> 10 </w:t>
      </w:r>
      <w:r w:rsidRPr="00F301A4">
        <w:rPr>
          <w:rFonts w:hint="eastAsia"/>
          <w:sz w:val="28"/>
          <w:szCs w:val="28"/>
        </w:rPr>
        <w:t>人。</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w:t>
      </w:r>
      <w:r w:rsidRPr="00F301A4">
        <w:rPr>
          <w:rFonts w:hint="eastAsia"/>
          <w:sz w:val="28"/>
          <w:szCs w:val="28"/>
        </w:rPr>
        <w:t>2</w:t>
      </w:r>
      <w:r w:rsidRPr="00F301A4">
        <w:rPr>
          <w:rFonts w:hint="eastAsia"/>
          <w:sz w:val="28"/>
          <w:szCs w:val="28"/>
        </w:rPr>
        <w:t>）内部分工情况</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根据此次企业信息公示抽检审计的特点，结合具体情况，内部拟作如下分工：</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项目总负责人：张瑜萍（注册会计师）</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分设</w:t>
      </w:r>
      <w:r w:rsidRPr="00F301A4">
        <w:rPr>
          <w:rFonts w:hint="eastAsia"/>
          <w:sz w:val="28"/>
          <w:szCs w:val="28"/>
        </w:rPr>
        <w:t xml:space="preserve"> 4 </w:t>
      </w:r>
      <w:r w:rsidRPr="00F301A4">
        <w:rPr>
          <w:rFonts w:hint="eastAsia"/>
          <w:sz w:val="28"/>
          <w:szCs w:val="28"/>
        </w:rPr>
        <w:t>个专业组负责：</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asciiTheme="minorEastAsia" w:hAnsiTheme="minorEastAsia" w:hint="eastAsia"/>
          <w:sz w:val="28"/>
          <w:szCs w:val="28"/>
        </w:rPr>
        <w:t>①电</w:t>
      </w:r>
      <w:r w:rsidRPr="00F301A4">
        <w:rPr>
          <w:rFonts w:hint="eastAsia"/>
          <w:sz w:val="28"/>
          <w:szCs w:val="28"/>
        </w:rPr>
        <w:t>话通知及收集资料组</w:t>
      </w:r>
      <w:r w:rsidRPr="00F301A4">
        <w:rPr>
          <w:rFonts w:hint="eastAsia"/>
          <w:sz w:val="28"/>
          <w:szCs w:val="28"/>
        </w:rPr>
        <w:t xml:space="preserve"> </w:t>
      </w:r>
    </w:p>
    <w:p w:rsidR="00F301A4" w:rsidRPr="00F301A4" w:rsidRDefault="00F301A4" w:rsidP="00F301A4">
      <w:pPr>
        <w:pStyle w:val="a5"/>
        <w:ind w:left="920" w:firstLineChars="0" w:firstLine="0"/>
        <w:rPr>
          <w:rFonts w:hint="eastAsia"/>
          <w:sz w:val="28"/>
          <w:szCs w:val="28"/>
        </w:rPr>
      </w:pPr>
      <w:r w:rsidRPr="00F301A4">
        <w:rPr>
          <w:rFonts w:hint="eastAsia"/>
          <w:sz w:val="28"/>
          <w:szCs w:val="28"/>
        </w:rPr>
        <w:t>组长：宁炬</w:t>
      </w:r>
      <w:r w:rsidRPr="00F301A4">
        <w:rPr>
          <w:rFonts w:hint="eastAsia"/>
          <w:sz w:val="28"/>
          <w:szCs w:val="28"/>
        </w:rPr>
        <w:t xml:space="preserve"> </w:t>
      </w:r>
    </w:p>
    <w:p w:rsidR="00F301A4" w:rsidRPr="00F301A4" w:rsidRDefault="00F301A4" w:rsidP="00F301A4">
      <w:pPr>
        <w:ind w:firstLineChars="300" w:firstLine="840"/>
        <w:rPr>
          <w:rFonts w:hint="eastAsia"/>
          <w:sz w:val="28"/>
          <w:szCs w:val="28"/>
        </w:rPr>
      </w:pPr>
      <w:r w:rsidRPr="00F301A4">
        <w:rPr>
          <w:rFonts w:hint="eastAsia"/>
          <w:sz w:val="28"/>
          <w:szCs w:val="28"/>
        </w:rPr>
        <w:t>成员：吴姗姗、张文平</w:t>
      </w:r>
      <w:r w:rsidRPr="00F301A4">
        <w:rPr>
          <w:rFonts w:hint="eastAsia"/>
          <w:sz w:val="28"/>
          <w:szCs w:val="28"/>
        </w:rPr>
        <w:t xml:space="preserve"> </w:t>
      </w:r>
    </w:p>
    <w:p w:rsidR="00F301A4" w:rsidRPr="00F301A4" w:rsidRDefault="00F301A4" w:rsidP="00F301A4">
      <w:pPr>
        <w:ind w:firstLineChars="200" w:firstLine="560"/>
        <w:rPr>
          <w:sz w:val="28"/>
          <w:szCs w:val="28"/>
        </w:rPr>
      </w:pPr>
      <w:r w:rsidRPr="00F301A4">
        <w:rPr>
          <w:rFonts w:hint="eastAsia"/>
          <w:sz w:val="28"/>
          <w:szCs w:val="28"/>
        </w:rPr>
        <w:t>②审计组</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 xml:space="preserve">      </w:t>
      </w:r>
      <w:r w:rsidRPr="00F301A4">
        <w:rPr>
          <w:rFonts w:hint="eastAsia"/>
          <w:sz w:val="28"/>
          <w:szCs w:val="28"/>
        </w:rPr>
        <w:t>组长：张瑜萍（注册会计师）</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 xml:space="preserve">      </w:t>
      </w:r>
      <w:r w:rsidRPr="00F301A4">
        <w:rPr>
          <w:rFonts w:hint="eastAsia"/>
          <w:sz w:val="28"/>
          <w:szCs w:val="28"/>
        </w:rPr>
        <w:t>成员：王桂红、张慧莉、刘建华</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③出具报告组</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 xml:space="preserve">      </w:t>
      </w:r>
      <w:r w:rsidRPr="00F301A4">
        <w:rPr>
          <w:rFonts w:hint="eastAsia"/>
          <w:sz w:val="28"/>
          <w:szCs w:val="28"/>
        </w:rPr>
        <w:t>组长：常晓君（注册会计师）</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lastRenderedPageBreak/>
        <w:t>成员：陈晓亚、周宛飞</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④咨询服务组</w:t>
      </w:r>
      <w:r w:rsidRPr="00F301A4">
        <w:rPr>
          <w:rFonts w:hint="eastAsia"/>
          <w:sz w:val="28"/>
          <w:szCs w:val="28"/>
        </w:rPr>
        <w:t xml:space="preserve"> </w:t>
      </w:r>
    </w:p>
    <w:p w:rsidR="00F301A4" w:rsidRPr="00F301A4" w:rsidRDefault="00F301A4" w:rsidP="00F301A4">
      <w:pPr>
        <w:ind w:firstLineChars="300" w:firstLine="840"/>
        <w:rPr>
          <w:rFonts w:hint="eastAsia"/>
          <w:sz w:val="28"/>
          <w:szCs w:val="28"/>
        </w:rPr>
      </w:pPr>
      <w:r w:rsidRPr="00F301A4">
        <w:rPr>
          <w:rFonts w:hint="eastAsia"/>
          <w:sz w:val="28"/>
          <w:szCs w:val="28"/>
        </w:rPr>
        <w:t>组长：黄志峰（注册会计师）</w:t>
      </w:r>
      <w:r w:rsidRPr="00F301A4">
        <w:rPr>
          <w:rFonts w:hint="eastAsia"/>
          <w:sz w:val="28"/>
          <w:szCs w:val="28"/>
        </w:rPr>
        <w:t xml:space="preserve"> </w:t>
      </w:r>
    </w:p>
    <w:p w:rsidR="00F301A4" w:rsidRPr="00F301A4" w:rsidRDefault="00F301A4" w:rsidP="00F301A4">
      <w:pPr>
        <w:rPr>
          <w:rFonts w:hint="eastAsia"/>
          <w:sz w:val="28"/>
          <w:szCs w:val="28"/>
        </w:rPr>
      </w:pPr>
      <w:r w:rsidRPr="00F301A4">
        <w:rPr>
          <w:rFonts w:hint="eastAsia"/>
          <w:sz w:val="28"/>
          <w:szCs w:val="28"/>
        </w:rPr>
        <w:t xml:space="preserve">      </w:t>
      </w:r>
      <w:r w:rsidRPr="00F301A4">
        <w:rPr>
          <w:rFonts w:hint="eastAsia"/>
          <w:sz w:val="28"/>
          <w:szCs w:val="28"/>
        </w:rPr>
        <w:t>成员：张艳</w:t>
      </w:r>
      <w:r w:rsidRPr="00F301A4">
        <w:rPr>
          <w:rFonts w:hint="eastAsia"/>
          <w:sz w:val="28"/>
          <w:szCs w:val="28"/>
        </w:rPr>
        <w:t xml:space="preserve"> </w:t>
      </w:r>
    </w:p>
    <w:p w:rsidR="00F301A4" w:rsidRPr="00F301A4" w:rsidRDefault="00F301A4" w:rsidP="00F301A4">
      <w:pPr>
        <w:ind w:firstLineChars="200" w:firstLine="560"/>
        <w:rPr>
          <w:rFonts w:hint="eastAsia"/>
          <w:sz w:val="28"/>
          <w:szCs w:val="28"/>
        </w:rPr>
      </w:pPr>
      <w:r w:rsidRPr="00F301A4">
        <w:rPr>
          <w:rFonts w:hint="eastAsia"/>
          <w:sz w:val="28"/>
          <w:szCs w:val="28"/>
        </w:rPr>
        <w:t>我们保证服务期内响应文件中填报的固定专业人员不随意更改，如有更改则换同档次专业人员，并报许昌市工商行政管理局备案。</w:t>
      </w:r>
      <w:r w:rsidRPr="00F301A4">
        <w:rPr>
          <w:rFonts w:hint="eastAsia"/>
          <w:sz w:val="28"/>
          <w:szCs w:val="28"/>
        </w:rPr>
        <w:t xml:space="preserve"> </w:t>
      </w:r>
    </w:p>
    <w:p w:rsidR="00F301A4" w:rsidRPr="00F301A4" w:rsidRDefault="00F301A4" w:rsidP="00F301A4">
      <w:pPr>
        <w:rPr>
          <w:sz w:val="28"/>
          <w:szCs w:val="28"/>
        </w:rPr>
      </w:pPr>
      <w:r w:rsidRPr="00F301A4">
        <w:rPr>
          <w:sz w:val="28"/>
          <w:szCs w:val="28"/>
        </w:rPr>
        <w:t xml:space="preserve"> </w:t>
      </w:r>
    </w:p>
    <w:p w:rsidR="00F301A4" w:rsidRPr="00F301A4" w:rsidRDefault="00F301A4" w:rsidP="00F301A4">
      <w:pPr>
        <w:rPr>
          <w:rFonts w:hint="eastAsia"/>
          <w:sz w:val="28"/>
          <w:szCs w:val="28"/>
        </w:rPr>
      </w:pPr>
      <w:r>
        <w:rPr>
          <w:rFonts w:hint="eastAsia"/>
          <w:sz w:val="28"/>
          <w:szCs w:val="28"/>
        </w:rPr>
        <w:t xml:space="preserve">                 </w:t>
      </w:r>
      <w:r w:rsidRPr="00F301A4">
        <w:rPr>
          <w:rFonts w:hint="eastAsia"/>
          <w:sz w:val="28"/>
          <w:szCs w:val="28"/>
        </w:rPr>
        <w:t>投标人：河南博为会计师事务所有限公司（盖章）</w:t>
      </w:r>
      <w:r w:rsidRPr="00F301A4">
        <w:rPr>
          <w:rFonts w:hint="eastAsia"/>
          <w:sz w:val="28"/>
          <w:szCs w:val="28"/>
        </w:rPr>
        <w:t xml:space="preserve"> </w:t>
      </w:r>
    </w:p>
    <w:p w:rsidR="00000000" w:rsidRDefault="00F301A4" w:rsidP="00F301A4">
      <w:pPr>
        <w:rPr>
          <w:rFonts w:hint="eastAsia"/>
          <w:sz w:val="28"/>
          <w:szCs w:val="28"/>
        </w:rPr>
      </w:pPr>
      <w:r w:rsidRPr="00F301A4">
        <w:rPr>
          <w:rFonts w:hint="eastAsia"/>
          <w:sz w:val="28"/>
          <w:szCs w:val="28"/>
        </w:rPr>
        <w:t xml:space="preserve">   </w:t>
      </w:r>
      <w:r>
        <w:rPr>
          <w:rFonts w:hint="eastAsia"/>
          <w:sz w:val="28"/>
          <w:szCs w:val="28"/>
        </w:rPr>
        <w:t xml:space="preserve">              </w:t>
      </w:r>
      <w:r w:rsidRPr="00F301A4">
        <w:rPr>
          <w:rFonts w:hint="eastAsia"/>
          <w:sz w:val="28"/>
          <w:szCs w:val="28"/>
        </w:rPr>
        <w:t>日</w:t>
      </w:r>
      <w:r w:rsidRPr="00F301A4">
        <w:rPr>
          <w:rFonts w:hint="eastAsia"/>
          <w:sz w:val="28"/>
          <w:szCs w:val="28"/>
        </w:rPr>
        <w:t xml:space="preserve">  </w:t>
      </w:r>
      <w:r w:rsidRPr="00F301A4">
        <w:rPr>
          <w:rFonts w:hint="eastAsia"/>
          <w:sz w:val="28"/>
          <w:szCs w:val="28"/>
        </w:rPr>
        <w:t>期：</w:t>
      </w:r>
      <w:r w:rsidRPr="00F301A4">
        <w:rPr>
          <w:rFonts w:hint="eastAsia"/>
          <w:sz w:val="28"/>
          <w:szCs w:val="28"/>
        </w:rPr>
        <w:t>2018</w:t>
      </w:r>
      <w:r w:rsidRPr="00F301A4">
        <w:rPr>
          <w:rFonts w:hint="eastAsia"/>
          <w:sz w:val="28"/>
          <w:szCs w:val="28"/>
        </w:rPr>
        <w:t>年</w:t>
      </w:r>
      <w:r w:rsidRPr="00F301A4">
        <w:rPr>
          <w:rFonts w:hint="eastAsia"/>
          <w:sz w:val="28"/>
          <w:szCs w:val="28"/>
        </w:rPr>
        <w:t>10</w:t>
      </w:r>
      <w:r w:rsidRPr="00F301A4">
        <w:rPr>
          <w:rFonts w:hint="eastAsia"/>
          <w:sz w:val="28"/>
          <w:szCs w:val="28"/>
        </w:rPr>
        <w:t>月</w:t>
      </w:r>
      <w:r w:rsidRPr="00F301A4">
        <w:rPr>
          <w:rFonts w:hint="eastAsia"/>
          <w:sz w:val="28"/>
          <w:szCs w:val="28"/>
        </w:rPr>
        <w:t>25</w:t>
      </w:r>
      <w:r w:rsidRPr="00F301A4">
        <w:rPr>
          <w:rFonts w:hint="eastAsia"/>
          <w:sz w:val="28"/>
          <w:szCs w:val="28"/>
        </w:rPr>
        <w:t>日</w:t>
      </w: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F301A4">
      <w:pPr>
        <w:rPr>
          <w:rFonts w:hint="eastAsia"/>
          <w:sz w:val="28"/>
          <w:szCs w:val="28"/>
        </w:rPr>
      </w:pPr>
    </w:p>
    <w:p w:rsidR="00784A14" w:rsidRDefault="00784A14" w:rsidP="00784A14">
      <w:pPr>
        <w:pStyle w:val="a7"/>
        <w:ind w:firstLineChars="0" w:firstLine="0"/>
        <w:jc w:val="center"/>
        <w:rPr>
          <w:rFonts w:ascii="宋体" w:hAnsi="宋体"/>
          <w:b/>
          <w:bCs/>
          <w:color w:val="000000"/>
          <w:sz w:val="36"/>
          <w:szCs w:val="36"/>
        </w:rPr>
      </w:pPr>
      <w:r>
        <w:rPr>
          <w:rFonts w:ascii="Calibri" w:hAnsi="Calibri" w:cs="Calibri"/>
          <w:b/>
          <w:bCs/>
          <w:color w:val="000000"/>
          <w:sz w:val="28"/>
          <w:szCs w:val="28"/>
        </w:rPr>
        <w:lastRenderedPageBreak/>
        <w:t>①</w:t>
      </w:r>
      <w:r>
        <w:rPr>
          <w:rFonts w:hAnsi="宋体" w:hint="eastAsia"/>
          <w:b/>
          <w:bCs/>
          <w:color w:val="000000"/>
          <w:sz w:val="28"/>
          <w:szCs w:val="28"/>
        </w:rPr>
        <w:t>拟派人员基本信息</w:t>
      </w:r>
    </w:p>
    <w:tbl>
      <w:tblPr>
        <w:tblW w:w="0" w:type="auto"/>
        <w:tblLayout w:type="fixed"/>
        <w:tblCellMar>
          <w:top w:w="15" w:type="dxa"/>
          <w:left w:w="15" w:type="dxa"/>
          <w:bottom w:w="15" w:type="dxa"/>
          <w:right w:w="15" w:type="dxa"/>
        </w:tblCellMar>
        <w:tblLook w:val="0000"/>
      </w:tblPr>
      <w:tblGrid>
        <w:gridCol w:w="856"/>
        <w:gridCol w:w="1427"/>
        <w:gridCol w:w="1093"/>
        <w:gridCol w:w="1200"/>
        <w:gridCol w:w="1845"/>
        <w:gridCol w:w="2070"/>
      </w:tblGrid>
      <w:tr w:rsidR="00784A14" w:rsidTr="00F42212">
        <w:trPr>
          <w:trHeight w:val="624"/>
        </w:trPr>
        <w:tc>
          <w:tcPr>
            <w:tcW w:w="856" w:type="dxa"/>
            <w:vMerge w:val="restart"/>
            <w:tcBorders>
              <w:top w:val="single" w:sz="4" w:space="0" w:color="000000"/>
              <w:left w:val="single" w:sz="4" w:space="0" w:color="000000"/>
              <w:bottom w:val="single" w:sz="4" w:space="0" w:color="000000"/>
              <w:right w:val="single" w:sz="4" w:space="0" w:color="000000"/>
            </w:tcBorders>
            <w:vAlign w:val="center"/>
          </w:tcPr>
          <w:p w:rsidR="00784A14" w:rsidRPr="004F7214" w:rsidRDefault="00784A14" w:rsidP="00F42212">
            <w:pPr>
              <w:widowControl/>
              <w:jc w:val="center"/>
              <w:textAlignment w:val="center"/>
              <w:rPr>
                <w:rFonts w:asciiTheme="minorEastAsia" w:hAnsiTheme="minorEastAsia" w:cs="仿宋_GB2312"/>
                <w:color w:val="000000"/>
                <w:sz w:val="28"/>
                <w:szCs w:val="28"/>
              </w:rPr>
            </w:pPr>
            <w:r w:rsidRPr="004F7214">
              <w:rPr>
                <w:rFonts w:asciiTheme="minorEastAsia" w:hAnsiTheme="minorEastAsia" w:cs="仿宋_GB2312"/>
                <w:color w:val="000000"/>
                <w:kern w:val="0"/>
                <w:sz w:val="28"/>
                <w:szCs w:val="28"/>
              </w:rPr>
              <w:t>序号</w:t>
            </w:r>
          </w:p>
        </w:tc>
        <w:tc>
          <w:tcPr>
            <w:tcW w:w="1427" w:type="dxa"/>
            <w:vMerge w:val="restart"/>
            <w:tcBorders>
              <w:top w:val="single" w:sz="4" w:space="0" w:color="000000"/>
              <w:left w:val="single" w:sz="4" w:space="0" w:color="000000"/>
              <w:bottom w:val="single" w:sz="4" w:space="0" w:color="000000"/>
              <w:right w:val="single" w:sz="4" w:space="0" w:color="000000"/>
            </w:tcBorders>
            <w:vAlign w:val="center"/>
          </w:tcPr>
          <w:p w:rsidR="00784A14" w:rsidRPr="004F7214" w:rsidRDefault="00784A14" w:rsidP="00F42212">
            <w:pPr>
              <w:widowControl/>
              <w:jc w:val="center"/>
              <w:textAlignment w:val="center"/>
              <w:rPr>
                <w:rFonts w:asciiTheme="minorEastAsia" w:hAnsiTheme="minorEastAsia" w:cs="仿宋_GB2312"/>
                <w:color w:val="000000"/>
                <w:sz w:val="28"/>
                <w:szCs w:val="28"/>
              </w:rPr>
            </w:pPr>
            <w:r w:rsidRPr="004F7214">
              <w:rPr>
                <w:rFonts w:asciiTheme="minorEastAsia" w:hAnsiTheme="minorEastAsia" w:cs="仿宋_GB2312"/>
                <w:color w:val="000000"/>
                <w:kern w:val="0"/>
                <w:sz w:val="28"/>
                <w:szCs w:val="28"/>
              </w:rPr>
              <w:t>姓名</w:t>
            </w:r>
          </w:p>
        </w:tc>
        <w:tc>
          <w:tcPr>
            <w:tcW w:w="1093" w:type="dxa"/>
            <w:vMerge w:val="restart"/>
            <w:tcBorders>
              <w:top w:val="single" w:sz="4" w:space="0" w:color="000000"/>
              <w:left w:val="single" w:sz="4" w:space="0" w:color="000000"/>
              <w:bottom w:val="single" w:sz="4" w:space="0" w:color="000000"/>
              <w:right w:val="single" w:sz="4" w:space="0" w:color="000000"/>
            </w:tcBorders>
            <w:vAlign w:val="center"/>
          </w:tcPr>
          <w:p w:rsidR="00784A14" w:rsidRPr="004F7214" w:rsidRDefault="00784A14" w:rsidP="00F42212">
            <w:pPr>
              <w:widowControl/>
              <w:jc w:val="center"/>
              <w:textAlignment w:val="center"/>
              <w:rPr>
                <w:rFonts w:asciiTheme="minorEastAsia" w:hAnsiTheme="minorEastAsia" w:cs="仿宋_GB2312"/>
                <w:color w:val="000000"/>
                <w:sz w:val="28"/>
                <w:szCs w:val="28"/>
              </w:rPr>
            </w:pPr>
            <w:r w:rsidRPr="004F7214">
              <w:rPr>
                <w:rFonts w:asciiTheme="minorEastAsia" w:hAnsiTheme="minorEastAsia" w:cs="仿宋_GB2312"/>
                <w:color w:val="000000"/>
                <w:kern w:val="0"/>
                <w:sz w:val="28"/>
                <w:szCs w:val="28"/>
              </w:rPr>
              <w:t>性别</w:t>
            </w:r>
          </w:p>
        </w:tc>
        <w:tc>
          <w:tcPr>
            <w:tcW w:w="1200" w:type="dxa"/>
            <w:vMerge w:val="restart"/>
            <w:tcBorders>
              <w:top w:val="single" w:sz="4" w:space="0" w:color="000000"/>
              <w:left w:val="single" w:sz="4" w:space="0" w:color="000000"/>
              <w:bottom w:val="single" w:sz="4" w:space="0" w:color="000000"/>
              <w:right w:val="single" w:sz="4" w:space="0" w:color="000000"/>
            </w:tcBorders>
            <w:vAlign w:val="center"/>
          </w:tcPr>
          <w:p w:rsidR="00784A14" w:rsidRPr="004F7214" w:rsidRDefault="00784A14" w:rsidP="00F42212">
            <w:pPr>
              <w:widowControl/>
              <w:jc w:val="center"/>
              <w:textAlignment w:val="center"/>
              <w:rPr>
                <w:rFonts w:asciiTheme="minorEastAsia" w:hAnsiTheme="minorEastAsia" w:cs="仿宋_GB2312"/>
                <w:color w:val="000000"/>
                <w:sz w:val="28"/>
                <w:szCs w:val="28"/>
              </w:rPr>
            </w:pPr>
            <w:r w:rsidRPr="004F7214">
              <w:rPr>
                <w:rFonts w:asciiTheme="minorEastAsia" w:hAnsiTheme="minorEastAsia" w:cs="仿宋_GB2312" w:hint="eastAsia"/>
                <w:color w:val="000000"/>
                <w:kern w:val="0"/>
                <w:sz w:val="28"/>
                <w:szCs w:val="28"/>
              </w:rPr>
              <w:t>学历</w:t>
            </w:r>
          </w:p>
        </w:tc>
        <w:tc>
          <w:tcPr>
            <w:tcW w:w="1845" w:type="dxa"/>
            <w:vMerge w:val="restart"/>
            <w:tcBorders>
              <w:top w:val="single" w:sz="4" w:space="0" w:color="000000"/>
              <w:left w:val="single" w:sz="4" w:space="0" w:color="000000"/>
              <w:bottom w:val="single" w:sz="4" w:space="0" w:color="000000"/>
              <w:right w:val="single" w:sz="4" w:space="0" w:color="000000"/>
            </w:tcBorders>
            <w:vAlign w:val="center"/>
          </w:tcPr>
          <w:p w:rsidR="00784A14" w:rsidRPr="004F7214" w:rsidRDefault="00784A14" w:rsidP="00F42212">
            <w:pPr>
              <w:widowControl/>
              <w:jc w:val="center"/>
              <w:textAlignment w:val="center"/>
              <w:rPr>
                <w:rFonts w:asciiTheme="minorEastAsia" w:hAnsiTheme="minorEastAsia" w:cs="仿宋_GB2312"/>
                <w:color w:val="000000"/>
                <w:sz w:val="28"/>
                <w:szCs w:val="28"/>
              </w:rPr>
            </w:pPr>
            <w:r w:rsidRPr="004F7214">
              <w:rPr>
                <w:rFonts w:asciiTheme="minorEastAsia" w:hAnsiTheme="minorEastAsia" w:cs="仿宋_GB2312"/>
                <w:color w:val="000000"/>
                <w:kern w:val="0"/>
                <w:sz w:val="28"/>
                <w:szCs w:val="28"/>
              </w:rPr>
              <w:t>出生年月</w:t>
            </w:r>
          </w:p>
        </w:tc>
        <w:tc>
          <w:tcPr>
            <w:tcW w:w="2070" w:type="dxa"/>
            <w:vMerge w:val="restart"/>
            <w:tcBorders>
              <w:top w:val="single" w:sz="4" w:space="0" w:color="000000"/>
              <w:left w:val="single" w:sz="4" w:space="0" w:color="000000"/>
              <w:bottom w:val="single" w:sz="4" w:space="0" w:color="000000"/>
              <w:right w:val="single" w:sz="4" w:space="0" w:color="000000"/>
            </w:tcBorders>
            <w:vAlign w:val="center"/>
          </w:tcPr>
          <w:p w:rsidR="00784A14" w:rsidRPr="004F7214" w:rsidRDefault="00784A14" w:rsidP="00F42212">
            <w:pPr>
              <w:widowControl/>
              <w:jc w:val="center"/>
              <w:textAlignment w:val="center"/>
              <w:rPr>
                <w:rFonts w:asciiTheme="minorEastAsia" w:hAnsiTheme="minorEastAsia" w:cs="仿宋_GB2312"/>
                <w:color w:val="000000"/>
                <w:sz w:val="28"/>
                <w:szCs w:val="28"/>
              </w:rPr>
            </w:pPr>
            <w:r w:rsidRPr="004F7214">
              <w:rPr>
                <w:rFonts w:asciiTheme="minorEastAsia" w:hAnsiTheme="minorEastAsia" w:cs="仿宋_GB2312"/>
                <w:color w:val="000000"/>
                <w:kern w:val="0"/>
                <w:sz w:val="28"/>
                <w:szCs w:val="28"/>
              </w:rPr>
              <w:t>注师证书编号</w:t>
            </w:r>
          </w:p>
        </w:tc>
      </w:tr>
      <w:tr w:rsidR="00784A14" w:rsidTr="004F7214">
        <w:trPr>
          <w:trHeight w:val="624"/>
        </w:trPr>
        <w:tc>
          <w:tcPr>
            <w:tcW w:w="856" w:type="dxa"/>
            <w:vMerge/>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jc w:val="center"/>
              <w:rPr>
                <w:rFonts w:ascii="仿宋_GB2312" w:eastAsia="仿宋_GB2312" w:hAnsi="宋体" w:cs="仿宋_GB2312"/>
                <w:color w:val="000000"/>
                <w:sz w:val="28"/>
                <w:szCs w:val="28"/>
              </w:rPr>
            </w:pPr>
          </w:p>
        </w:tc>
        <w:tc>
          <w:tcPr>
            <w:tcW w:w="1427" w:type="dxa"/>
            <w:vMerge/>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jc w:val="center"/>
              <w:rPr>
                <w:rFonts w:ascii="仿宋_GB2312" w:eastAsia="仿宋_GB2312" w:hAnsi="宋体" w:cs="仿宋_GB2312"/>
                <w:color w:val="000000"/>
                <w:sz w:val="28"/>
                <w:szCs w:val="28"/>
              </w:rPr>
            </w:pPr>
          </w:p>
        </w:tc>
        <w:tc>
          <w:tcPr>
            <w:tcW w:w="1093" w:type="dxa"/>
            <w:vMerge/>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jc w:val="center"/>
              <w:rPr>
                <w:rFonts w:ascii="仿宋_GB2312" w:eastAsia="仿宋_GB2312" w:hAnsi="宋体" w:cs="仿宋_GB2312"/>
                <w:color w:val="000000"/>
                <w:sz w:val="28"/>
                <w:szCs w:val="28"/>
              </w:rPr>
            </w:pPr>
          </w:p>
        </w:tc>
        <w:tc>
          <w:tcPr>
            <w:tcW w:w="1200" w:type="dxa"/>
            <w:vMerge/>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jc w:val="center"/>
              <w:rPr>
                <w:rFonts w:ascii="仿宋_GB2312" w:eastAsia="仿宋_GB2312" w:hAnsi="宋体" w:cs="仿宋_GB2312"/>
                <w:color w:val="000000"/>
                <w:sz w:val="28"/>
                <w:szCs w:val="28"/>
              </w:rPr>
            </w:pPr>
          </w:p>
        </w:tc>
        <w:tc>
          <w:tcPr>
            <w:tcW w:w="1845" w:type="dxa"/>
            <w:vMerge/>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jc w:val="center"/>
              <w:rPr>
                <w:rFonts w:ascii="仿宋_GB2312" w:eastAsia="仿宋_GB2312" w:hAnsi="宋体" w:cs="仿宋_GB2312"/>
                <w:color w:val="000000"/>
                <w:sz w:val="28"/>
                <w:szCs w:val="28"/>
              </w:rPr>
            </w:pPr>
          </w:p>
        </w:tc>
        <w:tc>
          <w:tcPr>
            <w:tcW w:w="2070" w:type="dxa"/>
            <w:vMerge/>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jc w:val="center"/>
              <w:rPr>
                <w:rFonts w:ascii="仿宋_GB2312" w:eastAsia="仿宋_GB2312" w:hAnsi="宋体" w:cs="仿宋_GB2312"/>
                <w:color w:val="000000"/>
                <w:sz w:val="28"/>
                <w:szCs w:val="28"/>
              </w:rPr>
            </w:pPr>
          </w:p>
        </w:tc>
      </w:tr>
      <w:tr w:rsidR="00784A14" w:rsidTr="00F42212">
        <w:trPr>
          <w:trHeight w:val="70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刘建华</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男</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sz w:val="24"/>
                <w:szCs w:val="24"/>
              </w:rPr>
              <w:t>大专</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1971年11月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410000010038 </w:t>
            </w:r>
          </w:p>
        </w:tc>
      </w:tr>
      <w:tr w:rsidR="00784A14" w:rsidTr="00F42212">
        <w:trPr>
          <w:trHeight w:val="70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2</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周宛飞</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男</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sz w:val="24"/>
                <w:szCs w:val="24"/>
              </w:rPr>
              <w:t>本科</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1977年08月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410100480002 </w:t>
            </w:r>
          </w:p>
        </w:tc>
      </w:tr>
      <w:tr w:rsidR="00784A14" w:rsidTr="00F42212">
        <w:trPr>
          <w:trHeight w:val="70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3</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黄志峰</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男</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sz w:val="24"/>
                <w:szCs w:val="24"/>
              </w:rPr>
              <w:t>大专</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1973年07月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411000010024 </w:t>
            </w:r>
          </w:p>
        </w:tc>
      </w:tr>
      <w:tr w:rsidR="00784A14" w:rsidTr="00F42212">
        <w:trPr>
          <w:trHeight w:val="70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4</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常晓君</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女</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sz w:val="24"/>
                <w:szCs w:val="24"/>
              </w:rPr>
              <w:t>大专</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1975年05月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411000050011 </w:t>
            </w:r>
          </w:p>
        </w:tc>
      </w:tr>
      <w:tr w:rsidR="00784A14" w:rsidTr="00F42212">
        <w:trPr>
          <w:trHeight w:val="70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5</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张瑜萍</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女</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sz w:val="24"/>
                <w:szCs w:val="24"/>
              </w:rPr>
              <w:t>大专</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1968年04月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411000050013 </w:t>
            </w:r>
          </w:p>
        </w:tc>
      </w:tr>
      <w:tr w:rsidR="00784A14" w:rsidTr="00F42212">
        <w:trPr>
          <w:trHeight w:val="70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6</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张慧莉</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女</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sz w:val="24"/>
                <w:szCs w:val="24"/>
              </w:rPr>
              <w:t>本科</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1974年12月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411000180002 </w:t>
            </w:r>
          </w:p>
        </w:tc>
      </w:tr>
      <w:tr w:rsidR="00784A14" w:rsidTr="00F42212">
        <w:trPr>
          <w:trHeight w:val="70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7</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王桂红</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女</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sz w:val="24"/>
                <w:szCs w:val="24"/>
              </w:rPr>
              <w:t>大专</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1971年10月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411000180005 </w:t>
            </w:r>
          </w:p>
        </w:tc>
      </w:tr>
      <w:tr w:rsidR="00784A14" w:rsidTr="00F42212">
        <w:trPr>
          <w:trHeight w:val="70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8</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宁炬</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男</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sz w:val="24"/>
                <w:szCs w:val="24"/>
              </w:rPr>
              <w:t>大专</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1968年09月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411000180006 </w:t>
            </w:r>
          </w:p>
        </w:tc>
      </w:tr>
      <w:tr w:rsidR="00784A14" w:rsidTr="00F42212">
        <w:trPr>
          <w:trHeight w:val="70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9</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陈晓亚</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女</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sz w:val="24"/>
                <w:szCs w:val="24"/>
              </w:rPr>
              <w:t>本科</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1975年11月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411000180009 </w:t>
            </w:r>
          </w:p>
        </w:tc>
      </w:tr>
      <w:tr w:rsidR="00784A14" w:rsidTr="00F42212">
        <w:trPr>
          <w:trHeight w:val="72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10</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张艳</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女</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sz w:val="24"/>
                <w:szCs w:val="24"/>
              </w:rPr>
              <w:t>本科</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1981年11月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kern w:val="0"/>
                <w:sz w:val="24"/>
                <w:szCs w:val="24"/>
              </w:rPr>
              <w:t xml:space="preserve">411000180011 </w:t>
            </w:r>
          </w:p>
        </w:tc>
      </w:tr>
      <w:tr w:rsidR="00784A14" w:rsidTr="00F42212">
        <w:trPr>
          <w:trHeight w:val="72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kern w:val="0"/>
                <w:sz w:val="24"/>
                <w:szCs w:val="24"/>
              </w:rPr>
            </w:pPr>
            <w:r>
              <w:rPr>
                <w:rFonts w:ascii="宋体" w:hAnsi="宋体" w:cs="宋体" w:hint="eastAsia"/>
                <w:color w:val="000000"/>
                <w:kern w:val="0"/>
                <w:sz w:val="24"/>
                <w:szCs w:val="24"/>
              </w:rPr>
              <w:t>11</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kern w:val="0"/>
                <w:sz w:val="24"/>
                <w:szCs w:val="24"/>
              </w:rPr>
            </w:pPr>
            <w:r>
              <w:rPr>
                <w:rFonts w:ascii="宋体" w:hAnsi="宋体" w:cs="宋体" w:hint="eastAsia"/>
                <w:color w:val="000000"/>
                <w:kern w:val="0"/>
                <w:sz w:val="24"/>
                <w:szCs w:val="24"/>
              </w:rPr>
              <w:t>张文平</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kern w:val="0"/>
                <w:sz w:val="24"/>
                <w:szCs w:val="24"/>
              </w:rPr>
            </w:pPr>
            <w:r>
              <w:rPr>
                <w:rFonts w:ascii="宋体" w:hAnsi="宋体" w:cs="宋体" w:hint="eastAsia"/>
                <w:color w:val="000000"/>
                <w:kern w:val="0"/>
                <w:sz w:val="24"/>
                <w:szCs w:val="24"/>
              </w:rPr>
              <w:t>男</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sz w:val="24"/>
                <w:szCs w:val="24"/>
              </w:rPr>
            </w:pPr>
            <w:r>
              <w:rPr>
                <w:rFonts w:ascii="宋体" w:hAnsi="宋体" w:cs="宋体" w:hint="eastAsia"/>
                <w:color w:val="000000"/>
                <w:sz w:val="24"/>
                <w:szCs w:val="24"/>
              </w:rPr>
              <w:t>大专</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kern w:val="0"/>
                <w:sz w:val="24"/>
                <w:szCs w:val="24"/>
              </w:rPr>
            </w:pPr>
            <w:r>
              <w:rPr>
                <w:rFonts w:ascii="宋体" w:hAnsi="宋体" w:cs="宋体" w:hint="eastAsia"/>
                <w:color w:val="000000"/>
                <w:kern w:val="0"/>
                <w:sz w:val="24"/>
                <w:szCs w:val="24"/>
              </w:rPr>
              <w:t>1987年09月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kern w:val="0"/>
                <w:sz w:val="24"/>
                <w:szCs w:val="24"/>
              </w:rPr>
            </w:pPr>
          </w:p>
        </w:tc>
      </w:tr>
      <w:tr w:rsidR="00784A14" w:rsidTr="00F42212">
        <w:trPr>
          <w:trHeight w:val="728"/>
        </w:trPr>
        <w:tc>
          <w:tcPr>
            <w:tcW w:w="856"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hint="eastAsia"/>
                <w:color w:val="000000"/>
                <w:kern w:val="0"/>
                <w:sz w:val="24"/>
                <w:szCs w:val="24"/>
              </w:rPr>
            </w:pPr>
            <w:r>
              <w:rPr>
                <w:rFonts w:ascii="宋体" w:hAnsi="宋体" w:cs="宋体" w:hint="eastAsia"/>
                <w:color w:val="000000"/>
                <w:kern w:val="0"/>
                <w:sz w:val="24"/>
                <w:szCs w:val="24"/>
              </w:rPr>
              <w:t>12</w:t>
            </w:r>
          </w:p>
        </w:tc>
        <w:tc>
          <w:tcPr>
            <w:tcW w:w="1427" w:type="dxa"/>
            <w:tcBorders>
              <w:top w:val="single" w:sz="4" w:space="0" w:color="000000"/>
              <w:left w:val="single" w:sz="4" w:space="0" w:color="000000"/>
              <w:bottom w:val="single" w:sz="4" w:space="0" w:color="000000"/>
              <w:right w:val="single" w:sz="4" w:space="0" w:color="000000"/>
            </w:tcBorders>
            <w:vAlign w:val="center"/>
          </w:tcPr>
          <w:p w:rsidR="00784A14" w:rsidRDefault="004F7214" w:rsidP="00F42212">
            <w:pPr>
              <w:widowControl/>
              <w:jc w:val="center"/>
              <w:textAlignment w:val="center"/>
              <w:rPr>
                <w:rFonts w:ascii="宋体" w:hAnsi="宋体" w:cs="宋体" w:hint="eastAsia"/>
                <w:color w:val="000000"/>
                <w:kern w:val="0"/>
                <w:sz w:val="24"/>
                <w:szCs w:val="24"/>
              </w:rPr>
            </w:pPr>
            <w:r>
              <w:rPr>
                <w:rFonts w:ascii="宋体" w:hAnsi="宋体" w:cs="宋体" w:hint="eastAsia"/>
                <w:color w:val="000000"/>
                <w:kern w:val="0"/>
                <w:sz w:val="24"/>
                <w:szCs w:val="24"/>
              </w:rPr>
              <w:t>吴姗姗</w:t>
            </w:r>
          </w:p>
        </w:tc>
        <w:tc>
          <w:tcPr>
            <w:tcW w:w="1093" w:type="dxa"/>
            <w:tcBorders>
              <w:top w:val="single" w:sz="4" w:space="0" w:color="000000"/>
              <w:left w:val="single" w:sz="4" w:space="0" w:color="000000"/>
              <w:bottom w:val="single" w:sz="4" w:space="0" w:color="000000"/>
              <w:right w:val="single" w:sz="4" w:space="0" w:color="000000"/>
            </w:tcBorders>
            <w:vAlign w:val="center"/>
          </w:tcPr>
          <w:p w:rsidR="00784A14" w:rsidRDefault="004F7214" w:rsidP="00F42212">
            <w:pPr>
              <w:widowControl/>
              <w:jc w:val="center"/>
              <w:textAlignment w:val="center"/>
              <w:rPr>
                <w:rFonts w:ascii="宋体" w:hAnsi="宋体" w:cs="宋体" w:hint="eastAsia"/>
                <w:color w:val="000000"/>
                <w:kern w:val="0"/>
                <w:sz w:val="24"/>
                <w:szCs w:val="24"/>
              </w:rPr>
            </w:pPr>
            <w:r>
              <w:rPr>
                <w:rFonts w:ascii="宋体" w:hAnsi="宋体" w:cs="宋体" w:hint="eastAsia"/>
                <w:color w:val="000000"/>
                <w:kern w:val="0"/>
                <w:sz w:val="24"/>
                <w:szCs w:val="24"/>
              </w:rPr>
              <w:t>女</w:t>
            </w:r>
          </w:p>
        </w:tc>
        <w:tc>
          <w:tcPr>
            <w:tcW w:w="1200" w:type="dxa"/>
            <w:tcBorders>
              <w:top w:val="single" w:sz="4" w:space="0" w:color="000000"/>
              <w:left w:val="single" w:sz="4" w:space="0" w:color="000000"/>
              <w:bottom w:val="single" w:sz="4" w:space="0" w:color="000000"/>
              <w:right w:val="single" w:sz="4" w:space="0" w:color="000000"/>
            </w:tcBorders>
            <w:vAlign w:val="center"/>
          </w:tcPr>
          <w:p w:rsidR="00784A14" w:rsidRDefault="004F7214" w:rsidP="00F42212">
            <w:pPr>
              <w:widowControl/>
              <w:jc w:val="center"/>
              <w:textAlignment w:val="center"/>
              <w:rPr>
                <w:rFonts w:ascii="宋体" w:hAnsi="宋体" w:cs="宋体" w:hint="eastAsia"/>
                <w:color w:val="000000"/>
                <w:sz w:val="24"/>
                <w:szCs w:val="24"/>
              </w:rPr>
            </w:pPr>
            <w:r>
              <w:rPr>
                <w:rFonts w:ascii="宋体" w:hAnsi="宋体" w:cs="宋体" w:hint="eastAsia"/>
                <w:color w:val="000000"/>
                <w:sz w:val="24"/>
                <w:szCs w:val="24"/>
              </w:rPr>
              <w:t>大专</w:t>
            </w:r>
          </w:p>
        </w:tc>
        <w:tc>
          <w:tcPr>
            <w:tcW w:w="1845" w:type="dxa"/>
            <w:tcBorders>
              <w:top w:val="single" w:sz="4" w:space="0" w:color="000000"/>
              <w:left w:val="single" w:sz="4" w:space="0" w:color="000000"/>
              <w:bottom w:val="single" w:sz="4" w:space="0" w:color="000000"/>
              <w:right w:val="single" w:sz="4" w:space="0" w:color="000000"/>
            </w:tcBorders>
            <w:vAlign w:val="center"/>
          </w:tcPr>
          <w:p w:rsidR="00784A14" w:rsidRDefault="004F7214" w:rsidP="00F42212">
            <w:pPr>
              <w:widowControl/>
              <w:jc w:val="center"/>
              <w:textAlignment w:val="center"/>
              <w:rPr>
                <w:rFonts w:ascii="宋体" w:hAnsi="宋体" w:cs="宋体" w:hint="eastAsia"/>
                <w:color w:val="000000"/>
                <w:kern w:val="0"/>
                <w:sz w:val="24"/>
                <w:szCs w:val="24"/>
              </w:rPr>
            </w:pPr>
            <w:r>
              <w:rPr>
                <w:rFonts w:ascii="宋体" w:hAnsi="宋体" w:cs="宋体" w:hint="eastAsia"/>
                <w:color w:val="000000"/>
                <w:kern w:val="0"/>
                <w:sz w:val="24"/>
                <w:szCs w:val="24"/>
              </w:rPr>
              <w:t>1991年05月</w:t>
            </w:r>
          </w:p>
        </w:tc>
        <w:tc>
          <w:tcPr>
            <w:tcW w:w="2070" w:type="dxa"/>
            <w:tcBorders>
              <w:top w:val="single" w:sz="4" w:space="0" w:color="000000"/>
              <w:left w:val="single" w:sz="4" w:space="0" w:color="000000"/>
              <w:bottom w:val="single" w:sz="4" w:space="0" w:color="000000"/>
              <w:right w:val="single" w:sz="4" w:space="0" w:color="000000"/>
            </w:tcBorders>
            <w:vAlign w:val="center"/>
          </w:tcPr>
          <w:p w:rsidR="00784A14" w:rsidRDefault="00784A14" w:rsidP="00F42212">
            <w:pPr>
              <w:widowControl/>
              <w:jc w:val="center"/>
              <w:textAlignment w:val="center"/>
              <w:rPr>
                <w:rFonts w:ascii="宋体" w:hAnsi="宋体" w:cs="宋体"/>
                <w:color w:val="000000"/>
                <w:kern w:val="0"/>
                <w:sz w:val="24"/>
                <w:szCs w:val="24"/>
              </w:rPr>
            </w:pPr>
          </w:p>
        </w:tc>
      </w:tr>
    </w:tbl>
    <w:p w:rsidR="00784A14" w:rsidRDefault="00784A14" w:rsidP="00784A14">
      <w:pPr>
        <w:pStyle w:val="a7"/>
        <w:ind w:firstLineChars="0" w:firstLine="0"/>
        <w:rPr>
          <w:rFonts w:ascii="宋体" w:hAnsi="宋体"/>
          <w:b/>
          <w:bCs/>
          <w:color w:val="000000"/>
          <w:sz w:val="36"/>
          <w:szCs w:val="36"/>
        </w:rPr>
      </w:pPr>
    </w:p>
    <w:p w:rsidR="00784A14" w:rsidRDefault="004F7214" w:rsidP="004F7214">
      <w:pPr>
        <w:pStyle w:val="a7"/>
        <w:ind w:firstLineChars="1100" w:firstLine="2640"/>
        <w:rPr>
          <w:rFonts w:hAnsi="宋体"/>
          <w:color w:val="000000"/>
          <w:szCs w:val="24"/>
        </w:rPr>
      </w:pPr>
      <w:r>
        <w:rPr>
          <w:rFonts w:hAnsi="宋体" w:hint="eastAsia"/>
          <w:color w:val="000000"/>
          <w:szCs w:val="24"/>
        </w:rPr>
        <w:t>投标人</w:t>
      </w:r>
      <w:r w:rsidR="00784A14">
        <w:rPr>
          <w:rFonts w:hAnsi="宋体" w:hint="eastAsia"/>
          <w:color w:val="000000"/>
          <w:szCs w:val="24"/>
        </w:rPr>
        <w:t>名称：河南博为会计师事务所有限公司</w:t>
      </w:r>
      <w:r>
        <w:rPr>
          <w:rFonts w:hAnsi="宋体" w:hint="eastAsia"/>
          <w:color w:val="000000"/>
          <w:szCs w:val="24"/>
        </w:rPr>
        <w:t>（盖章）</w:t>
      </w:r>
    </w:p>
    <w:p w:rsidR="00784A14" w:rsidRDefault="00784A14" w:rsidP="00784A14">
      <w:pPr>
        <w:rPr>
          <w:rFonts w:hint="eastAsia"/>
          <w:sz w:val="28"/>
          <w:szCs w:val="28"/>
        </w:rPr>
      </w:pPr>
    </w:p>
    <w:p w:rsidR="004F7214" w:rsidRDefault="004F7214" w:rsidP="004F7214">
      <w:pPr>
        <w:ind w:firstLineChars="1100" w:firstLine="2640"/>
        <w:rPr>
          <w:rFonts w:ascii="Times New Roman" w:eastAsia="宋体" w:hAnsi="宋体" w:cs="Times New Roman" w:hint="eastAsia"/>
          <w:color w:val="000000"/>
          <w:kern w:val="0"/>
          <w:sz w:val="24"/>
          <w:szCs w:val="24"/>
        </w:rPr>
      </w:pPr>
      <w:r w:rsidRPr="004F7214">
        <w:rPr>
          <w:rFonts w:ascii="Times New Roman" w:eastAsia="宋体" w:hAnsi="宋体" w:cs="Times New Roman" w:hint="eastAsia"/>
          <w:color w:val="000000"/>
          <w:kern w:val="0"/>
          <w:sz w:val="24"/>
          <w:szCs w:val="24"/>
        </w:rPr>
        <w:t>日</w:t>
      </w:r>
      <w:r w:rsidRPr="004F7214">
        <w:rPr>
          <w:rFonts w:ascii="Times New Roman" w:eastAsia="宋体" w:hAnsi="宋体" w:cs="Times New Roman" w:hint="eastAsia"/>
          <w:color w:val="000000"/>
          <w:kern w:val="0"/>
          <w:sz w:val="24"/>
          <w:szCs w:val="24"/>
        </w:rPr>
        <w:t xml:space="preserve">  </w:t>
      </w:r>
      <w:r>
        <w:rPr>
          <w:rFonts w:ascii="Times New Roman" w:eastAsia="宋体" w:hAnsi="宋体" w:cs="Times New Roman" w:hint="eastAsia"/>
          <w:color w:val="000000"/>
          <w:kern w:val="0"/>
          <w:sz w:val="24"/>
          <w:szCs w:val="24"/>
        </w:rPr>
        <w:t xml:space="preserve">  </w:t>
      </w:r>
      <w:r w:rsidRPr="004F7214">
        <w:rPr>
          <w:rFonts w:ascii="Times New Roman" w:eastAsia="宋体" w:hAnsi="宋体" w:cs="Times New Roman" w:hint="eastAsia"/>
          <w:color w:val="000000"/>
          <w:kern w:val="0"/>
          <w:sz w:val="24"/>
          <w:szCs w:val="24"/>
        </w:rPr>
        <w:t xml:space="preserve">  </w:t>
      </w:r>
      <w:r w:rsidRPr="004F7214">
        <w:rPr>
          <w:rFonts w:ascii="Times New Roman" w:eastAsia="宋体" w:hAnsi="宋体" w:cs="Times New Roman" w:hint="eastAsia"/>
          <w:color w:val="000000"/>
          <w:kern w:val="0"/>
          <w:sz w:val="24"/>
          <w:szCs w:val="24"/>
        </w:rPr>
        <w:t>期：</w:t>
      </w:r>
      <w:r w:rsidRPr="004F7214">
        <w:rPr>
          <w:rFonts w:ascii="Times New Roman" w:eastAsia="宋体" w:hAnsi="宋体" w:cs="Times New Roman" w:hint="eastAsia"/>
          <w:color w:val="000000"/>
          <w:kern w:val="0"/>
          <w:sz w:val="24"/>
          <w:szCs w:val="24"/>
        </w:rPr>
        <w:t>2018</w:t>
      </w:r>
      <w:r w:rsidRPr="004F7214">
        <w:rPr>
          <w:rFonts w:ascii="Times New Roman" w:eastAsia="宋体" w:hAnsi="宋体" w:cs="Times New Roman" w:hint="eastAsia"/>
          <w:color w:val="000000"/>
          <w:kern w:val="0"/>
          <w:sz w:val="24"/>
          <w:szCs w:val="24"/>
        </w:rPr>
        <w:t>年</w:t>
      </w:r>
      <w:r w:rsidRPr="004F7214">
        <w:rPr>
          <w:rFonts w:ascii="Times New Roman" w:eastAsia="宋体" w:hAnsi="宋体" w:cs="Times New Roman" w:hint="eastAsia"/>
          <w:color w:val="000000"/>
          <w:kern w:val="0"/>
          <w:sz w:val="24"/>
          <w:szCs w:val="24"/>
        </w:rPr>
        <w:t>10</w:t>
      </w:r>
      <w:r w:rsidRPr="004F7214">
        <w:rPr>
          <w:rFonts w:ascii="Times New Roman" w:eastAsia="宋体" w:hAnsi="宋体" w:cs="Times New Roman" w:hint="eastAsia"/>
          <w:color w:val="000000"/>
          <w:kern w:val="0"/>
          <w:sz w:val="24"/>
          <w:szCs w:val="24"/>
        </w:rPr>
        <w:t>月</w:t>
      </w:r>
      <w:r w:rsidRPr="004F7214">
        <w:rPr>
          <w:rFonts w:ascii="Times New Roman" w:eastAsia="宋体" w:hAnsi="宋体" w:cs="Times New Roman" w:hint="eastAsia"/>
          <w:color w:val="000000"/>
          <w:kern w:val="0"/>
          <w:sz w:val="24"/>
          <w:szCs w:val="24"/>
        </w:rPr>
        <w:t>25</w:t>
      </w:r>
      <w:r w:rsidRPr="004F7214">
        <w:rPr>
          <w:rFonts w:ascii="Times New Roman" w:eastAsia="宋体" w:hAnsi="宋体" w:cs="Times New Roman" w:hint="eastAsia"/>
          <w:color w:val="000000"/>
          <w:kern w:val="0"/>
          <w:sz w:val="24"/>
          <w:szCs w:val="24"/>
        </w:rPr>
        <w:t>日</w:t>
      </w:r>
    </w:p>
    <w:p w:rsidR="003D5E48" w:rsidRDefault="003D5E48" w:rsidP="004F7214">
      <w:pPr>
        <w:ind w:firstLineChars="1100" w:firstLine="2640"/>
        <w:rPr>
          <w:rFonts w:ascii="Times New Roman" w:eastAsia="宋体" w:hAnsi="宋体" w:cs="Times New Roman" w:hint="eastAsia"/>
          <w:color w:val="000000"/>
          <w:kern w:val="0"/>
          <w:sz w:val="24"/>
          <w:szCs w:val="24"/>
        </w:rPr>
      </w:pPr>
    </w:p>
    <w:p w:rsidR="003D5E48" w:rsidRDefault="003D5E48" w:rsidP="004F7214">
      <w:pPr>
        <w:ind w:firstLineChars="1100" w:firstLine="2640"/>
        <w:rPr>
          <w:rFonts w:ascii="Times New Roman" w:eastAsia="宋体" w:hAnsi="宋体" w:cs="Times New Roman" w:hint="eastAsia"/>
          <w:color w:val="000000"/>
          <w:kern w:val="0"/>
          <w:sz w:val="24"/>
          <w:szCs w:val="24"/>
        </w:rPr>
      </w:pPr>
    </w:p>
    <w:p w:rsidR="003D5E48" w:rsidRDefault="003D5E48" w:rsidP="003D5E48">
      <w:pPr>
        <w:ind w:firstLineChars="1100" w:firstLine="2640"/>
        <w:rPr>
          <w:rFonts w:ascii="Times New Roman" w:eastAsia="宋体" w:hAnsi="宋体" w:cs="Times New Roman" w:hint="eastAsia"/>
          <w:color w:val="000000"/>
          <w:kern w:val="0"/>
          <w:sz w:val="24"/>
          <w:szCs w:val="24"/>
        </w:rPr>
      </w:pPr>
      <w:r w:rsidRPr="003D5E48">
        <w:rPr>
          <w:rFonts w:ascii="Times New Roman" w:eastAsia="宋体" w:hAnsi="宋体" w:cs="Times New Roman" w:hint="eastAsia"/>
          <w:color w:val="000000"/>
          <w:kern w:val="0"/>
          <w:sz w:val="24"/>
          <w:szCs w:val="24"/>
        </w:rPr>
        <w:lastRenderedPageBreak/>
        <w:t>②项目总负责人证书</w:t>
      </w:r>
    </w:p>
    <w:p w:rsidR="00381712" w:rsidRDefault="00381712" w:rsidP="003D5E48">
      <w:pPr>
        <w:ind w:firstLineChars="1100" w:firstLine="2640"/>
        <w:rPr>
          <w:rFonts w:ascii="Times New Roman" w:eastAsia="宋体" w:hAnsi="宋体" w:cs="Times New Roman" w:hint="eastAsia"/>
          <w:color w:val="000000"/>
          <w:kern w:val="0"/>
          <w:sz w:val="24"/>
          <w:szCs w:val="24"/>
        </w:rPr>
      </w:pPr>
      <w:r>
        <w:rPr>
          <w:rFonts w:ascii="Times New Roman" w:eastAsia="宋体" w:hAnsi="宋体" w:cs="Times New Roman" w:hint="eastAsia"/>
          <w:noProof/>
          <w:color w:val="000000"/>
          <w:kern w:val="0"/>
          <w:sz w:val="24"/>
          <w:szCs w:val="24"/>
        </w:rPr>
        <w:drawing>
          <wp:anchor distT="0" distB="0" distL="114300" distR="114300" simplePos="0" relativeHeight="251658240" behindDoc="1" locked="0" layoutInCell="1" allowOverlap="1">
            <wp:simplePos x="0" y="0"/>
            <wp:positionH relativeFrom="column">
              <wp:posOffset>228600</wp:posOffset>
            </wp:positionH>
            <wp:positionV relativeFrom="paragraph">
              <wp:posOffset>78105</wp:posOffset>
            </wp:positionV>
            <wp:extent cx="5102860" cy="3571875"/>
            <wp:effectExtent l="19050" t="0" r="2540" b="0"/>
            <wp:wrapNone/>
            <wp:docPr id="1" name="图片 1" descr="F:\3、投标文件及招标文件\2018.06.28许昌市建安区审计局-会计所投标内容\2018年许昌市建安区审计局投标文件\微信图片_20180627120130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3、投标文件及招标文件\2018.06.28许昌市建安区审计局-会计所投标内容\2018年许昌市建安区审计局投标文件\微信图片_20180627120130_副本.jpg"/>
                    <pic:cNvPicPr>
                      <a:picLocks noChangeAspect="1" noChangeArrowheads="1"/>
                    </pic:cNvPicPr>
                  </pic:nvPicPr>
                  <pic:blipFill>
                    <a:blip r:embed="rId7" cstate="print"/>
                    <a:srcRect/>
                    <a:stretch>
                      <a:fillRect/>
                    </a:stretch>
                  </pic:blipFill>
                  <pic:spPr bwMode="auto">
                    <a:xfrm>
                      <a:off x="0" y="0"/>
                      <a:ext cx="5102860" cy="3571875"/>
                    </a:xfrm>
                    <a:prstGeom prst="rect">
                      <a:avLst/>
                    </a:prstGeom>
                    <a:noFill/>
                    <a:ln w="9525">
                      <a:noFill/>
                      <a:miter lim="800000"/>
                      <a:headEnd/>
                      <a:tailEnd/>
                    </a:ln>
                  </pic:spPr>
                </pic:pic>
              </a:graphicData>
            </a:graphic>
          </wp:anchor>
        </w:drawing>
      </w: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D5E48" w:rsidRDefault="003D5E48"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81712" w:rsidRDefault="00381712" w:rsidP="003D5E48">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r>
        <w:rPr>
          <w:rFonts w:ascii="Times New Roman" w:eastAsia="宋体" w:hAnsi="宋体" w:cs="Times New Roman" w:hint="eastAsia"/>
          <w:noProof/>
          <w:color w:val="000000"/>
          <w:kern w:val="0"/>
          <w:sz w:val="24"/>
          <w:szCs w:val="24"/>
        </w:rPr>
        <w:drawing>
          <wp:anchor distT="0" distB="0" distL="114300" distR="114300" simplePos="0" relativeHeight="251659264" behindDoc="1" locked="0" layoutInCell="1" allowOverlap="1">
            <wp:simplePos x="0" y="0"/>
            <wp:positionH relativeFrom="column">
              <wp:posOffset>161925</wp:posOffset>
            </wp:positionH>
            <wp:positionV relativeFrom="paragraph">
              <wp:posOffset>180975</wp:posOffset>
            </wp:positionV>
            <wp:extent cx="5274310" cy="3648075"/>
            <wp:effectExtent l="19050" t="0" r="2540" b="0"/>
            <wp:wrapNone/>
            <wp:docPr id="2" name="图片 2" descr="F:\3、投标文件及招标文件\2018.06.28许昌市建安区审计局-会计所投标内容\2018年许昌市建安区审计局投标文件\微信图片_201806271201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3、投标文件及招标文件\2018.06.28许昌市建安区审计局-会计所投标内容\2018年许昌市建安区审计局投标文件\微信图片_20180627120135.jpg"/>
                    <pic:cNvPicPr>
                      <a:picLocks noChangeAspect="1" noChangeArrowheads="1"/>
                    </pic:cNvPicPr>
                  </pic:nvPicPr>
                  <pic:blipFill>
                    <a:blip r:embed="rId8" cstate="print"/>
                    <a:srcRect/>
                    <a:stretch>
                      <a:fillRect/>
                    </a:stretch>
                  </pic:blipFill>
                  <pic:spPr bwMode="auto">
                    <a:xfrm>
                      <a:off x="0" y="0"/>
                      <a:ext cx="5274310" cy="3648075"/>
                    </a:xfrm>
                    <a:prstGeom prst="rect">
                      <a:avLst/>
                    </a:prstGeom>
                    <a:noFill/>
                    <a:ln w="9525">
                      <a:noFill/>
                      <a:miter lim="800000"/>
                      <a:headEnd/>
                      <a:tailEnd/>
                    </a:ln>
                  </pic:spPr>
                </pic:pic>
              </a:graphicData>
            </a:graphic>
          </wp:anchor>
        </w:drawing>
      </w: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81712" w:rsidRDefault="00381712"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81712">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r>
        <w:rPr>
          <w:rFonts w:ascii="Times New Roman" w:eastAsia="宋体" w:hAnsi="宋体" w:cs="Times New Roman" w:hint="eastAsia"/>
          <w:noProof/>
          <w:color w:val="000000"/>
          <w:kern w:val="0"/>
          <w:sz w:val="24"/>
          <w:szCs w:val="24"/>
        </w:rPr>
        <w:drawing>
          <wp:anchor distT="0" distB="0" distL="114300" distR="114300" simplePos="0" relativeHeight="251660288" behindDoc="1" locked="0" layoutInCell="1" allowOverlap="1">
            <wp:simplePos x="0" y="0"/>
            <wp:positionH relativeFrom="column">
              <wp:posOffset>-1774190</wp:posOffset>
            </wp:positionH>
            <wp:positionV relativeFrom="paragraph">
              <wp:posOffset>55245</wp:posOffset>
            </wp:positionV>
            <wp:extent cx="8820150" cy="4947920"/>
            <wp:effectExtent l="0" t="1943100" r="0" b="1910080"/>
            <wp:wrapNone/>
            <wp:docPr id="3" name="图片 3" descr="F:\3、投标文件及招标文件\2018.06.28许昌市建安区审计局-会计所投标内容\2018年许昌市建安区审计局投标文件\注会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3、投标文件及招标文件\2018.06.28许昌市建安区审计局-会计所投标内容\2018年许昌市建安区审计局投标文件\注会证.jpg"/>
                    <pic:cNvPicPr>
                      <a:picLocks noChangeAspect="1" noChangeArrowheads="1"/>
                    </pic:cNvPicPr>
                  </pic:nvPicPr>
                  <pic:blipFill>
                    <a:blip r:embed="rId9"/>
                    <a:srcRect/>
                    <a:stretch>
                      <a:fillRect/>
                    </a:stretch>
                  </pic:blipFill>
                  <pic:spPr bwMode="auto">
                    <a:xfrm rot="16200000">
                      <a:off x="0" y="0"/>
                      <a:ext cx="8820150" cy="4947920"/>
                    </a:xfrm>
                    <a:prstGeom prst="rect">
                      <a:avLst/>
                    </a:prstGeom>
                    <a:noFill/>
                    <a:ln w="9525">
                      <a:noFill/>
                      <a:miter lim="800000"/>
                      <a:headEnd/>
                      <a:tailEnd/>
                    </a:ln>
                  </pic:spPr>
                </pic:pic>
              </a:graphicData>
            </a:graphic>
          </wp:anchor>
        </w:drawing>
      </w: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Default="003C2C26" w:rsidP="003C2C26">
      <w:pPr>
        <w:ind w:firstLineChars="1100" w:firstLine="2640"/>
        <w:rPr>
          <w:rFonts w:ascii="Times New Roman" w:eastAsia="宋体" w:hAnsi="宋体" w:cs="Times New Roman" w:hint="eastAsia"/>
          <w:color w:val="000000"/>
          <w:kern w:val="0"/>
          <w:sz w:val="24"/>
          <w:szCs w:val="24"/>
        </w:rPr>
      </w:pPr>
    </w:p>
    <w:p w:rsidR="003C2C26" w:rsidRPr="003C2C26" w:rsidRDefault="003C2C26" w:rsidP="003C2C26">
      <w:pPr>
        <w:jc w:val="center"/>
        <w:rPr>
          <w:rFonts w:ascii="Times New Roman" w:eastAsia="宋体" w:hAnsi="宋体" w:cs="Times New Roman" w:hint="eastAsia"/>
          <w:color w:val="000000"/>
          <w:kern w:val="0"/>
          <w:sz w:val="32"/>
          <w:szCs w:val="32"/>
        </w:rPr>
      </w:pPr>
      <w:r w:rsidRPr="003C2C26">
        <w:rPr>
          <w:rFonts w:ascii="Times New Roman" w:eastAsia="宋体" w:hAnsi="宋体" w:cs="Times New Roman" w:hint="eastAsia"/>
          <w:color w:val="000000"/>
          <w:kern w:val="0"/>
          <w:sz w:val="32"/>
          <w:szCs w:val="32"/>
        </w:rPr>
        <w:lastRenderedPageBreak/>
        <w:t>③应急方案处理及售后服务</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为加强对突发事件的应急处理工作规范化、制度化，最大程度地避免、缩小和消除突发事件造成的负面影响，提供详细、专业、完整的服务，树立和维护审计形象，特制订该预案和售后服务。</w:t>
      </w:r>
      <w:r w:rsidRPr="003C2C26">
        <w:rPr>
          <w:rFonts w:ascii="Times New Roman" w:eastAsia="宋体" w:hAnsi="宋体" w:cs="Times New Roman" w:hint="eastAsia"/>
          <w:color w:val="000000"/>
          <w:kern w:val="0"/>
          <w:sz w:val="28"/>
          <w:szCs w:val="28"/>
        </w:rPr>
        <w:t xml:space="preserve"> </w:t>
      </w:r>
    </w:p>
    <w:p w:rsidR="003C2C26" w:rsidRDefault="003C2C26" w:rsidP="003C2C26">
      <w:pPr>
        <w:pStyle w:val="a5"/>
        <w:numPr>
          <w:ilvl w:val="0"/>
          <w:numId w:val="2"/>
        </w:numPr>
        <w:ind w:firstLineChars="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应急和售后服务范围</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本方案是我单位应对审计过程中可能发生的突发性事件的方案及售后服务。</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二、成立应急处置工作小组及售后服务小组</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1</w:t>
      </w:r>
      <w:r w:rsidRPr="003C2C26">
        <w:rPr>
          <w:rFonts w:ascii="Times New Roman" w:eastAsia="宋体" w:hAnsi="宋体" w:cs="Times New Roman" w:hint="eastAsia"/>
          <w:color w:val="000000"/>
          <w:kern w:val="0"/>
          <w:sz w:val="28"/>
          <w:szCs w:val="28"/>
        </w:rPr>
        <w:t>、突发事件应急处置小组</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00" w:firstLine="28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 xml:space="preserve"> </w:t>
      </w:r>
      <w:r w:rsidRPr="003C2C26">
        <w:rPr>
          <w:rFonts w:ascii="Times New Roman" w:eastAsia="宋体" w:hAnsi="宋体" w:cs="Times New Roman" w:hint="eastAsia"/>
          <w:color w:val="000000"/>
          <w:kern w:val="0"/>
          <w:sz w:val="28"/>
          <w:szCs w:val="28"/>
        </w:rPr>
        <w:t>主管负责人：张瑜萍</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分管负责人：黄志峰</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00" w:firstLine="28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 xml:space="preserve"> </w:t>
      </w:r>
      <w:r w:rsidRPr="003C2C26">
        <w:rPr>
          <w:rFonts w:ascii="Times New Roman" w:eastAsia="宋体" w:hAnsi="宋体" w:cs="Times New Roman" w:hint="eastAsia"/>
          <w:color w:val="000000"/>
          <w:kern w:val="0"/>
          <w:sz w:val="28"/>
          <w:szCs w:val="28"/>
        </w:rPr>
        <w:t>成</w:t>
      </w:r>
      <w:r w:rsidRPr="003C2C26">
        <w:rPr>
          <w:rFonts w:ascii="Times New Roman" w:eastAsia="宋体" w:hAnsi="宋体" w:cs="Times New Roman" w:hint="eastAsia"/>
          <w:color w:val="000000"/>
          <w:kern w:val="0"/>
          <w:sz w:val="28"/>
          <w:szCs w:val="28"/>
        </w:rPr>
        <w:t xml:space="preserve">      </w:t>
      </w:r>
      <w:r w:rsidRPr="003C2C26">
        <w:rPr>
          <w:rFonts w:ascii="Times New Roman" w:eastAsia="宋体" w:hAnsi="宋体" w:cs="Times New Roman" w:hint="eastAsia"/>
          <w:color w:val="000000"/>
          <w:kern w:val="0"/>
          <w:sz w:val="28"/>
          <w:szCs w:val="28"/>
        </w:rPr>
        <w:t>员：宁炬、常晓君</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应急处置联系人：张瑜萍</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00" w:firstLine="28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 xml:space="preserve"> </w:t>
      </w:r>
      <w:r w:rsidRPr="003C2C26">
        <w:rPr>
          <w:rFonts w:ascii="Times New Roman" w:eastAsia="宋体" w:hAnsi="宋体" w:cs="Times New Roman" w:hint="eastAsia"/>
          <w:color w:val="000000"/>
          <w:kern w:val="0"/>
          <w:sz w:val="28"/>
          <w:szCs w:val="28"/>
        </w:rPr>
        <w:t>电</w:t>
      </w:r>
      <w:r w:rsidRPr="003C2C26">
        <w:rPr>
          <w:rFonts w:ascii="Times New Roman" w:eastAsia="宋体" w:hAnsi="宋体" w:cs="Times New Roman" w:hint="eastAsia"/>
          <w:color w:val="000000"/>
          <w:kern w:val="0"/>
          <w:sz w:val="28"/>
          <w:szCs w:val="28"/>
        </w:rPr>
        <w:t xml:space="preserve">    </w:t>
      </w:r>
      <w:r w:rsidRPr="003C2C26">
        <w:rPr>
          <w:rFonts w:ascii="Times New Roman" w:eastAsia="宋体" w:hAnsi="宋体" w:cs="Times New Roman" w:hint="eastAsia"/>
          <w:color w:val="000000"/>
          <w:kern w:val="0"/>
          <w:sz w:val="28"/>
          <w:szCs w:val="28"/>
        </w:rPr>
        <w:t>话：</w:t>
      </w:r>
      <w:r w:rsidRPr="003C2C26">
        <w:rPr>
          <w:rFonts w:ascii="Times New Roman" w:eastAsia="宋体" w:hAnsi="宋体" w:cs="Times New Roman" w:hint="eastAsia"/>
          <w:color w:val="000000"/>
          <w:kern w:val="0"/>
          <w:sz w:val="28"/>
          <w:szCs w:val="28"/>
        </w:rPr>
        <w:t xml:space="preserve">15565316661 </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2</w:t>
      </w:r>
      <w:r w:rsidRPr="003C2C26">
        <w:rPr>
          <w:rFonts w:ascii="Times New Roman" w:eastAsia="宋体" w:hAnsi="宋体" w:cs="Times New Roman" w:hint="eastAsia"/>
          <w:color w:val="000000"/>
          <w:kern w:val="0"/>
          <w:sz w:val="28"/>
          <w:szCs w:val="28"/>
        </w:rPr>
        <w:t>、售后服务小组</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主管负责人：张瑜萍</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成员：陈晓亚、吴姗姗</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电</w:t>
      </w:r>
      <w:r w:rsidRPr="003C2C26">
        <w:rPr>
          <w:rFonts w:ascii="Times New Roman" w:eastAsia="宋体" w:hAnsi="宋体" w:cs="Times New Roman" w:hint="eastAsia"/>
          <w:color w:val="000000"/>
          <w:kern w:val="0"/>
          <w:sz w:val="28"/>
          <w:szCs w:val="28"/>
        </w:rPr>
        <w:t xml:space="preserve">      </w:t>
      </w:r>
      <w:r w:rsidRPr="003C2C26">
        <w:rPr>
          <w:rFonts w:ascii="Times New Roman" w:eastAsia="宋体" w:hAnsi="宋体" w:cs="Times New Roman" w:hint="eastAsia"/>
          <w:color w:val="000000"/>
          <w:kern w:val="0"/>
          <w:sz w:val="28"/>
          <w:szCs w:val="28"/>
        </w:rPr>
        <w:t>话：</w:t>
      </w:r>
      <w:r w:rsidRPr="003C2C26">
        <w:rPr>
          <w:rFonts w:ascii="Times New Roman" w:eastAsia="宋体" w:hAnsi="宋体" w:cs="Times New Roman" w:hint="eastAsia"/>
          <w:color w:val="000000"/>
          <w:kern w:val="0"/>
          <w:sz w:val="28"/>
          <w:szCs w:val="28"/>
        </w:rPr>
        <w:t xml:space="preserve">18637458989 </w:t>
      </w:r>
    </w:p>
    <w:p w:rsidR="003C2C26" w:rsidRPr="003C2C26" w:rsidRDefault="003C2C26" w:rsidP="003C2C26">
      <w:pPr>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 xml:space="preserve"> </w:t>
      </w:r>
      <w:r>
        <w:rPr>
          <w:rFonts w:ascii="Times New Roman" w:eastAsia="宋体" w:hAnsi="宋体" w:cs="Times New Roman" w:hint="eastAsia"/>
          <w:color w:val="000000"/>
          <w:kern w:val="0"/>
          <w:sz w:val="28"/>
          <w:szCs w:val="28"/>
        </w:rPr>
        <w:t xml:space="preserve">   </w:t>
      </w:r>
      <w:r w:rsidRPr="003C2C26">
        <w:rPr>
          <w:rFonts w:ascii="Times New Roman" w:eastAsia="宋体" w:hAnsi="宋体" w:cs="Times New Roman" w:hint="eastAsia"/>
          <w:color w:val="000000"/>
          <w:kern w:val="0"/>
          <w:sz w:val="28"/>
          <w:szCs w:val="28"/>
        </w:rPr>
        <w:t>三、处置原则</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 xml:space="preserve"> 1</w:t>
      </w:r>
      <w:r w:rsidRPr="003C2C26">
        <w:rPr>
          <w:rFonts w:ascii="Times New Roman" w:eastAsia="宋体" w:hAnsi="宋体" w:cs="Times New Roman" w:hint="eastAsia"/>
          <w:color w:val="000000"/>
          <w:kern w:val="0"/>
          <w:sz w:val="28"/>
          <w:szCs w:val="28"/>
        </w:rPr>
        <w:t>、报告及时和准确。</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 xml:space="preserve"> 2</w:t>
      </w:r>
      <w:r w:rsidRPr="003C2C26">
        <w:rPr>
          <w:rFonts w:ascii="Times New Roman" w:eastAsia="宋体" w:hAnsi="宋体" w:cs="Times New Roman" w:hint="eastAsia"/>
          <w:color w:val="000000"/>
          <w:kern w:val="0"/>
          <w:sz w:val="28"/>
          <w:szCs w:val="28"/>
        </w:rPr>
        <w:t>、调查实事求是。</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 xml:space="preserve"> </w:t>
      </w:r>
      <w:r>
        <w:rPr>
          <w:rFonts w:ascii="Times New Roman" w:eastAsia="宋体" w:hAnsi="宋体" w:cs="Times New Roman" w:hint="eastAsia"/>
          <w:color w:val="000000"/>
          <w:kern w:val="0"/>
          <w:sz w:val="28"/>
          <w:szCs w:val="28"/>
        </w:rPr>
        <w:t xml:space="preserve">   </w:t>
      </w:r>
      <w:r w:rsidRPr="003C2C26">
        <w:rPr>
          <w:rFonts w:ascii="Times New Roman" w:eastAsia="宋体" w:hAnsi="宋体" w:cs="Times New Roman" w:hint="eastAsia"/>
          <w:color w:val="000000"/>
          <w:kern w:val="0"/>
          <w:sz w:val="28"/>
          <w:szCs w:val="28"/>
        </w:rPr>
        <w:t>3</w:t>
      </w:r>
      <w:r w:rsidRPr="003C2C26">
        <w:rPr>
          <w:rFonts w:ascii="Times New Roman" w:eastAsia="宋体" w:hAnsi="宋体" w:cs="Times New Roman" w:hint="eastAsia"/>
          <w:color w:val="000000"/>
          <w:kern w:val="0"/>
          <w:sz w:val="28"/>
          <w:szCs w:val="28"/>
        </w:rPr>
        <w:t>、处理及时、得当、客观公正。</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200" w:firstLine="56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lastRenderedPageBreak/>
        <w:t>4</w:t>
      </w:r>
      <w:r w:rsidRPr="003C2C26">
        <w:rPr>
          <w:rFonts w:ascii="Times New Roman" w:eastAsia="宋体" w:hAnsi="宋体" w:cs="Times New Roman" w:hint="eastAsia"/>
          <w:color w:val="000000"/>
          <w:kern w:val="0"/>
          <w:sz w:val="28"/>
          <w:szCs w:val="28"/>
        </w:rPr>
        <w:t>、服从统一指挥和调度。</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50" w:firstLine="42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 xml:space="preserve"> 5</w:t>
      </w:r>
      <w:r w:rsidRPr="003C2C26">
        <w:rPr>
          <w:rFonts w:ascii="Times New Roman" w:eastAsia="宋体" w:hAnsi="宋体" w:cs="Times New Roman" w:hint="eastAsia"/>
          <w:color w:val="000000"/>
          <w:kern w:val="0"/>
          <w:sz w:val="28"/>
          <w:szCs w:val="28"/>
        </w:rPr>
        <w:t>、随时提供详细、专业、完整的售后服务</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200" w:firstLine="560"/>
        <w:rPr>
          <w:rFonts w:ascii="Times New Roman" w:eastAsia="宋体" w:hAnsi="宋体" w:cs="Times New Roman"/>
          <w:color w:val="000000"/>
          <w:kern w:val="0"/>
          <w:sz w:val="28"/>
          <w:szCs w:val="28"/>
        </w:rPr>
      </w:pPr>
      <w:r w:rsidRPr="003C2C26">
        <w:rPr>
          <w:rFonts w:ascii="Times New Roman" w:eastAsia="宋体" w:hAnsi="宋体" w:cs="Times New Roman" w:hint="eastAsia"/>
          <w:color w:val="000000"/>
          <w:kern w:val="0"/>
          <w:sz w:val="28"/>
          <w:szCs w:val="28"/>
        </w:rPr>
        <w:t>四、处置程序及措施</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200" w:firstLine="56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在审计过程中，如遇到人员变动及其他不可预见的情况，我们从其他项目的专业人员中抽调工作经验丰富、业务熟练的工作人员进行接替，并保证与替换的人员具备同等资历，同时配备相同的办公条件，遵照工作流程及相关制度，确保在任何条件下都能保质保量并及时的完成工作；在此期间对于委托方提出的问题事项进行详细、完整、专业的咨询服务。</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200" w:firstLine="56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五、售后服务</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200" w:firstLine="56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1</w:t>
      </w:r>
      <w:r w:rsidRPr="003C2C26">
        <w:rPr>
          <w:rFonts w:ascii="Times New Roman" w:eastAsia="宋体" w:hAnsi="宋体" w:cs="Times New Roman" w:hint="eastAsia"/>
          <w:color w:val="000000"/>
          <w:kern w:val="0"/>
          <w:sz w:val="28"/>
          <w:szCs w:val="28"/>
        </w:rPr>
        <w:t>、为委托方提供出具报告后和报告内容有关的答疑和解释服务；</w:t>
      </w:r>
      <w:r w:rsidRPr="003C2C26">
        <w:rPr>
          <w:rFonts w:ascii="Times New Roman" w:eastAsia="宋体" w:hAnsi="宋体" w:cs="Times New Roman" w:hint="eastAsia"/>
          <w:color w:val="000000"/>
          <w:kern w:val="0"/>
          <w:sz w:val="28"/>
          <w:szCs w:val="28"/>
        </w:rPr>
        <w:t xml:space="preserve"> </w:t>
      </w:r>
    </w:p>
    <w:p w:rsidR="003C2C26" w:rsidRDefault="003C2C26" w:rsidP="003C2C26">
      <w:pPr>
        <w:ind w:firstLineChars="200" w:firstLine="56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2</w:t>
      </w:r>
      <w:r w:rsidRPr="003C2C26">
        <w:rPr>
          <w:rFonts w:ascii="Times New Roman" w:eastAsia="宋体" w:hAnsi="宋体" w:cs="Times New Roman" w:hint="eastAsia"/>
          <w:color w:val="000000"/>
          <w:kern w:val="0"/>
          <w:sz w:val="28"/>
          <w:szCs w:val="28"/>
        </w:rPr>
        <w:t>、为委托方提供出具报告后的其他相关咨询服务。</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200" w:firstLine="560"/>
        <w:rPr>
          <w:rFonts w:ascii="Times New Roman" w:eastAsia="宋体" w:hAnsi="宋体" w:cs="Times New Roman" w:hint="eastAsia"/>
          <w:color w:val="000000"/>
          <w:kern w:val="0"/>
          <w:sz w:val="28"/>
          <w:szCs w:val="28"/>
        </w:rPr>
      </w:pPr>
    </w:p>
    <w:p w:rsidR="003C2C26" w:rsidRPr="003C2C26" w:rsidRDefault="003C2C26" w:rsidP="003C2C26">
      <w:pPr>
        <w:jc w:val="right"/>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投标人名称：河南博为会计师事务所有限公司（盖章）</w:t>
      </w:r>
      <w:r w:rsidRPr="003C2C26">
        <w:rPr>
          <w:rFonts w:ascii="Times New Roman" w:eastAsia="宋体" w:hAnsi="宋体" w:cs="Times New Roman" w:hint="eastAsia"/>
          <w:color w:val="000000"/>
          <w:kern w:val="0"/>
          <w:sz w:val="28"/>
          <w:szCs w:val="28"/>
        </w:rPr>
        <w:t xml:space="preserve"> </w:t>
      </w:r>
    </w:p>
    <w:p w:rsidR="003C2C26" w:rsidRPr="003C2C26" w:rsidRDefault="003C2C26" w:rsidP="003C2C26">
      <w:pPr>
        <w:ind w:firstLineChars="1100" w:firstLine="3080"/>
        <w:rPr>
          <w:rFonts w:ascii="Times New Roman" w:eastAsia="宋体" w:hAnsi="宋体" w:cs="Times New Roman"/>
          <w:color w:val="000000"/>
          <w:kern w:val="0"/>
          <w:sz w:val="28"/>
          <w:szCs w:val="28"/>
        </w:rPr>
      </w:pPr>
      <w:r w:rsidRPr="003C2C26">
        <w:rPr>
          <w:rFonts w:ascii="Times New Roman" w:eastAsia="宋体" w:hAnsi="宋体" w:cs="Times New Roman"/>
          <w:color w:val="000000"/>
          <w:kern w:val="0"/>
          <w:sz w:val="28"/>
          <w:szCs w:val="28"/>
        </w:rPr>
        <w:t xml:space="preserve"> </w:t>
      </w:r>
    </w:p>
    <w:p w:rsidR="003C2C26" w:rsidRPr="003C2C26" w:rsidRDefault="003C2C26" w:rsidP="003C2C26">
      <w:pPr>
        <w:ind w:firstLineChars="1100" w:firstLine="3080"/>
        <w:rPr>
          <w:rFonts w:ascii="Times New Roman" w:eastAsia="宋体" w:hAnsi="宋体" w:cs="Times New Roman" w:hint="eastAsia"/>
          <w:color w:val="000000"/>
          <w:kern w:val="0"/>
          <w:sz w:val="28"/>
          <w:szCs w:val="28"/>
        </w:rPr>
      </w:pPr>
      <w:r w:rsidRPr="003C2C26">
        <w:rPr>
          <w:rFonts w:ascii="Times New Roman" w:eastAsia="宋体" w:hAnsi="宋体" w:cs="Times New Roman" w:hint="eastAsia"/>
          <w:color w:val="000000"/>
          <w:kern w:val="0"/>
          <w:sz w:val="28"/>
          <w:szCs w:val="28"/>
        </w:rPr>
        <w:t>日</w:t>
      </w:r>
      <w:r w:rsidRPr="003C2C26">
        <w:rPr>
          <w:rFonts w:ascii="Times New Roman" w:eastAsia="宋体" w:hAnsi="宋体" w:cs="Times New Roman" w:hint="eastAsia"/>
          <w:color w:val="000000"/>
          <w:kern w:val="0"/>
          <w:sz w:val="28"/>
          <w:szCs w:val="28"/>
        </w:rPr>
        <w:t xml:space="preserve">      </w:t>
      </w:r>
      <w:r w:rsidRPr="003C2C26">
        <w:rPr>
          <w:rFonts w:ascii="Times New Roman" w:eastAsia="宋体" w:hAnsi="宋体" w:cs="Times New Roman" w:hint="eastAsia"/>
          <w:color w:val="000000"/>
          <w:kern w:val="0"/>
          <w:sz w:val="28"/>
          <w:szCs w:val="28"/>
        </w:rPr>
        <w:t>期：</w:t>
      </w:r>
      <w:r w:rsidRPr="003C2C26">
        <w:rPr>
          <w:rFonts w:ascii="Times New Roman" w:eastAsia="宋体" w:hAnsi="宋体" w:cs="Times New Roman" w:hint="eastAsia"/>
          <w:color w:val="000000"/>
          <w:kern w:val="0"/>
          <w:sz w:val="28"/>
          <w:szCs w:val="28"/>
        </w:rPr>
        <w:t xml:space="preserve">2018 </w:t>
      </w:r>
      <w:r w:rsidRPr="003C2C26">
        <w:rPr>
          <w:rFonts w:ascii="Times New Roman" w:eastAsia="宋体" w:hAnsi="宋体" w:cs="Times New Roman" w:hint="eastAsia"/>
          <w:color w:val="000000"/>
          <w:kern w:val="0"/>
          <w:sz w:val="28"/>
          <w:szCs w:val="28"/>
        </w:rPr>
        <w:t>年</w:t>
      </w:r>
      <w:r w:rsidRPr="003C2C26">
        <w:rPr>
          <w:rFonts w:ascii="Times New Roman" w:eastAsia="宋体" w:hAnsi="宋体" w:cs="Times New Roman" w:hint="eastAsia"/>
          <w:color w:val="000000"/>
          <w:kern w:val="0"/>
          <w:sz w:val="28"/>
          <w:szCs w:val="28"/>
        </w:rPr>
        <w:t xml:space="preserve"> 10 </w:t>
      </w:r>
      <w:r w:rsidRPr="003C2C26">
        <w:rPr>
          <w:rFonts w:ascii="Times New Roman" w:eastAsia="宋体" w:hAnsi="宋体" w:cs="Times New Roman" w:hint="eastAsia"/>
          <w:color w:val="000000"/>
          <w:kern w:val="0"/>
          <w:sz w:val="28"/>
          <w:szCs w:val="28"/>
        </w:rPr>
        <w:t>月</w:t>
      </w:r>
      <w:r w:rsidRPr="003C2C26">
        <w:rPr>
          <w:rFonts w:ascii="Times New Roman" w:eastAsia="宋体" w:hAnsi="宋体" w:cs="Times New Roman" w:hint="eastAsia"/>
          <w:color w:val="000000"/>
          <w:kern w:val="0"/>
          <w:sz w:val="28"/>
          <w:szCs w:val="28"/>
        </w:rPr>
        <w:t xml:space="preserve"> 25 </w:t>
      </w:r>
      <w:r w:rsidRPr="003C2C26">
        <w:rPr>
          <w:rFonts w:ascii="Times New Roman" w:eastAsia="宋体" w:hAnsi="宋体" w:cs="Times New Roman" w:hint="eastAsia"/>
          <w:color w:val="000000"/>
          <w:kern w:val="0"/>
          <w:sz w:val="28"/>
          <w:szCs w:val="28"/>
        </w:rPr>
        <w:t>日</w:t>
      </w:r>
    </w:p>
    <w:p w:rsidR="003C2C26" w:rsidRPr="003C2C26" w:rsidRDefault="003C2C26" w:rsidP="003C2C26">
      <w:pPr>
        <w:ind w:firstLineChars="1100" w:firstLine="3080"/>
        <w:rPr>
          <w:rFonts w:ascii="Times New Roman" w:eastAsia="宋体" w:hAnsi="宋体" w:cs="Times New Roman" w:hint="eastAsia"/>
          <w:color w:val="000000"/>
          <w:kern w:val="0"/>
          <w:sz w:val="28"/>
          <w:szCs w:val="28"/>
        </w:rPr>
      </w:pPr>
    </w:p>
    <w:p w:rsidR="003C2C26" w:rsidRPr="004F7214" w:rsidRDefault="003C2C26" w:rsidP="003C2C26">
      <w:pPr>
        <w:ind w:firstLineChars="1100" w:firstLine="2640"/>
        <w:rPr>
          <w:rFonts w:ascii="Times New Roman" w:eastAsia="宋体" w:hAnsi="宋体" w:cs="Times New Roman"/>
          <w:color w:val="000000"/>
          <w:kern w:val="0"/>
          <w:sz w:val="24"/>
          <w:szCs w:val="24"/>
        </w:rPr>
      </w:pPr>
    </w:p>
    <w:sectPr w:rsidR="003C2C26" w:rsidRPr="004F721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1A9B" w:rsidRDefault="00BD1A9B" w:rsidP="00F301A4">
      <w:r>
        <w:separator/>
      </w:r>
    </w:p>
  </w:endnote>
  <w:endnote w:type="continuationSeparator" w:id="1">
    <w:p w:rsidR="00BD1A9B" w:rsidRDefault="00BD1A9B" w:rsidP="00F301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1A9B" w:rsidRDefault="00BD1A9B" w:rsidP="00F301A4">
      <w:r>
        <w:separator/>
      </w:r>
    </w:p>
  </w:footnote>
  <w:footnote w:type="continuationSeparator" w:id="1">
    <w:p w:rsidR="00BD1A9B" w:rsidRDefault="00BD1A9B" w:rsidP="00F301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770196"/>
    <w:multiLevelType w:val="hybridMultilevel"/>
    <w:tmpl w:val="C3067032"/>
    <w:lvl w:ilvl="0" w:tplc="F8F8FBD6">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67503F5B"/>
    <w:multiLevelType w:val="hybridMultilevel"/>
    <w:tmpl w:val="6FD4B25C"/>
    <w:lvl w:ilvl="0" w:tplc="5B321566">
      <w:start w:val="1"/>
      <w:numFmt w:val="japaneseCounting"/>
      <w:lvlText w:val="%1、"/>
      <w:lvlJc w:val="left"/>
      <w:pPr>
        <w:ind w:left="840" w:hanging="48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01A4"/>
    <w:rsid w:val="00381712"/>
    <w:rsid w:val="003C2C26"/>
    <w:rsid w:val="003D5E48"/>
    <w:rsid w:val="004F7214"/>
    <w:rsid w:val="00784A14"/>
    <w:rsid w:val="00BD1A9B"/>
    <w:rsid w:val="00F301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01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301A4"/>
    <w:rPr>
      <w:sz w:val="18"/>
      <w:szCs w:val="18"/>
    </w:rPr>
  </w:style>
  <w:style w:type="paragraph" w:styleId="a4">
    <w:name w:val="footer"/>
    <w:basedOn w:val="a"/>
    <w:link w:val="Char0"/>
    <w:uiPriority w:val="99"/>
    <w:semiHidden/>
    <w:unhideWhenUsed/>
    <w:rsid w:val="00F301A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301A4"/>
    <w:rPr>
      <w:sz w:val="18"/>
      <w:szCs w:val="18"/>
    </w:rPr>
  </w:style>
  <w:style w:type="paragraph" w:styleId="a5">
    <w:name w:val="List Paragraph"/>
    <w:basedOn w:val="a"/>
    <w:uiPriority w:val="34"/>
    <w:qFormat/>
    <w:rsid w:val="00F301A4"/>
    <w:pPr>
      <w:ind w:firstLineChars="200" w:firstLine="420"/>
    </w:pPr>
  </w:style>
  <w:style w:type="paragraph" w:styleId="a6">
    <w:name w:val="Body Text"/>
    <w:basedOn w:val="a"/>
    <w:link w:val="Char1"/>
    <w:uiPriority w:val="99"/>
    <w:semiHidden/>
    <w:unhideWhenUsed/>
    <w:rsid w:val="00784A14"/>
    <w:pPr>
      <w:spacing w:after="120"/>
    </w:pPr>
  </w:style>
  <w:style w:type="character" w:customStyle="1" w:styleId="Char1">
    <w:name w:val="正文文本 Char"/>
    <w:basedOn w:val="a0"/>
    <w:link w:val="a6"/>
    <w:uiPriority w:val="99"/>
    <w:semiHidden/>
    <w:rsid w:val="00784A14"/>
  </w:style>
  <w:style w:type="paragraph" w:styleId="a7">
    <w:name w:val="Body Text First Indent"/>
    <w:basedOn w:val="a6"/>
    <w:link w:val="Char2"/>
    <w:rsid w:val="00784A14"/>
    <w:pPr>
      <w:adjustRightInd w:val="0"/>
      <w:spacing w:line="360" w:lineRule="atLeast"/>
      <w:ind w:firstLineChars="100" w:firstLine="420"/>
      <w:jc w:val="left"/>
      <w:textAlignment w:val="baseline"/>
    </w:pPr>
    <w:rPr>
      <w:rFonts w:ascii="Times New Roman" w:eastAsia="宋体" w:hAnsi="Times New Roman" w:cs="Times New Roman"/>
      <w:kern w:val="0"/>
      <w:sz w:val="24"/>
      <w:szCs w:val="20"/>
    </w:rPr>
  </w:style>
  <w:style w:type="character" w:customStyle="1" w:styleId="Char2">
    <w:name w:val="正文首行缩进 Char"/>
    <w:basedOn w:val="Char1"/>
    <w:link w:val="a7"/>
    <w:qFormat/>
    <w:rsid w:val="00784A14"/>
    <w:rPr>
      <w:rFonts w:ascii="Times New Roman" w:eastAsia="宋体" w:hAnsi="Times New Roman" w:cs="Times New Roman"/>
      <w:kern w:val="0"/>
      <w:sz w:val="24"/>
      <w:szCs w:val="20"/>
    </w:rPr>
  </w:style>
  <w:style w:type="paragraph" w:styleId="a8">
    <w:name w:val="Balloon Text"/>
    <w:basedOn w:val="a"/>
    <w:link w:val="Char3"/>
    <w:uiPriority w:val="99"/>
    <w:semiHidden/>
    <w:unhideWhenUsed/>
    <w:rsid w:val="003D5E48"/>
    <w:rPr>
      <w:sz w:val="18"/>
      <w:szCs w:val="18"/>
    </w:rPr>
  </w:style>
  <w:style w:type="character" w:customStyle="1" w:styleId="Char3">
    <w:name w:val="批注框文本 Char"/>
    <w:basedOn w:val="a0"/>
    <w:link w:val="a8"/>
    <w:uiPriority w:val="99"/>
    <w:semiHidden/>
    <w:rsid w:val="003D5E4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431</Words>
  <Characters>2461</Characters>
  <Application>Microsoft Office Word</Application>
  <DocSecurity>0</DocSecurity>
  <Lines>20</Lines>
  <Paragraphs>5</Paragraphs>
  <ScaleCrop>false</ScaleCrop>
  <Company/>
  <LinksUpToDate>false</LinksUpToDate>
  <CharactersWithSpaces>2887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2018-10-31T03:37:00Z</dcterms:created>
  <dcterms:modified xsi:type="dcterms:W3CDTF">2018-10-31T04:05:00Z</dcterms:modified>
</cp:coreProperties>
</file>