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772" w:rsidRPr="00DE5416" w:rsidRDefault="003F3A18" w:rsidP="00DE5416">
      <w:pPr>
        <w:widowControl/>
        <w:shd w:val="clear" w:color="auto" w:fill="FFFFFF"/>
        <w:spacing w:before="227" w:line="270" w:lineRule="atLeast"/>
        <w:jc w:val="center"/>
        <w:rPr>
          <w:rFonts w:ascii="宋体" w:hAnsi="宋体" w:cs="宋体"/>
          <w:b/>
          <w:bCs/>
          <w:color w:val="000000"/>
          <w:kern w:val="0"/>
          <w:sz w:val="24"/>
          <w:szCs w:val="24"/>
        </w:rPr>
      </w:pPr>
      <w:r w:rsidRPr="003F3A18"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44"/>
          <w:szCs w:val="44"/>
        </w:rPr>
        <w:t>ZFCG-T2018075</w:t>
      </w:r>
      <w:r w:rsidRPr="003F3A18">
        <w:rPr>
          <w:rFonts w:ascii="方正小标宋简体" w:eastAsia="方正小标宋简体" w:hAnsi="宋体" w:cs="宋体"/>
          <w:b/>
          <w:bCs/>
          <w:color w:val="000000"/>
          <w:kern w:val="0"/>
          <w:sz w:val="44"/>
          <w:szCs w:val="44"/>
        </w:rPr>
        <w:t>号</w:t>
      </w:r>
      <w:r w:rsidRPr="003F3A18"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44"/>
          <w:szCs w:val="44"/>
        </w:rPr>
        <w:t>许昌市工商行政管理局“企业信息公示抽检审计”</w:t>
      </w:r>
      <w:r w:rsidRPr="003F3A18">
        <w:rPr>
          <w:rFonts w:ascii="方正小标宋简体" w:eastAsia="方正小标宋简体" w:hAnsi="宋体" w:cs="宋体"/>
          <w:b/>
          <w:bCs/>
          <w:color w:val="000000"/>
          <w:kern w:val="0"/>
          <w:sz w:val="44"/>
          <w:szCs w:val="44"/>
        </w:rPr>
        <w:t>项目</w:t>
      </w:r>
      <w:r w:rsidR="00D708DD">
        <w:rPr>
          <w:rFonts w:ascii="方正小标宋简体" w:eastAsia="方正小标宋简体" w:hAnsi="宋体" w:cs="宋体" w:hint="eastAsia"/>
          <w:b/>
          <w:bCs/>
          <w:color w:val="000000"/>
          <w:kern w:val="0"/>
          <w:sz w:val="44"/>
          <w:szCs w:val="44"/>
        </w:rPr>
        <w:t>成交结果公告</w:t>
      </w:r>
    </w:p>
    <w:p w:rsidR="00F64772" w:rsidRDefault="00F64772" w:rsidP="00F6477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  <w:t>一、项目</w:t>
      </w: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名称和编号</w:t>
      </w:r>
    </w:p>
    <w:p w:rsidR="0049279E" w:rsidRPr="004052F6" w:rsidRDefault="00F64772" w:rsidP="0049279E"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项目名称：</w:t>
      </w:r>
      <w:r w:rsidR="003F3A18" w:rsidRPr="003F3A1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许昌市工商行政管理局“企业信息公示抽检审计”</w:t>
      </w:r>
      <w:r w:rsidR="003F3A18" w:rsidRPr="003F3A18">
        <w:rPr>
          <w:rFonts w:ascii="仿宋" w:eastAsia="仿宋" w:hAnsi="仿宋" w:cs="宋体"/>
          <w:color w:val="000000"/>
          <w:kern w:val="0"/>
          <w:sz w:val="32"/>
          <w:szCs w:val="32"/>
        </w:rPr>
        <w:t>项目</w:t>
      </w:r>
      <w:r w:rsidR="00CC4F8D" w:rsidRPr="0035604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 w:rsidR="00CC4F8D" w:rsidRPr="004052F6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</w:p>
    <w:p w:rsidR="00F64772" w:rsidRDefault="00F64772" w:rsidP="0049279E">
      <w:pPr>
        <w:widowControl/>
        <w:shd w:val="clear" w:color="auto" w:fill="FFFFFF"/>
        <w:spacing w:before="227" w:line="540" w:lineRule="exact"/>
        <w:ind w:firstLine="645"/>
        <w:contextualSpacing/>
        <w:jc w:val="left"/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  <w:t>项目编号：</w:t>
      </w:r>
      <w:r w:rsidR="00522D04" w:rsidRPr="00522D0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ZFCG-T20180</w:t>
      </w:r>
      <w:r w:rsidR="003F3A1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75</w:t>
      </w:r>
      <w:r w:rsidR="00522D04" w:rsidRPr="00522D0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号</w:t>
      </w:r>
    </w:p>
    <w:p w:rsidR="00F64772" w:rsidRDefault="00F64772" w:rsidP="00F64772">
      <w:pPr>
        <w:widowControl/>
        <w:numPr>
          <w:ilvl w:val="0"/>
          <w:numId w:val="1"/>
        </w:numPr>
        <w:shd w:val="clear" w:color="auto" w:fill="FFFFFF"/>
        <w:spacing w:before="227" w:line="540" w:lineRule="exact"/>
        <w:ind w:firstLineChars="147" w:firstLine="472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开评标信息：</w:t>
      </w:r>
    </w:p>
    <w:p w:rsidR="00F64772" w:rsidRDefault="00CC4F8D" w:rsidP="00CC4F8D">
      <w:pPr>
        <w:widowControl/>
        <w:shd w:val="clear" w:color="auto" w:fill="FFFFFF"/>
        <w:spacing w:before="227" w:line="540" w:lineRule="exact"/>
        <w:contextualSpacing/>
        <w:jc w:val="left"/>
        <w:rPr>
          <w:rFonts w:ascii="仿宋" w:eastAsia="仿宋" w:hAnsi="仿宋" w:cs="宋体"/>
          <w:b/>
          <w:bCs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  </w:t>
      </w:r>
      <w:r w:rsidR="00F64772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开标日期：</w:t>
      </w:r>
      <w:r w:rsidR="00522D04">
        <w:rPr>
          <w:rFonts w:ascii="仿宋" w:eastAsia="仿宋" w:hAnsi="仿宋" w:cs="宋体" w:hint="eastAsia"/>
          <w:sz w:val="32"/>
          <w:szCs w:val="32"/>
          <w:lang w:val="zh-CN"/>
        </w:rPr>
        <w:t>2018年</w:t>
      </w:r>
      <w:r w:rsidR="004052F6">
        <w:rPr>
          <w:rFonts w:ascii="仿宋" w:eastAsia="仿宋" w:hAnsi="仿宋" w:cs="宋体" w:hint="eastAsia"/>
          <w:sz w:val="32"/>
          <w:szCs w:val="32"/>
          <w:lang w:val="zh-CN"/>
        </w:rPr>
        <w:t>10</w:t>
      </w:r>
      <w:r w:rsidR="00522D04">
        <w:rPr>
          <w:rFonts w:ascii="仿宋" w:eastAsia="仿宋" w:hAnsi="仿宋" w:cs="宋体" w:hint="eastAsia"/>
          <w:sz w:val="32"/>
          <w:szCs w:val="32"/>
          <w:lang w:val="zh-CN"/>
        </w:rPr>
        <w:t>月</w:t>
      </w:r>
      <w:r w:rsidR="004052F6">
        <w:rPr>
          <w:rFonts w:ascii="仿宋" w:eastAsia="仿宋" w:hAnsi="仿宋" w:cs="宋体" w:hint="eastAsia"/>
          <w:sz w:val="32"/>
          <w:szCs w:val="32"/>
          <w:lang w:val="zh-CN"/>
        </w:rPr>
        <w:t>2</w:t>
      </w:r>
      <w:r w:rsidR="003F3A18">
        <w:rPr>
          <w:rFonts w:ascii="仿宋" w:eastAsia="仿宋" w:hAnsi="仿宋" w:cs="宋体" w:hint="eastAsia"/>
          <w:sz w:val="32"/>
          <w:szCs w:val="32"/>
          <w:lang w:val="zh-CN"/>
        </w:rPr>
        <w:t>5</w:t>
      </w:r>
      <w:r w:rsidR="00522D04">
        <w:rPr>
          <w:rFonts w:ascii="仿宋" w:eastAsia="仿宋" w:hAnsi="仿宋" w:cs="宋体" w:hint="eastAsia"/>
          <w:sz w:val="32"/>
          <w:szCs w:val="32"/>
          <w:lang w:val="zh-CN"/>
        </w:rPr>
        <w:t>日</w:t>
      </w:r>
      <w:r w:rsidR="003F3A18">
        <w:rPr>
          <w:rFonts w:ascii="仿宋" w:eastAsia="仿宋" w:hAnsi="仿宋" w:cs="宋体" w:hint="eastAsia"/>
          <w:sz w:val="32"/>
          <w:szCs w:val="32"/>
          <w:lang w:val="zh-CN"/>
        </w:rPr>
        <w:t>9</w:t>
      </w:r>
      <w:r w:rsidR="00522D04">
        <w:rPr>
          <w:rFonts w:ascii="仿宋" w:eastAsia="仿宋" w:hAnsi="仿宋" w:cs="宋体" w:hint="eastAsia"/>
          <w:sz w:val="32"/>
          <w:szCs w:val="32"/>
        </w:rPr>
        <w:t>:30</w:t>
      </w:r>
    </w:p>
    <w:p w:rsidR="00F64772" w:rsidRPr="00712447" w:rsidRDefault="00CC4F8D" w:rsidP="00F64772">
      <w:pPr>
        <w:widowControl/>
        <w:shd w:val="clear" w:color="auto" w:fill="FFFFFF"/>
        <w:spacing w:before="227" w:line="540" w:lineRule="exact"/>
        <w:ind w:firstLineChars="150" w:firstLine="482"/>
        <w:contextualSpacing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</w:t>
      </w:r>
      <w:r w:rsidR="00F64772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评标地点：</w:t>
      </w:r>
      <w:bookmarkStart w:id="0" w:name="JgggEntity：PBDD_1"/>
      <w:r w:rsidR="00C63D8D" w:rsidRPr="00C63D8D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许昌市公共资源交易中心</w:t>
      </w:r>
      <w:r w:rsidR="00F64772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</w:t>
      </w:r>
      <w:bookmarkEnd w:id="0"/>
    </w:p>
    <w:p w:rsidR="000247BC" w:rsidRDefault="00CC4F8D" w:rsidP="000247BC">
      <w:pPr>
        <w:pStyle w:val="a5"/>
        <w:widowControl/>
        <w:spacing w:line="540" w:lineRule="exact"/>
        <w:ind w:firstLineChars="150" w:firstLine="482"/>
        <w:jc w:val="both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</w:t>
      </w:r>
      <w:r w:rsidR="00D708DD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谈判小组成员</w:t>
      </w:r>
      <w:r w:rsidR="00F64772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名单：</w:t>
      </w:r>
      <w:r w:rsidR="003F3A18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郑首义  王保俊 张文杰（采购人代表）</w:t>
      </w:r>
    </w:p>
    <w:p w:rsidR="00F64772" w:rsidRPr="00817BE1" w:rsidRDefault="00F64772" w:rsidP="000247BC">
      <w:pPr>
        <w:pStyle w:val="a5"/>
        <w:widowControl/>
        <w:spacing w:line="540" w:lineRule="exact"/>
        <w:ind w:firstLineChars="150" w:firstLine="482"/>
        <w:jc w:val="both"/>
        <w:rPr>
          <w:rFonts w:ascii="黑体" w:eastAsia="黑体" w:hAnsi="黑体" w:cs="Arial"/>
          <w:b/>
          <w:bCs/>
          <w:color w:val="000000"/>
          <w:sz w:val="32"/>
          <w:szCs w:val="32"/>
        </w:rPr>
      </w:pPr>
      <w:r w:rsidRPr="00817BE1">
        <w:rPr>
          <w:rFonts w:ascii="黑体" w:eastAsia="黑体" w:hAnsi="黑体" w:cs="Arial" w:hint="eastAsia"/>
          <w:b/>
          <w:bCs/>
          <w:color w:val="000000"/>
          <w:sz w:val="32"/>
          <w:szCs w:val="32"/>
        </w:rPr>
        <w:t>三、</w:t>
      </w:r>
      <w:r w:rsidR="00522D04" w:rsidRPr="00817BE1">
        <w:rPr>
          <w:rFonts w:ascii="黑体" w:eastAsia="黑体" w:hAnsi="黑体" w:cs="Arial" w:hint="eastAsia"/>
          <w:b/>
          <w:bCs/>
          <w:color w:val="000000"/>
          <w:sz w:val="32"/>
          <w:szCs w:val="32"/>
        </w:rPr>
        <w:t>成交</w:t>
      </w:r>
      <w:r w:rsidRPr="00817BE1">
        <w:rPr>
          <w:rFonts w:ascii="黑体" w:eastAsia="黑体" w:hAnsi="黑体" w:cs="Arial" w:hint="eastAsia"/>
          <w:b/>
          <w:bCs/>
          <w:color w:val="000000"/>
          <w:sz w:val="32"/>
          <w:szCs w:val="32"/>
        </w:rPr>
        <w:t>信息</w:t>
      </w:r>
    </w:p>
    <w:p w:rsidR="002E2E90" w:rsidRPr="00B85118" w:rsidRDefault="00817BE1" w:rsidP="00817BE1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 xml:space="preserve">  </w:t>
      </w:r>
      <w:r w:rsidR="00FC4A62" w:rsidRPr="00FC4A62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第一</w:t>
      </w:r>
      <w:r w:rsidR="00522D04"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</w:t>
      </w:r>
      <w:r w:rsidR="00F64772"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人名称：</w:t>
      </w:r>
      <w:r w:rsidR="00C32FC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河南欧凯会计师事务所有限公司</w:t>
      </w:r>
    </w:p>
    <w:p w:rsidR="00F64772" w:rsidRPr="00B85118" w:rsidRDefault="00817BE1" w:rsidP="00817BE1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="00F64772"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地址</w:t>
      </w:r>
      <w:bookmarkStart w:id="1" w:name="JgggEntity：XXDZ_2"/>
      <w:r w:rsidR="00F64772" w:rsidRPr="00817BE1">
        <w:rPr>
          <w:rFonts w:ascii="仿宋" w:eastAsia="仿宋" w:hAnsi="仿宋" w:cs="宋体"/>
          <w:b/>
          <w:bCs/>
          <w:color w:val="000000"/>
          <w:sz w:val="32"/>
          <w:szCs w:val="32"/>
        </w:rPr>
        <w:t>：</w:t>
      </w:r>
      <w:bookmarkEnd w:id="1"/>
      <w:r w:rsidR="00C32FC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郑州市金水区农业路72号2号楼22层2201号</w:t>
      </w:r>
    </w:p>
    <w:p w:rsidR="00F64772" w:rsidRPr="00583B65" w:rsidRDefault="00817BE1" w:rsidP="00817BE1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="00F64772"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联系人：</w:t>
      </w:r>
      <w:r w:rsidR="00C32FC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王成飞</w:t>
      </w:r>
    </w:p>
    <w:p w:rsidR="00F64772" w:rsidRPr="00583B65" w:rsidRDefault="00817BE1" w:rsidP="00817BE1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="00F64772"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联系方式：</w:t>
      </w:r>
      <w:r w:rsidR="00C32FC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15638856585</w:t>
      </w:r>
      <w:r w:rsidR="000B58AF" w:rsidRPr="00583B65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 </w:t>
      </w:r>
    </w:p>
    <w:p w:rsidR="00F64772" w:rsidRPr="00817BE1" w:rsidRDefault="00F64772" w:rsidP="00817BE1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 w:rsidRPr="00817BE1"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预算金额：</w:t>
      </w:r>
      <w:r w:rsidR="00020BBD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每户2500元</w:t>
      </w:r>
      <w:r w:rsidR="005431C7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 </w:t>
      </w:r>
    </w:p>
    <w:p w:rsidR="00F64772" w:rsidRDefault="00817BE1" w:rsidP="00817BE1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="00522D04"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</w:t>
      </w:r>
      <w:r w:rsidR="00F64772"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金额：</w:t>
      </w:r>
      <w:bookmarkStart w:id="2" w:name="_GoBack"/>
      <w:bookmarkEnd w:id="2"/>
      <w:r w:rsidR="00020BBD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每户799元</w:t>
      </w:r>
    </w:p>
    <w:p w:rsidR="00FC4A62" w:rsidRPr="00B85118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FC4A62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第</w:t>
      </w: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二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成交人名称：</w:t>
      </w:r>
      <w:r w:rsidR="00DF7653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河南金奕源会计师事务所有限公司</w:t>
      </w:r>
    </w:p>
    <w:p w:rsidR="00FC4A62" w:rsidRPr="00B85118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地址</w:t>
      </w:r>
      <w:r w:rsidRPr="00817BE1">
        <w:rPr>
          <w:rFonts w:ascii="仿宋" w:eastAsia="仿宋" w:hAnsi="仿宋" w:cs="宋体"/>
          <w:b/>
          <w:bCs/>
          <w:color w:val="000000"/>
          <w:sz w:val="32"/>
          <w:szCs w:val="32"/>
        </w:rPr>
        <w:t>：</w:t>
      </w:r>
      <w:r w:rsidR="00DF7653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郑州市金水区花园路12号融元广场A座21楼2171号</w:t>
      </w:r>
    </w:p>
    <w:p w:rsidR="00DF7653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联系人：</w:t>
      </w:r>
      <w:r w:rsidR="00DF7653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杨瑞锦    </w:t>
      </w:r>
    </w:p>
    <w:p w:rsidR="00FC4A62" w:rsidRPr="00583B65" w:rsidRDefault="00FC4A62" w:rsidP="00DF7653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联系方式：</w:t>
      </w:r>
      <w:r w:rsidR="00DF7653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18567326735</w:t>
      </w:r>
      <w:r w:rsidRPr="00583B65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 </w:t>
      </w:r>
    </w:p>
    <w:p w:rsidR="00FC4A62" w:rsidRPr="00817BE1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 w:rsidRPr="00817BE1"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lastRenderedPageBreak/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预算金额：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每户2500元</w:t>
      </w:r>
    </w:p>
    <w:p w:rsidR="00FC4A62" w:rsidRPr="00817BE1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成交金额：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每户850元</w:t>
      </w:r>
    </w:p>
    <w:p w:rsidR="00FC4A62" w:rsidRPr="00B85118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FC4A62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第</w:t>
      </w: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三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成交人名称：</w:t>
      </w:r>
      <w:r w:rsidR="00DF7653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河南博为会计师事务所有限公司</w:t>
      </w:r>
    </w:p>
    <w:p w:rsidR="00FC4A62" w:rsidRPr="00B85118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地址</w:t>
      </w:r>
      <w:r w:rsidRPr="00817BE1">
        <w:rPr>
          <w:rFonts w:ascii="仿宋" w:eastAsia="仿宋" w:hAnsi="仿宋" w:cs="宋体"/>
          <w:b/>
          <w:bCs/>
          <w:color w:val="000000"/>
          <w:sz w:val="32"/>
          <w:szCs w:val="32"/>
        </w:rPr>
        <w:t>：</w:t>
      </w:r>
      <w:r w:rsidR="00DF7653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许昌市五一路30号</w:t>
      </w:r>
    </w:p>
    <w:p w:rsidR="00FC4A62" w:rsidRPr="00583B65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联系人：</w:t>
      </w:r>
      <w:r w:rsidR="00DF7653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 xml:space="preserve">吴珊珊    </w:t>
      </w:r>
    </w:p>
    <w:p w:rsidR="00FC4A62" w:rsidRPr="00583B65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联系方式：</w:t>
      </w:r>
      <w:r w:rsidR="00DF7653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13273859792</w:t>
      </w:r>
      <w:r w:rsidRPr="00583B65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 </w:t>
      </w:r>
    </w:p>
    <w:p w:rsidR="00FC4A62" w:rsidRPr="00817BE1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 w:rsidRPr="00817BE1"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预算金额：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每户2500元</w:t>
      </w:r>
    </w:p>
    <w:p w:rsidR="00FC4A62" w:rsidRPr="00FC4A62" w:rsidRDefault="00FC4A62" w:rsidP="00FC4A6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仿宋" w:eastAsia="仿宋" w:hAnsi="仿宋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成交金额：</w:t>
      </w: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每户1000元</w:t>
      </w:r>
    </w:p>
    <w:p w:rsidR="00A44A23" w:rsidRPr="00817BE1" w:rsidRDefault="00817BE1" w:rsidP="00817BE1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 xml:space="preserve">  </w:t>
      </w:r>
      <w:r w:rsidR="00522D04"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成交</w:t>
      </w:r>
      <w:r w:rsidR="00F64772" w:rsidRPr="00817BE1">
        <w:rPr>
          <w:rFonts w:ascii="仿宋" w:eastAsia="仿宋" w:hAnsi="仿宋" w:cs="宋体" w:hint="eastAsia"/>
          <w:b/>
          <w:bCs/>
          <w:color w:val="000000"/>
          <w:sz w:val="32"/>
          <w:szCs w:val="32"/>
        </w:rPr>
        <w:t>标的概况（附后）：</w:t>
      </w:r>
      <w:r w:rsidR="00F64772" w:rsidRPr="00817BE1"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  <w:t>主要</w:t>
      </w:r>
      <w:r w:rsidR="000B58AF" w:rsidRPr="00817BE1"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成交</w:t>
      </w:r>
      <w:r w:rsidR="00F64772" w:rsidRPr="00817BE1"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  <w:t>标的的名称、规格型号、数量、单价、服务要求</w:t>
      </w:r>
      <w:r w:rsidR="00F64772" w:rsidRPr="00817BE1"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>等。</w:t>
      </w:r>
    </w:p>
    <w:p w:rsidR="00F64772" w:rsidRPr="00817BE1" w:rsidRDefault="00F64772" w:rsidP="00F6477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 w:rsidRPr="00817BE1"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 xml:space="preserve"> 四、采购文件（附后）</w:t>
      </w:r>
    </w:p>
    <w:p w:rsidR="00F64772" w:rsidRPr="00817BE1" w:rsidRDefault="00F64772" w:rsidP="00F64772">
      <w:pPr>
        <w:widowControl/>
        <w:shd w:val="clear" w:color="auto" w:fill="FFFFFF"/>
        <w:spacing w:before="227" w:line="540" w:lineRule="exact"/>
        <w:ind w:firstLineChars="100" w:firstLine="321"/>
        <w:contextualSpacing/>
        <w:jc w:val="left"/>
        <w:rPr>
          <w:rFonts w:ascii="黑体" w:eastAsia="黑体" w:hAnsi="黑体" w:cs="Arial"/>
          <w:b/>
          <w:bCs/>
          <w:color w:val="000000"/>
          <w:kern w:val="0"/>
          <w:sz w:val="32"/>
          <w:szCs w:val="32"/>
        </w:rPr>
      </w:pPr>
      <w:r w:rsidRPr="00817BE1">
        <w:rPr>
          <w:rFonts w:ascii="黑体" w:eastAsia="黑体" w:hAnsi="黑体" w:cs="Arial" w:hint="eastAsia"/>
          <w:b/>
          <w:bCs/>
          <w:color w:val="000000"/>
          <w:kern w:val="0"/>
          <w:sz w:val="32"/>
          <w:szCs w:val="32"/>
        </w:rPr>
        <w:t xml:space="preserve"> 五、公告期限</w:t>
      </w:r>
    </w:p>
    <w:p w:rsidR="00F64772" w:rsidRDefault="00F64772" w:rsidP="00F64772">
      <w:pPr>
        <w:widowControl/>
        <w:shd w:val="clear" w:color="auto" w:fill="FFFFFF"/>
        <w:spacing w:before="227" w:line="540" w:lineRule="exact"/>
        <w:ind w:firstLineChars="100" w:firstLine="320"/>
        <w:jc w:val="left"/>
        <w:rPr>
          <w:rFonts w:ascii="黑体" w:eastAsia="黑体" w:hAnsi="黑体" w:cs="宋体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 w:rsidR="00DE5416"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本公告同时在以下网站发布：《中国政府采购网》、《河南省政府采购网》、《许昌市政府采购网》、《</w:t>
      </w:r>
      <w:hyperlink r:id="rId7" w:tgtFrame="_blank" w:history="1">
        <w:r>
          <w:rPr>
            <w:rFonts w:ascii="仿宋" w:eastAsia="仿宋" w:hAnsi="仿宋" w:hint="eastAsia"/>
            <w:sz w:val="32"/>
            <w:szCs w:val="32"/>
          </w:rPr>
          <w:t>中国·许昌 许昌市政府网</w:t>
        </w:r>
      </w:hyperlink>
      <w:r>
        <w:rPr>
          <w:rFonts w:ascii="仿宋" w:eastAsia="仿宋" w:hAnsi="仿宋" w:hint="eastAsia"/>
          <w:sz w:val="32"/>
          <w:szCs w:val="32"/>
        </w:rPr>
        <w:t>》、《全国公共资源交易平台（河南省·许昌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市）》。</w:t>
      </w:r>
    </w:p>
    <w:p w:rsidR="00F64772" w:rsidRDefault="00DE5416" w:rsidP="00DE5416">
      <w:pPr>
        <w:pStyle w:val="a5"/>
        <w:widowControl/>
        <w:spacing w:line="540" w:lineRule="exact"/>
        <w:rPr>
          <w:rFonts w:ascii="仿宋" w:eastAsia="仿宋" w:hAnsi="仿宋" w:cs="宋体"/>
          <w:color w:val="00000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sz w:val="32"/>
          <w:szCs w:val="32"/>
        </w:rPr>
        <w:t xml:space="preserve">    </w:t>
      </w:r>
      <w:r w:rsidR="005608FD">
        <w:rPr>
          <w:rFonts w:ascii="仿宋" w:eastAsia="仿宋" w:hAnsi="仿宋" w:cs="宋体" w:hint="eastAsia"/>
          <w:color w:val="000000"/>
          <w:sz w:val="32"/>
          <w:szCs w:val="32"/>
        </w:rPr>
        <w:t>成交</w:t>
      </w:r>
      <w:r w:rsidR="00F64772">
        <w:rPr>
          <w:rFonts w:ascii="仿宋" w:eastAsia="仿宋" w:hAnsi="仿宋" w:cs="宋体" w:hint="eastAsia"/>
          <w:color w:val="000000"/>
          <w:sz w:val="32"/>
          <w:szCs w:val="32"/>
        </w:rPr>
        <w:t>结果公告期限为1个工作日。</w:t>
      </w:r>
    </w:p>
    <w:p w:rsidR="00F64772" w:rsidRDefault="00F64772" w:rsidP="00F64772">
      <w:pPr>
        <w:widowControl/>
        <w:shd w:val="clear" w:color="auto" w:fill="FFFFFF"/>
        <w:spacing w:before="227" w:line="540" w:lineRule="exact"/>
        <w:ind w:firstLineChars="199" w:firstLine="639"/>
        <w:jc w:val="left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六、联系方式</w:t>
      </w:r>
    </w:p>
    <w:p w:rsidR="000C1B6A" w:rsidRPr="00AE35D0" w:rsidRDefault="00F64772" w:rsidP="000C1B6A">
      <w:pPr>
        <w:widowControl/>
        <w:shd w:val="clear" w:color="auto" w:fill="FFFFFF"/>
        <w:spacing w:before="227" w:line="540" w:lineRule="exact"/>
        <w:ind w:firstLineChars="100" w:firstLine="321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 </w:t>
      </w:r>
      <w:r w:rsidR="000C1B6A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采购人名称</w:t>
      </w:r>
      <w:r w:rsidR="000C1B6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 w:rsidR="00020BBD" w:rsidRPr="003F3A1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许昌市工商行政管理局</w:t>
      </w:r>
    </w:p>
    <w:p w:rsidR="00965400" w:rsidRPr="001753C4" w:rsidRDefault="000C1B6A" w:rsidP="000C1B6A">
      <w:pPr>
        <w:widowControl/>
        <w:shd w:val="clear" w:color="auto" w:fill="FFFFFF"/>
        <w:spacing w:before="227" w:line="540" w:lineRule="exact"/>
        <w:ind w:firstLineChars="100" w:firstLine="32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 地址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 w:rsidR="009659B1" w:rsidRPr="009659B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许昌市龙兴路创业中心B座628室</w:t>
      </w:r>
    </w:p>
    <w:p w:rsidR="000C1B6A" w:rsidRPr="001753C4" w:rsidRDefault="000C1B6A" w:rsidP="00965400">
      <w:pPr>
        <w:widowControl/>
        <w:shd w:val="clear" w:color="auto" w:fill="FFFFFF"/>
        <w:spacing w:before="227" w:line="540" w:lineRule="exact"/>
        <w:ind w:firstLineChars="100" w:firstLine="32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 联系人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 w:rsidR="009659B1" w:rsidRPr="009659B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张先生</w:t>
      </w:r>
      <w:r w:rsidRPr="007847D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 </w:t>
      </w:r>
      <w:r w:rsidRPr="005D3974">
        <w:rPr>
          <w:rFonts w:ascii="宋体" w:hAnsi="宋体" w:cs="宋体" w:hint="eastAsia"/>
          <w:color w:val="000000"/>
          <w:kern w:val="0"/>
          <w:sz w:val="32"/>
          <w:szCs w:val="32"/>
        </w:rPr>
        <w:t> 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联系电话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 w:rsidR="009659B1" w:rsidRPr="009659B1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18637496760</w:t>
      </w:r>
    </w:p>
    <w:p w:rsidR="005D3974" w:rsidRPr="00560C67" w:rsidRDefault="00F64772" w:rsidP="00560C67">
      <w:pPr>
        <w:widowControl/>
        <w:shd w:val="clear" w:color="auto" w:fill="FFFFFF"/>
        <w:spacing w:before="227" w:line="540" w:lineRule="exact"/>
        <w:ind w:firstLineChars="100" w:firstLine="320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 w:rsidRPr="00560C67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 </w:t>
      </w:r>
      <w:r w:rsidRPr="00560C67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代理机构名称：</w:t>
      </w:r>
      <w:r w:rsidR="005D3974" w:rsidRPr="005D3974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许昌市政府采购中心</w:t>
      </w:r>
    </w:p>
    <w:p w:rsidR="00F64772" w:rsidRDefault="00F64772" w:rsidP="005D3974">
      <w:pPr>
        <w:widowControl/>
        <w:shd w:val="clear" w:color="auto" w:fill="FFFFFF"/>
        <w:spacing w:before="227" w:line="540" w:lineRule="exact"/>
        <w:ind w:firstLineChars="100" w:firstLine="321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 xml:space="preserve">  地址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 w:rsidR="005D3974" w:rsidRPr="005D3974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许昌市龙兴路与竹林路交汇处公共资源大厦</w:t>
      </w:r>
    </w:p>
    <w:p w:rsidR="005D3974" w:rsidRPr="005D3974" w:rsidRDefault="00F64772" w:rsidP="005D3974">
      <w:pPr>
        <w:widowControl/>
        <w:shd w:val="clear" w:color="auto" w:fill="FFFFFF"/>
        <w:spacing w:before="227" w:line="540" w:lineRule="exact"/>
        <w:ind w:firstLineChars="100" w:firstLine="321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lastRenderedPageBreak/>
        <w:t xml:space="preserve">  联系人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 w:rsidR="003E4FA2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李先生</w:t>
      </w:r>
      <w:r w:rsidR="000B3B28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 xml:space="preserve">  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 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联系电话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：</w:t>
      </w:r>
      <w:r w:rsidR="005D3974" w:rsidRPr="005D3974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0374-296</w:t>
      </w:r>
      <w:r w:rsidR="003E4FA2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8027</w:t>
      </w:r>
    </w:p>
    <w:p w:rsidR="005F007D" w:rsidRPr="005F007D" w:rsidRDefault="00F64772" w:rsidP="00373946">
      <w:pPr>
        <w:widowControl/>
        <w:shd w:val="clear" w:color="auto" w:fill="FFFFFF"/>
        <w:spacing w:before="227" w:line="540" w:lineRule="exact"/>
        <w:ind w:firstLineChars="100" w:firstLine="320"/>
        <w:jc w:val="left"/>
        <w:rPr>
          <w:rFonts w:ascii="仿宋" w:eastAsia="仿宋" w:hAnsi="仿宋" w:cs="Arial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 xml:space="preserve"> </w:t>
      </w:r>
      <w:r w:rsidR="00F40D12">
        <w:rPr>
          <w:rFonts w:ascii="仿宋" w:eastAsia="仿宋" w:hAnsi="仿宋" w:cs="Arial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各有关当事人对</w:t>
      </w:r>
      <w:r w:rsidR="009069A7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成交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结果有异议的，可以在</w:t>
      </w:r>
      <w:r w:rsidR="00381C0A"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成交</w:t>
      </w:r>
      <w:r>
        <w:rPr>
          <w:rFonts w:ascii="仿宋" w:eastAsia="仿宋" w:hAnsi="仿宋" w:cs="Arial" w:hint="eastAsia"/>
          <w:color w:val="000000"/>
          <w:kern w:val="0"/>
          <w:sz w:val="32"/>
          <w:szCs w:val="32"/>
        </w:rPr>
        <w:t>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p w:rsidR="005D3974" w:rsidRPr="00373946" w:rsidRDefault="00373946" w:rsidP="00373946">
      <w:pPr>
        <w:widowControl/>
        <w:shd w:val="clear" w:color="auto" w:fill="FFFFFF"/>
        <w:spacing w:before="227" w:line="540" w:lineRule="exact"/>
        <w:ind w:firstLineChars="100" w:firstLine="320"/>
        <w:jc w:val="left"/>
        <w:rPr>
          <w:rFonts w:ascii="仿宋" w:eastAsia="仿宋" w:hAnsi="仿宋" w:cs="Arial"/>
          <w:color w:val="00000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 xml:space="preserve">                </w:t>
      </w:r>
      <w:r w:rsidR="00830E9E">
        <w:rPr>
          <w:rFonts w:ascii="仿宋" w:eastAsia="仿宋" w:hAnsi="仿宋" w:cs="Arial" w:hint="eastAsia"/>
          <w:color w:val="000000"/>
          <w:sz w:val="32"/>
          <w:szCs w:val="32"/>
        </w:rPr>
        <w:t xml:space="preserve">  </w:t>
      </w:r>
      <w:r w:rsidR="00020BBD">
        <w:rPr>
          <w:rFonts w:ascii="仿宋" w:eastAsia="仿宋" w:hAnsi="仿宋" w:cs="Arial" w:hint="eastAsia"/>
          <w:color w:val="000000"/>
          <w:sz w:val="32"/>
          <w:szCs w:val="32"/>
        </w:rPr>
        <w:t xml:space="preserve">   </w:t>
      </w:r>
      <w:r w:rsidR="00020BBD" w:rsidRPr="003F3A1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许昌市工商行政管理局</w:t>
      </w:r>
    </w:p>
    <w:p w:rsidR="00055F70" w:rsidRDefault="008F4531" w:rsidP="003E4FA2">
      <w:pPr>
        <w:ind w:firstLineChars="1100" w:firstLine="3520"/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二0一八</w:t>
      </w:r>
      <w:r w:rsidR="00F6477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</w:t>
      </w:r>
      <w:r w:rsidR="00FA101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十一月</w:t>
      </w:r>
      <w:r w:rsidR="00F2761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二</w:t>
      </w:r>
      <w:r w:rsidR="00F64772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sectPr w:rsidR="00055F70" w:rsidSect="009D34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154" w:rsidRDefault="00A75154" w:rsidP="00F64772">
      <w:r>
        <w:separator/>
      </w:r>
    </w:p>
  </w:endnote>
  <w:endnote w:type="continuationSeparator" w:id="1">
    <w:p w:rsidR="00A75154" w:rsidRDefault="00A75154" w:rsidP="00F64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154" w:rsidRDefault="00A75154" w:rsidP="00F64772">
      <w:r>
        <w:separator/>
      </w:r>
    </w:p>
  </w:footnote>
  <w:footnote w:type="continuationSeparator" w:id="1">
    <w:p w:rsidR="00A75154" w:rsidRDefault="00A75154" w:rsidP="00F64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F906CF"/>
    <w:multiLevelType w:val="singleLevel"/>
    <w:tmpl w:val="EFF906C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772"/>
    <w:rsid w:val="0000274D"/>
    <w:rsid w:val="00003BFF"/>
    <w:rsid w:val="00006EA8"/>
    <w:rsid w:val="00020BBD"/>
    <w:rsid w:val="000247BC"/>
    <w:rsid w:val="00055F70"/>
    <w:rsid w:val="000A673F"/>
    <w:rsid w:val="000B3B28"/>
    <w:rsid w:val="000B58AF"/>
    <w:rsid w:val="000C1B6A"/>
    <w:rsid w:val="000E30E5"/>
    <w:rsid w:val="0010694E"/>
    <w:rsid w:val="00114ECE"/>
    <w:rsid w:val="00126F08"/>
    <w:rsid w:val="001352C5"/>
    <w:rsid w:val="001753C4"/>
    <w:rsid w:val="00182907"/>
    <w:rsid w:val="001C11DE"/>
    <w:rsid w:val="001D7469"/>
    <w:rsid w:val="001E5789"/>
    <w:rsid w:val="001F3D4A"/>
    <w:rsid w:val="0022150C"/>
    <w:rsid w:val="00227126"/>
    <w:rsid w:val="00282DD5"/>
    <w:rsid w:val="002A7529"/>
    <w:rsid w:val="002C4E16"/>
    <w:rsid w:val="002C680F"/>
    <w:rsid w:val="002D6F45"/>
    <w:rsid w:val="002E2E90"/>
    <w:rsid w:val="002F25D7"/>
    <w:rsid w:val="00304ED9"/>
    <w:rsid w:val="00310F7D"/>
    <w:rsid w:val="0032382E"/>
    <w:rsid w:val="00337B53"/>
    <w:rsid w:val="003468FD"/>
    <w:rsid w:val="0035604C"/>
    <w:rsid w:val="00373946"/>
    <w:rsid w:val="0037772D"/>
    <w:rsid w:val="00381C0A"/>
    <w:rsid w:val="00395076"/>
    <w:rsid w:val="003E10FE"/>
    <w:rsid w:val="003E44A3"/>
    <w:rsid w:val="003E4FA2"/>
    <w:rsid w:val="003F3A18"/>
    <w:rsid w:val="004052F6"/>
    <w:rsid w:val="004265EA"/>
    <w:rsid w:val="00427671"/>
    <w:rsid w:val="00446BCB"/>
    <w:rsid w:val="004712CD"/>
    <w:rsid w:val="0049279E"/>
    <w:rsid w:val="004A6292"/>
    <w:rsid w:val="004D0895"/>
    <w:rsid w:val="00512A8F"/>
    <w:rsid w:val="00522D04"/>
    <w:rsid w:val="005431C7"/>
    <w:rsid w:val="005608FD"/>
    <w:rsid w:val="00560C67"/>
    <w:rsid w:val="00583B65"/>
    <w:rsid w:val="005A1BC2"/>
    <w:rsid w:val="005A2AC3"/>
    <w:rsid w:val="005D3974"/>
    <w:rsid w:val="005F007D"/>
    <w:rsid w:val="005F6E86"/>
    <w:rsid w:val="006115C5"/>
    <w:rsid w:val="006222D6"/>
    <w:rsid w:val="00623961"/>
    <w:rsid w:val="00633E2E"/>
    <w:rsid w:val="00642C21"/>
    <w:rsid w:val="006801B5"/>
    <w:rsid w:val="0068663B"/>
    <w:rsid w:val="006967F3"/>
    <w:rsid w:val="006B3293"/>
    <w:rsid w:val="006D25DD"/>
    <w:rsid w:val="00740BBA"/>
    <w:rsid w:val="007478B6"/>
    <w:rsid w:val="007847D8"/>
    <w:rsid w:val="00793EE0"/>
    <w:rsid w:val="00817BE1"/>
    <w:rsid w:val="00830E9E"/>
    <w:rsid w:val="008766C8"/>
    <w:rsid w:val="008B5231"/>
    <w:rsid w:val="008E3751"/>
    <w:rsid w:val="008F4531"/>
    <w:rsid w:val="009069A7"/>
    <w:rsid w:val="009244A6"/>
    <w:rsid w:val="00965400"/>
    <w:rsid w:val="009659B1"/>
    <w:rsid w:val="0097256A"/>
    <w:rsid w:val="009912FD"/>
    <w:rsid w:val="009D34C2"/>
    <w:rsid w:val="009D7FEB"/>
    <w:rsid w:val="009E01AD"/>
    <w:rsid w:val="00A07957"/>
    <w:rsid w:val="00A16ED7"/>
    <w:rsid w:val="00A2506B"/>
    <w:rsid w:val="00A44A23"/>
    <w:rsid w:val="00A56AE2"/>
    <w:rsid w:val="00A75154"/>
    <w:rsid w:val="00AE35D0"/>
    <w:rsid w:val="00B0230E"/>
    <w:rsid w:val="00B4309D"/>
    <w:rsid w:val="00B85118"/>
    <w:rsid w:val="00B92416"/>
    <w:rsid w:val="00BB1373"/>
    <w:rsid w:val="00C32FC7"/>
    <w:rsid w:val="00C5203A"/>
    <w:rsid w:val="00C63D8D"/>
    <w:rsid w:val="00C664B8"/>
    <w:rsid w:val="00C76A8F"/>
    <w:rsid w:val="00CA46E4"/>
    <w:rsid w:val="00CC4F8D"/>
    <w:rsid w:val="00CF4A63"/>
    <w:rsid w:val="00CF581F"/>
    <w:rsid w:val="00D265A4"/>
    <w:rsid w:val="00D708DD"/>
    <w:rsid w:val="00D83422"/>
    <w:rsid w:val="00DD4FBB"/>
    <w:rsid w:val="00DE5416"/>
    <w:rsid w:val="00DE54AB"/>
    <w:rsid w:val="00DF7653"/>
    <w:rsid w:val="00E32A55"/>
    <w:rsid w:val="00E85A38"/>
    <w:rsid w:val="00EB68C9"/>
    <w:rsid w:val="00EE3D4A"/>
    <w:rsid w:val="00EF09A8"/>
    <w:rsid w:val="00F050F9"/>
    <w:rsid w:val="00F2761C"/>
    <w:rsid w:val="00F40D12"/>
    <w:rsid w:val="00F47D01"/>
    <w:rsid w:val="00F61872"/>
    <w:rsid w:val="00F64772"/>
    <w:rsid w:val="00FA1012"/>
    <w:rsid w:val="00FB5036"/>
    <w:rsid w:val="00FC2904"/>
    <w:rsid w:val="00FC33DA"/>
    <w:rsid w:val="00FC4A62"/>
    <w:rsid w:val="00FC51EB"/>
    <w:rsid w:val="00FF2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7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47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477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47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4772"/>
    <w:rPr>
      <w:sz w:val="18"/>
      <w:szCs w:val="18"/>
    </w:rPr>
  </w:style>
  <w:style w:type="paragraph" w:styleId="a5">
    <w:name w:val="Normal (Web)"/>
    <w:basedOn w:val="a"/>
    <w:unhideWhenUsed/>
    <w:qFormat/>
    <w:rsid w:val="00F64772"/>
    <w:pPr>
      <w:spacing w:line="432" w:lineRule="auto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2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8472">
          <w:marLeft w:val="0"/>
          <w:marRight w:val="0"/>
          <w:marTop w:val="0"/>
          <w:marBottom w:val="0"/>
          <w:divBdr>
            <w:top w:val="single" w:sz="6" w:space="23" w:color="E7E7E7"/>
            <w:left w:val="single" w:sz="6" w:space="23" w:color="E7E7E7"/>
            <w:bottom w:val="single" w:sz="6" w:space="23" w:color="E7E7E7"/>
            <w:right w:val="single" w:sz="6" w:space="23" w:color="E7E7E7"/>
          </w:divBdr>
          <w:divsChild>
            <w:div w:id="189761841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3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aidu.com/link?url=8rmedzOhlAuXDcXgh4Ih79cf3oX63OtO_HyxHSCPnTT6Bb4nFcbI-6b-kaJFEjJrZKGkaq6fZ0YCvibRAKulsXONz3kZBFBKcnun2fra-tu&amp;wd=&amp;eqid=f166cd3a00044721000000025acd62c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182</Words>
  <Characters>1043</Characters>
  <Application>Microsoft Office Word</Application>
  <DocSecurity>0</DocSecurity>
  <Lines>8</Lines>
  <Paragraphs>2</Paragraphs>
  <ScaleCrop>false</ScaleCrop>
  <Company>Microsoft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许昌市公共资源交易中心:李海涛</dc:creator>
  <cp:keywords/>
  <dc:description/>
  <cp:lastModifiedBy>许昌市公共资源交易中心:李海涛</cp:lastModifiedBy>
  <cp:revision>114</cp:revision>
  <cp:lastPrinted>2018-08-07T07:53:00Z</cp:lastPrinted>
  <dcterms:created xsi:type="dcterms:W3CDTF">2018-08-07T02:23:00Z</dcterms:created>
  <dcterms:modified xsi:type="dcterms:W3CDTF">2018-11-02T01:08:00Z</dcterms:modified>
</cp:coreProperties>
</file>