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2A" w:rsidRDefault="00AE1A2A" w:rsidP="00AE1A2A">
      <w:pPr>
        <w:jc w:val="center"/>
        <w:rPr>
          <w:b/>
          <w:bCs/>
        </w:rPr>
      </w:pPr>
      <w:r>
        <w:rPr>
          <w:rFonts w:hint="eastAsia"/>
          <w:b/>
          <w:bCs/>
          <w:sz w:val="44"/>
          <w:szCs w:val="44"/>
        </w:rPr>
        <w:t>襄城县首山矿山地质治理（</w:t>
      </w:r>
      <w:r>
        <w:rPr>
          <w:rFonts w:hint="eastAsia"/>
          <w:b/>
          <w:bCs/>
          <w:sz w:val="44"/>
          <w:szCs w:val="44"/>
        </w:rPr>
        <w:t>2018</w:t>
      </w:r>
      <w:r>
        <w:rPr>
          <w:rFonts w:hint="eastAsia"/>
          <w:b/>
          <w:bCs/>
          <w:sz w:val="44"/>
          <w:szCs w:val="44"/>
        </w:rPr>
        <w:t>年度）勘察设计项目</w:t>
      </w:r>
    </w:p>
    <w:p w:rsidR="004358AB" w:rsidRDefault="004358AB" w:rsidP="00D31D50">
      <w:pPr>
        <w:spacing w:line="220" w:lineRule="atLeast"/>
        <w:rPr>
          <w:rFonts w:hint="eastAsia"/>
        </w:rPr>
      </w:pPr>
    </w:p>
    <w:p w:rsidR="00AE1A2A" w:rsidRDefault="00AE1A2A" w:rsidP="00D31D50">
      <w:pPr>
        <w:spacing w:line="220" w:lineRule="atLeast"/>
        <w:rPr>
          <w:rFonts w:hint="eastAsia"/>
        </w:rPr>
      </w:pPr>
      <w:r>
        <w:rPr>
          <w:rFonts w:hint="eastAsia"/>
        </w:rPr>
        <w:t>中标人标的概况：</w:t>
      </w:r>
    </w:p>
    <w:p w:rsidR="00AE1A2A" w:rsidRDefault="00AE1A2A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7028815"/>
            <wp:effectExtent l="19050" t="0" r="2540" b="0"/>
            <wp:docPr id="2" name="图片 1" descr="QQ图片2018102609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8102609015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1A2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591" w:rsidRDefault="00121591" w:rsidP="00AE1A2A">
      <w:pPr>
        <w:spacing w:after="0"/>
      </w:pPr>
      <w:r>
        <w:separator/>
      </w:r>
    </w:p>
  </w:endnote>
  <w:endnote w:type="continuationSeparator" w:id="0">
    <w:p w:rsidR="00121591" w:rsidRDefault="00121591" w:rsidP="00AE1A2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591" w:rsidRDefault="00121591" w:rsidP="00AE1A2A">
      <w:pPr>
        <w:spacing w:after="0"/>
      </w:pPr>
      <w:r>
        <w:separator/>
      </w:r>
    </w:p>
  </w:footnote>
  <w:footnote w:type="continuationSeparator" w:id="0">
    <w:p w:rsidR="00121591" w:rsidRDefault="00121591" w:rsidP="00AE1A2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21591"/>
    <w:rsid w:val="00323B43"/>
    <w:rsid w:val="0037372E"/>
    <w:rsid w:val="003D37D8"/>
    <w:rsid w:val="00426133"/>
    <w:rsid w:val="004358AB"/>
    <w:rsid w:val="008B7726"/>
    <w:rsid w:val="00AE1A2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1A2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1A2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1A2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1A2A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1A2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1A2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襄城县公共资源交易中心:陈良民</cp:lastModifiedBy>
  <cp:revision>2</cp:revision>
  <dcterms:created xsi:type="dcterms:W3CDTF">2008-09-11T17:20:00Z</dcterms:created>
  <dcterms:modified xsi:type="dcterms:W3CDTF">2018-10-26T01:05:00Z</dcterms:modified>
</cp:coreProperties>
</file>