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2A53B2" w:rsidRDefault="00C03D72" w:rsidP="002A53B2">
      <w:pPr>
        <w:widowControl/>
        <w:shd w:val="clear" w:color="auto" w:fill="FFFFFF"/>
        <w:spacing w:line="360" w:lineRule="atLeast"/>
        <w:jc w:val="center"/>
        <w:rPr>
          <w:rFonts w:ascii="宋体" w:eastAsia="宋体" w:hAnsi="宋体" w:cs="宋体"/>
          <w:color w:val="000000"/>
          <w:kern w:val="0"/>
          <w:sz w:val="24"/>
          <w:szCs w:val="24"/>
        </w:rPr>
      </w:pPr>
      <w:r w:rsidRPr="00C03D72">
        <w:rPr>
          <w:rFonts w:ascii="仿宋_GB2312" w:eastAsia="仿宋_GB2312" w:hAnsi="微软雅黑" w:cs="仿宋_GB2312" w:hint="eastAsia"/>
          <w:b/>
          <w:color w:val="000000"/>
          <w:kern w:val="0"/>
          <w:sz w:val="32"/>
          <w:szCs w:val="32"/>
          <w:shd w:val="clear" w:color="auto" w:fill="FFFFFF"/>
        </w:rPr>
        <w:t>YLZB-G2018</w:t>
      </w:r>
      <w:r w:rsidR="00165FE5">
        <w:rPr>
          <w:rFonts w:ascii="仿宋_GB2312" w:eastAsia="仿宋_GB2312" w:hAnsi="微软雅黑" w:cs="仿宋_GB2312" w:hint="eastAsia"/>
          <w:b/>
          <w:color w:val="000000"/>
          <w:kern w:val="0"/>
          <w:sz w:val="32"/>
          <w:szCs w:val="32"/>
          <w:shd w:val="clear" w:color="auto" w:fill="FFFFFF"/>
        </w:rPr>
        <w:t>0</w:t>
      </w:r>
      <w:r w:rsidR="00E71994">
        <w:rPr>
          <w:rFonts w:ascii="仿宋_GB2312" w:eastAsia="仿宋_GB2312" w:hAnsi="微软雅黑" w:cs="仿宋_GB2312" w:hint="eastAsia"/>
          <w:b/>
          <w:color w:val="000000"/>
          <w:kern w:val="0"/>
          <w:sz w:val="32"/>
          <w:szCs w:val="32"/>
          <w:shd w:val="clear" w:color="auto" w:fill="FFFFFF"/>
        </w:rPr>
        <w:t>66</w:t>
      </w:r>
      <w:r w:rsidR="00394328">
        <w:rPr>
          <w:rFonts w:ascii="仿宋_GB2312" w:eastAsia="仿宋_GB2312" w:hAnsi="微软雅黑" w:cs="仿宋_GB2312" w:hint="eastAsia"/>
          <w:b/>
          <w:color w:val="000000"/>
          <w:kern w:val="0"/>
          <w:sz w:val="32"/>
          <w:szCs w:val="32"/>
          <w:shd w:val="clear" w:color="auto" w:fill="FFFFFF"/>
        </w:rPr>
        <w:t>号禹州市</w:t>
      </w:r>
      <w:r w:rsidR="005B5740">
        <w:rPr>
          <w:rFonts w:ascii="仿宋_GB2312" w:eastAsia="仿宋_GB2312" w:hAnsi="微软雅黑" w:cs="仿宋_GB2312" w:hint="eastAsia"/>
          <w:b/>
          <w:color w:val="000000"/>
          <w:kern w:val="0"/>
          <w:sz w:val="32"/>
          <w:szCs w:val="32"/>
          <w:shd w:val="clear" w:color="auto" w:fill="FFFFFF"/>
        </w:rPr>
        <w:t>中医院</w:t>
      </w:r>
      <w:r w:rsidR="002A53B2" w:rsidRPr="00C03D72">
        <w:rPr>
          <w:rFonts w:ascii="仿宋_GB2312" w:eastAsia="仿宋_GB2312" w:hAnsi="微软雅黑" w:cs="仿宋_GB2312" w:hint="eastAsia"/>
          <w:b/>
          <w:color w:val="000000"/>
          <w:kern w:val="0"/>
          <w:sz w:val="32"/>
          <w:szCs w:val="32"/>
          <w:shd w:val="clear" w:color="auto" w:fill="FFFFFF"/>
        </w:rPr>
        <w:t>“</w:t>
      </w:r>
      <w:r w:rsidR="00394328">
        <w:rPr>
          <w:rFonts w:ascii="仿宋_GB2312" w:eastAsia="仿宋_GB2312" w:hAnsi="微软雅黑" w:cs="仿宋_GB2312" w:hint="eastAsia"/>
          <w:b/>
          <w:color w:val="000000"/>
          <w:kern w:val="0"/>
          <w:sz w:val="32"/>
          <w:szCs w:val="32"/>
          <w:shd w:val="clear" w:color="auto" w:fill="FFFFFF"/>
        </w:rPr>
        <w:t>所需</w:t>
      </w:r>
      <w:r w:rsidR="005B5740">
        <w:rPr>
          <w:rFonts w:ascii="仿宋_GB2312" w:eastAsia="仿宋_GB2312" w:hAnsi="微软雅黑" w:cs="仿宋_GB2312" w:hint="eastAsia"/>
          <w:b/>
          <w:color w:val="000000"/>
          <w:kern w:val="0"/>
          <w:sz w:val="32"/>
          <w:szCs w:val="32"/>
          <w:shd w:val="clear" w:color="auto" w:fill="FFFFFF"/>
        </w:rPr>
        <w:t>麻醉机等医疗设备采购</w:t>
      </w:r>
      <w:r w:rsidR="002A53B2" w:rsidRPr="002A53B2">
        <w:rPr>
          <w:rFonts w:ascii="仿宋_GB2312" w:eastAsia="仿宋_GB2312" w:hAnsi="微软雅黑" w:cs="仿宋_GB2312" w:hint="eastAsia"/>
          <w:b/>
          <w:color w:val="000000"/>
          <w:kern w:val="0"/>
          <w:sz w:val="32"/>
          <w:szCs w:val="32"/>
          <w:shd w:val="clear" w:color="auto" w:fill="FFFFFF"/>
        </w:rPr>
        <w:t>”项目采购需求、评标标准等说明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5B5740">
        <w:rPr>
          <w:rFonts w:ascii="仿宋" w:eastAsia="仿宋" w:hAnsi="仿宋" w:cs="仿宋" w:hint="eastAsia"/>
          <w:color w:val="000000"/>
          <w:kern w:val="0"/>
          <w:sz w:val="30"/>
          <w:szCs w:val="30"/>
          <w:shd w:val="clear" w:color="auto" w:fill="FFFFFF"/>
        </w:rPr>
        <w:t>禹州市中医院“所需麻醉机等医疗设备采购”项目</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2A53B2" w:rsidRDefault="002A53B2" w:rsidP="00F1092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（三）主要内容、数量及要求：</w:t>
      </w:r>
    </w:p>
    <w:p w:rsidR="005B5740" w:rsidRDefault="005B5740" w:rsidP="00F1092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A包：麻醉机一台；</w:t>
      </w:r>
    </w:p>
    <w:p w:rsidR="005B5740" w:rsidRDefault="005B5740" w:rsidP="00F1092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B包：脉动真空灭菌器一台；</w:t>
      </w:r>
    </w:p>
    <w:p w:rsidR="005B5740" w:rsidRDefault="005B5740" w:rsidP="00F1092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C包：电子上消化道内窥镜一条;</w:t>
      </w:r>
    </w:p>
    <w:p w:rsidR="005B5740" w:rsidRPr="005B5740" w:rsidRDefault="005B5740" w:rsidP="00F10922">
      <w:pPr>
        <w:widowControl/>
        <w:shd w:val="clear" w:color="auto" w:fill="FFFFFF"/>
        <w:spacing w:line="360" w:lineRule="atLeast"/>
        <w:ind w:firstLine="600"/>
        <w:jc w:val="left"/>
        <w:rPr>
          <w:rFonts w:ascii="仿宋" w:eastAsia="仿宋" w:hAnsi="仿宋"/>
          <w:sz w:val="30"/>
          <w:szCs w:val="30"/>
        </w:rPr>
      </w:pPr>
      <w:r>
        <w:rPr>
          <w:rFonts w:ascii="仿宋" w:eastAsia="仿宋" w:hAnsi="仿宋" w:cs="仿宋" w:hint="eastAsia"/>
          <w:color w:val="000000"/>
          <w:kern w:val="0"/>
          <w:sz w:val="30"/>
          <w:szCs w:val="30"/>
          <w:shd w:val="clear" w:color="auto" w:fill="FFFFFF"/>
        </w:rPr>
        <w:t xml:space="preserve">      D包：全智能动力系统一台；</w:t>
      </w:r>
    </w:p>
    <w:p w:rsidR="005B5740" w:rsidRDefault="002A53B2" w:rsidP="003E357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r w:rsidR="00F10922">
        <w:rPr>
          <w:rFonts w:ascii="仿宋" w:eastAsia="仿宋" w:hAnsi="仿宋" w:cs="仿宋" w:hint="eastAsia"/>
          <w:color w:val="000000"/>
          <w:kern w:val="0"/>
          <w:sz w:val="30"/>
          <w:szCs w:val="30"/>
          <w:shd w:val="clear" w:color="auto" w:fill="FFFFFF"/>
        </w:rPr>
        <w:t>：</w:t>
      </w:r>
    </w:p>
    <w:p w:rsidR="009A77DC" w:rsidRDefault="005B5740" w:rsidP="005B5740">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A包：31.3</w:t>
      </w:r>
      <w:r w:rsidR="009A77DC">
        <w:rPr>
          <w:rFonts w:ascii="仿宋" w:eastAsia="仿宋" w:hAnsi="仿宋" w:cs="仿宋" w:hint="eastAsia"/>
          <w:color w:val="000000"/>
          <w:kern w:val="0"/>
          <w:sz w:val="30"/>
          <w:szCs w:val="30"/>
          <w:shd w:val="clear" w:color="auto" w:fill="FFFFFF"/>
        </w:rPr>
        <w:t>万元；最高限价：</w:t>
      </w:r>
      <w:r>
        <w:rPr>
          <w:rFonts w:ascii="仿宋" w:eastAsia="仿宋" w:hAnsi="仿宋" w:cs="仿宋" w:hint="eastAsia"/>
          <w:color w:val="000000"/>
          <w:kern w:val="0"/>
          <w:sz w:val="30"/>
          <w:szCs w:val="30"/>
          <w:shd w:val="clear" w:color="auto" w:fill="FFFFFF"/>
        </w:rPr>
        <w:t>31.3</w:t>
      </w:r>
      <w:r w:rsidR="009A77DC">
        <w:rPr>
          <w:rFonts w:ascii="仿宋" w:eastAsia="仿宋" w:hAnsi="仿宋" w:cs="仿宋" w:hint="eastAsia"/>
          <w:color w:val="000000"/>
          <w:kern w:val="0"/>
          <w:sz w:val="30"/>
          <w:szCs w:val="30"/>
          <w:shd w:val="clear" w:color="auto" w:fill="FFFFFF"/>
        </w:rPr>
        <w:t>万元；</w:t>
      </w:r>
    </w:p>
    <w:p w:rsidR="005B5740" w:rsidRDefault="005B5740" w:rsidP="005B5740">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B包：44.9万元；最高限价：44.9万元；</w:t>
      </w:r>
    </w:p>
    <w:p w:rsidR="005B5740" w:rsidRDefault="005B5740" w:rsidP="005B5740">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C包：38万元；最高限价：38万元；</w:t>
      </w:r>
    </w:p>
    <w:p w:rsidR="005B5740" w:rsidRPr="005B5740" w:rsidRDefault="005B5740" w:rsidP="005B5740">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D包:41万元；最高限价：41万元；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394328">
        <w:rPr>
          <w:rFonts w:ascii="仿宋" w:eastAsia="仿宋" w:hAnsi="仿宋" w:cs="仿宋" w:hint="eastAsia"/>
          <w:color w:val="000000"/>
          <w:kern w:val="0"/>
          <w:sz w:val="30"/>
          <w:szCs w:val="30"/>
          <w:shd w:val="clear" w:color="auto" w:fill="FFFFFF"/>
        </w:rPr>
        <w:t>禹州市</w:t>
      </w:r>
      <w:r w:rsidR="005B5740">
        <w:rPr>
          <w:rFonts w:ascii="仿宋" w:eastAsia="仿宋" w:hAnsi="仿宋" w:cs="仿宋" w:hint="eastAsia"/>
          <w:color w:val="000000"/>
          <w:kern w:val="0"/>
          <w:sz w:val="30"/>
          <w:szCs w:val="30"/>
          <w:shd w:val="clear" w:color="auto" w:fill="FFFFFF"/>
        </w:rPr>
        <w:t>中医院</w:t>
      </w:r>
    </w:p>
    <w:p w:rsidR="00A54088" w:rsidRDefault="00A5408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606693">
        <w:rPr>
          <w:rFonts w:ascii="仿宋" w:eastAsia="仿宋" w:hAnsi="仿宋" w:cs="仿宋" w:hint="eastAsia"/>
          <w:color w:val="000000"/>
          <w:kern w:val="0"/>
          <w:sz w:val="30"/>
          <w:szCs w:val="30"/>
          <w:shd w:val="clear" w:color="auto" w:fill="FFFFFF"/>
        </w:rPr>
        <w:t>A、B包不</w:t>
      </w:r>
      <w:r w:rsidR="00E21FA1">
        <w:rPr>
          <w:rFonts w:ascii="仿宋" w:eastAsia="仿宋" w:hAnsi="仿宋" w:cs="仿宋" w:hint="eastAsia"/>
          <w:color w:val="000000"/>
          <w:kern w:val="0"/>
          <w:sz w:val="30"/>
          <w:szCs w:val="30"/>
          <w:shd w:val="clear" w:color="auto" w:fill="FFFFFF"/>
        </w:rPr>
        <w:t>允许</w:t>
      </w:r>
      <w:r w:rsidR="00606693">
        <w:rPr>
          <w:rFonts w:ascii="仿宋" w:eastAsia="仿宋" w:hAnsi="仿宋" w:cs="仿宋" w:hint="eastAsia"/>
          <w:color w:val="000000"/>
          <w:kern w:val="0"/>
          <w:sz w:val="30"/>
          <w:szCs w:val="30"/>
          <w:shd w:val="clear" w:color="auto" w:fill="FFFFFF"/>
        </w:rPr>
        <w:t>；C、D包允许。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F10922">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w:t>
      </w:r>
      <w:r w:rsidRPr="00FB24A1">
        <w:rPr>
          <w:rFonts w:ascii="仿宋" w:eastAsia="仿宋" w:hAnsi="仿宋" w:cs="宋体" w:hint="eastAsia"/>
          <w:sz w:val="30"/>
          <w:szCs w:val="30"/>
          <w:lang w:val="zh-CN"/>
        </w:rPr>
        <w:lastRenderedPageBreak/>
        <w:t>范围涵盖所投包号产品</w:t>
      </w:r>
      <w:r w:rsidR="008C4C58">
        <w:rPr>
          <w:rFonts w:ascii="仿宋" w:eastAsia="仿宋" w:hAnsi="仿宋" w:cs="宋体" w:hint="eastAsia"/>
          <w:sz w:val="30"/>
          <w:szCs w:val="30"/>
          <w:lang w:val="zh-CN"/>
        </w:rPr>
        <w:t>，并具有投标产品的《中华人民共和国医疗器械注册证》</w:t>
      </w:r>
      <w:r w:rsidR="008C4C58" w:rsidRPr="00EC7E05">
        <w:rPr>
          <w:rFonts w:ascii="仿宋" w:eastAsia="仿宋" w:hAnsi="仿宋" w:cs="宋体" w:hint="eastAsia"/>
          <w:kern w:val="0"/>
          <w:sz w:val="30"/>
          <w:szCs w:val="30"/>
        </w:rPr>
        <w:t>并加盖投标人公章的原件扫描件</w:t>
      </w:r>
      <w:r w:rsidR="00C242D4">
        <w:rPr>
          <w:rFonts w:ascii="仿宋" w:eastAsia="仿宋" w:hAnsi="仿宋" w:cs="宋体" w:hint="eastAsia"/>
          <w:kern w:val="0"/>
          <w:sz w:val="30"/>
          <w:szCs w:val="30"/>
        </w:rPr>
        <w:t>或复印件扫描件</w:t>
      </w:r>
      <w:r w:rsidR="008C4C58"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w:t>
      </w:r>
      <w:r w:rsidR="00606693" w:rsidRPr="00FB24A1">
        <w:rPr>
          <w:rFonts w:ascii="仿宋" w:eastAsia="仿宋" w:hAnsi="仿宋" w:cs="宋体" w:hint="eastAsia"/>
          <w:sz w:val="30"/>
          <w:szCs w:val="30"/>
          <w:lang w:val="zh-CN"/>
        </w:rPr>
        <w:t>所投设备如为进口产品的，须具备《中华人民共和国医疗器械注册证》</w:t>
      </w:r>
      <w:r w:rsidR="00606693" w:rsidRPr="00EC7E05">
        <w:rPr>
          <w:rFonts w:ascii="仿宋" w:eastAsia="仿宋" w:hAnsi="仿宋" w:cs="宋体" w:hint="eastAsia"/>
          <w:kern w:val="0"/>
          <w:sz w:val="30"/>
          <w:szCs w:val="30"/>
        </w:rPr>
        <w:t>并加盖投标人公章的原件扫描件</w:t>
      </w:r>
      <w:r w:rsidR="0079256E">
        <w:rPr>
          <w:rFonts w:ascii="仿宋" w:eastAsia="仿宋" w:hAnsi="仿宋" w:cs="宋体" w:hint="eastAsia"/>
          <w:kern w:val="0"/>
          <w:sz w:val="30"/>
          <w:szCs w:val="30"/>
        </w:rPr>
        <w:t>或复印件扫描件</w:t>
      </w:r>
      <w:r w:rsidR="00606693" w:rsidRPr="00EC7E05">
        <w:rPr>
          <w:rFonts w:ascii="仿宋" w:eastAsia="仿宋" w:hAnsi="仿宋" w:cs="宋体" w:hint="eastAsia"/>
          <w:kern w:val="0"/>
          <w:sz w:val="30"/>
          <w:szCs w:val="30"/>
        </w:rPr>
        <w:t>（或图片）</w:t>
      </w:r>
      <w:r w:rsidR="00606693">
        <w:rPr>
          <w:rFonts w:ascii="仿宋" w:eastAsia="仿宋" w:hAnsi="仿宋" w:cs="宋体" w:hint="eastAsia"/>
          <w:kern w:val="0"/>
          <w:sz w:val="30"/>
          <w:szCs w:val="30"/>
        </w:rPr>
        <w:t>。</w:t>
      </w:r>
      <w:r w:rsidRPr="00FB24A1">
        <w:rPr>
          <w:rFonts w:ascii="仿宋" w:eastAsia="仿宋" w:hAnsi="仿宋" w:cs="宋体"/>
          <w:sz w:val="30"/>
          <w:szCs w:val="30"/>
          <w:lang w:val="zh-CN"/>
        </w:rPr>
        <w:t xml:space="preserve"> </w:t>
      </w:r>
    </w:p>
    <w:p w:rsidR="00FB24A1" w:rsidRPr="00FB24A1" w:rsidRDefault="00E21FA1"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A54088" w:rsidRPr="00E21FA1"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9A77DC" w:rsidRDefault="003E3576" w:rsidP="009A77DC">
      <w:pPr>
        <w:widowControl/>
        <w:shd w:val="clear" w:color="auto" w:fill="FFFFFF"/>
        <w:spacing w:line="360" w:lineRule="atLeast"/>
        <w:ind w:firstLine="600"/>
        <w:jc w:val="left"/>
        <w:rPr>
          <w:rFonts w:ascii="Times New Roman" w:eastAsia="仿宋" w:hAnsi="Times New Roman" w:cs="Times New Roman"/>
          <w:color w:val="000000"/>
          <w:kern w:val="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Pr>
          <w:rFonts w:ascii="Times New Roman" w:eastAsia="仿宋" w:hAnsi="Times New Roman" w:cs="Times New Roman"/>
          <w:color w:val="000000"/>
          <w:kern w:val="0"/>
          <w:sz w:val="30"/>
          <w:szCs w:val="30"/>
          <w:shd w:val="clear" w:color="auto" w:fill="FFFFFF"/>
        </w:rPr>
        <w:t>采购清单</w:t>
      </w:r>
      <w:r>
        <w:rPr>
          <w:rFonts w:ascii="Times New Roman" w:eastAsia="仿宋" w:hAnsi="Times New Roman" w:cs="Times New Roman" w:hint="eastAsia"/>
          <w:color w:val="000000"/>
          <w:kern w:val="0"/>
          <w:sz w:val="30"/>
          <w:szCs w:val="30"/>
          <w:shd w:val="clear" w:color="auto" w:fill="FFFFFF"/>
        </w:rPr>
        <w:t>：</w:t>
      </w:r>
    </w:p>
    <w:p w:rsidR="00C242D4" w:rsidRDefault="00252E99" w:rsidP="00F10922">
      <w:pPr>
        <w:widowControl/>
        <w:shd w:val="clear" w:color="auto" w:fill="FFFFFF"/>
        <w:spacing w:line="360" w:lineRule="atLeast"/>
        <w:jc w:val="left"/>
        <w:rPr>
          <w:rFonts w:ascii="仿宋" w:eastAsia="仿宋" w:hAnsi="仿宋"/>
          <w:sz w:val="30"/>
          <w:szCs w:val="30"/>
        </w:rPr>
      </w:pPr>
      <w:r>
        <w:rPr>
          <w:rFonts w:ascii="仿宋" w:eastAsia="仿宋" w:hAnsi="仿宋" w:cs="仿宋" w:hint="eastAsia"/>
          <w:color w:val="000000"/>
          <w:kern w:val="0"/>
          <w:sz w:val="30"/>
          <w:szCs w:val="30"/>
          <w:shd w:val="clear" w:color="auto" w:fill="FFFFFF"/>
        </w:rPr>
        <w:t xml:space="preserve">        A包：麻醉机一台；</w:t>
      </w:r>
      <w:r w:rsidR="009A77DC">
        <w:rPr>
          <w:rFonts w:ascii="仿宋" w:eastAsia="仿宋" w:hAnsi="仿宋" w:hint="eastAsia"/>
          <w:sz w:val="30"/>
          <w:szCs w:val="30"/>
        </w:rPr>
        <w:t>（核心产品）</w:t>
      </w:r>
    </w:p>
    <w:p w:rsidR="00252E99" w:rsidRDefault="00252E99" w:rsidP="00F10922">
      <w:pPr>
        <w:widowControl/>
        <w:shd w:val="clear" w:color="auto" w:fill="FFFFFF"/>
        <w:spacing w:line="360" w:lineRule="atLeast"/>
        <w:jc w:val="left"/>
        <w:rPr>
          <w:rFonts w:ascii="仿宋" w:eastAsia="仿宋" w:hAnsi="仿宋"/>
          <w:sz w:val="30"/>
          <w:szCs w:val="30"/>
        </w:rPr>
      </w:pPr>
      <w:r>
        <w:rPr>
          <w:rFonts w:ascii="仿宋" w:eastAsia="仿宋" w:hAnsi="仿宋" w:hint="eastAsia"/>
          <w:sz w:val="30"/>
          <w:szCs w:val="30"/>
        </w:rPr>
        <w:t xml:space="preserve">        B包：脉动真空灭菌器一台；（核心产品）</w:t>
      </w:r>
    </w:p>
    <w:p w:rsidR="00252E99" w:rsidRDefault="00252E99" w:rsidP="00F10922">
      <w:pPr>
        <w:widowControl/>
        <w:shd w:val="clear" w:color="auto" w:fill="FFFFFF"/>
        <w:spacing w:line="360" w:lineRule="atLeast"/>
        <w:jc w:val="left"/>
        <w:rPr>
          <w:rFonts w:ascii="仿宋" w:eastAsia="仿宋" w:hAnsi="仿宋"/>
          <w:sz w:val="30"/>
          <w:szCs w:val="30"/>
        </w:rPr>
      </w:pPr>
      <w:r>
        <w:rPr>
          <w:rFonts w:ascii="仿宋" w:eastAsia="仿宋" w:hAnsi="仿宋" w:hint="eastAsia"/>
          <w:sz w:val="30"/>
          <w:szCs w:val="30"/>
        </w:rPr>
        <w:t xml:space="preserve">        C包：电子上消化道内窥镜一条；（核心产品）</w:t>
      </w:r>
    </w:p>
    <w:p w:rsidR="0068202F" w:rsidRPr="0079256E" w:rsidRDefault="00252E99" w:rsidP="00F10922">
      <w:pPr>
        <w:widowControl/>
        <w:shd w:val="clear" w:color="auto" w:fill="FFFFFF"/>
        <w:spacing w:line="360" w:lineRule="atLeast"/>
        <w:jc w:val="left"/>
        <w:rPr>
          <w:rFonts w:ascii="仿宋" w:eastAsia="仿宋" w:hAnsi="仿宋"/>
          <w:sz w:val="30"/>
          <w:szCs w:val="30"/>
        </w:rPr>
      </w:pPr>
      <w:r>
        <w:rPr>
          <w:rFonts w:ascii="仿宋" w:eastAsia="仿宋" w:hAnsi="仿宋" w:hint="eastAsia"/>
          <w:sz w:val="30"/>
          <w:szCs w:val="30"/>
        </w:rPr>
        <w:t xml:space="preserve">        D包：全智能动力系统一台（核心产品）</w:t>
      </w:r>
    </w:p>
    <w:p w:rsidR="00374E7C" w:rsidRPr="00374E7C" w:rsidRDefault="00374E7C" w:rsidP="00F10922">
      <w:pPr>
        <w:widowControl/>
        <w:shd w:val="clear" w:color="auto" w:fill="FFFFFF"/>
        <w:spacing w:line="360" w:lineRule="atLeast"/>
        <w:jc w:val="left"/>
        <w:rPr>
          <w:rFonts w:ascii="仿宋" w:eastAsia="仿宋" w:hAnsi="仿宋"/>
          <w:b/>
          <w:sz w:val="30"/>
          <w:szCs w:val="30"/>
        </w:rPr>
      </w:pPr>
      <w:r w:rsidRPr="00374E7C">
        <w:rPr>
          <w:rFonts w:ascii="仿宋" w:eastAsia="仿宋" w:hAnsi="仿宋" w:hint="eastAsia"/>
          <w:b/>
          <w:sz w:val="30"/>
          <w:szCs w:val="30"/>
        </w:rPr>
        <w:t>A包：</w:t>
      </w:r>
    </w:p>
    <w:p w:rsidR="00374E7C" w:rsidRPr="0068202F" w:rsidRDefault="003E3576" w:rsidP="00374E7C">
      <w:pPr>
        <w:spacing w:line="360" w:lineRule="auto"/>
        <w:rPr>
          <w:rFonts w:ascii="仿宋" w:eastAsia="仿宋" w:hAnsi="仿宋" w:cs="Arial"/>
          <w:b/>
          <w:sz w:val="24"/>
        </w:rPr>
      </w:pPr>
      <w:r>
        <w:rPr>
          <w:rFonts w:ascii="仿宋" w:eastAsia="仿宋" w:hAnsi="仿宋" w:cs="仿宋" w:hint="eastAsia"/>
          <w:color w:val="000000"/>
          <w:sz w:val="24"/>
          <w:szCs w:val="24"/>
          <w:shd w:val="clear" w:color="auto" w:fill="FFFFFF"/>
        </w:rPr>
        <w:t xml:space="preserve">    </w:t>
      </w:r>
      <w:r w:rsidR="00FA083F">
        <w:rPr>
          <w:rFonts w:ascii="仿宋" w:eastAsia="仿宋" w:hAnsi="仿宋" w:cs="仿宋" w:hint="eastAsia"/>
          <w:color w:val="000000"/>
          <w:sz w:val="24"/>
          <w:szCs w:val="24"/>
          <w:shd w:val="clear" w:color="auto" w:fill="FFFFFF"/>
        </w:rPr>
        <w:t xml:space="preserve">    </w:t>
      </w:r>
      <w:r w:rsidR="00EC6D3C">
        <w:rPr>
          <w:rFonts w:ascii="仿宋" w:eastAsia="仿宋" w:hAnsi="仿宋" w:cs="仿宋" w:hint="eastAsia"/>
          <w:color w:val="000000"/>
          <w:sz w:val="24"/>
          <w:szCs w:val="24"/>
          <w:shd w:val="clear" w:color="auto" w:fill="FFFFFF"/>
        </w:rPr>
        <w:t xml:space="preserve">         </w:t>
      </w:r>
      <w:r w:rsidR="00374E7C">
        <w:rPr>
          <w:rFonts w:ascii="仿宋" w:eastAsia="仿宋" w:hAnsi="仿宋" w:cs="仿宋" w:hint="eastAsia"/>
          <w:color w:val="000000"/>
          <w:sz w:val="24"/>
          <w:szCs w:val="24"/>
          <w:shd w:val="clear" w:color="auto" w:fill="FFFFFF"/>
        </w:rPr>
        <w:t xml:space="preserve">       </w:t>
      </w:r>
      <w:r w:rsidR="00374E7C" w:rsidRPr="0068202F">
        <w:rPr>
          <w:rFonts w:ascii="仿宋" w:eastAsia="仿宋" w:hAnsi="仿宋" w:cs="Times New Roman" w:hint="eastAsia"/>
          <w:b/>
          <w:sz w:val="36"/>
          <w:szCs w:val="36"/>
        </w:rPr>
        <w:t>麻醉机技术参数</w:t>
      </w:r>
    </w:p>
    <w:p w:rsidR="00374E7C" w:rsidRPr="0068202F" w:rsidRDefault="00587B5A" w:rsidP="00374E7C">
      <w:pPr>
        <w:spacing w:line="360" w:lineRule="auto"/>
        <w:rPr>
          <w:rFonts w:ascii="仿宋" w:eastAsia="仿宋" w:hAnsi="仿宋" w:cs="Arial"/>
          <w:sz w:val="28"/>
          <w:szCs w:val="28"/>
        </w:rPr>
      </w:pPr>
      <w:r w:rsidRPr="0068202F">
        <w:rPr>
          <w:rFonts w:ascii="仿宋" w:eastAsia="仿宋" w:hAnsi="仿宋" w:cs="Arial" w:hint="eastAsia"/>
          <w:sz w:val="28"/>
          <w:szCs w:val="28"/>
        </w:rPr>
        <w:t>1</w:t>
      </w:r>
      <w:r w:rsidR="00374E7C" w:rsidRPr="0068202F">
        <w:rPr>
          <w:rFonts w:ascii="仿宋" w:eastAsia="仿宋" w:hAnsi="仿宋" w:cs="Arial" w:hint="eastAsia"/>
          <w:sz w:val="28"/>
          <w:szCs w:val="28"/>
        </w:rPr>
        <w:t>、技术规格：</w:t>
      </w:r>
    </w:p>
    <w:p w:rsidR="00374E7C" w:rsidRPr="0068202F" w:rsidRDefault="00587B5A" w:rsidP="00374E7C">
      <w:pPr>
        <w:adjustRightInd w:val="0"/>
        <w:spacing w:line="360" w:lineRule="auto"/>
        <w:ind w:left="198" w:hanging="198"/>
        <w:rPr>
          <w:rFonts w:ascii="仿宋" w:eastAsia="仿宋" w:hAnsi="仿宋" w:cs="Arial"/>
          <w:b/>
          <w:sz w:val="28"/>
          <w:szCs w:val="28"/>
        </w:rPr>
      </w:pPr>
      <w:r w:rsidRPr="0068202F">
        <w:rPr>
          <w:rFonts w:ascii="仿宋" w:eastAsia="仿宋" w:hAnsi="仿宋" w:cs="Arial" w:hint="eastAsia"/>
          <w:b/>
          <w:sz w:val="28"/>
          <w:szCs w:val="28"/>
        </w:rPr>
        <w:t>1</w:t>
      </w:r>
      <w:r w:rsidR="00374E7C" w:rsidRPr="0068202F">
        <w:rPr>
          <w:rFonts w:ascii="仿宋" w:eastAsia="仿宋" w:hAnsi="仿宋" w:cs="Arial"/>
          <w:b/>
          <w:sz w:val="28"/>
          <w:szCs w:val="28"/>
        </w:rPr>
        <w:t xml:space="preserve">.1 </w:t>
      </w:r>
      <w:r w:rsidR="00374E7C" w:rsidRPr="0068202F">
        <w:rPr>
          <w:rFonts w:ascii="仿宋" w:eastAsia="仿宋" w:hAnsi="仿宋" w:cs="Arial" w:hint="eastAsia"/>
          <w:b/>
          <w:sz w:val="28"/>
          <w:szCs w:val="28"/>
        </w:rPr>
        <w:t>工作条件及基本配件</w:t>
      </w:r>
    </w:p>
    <w:p w:rsidR="00374E7C" w:rsidRPr="0068202F" w:rsidRDefault="00587B5A" w:rsidP="00587B5A">
      <w:pPr>
        <w:pStyle w:val="a7"/>
        <w:adjustRightInd w:val="0"/>
        <w:ind w:left="0" w:firstLineChars="0" w:firstLine="0"/>
        <w:rPr>
          <w:rFonts w:ascii="仿宋" w:eastAsia="仿宋" w:hAnsi="仿宋" w:cs="Arial"/>
          <w:sz w:val="28"/>
          <w:szCs w:val="28"/>
        </w:rPr>
      </w:pPr>
      <w:r w:rsidRPr="0068202F">
        <w:rPr>
          <w:rFonts w:ascii="仿宋" w:eastAsia="仿宋" w:hAnsi="仿宋" w:cs="Arial" w:hint="eastAsia"/>
          <w:sz w:val="28"/>
          <w:szCs w:val="28"/>
        </w:rPr>
        <w:t>1.1.1</w:t>
      </w:r>
      <w:r w:rsidR="00374E7C" w:rsidRPr="0068202F">
        <w:rPr>
          <w:rFonts w:ascii="仿宋" w:eastAsia="仿宋" w:hAnsi="仿宋" w:cs="Arial" w:hint="eastAsia"/>
          <w:sz w:val="28"/>
          <w:szCs w:val="28"/>
        </w:rPr>
        <w:t>操作环境，温度：</w:t>
      </w:r>
      <w:r w:rsidR="00374E7C" w:rsidRPr="0068202F">
        <w:rPr>
          <w:rFonts w:ascii="仿宋" w:eastAsia="仿宋" w:hAnsi="仿宋" w:cs="Arial"/>
          <w:sz w:val="28"/>
          <w:szCs w:val="28"/>
        </w:rPr>
        <w:t xml:space="preserve">10° </w:t>
      </w:r>
      <w:r w:rsidR="00374E7C" w:rsidRPr="0068202F">
        <w:rPr>
          <w:rFonts w:ascii="仿宋" w:eastAsia="仿宋" w:hAnsi="仿宋" w:cs="Arial" w:hint="eastAsia"/>
          <w:sz w:val="28"/>
          <w:szCs w:val="28"/>
        </w:rPr>
        <w:t>至</w:t>
      </w:r>
      <w:r w:rsidR="00374E7C" w:rsidRPr="0068202F">
        <w:rPr>
          <w:rFonts w:ascii="仿宋" w:eastAsia="仿宋" w:hAnsi="仿宋" w:cs="Arial"/>
          <w:sz w:val="28"/>
          <w:szCs w:val="28"/>
        </w:rPr>
        <w:t>40°C</w:t>
      </w:r>
      <w:r w:rsidR="00374E7C" w:rsidRPr="0068202F">
        <w:rPr>
          <w:rFonts w:ascii="仿宋" w:eastAsia="仿宋" w:hAnsi="仿宋" w:cs="Arial" w:hint="eastAsia"/>
          <w:sz w:val="28"/>
          <w:szCs w:val="28"/>
        </w:rPr>
        <w:t>，湿度：</w:t>
      </w:r>
      <w:r w:rsidR="00374E7C" w:rsidRPr="0068202F">
        <w:rPr>
          <w:rFonts w:ascii="仿宋" w:eastAsia="仿宋" w:hAnsi="仿宋" w:cs="Arial"/>
          <w:sz w:val="28"/>
          <w:szCs w:val="28"/>
        </w:rPr>
        <w:t xml:space="preserve">15 </w:t>
      </w:r>
      <w:r w:rsidR="00374E7C" w:rsidRPr="0068202F">
        <w:rPr>
          <w:rFonts w:ascii="仿宋" w:eastAsia="仿宋" w:hAnsi="仿宋" w:cs="Arial" w:hint="eastAsia"/>
          <w:sz w:val="28"/>
          <w:szCs w:val="28"/>
        </w:rPr>
        <w:t>至</w:t>
      </w:r>
      <w:r w:rsidR="00374E7C" w:rsidRPr="0068202F">
        <w:rPr>
          <w:rFonts w:ascii="仿宋" w:eastAsia="仿宋" w:hAnsi="仿宋" w:cs="Arial"/>
          <w:sz w:val="28"/>
          <w:szCs w:val="28"/>
        </w:rPr>
        <w:t xml:space="preserve"> 95%</w:t>
      </w:r>
    </w:p>
    <w:p w:rsidR="00374E7C" w:rsidRPr="0068202F" w:rsidRDefault="00587B5A" w:rsidP="00587B5A">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1.1.2</w:t>
      </w:r>
      <w:r w:rsidR="00374E7C" w:rsidRPr="0068202F">
        <w:rPr>
          <w:rFonts w:ascii="仿宋" w:eastAsia="仿宋" w:hAnsi="仿宋" w:cs="Arial" w:hint="eastAsia"/>
          <w:sz w:val="28"/>
          <w:szCs w:val="28"/>
        </w:rPr>
        <w:t>电源：</w:t>
      </w:r>
      <w:r w:rsidR="00374E7C" w:rsidRPr="0068202F">
        <w:rPr>
          <w:rFonts w:ascii="仿宋" w:eastAsia="仿宋" w:hAnsi="仿宋" w:cs="Arial"/>
          <w:sz w:val="28"/>
          <w:szCs w:val="28"/>
        </w:rPr>
        <w:t>220V (≥</w:t>
      </w:r>
      <w:r w:rsidR="00374E7C" w:rsidRPr="0068202F">
        <w:rPr>
          <w:rFonts w:ascii="仿宋" w:eastAsia="仿宋" w:hAnsi="仿宋" w:cs="Arial" w:hint="eastAsia"/>
          <w:sz w:val="28"/>
          <w:szCs w:val="28"/>
        </w:rPr>
        <w:t>±</w:t>
      </w:r>
      <w:r w:rsidR="00374E7C" w:rsidRPr="0068202F">
        <w:rPr>
          <w:rFonts w:ascii="仿宋" w:eastAsia="仿宋" w:hAnsi="仿宋" w:cs="Arial"/>
          <w:sz w:val="28"/>
          <w:szCs w:val="28"/>
        </w:rPr>
        <w:t>10%), 50Hz(≥</w:t>
      </w:r>
      <w:r w:rsidR="00374E7C" w:rsidRPr="0068202F">
        <w:rPr>
          <w:rFonts w:ascii="仿宋" w:eastAsia="仿宋" w:hAnsi="仿宋" w:cs="Arial" w:hint="eastAsia"/>
          <w:sz w:val="28"/>
          <w:szCs w:val="28"/>
        </w:rPr>
        <w:t>±</w:t>
      </w:r>
      <w:r w:rsidR="00374E7C" w:rsidRPr="0068202F">
        <w:rPr>
          <w:rFonts w:ascii="仿宋" w:eastAsia="仿宋" w:hAnsi="仿宋" w:cs="Arial"/>
          <w:sz w:val="28"/>
          <w:szCs w:val="28"/>
        </w:rPr>
        <w:t>2%)</w:t>
      </w:r>
    </w:p>
    <w:p w:rsidR="00374E7C" w:rsidRPr="0068202F" w:rsidRDefault="00587B5A" w:rsidP="00587B5A">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1.1.3</w:t>
      </w:r>
      <w:r w:rsidR="00374E7C" w:rsidRPr="0068202F">
        <w:rPr>
          <w:rFonts w:ascii="仿宋" w:eastAsia="仿宋" w:hAnsi="仿宋" w:cs="Arial" w:hint="eastAsia"/>
          <w:sz w:val="28"/>
          <w:szCs w:val="28"/>
        </w:rPr>
        <w:t>后备电池使用时间：</w:t>
      </w:r>
      <w:r w:rsidR="00374E7C" w:rsidRPr="0068202F">
        <w:rPr>
          <w:rFonts w:ascii="仿宋" w:eastAsia="仿宋" w:hAnsi="仿宋" w:cs="Arial"/>
          <w:sz w:val="28"/>
          <w:szCs w:val="28"/>
        </w:rPr>
        <w:t>≥</w:t>
      </w:r>
      <w:r w:rsidR="00374E7C" w:rsidRPr="0068202F">
        <w:rPr>
          <w:rFonts w:ascii="仿宋" w:eastAsia="仿宋" w:hAnsi="仿宋" w:cs="Arial" w:hint="eastAsia"/>
          <w:sz w:val="28"/>
          <w:szCs w:val="28"/>
        </w:rPr>
        <w:t>120分钟</w:t>
      </w:r>
    </w:p>
    <w:p w:rsidR="00374E7C" w:rsidRPr="0068202F" w:rsidRDefault="00587B5A" w:rsidP="00587B5A">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1.1.4</w:t>
      </w:r>
      <w:r w:rsidR="00374E7C" w:rsidRPr="0068202F">
        <w:rPr>
          <w:rFonts w:ascii="仿宋" w:eastAsia="仿宋" w:hAnsi="仿宋" w:cs="Arial" w:hint="eastAsia"/>
          <w:sz w:val="28"/>
          <w:szCs w:val="28"/>
        </w:rPr>
        <w:t>具有RJ45接口、以太网连接功能</w:t>
      </w:r>
    </w:p>
    <w:p w:rsidR="00374E7C" w:rsidRPr="0068202F" w:rsidRDefault="00587B5A" w:rsidP="00587B5A">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1.1.5</w:t>
      </w:r>
      <w:r w:rsidR="00374E7C" w:rsidRPr="0068202F">
        <w:rPr>
          <w:rFonts w:ascii="仿宋" w:eastAsia="仿宋" w:hAnsi="仿宋" w:cs="Arial" w:hint="eastAsia"/>
          <w:sz w:val="28"/>
          <w:szCs w:val="28"/>
        </w:rPr>
        <w:t>机架：带工作台侧栏杆推车，两个抽屉</w:t>
      </w:r>
    </w:p>
    <w:p w:rsidR="00374E7C" w:rsidRPr="0068202F" w:rsidRDefault="00587B5A" w:rsidP="00587B5A">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1.1.6</w:t>
      </w:r>
      <w:r w:rsidR="00374E7C" w:rsidRPr="0068202F">
        <w:rPr>
          <w:rFonts w:ascii="仿宋" w:eastAsia="仿宋" w:hAnsi="仿宋" w:cs="Arial" w:hint="eastAsia"/>
          <w:sz w:val="28"/>
          <w:szCs w:val="28"/>
        </w:rPr>
        <w:t>适合内窥镜手术模式：具备顶光灯，能够在黑暗环境中提供麻醉机工作台面照明</w:t>
      </w:r>
    </w:p>
    <w:p w:rsidR="00374E7C" w:rsidRPr="0068202F" w:rsidRDefault="001F6CD8" w:rsidP="00374E7C">
      <w:pPr>
        <w:adjustRightInd w:val="0"/>
        <w:spacing w:line="360" w:lineRule="auto"/>
        <w:rPr>
          <w:rFonts w:ascii="仿宋" w:eastAsia="仿宋" w:hAnsi="仿宋" w:cs="Arial"/>
          <w:b/>
          <w:sz w:val="28"/>
          <w:szCs w:val="28"/>
        </w:rPr>
      </w:pPr>
      <w:r w:rsidRPr="0068202F">
        <w:rPr>
          <w:rFonts w:ascii="仿宋" w:eastAsia="仿宋" w:hAnsi="仿宋" w:cs="Arial" w:hint="eastAsia"/>
          <w:b/>
          <w:sz w:val="28"/>
          <w:szCs w:val="28"/>
        </w:rPr>
        <w:t>1.2</w:t>
      </w:r>
      <w:r w:rsidR="00374E7C" w:rsidRPr="0068202F">
        <w:rPr>
          <w:rFonts w:ascii="仿宋" w:eastAsia="仿宋" w:hAnsi="仿宋" w:cs="Arial"/>
          <w:b/>
          <w:sz w:val="28"/>
          <w:szCs w:val="28"/>
        </w:rPr>
        <w:t xml:space="preserve"> </w:t>
      </w:r>
      <w:r w:rsidR="00374E7C" w:rsidRPr="0068202F">
        <w:rPr>
          <w:rFonts w:ascii="仿宋" w:eastAsia="仿宋" w:hAnsi="仿宋" w:cs="Arial" w:hint="eastAsia"/>
          <w:b/>
          <w:sz w:val="28"/>
          <w:szCs w:val="28"/>
        </w:rPr>
        <w:t>气源</w:t>
      </w:r>
    </w:p>
    <w:p w:rsidR="00374E7C" w:rsidRPr="0068202F" w:rsidRDefault="001F6CD8" w:rsidP="001F6CD8">
      <w:pPr>
        <w:tabs>
          <w:tab w:val="left" w:pos="792"/>
          <w:tab w:val="left" w:pos="1694"/>
        </w:tabs>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lastRenderedPageBreak/>
        <w:t>1.2.1</w:t>
      </w:r>
      <w:r w:rsidR="00374E7C" w:rsidRPr="0068202F">
        <w:rPr>
          <w:rFonts w:ascii="仿宋" w:eastAsia="仿宋" w:hAnsi="仿宋" w:cs="Arial" w:hint="eastAsia"/>
          <w:sz w:val="28"/>
          <w:szCs w:val="28"/>
        </w:rPr>
        <w:t>标配氧气、空气双气源，可选笑气气源</w:t>
      </w:r>
    </w:p>
    <w:p w:rsidR="00374E7C" w:rsidRPr="0068202F" w:rsidRDefault="001F6CD8" w:rsidP="001F6CD8">
      <w:pPr>
        <w:tabs>
          <w:tab w:val="left" w:pos="792"/>
          <w:tab w:val="left" w:pos="1694"/>
        </w:tabs>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1.2.2</w:t>
      </w:r>
      <w:r w:rsidR="00374E7C" w:rsidRPr="0068202F">
        <w:rPr>
          <w:rFonts w:ascii="仿宋" w:eastAsia="仿宋" w:hAnsi="仿宋" w:cs="Arial" w:hint="eastAsia"/>
          <w:sz w:val="28"/>
          <w:szCs w:val="28"/>
        </w:rPr>
        <w:t>氧气：具备安全保护装置，在供氧压低于200</w:t>
      </w:r>
      <w:r w:rsidR="00374E7C" w:rsidRPr="0068202F">
        <w:rPr>
          <w:rFonts w:ascii="仿宋" w:eastAsia="仿宋" w:hAnsi="仿宋" w:cs="Arial"/>
          <w:sz w:val="28"/>
          <w:szCs w:val="28"/>
        </w:rPr>
        <w:t>Kpa</w:t>
      </w:r>
      <w:r w:rsidR="00374E7C" w:rsidRPr="0068202F">
        <w:rPr>
          <w:rFonts w:ascii="仿宋" w:eastAsia="仿宋" w:hAnsi="仿宋" w:cs="Arial" w:hint="eastAsia"/>
          <w:sz w:val="28"/>
          <w:szCs w:val="28"/>
        </w:rPr>
        <w:t>时报警</w:t>
      </w:r>
    </w:p>
    <w:p w:rsidR="00374E7C" w:rsidRPr="0068202F" w:rsidRDefault="001F6CD8" w:rsidP="001F6CD8">
      <w:pPr>
        <w:tabs>
          <w:tab w:val="left" w:pos="792"/>
          <w:tab w:val="left" w:pos="1694"/>
        </w:tabs>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1.2.3</w:t>
      </w:r>
      <w:r w:rsidR="00374E7C" w:rsidRPr="0068202F">
        <w:rPr>
          <w:rFonts w:ascii="仿宋" w:eastAsia="仿宋" w:hAnsi="仿宋" w:cs="Arial" w:hint="eastAsia"/>
          <w:sz w:val="28"/>
          <w:szCs w:val="28"/>
        </w:rPr>
        <w:t>具备机械的笑、氧保护装置，不受停电影响，保证任何流量下氧浓度不低于25%</w:t>
      </w:r>
    </w:p>
    <w:p w:rsidR="00374E7C" w:rsidRPr="0068202F" w:rsidRDefault="001F6CD8" w:rsidP="001F6CD8">
      <w:pPr>
        <w:tabs>
          <w:tab w:val="left" w:pos="792"/>
          <w:tab w:val="left" w:pos="1694"/>
        </w:tabs>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1.2.4</w:t>
      </w:r>
      <w:r w:rsidR="00374E7C" w:rsidRPr="0068202F">
        <w:rPr>
          <w:rFonts w:ascii="仿宋" w:eastAsia="仿宋" w:hAnsi="仿宋" w:cs="Arial" w:hint="eastAsia"/>
          <w:sz w:val="28"/>
          <w:szCs w:val="28"/>
        </w:rPr>
        <w:t>快速充氧范围25</w:t>
      </w:r>
      <w:r w:rsidR="00374E7C" w:rsidRPr="0068202F">
        <w:rPr>
          <w:rFonts w:ascii="仿宋" w:eastAsia="仿宋" w:hAnsi="仿宋" w:cs="Arial"/>
          <w:sz w:val="28"/>
          <w:szCs w:val="28"/>
        </w:rPr>
        <w:t xml:space="preserve"> - </w:t>
      </w:r>
      <w:r w:rsidR="00374E7C" w:rsidRPr="0068202F">
        <w:rPr>
          <w:rFonts w:ascii="仿宋" w:eastAsia="仿宋" w:hAnsi="仿宋" w:cs="Arial" w:hint="eastAsia"/>
          <w:sz w:val="28"/>
          <w:szCs w:val="28"/>
        </w:rPr>
        <w:t>75</w:t>
      </w:r>
      <w:r w:rsidR="00374E7C" w:rsidRPr="0068202F">
        <w:rPr>
          <w:rFonts w:ascii="仿宋" w:eastAsia="仿宋" w:hAnsi="仿宋" w:cs="Arial"/>
          <w:sz w:val="28"/>
          <w:szCs w:val="28"/>
        </w:rPr>
        <w:t xml:space="preserve"> l/min</w:t>
      </w:r>
    </w:p>
    <w:p w:rsidR="00374E7C" w:rsidRPr="0068202F" w:rsidRDefault="001F6CD8" w:rsidP="00374E7C">
      <w:pPr>
        <w:adjustRightInd w:val="0"/>
        <w:spacing w:line="360" w:lineRule="auto"/>
        <w:ind w:left="198" w:hanging="198"/>
        <w:rPr>
          <w:rFonts w:ascii="仿宋" w:eastAsia="仿宋" w:hAnsi="仿宋" w:cs="Arial"/>
          <w:b/>
          <w:sz w:val="28"/>
          <w:szCs w:val="28"/>
        </w:rPr>
      </w:pPr>
      <w:r w:rsidRPr="0068202F">
        <w:rPr>
          <w:rFonts w:ascii="仿宋" w:eastAsia="仿宋" w:hAnsi="仿宋" w:cs="Arial" w:hint="eastAsia"/>
          <w:b/>
          <w:sz w:val="28"/>
          <w:szCs w:val="28"/>
        </w:rPr>
        <w:t>1.3</w:t>
      </w:r>
      <w:r w:rsidR="00374E7C" w:rsidRPr="0068202F">
        <w:rPr>
          <w:rFonts w:ascii="仿宋" w:eastAsia="仿宋" w:hAnsi="仿宋" w:cs="Arial"/>
          <w:b/>
          <w:sz w:val="28"/>
          <w:szCs w:val="28"/>
        </w:rPr>
        <w:t xml:space="preserve"> </w:t>
      </w:r>
      <w:r w:rsidR="00374E7C" w:rsidRPr="0068202F">
        <w:rPr>
          <w:rFonts w:ascii="仿宋" w:eastAsia="仿宋" w:hAnsi="仿宋" w:cs="Arial" w:hint="eastAsia"/>
          <w:b/>
          <w:sz w:val="28"/>
          <w:szCs w:val="28"/>
        </w:rPr>
        <w:t>流量计</w:t>
      </w:r>
    </w:p>
    <w:p w:rsidR="00374E7C" w:rsidRPr="0068202F" w:rsidRDefault="001F6CD8" w:rsidP="001F6CD8">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1.3.1</w:t>
      </w:r>
      <w:r w:rsidR="00374E7C" w:rsidRPr="0068202F">
        <w:rPr>
          <w:rFonts w:ascii="仿宋" w:eastAsia="仿宋" w:hAnsi="仿宋" w:cs="Arial" w:hint="eastAsia"/>
          <w:sz w:val="28"/>
          <w:szCs w:val="28"/>
        </w:rPr>
        <w:t>★电子流量计设计,具备虚拟高低电子流量柱显示</w:t>
      </w:r>
    </w:p>
    <w:p w:rsidR="00374E7C" w:rsidRPr="0068202F" w:rsidRDefault="001F6CD8" w:rsidP="001F6CD8">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 xml:space="preserve">1.3.2 </w:t>
      </w:r>
      <w:r w:rsidR="00374E7C" w:rsidRPr="0068202F">
        <w:rPr>
          <w:rFonts w:ascii="仿宋" w:eastAsia="仿宋" w:hAnsi="仿宋" w:cs="Arial" w:hint="eastAsia"/>
          <w:sz w:val="28"/>
          <w:szCs w:val="28"/>
        </w:rPr>
        <w:t>具备机械总流量计</w:t>
      </w:r>
    </w:p>
    <w:p w:rsidR="00374E7C" w:rsidRPr="0068202F" w:rsidRDefault="001F6CD8" w:rsidP="00374E7C">
      <w:pPr>
        <w:adjustRightInd w:val="0"/>
        <w:spacing w:line="360" w:lineRule="auto"/>
        <w:ind w:left="198" w:hanging="198"/>
        <w:rPr>
          <w:rFonts w:ascii="仿宋" w:eastAsia="仿宋" w:hAnsi="仿宋" w:cs="Arial"/>
          <w:b/>
          <w:sz w:val="28"/>
          <w:szCs w:val="28"/>
        </w:rPr>
      </w:pPr>
      <w:r w:rsidRPr="0068202F">
        <w:rPr>
          <w:rFonts w:ascii="仿宋" w:eastAsia="仿宋" w:hAnsi="仿宋" w:cs="Arial" w:hint="eastAsia"/>
          <w:b/>
          <w:sz w:val="28"/>
          <w:szCs w:val="28"/>
        </w:rPr>
        <w:t xml:space="preserve">1.4 </w:t>
      </w:r>
      <w:r w:rsidR="00374E7C" w:rsidRPr="0068202F">
        <w:rPr>
          <w:rFonts w:ascii="仿宋" w:eastAsia="仿宋" w:hAnsi="仿宋" w:cs="Arial" w:hint="eastAsia"/>
          <w:b/>
          <w:sz w:val="28"/>
          <w:szCs w:val="28"/>
        </w:rPr>
        <w:t>挥发罐</w:t>
      </w:r>
    </w:p>
    <w:p w:rsidR="00374E7C" w:rsidRPr="0068202F" w:rsidRDefault="001F6CD8" w:rsidP="001F6CD8">
      <w:pPr>
        <w:tabs>
          <w:tab w:val="left" w:pos="1694"/>
        </w:tabs>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1.4.1</w:t>
      </w:r>
      <w:r w:rsidR="00374E7C" w:rsidRPr="0068202F">
        <w:rPr>
          <w:rFonts w:ascii="仿宋" w:eastAsia="仿宋" w:hAnsi="仿宋" w:cs="Arial" w:hint="eastAsia"/>
          <w:sz w:val="28"/>
          <w:szCs w:val="28"/>
        </w:rPr>
        <w:t>★标配一个与麻醉机同品牌高品质挥发罐，</w:t>
      </w:r>
      <w:r w:rsidR="00374E7C" w:rsidRPr="0068202F">
        <w:rPr>
          <w:rFonts w:ascii="仿宋" w:eastAsia="仿宋" w:hAnsi="仿宋" w:cs="Arial" w:hint="eastAsia"/>
          <w:color w:val="000000"/>
          <w:sz w:val="28"/>
          <w:szCs w:val="28"/>
        </w:rPr>
        <w:t>通过CFDA认</w:t>
      </w:r>
      <w:r w:rsidR="00374E7C" w:rsidRPr="0068202F">
        <w:rPr>
          <w:rFonts w:ascii="仿宋" w:eastAsia="仿宋" w:hAnsi="仿宋" w:cs="Arial" w:hint="eastAsia"/>
          <w:sz w:val="28"/>
          <w:szCs w:val="28"/>
        </w:rPr>
        <w:t>证，终身免维护，具备</w:t>
      </w:r>
      <w:r w:rsidR="00374E7C" w:rsidRPr="0068202F">
        <w:rPr>
          <w:rFonts w:ascii="仿宋" w:eastAsia="仿宋" w:hAnsi="仿宋" w:cs="宋体" w:hint="eastAsia"/>
          <w:kern w:val="0"/>
          <w:sz w:val="28"/>
          <w:szCs w:val="28"/>
        </w:rPr>
        <w:t>压力、流速和温度补偿</w:t>
      </w:r>
    </w:p>
    <w:p w:rsidR="00374E7C" w:rsidRPr="0068202F" w:rsidRDefault="001F6CD8" w:rsidP="00374E7C">
      <w:pPr>
        <w:adjustRightInd w:val="0"/>
        <w:spacing w:line="360" w:lineRule="auto"/>
        <w:rPr>
          <w:rFonts w:ascii="仿宋" w:eastAsia="仿宋" w:hAnsi="仿宋" w:cs="Arial"/>
          <w:b/>
          <w:sz w:val="28"/>
          <w:szCs w:val="28"/>
        </w:rPr>
      </w:pPr>
      <w:r w:rsidRPr="0068202F">
        <w:rPr>
          <w:rFonts w:ascii="仿宋" w:eastAsia="仿宋" w:hAnsi="仿宋" w:cs="Arial" w:hint="eastAsia"/>
          <w:b/>
          <w:sz w:val="28"/>
          <w:szCs w:val="28"/>
        </w:rPr>
        <w:t xml:space="preserve">1.5 </w:t>
      </w:r>
      <w:r w:rsidR="00374E7C" w:rsidRPr="0068202F">
        <w:rPr>
          <w:rFonts w:ascii="仿宋" w:eastAsia="仿宋" w:hAnsi="仿宋" w:cs="Arial"/>
          <w:b/>
          <w:sz w:val="28"/>
          <w:szCs w:val="28"/>
        </w:rPr>
        <w:t xml:space="preserve"> </w:t>
      </w:r>
      <w:r w:rsidR="00374E7C" w:rsidRPr="0068202F">
        <w:rPr>
          <w:rFonts w:ascii="仿宋" w:eastAsia="仿宋" w:hAnsi="仿宋" w:cs="Arial" w:hint="eastAsia"/>
          <w:b/>
          <w:sz w:val="28"/>
          <w:szCs w:val="28"/>
        </w:rPr>
        <w:t>呼吸回路</w:t>
      </w:r>
    </w:p>
    <w:p w:rsidR="00374E7C" w:rsidRPr="0068202F" w:rsidRDefault="001F6CD8" w:rsidP="001F6CD8">
      <w:pPr>
        <w:pStyle w:val="a8"/>
        <w:spacing w:line="360" w:lineRule="auto"/>
        <w:rPr>
          <w:rFonts w:ascii="仿宋" w:eastAsia="仿宋" w:hAnsi="仿宋" w:cs="Arial"/>
          <w:sz w:val="28"/>
          <w:szCs w:val="28"/>
        </w:rPr>
      </w:pPr>
      <w:r w:rsidRPr="0068202F">
        <w:rPr>
          <w:rFonts w:ascii="仿宋" w:eastAsia="仿宋" w:hAnsi="仿宋" w:hint="eastAsia"/>
          <w:sz w:val="28"/>
          <w:szCs w:val="28"/>
        </w:rPr>
        <w:t>1.5.1</w:t>
      </w:r>
      <w:r w:rsidR="00374E7C" w:rsidRPr="0068202F">
        <w:rPr>
          <w:rFonts w:ascii="仿宋" w:eastAsia="仿宋" w:hAnsi="仿宋" w:hint="eastAsia"/>
          <w:sz w:val="28"/>
          <w:szCs w:val="28"/>
        </w:rPr>
        <w:t>回路部件可以耐受</w:t>
      </w:r>
      <w:r w:rsidR="00374E7C" w:rsidRPr="0068202F">
        <w:rPr>
          <w:rFonts w:ascii="仿宋" w:eastAsia="仿宋" w:hAnsi="仿宋"/>
          <w:sz w:val="28"/>
          <w:szCs w:val="28"/>
        </w:rPr>
        <w:t>134</w:t>
      </w:r>
      <w:r w:rsidR="00374E7C" w:rsidRPr="0068202F">
        <w:rPr>
          <w:rFonts w:ascii="仿宋" w:eastAsia="仿宋" w:hAnsi="仿宋" w:hint="eastAsia"/>
          <w:sz w:val="28"/>
          <w:szCs w:val="28"/>
        </w:rPr>
        <w:t>℃高温高压消毒以避免院内交叉感染</w:t>
      </w:r>
    </w:p>
    <w:p w:rsidR="00374E7C" w:rsidRPr="0068202F" w:rsidRDefault="001F6CD8" w:rsidP="001F6CD8">
      <w:pPr>
        <w:spacing w:line="360" w:lineRule="auto"/>
        <w:rPr>
          <w:rFonts w:ascii="仿宋" w:eastAsia="仿宋" w:hAnsi="仿宋" w:cs="Times New Roman"/>
          <w:sz w:val="28"/>
          <w:szCs w:val="28"/>
        </w:rPr>
      </w:pPr>
      <w:r w:rsidRPr="0068202F">
        <w:rPr>
          <w:rFonts w:ascii="仿宋" w:eastAsia="仿宋" w:hAnsi="仿宋" w:cs="Times New Roman" w:hint="eastAsia"/>
          <w:sz w:val="28"/>
          <w:szCs w:val="28"/>
        </w:rPr>
        <w:t>1.5.2</w:t>
      </w:r>
      <w:r w:rsidR="00374E7C" w:rsidRPr="0068202F">
        <w:rPr>
          <w:rFonts w:ascii="仿宋" w:eastAsia="仿宋" w:hAnsi="仿宋" w:cs="Times New Roman" w:hint="eastAsia"/>
          <w:sz w:val="28"/>
          <w:szCs w:val="28"/>
        </w:rPr>
        <w:t>二氧化碳吸收罐，容积</w:t>
      </w:r>
      <w:r w:rsidR="00374E7C" w:rsidRPr="0068202F">
        <w:rPr>
          <w:rFonts w:ascii="仿宋" w:eastAsia="仿宋" w:hAnsi="仿宋" w:cs="Arial"/>
          <w:sz w:val="28"/>
          <w:szCs w:val="28"/>
        </w:rPr>
        <w:t>≥</w:t>
      </w:r>
      <w:r w:rsidR="00374E7C" w:rsidRPr="0068202F">
        <w:rPr>
          <w:rFonts w:ascii="仿宋" w:eastAsia="仿宋" w:hAnsi="仿宋" w:cs="Times New Roman" w:hint="eastAsia"/>
          <w:sz w:val="28"/>
          <w:szCs w:val="28"/>
        </w:rPr>
        <w:t>1500ml</w:t>
      </w:r>
    </w:p>
    <w:p w:rsidR="00374E7C" w:rsidRPr="0068202F" w:rsidRDefault="001F6CD8" w:rsidP="001F6CD8">
      <w:pPr>
        <w:spacing w:line="360" w:lineRule="auto"/>
        <w:rPr>
          <w:rFonts w:ascii="仿宋" w:eastAsia="仿宋" w:hAnsi="仿宋" w:cs="Times New Roman"/>
          <w:sz w:val="28"/>
          <w:szCs w:val="28"/>
        </w:rPr>
      </w:pPr>
      <w:r w:rsidRPr="0068202F">
        <w:rPr>
          <w:rFonts w:ascii="仿宋" w:eastAsia="仿宋" w:hAnsi="仿宋" w:cs="Times New Roman" w:hint="eastAsia"/>
          <w:sz w:val="28"/>
          <w:szCs w:val="28"/>
        </w:rPr>
        <w:t>1.5.3</w:t>
      </w:r>
      <w:r w:rsidR="00374E7C" w:rsidRPr="0068202F">
        <w:rPr>
          <w:rFonts w:ascii="仿宋" w:eastAsia="仿宋" w:hAnsi="仿宋" w:cs="Times New Roman" w:hint="eastAsia"/>
          <w:sz w:val="28"/>
          <w:szCs w:val="28"/>
        </w:rPr>
        <w:t>★内置流量传感器，分别监测</w:t>
      </w:r>
      <w:r w:rsidR="00374E7C" w:rsidRPr="0068202F">
        <w:rPr>
          <w:rFonts w:ascii="仿宋" w:eastAsia="仿宋" w:hAnsi="仿宋" w:cs="Times New Roman" w:hint="eastAsia"/>
          <w:color w:val="000000"/>
          <w:sz w:val="28"/>
          <w:szCs w:val="28"/>
        </w:rPr>
        <w:t>吸</w:t>
      </w:r>
      <w:r w:rsidR="00374E7C" w:rsidRPr="0068202F">
        <w:rPr>
          <w:rFonts w:ascii="仿宋" w:eastAsia="仿宋" w:hAnsi="仿宋" w:cs="Times New Roman" w:hint="eastAsia"/>
          <w:sz w:val="28"/>
          <w:szCs w:val="28"/>
        </w:rPr>
        <w:t>入端，呼出端，内置回路中，内置传感器可进行校准功能</w:t>
      </w:r>
    </w:p>
    <w:p w:rsidR="00374E7C" w:rsidRPr="0068202F" w:rsidRDefault="001F6CD8" w:rsidP="001F6CD8">
      <w:pPr>
        <w:spacing w:line="360" w:lineRule="auto"/>
        <w:rPr>
          <w:rFonts w:ascii="仿宋" w:eastAsia="仿宋" w:hAnsi="仿宋" w:cs="Times New Roman"/>
          <w:sz w:val="28"/>
          <w:szCs w:val="28"/>
        </w:rPr>
      </w:pPr>
      <w:r w:rsidRPr="0068202F">
        <w:rPr>
          <w:rFonts w:ascii="仿宋" w:eastAsia="仿宋" w:hAnsi="仿宋" w:cs="Times New Roman" w:hint="eastAsia"/>
          <w:sz w:val="28"/>
          <w:szCs w:val="28"/>
        </w:rPr>
        <w:t>1.5.4</w:t>
      </w:r>
      <w:r w:rsidR="00374E7C" w:rsidRPr="0068202F">
        <w:rPr>
          <w:rFonts w:ascii="仿宋" w:eastAsia="仿宋" w:hAnsi="仿宋" w:cs="Times New Roman" w:hint="eastAsia"/>
          <w:sz w:val="28"/>
          <w:szCs w:val="28"/>
        </w:rPr>
        <w:t>回路系统容积</w:t>
      </w:r>
      <w:r w:rsidR="00374E7C" w:rsidRPr="0068202F">
        <w:rPr>
          <w:rFonts w:ascii="仿宋" w:eastAsia="仿宋" w:hAnsi="仿宋" w:cs="Arial"/>
          <w:sz w:val="28"/>
          <w:szCs w:val="28"/>
        </w:rPr>
        <w:t>≤</w:t>
      </w:r>
      <w:r w:rsidR="00374E7C" w:rsidRPr="0068202F">
        <w:rPr>
          <w:rFonts w:ascii="仿宋" w:eastAsia="仿宋" w:hAnsi="仿宋" w:cs="Times New Roman" w:hint="eastAsia"/>
          <w:sz w:val="28"/>
          <w:szCs w:val="28"/>
        </w:rPr>
        <w:t>2.6升，为快速调节新鲜气体流量以及输出麻药浓度提供了保障</w:t>
      </w:r>
    </w:p>
    <w:p w:rsidR="00374E7C" w:rsidRPr="0068202F" w:rsidRDefault="001F6CD8" w:rsidP="001F6CD8">
      <w:pPr>
        <w:spacing w:line="360" w:lineRule="auto"/>
        <w:rPr>
          <w:rFonts w:ascii="仿宋" w:eastAsia="仿宋" w:hAnsi="仿宋" w:cs="Arial"/>
          <w:sz w:val="28"/>
          <w:szCs w:val="28"/>
        </w:rPr>
      </w:pPr>
      <w:r w:rsidRPr="0068202F">
        <w:rPr>
          <w:rFonts w:ascii="仿宋" w:eastAsia="仿宋" w:hAnsi="仿宋" w:cs="Times New Roman" w:hint="eastAsia"/>
          <w:sz w:val="28"/>
          <w:szCs w:val="28"/>
        </w:rPr>
        <w:t>1.5.5</w:t>
      </w:r>
      <w:r w:rsidR="00374E7C" w:rsidRPr="0068202F">
        <w:rPr>
          <w:rFonts w:ascii="仿宋" w:eastAsia="仿宋" w:hAnsi="仿宋" w:cs="Times New Roman" w:hint="eastAsia"/>
          <w:sz w:val="28"/>
          <w:szCs w:val="28"/>
        </w:rPr>
        <w:t>★</w:t>
      </w:r>
      <w:r w:rsidR="00374E7C" w:rsidRPr="0068202F">
        <w:rPr>
          <w:rFonts w:ascii="仿宋" w:eastAsia="仿宋" w:hAnsi="仿宋" w:cs="Arial" w:hint="eastAsia"/>
          <w:sz w:val="28"/>
          <w:szCs w:val="28"/>
        </w:rPr>
        <w:t>具有回路加温功能，保证回路不受积水影响及向病人提供温暖气体，避免对呼吸道的刺激</w:t>
      </w:r>
    </w:p>
    <w:p w:rsidR="00374E7C" w:rsidRPr="0068202F" w:rsidRDefault="001F6CD8" w:rsidP="001F6CD8">
      <w:pPr>
        <w:spacing w:line="360" w:lineRule="auto"/>
        <w:rPr>
          <w:rFonts w:ascii="仿宋" w:eastAsia="仿宋" w:hAnsi="仿宋" w:cs="Arial"/>
          <w:sz w:val="28"/>
          <w:szCs w:val="28"/>
        </w:rPr>
      </w:pPr>
      <w:r w:rsidRPr="0068202F">
        <w:rPr>
          <w:rFonts w:ascii="仿宋" w:eastAsia="仿宋" w:hAnsi="仿宋" w:cs="Arial" w:hint="eastAsia"/>
          <w:sz w:val="28"/>
          <w:szCs w:val="28"/>
        </w:rPr>
        <w:t>1.5.6</w:t>
      </w:r>
      <w:r w:rsidR="00374E7C" w:rsidRPr="0068202F">
        <w:rPr>
          <w:rFonts w:ascii="仿宋" w:eastAsia="仿宋" w:hAnsi="仿宋" w:cs="Arial" w:hint="eastAsia"/>
          <w:sz w:val="28"/>
          <w:szCs w:val="28"/>
        </w:rPr>
        <w:t>可选配自动CO2旁路功能，在机械通气过程中，更换钠石灰罐无需选择确认，无需关停机械通气，可方便直接更换。</w:t>
      </w:r>
    </w:p>
    <w:p w:rsidR="00374E7C" w:rsidRPr="0068202F" w:rsidRDefault="001F6CD8" w:rsidP="001F6CD8">
      <w:pPr>
        <w:spacing w:line="360" w:lineRule="auto"/>
        <w:rPr>
          <w:rFonts w:ascii="仿宋" w:eastAsia="仿宋" w:hAnsi="仿宋" w:cs="Arial"/>
          <w:sz w:val="28"/>
          <w:szCs w:val="28"/>
        </w:rPr>
      </w:pPr>
      <w:r w:rsidRPr="0068202F">
        <w:rPr>
          <w:rFonts w:ascii="仿宋" w:eastAsia="仿宋" w:hAnsi="仿宋" w:cs="Arial" w:hint="eastAsia"/>
          <w:sz w:val="28"/>
          <w:szCs w:val="28"/>
        </w:rPr>
        <w:t>1.5.7</w:t>
      </w:r>
      <w:r w:rsidR="00374E7C" w:rsidRPr="0068202F">
        <w:rPr>
          <w:rFonts w:ascii="仿宋" w:eastAsia="仿宋" w:hAnsi="仿宋" w:cs="Arial" w:hint="eastAsia"/>
          <w:sz w:val="28"/>
          <w:szCs w:val="28"/>
        </w:rPr>
        <w:t>具备智能回路报警系统，当钠石灰罐未安装到位漏气时，机器能智能识别，并报警提示。</w:t>
      </w:r>
    </w:p>
    <w:p w:rsidR="00374E7C" w:rsidRPr="0068202F" w:rsidRDefault="001F6CD8" w:rsidP="00374E7C">
      <w:pPr>
        <w:adjustRightInd w:val="0"/>
        <w:spacing w:line="360" w:lineRule="auto"/>
        <w:rPr>
          <w:rFonts w:ascii="仿宋" w:eastAsia="仿宋" w:hAnsi="仿宋" w:cs="Arial"/>
          <w:b/>
          <w:sz w:val="28"/>
          <w:szCs w:val="28"/>
        </w:rPr>
      </w:pPr>
      <w:r w:rsidRPr="0068202F">
        <w:rPr>
          <w:rFonts w:ascii="仿宋" w:eastAsia="仿宋" w:hAnsi="仿宋" w:cs="Arial" w:hint="eastAsia"/>
          <w:b/>
          <w:sz w:val="28"/>
          <w:szCs w:val="28"/>
        </w:rPr>
        <w:t>1</w:t>
      </w:r>
      <w:r w:rsidR="00374E7C" w:rsidRPr="0068202F">
        <w:rPr>
          <w:rFonts w:ascii="仿宋" w:eastAsia="仿宋" w:hAnsi="仿宋" w:cs="Arial"/>
          <w:b/>
          <w:sz w:val="28"/>
          <w:szCs w:val="28"/>
        </w:rPr>
        <w:t xml:space="preserve">.6 </w:t>
      </w:r>
      <w:r w:rsidR="00374E7C" w:rsidRPr="0068202F">
        <w:rPr>
          <w:rFonts w:ascii="仿宋" w:eastAsia="仿宋" w:hAnsi="仿宋" w:cs="Arial" w:hint="eastAsia"/>
          <w:b/>
          <w:sz w:val="28"/>
          <w:szCs w:val="28"/>
        </w:rPr>
        <w:t xml:space="preserve">呼吸机 </w:t>
      </w:r>
    </w:p>
    <w:p w:rsidR="00374E7C" w:rsidRPr="0068202F" w:rsidRDefault="001F6CD8" w:rsidP="001F6CD8">
      <w:pPr>
        <w:pStyle w:val="a8"/>
        <w:spacing w:line="360" w:lineRule="auto"/>
        <w:rPr>
          <w:rFonts w:ascii="仿宋" w:eastAsia="仿宋" w:hAnsi="仿宋" w:cs="Arial"/>
          <w:sz w:val="28"/>
          <w:szCs w:val="28"/>
        </w:rPr>
      </w:pPr>
      <w:r w:rsidRPr="0068202F">
        <w:rPr>
          <w:rFonts w:ascii="仿宋" w:eastAsia="仿宋" w:hAnsi="仿宋" w:cs="Arial" w:hint="eastAsia"/>
          <w:sz w:val="28"/>
          <w:szCs w:val="28"/>
        </w:rPr>
        <w:t>1.6.1</w:t>
      </w:r>
      <w:r w:rsidR="00374E7C" w:rsidRPr="0068202F">
        <w:rPr>
          <w:rFonts w:ascii="仿宋" w:eastAsia="仿宋" w:hAnsi="仿宋" w:cs="Arial" w:hint="eastAsia"/>
          <w:sz w:val="28"/>
          <w:szCs w:val="28"/>
        </w:rPr>
        <w:t>气动电控呼吸机，全中文操作和显示</w:t>
      </w:r>
    </w:p>
    <w:p w:rsidR="00374E7C" w:rsidRPr="0068202F" w:rsidRDefault="001F6CD8" w:rsidP="001F6CD8">
      <w:pPr>
        <w:spacing w:line="360" w:lineRule="auto"/>
        <w:rPr>
          <w:rFonts w:ascii="仿宋" w:eastAsia="仿宋" w:hAnsi="仿宋" w:cs="Arial"/>
          <w:sz w:val="28"/>
          <w:szCs w:val="28"/>
        </w:rPr>
      </w:pPr>
      <w:r w:rsidRPr="0068202F">
        <w:rPr>
          <w:rFonts w:ascii="仿宋" w:eastAsia="仿宋" w:hAnsi="仿宋" w:cs="Times New Roman" w:hint="eastAsia"/>
          <w:sz w:val="28"/>
          <w:szCs w:val="28"/>
        </w:rPr>
        <w:lastRenderedPageBreak/>
        <w:t>1.6.2</w:t>
      </w:r>
      <w:r w:rsidR="00374E7C" w:rsidRPr="0068202F">
        <w:rPr>
          <w:rFonts w:ascii="仿宋" w:eastAsia="仿宋" w:hAnsi="仿宋" w:cs="Times New Roman" w:hint="eastAsia"/>
          <w:sz w:val="28"/>
          <w:szCs w:val="28"/>
        </w:rPr>
        <w:t>★</w:t>
      </w:r>
      <w:r w:rsidR="00374E7C" w:rsidRPr="0068202F">
        <w:rPr>
          <w:rFonts w:ascii="仿宋" w:eastAsia="仿宋" w:hAnsi="仿宋" w:cs="Arial" w:hint="eastAsia"/>
          <w:sz w:val="28"/>
          <w:szCs w:val="28"/>
        </w:rPr>
        <w:t>提供辅助/控制通气，标配通气模式：容量控制压力限制模式、压力控制通气PCV、SIMV-VC、带窒息后备保护通气的PSV、手动通气、电子PEEP。可选配SIMV-PC、压力控制容量保证通气PCV-VG</w:t>
      </w:r>
    </w:p>
    <w:p w:rsidR="00374E7C" w:rsidRPr="0068202F" w:rsidRDefault="001F6CD8" w:rsidP="001F6CD8">
      <w:pPr>
        <w:spacing w:line="360" w:lineRule="auto"/>
        <w:rPr>
          <w:rFonts w:ascii="仿宋" w:eastAsia="仿宋" w:hAnsi="仿宋" w:cs="Arial"/>
          <w:sz w:val="28"/>
          <w:szCs w:val="28"/>
        </w:rPr>
      </w:pPr>
      <w:r w:rsidRPr="0068202F">
        <w:rPr>
          <w:rFonts w:ascii="仿宋" w:eastAsia="仿宋" w:hAnsi="仿宋" w:cs="Arial" w:hint="eastAsia"/>
          <w:color w:val="000000"/>
          <w:sz w:val="28"/>
          <w:szCs w:val="28"/>
        </w:rPr>
        <w:t xml:space="preserve">1.6.3 </w:t>
      </w:r>
      <w:r w:rsidR="00374E7C" w:rsidRPr="0068202F">
        <w:rPr>
          <w:rFonts w:ascii="仿宋" w:eastAsia="仿宋" w:hAnsi="仿宋" w:cs="Arial" w:hint="eastAsia"/>
          <w:color w:val="000000"/>
          <w:sz w:val="28"/>
          <w:szCs w:val="28"/>
        </w:rPr>
        <w:t>具备手动模式、</w:t>
      </w:r>
      <w:r w:rsidR="00374E7C" w:rsidRPr="0068202F">
        <w:rPr>
          <w:rFonts w:ascii="仿宋" w:eastAsia="仿宋" w:hAnsi="仿宋" w:cs="Arial" w:hint="eastAsia"/>
          <w:sz w:val="28"/>
          <w:szCs w:val="28"/>
        </w:rPr>
        <w:t>机械通气模式</w:t>
      </w:r>
    </w:p>
    <w:p w:rsidR="00374E7C" w:rsidRPr="0068202F" w:rsidRDefault="001F6CD8" w:rsidP="001F6CD8">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 xml:space="preserve">1.6.4 </w:t>
      </w:r>
      <w:r w:rsidR="00374E7C" w:rsidRPr="0068202F">
        <w:rPr>
          <w:rFonts w:ascii="仿宋" w:eastAsia="仿宋" w:hAnsi="仿宋" w:cs="Arial" w:hint="eastAsia"/>
          <w:sz w:val="28"/>
          <w:szCs w:val="28"/>
        </w:rPr>
        <w:t>容</w:t>
      </w:r>
      <w:r w:rsidR="00374E7C" w:rsidRPr="0068202F">
        <w:rPr>
          <w:rFonts w:ascii="仿宋" w:eastAsia="仿宋" w:hAnsi="仿宋" w:cs="Arial" w:hint="eastAsia"/>
          <w:color w:val="000000"/>
          <w:sz w:val="28"/>
          <w:szCs w:val="28"/>
        </w:rPr>
        <w:t>量控</w:t>
      </w:r>
      <w:r w:rsidR="00374E7C" w:rsidRPr="0068202F">
        <w:rPr>
          <w:rFonts w:ascii="仿宋" w:eastAsia="仿宋" w:hAnsi="仿宋" w:cs="Arial" w:hint="eastAsia"/>
          <w:sz w:val="28"/>
          <w:szCs w:val="28"/>
        </w:rPr>
        <w:t>制模式下潮气量设置：20</w:t>
      </w:r>
      <w:r w:rsidR="00374E7C" w:rsidRPr="0068202F">
        <w:rPr>
          <w:rFonts w:ascii="仿宋" w:eastAsia="仿宋" w:hAnsi="仿宋" w:cs="Arial"/>
          <w:sz w:val="28"/>
          <w:szCs w:val="28"/>
        </w:rPr>
        <w:t>ml-1</w:t>
      </w:r>
      <w:r w:rsidR="00374E7C" w:rsidRPr="0068202F">
        <w:rPr>
          <w:rFonts w:ascii="仿宋" w:eastAsia="仿宋" w:hAnsi="仿宋" w:cs="Arial" w:hint="eastAsia"/>
          <w:sz w:val="28"/>
          <w:szCs w:val="28"/>
        </w:rPr>
        <w:t>5</w:t>
      </w:r>
      <w:r w:rsidR="00374E7C" w:rsidRPr="0068202F">
        <w:rPr>
          <w:rFonts w:ascii="仿宋" w:eastAsia="仿宋" w:hAnsi="仿宋" w:cs="Arial"/>
          <w:sz w:val="28"/>
          <w:szCs w:val="28"/>
        </w:rPr>
        <w:t>00ml</w:t>
      </w:r>
      <w:r w:rsidR="00374E7C" w:rsidRPr="0068202F">
        <w:rPr>
          <w:rFonts w:ascii="仿宋" w:eastAsia="仿宋" w:hAnsi="仿宋" w:cs="Arial" w:hint="eastAsia"/>
          <w:sz w:val="28"/>
          <w:szCs w:val="28"/>
        </w:rPr>
        <w:t>，步长为5ml</w:t>
      </w:r>
    </w:p>
    <w:p w:rsidR="00374E7C" w:rsidRPr="0068202F" w:rsidRDefault="001F6CD8" w:rsidP="001F6CD8">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 xml:space="preserve">1.6.5 </w:t>
      </w:r>
      <w:r w:rsidR="00374E7C" w:rsidRPr="0068202F">
        <w:rPr>
          <w:rFonts w:ascii="仿宋" w:eastAsia="仿宋" w:hAnsi="仿宋" w:cs="Arial" w:hint="eastAsia"/>
          <w:sz w:val="28"/>
          <w:szCs w:val="28"/>
        </w:rPr>
        <w:t>吸气压力设置范围：</w:t>
      </w:r>
      <w:r w:rsidR="00374E7C" w:rsidRPr="0068202F">
        <w:rPr>
          <w:rFonts w:ascii="仿宋" w:eastAsia="仿宋" w:hAnsi="仿宋" w:cs="Arial"/>
          <w:sz w:val="28"/>
          <w:szCs w:val="28"/>
        </w:rPr>
        <w:t>PEEP+5</w:t>
      </w:r>
      <w:r w:rsidR="00374E7C" w:rsidRPr="0068202F">
        <w:rPr>
          <w:rFonts w:ascii="仿宋" w:eastAsia="仿宋" w:hAnsi="仿宋" w:cs="Arial" w:hint="eastAsia"/>
          <w:sz w:val="28"/>
          <w:szCs w:val="28"/>
        </w:rPr>
        <w:t>～</w:t>
      </w:r>
      <w:r w:rsidR="00374E7C" w:rsidRPr="0068202F">
        <w:rPr>
          <w:rFonts w:ascii="仿宋" w:eastAsia="仿宋" w:hAnsi="仿宋" w:cs="Arial"/>
          <w:sz w:val="28"/>
          <w:szCs w:val="28"/>
        </w:rPr>
        <w:t>60 cmH2</w:t>
      </w:r>
      <w:r w:rsidR="00374E7C" w:rsidRPr="0068202F">
        <w:rPr>
          <w:rFonts w:ascii="仿宋" w:eastAsia="仿宋" w:hAnsi="仿宋" w:cs="Arial" w:hint="eastAsia"/>
          <w:sz w:val="28"/>
          <w:szCs w:val="28"/>
        </w:rPr>
        <w:t>O</w:t>
      </w:r>
    </w:p>
    <w:p w:rsidR="00374E7C" w:rsidRPr="0068202F" w:rsidRDefault="001F6CD8" w:rsidP="001F6CD8">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 xml:space="preserve">1.6.6 </w:t>
      </w:r>
      <w:r w:rsidR="00374E7C" w:rsidRPr="0068202F">
        <w:rPr>
          <w:rFonts w:ascii="仿宋" w:eastAsia="仿宋" w:hAnsi="仿宋" w:cs="Arial" w:hint="eastAsia"/>
          <w:sz w:val="28"/>
          <w:szCs w:val="28"/>
        </w:rPr>
        <w:t>呼吸频率：</w:t>
      </w:r>
      <w:r w:rsidR="00374E7C" w:rsidRPr="0068202F">
        <w:rPr>
          <w:rFonts w:ascii="仿宋" w:eastAsia="仿宋" w:hAnsi="仿宋" w:cs="Arial"/>
          <w:sz w:val="28"/>
          <w:szCs w:val="28"/>
        </w:rPr>
        <w:t>4-</w:t>
      </w:r>
      <w:r w:rsidR="00374E7C" w:rsidRPr="0068202F">
        <w:rPr>
          <w:rFonts w:ascii="仿宋" w:eastAsia="仿宋" w:hAnsi="仿宋" w:cs="Arial" w:hint="eastAsia"/>
          <w:sz w:val="28"/>
          <w:szCs w:val="28"/>
        </w:rPr>
        <w:t>100</w:t>
      </w:r>
      <w:r w:rsidR="00374E7C" w:rsidRPr="0068202F">
        <w:rPr>
          <w:rFonts w:ascii="仿宋" w:eastAsia="仿宋" w:hAnsi="仿宋" w:cs="Arial"/>
          <w:sz w:val="28"/>
          <w:szCs w:val="28"/>
        </w:rPr>
        <w:t xml:space="preserve"> </w:t>
      </w:r>
      <w:r w:rsidR="00374E7C" w:rsidRPr="0068202F">
        <w:rPr>
          <w:rFonts w:ascii="仿宋" w:eastAsia="仿宋" w:hAnsi="仿宋" w:cs="Arial" w:hint="eastAsia"/>
          <w:sz w:val="28"/>
          <w:szCs w:val="28"/>
        </w:rPr>
        <w:t>次</w:t>
      </w:r>
      <w:r w:rsidR="00374E7C" w:rsidRPr="0068202F">
        <w:rPr>
          <w:rFonts w:ascii="仿宋" w:eastAsia="仿宋" w:hAnsi="仿宋" w:cs="Arial"/>
          <w:sz w:val="28"/>
          <w:szCs w:val="28"/>
        </w:rPr>
        <w:t>/</w:t>
      </w:r>
      <w:r w:rsidR="00374E7C" w:rsidRPr="0068202F">
        <w:rPr>
          <w:rFonts w:ascii="仿宋" w:eastAsia="仿宋" w:hAnsi="仿宋" w:cs="Arial" w:hint="eastAsia"/>
          <w:sz w:val="28"/>
          <w:szCs w:val="28"/>
        </w:rPr>
        <w:t>分钟</w:t>
      </w:r>
    </w:p>
    <w:p w:rsidR="00374E7C" w:rsidRPr="0068202F" w:rsidRDefault="001F6CD8" w:rsidP="001F6CD8">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 xml:space="preserve">1.6.7 </w:t>
      </w:r>
      <w:r w:rsidR="00374E7C" w:rsidRPr="0068202F">
        <w:rPr>
          <w:rFonts w:ascii="仿宋" w:eastAsia="仿宋" w:hAnsi="仿宋" w:cs="Arial" w:hint="eastAsia"/>
          <w:sz w:val="28"/>
          <w:szCs w:val="28"/>
        </w:rPr>
        <w:t>吸呼比：4</w:t>
      </w:r>
      <w:r w:rsidR="00374E7C" w:rsidRPr="0068202F">
        <w:rPr>
          <w:rFonts w:ascii="仿宋" w:eastAsia="仿宋" w:hAnsi="仿宋" w:cs="Arial"/>
          <w:sz w:val="28"/>
          <w:szCs w:val="28"/>
        </w:rPr>
        <w:t>:1</w:t>
      </w:r>
      <w:r w:rsidR="00374E7C" w:rsidRPr="0068202F">
        <w:rPr>
          <w:rFonts w:ascii="仿宋" w:eastAsia="仿宋" w:hAnsi="仿宋" w:cs="Arial" w:hint="eastAsia"/>
          <w:sz w:val="28"/>
          <w:szCs w:val="28"/>
        </w:rPr>
        <w:t>到</w:t>
      </w:r>
      <w:r w:rsidR="00374E7C" w:rsidRPr="0068202F">
        <w:rPr>
          <w:rFonts w:ascii="仿宋" w:eastAsia="仿宋" w:hAnsi="仿宋" w:cs="Arial"/>
          <w:sz w:val="28"/>
          <w:szCs w:val="28"/>
        </w:rPr>
        <w:t>1:</w:t>
      </w:r>
      <w:r w:rsidR="00374E7C" w:rsidRPr="0068202F">
        <w:rPr>
          <w:rFonts w:ascii="仿宋" w:eastAsia="仿宋" w:hAnsi="仿宋" w:cs="Arial" w:hint="eastAsia"/>
          <w:sz w:val="28"/>
          <w:szCs w:val="28"/>
        </w:rPr>
        <w:t>8</w:t>
      </w:r>
    </w:p>
    <w:p w:rsidR="00374E7C" w:rsidRPr="0068202F" w:rsidRDefault="001F6CD8" w:rsidP="001F6CD8">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 xml:space="preserve">1.6.8 </w:t>
      </w:r>
      <w:r w:rsidR="00374E7C" w:rsidRPr="0068202F">
        <w:rPr>
          <w:rFonts w:ascii="仿宋" w:eastAsia="仿宋" w:hAnsi="仿宋" w:cs="Arial" w:hint="eastAsia"/>
          <w:sz w:val="28"/>
          <w:szCs w:val="28"/>
        </w:rPr>
        <w:t>压力限制范围：10到</w:t>
      </w:r>
      <w:r w:rsidR="00374E7C" w:rsidRPr="0068202F">
        <w:rPr>
          <w:rFonts w:ascii="仿宋" w:eastAsia="仿宋" w:hAnsi="仿宋" w:cs="Arial"/>
          <w:sz w:val="28"/>
          <w:szCs w:val="28"/>
        </w:rPr>
        <w:t xml:space="preserve"> </w:t>
      </w:r>
      <w:r w:rsidR="00374E7C" w:rsidRPr="0068202F">
        <w:rPr>
          <w:rFonts w:ascii="仿宋" w:eastAsia="仿宋" w:hAnsi="仿宋" w:cs="Arial" w:hint="eastAsia"/>
          <w:sz w:val="28"/>
          <w:szCs w:val="28"/>
        </w:rPr>
        <w:t>99</w:t>
      </w:r>
      <w:r w:rsidR="00374E7C" w:rsidRPr="0068202F">
        <w:rPr>
          <w:rFonts w:ascii="仿宋" w:eastAsia="仿宋" w:hAnsi="仿宋" w:cs="Arial"/>
          <w:sz w:val="28"/>
          <w:szCs w:val="28"/>
        </w:rPr>
        <w:t xml:space="preserve"> cmH2O</w:t>
      </w:r>
    </w:p>
    <w:p w:rsidR="00374E7C" w:rsidRPr="0068202F" w:rsidRDefault="001F6CD8" w:rsidP="001F6CD8">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 xml:space="preserve">1.6.9 </w:t>
      </w:r>
      <w:r w:rsidR="00374E7C" w:rsidRPr="0068202F">
        <w:rPr>
          <w:rFonts w:ascii="仿宋" w:eastAsia="仿宋" w:hAnsi="仿宋" w:cs="Arial" w:hint="eastAsia"/>
          <w:sz w:val="28"/>
          <w:szCs w:val="28"/>
        </w:rPr>
        <w:t>电子</w:t>
      </w:r>
      <w:r w:rsidR="00374E7C" w:rsidRPr="0068202F">
        <w:rPr>
          <w:rFonts w:ascii="仿宋" w:eastAsia="仿宋" w:hAnsi="仿宋" w:cs="Arial"/>
          <w:sz w:val="28"/>
          <w:szCs w:val="28"/>
        </w:rPr>
        <w:t>PEEP</w:t>
      </w:r>
      <w:r w:rsidR="00374E7C" w:rsidRPr="0068202F">
        <w:rPr>
          <w:rFonts w:ascii="仿宋" w:eastAsia="仿宋" w:hAnsi="仿宋" w:cs="Arial" w:hint="eastAsia"/>
          <w:sz w:val="28"/>
          <w:szCs w:val="28"/>
        </w:rPr>
        <w:t>，显示屏设置，范围：OFF，4</w:t>
      </w:r>
      <w:r w:rsidR="00374E7C" w:rsidRPr="0068202F">
        <w:rPr>
          <w:rFonts w:ascii="仿宋" w:eastAsia="仿宋" w:hAnsi="仿宋" w:cs="Arial"/>
          <w:sz w:val="28"/>
          <w:szCs w:val="28"/>
        </w:rPr>
        <w:t xml:space="preserve"> </w:t>
      </w:r>
      <w:r w:rsidR="00374E7C" w:rsidRPr="0068202F">
        <w:rPr>
          <w:rFonts w:ascii="仿宋" w:eastAsia="仿宋" w:hAnsi="仿宋" w:cs="Arial" w:hint="eastAsia"/>
          <w:sz w:val="28"/>
          <w:szCs w:val="28"/>
        </w:rPr>
        <w:t>到</w:t>
      </w:r>
      <w:r w:rsidR="00374E7C" w:rsidRPr="0068202F">
        <w:rPr>
          <w:rFonts w:ascii="仿宋" w:eastAsia="仿宋" w:hAnsi="仿宋" w:cs="Arial"/>
          <w:sz w:val="28"/>
          <w:szCs w:val="28"/>
        </w:rPr>
        <w:t xml:space="preserve"> </w:t>
      </w:r>
      <w:r w:rsidR="00374E7C" w:rsidRPr="0068202F">
        <w:rPr>
          <w:rFonts w:ascii="仿宋" w:eastAsia="仿宋" w:hAnsi="仿宋" w:cs="Arial" w:hint="eastAsia"/>
          <w:sz w:val="28"/>
          <w:szCs w:val="28"/>
        </w:rPr>
        <w:t xml:space="preserve">30 </w:t>
      </w:r>
      <w:r w:rsidR="00374E7C" w:rsidRPr="0068202F">
        <w:rPr>
          <w:rFonts w:ascii="仿宋" w:eastAsia="仿宋" w:hAnsi="仿宋" w:cs="Arial"/>
          <w:sz w:val="28"/>
          <w:szCs w:val="28"/>
        </w:rPr>
        <w:t>cmH2O</w:t>
      </w:r>
    </w:p>
    <w:p w:rsidR="00374E7C" w:rsidRPr="0068202F" w:rsidRDefault="001F6CD8" w:rsidP="001F6CD8">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1.6.10</w:t>
      </w:r>
      <w:r w:rsidR="00374E7C" w:rsidRPr="0068202F">
        <w:rPr>
          <w:rFonts w:ascii="仿宋" w:eastAsia="仿宋" w:hAnsi="仿宋" w:cs="Arial" w:hint="eastAsia"/>
          <w:sz w:val="28"/>
          <w:szCs w:val="28"/>
        </w:rPr>
        <w:t>吸气暂停：5%-60%吸气时间</w:t>
      </w:r>
    </w:p>
    <w:p w:rsidR="00374E7C" w:rsidRPr="0068202F" w:rsidRDefault="001F6CD8" w:rsidP="001F6CD8">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1.6.11</w:t>
      </w:r>
      <w:r w:rsidR="00374E7C" w:rsidRPr="0068202F">
        <w:rPr>
          <w:rFonts w:ascii="仿宋" w:eastAsia="仿宋" w:hAnsi="仿宋" w:cs="Arial" w:hint="eastAsia"/>
          <w:sz w:val="28"/>
          <w:szCs w:val="28"/>
        </w:rPr>
        <w:t>可选SIMV模式：流速触发；触发范围可调：1–15 L/min；触发窗范围可调： 0–65%吸气时间；机械通气呼吸频率为：4-60次/分钟、吸气时间：0.4-5.0sec</w:t>
      </w:r>
    </w:p>
    <w:p w:rsidR="00374E7C" w:rsidRPr="0068202F" w:rsidRDefault="001F6CD8" w:rsidP="001F6CD8">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1.6.12</w:t>
      </w:r>
      <w:r w:rsidR="00374E7C" w:rsidRPr="0068202F">
        <w:rPr>
          <w:rFonts w:ascii="仿宋" w:eastAsia="仿宋" w:hAnsi="仿宋" w:cs="Arial" w:hint="eastAsia"/>
          <w:sz w:val="28"/>
          <w:szCs w:val="28"/>
        </w:rPr>
        <w:t>可选带窒息保护的PSV模式：流速触发；终末吸气流速调节吸、呼转换：5%-60%峰值流速；窒息发生后5—30秒范围内可调自动启动SIMV安全模式；压力支持范围：（</w:t>
      </w:r>
      <w:r w:rsidR="00374E7C" w:rsidRPr="0068202F">
        <w:rPr>
          <w:rFonts w:ascii="仿宋" w:eastAsia="仿宋" w:hAnsi="仿宋" w:cs="Arial"/>
          <w:sz w:val="28"/>
          <w:szCs w:val="28"/>
        </w:rPr>
        <w:t>PEEP+5</w:t>
      </w:r>
      <w:r w:rsidR="00374E7C" w:rsidRPr="0068202F">
        <w:rPr>
          <w:rFonts w:ascii="仿宋" w:eastAsia="仿宋" w:hAnsi="仿宋" w:cs="Arial" w:hint="eastAsia"/>
          <w:sz w:val="28"/>
          <w:szCs w:val="28"/>
        </w:rPr>
        <w:t>）～</w:t>
      </w:r>
      <w:r w:rsidR="00374E7C" w:rsidRPr="0068202F">
        <w:rPr>
          <w:rFonts w:ascii="仿宋" w:eastAsia="仿宋" w:hAnsi="仿宋" w:cs="Arial"/>
          <w:sz w:val="28"/>
          <w:szCs w:val="28"/>
        </w:rPr>
        <w:t>60cmH2</w:t>
      </w:r>
      <w:r w:rsidR="00374E7C" w:rsidRPr="0068202F">
        <w:rPr>
          <w:rFonts w:ascii="仿宋" w:eastAsia="仿宋" w:hAnsi="仿宋" w:cs="Arial" w:hint="eastAsia"/>
          <w:sz w:val="28"/>
          <w:szCs w:val="28"/>
        </w:rPr>
        <w:t>O</w:t>
      </w:r>
    </w:p>
    <w:p w:rsidR="00374E7C" w:rsidRPr="0068202F" w:rsidRDefault="001F6CD8" w:rsidP="001F6CD8">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1.6.13</w:t>
      </w:r>
      <w:r w:rsidR="00374E7C" w:rsidRPr="0068202F">
        <w:rPr>
          <w:rFonts w:ascii="仿宋" w:eastAsia="仿宋" w:hAnsi="仿宋" w:cs="Arial" w:hint="eastAsia"/>
          <w:sz w:val="28"/>
          <w:szCs w:val="28"/>
        </w:rPr>
        <w:t>上升式风箱，可以直接观察病人实际呼吸状态，保证安全</w:t>
      </w:r>
    </w:p>
    <w:p w:rsidR="00374E7C" w:rsidRPr="0068202F" w:rsidRDefault="001F6CD8" w:rsidP="00374E7C">
      <w:pPr>
        <w:adjustRightInd w:val="0"/>
        <w:spacing w:line="360" w:lineRule="auto"/>
        <w:ind w:left="198" w:hanging="198"/>
        <w:rPr>
          <w:rFonts w:ascii="仿宋" w:eastAsia="仿宋" w:hAnsi="仿宋" w:cs="Arial"/>
          <w:b/>
          <w:sz w:val="28"/>
          <w:szCs w:val="28"/>
        </w:rPr>
      </w:pPr>
      <w:r w:rsidRPr="0068202F">
        <w:rPr>
          <w:rFonts w:ascii="仿宋" w:eastAsia="仿宋" w:hAnsi="仿宋" w:cs="Arial" w:hint="eastAsia"/>
          <w:b/>
          <w:sz w:val="28"/>
          <w:szCs w:val="28"/>
        </w:rPr>
        <w:t>1</w:t>
      </w:r>
      <w:r w:rsidR="00374E7C" w:rsidRPr="0068202F">
        <w:rPr>
          <w:rFonts w:ascii="仿宋" w:eastAsia="仿宋" w:hAnsi="仿宋" w:cs="Arial"/>
          <w:b/>
          <w:sz w:val="28"/>
          <w:szCs w:val="28"/>
        </w:rPr>
        <w:t xml:space="preserve">.7 </w:t>
      </w:r>
      <w:r w:rsidR="00374E7C" w:rsidRPr="0068202F">
        <w:rPr>
          <w:rFonts w:ascii="仿宋" w:eastAsia="仿宋" w:hAnsi="仿宋" w:cs="Arial" w:hint="eastAsia"/>
          <w:b/>
          <w:sz w:val="28"/>
          <w:szCs w:val="28"/>
        </w:rPr>
        <w:t>数字和波形监测</w:t>
      </w:r>
    </w:p>
    <w:p w:rsidR="00374E7C" w:rsidRPr="0068202F" w:rsidRDefault="001F6CD8" w:rsidP="001F6CD8">
      <w:pPr>
        <w:spacing w:line="360" w:lineRule="auto"/>
        <w:rPr>
          <w:rFonts w:ascii="仿宋" w:eastAsia="仿宋" w:hAnsi="仿宋" w:cs="Arial"/>
          <w:sz w:val="28"/>
          <w:szCs w:val="28"/>
        </w:rPr>
      </w:pPr>
      <w:r w:rsidRPr="0068202F">
        <w:rPr>
          <w:rFonts w:ascii="仿宋" w:eastAsia="仿宋" w:hAnsi="仿宋" w:cs="Arial" w:hint="eastAsia"/>
          <w:sz w:val="28"/>
          <w:szCs w:val="28"/>
        </w:rPr>
        <w:t xml:space="preserve">1.7.1  </w:t>
      </w:r>
      <w:r w:rsidR="00374E7C" w:rsidRPr="0068202F">
        <w:rPr>
          <w:rFonts w:ascii="仿宋" w:eastAsia="仿宋" w:hAnsi="仿宋" w:cs="Arial" w:hint="eastAsia"/>
          <w:sz w:val="28"/>
          <w:szCs w:val="28"/>
        </w:rPr>
        <w:t>具备三级声光报警功能，有独立红黄报警灯显示</w:t>
      </w:r>
    </w:p>
    <w:p w:rsidR="00374E7C" w:rsidRPr="0068202F" w:rsidRDefault="001F6CD8" w:rsidP="001F6CD8">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 xml:space="preserve">1.7.2  </w:t>
      </w:r>
      <w:r w:rsidR="00374E7C" w:rsidRPr="0068202F">
        <w:rPr>
          <w:rFonts w:ascii="仿宋" w:eastAsia="仿宋" w:hAnsi="仿宋" w:cs="Arial" w:hint="eastAsia"/>
          <w:sz w:val="28"/>
          <w:szCs w:val="28"/>
        </w:rPr>
        <w:t>内嵌式屏幕，避免屏幕外挂造成磕碰；采用</w:t>
      </w:r>
      <w:r w:rsidR="00374E7C" w:rsidRPr="0068202F">
        <w:rPr>
          <w:rFonts w:ascii="仿宋" w:eastAsia="仿宋" w:hAnsi="仿宋" w:cs="Arial"/>
          <w:sz w:val="28"/>
          <w:szCs w:val="28"/>
        </w:rPr>
        <w:t>≥</w:t>
      </w:r>
      <w:r w:rsidR="00374E7C" w:rsidRPr="0068202F">
        <w:rPr>
          <w:rFonts w:ascii="仿宋" w:eastAsia="仿宋" w:hAnsi="仿宋" w:cs="Arial" w:hint="eastAsia"/>
          <w:sz w:val="28"/>
          <w:szCs w:val="28"/>
        </w:rPr>
        <w:t>12寸彩色触摸控制屏，同屏可显示至少两道波形</w:t>
      </w:r>
    </w:p>
    <w:p w:rsidR="00374E7C" w:rsidRPr="0068202F" w:rsidRDefault="001F6CD8" w:rsidP="001F6CD8">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 xml:space="preserve">1.7.3  </w:t>
      </w:r>
      <w:r w:rsidR="00374E7C" w:rsidRPr="0068202F">
        <w:rPr>
          <w:rFonts w:ascii="仿宋" w:eastAsia="仿宋" w:hAnsi="仿宋" w:cs="Arial" w:hint="eastAsia"/>
          <w:sz w:val="28"/>
          <w:szCs w:val="28"/>
        </w:rPr>
        <w:t>内置插件槽，可直接热插拔插件，插件可在监护仪和麻醉机之间通用</w:t>
      </w:r>
    </w:p>
    <w:p w:rsidR="00374E7C" w:rsidRPr="0068202F" w:rsidRDefault="001F6CD8" w:rsidP="001F6CD8">
      <w:pPr>
        <w:tabs>
          <w:tab w:val="left" w:pos="792"/>
        </w:tabs>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 xml:space="preserve">1.7.4  </w:t>
      </w:r>
      <w:r w:rsidR="00374E7C" w:rsidRPr="0068202F">
        <w:rPr>
          <w:rFonts w:ascii="仿宋" w:eastAsia="仿宋" w:hAnsi="仿宋" w:cs="Arial" w:hint="eastAsia"/>
          <w:sz w:val="28"/>
          <w:szCs w:val="28"/>
        </w:rPr>
        <w:t>可在麻醉机上直接升级：EtCO2, AG</w:t>
      </w:r>
    </w:p>
    <w:p w:rsidR="00374E7C" w:rsidRPr="0068202F" w:rsidRDefault="001F6CD8" w:rsidP="001F6CD8">
      <w:pPr>
        <w:tabs>
          <w:tab w:val="left" w:pos="792"/>
        </w:tabs>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 xml:space="preserve">1.7.5  </w:t>
      </w:r>
      <w:r w:rsidR="00374E7C" w:rsidRPr="0068202F">
        <w:rPr>
          <w:rFonts w:ascii="仿宋" w:eastAsia="仿宋" w:hAnsi="仿宋" w:cs="Arial" w:hint="eastAsia"/>
          <w:sz w:val="28"/>
          <w:szCs w:val="28"/>
        </w:rPr>
        <w:t>监测参数：呼吸频率、潮气量、分钟通气量、吸呼比、气道压（峰压、平台压、</w:t>
      </w:r>
      <w:r w:rsidR="00374E7C" w:rsidRPr="0068202F">
        <w:rPr>
          <w:rFonts w:ascii="仿宋" w:eastAsia="仿宋" w:hAnsi="仿宋" w:cs="Arial" w:hint="eastAsia"/>
          <w:sz w:val="28"/>
          <w:szCs w:val="28"/>
        </w:rPr>
        <w:lastRenderedPageBreak/>
        <w:t>平均压、PEEP）、气道阻力、顺应性、呼吸环（P-V,F-V）监测；可选配氧电池吸入氧浓度监测，呼末CO2监测、麻醉气体浓度（顺磁氧浓度，N2O，ETCO2,五种麻醉气体）、BIS监测</w:t>
      </w:r>
    </w:p>
    <w:p w:rsidR="00374E7C" w:rsidRPr="0068202F" w:rsidRDefault="001F6CD8" w:rsidP="001F6CD8">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 xml:space="preserve">1.7.6  </w:t>
      </w:r>
      <w:r w:rsidR="00374E7C" w:rsidRPr="0068202F">
        <w:rPr>
          <w:rFonts w:ascii="仿宋" w:eastAsia="仿宋" w:hAnsi="仿宋" w:cs="Arial" w:hint="eastAsia"/>
          <w:sz w:val="28"/>
          <w:szCs w:val="28"/>
        </w:rPr>
        <w:t>同屏幕2通道任意波形显示（压力时间波形，流速时间波形，容量时间波形，可选呼末CO2波形）</w:t>
      </w:r>
    </w:p>
    <w:p w:rsidR="00374E7C" w:rsidRPr="0068202F" w:rsidRDefault="001F6CD8" w:rsidP="001F6CD8">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 xml:space="preserve">1.7.7  </w:t>
      </w:r>
      <w:r w:rsidR="00374E7C" w:rsidRPr="0068202F">
        <w:rPr>
          <w:rFonts w:ascii="仿宋" w:eastAsia="仿宋" w:hAnsi="仿宋" w:cs="Arial" w:hint="eastAsia"/>
          <w:sz w:val="28"/>
          <w:szCs w:val="28"/>
        </w:rPr>
        <w:t>潮气量监测范围：0</w:t>
      </w:r>
      <w:r w:rsidR="00374E7C" w:rsidRPr="0068202F">
        <w:rPr>
          <w:rFonts w:ascii="仿宋" w:eastAsia="仿宋" w:hAnsi="仿宋" w:cs="Arial"/>
          <w:sz w:val="28"/>
          <w:szCs w:val="28"/>
        </w:rPr>
        <w:t xml:space="preserve"> </w:t>
      </w:r>
      <w:r w:rsidR="00374E7C" w:rsidRPr="0068202F">
        <w:rPr>
          <w:rFonts w:ascii="仿宋" w:eastAsia="仿宋" w:hAnsi="仿宋" w:cs="Arial" w:hint="eastAsia"/>
          <w:sz w:val="28"/>
          <w:szCs w:val="28"/>
        </w:rPr>
        <w:t>到2</w:t>
      </w:r>
      <w:r w:rsidR="00374E7C" w:rsidRPr="0068202F">
        <w:rPr>
          <w:rFonts w:ascii="仿宋" w:eastAsia="仿宋" w:hAnsi="仿宋" w:cs="Arial"/>
          <w:sz w:val="28"/>
          <w:szCs w:val="28"/>
        </w:rPr>
        <w:t>500ml</w:t>
      </w:r>
    </w:p>
    <w:p w:rsidR="00374E7C" w:rsidRPr="0068202F" w:rsidRDefault="001F6CD8" w:rsidP="001F6CD8">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 xml:space="preserve">1.7.8  </w:t>
      </w:r>
      <w:r w:rsidR="00374E7C" w:rsidRPr="0068202F">
        <w:rPr>
          <w:rFonts w:ascii="仿宋" w:eastAsia="仿宋" w:hAnsi="仿宋" w:cs="Arial" w:hint="eastAsia"/>
          <w:sz w:val="28"/>
          <w:szCs w:val="28"/>
        </w:rPr>
        <w:t>PEEP监测范围：0－70cmH2O</w:t>
      </w:r>
    </w:p>
    <w:p w:rsidR="00374E7C" w:rsidRPr="0068202F" w:rsidRDefault="001F6CD8" w:rsidP="001F6CD8">
      <w:pPr>
        <w:adjustRightInd w:val="0"/>
        <w:spacing w:line="360" w:lineRule="auto"/>
        <w:rPr>
          <w:rFonts w:ascii="仿宋" w:eastAsia="仿宋" w:hAnsi="仿宋" w:cs="Arial"/>
          <w:b/>
          <w:sz w:val="28"/>
          <w:szCs w:val="28"/>
        </w:rPr>
      </w:pPr>
      <w:r w:rsidRPr="0068202F">
        <w:rPr>
          <w:rFonts w:ascii="仿宋" w:eastAsia="仿宋" w:hAnsi="仿宋" w:cs="Arial" w:hint="eastAsia"/>
          <w:b/>
          <w:sz w:val="28"/>
          <w:szCs w:val="28"/>
        </w:rPr>
        <w:t xml:space="preserve">1.8  </w:t>
      </w:r>
      <w:r w:rsidR="00374E7C" w:rsidRPr="0068202F">
        <w:rPr>
          <w:rFonts w:ascii="仿宋" w:eastAsia="仿宋" w:hAnsi="仿宋" w:cs="Arial" w:hint="eastAsia"/>
          <w:b/>
          <w:sz w:val="28"/>
          <w:szCs w:val="28"/>
        </w:rPr>
        <w:t>其他功能</w:t>
      </w:r>
    </w:p>
    <w:p w:rsidR="00374E7C" w:rsidRPr="0068202F" w:rsidRDefault="001F6CD8" w:rsidP="00374E7C">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1</w:t>
      </w:r>
      <w:r w:rsidR="00374E7C" w:rsidRPr="0068202F">
        <w:rPr>
          <w:rFonts w:ascii="仿宋" w:eastAsia="仿宋" w:hAnsi="仿宋" w:cs="Arial" w:hint="eastAsia"/>
          <w:sz w:val="28"/>
          <w:szCs w:val="28"/>
        </w:rPr>
        <w:t>.8.1 可配备麻醉工作站，统一操作界面，统一管理界面，统一报警界面</w:t>
      </w:r>
    </w:p>
    <w:p w:rsidR="00374E7C" w:rsidRPr="0068202F" w:rsidRDefault="001F6CD8" w:rsidP="001F6CD8">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 xml:space="preserve">1.8.2 </w:t>
      </w:r>
      <w:r w:rsidR="00374E7C" w:rsidRPr="0068202F">
        <w:rPr>
          <w:rFonts w:ascii="仿宋" w:eastAsia="仿宋" w:hAnsi="仿宋" w:cs="Arial" w:hint="eastAsia"/>
          <w:sz w:val="28"/>
          <w:szCs w:val="28"/>
        </w:rPr>
        <w:t>可扩展连接CIS、PACS、LIS</w:t>
      </w:r>
    </w:p>
    <w:p w:rsidR="00374E7C" w:rsidRPr="0068202F" w:rsidRDefault="001F6CD8" w:rsidP="001F6CD8">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 xml:space="preserve">1.8.3 </w:t>
      </w:r>
      <w:r w:rsidR="00374E7C" w:rsidRPr="0068202F">
        <w:rPr>
          <w:rFonts w:ascii="仿宋" w:eastAsia="仿宋" w:hAnsi="仿宋" w:cs="Arial" w:hint="eastAsia"/>
          <w:sz w:val="28"/>
          <w:szCs w:val="28"/>
        </w:rPr>
        <w:t>可连接监护仪，麻醉机，自动形成电子麻醉记录单，直接打印输出</w:t>
      </w:r>
    </w:p>
    <w:p w:rsidR="00374E7C" w:rsidRPr="0068202F" w:rsidRDefault="001F6CD8" w:rsidP="001F6CD8">
      <w:pPr>
        <w:adjustRightInd w:val="0"/>
        <w:spacing w:line="360" w:lineRule="auto"/>
        <w:rPr>
          <w:rFonts w:ascii="仿宋" w:eastAsia="仿宋" w:hAnsi="仿宋" w:cs="Arial"/>
          <w:sz w:val="28"/>
          <w:szCs w:val="28"/>
        </w:rPr>
      </w:pPr>
      <w:r w:rsidRPr="0068202F">
        <w:rPr>
          <w:rFonts w:ascii="仿宋" w:eastAsia="仿宋" w:hAnsi="仿宋" w:cs="Arial" w:hint="eastAsia"/>
          <w:sz w:val="28"/>
          <w:szCs w:val="28"/>
        </w:rPr>
        <w:t xml:space="preserve">1.8.4 </w:t>
      </w:r>
      <w:r w:rsidR="00374E7C" w:rsidRPr="0068202F">
        <w:rPr>
          <w:rFonts w:ascii="仿宋" w:eastAsia="仿宋" w:hAnsi="仿宋" w:cs="Arial" w:hint="eastAsia"/>
          <w:sz w:val="28"/>
          <w:szCs w:val="28"/>
        </w:rPr>
        <w:t>提供省内至少十家三甲医院该品牌麻醉机用户名单，提供联系方式、装机日期</w:t>
      </w:r>
    </w:p>
    <w:p w:rsidR="00374E7C" w:rsidRPr="0068202F" w:rsidRDefault="00374E7C" w:rsidP="00374E7C">
      <w:pPr>
        <w:widowControl/>
        <w:shd w:val="clear" w:color="auto" w:fill="FFFFFF"/>
        <w:spacing w:line="360" w:lineRule="atLeast"/>
        <w:jc w:val="left"/>
        <w:rPr>
          <w:rFonts w:ascii="仿宋" w:eastAsia="仿宋" w:hAnsi="仿宋"/>
          <w:b/>
          <w:sz w:val="28"/>
          <w:szCs w:val="28"/>
        </w:rPr>
      </w:pPr>
      <w:r w:rsidRPr="0068202F">
        <w:rPr>
          <w:rFonts w:ascii="仿宋" w:eastAsia="仿宋" w:hAnsi="仿宋" w:hint="eastAsia"/>
          <w:b/>
          <w:sz w:val="28"/>
          <w:szCs w:val="28"/>
        </w:rPr>
        <w:t>B包：</w:t>
      </w:r>
    </w:p>
    <w:p w:rsidR="00374E7C" w:rsidRPr="0068202F" w:rsidRDefault="00587B5A" w:rsidP="00F729A5">
      <w:pPr>
        <w:jc w:val="center"/>
        <w:rPr>
          <w:rFonts w:ascii="仿宋" w:eastAsia="仿宋" w:hAnsi="仿宋" w:cs="微软雅黑"/>
          <w:bCs/>
          <w:sz w:val="32"/>
          <w:szCs w:val="28"/>
        </w:rPr>
      </w:pPr>
      <w:r w:rsidRPr="0068202F">
        <w:rPr>
          <w:rFonts w:ascii="仿宋" w:eastAsia="仿宋" w:hAnsi="仿宋" w:cs="微软雅黑" w:hint="eastAsia"/>
          <w:bCs/>
          <w:sz w:val="32"/>
          <w:szCs w:val="28"/>
        </w:rPr>
        <w:t>脉动真空灭菌器</w:t>
      </w:r>
      <w:r w:rsidR="00374E7C" w:rsidRPr="0068202F">
        <w:rPr>
          <w:rFonts w:ascii="仿宋" w:eastAsia="仿宋" w:hAnsi="仿宋" w:cs="微软雅黑" w:hint="eastAsia"/>
          <w:bCs/>
          <w:sz w:val="32"/>
          <w:szCs w:val="28"/>
        </w:rPr>
        <w:t>技术参数</w:t>
      </w:r>
    </w:p>
    <w:tbl>
      <w:tblPr>
        <w:tblStyle w:val="a9"/>
        <w:tblW w:w="9091" w:type="dxa"/>
        <w:jc w:val="center"/>
        <w:tblLayout w:type="fixed"/>
        <w:tblLook w:val="04A0"/>
      </w:tblPr>
      <w:tblGrid>
        <w:gridCol w:w="524"/>
        <w:gridCol w:w="2050"/>
        <w:gridCol w:w="6517"/>
      </w:tblGrid>
      <w:tr w:rsidR="00F729A5" w:rsidRPr="0068202F" w:rsidTr="00172963">
        <w:trPr>
          <w:jc w:val="center"/>
        </w:trPr>
        <w:tc>
          <w:tcPr>
            <w:tcW w:w="524"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序号</w:t>
            </w:r>
          </w:p>
        </w:tc>
        <w:tc>
          <w:tcPr>
            <w:tcW w:w="2050"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品名</w:t>
            </w:r>
          </w:p>
        </w:tc>
        <w:tc>
          <w:tcPr>
            <w:tcW w:w="6517"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脉动真空灭菌器</w:t>
            </w:r>
          </w:p>
        </w:tc>
      </w:tr>
      <w:tr w:rsidR="00F729A5" w:rsidRPr="0068202F" w:rsidTr="00172963">
        <w:trPr>
          <w:jc w:val="center"/>
        </w:trPr>
        <w:tc>
          <w:tcPr>
            <w:tcW w:w="524" w:type="dxa"/>
          </w:tcPr>
          <w:p w:rsidR="00F729A5" w:rsidRPr="0068202F" w:rsidRDefault="00D033D7" w:rsidP="00140C2A">
            <w:pPr>
              <w:rPr>
                <w:rFonts w:ascii="仿宋" w:eastAsia="仿宋" w:hAnsi="仿宋" w:cs="微软雅黑"/>
                <w:sz w:val="28"/>
                <w:szCs w:val="28"/>
              </w:rPr>
            </w:pPr>
            <w:r w:rsidRPr="0068202F">
              <w:rPr>
                <w:rFonts w:ascii="仿宋" w:eastAsia="仿宋" w:hAnsi="仿宋" w:cs="微软雅黑" w:hint="eastAsia"/>
                <w:sz w:val="28"/>
                <w:szCs w:val="28"/>
              </w:rPr>
              <w:t>1</w:t>
            </w:r>
          </w:p>
        </w:tc>
        <w:tc>
          <w:tcPr>
            <w:tcW w:w="2050"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容积：</w:t>
            </w:r>
          </w:p>
        </w:tc>
        <w:tc>
          <w:tcPr>
            <w:tcW w:w="6517"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≥1500L</w:t>
            </w:r>
          </w:p>
        </w:tc>
      </w:tr>
      <w:tr w:rsidR="00F729A5" w:rsidRPr="0068202F" w:rsidTr="00172963">
        <w:trPr>
          <w:jc w:val="center"/>
        </w:trPr>
        <w:tc>
          <w:tcPr>
            <w:tcW w:w="524" w:type="dxa"/>
          </w:tcPr>
          <w:p w:rsidR="00F729A5" w:rsidRPr="0068202F" w:rsidRDefault="00D033D7" w:rsidP="00140C2A">
            <w:pPr>
              <w:rPr>
                <w:rFonts w:ascii="仿宋" w:eastAsia="仿宋" w:hAnsi="仿宋" w:cs="微软雅黑"/>
                <w:sz w:val="28"/>
                <w:szCs w:val="28"/>
              </w:rPr>
            </w:pPr>
            <w:r w:rsidRPr="0068202F">
              <w:rPr>
                <w:rFonts w:ascii="仿宋" w:eastAsia="仿宋" w:hAnsi="仿宋" w:cs="微软雅黑" w:hint="eastAsia"/>
                <w:sz w:val="28"/>
                <w:szCs w:val="28"/>
              </w:rPr>
              <w:t>2</w:t>
            </w:r>
          </w:p>
        </w:tc>
        <w:tc>
          <w:tcPr>
            <w:tcW w:w="2050"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主体结构：</w:t>
            </w:r>
          </w:p>
        </w:tc>
        <w:tc>
          <w:tcPr>
            <w:tcW w:w="6517"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环形加强筋结构，内腔强度和稳定性更高。</w:t>
            </w:r>
          </w:p>
        </w:tc>
      </w:tr>
      <w:tr w:rsidR="00F729A5" w:rsidRPr="0068202F" w:rsidTr="00172963">
        <w:trPr>
          <w:jc w:val="center"/>
        </w:trPr>
        <w:tc>
          <w:tcPr>
            <w:tcW w:w="524" w:type="dxa"/>
          </w:tcPr>
          <w:p w:rsidR="00F729A5" w:rsidRPr="0068202F" w:rsidRDefault="00D033D7" w:rsidP="00140C2A">
            <w:pPr>
              <w:rPr>
                <w:rFonts w:ascii="仿宋" w:eastAsia="仿宋" w:hAnsi="仿宋" w:cs="微软雅黑"/>
                <w:sz w:val="28"/>
                <w:szCs w:val="28"/>
              </w:rPr>
            </w:pPr>
            <w:r w:rsidRPr="0068202F">
              <w:rPr>
                <w:rFonts w:ascii="仿宋" w:eastAsia="仿宋" w:hAnsi="仿宋" w:cs="微软雅黑" w:hint="eastAsia"/>
                <w:sz w:val="28"/>
                <w:szCs w:val="28"/>
              </w:rPr>
              <w:t>3</w:t>
            </w:r>
          </w:p>
        </w:tc>
        <w:tc>
          <w:tcPr>
            <w:tcW w:w="2050"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焊接工艺：</w:t>
            </w:r>
          </w:p>
        </w:tc>
        <w:tc>
          <w:tcPr>
            <w:tcW w:w="6517"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全自动焊接机器人焊接保证焊缝质量，极大地延长使用寿命。</w:t>
            </w:r>
          </w:p>
        </w:tc>
      </w:tr>
      <w:tr w:rsidR="00F729A5" w:rsidRPr="0068202F" w:rsidTr="00172963">
        <w:trPr>
          <w:jc w:val="center"/>
        </w:trPr>
        <w:tc>
          <w:tcPr>
            <w:tcW w:w="524" w:type="dxa"/>
          </w:tcPr>
          <w:p w:rsidR="00F729A5" w:rsidRPr="0068202F" w:rsidRDefault="00D033D7" w:rsidP="00140C2A">
            <w:pPr>
              <w:rPr>
                <w:rFonts w:ascii="仿宋" w:eastAsia="仿宋" w:hAnsi="仿宋" w:cs="微软雅黑"/>
                <w:sz w:val="28"/>
                <w:szCs w:val="28"/>
              </w:rPr>
            </w:pPr>
            <w:r w:rsidRPr="0068202F">
              <w:rPr>
                <w:rFonts w:ascii="仿宋" w:eastAsia="仿宋" w:hAnsi="仿宋" w:cs="微软雅黑" w:hint="eastAsia"/>
                <w:sz w:val="28"/>
                <w:szCs w:val="28"/>
              </w:rPr>
              <w:t>4</w:t>
            </w:r>
          </w:p>
        </w:tc>
        <w:tc>
          <w:tcPr>
            <w:tcW w:w="2050"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材质：</w:t>
            </w:r>
          </w:p>
        </w:tc>
        <w:tc>
          <w:tcPr>
            <w:tcW w:w="6517"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内壳、夹层及门板材质均要求为304不锈钢。</w:t>
            </w:r>
          </w:p>
        </w:tc>
      </w:tr>
      <w:tr w:rsidR="00F729A5" w:rsidRPr="0068202F" w:rsidTr="00172963">
        <w:trPr>
          <w:jc w:val="center"/>
        </w:trPr>
        <w:tc>
          <w:tcPr>
            <w:tcW w:w="524" w:type="dxa"/>
          </w:tcPr>
          <w:p w:rsidR="00F729A5" w:rsidRPr="0068202F" w:rsidRDefault="00D033D7" w:rsidP="00140C2A">
            <w:pPr>
              <w:rPr>
                <w:rFonts w:ascii="仿宋" w:eastAsia="仿宋" w:hAnsi="仿宋" w:cs="微软雅黑"/>
                <w:sz w:val="28"/>
                <w:szCs w:val="28"/>
              </w:rPr>
            </w:pPr>
            <w:r w:rsidRPr="0068202F">
              <w:rPr>
                <w:rFonts w:ascii="仿宋" w:eastAsia="仿宋" w:hAnsi="仿宋" w:cs="微软雅黑" w:hint="eastAsia"/>
                <w:sz w:val="28"/>
                <w:szCs w:val="28"/>
              </w:rPr>
              <w:t>5</w:t>
            </w:r>
          </w:p>
        </w:tc>
        <w:tc>
          <w:tcPr>
            <w:tcW w:w="2050"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设计压力：</w:t>
            </w:r>
          </w:p>
        </w:tc>
        <w:tc>
          <w:tcPr>
            <w:tcW w:w="6517"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-0.1/0.3Mpa</w:t>
            </w:r>
          </w:p>
        </w:tc>
      </w:tr>
      <w:tr w:rsidR="00F729A5" w:rsidRPr="0068202F" w:rsidTr="00172963">
        <w:trPr>
          <w:jc w:val="center"/>
        </w:trPr>
        <w:tc>
          <w:tcPr>
            <w:tcW w:w="524" w:type="dxa"/>
          </w:tcPr>
          <w:p w:rsidR="00F729A5" w:rsidRPr="0068202F" w:rsidRDefault="00D033D7" w:rsidP="00140C2A">
            <w:pPr>
              <w:rPr>
                <w:rFonts w:ascii="仿宋" w:eastAsia="仿宋" w:hAnsi="仿宋" w:cs="微软雅黑"/>
                <w:sz w:val="28"/>
                <w:szCs w:val="28"/>
              </w:rPr>
            </w:pPr>
            <w:r w:rsidRPr="0068202F">
              <w:rPr>
                <w:rFonts w:ascii="仿宋" w:eastAsia="仿宋" w:hAnsi="仿宋" w:cs="微软雅黑" w:hint="eastAsia"/>
                <w:sz w:val="28"/>
                <w:szCs w:val="28"/>
              </w:rPr>
              <w:t>6</w:t>
            </w:r>
          </w:p>
        </w:tc>
        <w:tc>
          <w:tcPr>
            <w:tcW w:w="2050"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设计温度：</w:t>
            </w:r>
          </w:p>
        </w:tc>
        <w:tc>
          <w:tcPr>
            <w:tcW w:w="6517"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144℃</w:t>
            </w:r>
          </w:p>
        </w:tc>
      </w:tr>
      <w:tr w:rsidR="00F729A5" w:rsidRPr="0068202F" w:rsidTr="00172963">
        <w:trPr>
          <w:jc w:val="center"/>
        </w:trPr>
        <w:tc>
          <w:tcPr>
            <w:tcW w:w="524" w:type="dxa"/>
          </w:tcPr>
          <w:p w:rsidR="00F729A5" w:rsidRPr="0068202F" w:rsidRDefault="00D033D7" w:rsidP="00140C2A">
            <w:pPr>
              <w:rPr>
                <w:rFonts w:ascii="仿宋" w:eastAsia="仿宋" w:hAnsi="仿宋" w:cs="微软雅黑"/>
                <w:sz w:val="28"/>
                <w:szCs w:val="28"/>
              </w:rPr>
            </w:pPr>
            <w:r w:rsidRPr="0068202F">
              <w:rPr>
                <w:rFonts w:ascii="仿宋" w:eastAsia="仿宋" w:hAnsi="仿宋" w:cs="微软雅黑" w:hint="eastAsia"/>
                <w:sz w:val="28"/>
                <w:szCs w:val="28"/>
              </w:rPr>
              <w:t>7</w:t>
            </w:r>
          </w:p>
        </w:tc>
        <w:tc>
          <w:tcPr>
            <w:tcW w:w="2050"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门数量：</w:t>
            </w:r>
          </w:p>
        </w:tc>
        <w:tc>
          <w:tcPr>
            <w:tcW w:w="6517"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要求为双门</w:t>
            </w:r>
          </w:p>
        </w:tc>
      </w:tr>
      <w:tr w:rsidR="00F729A5" w:rsidRPr="0068202F" w:rsidTr="00172963">
        <w:trPr>
          <w:jc w:val="center"/>
        </w:trPr>
        <w:tc>
          <w:tcPr>
            <w:tcW w:w="524" w:type="dxa"/>
          </w:tcPr>
          <w:p w:rsidR="00F729A5" w:rsidRPr="0068202F" w:rsidRDefault="00D033D7" w:rsidP="00140C2A">
            <w:pPr>
              <w:rPr>
                <w:rFonts w:ascii="仿宋" w:eastAsia="仿宋" w:hAnsi="仿宋" w:cs="微软雅黑"/>
                <w:sz w:val="28"/>
                <w:szCs w:val="28"/>
              </w:rPr>
            </w:pPr>
            <w:r w:rsidRPr="0068202F">
              <w:rPr>
                <w:rFonts w:ascii="仿宋" w:eastAsia="仿宋" w:hAnsi="仿宋" w:cs="微软雅黑" w:hint="eastAsia"/>
                <w:sz w:val="28"/>
                <w:szCs w:val="28"/>
              </w:rPr>
              <w:lastRenderedPageBreak/>
              <w:t>8</w:t>
            </w:r>
          </w:p>
        </w:tc>
        <w:tc>
          <w:tcPr>
            <w:tcW w:w="2050"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门胶条：</w:t>
            </w:r>
          </w:p>
        </w:tc>
        <w:tc>
          <w:tcPr>
            <w:tcW w:w="6517"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圆形门胶圈，医用透明高抗撕硅橡胶材质，压缩气密封。</w:t>
            </w:r>
          </w:p>
        </w:tc>
      </w:tr>
      <w:tr w:rsidR="00F729A5" w:rsidRPr="0068202F" w:rsidTr="00172963">
        <w:trPr>
          <w:jc w:val="center"/>
        </w:trPr>
        <w:tc>
          <w:tcPr>
            <w:tcW w:w="524" w:type="dxa"/>
          </w:tcPr>
          <w:p w:rsidR="00F729A5" w:rsidRPr="0068202F" w:rsidRDefault="00D033D7" w:rsidP="00140C2A">
            <w:pPr>
              <w:rPr>
                <w:rFonts w:ascii="仿宋" w:eastAsia="仿宋" w:hAnsi="仿宋" w:cs="微软雅黑"/>
                <w:sz w:val="28"/>
                <w:szCs w:val="28"/>
              </w:rPr>
            </w:pPr>
            <w:r w:rsidRPr="0068202F">
              <w:rPr>
                <w:rFonts w:ascii="仿宋" w:eastAsia="仿宋" w:hAnsi="仿宋" w:cs="微软雅黑" w:hint="eastAsia"/>
                <w:sz w:val="28"/>
                <w:szCs w:val="28"/>
              </w:rPr>
              <w:t>9</w:t>
            </w:r>
          </w:p>
        </w:tc>
        <w:tc>
          <w:tcPr>
            <w:tcW w:w="2050"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管路材质：</w:t>
            </w:r>
          </w:p>
        </w:tc>
        <w:tc>
          <w:tcPr>
            <w:tcW w:w="6517"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不锈钢卫生级管路，卡箍链接。</w:t>
            </w:r>
          </w:p>
        </w:tc>
      </w:tr>
      <w:tr w:rsidR="00F729A5" w:rsidRPr="0068202F" w:rsidTr="00172963">
        <w:trPr>
          <w:jc w:val="center"/>
        </w:trPr>
        <w:tc>
          <w:tcPr>
            <w:tcW w:w="524"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1</w:t>
            </w:r>
            <w:r w:rsidR="00D033D7" w:rsidRPr="0068202F">
              <w:rPr>
                <w:rFonts w:ascii="仿宋" w:eastAsia="仿宋" w:hAnsi="仿宋" w:cs="微软雅黑" w:hint="eastAsia"/>
                <w:sz w:val="28"/>
                <w:szCs w:val="28"/>
              </w:rPr>
              <w:t>0</w:t>
            </w:r>
          </w:p>
        </w:tc>
        <w:tc>
          <w:tcPr>
            <w:tcW w:w="2050"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降噪系统：</w:t>
            </w:r>
          </w:p>
        </w:tc>
        <w:tc>
          <w:tcPr>
            <w:tcW w:w="6517"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应带有节水降噪装置</w:t>
            </w:r>
          </w:p>
        </w:tc>
      </w:tr>
      <w:tr w:rsidR="00F729A5" w:rsidRPr="0068202F" w:rsidTr="00172963">
        <w:trPr>
          <w:jc w:val="center"/>
        </w:trPr>
        <w:tc>
          <w:tcPr>
            <w:tcW w:w="524"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1</w:t>
            </w:r>
            <w:r w:rsidR="00D033D7" w:rsidRPr="0068202F">
              <w:rPr>
                <w:rFonts w:ascii="仿宋" w:eastAsia="仿宋" w:hAnsi="仿宋" w:cs="微软雅黑" w:hint="eastAsia"/>
                <w:sz w:val="28"/>
                <w:szCs w:val="28"/>
              </w:rPr>
              <w:t>1</w:t>
            </w:r>
          </w:p>
        </w:tc>
        <w:tc>
          <w:tcPr>
            <w:tcW w:w="2050"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换热装置：</w:t>
            </w:r>
          </w:p>
        </w:tc>
        <w:tc>
          <w:tcPr>
            <w:tcW w:w="6517"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要求为板式换热器，换热效率高，使用寿命长。</w:t>
            </w:r>
          </w:p>
        </w:tc>
      </w:tr>
      <w:tr w:rsidR="00F729A5" w:rsidRPr="0068202F" w:rsidTr="00172963">
        <w:trPr>
          <w:jc w:val="center"/>
        </w:trPr>
        <w:tc>
          <w:tcPr>
            <w:tcW w:w="524"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1</w:t>
            </w:r>
            <w:r w:rsidR="00D033D7" w:rsidRPr="0068202F">
              <w:rPr>
                <w:rFonts w:ascii="仿宋" w:eastAsia="仿宋" w:hAnsi="仿宋" w:cs="微软雅黑" w:hint="eastAsia"/>
                <w:sz w:val="28"/>
                <w:szCs w:val="28"/>
              </w:rPr>
              <w:t>2</w:t>
            </w:r>
          </w:p>
        </w:tc>
        <w:tc>
          <w:tcPr>
            <w:tcW w:w="2050"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屏幕：</w:t>
            </w:r>
          </w:p>
        </w:tc>
        <w:tc>
          <w:tcPr>
            <w:tcW w:w="6517"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真彩触摸屏，尺寸≥8寸，方便操作。</w:t>
            </w:r>
          </w:p>
        </w:tc>
      </w:tr>
      <w:tr w:rsidR="00F729A5" w:rsidRPr="0068202F" w:rsidTr="00172963">
        <w:trPr>
          <w:jc w:val="center"/>
        </w:trPr>
        <w:tc>
          <w:tcPr>
            <w:tcW w:w="524"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1</w:t>
            </w:r>
            <w:r w:rsidR="00D033D7" w:rsidRPr="0068202F">
              <w:rPr>
                <w:rFonts w:ascii="仿宋" w:eastAsia="仿宋" w:hAnsi="仿宋" w:cs="微软雅黑" w:hint="eastAsia"/>
                <w:sz w:val="28"/>
                <w:szCs w:val="28"/>
              </w:rPr>
              <w:t>3</w:t>
            </w:r>
          </w:p>
        </w:tc>
        <w:tc>
          <w:tcPr>
            <w:tcW w:w="2050"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程序运行时间：</w:t>
            </w:r>
          </w:p>
        </w:tc>
        <w:tc>
          <w:tcPr>
            <w:tcW w:w="6517"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标准循环≤55分钟</w:t>
            </w:r>
          </w:p>
        </w:tc>
      </w:tr>
      <w:tr w:rsidR="00F729A5" w:rsidRPr="0068202F" w:rsidTr="00172963">
        <w:trPr>
          <w:jc w:val="center"/>
        </w:trPr>
        <w:tc>
          <w:tcPr>
            <w:tcW w:w="524"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1</w:t>
            </w:r>
            <w:r w:rsidR="00D033D7" w:rsidRPr="0068202F">
              <w:rPr>
                <w:rFonts w:ascii="仿宋" w:eastAsia="仿宋" w:hAnsi="仿宋" w:cs="微软雅黑" w:hint="eastAsia"/>
                <w:sz w:val="28"/>
                <w:szCs w:val="28"/>
              </w:rPr>
              <w:t>4</w:t>
            </w:r>
          </w:p>
        </w:tc>
        <w:tc>
          <w:tcPr>
            <w:tcW w:w="2050"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脉动次数：</w:t>
            </w:r>
          </w:p>
        </w:tc>
        <w:tc>
          <w:tcPr>
            <w:tcW w:w="6517"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标准循环要求为7次（分别为：3次负压脉动、1次跨压脉动、3次正压脉动）</w:t>
            </w:r>
          </w:p>
        </w:tc>
      </w:tr>
      <w:tr w:rsidR="00F729A5" w:rsidRPr="0068202F" w:rsidTr="00172963">
        <w:trPr>
          <w:jc w:val="center"/>
        </w:trPr>
        <w:tc>
          <w:tcPr>
            <w:tcW w:w="524"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1</w:t>
            </w:r>
            <w:r w:rsidR="00D033D7" w:rsidRPr="0068202F">
              <w:rPr>
                <w:rFonts w:ascii="仿宋" w:eastAsia="仿宋" w:hAnsi="仿宋" w:cs="微软雅黑" w:hint="eastAsia"/>
                <w:sz w:val="28"/>
                <w:szCs w:val="28"/>
              </w:rPr>
              <w:t>5</w:t>
            </w:r>
          </w:p>
        </w:tc>
        <w:tc>
          <w:tcPr>
            <w:tcW w:w="2050"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蒸汽源：</w:t>
            </w:r>
          </w:p>
        </w:tc>
        <w:tc>
          <w:tcPr>
            <w:tcW w:w="6517"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设备自带蒸汽发生器，自产蒸汽，无需外接蒸汽。</w:t>
            </w:r>
          </w:p>
        </w:tc>
      </w:tr>
      <w:tr w:rsidR="00F729A5" w:rsidRPr="0068202F" w:rsidTr="00172963">
        <w:trPr>
          <w:jc w:val="center"/>
        </w:trPr>
        <w:tc>
          <w:tcPr>
            <w:tcW w:w="524"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1</w:t>
            </w:r>
            <w:r w:rsidR="00D033D7" w:rsidRPr="0068202F">
              <w:rPr>
                <w:rFonts w:ascii="仿宋" w:eastAsia="仿宋" w:hAnsi="仿宋" w:cs="微软雅黑" w:hint="eastAsia"/>
                <w:sz w:val="28"/>
                <w:szCs w:val="28"/>
              </w:rPr>
              <w:t>6</w:t>
            </w:r>
          </w:p>
        </w:tc>
        <w:tc>
          <w:tcPr>
            <w:tcW w:w="2050"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资质证件要求：</w:t>
            </w:r>
          </w:p>
        </w:tc>
        <w:tc>
          <w:tcPr>
            <w:tcW w:w="6517" w:type="dxa"/>
          </w:tcPr>
          <w:p w:rsidR="00F729A5" w:rsidRPr="0068202F" w:rsidRDefault="00F729A5" w:rsidP="00140C2A">
            <w:pPr>
              <w:rPr>
                <w:rFonts w:ascii="仿宋" w:eastAsia="仿宋" w:hAnsi="仿宋" w:cs="微软雅黑"/>
                <w:sz w:val="28"/>
                <w:szCs w:val="28"/>
              </w:rPr>
            </w:pPr>
            <w:r w:rsidRPr="0068202F">
              <w:rPr>
                <w:rFonts w:ascii="仿宋" w:eastAsia="仿宋" w:hAnsi="仿宋" w:cs="微软雅黑" w:hint="eastAsia"/>
                <w:sz w:val="28"/>
                <w:szCs w:val="28"/>
              </w:rPr>
              <w:t>应具有特种设备设计许可证、特种设备制造许可证、特种设备安装改造维修许可证、卫生安全评价报告、灭菌效果检测报告、电气安全性能检测报告、电磁兼容检测报告等证件。</w:t>
            </w:r>
          </w:p>
        </w:tc>
        <w:bookmarkStart w:id="0" w:name="_GoBack"/>
        <w:bookmarkEnd w:id="0"/>
      </w:tr>
    </w:tbl>
    <w:p w:rsidR="00374E7C" w:rsidRPr="0068202F" w:rsidRDefault="00374E7C" w:rsidP="00374E7C">
      <w:pPr>
        <w:widowControl/>
        <w:shd w:val="clear" w:color="auto" w:fill="FFFFFF"/>
        <w:spacing w:line="360" w:lineRule="atLeast"/>
        <w:jc w:val="left"/>
        <w:rPr>
          <w:rFonts w:ascii="仿宋" w:eastAsia="仿宋" w:hAnsi="仿宋"/>
          <w:b/>
          <w:sz w:val="32"/>
          <w:szCs w:val="28"/>
        </w:rPr>
      </w:pPr>
      <w:r w:rsidRPr="0068202F">
        <w:rPr>
          <w:rFonts w:ascii="仿宋" w:eastAsia="仿宋" w:hAnsi="仿宋" w:hint="eastAsia"/>
          <w:b/>
          <w:sz w:val="32"/>
          <w:szCs w:val="28"/>
        </w:rPr>
        <w:t>C包：</w:t>
      </w:r>
    </w:p>
    <w:p w:rsidR="00374E7C" w:rsidRPr="0068202F" w:rsidRDefault="00374E7C" w:rsidP="00374E7C">
      <w:pPr>
        <w:jc w:val="center"/>
        <w:rPr>
          <w:rFonts w:ascii="仿宋" w:eastAsia="仿宋" w:hAnsi="仿宋" w:cs="Times New Roman"/>
          <w:sz w:val="36"/>
          <w:szCs w:val="28"/>
        </w:rPr>
      </w:pPr>
      <w:r w:rsidRPr="0068202F">
        <w:rPr>
          <w:rFonts w:ascii="仿宋" w:eastAsia="仿宋" w:hAnsi="仿宋" w:cs="Times New Roman" w:hint="eastAsia"/>
          <w:sz w:val="36"/>
          <w:szCs w:val="28"/>
        </w:rPr>
        <w:t>电子上消化道内窥镜招标</w:t>
      </w:r>
      <w:r w:rsidRPr="0068202F">
        <w:rPr>
          <w:rFonts w:ascii="仿宋" w:eastAsia="仿宋" w:hAnsi="仿宋" w:cs="Times New Roman"/>
          <w:sz w:val="36"/>
          <w:szCs w:val="28"/>
        </w:rPr>
        <w:t>参数</w:t>
      </w:r>
    </w:p>
    <w:p w:rsidR="00374E7C" w:rsidRPr="0068202F" w:rsidRDefault="00374E7C" w:rsidP="00374E7C">
      <w:pPr>
        <w:jc w:val="left"/>
        <w:rPr>
          <w:rFonts w:ascii="仿宋" w:eastAsia="仿宋" w:hAnsi="仿宋" w:cs="Times New Roman"/>
          <w:b/>
          <w:sz w:val="28"/>
          <w:szCs w:val="28"/>
        </w:rPr>
      </w:pPr>
      <w:r w:rsidRPr="0068202F">
        <w:rPr>
          <w:rFonts w:ascii="仿宋" w:eastAsia="仿宋" w:hAnsi="仿宋" w:cs="Times New Roman" w:hint="eastAsia"/>
          <w:b/>
          <w:sz w:val="28"/>
          <w:szCs w:val="28"/>
        </w:rPr>
        <w:t>电子上消化道内窥镜1条</w:t>
      </w:r>
    </w:p>
    <w:p w:rsidR="00374E7C" w:rsidRPr="0068202F" w:rsidRDefault="00374E7C" w:rsidP="00374E7C">
      <w:pPr>
        <w:rPr>
          <w:rFonts w:ascii="仿宋" w:eastAsia="仿宋" w:hAnsi="仿宋" w:cs="Times New Roman"/>
          <w:sz w:val="28"/>
          <w:szCs w:val="28"/>
        </w:rPr>
      </w:pPr>
      <w:r w:rsidRPr="0068202F">
        <w:rPr>
          <w:rFonts w:ascii="仿宋" w:eastAsia="仿宋" w:hAnsi="仿宋" w:cs="Times New Roman" w:hint="eastAsia"/>
          <w:sz w:val="28"/>
          <w:szCs w:val="28"/>
        </w:rPr>
        <w:t>1、视野角：≥140°</w:t>
      </w:r>
    </w:p>
    <w:p w:rsidR="00374E7C" w:rsidRPr="0068202F" w:rsidRDefault="00374E7C" w:rsidP="00374E7C">
      <w:pPr>
        <w:rPr>
          <w:rFonts w:ascii="仿宋" w:eastAsia="仿宋" w:hAnsi="仿宋" w:cs="Times New Roman"/>
          <w:sz w:val="28"/>
          <w:szCs w:val="28"/>
        </w:rPr>
      </w:pPr>
      <w:r w:rsidRPr="0068202F">
        <w:rPr>
          <w:rFonts w:ascii="仿宋" w:eastAsia="仿宋" w:hAnsi="仿宋" w:cs="Times New Roman" w:hint="eastAsia"/>
          <w:sz w:val="28"/>
          <w:szCs w:val="28"/>
        </w:rPr>
        <w:t>2、观察方向：直视</w:t>
      </w:r>
    </w:p>
    <w:p w:rsidR="00374E7C" w:rsidRPr="0068202F" w:rsidRDefault="00374E7C" w:rsidP="00374E7C">
      <w:pPr>
        <w:rPr>
          <w:rFonts w:ascii="仿宋" w:eastAsia="仿宋" w:hAnsi="仿宋" w:cs="Times New Roman"/>
          <w:sz w:val="28"/>
          <w:szCs w:val="28"/>
        </w:rPr>
      </w:pPr>
      <w:r w:rsidRPr="0068202F">
        <w:rPr>
          <w:rFonts w:ascii="仿宋" w:eastAsia="仿宋" w:hAnsi="仿宋" w:cs="Times New Roman" w:hint="eastAsia"/>
          <w:sz w:val="28"/>
          <w:szCs w:val="28"/>
        </w:rPr>
        <w:t>3、视野深度：≥4-100mm</w:t>
      </w:r>
    </w:p>
    <w:p w:rsidR="00374E7C" w:rsidRPr="0068202F" w:rsidRDefault="00374E7C" w:rsidP="00374E7C">
      <w:pPr>
        <w:rPr>
          <w:rFonts w:ascii="仿宋" w:eastAsia="仿宋" w:hAnsi="仿宋" w:cs="Times New Roman"/>
          <w:sz w:val="28"/>
          <w:szCs w:val="28"/>
        </w:rPr>
      </w:pPr>
      <w:r w:rsidRPr="0068202F">
        <w:rPr>
          <w:rFonts w:ascii="仿宋" w:eastAsia="仿宋" w:hAnsi="仿宋" w:cs="Times New Roman" w:hint="eastAsia"/>
          <w:sz w:val="28"/>
          <w:szCs w:val="28"/>
        </w:rPr>
        <w:t>4、弯曲角度：向上≥210°，向下≥120°，向左≥120°，向右≥120°</w:t>
      </w:r>
    </w:p>
    <w:p w:rsidR="00374E7C" w:rsidRPr="0068202F" w:rsidRDefault="00374E7C" w:rsidP="00374E7C">
      <w:pPr>
        <w:rPr>
          <w:rFonts w:ascii="仿宋" w:eastAsia="仿宋" w:hAnsi="仿宋" w:cs="Times New Roman"/>
          <w:sz w:val="28"/>
          <w:szCs w:val="28"/>
        </w:rPr>
      </w:pPr>
      <w:r w:rsidRPr="0068202F">
        <w:rPr>
          <w:rFonts w:ascii="仿宋" w:eastAsia="仿宋" w:hAnsi="仿宋" w:cs="Times New Roman" w:hint="eastAsia"/>
          <w:sz w:val="28"/>
          <w:szCs w:val="28"/>
        </w:rPr>
        <w:t>5、先端硬性部径：≤10.2mm</w:t>
      </w:r>
    </w:p>
    <w:p w:rsidR="00374E7C" w:rsidRPr="0068202F" w:rsidRDefault="00374E7C" w:rsidP="00374E7C">
      <w:pPr>
        <w:rPr>
          <w:rFonts w:ascii="仿宋" w:eastAsia="仿宋" w:hAnsi="仿宋" w:cs="Times New Roman"/>
          <w:sz w:val="28"/>
          <w:szCs w:val="28"/>
        </w:rPr>
      </w:pPr>
      <w:r w:rsidRPr="0068202F">
        <w:rPr>
          <w:rFonts w:ascii="仿宋" w:eastAsia="仿宋" w:hAnsi="仿宋" w:cs="Times New Roman" w:hint="eastAsia"/>
          <w:sz w:val="28"/>
          <w:szCs w:val="28"/>
        </w:rPr>
        <w:t>6、软性插入部径：≤9.8mm</w:t>
      </w:r>
    </w:p>
    <w:p w:rsidR="00374E7C" w:rsidRPr="0068202F" w:rsidRDefault="00374E7C" w:rsidP="00374E7C">
      <w:pPr>
        <w:rPr>
          <w:rFonts w:ascii="仿宋" w:eastAsia="仿宋" w:hAnsi="仿宋" w:cs="Times New Roman"/>
          <w:sz w:val="28"/>
          <w:szCs w:val="28"/>
        </w:rPr>
      </w:pPr>
      <w:r w:rsidRPr="0068202F">
        <w:rPr>
          <w:rFonts w:ascii="仿宋" w:eastAsia="仿宋" w:hAnsi="仿宋" w:cs="Times New Roman" w:hint="eastAsia"/>
          <w:sz w:val="28"/>
          <w:szCs w:val="28"/>
        </w:rPr>
        <w:t>7、钳道直径：≥2.8mm</w:t>
      </w:r>
    </w:p>
    <w:p w:rsidR="00374E7C" w:rsidRPr="0068202F" w:rsidRDefault="00374E7C" w:rsidP="00374E7C">
      <w:pPr>
        <w:rPr>
          <w:rFonts w:ascii="仿宋" w:eastAsia="仿宋" w:hAnsi="仿宋" w:cs="Times New Roman"/>
          <w:sz w:val="28"/>
          <w:szCs w:val="28"/>
        </w:rPr>
      </w:pPr>
      <w:r w:rsidRPr="0068202F">
        <w:rPr>
          <w:rFonts w:ascii="仿宋" w:eastAsia="仿宋" w:hAnsi="仿宋" w:cs="Times New Roman" w:hint="eastAsia"/>
          <w:sz w:val="28"/>
          <w:szCs w:val="28"/>
        </w:rPr>
        <w:lastRenderedPageBreak/>
        <w:t>8、有效长度：≥1050mm</w:t>
      </w:r>
    </w:p>
    <w:p w:rsidR="00374E7C" w:rsidRPr="0068202F" w:rsidRDefault="00374E7C" w:rsidP="00374E7C">
      <w:pPr>
        <w:rPr>
          <w:rFonts w:ascii="仿宋" w:eastAsia="仿宋" w:hAnsi="仿宋" w:cs="Times New Roman"/>
          <w:sz w:val="28"/>
          <w:szCs w:val="28"/>
        </w:rPr>
      </w:pPr>
      <w:r w:rsidRPr="0068202F">
        <w:rPr>
          <w:rFonts w:ascii="仿宋" w:eastAsia="仿宋" w:hAnsi="仿宋" w:cs="Times New Roman" w:hint="eastAsia"/>
          <w:sz w:val="28"/>
          <w:szCs w:val="28"/>
        </w:rPr>
        <w:t>9、全长：≥1373mm</w:t>
      </w:r>
    </w:p>
    <w:p w:rsidR="00374E7C" w:rsidRPr="0068202F" w:rsidRDefault="00374E7C" w:rsidP="00374E7C">
      <w:pPr>
        <w:rPr>
          <w:rFonts w:ascii="仿宋" w:eastAsia="仿宋" w:hAnsi="仿宋" w:cs="Times New Roman"/>
          <w:sz w:val="28"/>
          <w:szCs w:val="28"/>
        </w:rPr>
      </w:pPr>
      <w:r w:rsidRPr="0068202F">
        <w:rPr>
          <w:rFonts w:ascii="仿宋" w:eastAsia="仿宋" w:hAnsi="仿宋" w:cs="Times New Roman" w:hint="eastAsia"/>
          <w:sz w:val="28"/>
          <w:szCs w:val="28"/>
        </w:rPr>
        <w:t>10、PVE接口可旋转180°（可延长导光管寿命，降低医师疲劳感）</w:t>
      </w:r>
    </w:p>
    <w:p w:rsidR="00374E7C" w:rsidRPr="0068202F" w:rsidRDefault="00374E7C" w:rsidP="00374E7C">
      <w:pPr>
        <w:rPr>
          <w:rFonts w:ascii="仿宋" w:eastAsia="仿宋" w:hAnsi="仿宋" w:cs="Times New Roman"/>
          <w:sz w:val="28"/>
          <w:szCs w:val="28"/>
        </w:rPr>
      </w:pPr>
      <w:r w:rsidRPr="0068202F">
        <w:rPr>
          <w:rFonts w:ascii="仿宋" w:eastAsia="仿宋" w:hAnsi="仿宋" w:cs="Times New Roman" w:hint="eastAsia"/>
          <w:sz w:val="28"/>
          <w:szCs w:val="28"/>
        </w:rPr>
        <w:t>11、可兼容多种治疗配件与高頻电</w:t>
      </w:r>
    </w:p>
    <w:p w:rsidR="00374E7C" w:rsidRPr="0068202F" w:rsidRDefault="00374E7C" w:rsidP="00374E7C">
      <w:pPr>
        <w:rPr>
          <w:rFonts w:ascii="仿宋" w:eastAsia="仿宋" w:hAnsi="仿宋" w:cs="Times New Roman"/>
          <w:sz w:val="28"/>
          <w:szCs w:val="28"/>
        </w:rPr>
      </w:pPr>
      <w:r w:rsidRPr="0068202F">
        <w:rPr>
          <w:rFonts w:ascii="仿宋" w:eastAsia="仿宋" w:hAnsi="仿宋" w:cs="Times New Roman" w:hint="eastAsia"/>
          <w:sz w:val="28"/>
          <w:szCs w:val="28"/>
        </w:rPr>
        <w:t>12、注水注气双管道，不易堵塞</w:t>
      </w:r>
    </w:p>
    <w:p w:rsidR="00374E7C" w:rsidRPr="0068202F" w:rsidRDefault="00374E7C" w:rsidP="00374E7C">
      <w:pPr>
        <w:rPr>
          <w:rFonts w:ascii="仿宋" w:eastAsia="仿宋" w:hAnsi="仿宋" w:cs="Times New Roman"/>
          <w:sz w:val="28"/>
          <w:szCs w:val="28"/>
        </w:rPr>
      </w:pPr>
      <w:r w:rsidRPr="0068202F">
        <w:rPr>
          <w:rFonts w:ascii="仿宋" w:eastAsia="仿宋" w:hAnsi="仿宋" w:cs="Times New Roman" w:hint="eastAsia"/>
          <w:sz w:val="28"/>
          <w:szCs w:val="28"/>
        </w:rPr>
        <w:t>13、具备附送水功能，便于开展镜下治疗</w:t>
      </w:r>
    </w:p>
    <w:p w:rsidR="00374E7C" w:rsidRPr="0068202F" w:rsidRDefault="00374E7C" w:rsidP="00374E7C">
      <w:pPr>
        <w:rPr>
          <w:rFonts w:ascii="仿宋" w:eastAsia="仿宋" w:hAnsi="仿宋" w:cs="Times New Roman"/>
          <w:b/>
          <w:sz w:val="28"/>
          <w:szCs w:val="28"/>
        </w:rPr>
      </w:pPr>
      <w:r w:rsidRPr="0068202F">
        <w:rPr>
          <w:rFonts w:ascii="仿宋" w:eastAsia="仿宋" w:hAnsi="仿宋" w:cs="Times New Roman" w:hint="eastAsia"/>
          <w:b/>
          <w:sz w:val="28"/>
          <w:szCs w:val="28"/>
        </w:rPr>
        <w:t>14、可与PENTAX内镜主机配套使用</w:t>
      </w:r>
    </w:p>
    <w:p w:rsidR="0068202F" w:rsidRPr="00172963" w:rsidRDefault="00374E7C" w:rsidP="0068202F">
      <w:pPr>
        <w:widowControl/>
        <w:shd w:val="clear" w:color="auto" w:fill="FFFFFF"/>
        <w:spacing w:line="360" w:lineRule="atLeast"/>
        <w:jc w:val="left"/>
        <w:rPr>
          <w:rFonts w:ascii="仿宋" w:eastAsia="仿宋" w:hAnsi="仿宋"/>
          <w:sz w:val="36"/>
          <w:szCs w:val="30"/>
        </w:rPr>
      </w:pPr>
      <w:r w:rsidRPr="0068202F">
        <w:rPr>
          <w:rFonts w:ascii="仿宋" w:eastAsia="仿宋" w:hAnsi="仿宋" w:hint="eastAsia"/>
          <w:b/>
          <w:sz w:val="28"/>
          <w:szCs w:val="28"/>
        </w:rPr>
        <w:t>D包：</w:t>
      </w:r>
      <w:r w:rsidR="0068202F" w:rsidRPr="00374E7C">
        <w:rPr>
          <w:rFonts w:ascii="仿宋" w:eastAsia="仿宋" w:hAnsi="仿宋"/>
          <w:sz w:val="30"/>
          <w:szCs w:val="30"/>
        </w:rPr>
        <w:t xml:space="preserve"> </w:t>
      </w:r>
    </w:p>
    <w:tbl>
      <w:tblPr>
        <w:tblW w:w="9497" w:type="dxa"/>
        <w:tblInd w:w="392" w:type="dxa"/>
        <w:tblLook w:val="04A0"/>
      </w:tblPr>
      <w:tblGrid>
        <w:gridCol w:w="496"/>
        <w:gridCol w:w="1560"/>
        <w:gridCol w:w="7513"/>
      </w:tblGrid>
      <w:tr w:rsidR="0068202F" w:rsidRPr="0068202F" w:rsidTr="0068202F">
        <w:trPr>
          <w:trHeight w:val="660"/>
        </w:trPr>
        <w:tc>
          <w:tcPr>
            <w:tcW w:w="9497" w:type="dxa"/>
            <w:gridSpan w:val="3"/>
            <w:tcBorders>
              <w:top w:val="nil"/>
              <w:left w:val="nil"/>
              <w:bottom w:val="nil"/>
              <w:right w:val="nil"/>
            </w:tcBorders>
            <w:shd w:val="clear" w:color="auto" w:fill="auto"/>
            <w:noWrap/>
            <w:vAlign w:val="center"/>
            <w:hideMark/>
          </w:tcPr>
          <w:p w:rsidR="0068202F" w:rsidRPr="0068202F" w:rsidRDefault="0068202F" w:rsidP="0068202F">
            <w:pPr>
              <w:widowControl/>
              <w:jc w:val="center"/>
              <w:rPr>
                <w:rFonts w:ascii="仿宋" w:eastAsia="仿宋" w:hAnsi="仿宋" w:cs="宋体"/>
                <w:b/>
                <w:bCs/>
                <w:kern w:val="0"/>
                <w:sz w:val="36"/>
                <w:szCs w:val="32"/>
              </w:rPr>
            </w:pPr>
            <w:r w:rsidRPr="0068202F">
              <w:rPr>
                <w:rFonts w:ascii="仿宋" w:eastAsia="仿宋" w:hAnsi="仿宋" w:cs="宋体" w:hint="eastAsia"/>
                <w:b/>
                <w:bCs/>
                <w:kern w:val="0"/>
                <w:sz w:val="36"/>
                <w:szCs w:val="32"/>
              </w:rPr>
              <w:t>全智能动力系统</w:t>
            </w:r>
          </w:p>
        </w:tc>
      </w:tr>
      <w:tr w:rsidR="0068202F" w:rsidRPr="0068202F" w:rsidTr="0068202F">
        <w:trPr>
          <w:trHeight w:val="375"/>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02F" w:rsidRPr="0068202F" w:rsidRDefault="0068202F" w:rsidP="0068202F">
            <w:pPr>
              <w:widowControl/>
              <w:jc w:val="center"/>
              <w:rPr>
                <w:rFonts w:ascii="仿宋" w:eastAsia="仿宋" w:hAnsi="仿宋" w:cs="宋体"/>
                <w:kern w:val="0"/>
                <w:sz w:val="28"/>
                <w:szCs w:val="28"/>
              </w:rPr>
            </w:pPr>
            <w:r w:rsidRPr="0068202F">
              <w:rPr>
                <w:rFonts w:ascii="仿宋" w:eastAsia="仿宋" w:hAnsi="仿宋" w:cs="宋体" w:hint="eastAsia"/>
                <w:kern w:val="0"/>
                <w:sz w:val="28"/>
                <w:szCs w:val="28"/>
              </w:rPr>
              <w:t>数量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8202F" w:rsidRPr="0068202F" w:rsidRDefault="0068202F" w:rsidP="0068202F">
            <w:pPr>
              <w:widowControl/>
              <w:jc w:val="center"/>
              <w:rPr>
                <w:rFonts w:ascii="仿宋" w:eastAsia="仿宋" w:hAnsi="仿宋" w:cs="宋体"/>
                <w:kern w:val="0"/>
                <w:sz w:val="28"/>
                <w:szCs w:val="28"/>
              </w:rPr>
            </w:pPr>
            <w:r w:rsidRPr="0068202F">
              <w:rPr>
                <w:rFonts w:ascii="仿宋" w:eastAsia="仿宋" w:hAnsi="仿宋" w:cs="宋体" w:hint="eastAsia"/>
                <w:kern w:val="0"/>
                <w:sz w:val="28"/>
                <w:szCs w:val="28"/>
              </w:rPr>
              <w:t>名称</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rsidR="0068202F" w:rsidRPr="0068202F" w:rsidRDefault="0068202F" w:rsidP="0068202F">
            <w:pPr>
              <w:widowControl/>
              <w:jc w:val="center"/>
              <w:rPr>
                <w:rFonts w:ascii="仿宋" w:eastAsia="仿宋" w:hAnsi="仿宋" w:cs="宋体"/>
                <w:kern w:val="0"/>
                <w:sz w:val="28"/>
                <w:szCs w:val="28"/>
              </w:rPr>
            </w:pPr>
            <w:r w:rsidRPr="0068202F">
              <w:rPr>
                <w:rFonts w:ascii="仿宋" w:eastAsia="仿宋" w:hAnsi="仿宋" w:cs="宋体" w:hint="eastAsia"/>
                <w:kern w:val="0"/>
                <w:sz w:val="28"/>
                <w:szCs w:val="28"/>
              </w:rPr>
              <w:t>参数</w:t>
            </w:r>
          </w:p>
        </w:tc>
      </w:tr>
      <w:tr w:rsidR="0068202F" w:rsidRPr="0068202F" w:rsidTr="0068202F">
        <w:trPr>
          <w:trHeight w:val="430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68202F" w:rsidRPr="0068202F" w:rsidRDefault="0068202F" w:rsidP="0068202F">
            <w:pPr>
              <w:widowControl/>
              <w:jc w:val="center"/>
              <w:rPr>
                <w:rFonts w:ascii="宋体" w:eastAsia="宋体" w:hAnsi="宋体" w:cs="宋体"/>
                <w:kern w:val="0"/>
                <w:sz w:val="20"/>
                <w:szCs w:val="20"/>
              </w:rPr>
            </w:pPr>
            <w:r w:rsidRPr="0068202F">
              <w:rPr>
                <w:rFonts w:ascii="宋体" w:eastAsia="宋体" w:hAnsi="宋体" w:cs="宋体" w:hint="eastAsia"/>
                <w:kern w:val="0"/>
                <w:sz w:val="20"/>
                <w:szCs w:val="20"/>
              </w:rPr>
              <w:t>1</w:t>
            </w:r>
          </w:p>
        </w:tc>
        <w:tc>
          <w:tcPr>
            <w:tcW w:w="1560"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jc w:val="center"/>
              <w:rPr>
                <w:rFonts w:ascii="仿宋" w:eastAsia="仿宋" w:hAnsi="仿宋" w:cs="宋体"/>
                <w:kern w:val="0"/>
                <w:sz w:val="28"/>
                <w:szCs w:val="28"/>
              </w:rPr>
            </w:pPr>
            <w:r w:rsidRPr="0068202F">
              <w:rPr>
                <w:rFonts w:ascii="仿宋" w:eastAsia="仿宋" w:hAnsi="仿宋" w:cs="宋体" w:hint="eastAsia"/>
                <w:kern w:val="0"/>
                <w:sz w:val="28"/>
                <w:szCs w:val="28"/>
              </w:rPr>
              <w:t>主机</w:t>
            </w:r>
          </w:p>
        </w:tc>
        <w:tc>
          <w:tcPr>
            <w:tcW w:w="7513"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spacing w:line="360" w:lineRule="exact"/>
              <w:jc w:val="left"/>
              <w:rPr>
                <w:rFonts w:ascii="仿宋" w:eastAsia="仿宋" w:hAnsi="仿宋" w:cs="宋体"/>
                <w:kern w:val="0"/>
                <w:sz w:val="28"/>
                <w:szCs w:val="28"/>
              </w:rPr>
            </w:pPr>
            <w:r w:rsidRPr="0068202F">
              <w:rPr>
                <w:rFonts w:ascii="仿宋" w:eastAsia="仿宋" w:hAnsi="仿宋" w:cs="宋体" w:hint="eastAsia"/>
                <w:kern w:val="0"/>
                <w:sz w:val="28"/>
                <w:szCs w:val="28"/>
              </w:rPr>
              <w:t>1、主机≥6.5寸广角高清液晶触摸屏，带手套也可轻松操作。</w:t>
            </w:r>
            <w:r w:rsidRPr="0068202F">
              <w:rPr>
                <w:rFonts w:ascii="仿宋" w:eastAsia="仿宋" w:hAnsi="仿宋" w:cs="宋体" w:hint="eastAsia"/>
                <w:kern w:val="0"/>
                <w:sz w:val="28"/>
                <w:szCs w:val="28"/>
              </w:rPr>
              <w:br/>
              <w:t>2、高功率高扭矩输出</w:t>
            </w:r>
            <w:r w:rsidRPr="0068202F">
              <w:rPr>
                <w:rFonts w:ascii="仿宋" w:eastAsia="仿宋" w:hAnsi="仿宋" w:cs="宋体" w:hint="eastAsia"/>
                <w:kern w:val="0"/>
                <w:sz w:val="28"/>
                <w:szCs w:val="28"/>
              </w:rPr>
              <w:br/>
              <w:t>3、微型马达电动输出，可提供最大转速可达到100,000转/分，最低转速1，000转/分，精确调速；</w:t>
            </w:r>
            <w:r w:rsidRPr="0068202F">
              <w:rPr>
                <w:rFonts w:ascii="仿宋" w:eastAsia="仿宋" w:hAnsi="仿宋" w:cs="宋体" w:hint="eastAsia"/>
                <w:kern w:val="0"/>
                <w:sz w:val="28"/>
                <w:szCs w:val="28"/>
              </w:rPr>
              <w:br/>
              <w:t>4、主机双路输出，可同时连接两个手柄，动力输出可随时切换到不同的手柄，保证手术不间断；</w:t>
            </w:r>
            <w:r w:rsidRPr="0068202F">
              <w:rPr>
                <w:rFonts w:ascii="仿宋" w:eastAsia="仿宋" w:hAnsi="仿宋" w:cs="宋体" w:hint="eastAsia"/>
                <w:kern w:val="0"/>
                <w:sz w:val="28"/>
                <w:szCs w:val="28"/>
              </w:rPr>
              <w:br/>
              <w:t>5、主机自动识别马达，提供最佳转速给不同的马达和手柄，不用专门设置；</w:t>
            </w:r>
            <w:r w:rsidRPr="0068202F">
              <w:rPr>
                <w:rFonts w:ascii="仿宋" w:eastAsia="仿宋" w:hAnsi="仿宋" w:cs="宋体" w:hint="eastAsia"/>
                <w:kern w:val="0"/>
                <w:sz w:val="28"/>
                <w:szCs w:val="28"/>
              </w:rPr>
              <w:br/>
              <w:t>6、可设定反转声音提示；</w:t>
            </w:r>
            <w:r w:rsidRPr="0068202F">
              <w:rPr>
                <w:rFonts w:ascii="仿宋" w:eastAsia="仿宋" w:hAnsi="仿宋" w:cs="宋体" w:hint="eastAsia"/>
                <w:kern w:val="0"/>
                <w:sz w:val="28"/>
                <w:szCs w:val="28"/>
              </w:rPr>
              <w:br/>
              <w:t>7、自带注水泵并可调节设定水量，并且使用中的水量大小随手柄转速自动伺服调整；</w:t>
            </w:r>
            <w:r w:rsidRPr="0068202F">
              <w:rPr>
                <w:rFonts w:ascii="仿宋" w:eastAsia="仿宋" w:hAnsi="仿宋" w:cs="宋体" w:hint="eastAsia"/>
                <w:kern w:val="0"/>
                <w:sz w:val="28"/>
                <w:szCs w:val="28"/>
              </w:rPr>
              <w:br/>
              <w:t>8、主机轻巧便携可手提；整机全部产品快速拆装，并且无需任何工具及附件辅助。</w:t>
            </w:r>
            <w:r w:rsidRPr="0068202F">
              <w:rPr>
                <w:rFonts w:ascii="仿宋" w:eastAsia="仿宋" w:hAnsi="仿宋" w:cs="宋体" w:hint="eastAsia"/>
                <w:kern w:val="0"/>
                <w:sz w:val="28"/>
                <w:szCs w:val="28"/>
              </w:rPr>
              <w:br/>
              <w:t>9、主机可以实现智能操作系统升级。</w:t>
            </w:r>
            <w:r w:rsidRPr="0068202F">
              <w:rPr>
                <w:rFonts w:ascii="仿宋" w:eastAsia="仿宋" w:hAnsi="仿宋" w:cs="宋体" w:hint="eastAsia"/>
                <w:kern w:val="0"/>
                <w:sz w:val="28"/>
                <w:szCs w:val="28"/>
              </w:rPr>
              <w:br/>
              <w:t>10、可升级为脊柱开放手术专用动力系统。</w:t>
            </w:r>
          </w:p>
        </w:tc>
      </w:tr>
      <w:tr w:rsidR="0068202F" w:rsidRPr="0068202F" w:rsidTr="0068202F">
        <w:trPr>
          <w:trHeight w:val="151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68202F" w:rsidRPr="0068202F" w:rsidRDefault="0068202F" w:rsidP="0068202F">
            <w:pPr>
              <w:widowControl/>
              <w:jc w:val="center"/>
              <w:rPr>
                <w:rFonts w:ascii="宋体" w:eastAsia="宋体" w:hAnsi="宋体" w:cs="宋体"/>
                <w:kern w:val="0"/>
                <w:sz w:val="20"/>
                <w:szCs w:val="20"/>
              </w:rPr>
            </w:pPr>
            <w:r w:rsidRPr="0068202F">
              <w:rPr>
                <w:rFonts w:ascii="宋体" w:eastAsia="宋体" w:hAnsi="宋体" w:cs="宋体" w:hint="eastAsia"/>
                <w:kern w:val="0"/>
                <w:sz w:val="20"/>
                <w:szCs w:val="20"/>
              </w:rPr>
              <w:t>1</w:t>
            </w:r>
          </w:p>
        </w:tc>
        <w:tc>
          <w:tcPr>
            <w:tcW w:w="1560"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spacing w:line="360" w:lineRule="exact"/>
              <w:jc w:val="center"/>
              <w:rPr>
                <w:rFonts w:ascii="仿宋" w:eastAsia="仿宋" w:hAnsi="仿宋" w:cs="宋体"/>
                <w:kern w:val="0"/>
                <w:sz w:val="28"/>
                <w:szCs w:val="28"/>
              </w:rPr>
            </w:pPr>
            <w:r w:rsidRPr="0068202F">
              <w:rPr>
                <w:rFonts w:ascii="仿宋" w:eastAsia="仿宋" w:hAnsi="仿宋" w:cs="宋体" w:hint="eastAsia"/>
                <w:kern w:val="0"/>
                <w:sz w:val="28"/>
                <w:szCs w:val="28"/>
              </w:rPr>
              <w:t>微型电动马达</w:t>
            </w:r>
          </w:p>
        </w:tc>
        <w:tc>
          <w:tcPr>
            <w:tcW w:w="7513"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spacing w:line="360" w:lineRule="exact"/>
              <w:jc w:val="left"/>
              <w:rPr>
                <w:rFonts w:ascii="仿宋" w:eastAsia="仿宋" w:hAnsi="仿宋" w:cs="宋体"/>
                <w:kern w:val="0"/>
                <w:sz w:val="28"/>
                <w:szCs w:val="28"/>
              </w:rPr>
            </w:pPr>
            <w:r w:rsidRPr="0068202F">
              <w:rPr>
                <w:rFonts w:ascii="仿宋" w:eastAsia="仿宋" w:hAnsi="仿宋" w:cs="宋体" w:hint="eastAsia"/>
                <w:kern w:val="0"/>
                <w:sz w:val="28"/>
                <w:szCs w:val="28"/>
              </w:rPr>
              <w:t>1、高速无炭刷电动马达，可高速瞬停，最高转速≥75000转/分；</w:t>
            </w:r>
            <w:r w:rsidRPr="0068202F">
              <w:rPr>
                <w:rFonts w:ascii="仿宋" w:eastAsia="仿宋" w:hAnsi="仿宋" w:cs="宋体" w:hint="eastAsia"/>
                <w:kern w:val="0"/>
                <w:sz w:val="28"/>
                <w:szCs w:val="28"/>
              </w:rPr>
              <w:br/>
              <w:t>2、电动力系统产品扭矩≥6N.cm，</w:t>
            </w:r>
            <w:r w:rsidRPr="0068202F">
              <w:rPr>
                <w:rFonts w:ascii="仿宋" w:eastAsia="仿宋" w:hAnsi="仿宋" w:cs="宋体" w:hint="eastAsia"/>
                <w:kern w:val="0"/>
                <w:sz w:val="28"/>
                <w:szCs w:val="28"/>
              </w:rPr>
              <w:br/>
              <w:t>3、正反转功能自由切换；低噪音；正反转功能自由切换；</w:t>
            </w:r>
            <w:r w:rsidRPr="0068202F">
              <w:rPr>
                <w:rFonts w:ascii="仿宋" w:eastAsia="仿宋" w:hAnsi="仿宋" w:cs="宋体" w:hint="eastAsia"/>
                <w:kern w:val="0"/>
                <w:sz w:val="28"/>
                <w:szCs w:val="28"/>
              </w:rPr>
              <w:br/>
              <w:t>4、防水全封闭设计，可进入喷淋式自动清洗机进行清洗，可冲洗。</w:t>
            </w:r>
          </w:p>
        </w:tc>
      </w:tr>
      <w:tr w:rsidR="0068202F" w:rsidRPr="0068202F" w:rsidTr="0068202F">
        <w:trPr>
          <w:trHeight w:val="76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68202F" w:rsidRPr="0068202F" w:rsidRDefault="0068202F" w:rsidP="0068202F">
            <w:pPr>
              <w:widowControl/>
              <w:jc w:val="center"/>
              <w:rPr>
                <w:rFonts w:ascii="宋体" w:eastAsia="宋体" w:hAnsi="宋体" w:cs="宋体"/>
                <w:kern w:val="0"/>
                <w:sz w:val="20"/>
                <w:szCs w:val="20"/>
              </w:rPr>
            </w:pPr>
            <w:r w:rsidRPr="0068202F">
              <w:rPr>
                <w:rFonts w:ascii="宋体" w:eastAsia="宋体" w:hAnsi="宋体" w:cs="宋体" w:hint="eastAsia"/>
                <w:kern w:val="0"/>
                <w:sz w:val="20"/>
                <w:szCs w:val="20"/>
              </w:rPr>
              <w:t>1</w:t>
            </w:r>
          </w:p>
        </w:tc>
        <w:tc>
          <w:tcPr>
            <w:tcW w:w="1560"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jc w:val="center"/>
              <w:rPr>
                <w:rFonts w:ascii="仿宋" w:eastAsia="仿宋" w:hAnsi="仿宋" w:cs="宋体"/>
                <w:kern w:val="0"/>
                <w:sz w:val="28"/>
                <w:szCs w:val="28"/>
              </w:rPr>
            </w:pPr>
            <w:r w:rsidRPr="0068202F">
              <w:rPr>
                <w:rFonts w:ascii="仿宋" w:eastAsia="仿宋" w:hAnsi="仿宋" w:cs="宋体" w:hint="eastAsia"/>
                <w:kern w:val="0"/>
                <w:sz w:val="28"/>
                <w:szCs w:val="28"/>
              </w:rPr>
              <w:t>脚控开关</w:t>
            </w:r>
          </w:p>
        </w:tc>
        <w:tc>
          <w:tcPr>
            <w:tcW w:w="7513"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spacing w:line="340" w:lineRule="exact"/>
              <w:jc w:val="left"/>
              <w:rPr>
                <w:rFonts w:ascii="仿宋" w:eastAsia="仿宋" w:hAnsi="仿宋" w:cs="宋体"/>
                <w:kern w:val="0"/>
                <w:sz w:val="28"/>
                <w:szCs w:val="28"/>
              </w:rPr>
            </w:pPr>
            <w:r w:rsidRPr="0068202F">
              <w:rPr>
                <w:rFonts w:ascii="仿宋" w:eastAsia="仿宋" w:hAnsi="仿宋" w:cs="宋体" w:hint="eastAsia"/>
                <w:kern w:val="0"/>
                <w:sz w:val="28"/>
                <w:szCs w:val="28"/>
              </w:rPr>
              <w:t>1、无级调速，便携设计；</w:t>
            </w:r>
            <w:r w:rsidRPr="0068202F">
              <w:rPr>
                <w:rFonts w:ascii="仿宋" w:eastAsia="仿宋" w:hAnsi="仿宋" w:cs="宋体" w:hint="eastAsia"/>
                <w:kern w:val="0"/>
                <w:sz w:val="28"/>
                <w:szCs w:val="28"/>
              </w:rPr>
              <w:br/>
              <w:t>2、防水等级≥IPX7,可以自选编程</w:t>
            </w:r>
          </w:p>
        </w:tc>
      </w:tr>
      <w:tr w:rsidR="0068202F" w:rsidRPr="0068202F" w:rsidTr="0068202F">
        <w:trPr>
          <w:trHeight w:val="111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68202F" w:rsidRPr="0068202F" w:rsidRDefault="0068202F" w:rsidP="0068202F">
            <w:pPr>
              <w:widowControl/>
              <w:jc w:val="center"/>
              <w:rPr>
                <w:rFonts w:ascii="宋体" w:eastAsia="宋体" w:hAnsi="宋体" w:cs="宋体"/>
                <w:kern w:val="0"/>
                <w:sz w:val="20"/>
                <w:szCs w:val="20"/>
              </w:rPr>
            </w:pPr>
            <w:r w:rsidRPr="0068202F">
              <w:rPr>
                <w:rFonts w:ascii="宋体" w:eastAsia="宋体" w:hAnsi="宋体" w:cs="宋体" w:hint="eastAsia"/>
                <w:kern w:val="0"/>
                <w:sz w:val="20"/>
                <w:szCs w:val="20"/>
              </w:rPr>
              <w:lastRenderedPageBreak/>
              <w:t>1</w:t>
            </w:r>
          </w:p>
        </w:tc>
        <w:tc>
          <w:tcPr>
            <w:tcW w:w="1560"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jc w:val="center"/>
              <w:rPr>
                <w:rFonts w:ascii="仿宋" w:eastAsia="仿宋" w:hAnsi="仿宋" w:cs="宋体"/>
                <w:kern w:val="0"/>
                <w:sz w:val="28"/>
                <w:szCs w:val="28"/>
              </w:rPr>
            </w:pPr>
            <w:r w:rsidRPr="0068202F">
              <w:rPr>
                <w:rFonts w:ascii="仿宋" w:eastAsia="仿宋" w:hAnsi="仿宋" w:cs="宋体" w:hint="eastAsia"/>
                <w:kern w:val="0"/>
                <w:sz w:val="28"/>
                <w:szCs w:val="28"/>
              </w:rPr>
              <w:t>椎间孔镜手柄（特长型）</w:t>
            </w:r>
          </w:p>
        </w:tc>
        <w:tc>
          <w:tcPr>
            <w:tcW w:w="7513"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spacing w:line="360" w:lineRule="exact"/>
              <w:jc w:val="left"/>
              <w:rPr>
                <w:rFonts w:ascii="仿宋" w:eastAsia="仿宋" w:hAnsi="仿宋" w:cs="宋体"/>
                <w:kern w:val="0"/>
                <w:sz w:val="28"/>
                <w:szCs w:val="28"/>
              </w:rPr>
            </w:pPr>
            <w:r w:rsidRPr="0068202F">
              <w:rPr>
                <w:rFonts w:ascii="仿宋" w:eastAsia="仿宋" w:hAnsi="仿宋" w:cs="宋体" w:hint="eastAsia"/>
                <w:kern w:val="0"/>
                <w:sz w:val="28"/>
                <w:szCs w:val="28"/>
              </w:rPr>
              <w:t>1、最大转速 20000转/分；最小转速 1000转/分；</w:t>
            </w:r>
            <w:r w:rsidRPr="0068202F">
              <w:rPr>
                <w:rFonts w:ascii="仿宋" w:eastAsia="仿宋" w:hAnsi="仿宋" w:cs="宋体" w:hint="eastAsia"/>
                <w:kern w:val="0"/>
                <w:sz w:val="28"/>
                <w:szCs w:val="28"/>
              </w:rPr>
              <w:br/>
              <w:t>2、操作直径≤ Φ2.1mm；操作长度≥270mm；耗材直径≤ Φ1.1mm；</w:t>
            </w:r>
            <w:r w:rsidRPr="0068202F">
              <w:rPr>
                <w:rFonts w:ascii="仿宋" w:eastAsia="仿宋" w:hAnsi="仿宋" w:cs="宋体" w:hint="eastAsia"/>
                <w:kern w:val="0"/>
                <w:sz w:val="28"/>
                <w:szCs w:val="28"/>
              </w:rPr>
              <w:br/>
              <w:t>3、可浸泡，进清洗机清洗；</w:t>
            </w:r>
            <w:r w:rsidRPr="0068202F">
              <w:rPr>
                <w:rFonts w:ascii="仿宋" w:eastAsia="仿宋" w:hAnsi="仿宋" w:cs="宋体" w:hint="eastAsia"/>
                <w:kern w:val="0"/>
                <w:sz w:val="28"/>
                <w:szCs w:val="28"/>
              </w:rPr>
              <w:br/>
              <w:t>4、可高温高压灭菌；</w:t>
            </w:r>
          </w:p>
        </w:tc>
      </w:tr>
      <w:tr w:rsidR="0068202F" w:rsidRPr="0068202F" w:rsidTr="0068202F">
        <w:trPr>
          <w:trHeight w:val="112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68202F" w:rsidRPr="0068202F" w:rsidRDefault="0068202F" w:rsidP="0068202F">
            <w:pPr>
              <w:widowControl/>
              <w:jc w:val="center"/>
              <w:rPr>
                <w:rFonts w:ascii="宋体" w:eastAsia="宋体" w:hAnsi="宋体" w:cs="宋体"/>
                <w:kern w:val="0"/>
                <w:sz w:val="20"/>
                <w:szCs w:val="20"/>
              </w:rPr>
            </w:pPr>
            <w:r w:rsidRPr="0068202F">
              <w:rPr>
                <w:rFonts w:ascii="宋体" w:eastAsia="宋体" w:hAnsi="宋体" w:cs="宋体" w:hint="eastAsia"/>
                <w:kern w:val="0"/>
                <w:sz w:val="20"/>
                <w:szCs w:val="20"/>
              </w:rPr>
              <w:t>1</w:t>
            </w:r>
          </w:p>
        </w:tc>
        <w:tc>
          <w:tcPr>
            <w:tcW w:w="1560"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jc w:val="center"/>
              <w:rPr>
                <w:rFonts w:ascii="仿宋" w:eastAsia="仿宋" w:hAnsi="仿宋" w:cs="宋体"/>
                <w:kern w:val="0"/>
                <w:sz w:val="28"/>
                <w:szCs w:val="28"/>
              </w:rPr>
            </w:pPr>
            <w:r w:rsidRPr="0068202F">
              <w:rPr>
                <w:rFonts w:ascii="仿宋" w:eastAsia="仿宋" w:hAnsi="仿宋" w:cs="宋体" w:hint="eastAsia"/>
                <w:kern w:val="0"/>
                <w:sz w:val="28"/>
                <w:szCs w:val="28"/>
              </w:rPr>
              <w:t>弯磨手柄</w:t>
            </w:r>
          </w:p>
        </w:tc>
        <w:tc>
          <w:tcPr>
            <w:tcW w:w="7513"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spacing w:line="340" w:lineRule="exact"/>
              <w:jc w:val="left"/>
              <w:rPr>
                <w:rFonts w:ascii="仿宋" w:eastAsia="仿宋" w:hAnsi="仿宋" w:cs="宋体"/>
                <w:kern w:val="0"/>
                <w:sz w:val="28"/>
                <w:szCs w:val="28"/>
              </w:rPr>
            </w:pPr>
            <w:r w:rsidRPr="0068202F">
              <w:rPr>
                <w:rFonts w:ascii="仿宋" w:eastAsia="仿宋" w:hAnsi="仿宋" w:cs="宋体" w:hint="eastAsia"/>
                <w:kern w:val="0"/>
                <w:sz w:val="28"/>
                <w:szCs w:val="28"/>
              </w:rPr>
              <w:t>1、转速≥75000转/分；                                                                                          2、操作直径Φ5.5mm；操作长度65mm；                                                                             3、可浸泡，进清洗机清洗；</w:t>
            </w:r>
            <w:r w:rsidRPr="0068202F">
              <w:rPr>
                <w:rFonts w:ascii="仿宋" w:eastAsia="仿宋" w:hAnsi="仿宋" w:cs="宋体" w:hint="eastAsia"/>
                <w:kern w:val="0"/>
                <w:sz w:val="28"/>
                <w:szCs w:val="28"/>
              </w:rPr>
              <w:br/>
              <w:t>4、可高温高压灭菌；</w:t>
            </w:r>
          </w:p>
        </w:tc>
      </w:tr>
      <w:tr w:rsidR="0068202F" w:rsidRPr="0068202F" w:rsidTr="0068202F">
        <w:trPr>
          <w:trHeight w:val="84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68202F" w:rsidRPr="0068202F" w:rsidRDefault="0068202F" w:rsidP="0068202F">
            <w:pPr>
              <w:widowControl/>
              <w:jc w:val="center"/>
              <w:rPr>
                <w:rFonts w:ascii="宋体" w:eastAsia="宋体" w:hAnsi="宋体" w:cs="宋体"/>
                <w:kern w:val="0"/>
                <w:sz w:val="20"/>
                <w:szCs w:val="20"/>
              </w:rPr>
            </w:pPr>
            <w:r w:rsidRPr="0068202F">
              <w:rPr>
                <w:rFonts w:ascii="宋体" w:eastAsia="宋体" w:hAnsi="宋体" w:cs="宋体" w:hint="eastAsia"/>
                <w:kern w:val="0"/>
                <w:sz w:val="20"/>
                <w:szCs w:val="20"/>
              </w:rPr>
              <w:t>1</w:t>
            </w:r>
          </w:p>
        </w:tc>
        <w:tc>
          <w:tcPr>
            <w:tcW w:w="1560"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jc w:val="center"/>
              <w:rPr>
                <w:rFonts w:ascii="仿宋" w:eastAsia="仿宋" w:hAnsi="仿宋" w:cs="宋体"/>
                <w:kern w:val="0"/>
                <w:sz w:val="28"/>
                <w:szCs w:val="28"/>
              </w:rPr>
            </w:pPr>
            <w:r w:rsidRPr="0068202F">
              <w:rPr>
                <w:rFonts w:ascii="仿宋" w:eastAsia="仿宋" w:hAnsi="仿宋" w:cs="宋体" w:hint="eastAsia"/>
                <w:kern w:val="0"/>
                <w:sz w:val="28"/>
                <w:szCs w:val="28"/>
              </w:rPr>
              <w:t>开颅铣手柄</w:t>
            </w:r>
          </w:p>
        </w:tc>
        <w:tc>
          <w:tcPr>
            <w:tcW w:w="7513"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spacing w:line="360" w:lineRule="exact"/>
              <w:jc w:val="left"/>
              <w:rPr>
                <w:rFonts w:ascii="仿宋" w:eastAsia="仿宋" w:hAnsi="仿宋" w:cs="宋体"/>
                <w:kern w:val="0"/>
                <w:sz w:val="28"/>
                <w:szCs w:val="28"/>
              </w:rPr>
            </w:pPr>
            <w:r w:rsidRPr="0068202F">
              <w:rPr>
                <w:rFonts w:ascii="仿宋" w:eastAsia="仿宋" w:hAnsi="仿宋" w:cs="宋体" w:hint="eastAsia"/>
                <w:kern w:val="0"/>
                <w:sz w:val="28"/>
                <w:szCs w:val="28"/>
              </w:rPr>
              <w:t>1、转速≥75000转/分；                                                                                         2、可浸泡，进清洗机清洗；</w:t>
            </w:r>
            <w:r w:rsidRPr="0068202F">
              <w:rPr>
                <w:rFonts w:ascii="仿宋" w:eastAsia="仿宋" w:hAnsi="仿宋" w:cs="宋体" w:hint="eastAsia"/>
                <w:kern w:val="0"/>
                <w:sz w:val="28"/>
                <w:szCs w:val="28"/>
              </w:rPr>
              <w:br w:type="page"/>
              <w:t>3、可高温高压灭菌；</w:t>
            </w:r>
            <w:r w:rsidRPr="0068202F">
              <w:rPr>
                <w:rFonts w:ascii="仿宋" w:eastAsia="仿宋" w:hAnsi="仿宋" w:cs="宋体" w:hint="eastAsia"/>
                <w:kern w:val="0"/>
                <w:sz w:val="28"/>
                <w:szCs w:val="28"/>
              </w:rPr>
              <w:br w:type="page"/>
            </w:r>
          </w:p>
        </w:tc>
      </w:tr>
      <w:tr w:rsidR="0068202F" w:rsidRPr="0068202F" w:rsidTr="0068202F">
        <w:trPr>
          <w:trHeight w:val="82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68202F" w:rsidRPr="0068202F" w:rsidRDefault="0068202F" w:rsidP="0068202F">
            <w:pPr>
              <w:widowControl/>
              <w:jc w:val="center"/>
              <w:rPr>
                <w:rFonts w:ascii="宋体" w:eastAsia="宋体" w:hAnsi="宋体" w:cs="宋体"/>
                <w:kern w:val="0"/>
                <w:sz w:val="20"/>
                <w:szCs w:val="20"/>
              </w:rPr>
            </w:pPr>
            <w:r w:rsidRPr="0068202F">
              <w:rPr>
                <w:rFonts w:ascii="宋体" w:eastAsia="宋体" w:hAnsi="宋体" w:cs="宋体" w:hint="eastAsia"/>
                <w:kern w:val="0"/>
                <w:sz w:val="20"/>
                <w:szCs w:val="20"/>
              </w:rPr>
              <w:t>1</w:t>
            </w:r>
          </w:p>
        </w:tc>
        <w:tc>
          <w:tcPr>
            <w:tcW w:w="1560"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jc w:val="center"/>
              <w:rPr>
                <w:rFonts w:ascii="仿宋" w:eastAsia="仿宋" w:hAnsi="仿宋" w:cs="宋体"/>
                <w:kern w:val="0"/>
                <w:sz w:val="28"/>
                <w:szCs w:val="28"/>
              </w:rPr>
            </w:pPr>
            <w:r w:rsidRPr="0068202F">
              <w:rPr>
                <w:rFonts w:ascii="仿宋" w:eastAsia="仿宋" w:hAnsi="仿宋" w:cs="宋体" w:hint="eastAsia"/>
                <w:kern w:val="0"/>
                <w:sz w:val="28"/>
                <w:szCs w:val="28"/>
              </w:rPr>
              <w:t>开颅钻</w:t>
            </w:r>
          </w:p>
        </w:tc>
        <w:tc>
          <w:tcPr>
            <w:tcW w:w="7513"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spacing w:line="360" w:lineRule="exact"/>
              <w:jc w:val="left"/>
              <w:rPr>
                <w:rFonts w:ascii="仿宋" w:eastAsia="仿宋" w:hAnsi="仿宋" w:cs="宋体"/>
                <w:kern w:val="0"/>
                <w:sz w:val="28"/>
                <w:szCs w:val="28"/>
              </w:rPr>
            </w:pPr>
            <w:r w:rsidRPr="0068202F">
              <w:rPr>
                <w:rFonts w:ascii="仿宋" w:eastAsia="仿宋" w:hAnsi="仿宋" w:cs="宋体" w:hint="eastAsia"/>
                <w:kern w:val="0"/>
                <w:sz w:val="28"/>
                <w:szCs w:val="28"/>
              </w:rPr>
              <w:t>1、最大转速1250转/分；                                                                                         2、可浸泡，进清洗机清洗；</w:t>
            </w:r>
            <w:r w:rsidRPr="0068202F">
              <w:rPr>
                <w:rFonts w:ascii="仿宋" w:eastAsia="仿宋" w:hAnsi="仿宋" w:cs="宋体" w:hint="eastAsia"/>
                <w:kern w:val="0"/>
                <w:sz w:val="28"/>
                <w:szCs w:val="28"/>
              </w:rPr>
              <w:br/>
              <w:t>3、可高温高压灭菌；</w:t>
            </w:r>
          </w:p>
        </w:tc>
      </w:tr>
      <w:tr w:rsidR="0068202F" w:rsidRPr="0068202F" w:rsidTr="0068202F">
        <w:trPr>
          <w:trHeight w:val="58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68202F" w:rsidRPr="0068202F" w:rsidRDefault="0068202F" w:rsidP="0068202F">
            <w:pPr>
              <w:widowControl/>
              <w:jc w:val="center"/>
              <w:rPr>
                <w:rFonts w:ascii="宋体" w:eastAsia="宋体" w:hAnsi="宋体" w:cs="宋体"/>
                <w:kern w:val="0"/>
                <w:sz w:val="20"/>
                <w:szCs w:val="20"/>
              </w:rPr>
            </w:pPr>
            <w:r w:rsidRPr="0068202F">
              <w:rPr>
                <w:rFonts w:ascii="宋体" w:eastAsia="宋体" w:hAnsi="宋体" w:cs="宋体" w:hint="eastAsia"/>
                <w:kern w:val="0"/>
                <w:sz w:val="20"/>
                <w:szCs w:val="20"/>
              </w:rPr>
              <w:t>1</w:t>
            </w:r>
          </w:p>
        </w:tc>
        <w:tc>
          <w:tcPr>
            <w:tcW w:w="1560"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spacing w:line="360" w:lineRule="exact"/>
              <w:jc w:val="center"/>
              <w:rPr>
                <w:rFonts w:ascii="仿宋" w:eastAsia="仿宋" w:hAnsi="仿宋" w:cs="宋体"/>
                <w:kern w:val="0"/>
                <w:sz w:val="28"/>
                <w:szCs w:val="28"/>
              </w:rPr>
            </w:pPr>
            <w:r w:rsidRPr="0068202F">
              <w:rPr>
                <w:rFonts w:ascii="仿宋" w:eastAsia="仿宋" w:hAnsi="仿宋" w:cs="宋体" w:hint="eastAsia"/>
                <w:kern w:val="0"/>
                <w:sz w:val="28"/>
                <w:szCs w:val="28"/>
              </w:rPr>
              <w:t>清洁润滑剂</w:t>
            </w:r>
          </w:p>
        </w:tc>
        <w:tc>
          <w:tcPr>
            <w:tcW w:w="7513"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spacing w:line="360" w:lineRule="exact"/>
              <w:jc w:val="left"/>
              <w:rPr>
                <w:rFonts w:ascii="仿宋" w:eastAsia="仿宋" w:hAnsi="仿宋" w:cs="宋体"/>
                <w:kern w:val="0"/>
                <w:sz w:val="28"/>
                <w:szCs w:val="28"/>
              </w:rPr>
            </w:pPr>
            <w:r w:rsidRPr="0068202F">
              <w:rPr>
                <w:rFonts w:ascii="仿宋" w:eastAsia="仿宋" w:hAnsi="仿宋" w:cs="宋体" w:hint="eastAsia"/>
                <w:kern w:val="0"/>
                <w:sz w:val="28"/>
                <w:szCs w:val="28"/>
              </w:rPr>
              <w:t>二合一，清洁润滑一体，大大方便后期护理程序</w:t>
            </w:r>
          </w:p>
        </w:tc>
      </w:tr>
      <w:tr w:rsidR="0068202F" w:rsidRPr="0068202F" w:rsidTr="0068202F">
        <w:trPr>
          <w:trHeight w:val="76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68202F" w:rsidRPr="0068202F" w:rsidRDefault="0068202F" w:rsidP="0068202F">
            <w:pPr>
              <w:widowControl/>
              <w:jc w:val="center"/>
              <w:rPr>
                <w:rFonts w:ascii="宋体" w:eastAsia="宋体" w:hAnsi="宋体" w:cs="宋体"/>
                <w:kern w:val="0"/>
                <w:sz w:val="20"/>
                <w:szCs w:val="20"/>
              </w:rPr>
            </w:pPr>
            <w:r w:rsidRPr="0068202F">
              <w:rPr>
                <w:rFonts w:ascii="宋体" w:eastAsia="宋体" w:hAnsi="宋体" w:cs="宋体" w:hint="eastAsia"/>
                <w:kern w:val="0"/>
                <w:sz w:val="20"/>
                <w:szCs w:val="20"/>
              </w:rPr>
              <w:t>1</w:t>
            </w:r>
          </w:p>
        </w:tc>
        <w:tc>
          <w:tcPr>
            <w:tcW w:w="1560"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spacing w:line="360" w:lineRule="exact"/>
              <w:jc w:val="center"/>
              <w:rPr>
                <w:rFonts w:ascii="仿宋" w:eastAsia="仿宋" w:hAnsi="仿宋" w:cs="宋体"/>
                <w:kern w:val="0"/>
                <w:sz w:val="28"/>
                <w:szCs w:val="28"/>
              </w:rPr>
            </w:pPr>
            <w:r w:rsidRPr="0068202F">
              <w:rPr>
                <w:rFonts w:ascii="仿宋" w:eastAsia="仿宋" w:hAnsi="仿宋" w:cs="宋体" w:hint="eastAsia"/>
                <w:kern w:val="0"/>
                <w:sz w:val="28"/>
                <w:szCs w:val="28"/>
              </w:rPr>
              <w:t>3.0mm特长粗金刚砂磨头</w:t>
            </w:r>
          </w:p>
        </w:tc>
        <w:tc>
          <w:tcPr>
            <w:tcW w:w="7513"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spacing w:line="360" w:lineRule="exact"/>
              <w:jc w:val="left"/>
              <w:rPr>
                <w:rFonts w:ascii="仿宋" w:eastAsia="仿宋" w:hAnsi="仿宋" w:cs="宋体"/>
                <w:kern w:val="0"/>
                <w:sz w:val="28"/>
                <w:szCs w:val="28"/>
              </w:rPr>
            </w:pPr>
            <w:r w:rsidRPr="0068202F">
              <w:rPr>
                <w:rFonts w:ascii="仿宋" w:eastAsia="仿宋" w:hAnsi="仿宋" w:cs="宋体" w:hint="eastAsia"/>
                <w:kern w:val="0"/>
                <w:sz w:val="28"/>
                <w:szCs w:val="28"/>
              </w:rPr>
              <w:t>微弱震动。稳定性极高，对神经根不造成伤害。</w:t>
            </w:r>
          </w:p>
        </w:tc>
      </w:tr>
      <w:tr w:rsidR="0068202F" w:rsidRPr="0068202F" w:rsidTr="0068202F">
        <w:trPr>
          <w:trHeight w:val="61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68202F" w:rsidRPr="0068202F" w:rsidRDefault="0068202F" w:rsidP="0068202F">
            <w:pPr>
              <w:widowControl/>
              <w:jc w:val="center"/>
              <w:rPr>
                <w:rFonts w:ascii="宋体" w:eastAsia="宋体" w:hAnsi="宋体" w:cs="宋体"/>
                <w:kern w:val="0"/>
                <w:sz w:val="20"/>
                <w:szCs w:val="20"/>
              </w:rPr>
            </w:pPr>
            <w:r w:rsidRPr="0068202F">
              <w:rPr>
                <w:rFonts w:ascii="宋体" w:eastAsia="宋体" w:hAnsi="宋体" w:cs="宋体" w:hint="eastAsia"/>
                <w:kern w:val="0"/>
                <w:sz w:val="20"/>
                <w:szCs w:val="20"/>
              </w:rPr>
              <w:t>1</w:t>
            </w:r>
          </w:p>
        </w:tc>
        <w:tc>
          <w:tcPr>
            <w:tcW w:w="1560"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spacing w:line="360" w:lineRule="exact"/>
              <w:jc w:val="center"/>
              <w:rPr>
                <w:rFonts w:ascii="仿宋" w:eastAsia="仿宋" w:hAnsi="仿宋" w:cs="宋体"/>
                <w:kern w:val="0"/>
                <w:sz w:val="28"/>
                <w:szCs w:val="28"/>
              </w:rPr>
            </w:pPr>
            <w:r w:rsidRPr="0068202F">
              <w:rPr>
                <w:rFonts w:ascii="仿宋" w:eastAsia="仿宋" w:hAnsi="仿宋" w:cs="宋体" w:hint="eastAsia"/>
                <w:kern w:val="0"/>
                <w:sz w:val="28"/>
                <w:szCs w:val="28"/>
              </w:rPr>
              <w:t>3.0mm粗金刚砂磨头</w:t>
            </w:r>
          </w:p>
        </w:tc>
        <w:tc>
          <w:tcPr>
            <w:tcW w:w="7513"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spacing w:line="360" w:lineRule="exact"/>
              <w:jc w:val="left"/>
              <w:rPr>
                <w:rFonts w:ascii="仿宋" w:eastAsia="仿宋" w:hAnsi="仿宋" w:cs="宋体"/>
                <w:kern w:val="0"/>
                <w:sz w:val="28"/>
                <w:szCs w:val="28"/>
              </w:rPr>
            </w:pPr>
            <w:r w:rsidRPr="0068202F">
              <w:rPr>
                <w:rFonts w:ascii="仿宋" w:eastAsia="仿宋" w:hAnsi="仿宋" w:cs="宋体" w:hint="eastAsia"/>
                <w:kern w:val="0"/>
                <w:sz w:val="28"/>
                <w:szCs w:val="28"/>
              </w:rPr>
              <w:t>微弱震动。稳定性极高，对神经根不造成伤害。</w:t>
            </w:r>
          </w:p>
        </w:tc>
      </w:tr>
      <w:tr w:rsidR="0068202F" w:rsidRPr="0068202F" w:rsidTr="0068202F">
        <w:trPr>
          <w:trHeight w:val="61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68202F" w:rsidRPr="0068202F" w:rsidRDefault="0068202F" w:rsidP="0068202F">
            <w:pPr>
              <w:widowControl/>
              <w:jc w:val="center"/>
              <w:rPr>
                <w:rFonts w:ascii="宋体" w:eastAsia="宋体" w:hAnsi="宋体" w:cs="宋体"/>
                <w:kern w:val="0"/>
                <w:sz w:val="20"/>
                <w:szCs w:val="20"/>
              </w:rPr>
            </w:pPr>
            <w:r w:rsidRPr="0068202F">
              <w:rPr>
                <w:rFonts w:ascii="宋体" w:eastAsia="宋体" w:hAnsi="宋体" w:cs="宋体" w:hint="eastAsia"/>
                <w:kern w:val="0"/>
                <w:sz w:val="20"/>
                <w:szCs w:val="20"/>
              </w:rPr>
              <w:t>1</w:t>
            </w:r>
          </w:p>
        </w:tc>
        <w:tc>
          <w:tcPr>
            <w:tcW w:w="1560"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spacing w:line="360" w:lineRule="exact"/>
              <w:jc w:val="center"/>
              <w:rPr>
                <w:rFonts w:ascii="仿宋" w:eastAsia="仿宋" w:hAnsi="仿宋" w:cs="宋体"/>
                <w:kern w:val="0"/>
                <w:sz w:val="28"/>
                <w:szCs w:val="28"/>
              </w:rPr>
            </w:pPr>
            <w:r w:rsidRPr="0068202F">
              <w:rPr>
                <w:rFonts w:ascii="仿宋" w:eastAsia="仿宋" w:hAnsi="仿宋" w:cs="宋体" w:hint="eastAsia"/>
                <w:kern w:val="0"/>
                <w:sz w:val="28"/>
                <w:szCs w:val="28"/>
              </w:rPr>
              <w:t>4.0mm粗金刚砂磨头</w:t>
            </w:r>
          </w:p>
        </w:tc>
        <w:tc>
          <w:tcPr>
            <w:tcW w:w="7513"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spacing w:line="360" w:lineRule="exact"/>
              <w:jc w:val="left"/>
              <w:rPr>
                <w:rFonts w:ascii="仿宋" w:eastAsia="仿宋" w:hAnsi="仿宋" w:cs="宋体"/>
                <w:kern w:val="0"/>
                <w:sz w:val="28"/>
                <w:szCs w:val="28"/>
              </w:rPr>
            </w:pPr>
            <w:r w:rsidRPr="0068202F">
              <w:rPr>
                <w:rFonts w:ascii="仿宋" w:eastAsia="仿宋" w:hAnsi="仿宋" w:cs="宋体" w:hint="eastAsia"/>
                <w:kern w:val="0"/>
                <w:sz w:val="28"/>
                <w:szCs w:val="28"/>
              </w:rPr>
              <w:t>微弱震动。稳定性极高，对神经根不造成伤害。</w:t>
            </w:r>
          </w:p>
        </w:tc>
      </w:tr>
      <w:tr w:rsidR="0068202F" w:rsidRPr="0068202F" w:rsidTr="0068202F">
        <w:trPr>
          <w:trHeight w:val="45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68202F" w:rsidRPr="0068202F" w:rsidRDefault="0068202F" w:rsidP="0068202F">
            <w:pPr>
              <w:widowControl/>
              <w:jc w:val="center"/>
              <w:rPr>
                <w:rFonts w:ascii="宋体" w:eastAsia="宋体" w:hAnsi="宋体" w:cs="宋体"/>
                <w:kern w:val="0"/>
                <w:sz w:val="20"/>
                <w:szCs w:val="20"/>
              </w:rPr>
            </w:pPr>
            <w:r w:rsidRPr="0068202F">
              <w:rPr>
                <w:rFonts w:ascii="宋体" w:eastAsia="宋体" w:hAnsi="宋体" w:cs="宋体" w:hint="eastAsia"/>
                <w:kern w:val="0"/>
                <w:sz w:val="20"/>
                <w:szCs w:val="20"/>
              </w:rPr>
              <w:t>1</w:t>
            </w:r>
          </w:p>
        </w:tc>
        <w:tc>
          <w:tcPr>
            <w:tcW w:w="1560"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spacing w:line="360" w:lineRule="exact"/>
              <w:jc w:val="center"/>
              <w:rPr>
                <w:rFonts w:ascii="仿宋" w:eastAsia="仿宋" w:hAnsi="仿宋" w:cs="宋体"/>
                <w:kern w:val="0"/>
                <w:sz w:val="28"/>
                <w:szCs w:val="28"/>
              </w:rPr>
            </w:pPr>
            <w:r w:rsidRPr="0068202F">
              <w:rPr>
                <w:rFonts w:ascii="仿宋" w:eastAsia="仿宋" w:hAnsi="仿宋" w:cs="宋体" w:hint="eastAsia"/>
                <w:kern w:val="0"/>
                <w:sz w:val="28"/>
                <w:szCs w:val="28"/>
              </w:rPr>
              <w:t>4.0mm西瓜磨头</w:t>
            </w:r>
          </w:p>
        </w:tc>
        <w:tc>
          <w:tcPr>
            <w:tcW w:w="7513"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jc w:val="left"/>
              <w:rPr>
                <w:rFonts w:ascii="仿宋" w:eastAsia="仿宋" w:hAnsi="仿宋" w:cs="宋体"/>
                <w:kern w:val="0"/>
                <w:sz w:val="28"/>
                <w:szCs w:val="28"/>
              </w:rPr>
            </w:pPr>
            <w:r w:rsidRPr="0068202F">
              <w:rPr>
                <w:rFonts w:ascii="仿宋" w:eastAsia="仿宋" w:hAnsi="仿宋" w:cs="宋体" w:hint="eastAsia"/>
                <w:kern w:val="0"/>
                <w:sz w:val="28"/>
                <w:szCs w:val="28"/>
              </w:rPr>
              <w:t>切削速率高，稳定性好</w:t>
            </w:r>
          </w:p>
        </w:tc>
      </w:tr>
      <w:tr w:rsidR="0068202F" w:rsidRPr="0068202F" w:rsidTr="0068202F">
        <w:trPr>
          <w:trHeight w:val="51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68202F" w:rsidRPr="0068202F" w:rsidRDefault="0068202F" w:rsidP="0068202F">
            <w:pPr>
              <w:widowControl/>
              <w:jc w:val="center"/>
              <w:rPr>
                <w:rFonts w:ascii="宋体" w:eastAsia="宋体" w:hAnsi="宋体" w:cs="宋体"/>
                <w:kern w:val="0"/>
                <w:sz w:val="20"/>
                <w:szCs w:val="20"/>
              </w:rPr>
            </w:pPr>
            <w:r w:rsidRPr="0068202F">
              <w:rPr>
                <w:rFonts w:ascii="宋体" w:eastAsia="宋体" w:hAnsi="宋体" w:cs="宋体" w:hint="eastAsia"/>
                <w:kern w:val="0"/>
                <w:sz w:val="20"/>
                <w:szCs w:val="20"/>
              </w:rPr>
              <w:t>1</w:t>
            </w:r>
          </w:p>
        </w:tc>
        <w:tc>
          <w:tcPr>
            <w:tcW w:w="1560"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jc w:val="center"/>
              <w:rPr>
                <w:rFonts w:ascii="仿宋" w:eastAsia="仿宋" w:hAnsi="仿宋" w:cs="宋体"/>
                <w:kern w:val="0"/>
                <w:sz w:val="28"/>
                <w:szCs w:val="28"/>
              </w:rPr>
            </w:pPr>
            <w:r w:rsidRPr="0068202F">
              <w:rPr>
                <w:rFonts w:ascii="仿宋" w:eastAsia="仿宋" w:hAnsi="仿宋" w:cs="宋体" w:hint="eastAsia"/>
                <w:kern w:val="0"/>
                <w:sz w:val="28"/>
                <w:szCs w:val="28"/>
              </w:rPr>
              <w:t>铣刀磨头</w:t>
            </w:r>
          </w:p>
        </w:tc>
        <w:tc>
          <w:tcPr>
            <w:tcW w:w="7513" w:type="dxa"/>
            <w:tcBorders>
              <w:top w:val="nil"/>
              <w:left w:val="nil"/>
              <w:bottom w:val="single" w:sz="4" w:space="0" w:color="auto"/>
              <w:right w:val="single" w:sz="4" w:space="0" w:color="auto"/>
            </w:tcBorders>
            <w:shd w:val="clear" w:color="auto" w:fill="auto"/>
            <w:vAlign w:val="center"/>
            <w:hideMark/>
          </w:tcPr>
          <w:p w:rsidR="0068202F" w:rsidRPr="0068202F" w:rsidRDefault="0068202F" w:rsidP="0068202F">
            <w:pPr>
              <w:widowControl/>
              <w:jc w:val="left"/>
              <w:rPr>
                <w:rFonts w:ascii="仿宋" w:eastAsia="仿宋" w:hAnsi="仿宋" w:cs="宋体"/>
                <w:kern w:val="0"/>
                <w:sz w:val="28"/>
                <w:szCs w:val="28"/>
              </w:rPr>
            </w:pPr>
            <w:r w:rsidRPr="0068202F">
              <w:rPr>
                <w:rFonts w:ascii="仿宋" w:eastAsia="仿宋" w:hAnsi="仿宋" w:cs="宋体" w:hint="eastAsia"/>
                <w:kern w:val="0"/>
                <w:sz w:val="28"/>
                <w:szCs w:val="28"/>
              </w:rPr>
              <w:t>切削速率高，稳定性好</w:t>
            </w:r>
          </w:p>
        </w:tc>
      </w:tr>
    </w:tbl>
    <w:p w:rsidR="007A71B6" w:rsidRPr="007A71B6" w:rsidRDefault="0068202F" w:rsidP="006F1647">
      <w:pPr>
        <w:spacing w:line="360" w:lineRule="auto"/>
        <w:jc w:val="left"/>
        <w:rPr>
          <w:rFonts w:ascii="仿宋" w:eastAsia="仿宋" w:hAnsi="仿宋" w:cs="仿宋"/>
          <w:color w:val="000000"/>
          <w:sz w:val="30"/>
          <w:szCs w:val="30"/>
          <w:shd w:val="clear" w:color="auto" w:fill="FFFFFF"/>
        </w:rPr>
      </w:pPr>
      <w:r>
        <w:rPr>
          <w:rFonts w:ascii="仿宋" w:eastAsia="仿宋" w:hAnsi="仿宋" w:hint="eastAsia"/>
          <w:sz w:val="30"/>
          <w:szCs w:val="30"/>
        </w:rPr>
        <w:t xml:space="preserve">  </w:t>
      </w:r>
      <w:r w:rsidR="00FA083F">
        <w:rPr>
          <w:rFonts w:ascii="仿宋" w:eastAsia="仿宋" w:hAnsi="仿宋" w:cs="仿宋" w:hint="eastAsia"/>
          <w:color w:val="000000"/>
          <w:sz w:val="24"/>
          <w:szCs w:val="24"/>
          <w:shd w:val="clear" w:color="auto" w:fill="FFFFFF"/>
        </w:rPr>
        <w:t xml:space="preserve"> </w:t>
      </w:r>
      <w:r w:rsidR="003E3576" w:rsidRPr="00FA083F">
        <w:rPr>
          <w:rFonts w:ascii="仿宋" w:eastAsia="仿宋" w:hAnsi="仿宋" w:cs="仿宋" w:hint="eastAsia"/>
          <w:color w:val="000000"/>
          <w:sz w:val="30"/>
          <w:szCs w:val="30"/>
          <w:shd w:val="clear" w:color="auto" w:fill="FFFFFF"/>
        </w:rPr>
        <w:t>（二）</w:t>
      </w:r>
      <w:r w:rsidR="00203D7E">
        <w:rPr>
          <w:rFonts w:ascii="仿宋" w:eastAsia="仿宋" w:hAnsi="仿宋" w:cs="仿宋" w:hint="eastAsia"/>
          <w:color w:val="000000"/>
          <w:sz w:val="30"/>
          <w:szCs w:val="30"/>
          <w:shd w:val="clear" w:color="auto" w:fill="FFFFFF"/>
        </w:rPr>
        <w:t>验收标准：</w:t>
      </w:r>
      <w:r w:rsidR="00203D7E" w:rsidRPr="00395FA1">
        <w:rPr>
          <w:rFonts w:ascii="仿宋" w:eastAsia="仿宋" w:hAnsi="仿宋" w:cs="宋体" w:hint="eastAsia"/>
          <w:bCs/>
          <w:sz w:val="28"/>
          <w:szCs w:val="24"/>
          <w:lang w:val="zh-CN"/>
        </w:rPr>
        <w:t>由采购人成立验收小组</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按照采购合同的约定对中标人履约情况进行验收。验收时</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按照采购合同的约定对每一项技术、服务、安全标准的履约情况进行确认。验收结束后</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出具验收书</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列明各项标准的验收情况及项目总体评价</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由验收双方共同签署。</w:t>
      </w:r>
    </w:p>
    <w:p w:rsidR="00203D7E" w:rsidRPr="00395FA1" w:rsidRDefault="007A71B6" w:rsidP="00395FA1">
      <w:pPr>
        <w:rPr>
          <w:rFonts w:ascii="仿宋" w:eastAsia="仿宋" w:hAnsi="仿宋"/>
          <w:sz w:val="28"/>
        </w:rPr>
      </w:pPr>
      <w:r>
        <w:rPr>
          <w:rFonts w:ascii="仿宋" w:eastAsia="仿宋" w:hAnsi="仿宋" w:hint="eastAsia"/>
          <w:sz w:val="28"/>
        </w:rPr>
        <w:t xml:space="preserve">    </w:t>
      </w:r>
      <w:r w:rsidR="00203D7E" w:rsidRPr="00395FA1">
        <w:rPr>
          <w:rFonts w:ascii="仿宋" w:eastAsia="仿宋" w:hAnsi="仿宋" w:hint="eastAsia"/>
          <w:sz w:val="28"/>
        </w:rPr>
        <w:t>1</w:t>
      </w:r>
      <w:r>
        <w:rPr>
          <w:rFonts w:ascii="仿宋" w:eastAsia="仿宋" w:hAnsi="仿宋" w:hint="eastAsia"/>
          <w:sz w:val="28"/>
        </w:rPr>
        <w:t>.</w:t>
      </w:r>
      <w:r w:rsidR="00203D7E" w:rsidRPr="00395FA1">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CD2027" w:rsidRPr="006F1647" w:rsidRDefault="00203D7E" w:rsidP="006F1647">
      <w:pPr>
        <w:adjustRightInd w:val="0"/>
        <w:snapToGrid w:val="0"/>
        <w:spacing w:line="360" w:lineRule="auto"/>
        <w:ind w:firstLine="555"/>
        <w:rPr>
          <w:rFonts w:ascii="仿宋" w:eastAsia="仿宋" w:hAnsi="仿宋"/>
          <w:sz w:val="28"/>
          <w:szCs w:val="24"/>
        </w:rPr>
      </w:pPr>
      <w:r w:rsidRPr="00395FA1">
        <w:rPr>
          <w:rFonts w:ascii="仿宋" w:eastAsia="仿宋" w:hAnsi="仿宋" w:hint="eastAsia"/>
          <w:sz w:val="28"/>
          <w:szCs w:val="24"/>
        </w:rPr>
        <w:t>2</w:t>
      </w:r>
      <w:r w:rsidR="007A71B6">
        <w:rPr>
          <w:rFonts w:ascii="仿宋" w:eastAsia="仿宋" w:hAnsi="仿宋" w:hint="eastAsia"/>
          <w:sz w:val="28"/>
          <w:szCs w:val="24"/>
        </w:rPr>
        <w:t>.</w:t>
      </w:r>
      <w:r w:rsidRPr="00395FA1">
        <w:rPr>
          <w:rFonts w:ascii="仿宋" w:eastAsia="仿宋" w:hAnsi="仿宋" w:hint="eastAsia"/>
          <w:sz w:val="28"/>
          <w:szCs w:val="24"/>
        </w:rPr>
        <w:t>符合招标文件要求和投标文件承诺。</w:t>
      </w:r>
    </w:p>
    <w:p w:rsidR="002A53B2" w:rsidRPr="002A53B2" w:rsidRDefault="002A53B2" w:rsidP="00203D7E">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lastRenderedPageBreak/>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（一）评标方法：综合评分法</w:t>
      </w:r>
    </w:p>
    <w:p w:rsidR="00F05564" w:rsidRPr="002A53B2" w:rsidRDefault="002A53B2" w:rsidP="00F05564">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05564" w:rsidRPr="00F44236" w:rsidTr="003C5EE2">
        <w:trPr>
          <w:trHeight w:val="900"/>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分值构成</w:t>
            </w:r>
          </w:p>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(总分100分)</w:t>
            </w:r>
          </w:p>
        </w:tc>
        <w:tc>
          <w:tcPr>
            <w:tcW w:w="7204" w:type="dxa"/>
            <w:gridSpan w:val="2"/>
            <w:vAlign w:val="center"/>
          </w:tcPr>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价格分值：</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商务部分：</w:t>
            </w:r>
            <w:r>
              <w:rPr>
                <w:rFonts w:ascii="仿宋" w:eastAsia="仿宋" w:hAnsi="仿宋" w:hint="eastAsia"/>
                <w:color w:val="FF0000"/>
                <w:sz w:val="28"/>
                <w:szCs w:val="24"/>
                <w:u w:val="single"/>
              </w:rPr>
              <w:t xml:space="preserve">   30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技术部分：</w:t>
            </w:r>
            <w:r w:rsidRPr="00F44236">
              <w:rPr>
                <w:rFonts w:ascii="仿宋" w:eastAsia="仿宋" w:hAnsi="仿宋" w:hint="eastAsia"/>
                <w:color w:val="FF0000"/>
                <w:sz w:val="28"/>
                <w:szCs w:val="24"/>
                <w:u w:val="single"/>
              </w:rPr>
              <w:t xml:space="preserve">   40   </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价格部分（满分</w:t>
            </w:r>
            <w:r w:rsidRPr="00F44236">
              <w:rPr>
                <w:rFonts w:ascii="仿宋" w:eastAsia="仿宋" w:hAnsi="仿宋" w:hint="eastAsia"/>
                <w:b/>
                <w:color w:val="FF0000"/>
                <w:sz w:val="28"/>
                <w:szCs w:val="24"/>
                <w:u w:val="single"/>
              </w:rPr>
              <w:t xml:space="preserve"> 3</w:t>
            </w:r>
            <w:r>
              <w:rPr>
                <w:rFonts w:ascii="仿宋" w:eastAsia="仿宋" w:hAnsi="仿宋" w:hint="eastAsia"/>
                <w:b/>
                <w:color w:val="FF0000"/>
                <w:sz w:val="28"/>
                <w:szCs w:val="24"/>
                <w:u w:val="single"/>
              </w:rPr>
              <w:t>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1519"/>
          <w:jc w:val="center"/>
        </w:trPr>
        <w:tc>
          <w:tcPr>
            <w:tcW w:w="1762" w:type="dxa"/>
            <w:tcBorders>
              <w:top w:val="single" w:sz="4" w:space="0" w:color="auto"/>
            </w:tcBorders>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投标报价</w:t>
            </w:r>
          </w:p>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评分标准</w:t>
            </w:r>
          </w:p>
        </w:tc>
        <w:tc>
          <w:tcPr>
            <w:tcW w:w="6237" w:type="dxa"/>
            <w:tcBorders>
              <w:top w:val="single" w:sz="4" w:space="0" w:color="auto"/>
            </w:tcBorders>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评标基准价：满足招标文件要求的有效投标报价中，最低的投标报价为评标基准价。</w:t>
            </w:r>
          </w:p>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投标报价得分=（评标基准价/投标报价）×</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p>
        </w:tc>
        <w:tc>
          <w:tcPr>
            <w:tcW w:w="967" w:type="dxa"/>
            <w:tcBorders>
              <w:top w:val="single" w:sz="4" w:space="0" w:color="auto"/>
            </w:tcBorders>
            <w:vAlign w:val="center"/>
          </w:tcPr>
          <w:p w:rsidR="00F05564" w:rsidRPr="00F44236" w:rsidRDefault="00F05564" w:rsidP="003C5EE2">
            <w:pPr>
              <w:jc w:val="center"/>
              <w:rPr>
                <w:rFonts w:ascii="仿宋" w:eastAsia="仿宋" w:hAnsi="仿宋"/>
                <w:sz w:val="28"/>
                <w:szCs w:val="24"/>
              </w:rPr>
            </w:pPr>
            <w:r w:rsidRPr="00F44236">
              <w:rPr>
                <w:rFonts w:ascii="仿宋" w:eastAsia="仿宋" w:hAnsi="仿宋" w:hint="eastAsia"/>
                <w:color w:val="FF0000"/>
                <w:sz w:val="28"/>
                <w:szCs w:val="24"/>
                <w:u w:val="single"/>
              </w:rPr>
              <w:t>3</w:t>
            </w:r>
            <w:r>
              <w:rPr>
                <w:rFonts w:ascii="仿宋" w:eastAsia="仿宋" w:hAnsi="仿宋" w:hint="eastAsia"/>
                <w:color w:val="FF0000"/>
                <w:sz w:val="28"/>
                <w:szCs w:val="24"/>
                <w:u w:val="single"/>
              </w:rPr>
              <w:t>0</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商务部分（满分</w:t>
            </w:r>
            <w:r>
              <w:rPr>
                <w:rFonts w:ascii="仿宋" w:eastAsia="仿宋" w:hAnsi="仿宋" w:hint="eastAsia"/>
                <w:b/>
                <w:color w:val="FF0000"/>
                <w:sz w:val="28"/>
                <w:szCs w:val="24"/>
                <w:u w:val="single"/>
              </w:rPr>
              <w:t xml:space="preserve"> 30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sz w:val="28"/>
                <w:szCs w:val="24"/>
              </w:rPr>
              <w:t>节约能源、保护环境政策加分</w:t>
            </w:r>
          </w:p>
          <w:p w:rsidR="00F05564" w:rsidRPr="00F44236" w:rsidRDefault="00F05564" w:rsidP="003C5EE2">
            <w:pPr>
              <w:spacing w:line="360" w:lineRule="exact"/>
              <w:jc w:val="center"/>
              <w:rPr>
                <w:rFonts w:ascii="仿宋" w:eastAsia="仿宋" w:hAnsi="仿宋"/>
                <w:sz w:val="28"/>
                <w:szCs w:val="24"/>
              </w:rPr>
            </w:pPr>
          </w:p>
        </w:tc>
        <w:tc>
          <w:tcPr>
            <w:tcW w:w="6237" w:type="dxa"/>
            <w:vAlign w:val="center"/>
          </w:tcPr>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1、除政府强制采购的节能产品外，投标人所投其他产品属于“节能产品政府采购清单”优先采购产品，</w:t>
            </w:r>
            <w:r w:rsidRPr="00F44236">
              <w:rPr>
                <w:rFonts w:ascii="仿宋" w:eastAsia="仿宋" w:hAnsi="仿宋" w:cs="仿宋_GB2312" w:hint="eastAsia"/>
                <w:sz w:val="28"/>
                <w:szCs w:val="24"/>
                <w:lang w:val="zh-CN"/>
              </w:rPr>
              <w:t>投标文件中须提供最新一期《节能产品政府采购清</w:t>
            </w:r>
            <w:r w:rsidRPr="00F44236">
              <w:rPr>
                <w:rFonts w:ascii="仿宋" w:eastAsia="仿宋" w:hAnsi="仿宋" w:hint="eastAsia"/>
                <w:color w:val="000000"/>
                <w:sz w:val="28"/>
                <w:szCs w:val="24"/>
                <w:lang w:val="zh-CN"/>
              </w:rPr>
              <w:t>单》中产品所在页并加盖投标人公章的原件扫描件（或图片）。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2、投标人所投产品属于“环境标志产品政府采购清单”内产品，</w:t>
            </w:r>
            <w:r w:rsidRPr="00F44236">
              <w:rPr>
                <w:rFonts w:ascii="仿宋" w:eastAsia="仿宋" w:hAnsi="仿宋" w:hint="eastAsia"/>
                <w:color w:val="000000"/>
                <w:sz w:val="28"/>
                <w:szCs w:val="24"/>
                <w:lang w:val="zh-CN"/>
              </w:rPr>
              <w:t>投标文件中须提供最新一期《环保产品政府采购清单》中产品所在页并加盖投标人公章的原件扫描件（或图片）。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rPr>
                <w:rFonts w:ascii="仿宋" w:eastAsia="仿宋" w:hAnsi="仿宋"/>
                <w:bCs/>
                <w:color w:val="FF0000"/>
                <w:sz w:val="28"/>
                <w:szCs w:val="24"/>
                <w:lang w:val="en-GB"/>
              </w:rPr>
            </w:pPr>
            <w:r w:rsidRPr="00F44236">
              <w:rPr>
                <w:rFonts w:ascii="仿宋" w:eastAsia="仿宋" w:hAnsi="仿宋" w:hint="eastAsia"/>
                <w:bCs/>
                <w:color w:val="FF0000"/>
                <w:sz w:val="28"/>
                <w:szCs w:val="24"/>
                <w:lang w:val="en-GB"/>
              </w:rPr>
              <w:t>注：对于同时列入节能产品政府采购清单和环保清单的产品，应当优先于只列入其中一个清单的产品。</w:t>
            </w:r>
          </w:p>
        </w:tc>
        <w:tc>
          <w:tcPr>
            <w:tcW w:w="967" w:type="dxa"/>
            <w:vAlign w:val="center"/>
          </w:tcPr>
          <w:p w:rsidR="00F05564" w:rsidRPr="00F44236" w:rsidRDefault="00F05564" w:rsidP="003C5EE2">
            <w:pPr>
              <w:jc w:val="center"/>
              <w:rPr>
                <w:rFonts w:ascii="仿宋" w:eastAsia="仿宋" w:hAnsi="仿宋"/>
                <w:color w:val="000000"/>
                <w:sz w:val="28"/>
                <w:szCs w:val="24"/>
                <w:lang w:val="en-GB"/>
              </w:rPr>
            </w:pPr>
            <w:r w:rsidRPr="00F44236">
              <w:rPr>
                <w:rFonts w:ascii="仿宋" w:eastAsia="仿宋" w:hAnsi="仿宋" w:hint="eastAsia"/>
                <w:color w:val="000000"/>
                <w:sz w:val="28"/>
                <w:szCs w:val="24"/>
                <w:lang w:val="en-GB"/>
              </w:rPr>
              <w:t>1分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bCs/>
                <w:sz w:val="28"/>
                <w:szCs w:val="24"/>
              </w:rPr>
              <w:t>业绩</w:t>
            </w:r>
          </w:p>
        </w:tc>
        <w:tc>
          <w:tcPr>
            <w:tcW w:w="6237" w:type="dxa"/>
            <w:vAlign w:val="center"/>
          </w:tcPr>
          <w:p w:rsidR="00F05564" w:rsidRPr="00F44236" w:rsidRDefault="00F05564" w:rsidP="00FA083F">
            <w:pPr>
              <w:spacing w:line="460" w:lineRule="exact"/>
              <w:rPr>
                <w:rFonts w:ascii="仿宋" w:eastAsia="仿宋" w:hAnsi="仿宋"/>
                <w:bCs/>
                <w:sz w:val="28"/>
                <w:szCs w:val="24"/>
              </w:rPr>
            </w:pPr>
            <w:r w:rsidRPr="00F44236">
              <w:rPr>
                <w:rFonts w:ascii="仿宋" w:eastAsia="仿宋" w:hAnsi="仿宋" w:hint="eastAsia"/>
                <w:bCs/>
                <w:sz w:val="28"/>
                <w:szCs w:val="24"/>
              </w:rPr>
              <w:t>投标人2016年1月1</w:t>
            </w:r>
            <w:r>
              <w:rPr>
                <w:rFonts w:ascii="仿宋" w:eastAsia="仿宋" w:hAnsi="仿宋" w:hint="eastAsia"/>
                <w:bCs/>
                <w:sz w:val="28"/>
                <w:szCs w:val="24"/>
              </w:rPr>
              <w:t>日以来，具有类似项目业绩单次合同金额在：</w:t>
            </w:r>
            <w:r w:rsidR="002C0326">
              <w:rPr>
                <w:rFonts w:ascii="仿宋" w:eastAsia="仿宋" w:hAnsi="仿宋" w:hint="eastAsia"/>
                <w:bCs/>
                <w:sz w:val="28"/>
                <w:szCs w:val="24"/>
              </w:rPr>
              <w:t>A包：</w:t>
            </w:r>
            <w:r w:rsidR="00172963">
              <w:rPr>
                <w:rFonts w:ascii="仿宋" w:eastAsia="仿宋" w:hAnsi="仿宋" w:hint="eastAsia"/>
                <w:bCs/>
                <w:sz w:val="28"/>
                <w:szCs w:val="24"/>
              </w:rPr>
              <w:t xml:space="preserve"> 31.3</w:t>
            </w:r>
            <w:r w:rsidRPr="00F44236">
              <w:rPr>
                <w:rFonts w:ascii="仿宋" w:eastAsia="仿宋" w:hAnsi="仿宋" w:hint="eastAsia"/>
                <w:bCs/>
                <w:sz w:val="28"/>
                <w:szCs w:val="24"/>
              </w:rPr>
              <w:t>万元以上（含</w:t>
            </w:r>
            <w:r w:rsidR="002C0326">
              <w:rPr>
                <w:rFonts w:ascii="仿宋" w:eastAsia="仿宋" w:hAnsi="仿宋" w:hint="eastAsia"/>
                <w:bCs/>
                <w:sz w:val="28"/>
                <w:szCs w:val="24"/>
              </w:rPr>
              <w:t>31.3</w:t>
            </w:r>
            <w:r w:rsidRPr="00F44236">
              <w:rPr>
                <w:rFonts w:ascii="仿宋" w:eastAsia="仿宋" w:hAnsi="仿宋" w:hint="eastAsia"/>
                <w:bCs/>
                <w:sz w:val="28"/>
                <w:szCs w:val="24"/>
              </w:rPr>
              <w:t>万元）</w:t>
            </w:r>
            <w:r w:rsidR="002C0326">
              <w:rPr>
                <w:rFonts w:ascii="仿宋" w:eastAsia="仿宋" w:hAnsi="仿宋" w:hint="eastAsia"/>
                <w:bCs/>
                <w:sz w:val="28"/>
                <w:szCs w:val="24"/>
              </w:rPr>
              <w:t>，B包：44.9万元以上（含44.9万元）C包：38万元以上（含38万元）D包：41万元以上（含</w:t>
            </w:r>
            <w:r w:rsidR="002C0326">
              <w:rPr>
                <w:rFonts w:ascii="仿宋" w:eastAsia="仿宋" w:hAnsi="仿宋" w:hint="eastAsia"/>
                <w:bCs/>
                <w:sz w:val="28"/>
                <w:szCs w:val="24"/>
              </w:rPr>
              <w:lastRenderedPageBreak/>
              <w:t>41万元）</w:t>
            </w:r>
            <w:r w:rsidRPr="00F44236">
              <w:rPr>
                <w:rFonts w:ascii="仿宋" w:eastAsia="仿宋" w:hAnsi="仿宋" w:hint="eastAsia"/>
                <w:color w:val="000000"/>
                <w:sz w:val="28"/>
                <w:szCs w:val="24"/>
              </w:rPr>
              <w:t>。</w:t>
            </w:r>
            <w:r w:rsidRPr="00F44236">
              <w:rPr>
                <w:rFonts w:ascii="仿宋" w:eastAsia="仿宋" w:hAnsi="仿宋" w:hint="eastAsia"/>
                <w:bCs/>
                <w:sz w:val="28"/>
                <w:szCs w:val="24"/>
              </w:rPr>
              <w:t>合同及验收报告齐全，每提供一份得1分，最多得</w:t>
            </w:r>
            <w:r>
              <w:rPr>
                <w:rFonts w:ascii="仿宋" w:eastAsia="仿宋" w:hAnsi="仿宋" w:hint="eastAsia"/>
                <w:bCs/>
                <w:sz w:val="28"/>
                <w:szCs w:val="24"/>
              </w:rPr>
              <w:t>5</w:t>
            </w:r>
            <w:r w:rsidRPr="00F44236">
              <w:rPr>
                <w:rFonts w:ascii="仿宋" w:eastAsia="仿宋" w:hAnsi="仿宋" w:hint="eastAsia"/>
                <w:bCs/>
                <w:sz w:val="28"/>
                <w:szCs w:val="24"/>
              </w:rPr>
              <w:t>分，不提供者为0分。</w:t>
            </w:r>
            <w:r w:rsidR="00172963" w:rsidRPr="00172963">
              <w:rPr>
                <w:rFonts w:ascii="仿宋" w:eastAsia="仿宋" w:hAnsi="仿宋" w:hint="eastAsia"/>
                <w:bCs/>
                <w:sz w:val="28"/>
                <w:szCs w:val="28"/>
              </w:rPr>
              <w:t>（所提供业绩仅限于与医疗机构签订合同）</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lastRenderedPageBreak/>
              <w:t xml:space="preserve"> 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bCs/>
                <w:sz w:val="28"/>
                <w:szCs w:val="24"/>
              </w:rPr>
            </w:pPr>
            <w:r w:rsidRPr="00F44236">
              <w:rPr>
                <w:rFonts w:ascii="仿宋" w:eastAsia="仿宋" w:hAnsi="仿宋" w:hint="eastAsia"/>
                <w:bCs/>
                <w:sz w:val="28"/>
                <w:szCs w:val="24"/>
              </w:rPr>
              <w:lastRenderedPageBreak/>
              <w:t>投标文件规范程度</w:t>
            </w:r>
          </w:p>
        </w:tc>
        <w:tc>
          <w:tcPr>
            <w:tcW w:w="6237" w:type="dxa"/>
            <w:vAlign w:val="center"/>
          </w:tcPr>
          <w:p w:rsidR="00F05564" w:rsidRPr="00F44236" w:rsidRDefault="00F05564" w:rsidP="003C5EE2">
            <w:pPr>
              <w:spacing w:line="460" w:lineRule="exact"/>
              <w:rPr>
                <w:rFonts w:ascii="仿宋" w:eastAsia="仿宋" w:hAnsi="仿宋"/>
                <w:bCs/>
                <w:sz w:val="28"/>
                <w:szCs w:val="24"/>
              </w:rPr>
            </w:pPr>
            <w:r w:rsidRPr="00F44236">
              <w:rPr>
                <w:rFonts w:ascii="仿宋" w:eastAsia="仿宋" w:hAnsi="仿宋" w:hint="eastAsia"/>
                <w:bCs/>
                <w:sz w:val="28"/>
                <w:szCs w:val="24"/>
              </w:rPr>
              <w:t>所提供资料准确完整、装订规范</w:t>
            </w:r>
            <w:r>
              <w:rPr>
                <w:rFonts w:ascii="仿宋" w:eastAsia="仿宋" w:hAnsi="仿宋" w:hint="eastAsia"/>
                <w:bCs/>
                <w:sz w:val="28"/>
                <w:szCs w:val="24"/>
              </w:rPr>
              <w:t>、文字清晰</w:t>
            </w:r>
            <w:r w:rsidRPr="00F44236">
              <w:rPr>
                <w:rFonts w:ascii="仿宋" w:eastAsia="仿宋" w:hAnsi="仿宋" w:hint="eastAsia"/>
                <w:bCs/>
                <w:sz w:val="28"/>
                <w:szCs w:val="24"/>
              </w:rPr>
              <w:t>、无差错得</w:t>
            </w:r>
            <w:r>
              <w:rPr>
                <w:rFonts w:ascii="仿宋" w:eastAsia="仿宋" w:hAnsi="仿宋" w:hint="eastAsia"/>
                <w:bCs/>
                <w:sz w:val="28"/>
                <w:szCs w:val="24"/>
              </w:rPr>
              <w:t>4</w:t>
            </w:r>
            <w:r w:rsidRPr="00F44236">
              <w:rPr>
                <w:rFonts w:ascii="仿宋" w:eastAsia="仿宋" w:hAnsi="仿宋" w:hint="eastAsia"/>
                <w:bCs/>
                <w:sz w:val="28"/>
                <w:szCs w:val="24"/>
              </w:rPr>
              <w:t>分，不完整得0分。</w:t>
            </w:r>
          </w:p>
        </w:tc>
        <w:tc>
          <w:tcPr>
            <w:tcW w:w="967" w:type="dxa"/>
            <w:vAlign w:val="center"/>
          </w:tcPr>
          <w:p w:rsidR="00F05564" w:rsidRPr="00F44236" w:rsidRDefault="00F05564" w:rsidP="003C5EE2">
            <w:pPr>
              <w:jc w:val="center"/>
              <w:rPr>
                <w:rFonts w:ascii="仿宋" w:eastAsia="仿宋" w:hAnsi="仿宋"/>
                <w:color w:val="FF0000"/>
                <w:sz w:val="28"/>
                <w:szCs w:val="24"/>
                <w:u w:val="single"/>
              </w:rPr>
            </w:pPr>
            <w:r>
              <w:rPr>
                <w:rFonts w:ascii="仿宋" w:eastAsia="仿宋" w:hAnsi="仿宋" w:hint="eastAsia"/>
                <w:color w:val="FF0000"/>
                <w:sz w:val="28"/>
                <w:szCs w:val="24"/>
                <w:u w:val="single"/>
              </w:rPr>
              <w:t xml:space="preserve"> 4</w:t>
            </w:r>
            <w:r w:rsidRPr="00F44236">
              <w:rPr>
                <w:rFonts w:ascii="仿宋" w:eastAsia="仿宋" w:hAnsi="仿宋" w:hint="eastAsia"/>
                <w:color w:val="000000" w:themeColor="text1"/>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400" w:lineRule="exact"/>
              <w:jc w:val="center"/>
              <w:rPr>
                <w:rFonts w:ascii="仿宋" w:eastAsia="仿宋" w:hAnsi="仿宋"/>
                <w:sz w:val="28"/>
                <w:szCs w:val="24"/>
              </w:rPr>
            </w:pPr>
            <w:r w:rsidRPr="00F44236">
              <w:rPr>
                <w:rFonts w:ascii="仿宋" w:eastAsia="仿宋" w:hAnsi="仿宋" w:hint="eastAsia"/>
                <w:sz w:val="28"/>
                <w:szCs w:val="24"/>
              </w:rPr>
              <w:t>售后服务及培训</w:t>
            </w:r>
          </w:p>
        </w:tc>
        <w:tc>
          <w:tcPr>
            <w:tcW w:w="6237" w:type="dxa"/>
            <w:vAlign w:val="center"/>
          </w:tcPr>
          <w:p w:rsidR="00F05564" w:rsidRPr="00F44236" w:rsidRDefault="00F05564" w:rsidP="003C5EE2">
            <w:pPr>
              <w:spacing w:line="500" w:lineRule="exact"/>
              <w:rPr>
                <w:rFonts w:ascii="仿宋" w:eastAsia="仿宋" w:hAnsi="仿宋"/>
                <w:color w:val="000000"/>
                <w:sz w:val="28"/>
                <w:szCs w:val="24"/>
                <w:lang w:val="en-GB"/>
              </w:rPr>
            </w:pPr>
            <w:r w:rsidRPr="00F44236">
              <w:rPr>
                <w:rFonts w:ascii="仿宋" w:eastAsia="仿宋" w:hAnsi="仿宋" w:hint="eastAsia"/>
                <w:color w:val="000000"/>
                <w:sz w:val="28"/>
                <w:szCs w:val="24"/>
                <w:lang w:val="en-GB"/>
              </w:rPr>
              <w:t>1、提供免费质量保障，投标人满足1年免费质保后每延长1年加</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分，共</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w:t>
            </w:r>
          </w:p>
          <w:p w:rsidR="00F05564" w:rsidRPr="004A4700" w:rsidRDefault="00F05564" w:rsidP="003C5EE2">
            <w:pPr>
              <w:spacing w:line="500" w:lineRule="exact"/>
              <w:rPr>
                <w:rFonts w:ascii="仿宋" w:eastAsia="仿宋" w:hAnsi="仿宋"/>
                <w:color w:val="000000"/>
                <w:sz w:val="28"/>
                <w:szCs w:val="28"/>
                <w:lang w:val="en-GB"/>
              </w:rPr>
            </w:pPr>
            <w:r w:rsidRPr="00F44236">
              <w:rPr>
                <w:rFonts w:ascii="仿宋" w:eastAsia="仿宋" w:hAnsi="仿宋" w:hint="eastAsia"/>
                <w:color w:val="000000"/>
                <w:sz w:val="28"/>
                <w:szCs w:val="24"/>
                <w:lang w:val="en-GB"/>
              </w:rPr>
              <w:t>2、</w:t>
            </w:r>
            <w:r w:rsidRPr="004A4700">
              <w:rPr>
                <w:rFonts w:ascii="仿宋" w:eastAsia="仿宋" w:hAnsi="仿宋" w:hint="eastAsia"/>
                <w:sz w:val="28"/>
                <w:szCs w:val="28"/>
                <w:lang w:val="en-GB"/>
              </w:rPr>
              <w:t>技术支持、售后服务程序合理，人员配备技术力量强，故障响应时间小于2小时，上门时间小于</w:t>
            </w:r>
            <w:r>
              <w:rPr>
                <w:rFonts w:ascii="仿宋" w:eastAsia="仿宋" w:hAnsi="仿宋" w:hint="eastAsia"/>
                <w:sz w:val="28"/>
                <w:szCs w:val="28"/>
                <w:lang w:val="en-GB"/>
              </w:rPr>
              <w:t>12</w:t>
            </w:r>
            <w:r w:rsidRPr="004A4700">
              <w:rPr>
                <w:rFonts w:ascii="仿宋" w:eastAsia="仿宋" w:hAnsi="仿宋" w:hint="eastAsia"/>
                <w:sz w:val="28"/>
                <w:szCs w:val="28"/>
                <w:lang w:val="en-GB"/>
              </w:rPr>
              <w:t>小时，维修和更换时间小于24小时，提供售后服务计划得5分，售后服务计划完善合理得10分，售后服务计划较完善合理得15分，不提供者为0分。</w:t>
            </w:r>
          </w:p>
          <w:p w:rsidR="00F05564" w:rsidRPr="00F44236" w:rsidRDefault="00F05564" w:rsidP="003C5EE2">
            <w:pPr>
              <w:spacing w:line="500" w:lineRule="exact"/>
              <w:rPr>
                <w:rFonts w:ascii="仿宋" w:eastAsia="仿宋" w:hAnsi="仿宋"/>
                <w:sz w:val="28"/>
                <w:szCs w:val="24"/>
              </w:rPr>
            </w:pPr>
            <w:r w:rsidRPr="00F44236">
              <w:rPr>
                <w:rFonts w:ascii="仿宋" w:eastAsia="仿宋" w:hAnsi="仿宋" w:hint="eastAsia"/>
                <w:sz w:val="28"/>
                <w:szCs w:val="24"/>
              </w:rPr>
              <w:t>3、</w:t>
            </w:r>
            <w:r w:rsidRPr="00F44236">
              <w:rPr>
                <w:rFonts w:ascii="仿宋" w:eastAsia="仿宋" w:hAnsi="仿宋" w:hint="eastAsia"/>
                <w:color w:val="000000"/>
                <w:sz w:val="28"/>
                <w:szCs w:val="24"/>
                <w:lang w:val="en-GB"/>
              </w:rPr>
              <w:t>具有明确的培训内容、计划合理、培训不少于5人10课时得</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分，不满足</w:t>
            </w:r>
            <w:r>
              <w:rPr>
                <w:rFonts w:ascii="仿宋" w:eastAsia="仿宋" w:hAnsi="仿宋" w:hint="eastAsia"/>
                <w:color w:val="000000"/>
                <w:sz w:val="28"/>
                <w:szCs w:val="24"/>
                <w:lang w:val="en-GB"/>
              </w:rPr>
              <w:t>得0分；</w:t>
            </w:r>
            <w:r w:rsidRPr="00F44236">
              <w:rPr>
                <w:rFonts w:ascii="仿宋" w:eastAsia="仿宋" w:hAnsi="仿宋" w:hint="eastAsia"/>
                <w:color w:val="000000"/>
                <w:sz w:val="28"/>
                <w:szCs w:val="24"/>
                <w:lang w:val="en-GB"/>
              </w:rPr>
              <w:t>工程师培训</w:t>
            </w:r>
            <w:r w:rsidRPr="00F44236">
              <w:rPr>
                <w:rFonts w:ascii="仿宋" w:eastAsia="仿宋" w:hAnsi="仿宋" w:hint="eastAsia"/>
                <w:sz w:val="28"/>
                <w:szCs w:val="24"/>
              </w:rPr>
              <w:t>须有中标产品公司培训合格证明，持证明服务</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分，不</w:t>
            </w:r>
            <w:r>
              <w:rPr>
                <w:rFonts w:ascii="仿宋" w:eastAsia="仿宋" w:hAnsi="仿宋" w:hint="eastAsia"/>
                <w:color w:val="000000"/>
                <w:sz w:val="28"/>
                <w:szCs w:val="24"/>
                <w:lang w:val="en-GB"/>
              </w:rPr>
              <w:t>提供</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0</w:t>
            </w:r>
            <w:r w:rsidRPr="00F44236">
              <w:rPr>
                <w:rFonts w:ascii="仿宋" w:eastAsia="仿宋" w:hAnsi="仿宋" w:hint="eastAsia"/>
                <w:color w:val="000000"/>
                <w:sz w:val="28"/>
                <w:szCs w:val="24"/>
                <w:lang w:val="en-GB"/>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20</w:t>
            </w:r>
            <w:r w:rsidRPr="00F44236">
              <w:rPr>
                <w:rFonts w:ascii="仿宋" w:eastAsia="仿宋" w:hAnsi="仿宋" w:hint="eastAsia"/>
                <w:sz w:val="28"/>
                <w:szCs w:val="24"/>
              </w:rPr>
              <w:t>分</w:t>
            </w:r>
          </w:p>
        </w:tc>
      </w:tr>
      <w:tr w:rsidR="00F05564" w:rsidRPr="00F44236" w:rsidTr="003C5EE2">
        <w:trPr>
          <w:trHeight w:val="599"/>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技术部分（满分</w:t>
            </w:r>
            <w:r w:rsidRPr="00F44236">
              <w:rPr>
                <w:rFonts w:ascii="仿宋" w:eastAsia="仿宋" w:hAnsi="仿宋" w:hint="eastAsia"/>
                <w:b/>
                <w:color w:val="FF0000"/>
                <w:sz w:val="28"/>
                <w:szCs w:val="24"/>
                <w:u w:val="single"/>
              </w:rPr>
              <w:t xml:space="preserve"> 40 </w:t>
            </w:r>
            <w:r w:rsidRPr="00F44236">
              <w:rPr>
                <w:rFonts w:ascii="仿宋" w:eastAsia="仿宋" w:hAnsi="仿宋" w:hint="eastAsia"/>
                <w:b/>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产品技术性能和功能</w:t>
            </w:r>
          </w:p>
        </w:tc>
        <w:tc>
          <w:tcPr>
            <w:tcW w:w="6237" w:type="dxa"/>
            <w:vAlign w:val="center"/>
          </w:tcPr>
          <w:p w:rsidR="00F05564" w:rsidRPr="00F44236" w:rsidRDefault="00F05564" w:rsidP="003C5EE2">
            <w:pPr>
              <w:spacing w:line="360" w:lineRule="exact"/>
              <w:rPr>
                <w:rFonts w:ascii="仿宋" w:eastAsia="仿宋" w:hAnsi="仿宋" w:cs="宋体"/>
                <w:kern w:val="0"/>
                <w:sz w:val="28"/>
                <w:szCs w:val="24"/>
              </w:rPr>
            </w:pPr>
            <w:r w:rsidRPr="00F44236">
              <w:rPr>
                <w:rFonts w:ascii="仿宋" w:eastAsia="仿宋" w:hAnsi="仿宋" w:cs="宋体"/>
                <w:kern w:val="0"/>
                <w:sz w:val="28"/>
                <w:szCs w:val="24"/>
              </w:rPr>
              <w:t>投标人所投产品完全满足招标文件技术要求的，得</w:t>
            </w:r>
            <w:r>
              <w:rPr>
                <w:rFonts w:ascii="仿宋" w:eastAsia="仿宋" w:hAnsi="仿宋" w:cs="宋体" w:hint="eastAsia"/>
                <w:kern w:val="0"/>
                <w:sz w:val="28"/>
                <w:szCs w:val="24"/>
              </w:rPr>
              <w:t>15</w:t>
            </w:r>
            <w:r w:rsidRPr="00F44236">
              <w:rPr>
                <w:rFonts w:ascii="仿宋" w:eastAsia="仿宋" w:hAnsi="仿宋" w:cs="宋体"/>
                <w:kern w:val="0"/>
                <w:sz w:val="28"/>
                <w:szCs w:val="24"/>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15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cs="宋体" w:hint="eastAsia"/>
                <w:kern w:val="0"/>
                <w:sz w:val="28"/>
                <w:szCs w:val="24"/>
              </w:rPr>
              <w:t>所投</w:t>
            </w:r>
            <w:r w:rsidRPr="00F44236">
              <w:rPr>
                <w:rFonts w:ascii="仿宋" w:eastAsia="仿宋" w:hAnsi="仿宋" w:cs="宋体"/>
                <w:kern w:val="0"/>
                <w:sz w:val="28"/>
                <w:szCs w:val="24"/>
              </w:rPr>
              <w:t>产品的彩页资料</w:t>
            </w:r>
          </w:p>
        </w:tc>
        <w:tc>
          <w:tcPr>
            <w:tcW w:w="6237" w:type="dxa"/>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cs="宋体"/>
                <w:kern w:val="0"/>
                <w:sz w:val="28"/>
                <w:szCs w:val="24"/>
              </w:rPr>
              <w:t>彩页资料完整且能佐证所投产品的主要技术参数及功能和配置标准的得</w:t>
            </w:r>
            <w:r>
              <w:rPr>
                <w:rFonts w:ascii="仿宋" w:eastAsia="仿宋" w:hAnsi="仿宋" w:cs="宋体" w:hint="eastAsia"/>
                <w:kern w:val="0"/>
                <w:sz w:val="28"/>
                <w:szCs w:val="24"/>
              </w:rPr>
              <w:t>25</w:t>
            </w:r>
            <w:r w:rsidRPr="00F44236">
              <w:rPr>
                <w:rFonts w:ascii="仿宋" w:eastAsia="仿宋" w:hAnsi="仿宋" w:cs="宋体"/>
                <w:kern w:val="0"/>
                <w:sz w:val="28"/>
                <w:szCs w:val="24"/>
              </w:rPr>
              <w:t>分；彩页资料仅能部分佐证所投产品的主要技术参数及功能和配置标准的得</w:t>
            </w:r>
            <w:r>
              <w:rPr>
                <w:rFonts w:ascii="仿宋" w:eastAsia="仿宋" w:hAnsi="仿宋" w:cs="宋体" w:hint="eastAsia"/>
                <w:kern w:val="0"/>
                <w:sz w:val="28"/>
                <w:szCs w:val="24"/>
              </w:rPr>
              <w:t>10</w:t>
            </w:r>
            <w:r w:rsidRPr="00F44236">
              <w:rPr>
                <w:rFonts w:ascii="仿宋" w:eastAsia="仿宋" w:hAnsi="仿宋" w:cs="宋体"/>
                <w:kern w:val="0"/>
                <w:sz w:val="28"/>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25</w:t>
            </w:r>
            <w:r w:rsidRPr="00F44236">
              <w:rPr>
                <w:rFonts w:ascii="仿宋" w:eastAsia="仿宋" w:hAnsi="仿宋" w:hint="eastAsia"/>
                <w:sz w:val="28"/>
                <w:szCs w:val="24"/>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sidR="007A71B6">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C70493" w:rsidRDefault="002A53B2" w:rsidP="007A71B6">
      <w:pPr>
        <w:widowControl/>
        <w:shd w:val="clear" w:color="auto" w:fill="FFFFFF"/>
        <w:spacing w:line="360" w:lineRule="atLeast"/>
        <w:ind w:firstLine="600"/>
        <w:jc w:val="left"/>
        <w:rPr>
          <w:rFonts w:ascii="仿宋" w:eastAsia="仿宋" w:hAnsi="仿宋" w:cs="宋体"/>
          <w:bCs/>
          <w:sz w:val="28"/>
          <w:szCs w:val="28"/>
          <w:lang w:val="zh-CN"/>
        </w:rPr>
      </w:pPr>
      <w:r w:rsidRPr="002A53B2">
        <w:rPr>
          <w:rFonts w:ascii="仿宋" w:eastAsia="仿宋" w:hAnsi="仿宋" w:cs="仿宋" w:hint="eastAsia"/>
          <w:color w:val="000000"/>
          <w:kern w:val="0"/>
          <w:sz w:val="30"/>
          <w:szCs w:val="30"/>
          <w:shd w:val="clear" w:color="auto" w:fill="FFFFFF"/>
        </w:rPr>
        <w:lastRenderedPageBreak/>
        <w:t>（二）支付时间及条件：</w:t>
      </w:r>
      <w:r w:rsidR="00C70493">
        <w:rPr>
          <w:rFonts w:ascii="仿宋" w:eastAsia="仿宋" w:hAnsi="仿宋" w:cs="宋体" w:hint="eastAsia"/>
          <w:bCs/>
          <w:sz w:val="28"/>
          <w:szCs w:val="28"/>
          <w:lang w:val="zh-CN"/>
        </w:rPr>
        <w:t>安装、调试、培训及验收合格后，付总款</w:t>
      </w:r>
      <w:r w:rsidR="00AE592F">
        <w:rPr>
          <w:rFonts w:ascii="仿宋" w:eastAsia="仿宋" w:hAnsi="仿宋" w:cs="宋体" w:hint="eastAsia"/>
          <w:bCs/>
          <w:sz w:val="28"/>
          <w:szCs w:val="28"/>
          <w:lang w:val="zh-CN"/>
        </w:rPr>
        <w:t>项</w:t>
      </w:r>
      <w:r w:rsidR="00C70493">
        <w:rPr>
          <w:rFonts w:ascii="仿宋" w:eastAsia="仿宋" w:hAnsi="仿宋" w:cs="宋体" w:hint="eastAsia"/>
          <w:bCs/>
          <w:sz w:val="28"/>
          <w:szCs w:val="28"/>
          <w:lang w:val="zh-CN"/>
        </w:rPr>
        <w:t>90</w:t>
      </w:r>
    </w:p>
    <w:p w:rsidR="00395FA1" w:rsidRPr="007A71B6" w:rsidRDefault="00C70493" w:rsidP="007A71B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宋体" w:hint="eastAsia"/>
          <w:bCs/>
          <w:sz w:val="28"/>
          <w:szCs w:val="28"/>
          <w:lang w:val="zh-CN"/>
        </w:rPr>
        <w:t>%，余款10%一年内付清</w:t>
      </w:r>
      <w:r w:rsidR="001E784D">
        <w:rPr>
          <w:rFonts w:ascii="仿宋" w:eastAsia="仿宋" w:hAnsi="仿宋" w:cs="宋体" w:hint="eastAsia"/>
          <w:bCs/>
          <w:sz w:val="28"/>
          <w:szCs w:val="28"/>
          <w:lang w:val="zh-CN"/>
        </w:rPr>
        <w:t>。</w:t>
      </w:r>
      <w:r w:rsidR="003E3576" w:rsidRPr="007A71B6">
        <w:rPr>
          <w:rFonts w:ascii="仿宋" w:eastAsia="仿宋" w:hAnsi="仿宋" w:cs="仿宋"/>
          <w:color w:val="000000"/>
          <w:kern w:val="0"/>
          <w:sz w:val="30"/>
          <w:szCs w:val="30"/>
          <w:shd w:val="clear" w:color="auto" w:fill="FFFFFF"/>
        </w:rPr>
        <w:t xml:space="preserve"> </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2C0326">
        <w:rPr>
          <w:rFonts w:ascii="仿宋" w:eastAsia="仿宋" w:hAnsi="仿宋" w:cs="仿宋" w:hint="eastAsia"/>
          <w:color w:val="000000"/>
          <w:kern w:val="0"/>
          <w:sz w:val="30"/>
          <w:szCs w:val="30"/>
          <w:shd w:val="clear" w:color="auto" w:fill="FFFFFF"/>
        </w:rPr>
        <w:t>赵恩灿</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2C0326">
        <w:rPr>
          <w:rFonts w:ascii="仿宋" w:eastAsia="仿宋" w:hAnsi="仿宋" w:cs="仿宋" w:hint="eastAsia"/>
          <w:color w:val="000000"/>
          <w:kern w:val="0"/>
          <w:sz w:val="30"/>
          <w:szCs w:val="30"/>
          <w:shd w:val="clear" w:color="auto" w:fill="FFFFFF"/>
        </w:rPr>
        <w:t>13937419663</w:t>
      </w:r>
    </w:p>
    <w:p w:rsid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sidR="002C0326">
        <w:rPr>
          <w:rFonts w:ascii="仿宋" w:eastAsia="仿宋" w:hAnsi="仿宋" w:hint="eastAsia"/>
          <w:sz w:val="30"/>
          <w:szCs w:val="30"/>
        </w:rPr>
        <w:t>禹州市均官窑路中段69号</w:t>
      </w:r>
    </w:p>
    <w:p w:rsid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P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Default="00BD065C" w:rsidP="00BD065C">
      <w:pPr>
        <w:widowControl/>
        <w:shd w:val="clear" w:color="auto" w:fill="FFFFFF"/>
        <w:spacing w:line="330" w:lineRule="atLeast"/>
        <w:ind w:firstLine="5700"/>
        <w:jc w:val="right"/>
        <w:rPr>
          <w:rFonts w:ascii="宋体" w:eastAsia="宋体" w:hAnsi="宋体" w:cs="宋体"/>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sidR="00394328">
        <w:rPr>
          <w:rFonts w:ascii="仿宋" w:eastAsia="仿宋" w:hAnsi="仿宋" w:cs="仿宋" w:hint="eastAsia"/>
          <w:color w:val="000000"/>
          <w:kern w:val="0"/>
          <w:sz w:val="30"/>
          <w:szCs w:val="30"/>
          <w:shd w:val="clear" w:color="auto" w:fill="FFFFFF"/>
        </w:rPr>
        <w:t>禹州市</w:t>
      </w:r>
      <w:r w:rsidR="002C0326">
        <w:rPr>
          <w:rFonts w:ascii="仿宋" w:eastAsia="仿宋" w:hAnsi="仿宋" w:cs="仿宋" w:hint="eastAsia"/>
          <w:color w:val="000000"/>
          <w:kern w:val="0"/>
          <w:sz w:val="30"/>
          <w:szCs w:val="30"/>
          <w:shd w:val="clear" w:color="auto" w:fill="FFFFFF"/>
        </w:rPr>
        <w:t>中医院</w:t>
      </w:r>
    </w:p>
    <w:p w:rsidR="00EA4C75" w:rsidRPr="00E57476" w:rsidRDefault="00BD065C" w:rsidP="00E57476">
      <w:pPr>
        <w:widowControl/>
        <w:shd w:val="clear" w:color="auto" w:fill="FFFFFF"/>
        <w:spacing w:line="330" w:lineRule="atLeast"/>
        <w:ind w:firstLine="5700"/>
        <w:jc w:val="right"/>
        <w:rPr>
          <w:rFonts w:ascii="仿宋" w:eastAsia="仿宋" w:hAnsi="仿宋" w:cs="宋体"/>
          <w:color w:val="000000"/>
          <w:kern w:val="0"/>
          <w:sz w:val="30"/>
          <w:szCs w:val="30"/>
          <w:shd w:val="clear" w:color="auto" w:fill="FFFFFF"/>
        </w:rPr>
      </w:pPr>
      <w:r w:rsidRPr="00BD065C">
        <w:rPr>
          <w:rFonts w:ascii="仿宋" w:eastAsia="仿宋" w:hAnsi="仿宋" w:cs="宋体" w:hint="eastAsia"/>
          <w:color w:val="000000"/>
          <w:kern w:val="0"/>
          <w:sz w:val="30"/>
          <w:szCs w:val="30"/>
          <w:shd w:val="clear" w:color="auto" w:fill="FFFFFF"/>
        </w:rPr>
        <w:t>2018年</w:t>
      </w:r>
      <w:r w:rsidR="0079256E">
        <w:rPr>
          <w:rFonts w:ascii="仿宋" w:eastAsia="仿宋" w:hAnsi="仿宋" w:cs="宋体" w:hint="eastAsia"/>
          <w:color w:val="000000"/>
          <w:kern w:val="0"/>
          <w:sz w:val="30"/>
          <w:szCs w:val="30"/>
          <w:shd w:val="clear" w:color="auto" w:fill="FFFFFF"/>
        </w:rPr>
        <w:t>10</w:t>
      </w:r>
      <w:r w:rsidRPr="00BD065C">
        <w:rPr>
          <w:rFonts w:ascii="仿宋" w:eastAsia="仿宋" w:hAnsi="仿宋" w:cs="宋体" w:hint="eastAsia"/>
          <w:color w:val="000000"/>
          <w:kern w:val="0"/>
          <w:sz w:val="30"/>
          <w:szCs w:val="30"/>
          <w:shd w:val="clear" w:color="auto" w:fill="FFFFFF"/>
        </w:rPr>
        <w:t>月</w:t>
      </w:r>
      <w:r w:rsidR="0079256E">
        <w:rPr>
          <w:rFonts w:ascii="仿宋" w:eastAsia="仿宋" w:hAnsi="仿宋" w:cs="宋体" w:hint="eastAsia"/>
          <w:color w:val="000000"/>
          <w:kern w:val="0"/>
          <w:sz w:val="30"/>
          <w:szCs w:val="30"/>
          <w:shd w:val="clear" w:color="auto" w:fill="FFFFFF"/>
        </w:rPr>
        <w:t>26</w:t>
      </w:r>
      <w:r w:rsidRPr="00BD065C">
        <w:rPr>
          <w:rFonts w:ascii="仿宋" w:eastAsia="仿宋" w:hAnsi="仿宋" w:cs="宋体" w:hint="eastAsia"/>
          <w:color w:val="000000"/>
          <w:kern w:val="0"/>
          <w:sz w:val="30"/>
          <w:szCs w:val="30"/>
          <w:shd w:val="clear" w:color="auto" w:fill="FFFFFF"/>
        </w:rPr>
        <w:t xml:space="preserve">日  </w:t>
      </w:r>
    </w:p>
    <w:sectPr w:rsidR="00EA4C75" w:rsidRPr="00E57476" w:rsidSect="0068202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695" w:rsidRDefault="002A2695" w:rsidP="00253591">
      <w:r>
        <w:separator/>
      </w:r>
    </w:p>
  </w:endnote>
  <w:endnote w:type="continuationSeparator" w:id="0">
    <w:p w:rsidR="002A2695" w:rsidRDefault="002A2695"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仿宋_GB2312">
    <w:altName w:val="仿宋"/>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695" w:rsidRDefault="002A2695" w:rsidP="00253591">
      <w:r>
        <w:separator/>
      </w:r>
    </w:p>
  </w:footnote>
  <w:footnote w:type="continuationSeparator" w:id="0">
    <w:p w:rsidR="002A2695" w:rsidRDefault="002A2695"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A"/>
    <w:multiLevelType w:val="multilevel"/>
    <w:tmpl w:val="0000000A"/>
    <w:lvl w:ilvl="0">
      <w:start w:val="1"/>
      <w:numFmt w:val="japaneseCounting"/>
      <w:lvlText w:val="%1、"/>
      <w:lvlJc w:val="left"/>
      <w:pPr>
        <w:ind w:left="592" w:hanging="450"/>
      </w:pPr>
      <w:rPr>
        <w:rFonts w:ascii="Times New Roman" w:eastAsia="宋体" w:hAnsi="宋体" w:hint="default"/>
        <w:b/>
      </w:rPr>
    </w:lvl>
    <w:lvl w:ilvl="1">
      <w:start w:val="1"/>
      <w:numFmt w:val="decimal"/>
      <w:lvlText w:val="%2．"/>
      <w:lvlJc w:val="left"/>
      <w:pPr>
        <w:ind w:left="704" w:hanging="420"/>
      </w:pPr>
      <w:rPr>
        <w:rFonts w:ascii="Calibri" w:eastAsia="宋体" w:hAnsi="Calibri" w:cs="Times New Roman"/>
      </w:rPr>
    </w:lvl>
    <w:lvl w:ilvl="2">
      <w:start w:val="1"/>
      <w:numFmt w:val="decimal"/>
      <w:lvlText w:val="%3．"/>
      <w:lvlJc w:val="left"/>
      <w:pPr>
        <w:ind w:left="786" w:hanging="360"/>
      </w:pPr>
      <w:rPr>
        <w:rFonts w:hint="default"/>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05DE3D4F"/>
    <w:multiLevelType w:val="multilevel"/>
    <w:tmpl w:val="05DE3D4F"/>
    <w:lvl w:ilvl="0">
      <w:start w:val="1"/>
      <w:numFmt w:val="decimal"/>
      <w:lvlText w:val="3.3.%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3.%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
    <w:nsid w:val="150172F8"/>
    <w:multiLevelType w:val="multilevel"/>
    <w:tmpl w:val="150172F8"/>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1D987C40"/>
    <w:multiLevelType w:val="multilevel"/>
    <w:tmpl w:val="1D987C40"/>
    <w:lvl w:ilvl="0">
      <w:start w:val="1"/>
      <w:numFmt w:val="decimal"/>
      <w:lvlText w:val="3.1.%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1.%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9">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1">
    <w:nsid w:val="40FB2CEE"/>
    <w:multiLevelType w:val="multilevel"/>
    <w:tmpl w:val="40FB2CEE"/>
    <w:lvl w:ilvl="0">
      <w:start w:val="1"/>
      <w:numFmt w:val="decimal"/>
      <w:lvlText w:val="3.7.%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7.%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nsid w:val="52402D85"/>
    <w:multiLevelType w:val="multilevel"/>
    <w:tmpl w:val="52402D85"/>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B464E04"/>
    <w:multiLevelType w:val="multilevel"/>
    <w:tmpl w:val="5B464E04"/>
    <w:lvl w:ilvl="0">
      <w:start w:val="1"/>
      <w:numFmt w:val="decimal"/>
      <w:lvlText w:val="3.4.%1"/>
      <w:lvlJc w:val="left"/>
      <w:pPr>
        <w:tabs>
          <w:tab w:val="num" w:pos="792"/>
        </w:tabs>
        <w:ind w:left="792" w:hanging="792"/>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3.%3"/>
      <w:lvlJc w:val="left"/>
      <w:pPr>
        <w:tabs>
          <w:tab w:val="num" w:pos="737"/>
        </w:tabs>
        <w:ind w:left="737" w:hanging="73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5">
    <w:nsid w:val="5D670CB5"/>
    <w:multiLevelType w:val="multilevel"/>
    <w:tmpl w:val="5D670CB5"/>
    <w:lvl w:ilvl="0">
      <w:start w:val="1"/>
      <w:numFmt w:val="decimal"/>
      <w:lvlText w:val="3.2.%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2.%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nsid w:val="5E687D47"/>
    <w:multiLevelType w:val="multilevel"/>
    <w:tmpl w:val="B12A3206"/>
    <w:lvl w:ilvl="0">
      <w:start w:val="1"/>
      <w:numFmt w:val="decimal"/>
      <w:lvlText w:val="%1"/>
      <w:lvlJc w:val="left"/>
      <w:pPr>
        <w:ind w:left="885" w:hanging="885"/>
      </w:pPr>
      <w:rPr>
        <w:rFonts w:hint="default"/>
      </w:rPr>
    </w:lvl>
    <w:lvl w:ilvl="1">
      <w:start w:val="14"/>
      <w:numFmt w:val="decimal"/>
      <w:lvlText w:val="%1.%2"/>
      <w:lvlJc w:val="left"/>
      <w:pPr>
        <w:ind w:left="1095" w:hanging="885"/>
      </w:pPr>
      <w:rPr>
        <w:rFonts w:hint="default"/>
      </w:rPr>
    </w:lvl>
    <w:lvl w:ilvl="2">
      <w:start w:val="2"/>
      <w:numFmt w:val="decimal"/>
      <w:lvlText w:val="%1.%2.%3"/>
      <w:lvlJc w:val="left"/>
      <w:pPr>
        <w:ind w:left="1305" w:hanging="885"/>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abstractNum w:abstractNumId="17">
    <w:nsid w:val="7E7E715E"/>
    <w:multiLevelType w:val="multilevel"/>
    <w:tmpl w:val="7E7E715E"/>
    <w:lvl w:ilvl="0">
      <w:start w:val="1"/>
      <w:numFmt w:val="decimal"/>
      <w:lvlText w:val="3.5.%1"/>
      <w:lvlJc w:val="left"/>
      <w:pPr>
        <w:tabs>
          <w:tab w:val="num" w:pos="792"/>
        </w:tabs>
        <w:ind w:left="792" w:hanging="792"/>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5.%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7FE2501D"/>
    <w:multiLevelType w:val="multilevel"/>
    <w:tmpl w:val="7FE2501D"/>
    <w:lvl w:ilvl="0">
      <w:start w:val="1"/>
      <w:numFmt w:val="decimal"/>
      <w:lvlText w:val="3.6.%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6.%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0"/>
  </w:num>
  <w:num w:numId="2">
    <w:abstractNumId w:val="1"/>
  </w:num>
  <w:num w:numId="3">
    <w:abstractNumId w:val="4"/>
  </w:num>
  <w:num w:numId="4">
    <w:abstractNumId w:val="2"/>
  </w:num>
  <w:num w:numId="5">
    <w:abstractNumId w:val="3"/>
  </w:num>
  <w:num w:numId="6">
    <w:abstractNumId w:val="13"/>
  </w:num>
  <w:num w:numId="7">
    <w:abstractNumId w:val="9"/>
  </w:num>
  <w:num w:numId="8">
    <w:abstractNumId w:val="7"/>
  </w:num>
  <w:num w:numId="9">
    <w:abstractNumId w:val="7"/>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0">
    <w:abstractNumId w:val="7"/>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1">
    <w:abstractNumId w:val="10"/>
  </w:num>
  <w:num w:numId="12">
    <w:abstractNumId w:val="16"/>
  </w:num>
  <w:num w:numId="13">
    <w:abstractNumId w:val="8"/>
  </w:num>
  <w:num w:numId="14">
    <w:abstractNumId w:val="15"/>
  </w:num>
  <w:num w:numId="15">
    <w:abstractNumId w:val="5"/>
  </w:num>
  <w:num w:numId="16">
    <w:abstractNumId w:val="14"/>
  </w:num>
  <w:num w:numId="17">
    <w:abstractNumId w:val="17"/>
  </w:num>
  <w:num w:numId="18">
    <w:abstractNumId w:val="18"/>
  </w:num>
  <w:num w:numId="19">
    <w:abstractNumId w:val="11"/>
  </w:num>
  <w:num w:numId="20">
    <w:abstractNumId w:val="12"/>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0674B"/>
    <w:rsid w:val="0005431D"/>
    <w:rsid w:val="0009385B"/>
    <w:rsid w:val="000C3F1D"/>
    <w:rsid w:val="00127197"/>
    <w:rsid w:val="0016370C"/>
    <w:rsid w:val="00165FE5"/>
    <w:rsid w:val="00172963"/>
    <w:rsid w:val="00174554"/>
    <w:rsid w:val="001A0E05"/>
    <w:rsid w:val="001A23FF"/>
    <w:rsid w:val="001A4D77"/>
    <w:rsid w:val="001B4847"/>
    <w:rsid w:val="001E784D"/>
    <w:rsid w:val="001F6CD8"/>
    <w:rsid w:val="00203D7E"/>
    <w:rsid w:val="002419A0"/>
    <w:rsid w:val="00252E99"/>
    <w:rsid w:val="00253591"/>
    <w:rsid w:val="002642D0"/>
    <w:rsid w:val="0026693A"/>
    <w:rsid w:val="002A18CB"/>
    <w:rsid w:val="002A2695"/>
    <w:rsid w:val="002A53B2"/>
    <w:rsid w:val="002C0326"/>
    <w:rsid w:val="002C3A56"/>
    <w:rsid w:val="002E2E09"/>
    <w:rsid w:val="00374E7C"/>
    <w:rsid w:val="00385BF1"/>
    <w:rsid w:val="00394328"/>
    <w:rsid w:val="00395FA1"/>
    <w:rsid w:val="003C515C"/>
    <w:rsid w:val="003E3576"/>
    <w:rsid w:val="004C5B42"/>
    <w:rsid w:val="0055294B"/>
    <w:rsid w:val="00576222"/>
    <w:rsid w:val="00587B5A"/>
    <w:rsid w:val="005B5740"/>
    <w:rsid w:val="005C1872"/>
    <w:rsid w:val="005D42D5"/>
    <w:rsid w:val="00606693"/>
    <w:rsid w:val="00611B91"/>
    <w:rsid w:val="00640DDE"/>
    <w:rsid w:val="0068202F"/>
    <w:rsid w:val="0069671C"/>
    <w:rsid w:val="006F1647"/>
    <w:rsid w:val="00707082"/>
    <w:rsid w:val="0079256E"/>
    <w:rsid w:val="007A38C0"/>
    <w:rsid w:val="007A71B6"/>
    <w:rsid w:val="007E7426"/>
    <w:rsid w:val="00800675"/>
    <w:rsid w:val="0080549F"/>
    <w:rsid w:val="008670ED"/>
    <w:rsid w:val="008A24CB"/>
    <w:rsid w:val="008B3866"/>
    <w:rsid w:val="008C4C58"/>
    <w:rsid w:val="008E2344"/>
    <w:rsid w:val="008F18DB"/>
    <w:rsid w:val="00951D12"/>
    <w:rsid w:val="009A77DC"/>
    <w:rsid w:val="00A05995"/>
    <w:rsid w:val="00A52FA1"/>
    <w:rsid w:val="00A54088"/>
    <w:rsid w:val="00AE592F"/>
    <w:rsid w:val="00AF1084"/>
    <w:rsid w:val="00B07F24"/>
    <w:rsid w:val="00BB31B9"/>
    <w:rsid w:val="00BD065C"/>
    <w:rsid w:val="00C03D72"/>
    <w:rsid w:val="00C242D4"/>
    <w:rsid w:val="00C43B1A"/>
    <w:rsid w:val="00C607E0"/>
    <w:rsid w:val="00C70493"/>
    <w:rsid w:val="00CA270A"/>
    <w:rsid w:val="00CD2027"/>
    <w:rsid w:val="00D033D7"/>
    <w:rsid w:val="00D725B7"/>
    <w:rsid w:val="00E15E26"/>
    <w:rsid w:val="00E21FA1"/>
    <w:rsid w:val="00E2584E"/>
    <w:rsid w:val="00E57476"/>
    <w:rsid w:val="00E71994"/>
    <w:rsid w:val="00E83979"/>
    <w:rsid w:val="00EA4C75"/>
    <w:rsid w:val="00EC6D3C"/>
    <w:rsid w:val="00F05564"/>
    <w:rsid w:val="00F06D3E"/>
    <w:rsid w:val="00F10922"/>
    <w:rsid w:val="00F36E3E"/>
    <w:rsid w:val="00F729A5"/>
    <w:rsid w:val="00FA083F"/>
    <w:rsid w:val="00FB2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styleId="a6">
    <w:name w:val="List Paragraph"/>
    <w:basedOn w:val="a"/>
    <w:uiPriority w:val="34"/>
    <w:qFormat/>
    <w:rsid w:val="00174554"/>
    <w:pPr>
      <w:ind w:firstLineChars="200" w:firstLine="420"/>
    </w:pPr>
    <w:rPr>
      <w:rFonts w:ascii="Times New Roman" w:eastAsia="宋体" w:hAnsi="Times New Roman" w:cs="Times New Roman"/>
      <w:szCs w:val="20"/>
    </w:rPr>
  </w:style>
  <w:style w:type="paragraph" w:customStyle="1" w:styleId="HTML1">
    <w:name w:val="HTML 预设格式1"/>
    <w:uiPriority w:val="99"/>
    <w:rsid w:val="00C2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
    <w:name w:val="&quot;Default&quot;"/>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FA083F"/>
  </w:style>
  <w:style w:type="paragraph" w:styleId="a7">
    <w:name w:val="Body Text Indent"/>
    <w:basedOn w:val="a"/>
    <w:link w:val="Char1"/>
    <w:rsid w:val="00374E7C"/>
    <w:pPr>
      <w:spacing w:line="360" w:lineRule="auto"/>
      <w:ind w:left="720" w:hangingChars="300" w:hanging="720"/>
    </w:pPr>
    <w:rPr>
      <w:rFonts w:ascii="Times New Roman" w:eastAsia="宋体" w:hAnsi="Times New Roman" w:cs="Times New Roman"/>
      <w:sz w:val="24"/>
      <w:szCs w:val="20"/>
    </w:rPr>
  </w:style>
  <w:style w:type="character" w:customStyle="1" w:styleId="Char1">
    <w:name w:val="正文文本缩进 Char"/>
    <w:basedOn w:val="a0"/>
    <w:link w:val="a7"/>
    <w:rsid w:val="00374E7C"/>
    <w:rPr>
      <w:rFonts w:ascii="Times New Roman" w:eastAsia="宋体" w:hAnsi="Times New Roman" w:cs="Times New Roman"/>
      <w:sz w:val="24"/>
      <w:szCs w:val="20"/>
    </w:rPr>
  </w:style>
  <w:style w:type="paragraph" w:styleId="a8">
    <w:name w:val="Date"/>
    <w:basedOn w:val="a"/>
    <w:next w:val="a"/>
    <w:link w:val="Char2"/>
    <w:rsid w:val="00374E7C"/>
    <w:rPr>
      <w:rFonts w:ascii="Times New Roman" w:eastAsia="宋体" w:hAnsi="Times New Roman" w:cs="Times New Roman"/>
      <w:szCs w:val="20"/>
    </w:rPr>
  </w:style>
  <w:style w:type="character" w:customStyle="1" w:styleId="Char2">
    <w:name w:val="日期 Char"/>
    <w:basedOn w:val="a0"/>
    <w:link w:val="a8"/>
    <w:rsid w:val="00374E7C"/>
    <w:rPr>
      <w:rFonts w:ascii="Times New Roman" w:eastAsia="宋体" w:hAnsi="Times New Roman" w:cs="Times New Roman"/>
      <w:szCs w:val="20"/>
    </w:rPr>
  </w:style>
  <w:style w:type="table" w:styleId="a9">
    <w:name w:val="Table Grid"/>
    <w:basedOn w:val="a1"/>
    <w:qFormat/>
    <w:rsid w:val="00374E7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9870590">
      <w:bodyDiv w:val="1"/>
      <w:marLeft w:val="0"/>
      <w:marRight w:val="0"/>
      <w:marTop w:val="0"/>
      <w:marBottom w:val="0"/>
      <w:divBdr>
        <w:top w:val="none" w:sz="0" w:space="0" w:color="auto"/>
        <w:left w:val="none" w:sz="0" w:space="0" w:color="auto"/>
        <w:bottom w:val="none" w:sz="0" w:space="0" w:color="auto"/>
        <w:right w:val="none" w:sz="0" w:space="0" w:color="auto"/>
      </w:divBdr>
    </w:div>
    <w:div w:id="366293853">
      <w:bodyDiv w:val="1"/>
      <w:marLeft w:val="0"/>
      <w:marRight w:val="0"/>
      <w:marTop w:val="0"/>
      <w:marBottom w:val="0"/>
      <w:divBdr>
        <w:top w:val="none" w:sz="0" w:space="0" w:color="auto"/>
        <w:left w:val="none" w:sz="0" w:space="0" w:color="auto"/>
        <w:bottom w:val="none" w:sz="0" w:space="0" w:color="auto"/>
        <w:right w:val="none" w:sz="0" w:space="0" w:color="auto"/>
      </w:divBdr>
    </w:div>
    <w:div w:id="1022122815">
      <w:bodyDiv w:val="1"/>
      <w:marLeft w:val="0"/>
      <w:marRight w:val="0"/>
      <w:marTop w:val="0"/>
      <w:marBottom w:val="0"/>
      <w:divBdr>
        <w:top w:val="none" w:sz="0" w:space="0" w:color="auto"/>
        <w:left w:val="none" w:sz="0" w:space="0" w:color="auto"/>
        <w:bottom w:val="none" w:sz="0" w:space="0" w:color="auto"/>
        <w:right w:val="none" w:sz="0" w:space="0" w:color="auto"/>
      </w:divBdr>
    </w:div>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41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DA48F-CE44-4349-8F6F-CF617F35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11</Pages>
  <Words>968</Words>
  <Characters>5520</Characters>
  <Application>Microsoft Office Word</Application>
  <DocSecurity>0</DocSecurity>
  <Lines>46</Lines>
  <Paragraphs>12</Paragraphs>
  <ScaleCrop>false</ScaleCrop>
  <Company>china</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42</cp:revision>
  <cp:lastPrinted>2018-07-02T01:47:00Z</cp:lastPrinted>
  <dcterms:created xsi:type="dcterms:W3CDTF">2018-03-26T01:31:00Z</dcterms:created>
  <dcterms:modified xsi:type="dcterms:W3CDTF">2018-10-26T03:10:00Z</dcterms:modified>
</cp:coreProperties>
</file>