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B5" w:rsidRDefault="004D3BB5" w:rsidP="004D3BB5">
      <w:pPr>
        <w:spacing w:line="480" w:lineRule="exact"/>
        <w:ind w:firstLineChars="800" w:firstLine="2891"/>
        <w:rPr>
          <w:rFonts w:ascii="宋体" w:hAnsi="宋体" w:hint="eastAsia"/>
          <w:b/>
          <w:bCs/>
          <w:color w:val="000000"/>
          <w:sz w:val="36"/>
          <w:szCs w:val="36"/>
        </w:rPr>
      </w:pPr>
      <w:r>
        <w:rPr>
          <w:rFonts w:ascii="宋体" w:hAnsi="宋体" w:hint="eastAsia"/>
          <w:b/>
          <w:bCs/>
          <w:color w:val="000000"/>
          <w:sz w:val="36"/>
          <w:szCs w:val="36"/>
        </w:rPr>
        <w:t>1、报价函</w:t>
      </w:r>
    </w:p>
    <w:p w:rsidR="004D3BB5" w:rsidRDefault="004D3BB5" w:rsidP="004D3BB5">
      <w:pPr>
        <w:spacing w:line="480" w:lineRule="exact"/>
        <w:jc w:val="center"/>
        <w:rPr>
          <w:rFonts w:ascii="宋体" w:hAnsi="宋体" w:hint="eastAsia"/>
          <w:b/>
          <w:color w:val="000000"/>
          <w:kern w:val="12"/>
          <w:sz w:val="24"/>
          <w:szCs w:val="24"/>
        </w:rPr>
      </w:pPr>
    </w:p>
    <w:p w:rsidR="004D3BB5" w:rsidRDefault="004D3BB5" w:rsidP="004D3BB5">
      <w:pPr>
        <w:spacing w:afterLines="50" w:line="320" w:lineRule="exact"/>
        <w:rPr>
          <w:rFonts w:ascii="宋体" w:hAnsi="宋体" w:cs="Arial" w:hint="eastAsia"/>
          <w:b/>
          <w:bCs/>
          <w:color w:val="000000"/>
          <w:sz w:val="24"/>
          <w:szCs w:val="24"/>
        </w:rPr>
      </w:pPr>
      <w:r>
        <w:rPr>
          <w:rFonts w:ascii="宋体" w:hAnsi="宋体" w:cs="Arial" w:hint="eastAsia"/>
          <w:b/>
          <w:bCs/>
          <w:color w:val="000000"/>
          <w:sz w:val="24"/>
          <w:szCs w:val="24"/>
        </w:rPr>
        <w:t>致：河南宏图工程咨询有限公司</w:t>
      </w:r>
    </w:p>
    <w:p w:rsidR="004D3BB5" w:rsidRDefault="004D3BB5" w:rsidP="004D3BB5">
      <w:pPr>
        <w:pStyle w:val="a9"/>
        <w:shd w:val="clear" w:color="auto" w:fill="FFFFFF"/>
        <w:spacing w:before="0" w:beforeAutospacing="0" w:after="0" w:afterAutospacing="0" w:line="360" w:lineRule="auto"/>
        <w:ind w:firstLine="556"/>
        <w:rPr>
          <w:rFonts w:cs="Lucida Sans Unicode" w:hint="eastAsia"/>
          <w:color w:val="000000"/>
        </w:rPr>
      </w:pPr>
      <w:r>
        <w:rPr>
          <w:rFonts w:cs="Lucida Sans Unicode" w:hint="eastAsia"/>
          <w:color w:val="000000"/>
          <w:u w:val="single"/>
        </w:rPr>
        <w:t xml:space="preserve"> 许昌鑫莱科技有限公司 </w:t>
      </w:r>
      <w:r>
        <w:rPr>
          <w:rFonts w:cs="Lucida Sans Unicode" w:hint="eastAsia"/>
          <w:color w:val="000000"/>
        </w:rPr>
        <w:t>正式授权</w:t>
      </w:r>
      <w:r>
        <w:rPr>
          <w:rFonts w:cs="Lucida Sans Unicode" w:hint="eastAsia"/>
          <w:color w:val="000000"/>
          <w:u w:val="single"/>
        </w:rPr>
        <w:t xml:space="preserve"> 魏小俊经理  </w:t>
      </w:r>
      <w:r>
        <w:rPr>
          <w:rFonts w:cs="Lucida Sans Unicode" w:hint="eastAsia"/>
          <w:color w:val="000000"/>
        </w:rPr>
        <w:t xml:space="preserve">为我方代表，参加你公司组织的 </w:t>
      </w:r>
      <w:r>
        <w:rPr>
          <w:rFonts w:cs="Lucida Sans Unicode" w:hint="eastAsia"/>
          <w:color w:val="000000"/>
          <w:u w:val="single"/>
        </w:rPr>
        <w:t>项目名称：</w:t>
      </w:r>
      <w:r>
        <w:rPr>
          <w:rFonts w:hint="eastAsia"/>
          <w:u w:val="single"/>
          <w:shd w:val="clear" w:color="auto" w:fill="FFFFFF"/>
        </w:rPr>
        <w:t>长葛市公安消防大队卫星电话、高清布控球等应急通信救援器材采购项目（二次） ，项目编号：长招采竞字[2018]118号</w:t>
      </w:r>
      <w:r>
        <w:rPr>
          <w:rFonts w:cs="Lucida Sans Unicode" w:hint="eastAsia"/>
          <w:color w:val="000000"/>
        </w:rPr>
        <w:t>项目谈判采购的有关活动，并对此采购项目进行谈判。</w:t>
      </w:r>
    </w:p>
    <w:p w:rsidR="004D3BB5" w:rsidRDefault="004D3BB5" w:rsidP="004D3BB5">
      <w:pPr>
        <w:spacing w:line="400" w:lineRule="exact"/>
        <w:ind w:firstLineChars="200" w:firstLine="480"/>
        <w:rPr>
          <w:rFonts w:ascii="宋体" w:hAnsi="宋体" w:cs="Lucida Sans Unicode" w:hint="eastAsia"/>
          <w:color w:val="000000"/>
          <w:sz w:val="24"/>
          <w:u w:val="single"/>
        </w:rPr>
      </w:pPr>
      <w:r>
        <w:rPr>
          <w:rFonts w:ascii="宋体" w:hAnsi="宋体" w:cs="Lucida Sans Unicode" w:hint="eastAsia"/>
          <w:color w:val="000000"/>
          <w:sz w:val="24"/>
        </w:rPr>
        <w:t>为此，我方按谈判文件规定提供货物及相关服务的所报总价为人民币（大写）：</w:t>
      </w:r>
      <w:r>
        <w:rPr>
          <w:rFonts w:ascii="宋体" w:hAnsi="宋体" w:cs="Lucida Sans Unicode" w:hint="eastAsia"/>
          <w:color w:val="000000"/>
          <w:sz w:val="24"/>
          <w:u w:val="single"/>
        </w:rPr>
        <w:t>贰拾肆万肆仟肆佰元整，（小写）￥244400元。</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1. 我方同意在本采购项目谈判文件中规定的谈判</w:t>
      </w:r>
      <w:r>
        <w:rPr>
          <w:rFonts w:ascii="宋体" w:hAnsi="宋体" w:cs="Lucida Sans Unicode"/>
          <w:color w:val="000000"/>
          <w:sz w:val="24"/>
        </w:rPr>
        <w:t>之</w:t>
      </w:r>
      <w:r>
        <w:rPr>
          <w:rFonts w:ascii="宋体" w:hAnsi="宋体" w:cs="Lucida Sans Unicode" w:hint="eastAsia"/>
          <w:color w:val="000000"/>
          <w:sz w:val="24"/>
        </w:rPr>
        <w:t>日起三</w:t>
      </w:r>
      <w:r>
        <w:rPr>
          <w:rFonts w:ascii="宋体" w:hAnsi="宋体" w:hint="eastAsia"/>
          <w:color w:val="000000"/>
          <w:sz w:val="24"/>
          <w:szCs w:val="24"/>
        </w:rPr>
        <w:t>十天</w:t>
      </w:r>
      <w:r>
        <w:rPr>
          <w:rFonts w:ascii="宋体" w:hAnsi="宋体" w:cs="Lucida Sans Unicode" w:hint="eastAsia"/>
          <w:color w:val="000000"/>
          <w:sz w:val="24"/>
        </w:rPr>
        <w:t>内遵守本谈判响应文件中的承诺且在此期限期满之前均具有约束力。</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2. 我方承诺已经具备谈判文件中规定的参加政府采购活动的供应商应当具备的条件。</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3. 提供谈判文件规定的全部报价文件，包括响应文件正本</w:t>
      </w:r>
      <w:r>
        <w:rPr>
          <w:rFonts w:ascii="宋体" w:hAnsi="宋体" w:cs="Lucida Sans Unicode" w:hint="eastAsia"/>
          <w:color w:val="000000"/>
          <w:sz w:val="24"/>
          <w:u w:val="single"/>
        </w:rPr>
        <w:t>1</w:t>
      </w:r>
      <w:r>
        <w:rPr>
          <w:rFonts w:ascii="宋体" w:hAnsi="宋体" w:cs="Lucida Sans Unicode" w:hint="eastAsia"/>
          <w:color w:val="000000"/>
          <w:sz w:val="24"/>
        </w:rPr>
        <w:t>份，副本</w:t>
      </w:r>
      <w:r>
        <w:rPr>
          <w:rFonts w:ascii="宋体" w:hAnsi="宋体" w:cs="Lucida Sans Unicode" w:hint="eastAsia"/>
          <w:color w:val="000000"/>
          <w:sz w:val="24"/>
          <w:u w:val="single"/>
        </w:rPr>
        <w:t>3</w:t>
      </w:r>
      <w:r>
        <w:rPr>
          <w:rFonts w:ascii="宋体" w:hAnsi="宋体" w:cs="Lucida Sans Unicode" w:hint="eastAsia"/>
          <w:color w:val="000000"/>
          <w:sz w:val="24"/>
        </w:rPr>
        <w:t>份。</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4. 如果我方成交，保证忠实地执行双方所签订的政府采购合同，并承担政府采购合同规定的责任和义务。</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5. 我方保证遵守谈判文件的全部规定。</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6. 我方保证尊重谈判小组的评审结果，完全理解本采购项目不一定接受最低报价。</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7. 我方愿意向你公司提供任何与本采购项目谈判有关的数据、情况和技术数据，并根据需要提供一切承诺的证明材料。</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8. 我方承诺：采购单位若需追加采购本采购项目谈判文件所列货物及相关服务的，在不改变政府采购合同其他实质性条款的前提下，按相同或更优惠的折扣保证供货。</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9. 我方承诺接受谈判文件中政府采购合同条款及合同专用条款的全部内容且无任何异议。</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（1）提供虚假材料谋取成交的；</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（2）采取不正当手段诋毁、排挤其他供应商的；</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lastRenderedPageBreak/>
        <w:t>（3）与采购单位、其他供应商或者采购代理机构恶意串通的；</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（4）向采购单位、采购代理机构行贿或者提供其他不正当利益的；</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（5）在评审过程中与采购单位私下进行协商谈判的；</w:t>
      </w:r>
    </w:p>
    <w:p w:rsidR="004D3BB5" w:rsidRDefault="004D3BB5" w:rsidP="004D3BB5">
      <w:pPr>
        <w:spacing w:line="400" w:lineRule="exact"/>
        <w:ind w:firstLineChars="200" w:firstLine="480"/>
        <w:rPr>
          <w:rFonts w:ascii="宋体" w:hAnsi="宋体" w:cs="Lucida Sans Unicode" w:hint="eastAsia"/>
          <w:color w:val="000000"/>
          <w:sz w:val="24"/>
        </w:rPr>
      </w:pPr>
      <w:r>
        <w:rPr>
          <w:rFonts w:ascii="宋体" w:hAnsi="宋体" w:cs="Lucida Sans Unicode" w:hint="eastAsia"/>
          <w:color w:val="000000"/>
          <w:sz w:val="24"/>
        </w:rPr>
        <w:t>（6）拒绝有关部门监督检查或提供虚假情况的。</w:t>
      </w:r>
    </w:p>
    <w:p w:rsidR="004D3BB5" w:rsidRDefault="004D3BB5" w:rsidP="004D3BB5">
      <w:pPr>
        <w:adjustRightInd w:val="0"/>
        <w:snapToGrid w:val="0"/>
        <w:spacing w:afterLines="50" w:line="320" w:lineRule="exact"/>
        <w:rPr>
          <w:rFonts w:ascii="宋体" w:hAnsi="宋体" w:cs="Arial" w:hint="eastAsia"/>
          <w:color w:val="000000"/>
          <w:sz w:val="24"/>
          <w:szCs w:val="24"/>
        </w:rPr>
      </w:pPr>
    </w:p>
    <w:p w:rsidR="004D3BB5" w:rsidRDefault="004D3BB5" w:rsidP="004D3BB5">
      <w:pPr>
        <w:adjustRightInd w:val="0"/>
        <w:snapToGrid w:val="0"/>
        <w:spacing w:afterLines="50" w:line="320" w:lineRule="exact"/>
        <w:ind w:firstLineChars="200" w:firstLine="482"/>
        <w:rPr>
          <w:rFonts w:ascii="宋体" w:hAnsi="宋体" w:hint="eastAsia"/>
          <w:b/>
          <w:bCs/>
          <w:color w:val="000000"/>
          <w:sz w:val="24"/>
          <w:szCs w:val="24"/>
        </w:rPr>
      </w:pPr>
      <w:r>
        <w:rPr>
          <w:rFonts w:ascii="宋体" w:hAnsi="宋体" w:hint="eastAsia"/>
          <w:b/>
          <w:bCs/>
          <w:color w:val="000000"/>
          <w:sz w:val="24"/>
          <w:szCs w:val="24"/>
        </w:rPr>
        <w:t>与本谈判有关的一切往来通讯请寄：</w:t>
      </w:r>
    </w:p>
    <w:p w:rsidR="004D3BB5" w:rsidRDefault="004D3BB5" w:rsidP="004D3BB5">
      <w:pPr>
        <w:adjustRightInd w:val="0"/>
        <w:snapToGrid w:val="0"/>
        <w:spacing w:afterLines="50" w:line="320" w:lineRule="exact"/>
        <w:ind w:leftChars="228" w:left="479"/>
        <w:outlineLvl w:val="0"/>
        <w:rPr>
          <w:rFonts w:ascii="宋体" w:hAnsi="宋体" w:hint="eastAsia"/>
          <w:color w:val="000000"/>
          <w:sz w:val="24"/>
          <w:szCs w:val="24"/>
          <w:u w:val="single"/>
        </w:rPr>
      </w:pPr>
      <w:r>
        <w:rPr>
          <w:rFonts w:ascii="宋体" w:hAnsi="宋体" w:hint="eastAsia"/>
          <w:color w:val="000000"/>
          <w:sz w:val="24"/>
          <w:szCs w:val="24"/>
        </w:rPr>
        <w:t>地址：</w:t>
      </w:r>
      <w:r>
        <w:rPr>
          <w:rFonts w:ascii="宋体" w:hAnsi="宋体" w:hint="eastAsia"/>
          <w:color w:val="000000"/>
          <w:sz w:val="24"/>
          <w:szCs w:val="24"/>
          <w:u w:val="single"/>
        </w:rPr>
        <w:t xml:space="preserve"> </w:t>
      </w:r>
      <w:r>
        <w:rPr>
          <w:rFonts w:ascii="宋体" w:hAnsi="宋体" w:hint="eastAsia"/>
          <w:snapToGrid w:val="0"/>
          <w:color w:val="000000"/>
          <w:kern w:val="0"/>
          <w:sz w:val="24"/>
          <w:u w:val="single"/>
        </w:rPr>
        <w:t>长葛市颍川大道世纪鑫城20号楼2单元1302室</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hint="eastAsia"/>
          <w:color w:val="000000"/>
          <w:sz w:val="24"/>
          <w:szCs w:val="24"/>
          <w:u w:val="single"/>
        </w:rPr>
        <w:t xml:space="preserve">                                    </w:t>
      </w:r>
      <w:r>
        <w:rPr>
          <w:rFonts w:ascii="宋体" w:hAnsi="宋体" w:hint="eastAsia"/>
          <w:color w:val="000000"/>
          <w:sz w:val="24"/>
          <w:szCs w:val="24"/>
        </w:rPr>
        <w:t xml:space="preserve">        邮编：</w:t>
      </w:r>
      <w:r>
        <w:rPr>
          <w:rFonts w:ascii="宋体" w:hAnsi="宋体" w:hint="eastAsia"/>
          <w:color w:val="000000"/>
          <w:sz w:val="24"/>
          <w:szCs w:val="24"/>
          <w:u w:val="single"/>
        </w:rPr>
        <w:t xml:space="preserve"> 461500          </w:t>
      </w:r>
      <w:r>
        <w:rPr>
          <w:rFonts w:ascii="宋体" w:hAnsi="宋体"/>
          <w:color w:val="000000"/>
          <w:sz w:val="24"/>
          <w:szCs w:val="24"/>
          <w:u w:val="single"/>
        </w:rPr>
        <w:t xml:space="preserve">      </w:t>
      </w:r>
    </w:p>
    <w:p w:rsidR="004D3BB5" w:rsidRDefault="004D3BB5" w:rsidP="004D3BB5">
      <w:pPr>
        <w:adjustRightInd w:val="0"/>
        <w:snapToGrid w:val="0"/>
        <w:spacing w:afterLines="50" w:line="320" w:lineRule="exact"/>
        <w:ind w:firstLineChars="200" w:firstLine="480"/>
        <w:outlineLvl w:val="0"/>
        <w:rPr>
          <w:rFonts w:ascii="宋体" w:hAnsi="宋体" w:hint="eastAsia"/>
          <w:color w:val="000000"/>
          <w:sz w:val="24"/>
          <w:szCs w:val="24"/>
          <w:u w:val="single"/>
        </w:rPr>
      </w:pPr>
      <w:r>
        <w:rPr>
          <w:rFonts w:ascii="宋体" w:hAnsi="宋体" w:hint="eastAsia"/>
          <w:color w:val="000000"/>
          <w:sz w:val="24"/>
          <w:szCs w:val="24"/>
        </w:rPr>
        <w:t>电话：</w:t>
      </w:r>
      <w:r>
        <w:rPr>
          <w:rFonts w:ascii="宋体" w:hAnsi="宋体" w:hint="eastAsia"/>
          <w:color w:val="000000"/>
          <w:sz w:val="24"/>
          <w:szCs w:val="24"/>
          <w:u w:val="single"/>
        </w:rPr>
        <w:t xml:space="preserve"> 13569936595            </w:t>
      </w:r>
      <w:r>
        <w:rPr>
          <w:rFonts w:ascii="宋体" w:hAnsi="宋体" w:hint="eastAsia"/>
          <w:color w:val="000000"/>
          <w:sz w:val="24"/>
          <w:szCs w:val="24"/>
        </w:rPr>
        <w:t xml:space="preserve">        传真：</w:t>
      </w:r>
      <w:r>
        <w:rPr>
          <w:rFonts w:ascii="宋体" w:hAnsi="宋体" w:hint="eastAsia"/>
          <w:color w:val="000000"/>
          <w:sz w:val="24"/>
          <w:szCs w:val="24"/>
          <w:u w:val="single"/>
        </w:rPr>
        <w:t xml:space="preserve">                 </w:t>
      </w:r>
    </w:p>
    <w:p w:rsidR="004D3BB5" w:rsidRDefault="004D3BB5" w:rsidP="004D3BB5">
      <w:pPr>
        <w:adjustRightInd w:val="0"/>
        <w:snapToGrid w:val="0"/>
        <w:spacing w:afterLines="50" w:line="320" w:lineRule="exact"/>
        <w:ind w:firstLineChars="200" w:firstLine="480"/>
        <w:outlineLvl w:val="0"/>
        <w:rPr>
          <w:rFonts w:ascii="宋体" w:hAnsi="宋体" w:hint="eastAsia"/>
          <w:color w:val="000000"/>
          <w:sz w:val="24"/>
          <w:szCs w:val="24"/>
          <w:u w:val="single"/>
        </w:rPr>
      </w:pPr>
      <w:r>
        <w:rPr>
          <w:rFonts w:ascii="宋体" w:hAnsi="宋体" w:hint="eastAsia"/>
          <w:color w:val="000000"/>
          <w:sz w:val="24"/>
          <w:szCs w:val="24"/>
        </w:rPr>
        <w:t>电子函件：</w:t>
      </w:r>
      <w:r>
        <w:rPr>
          <w:rFonts w:ascii="宋体" w:hAnsi="宋体" w:hint="eastAsia"/>
          <w:color w:val="000000"/>
          <w:sz w:val="24"/>
          <w:szCs w:val="24"/>
          <w:u w:val="single"/>
        </w:rPr>
        <w:t xml:space="preserve">                                 </w:t>
      </w:r>
    </w:p>
    <w:p w:rsidR="004D3BB5" w:rsidRDefault="004D3BB5" w:rsidP="004D3BB5">
      <w:pPr>
        <w:adjustRightInd w:val="0"/>
        <w:snapToGrid w:val="0"/>
        <w:spacing w:afterLines="50" w:line="320" w:lineRule="exact"/>
        <w:rPr>
          <w:rFonts w:ascii="宋体" w:hAnsi="宋体" w:hint="eastAsia"/>
          <w:color w:val="000000"/>
          <w:sz w:val="24"/>
          <w:szCs w:val="24"/>
        </w:rPr>
      </w:pPr>
    </w:p>
    <w:p w:rsidR="004D3BB5" w:rsidRDefault="004D3BB5" w:rsidP="004D3BB5">
      <w:pPr>
        <w:adjustRightInd w:val="0"/>
        <w:snapToGrid w:val="0"/>
        <w:spacing w:afterLines="50" w:line="320" w:lineRule="exact"/>
        <w:rPr>
          <w:rFonts w:ascii="宋体" w:hAnsi="宋体" w:hint="eastAsia"/>
          <w:color w:val="000000"/>
          <w:sz w:val="24"/>
          <w:szCs w:val="24"/>
        </w:rPr>
      </w:pPr>
    </w:p>
    <w:p w:rsidR="004D3BB5" w:rsidRDefault="004D3BB5" w:rsidP="004D3BB5">
      <w:pPr>
        <w:adjustRightInd w:val="0"/>
        <w:snapToGrid w:val="0"/>
        <w:spacing w:afterLines="50" w:line="320" w:lineRule="exact"/>
        <w:ind w:firstLineChars="200" w:firstLine="480"/>
        <w:rPr>
          <w:rFonts w:ascii="宋体" w:hAnsi="宋体" w:hint="eastAsia"/>
          <w:color w:val="000000"/>
          <w:sz w:val="24"/>
          <w:szCs w:val="24"/>
          <w:u w:val="single"/>
        </w:rPr>
      </w:pPr>
      <w:r>
        <w:rPr>
          <w:rFonts w:ascii="宋体" w:hAnsi="宋体" w:hint="eastAsia"/>
          <w:color w:val="000000"/>
          <w:sz w:val="24"/>
          <w:szCs w:val="24"/>
        </w:rPr>
        <w:t>供应商名称（并加盖公章）：</w:t>
      </w:r>
      <w:r>
        <w:rPr>
          <w:rFonts w:ascii="宋体" w:hAnsi="宋体" w:hint="eastAsia"/>
          <w:color w:val="000000"/>
          <w:sz w:val="24"/>
          <w:szCs w:val="24"/>
          <w:u w:val="single"/>
        </w:rPr>
        <w:t xml:space="preserve">  许昌鑫莱科技有限公司      </w:t>
      </w:r>
      <w:r>
        <w:rPr>
          <w:rFonts w:ascii="宋体" w:hAnsi="宋体"/>
          <w:color w:val="000000"/>
          <w:sz w:val="24"/>
          <w:szCs w:val="24"/>
          <w:u w:val="single"/>
        </w:rPr>
        <w:t xml:space="preserve">      </w:t>
      </w:r>
    </w:p>
    <w:p w:rsidR="004D3BB5" w:rsidRDefault="004D3BB5" w:rsidP="004D3BB5">
      <w:pPr>
        <w:pStyle w:val="a7"/>
        <w:adjustRightInd w:val="0"/>
        <w:snapToGrid w:val="0"/>
        <w:spacing w:afterLines="50" w:line="320" w:lineRule="exact"/>
        <w:rPr>
          <w:rFonts w:hAnsi="宋体" w:hint="eastAsia"/>
          <w:snapToGrid w:val="0"/>
          <w:color w:val="000000"/>
          <w:kern w:val="0"/>
          <w:szCs w:val="24"/>
        </w:rPr>
      </w:pPr>
      <w:r>
        <w:rPr>
          <w:rFonts w:hAnsi="宋体" w:hint="eastAsia"/>
          <w:snapToGrid w:val="0"/>
          <w:color w:val="000000"/>
          <w:kern w:val="0"/>
          <w:szCs w:val="24"/>
        </w:rPr>
        <w:t>法定代表人（代表人）的授权委托人（签字）：</w:t>
      </w:r>
      <w:r>
        <w:rPr>
          <w:rFonts w:hAnsi="宋体" w:hint="eastAsia"/>
          <w:snapToGrid w:val="0"/>
          <w:color w:val="000000"/>
          <w:kern w:val="0"/>
          <w:szCs w:val="24"/>
          <w:u w:val="single"/>
        </w:rPr>
        <w:t xml:space="preserve">                                </w:t>
      </w:r>
    </w:p>
    <w:p w:rsidR="004D3BB5" w:rsidRDefault="004D3BB5" w:rsidP="004D3BB5">
      <w:pPr>
        <w:adjustRightInd w:val="0"/>
        <w:snapToGrid w:val="0"/>
        <w:spacing w:afterLines="50" w:line="320" w:lineRule="exact"/>
        <w:ind w:firstLineChars="200" w:firstLine="480"/>
        <w:rPr>
          <w:rFonts w:ascii="宋体" w:hAnsi="宋体" w:hint="eastAsia"/>
          <w:color w:val="000000"/>
          <w:sz w:val="24"/>
          <w:szCs w:val="24"/>
          <w:u w:val="single"/>
        </w:rPr>
      </w:pPr>
    </w:p>
    <w:p w:rsidR="004D3BB5" w:rsidRDefault="004D3BB5" w:rsidP="004D3BB5">
      <w:pPr>
        <w:adjustRightInd w:val="0"/>
        <w:snapToGrid w:val="0"/>
        <w:spacing w:afterLines="50" w:line="320" w:lineRule="exact"/>
        <w:ind w:firstLineChars="200" w:firstLine="480"/>
        <w:outlineLvl w:val="0"/>
        <w:rPr>
          <w:rFonts w:ascii="宋体" w:hAnsi="宋体" w:hint="eastAsia"/>
          <w:color w:val="000000"/>
          <w:sz w:val="24"/>
          <w:szCs w:val="24"/>
        </w:rPr>
      </w:pPr>
      <w:r>
        <w:rPr>
          <w:rFonts w:ascii="宋体" w:hAnsi="宋体" w:hint="eastAsia"/>
          <w:color w:val="000000"/>
          <w:sz w:val="24"/>
          <w:szCs w:val="24"/>
        </w:rPr>
        <w:t>签署日期：</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10 </w:t>
      </w:r>
      <w:r>
        <w:rPr>
          <w:rFonts w:ascii="宋体" w:hAnsi="宋体" w:hint="eastAsia"/>
          <w:color w:val="000000"/>
          <w:sz w:val="24"/>
          <w:szCs w:val="24"/>
        </w:rPr>
        <w:t>月</w:t>
      </w:r>
      <w:r>
        <w:rPr>
          <w:rFonts w:ascii="宋体" w:hAnsi="宋体" w:hint="eastAsia"/>
          <w:color w:val="000000"/>
          <w:sz w:val="24"/>
          <w:szCs w:val="24"/>
          <w:u w:val="single"/>
        </w:rPr>
        <w:t xml:space="preserve"> 13 </w:t>
      </w:r>
      <w:r>
        <w:rPr>
          <w:rFonts w:ascii="宋体" w:hAnsi="宋体" w:hint="eastAsia"/>
          <w:color w:val="000000"/>
          <w:sz w:val="24"/>
          <w:szCs w:val="24"/>
        </w:rPr>
        <w:t>日</w:t>
      </w:r>
    </w:p>
    <w:p w:rsidR="004D3BB5" w:rsidRDefault="004D3BB5" w:rsidP="004D3BB5">
      <w:pPr>
        <w:adjustRightInd w:val="0"/>
        <w:snapToGrid w:val="0"/>
        <w:spacing w:afterLines="50" w:line="320" w:lineRule="exact"/>
        <w:rPr>
          <w:rFonts w:ascii="宋体" w:hAnsi="宋体" w:hint="eastAsia"/>
          <w:color w:val="000000"/>
          <w:sz w:val="24"/>
          <w:szCs w:val="24"/>
        </w:rPr>
      </w:pPr>
    </w:p>
    <w:p w:rsidR="004D3BB5" w:rsidRDefault="004D3BB5" w:rsidP="004D3BB5">
      <w:pPr>
        <w:pStyle w:val="a8"/>
        <w:spacing w:before="60" w:afterLines="50" w:line="320" w:lineRule="exact"/>
        <w:ind w:firstLineChars="0" w:firstLine="0"/>
        <w:outlineLvl w:val="0"/>
        <w:rPr>
          <w:rFonts w:ascii="宋体" w:hAnsi="宋体" w:cs="Arial" w:hint="eastAsia"/>
          <w:b/>
          <w:bCs/>
          <w:color w:val="000000"/>
          <w:kern w:val="2"/>
          <w:szCs w:val="24"/>
        </w:rPr>
      </w:pPr>
    </w:p>
    <w:p w:rsidR="004D3BB5" w:rsidRDefault="004D3BB5" w:rsidP="004D3BB5">
      <w:pPr>
        <w:spacing w:after="50" w:line="320" w:lineRule="exact"/>
        <w:rPr>
          <w:rFonts w:ascii="宋体" w:hAnsi="宋体" w:hint="eastAsia"/>
          <w:color w:val="000000"/>
          <w:kern w:val="12"/>
          <w:sz w:val="24"/>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pStyle w:val="a7"/>
        <w:spacing w:line="480" w:lineRule="exact"/>
        <w:ind w:firstLineChars="0" w:firstLine="0"/>
        <w:rPr>
          <w:rFonts w:hAnsi="宋体" w:hint="eastAsia"/>
          <w:color w:val="000000"/>
          <w:kern w:val="12"/>
          <w:szCs w:val="24"/>
        </w:rPr>
      </w:pPr>
    </w:p>
    <w:p w:rsidR="004D3BB5" w:rsidRDefault="004D3BB5" w:rsidP="004D3BB5">
      <w:pPr>
        <w:spacing w:line="480" w:lineRule="exact"/>
        <w:ind w:firstLineChars="800" w:firstLine="2891"/>
        <w:rPr>
          <w:rFonts w:ascii="宋体" w:hAnsi="宋体" w:hint="eastAsia"/>
          <w:b/>
          <w:bCs/>
          <w:color w:val="000000"/>
          <w:sz w:val="36"/>
          <w:szCs w:val="36"/>
        </w:rPr>
      </w:pPr>
    </w:p>
    <w:p w:rsidR="004D3BB5" w:rsidRDefault="004D3BB5" w:rsidP="004D3BB5">
      <w:pPr>
        <w:spacing w:line="480" w:lineRule="exact"/>
        <w:ind w:firstLineChars="800" w:firstLine="2891"/>
        <w:rPr>
          <w:rFonts w:ascii="宋体" w:hAnsi="宋体" w:hint="eastAsia"/>
          <w:b/>
          <w:bCs/>
          <w:color w:val="000000"/>
          <w:sz w:val="36"/>
          <w:szCs w:val="36"/>
        </w:rPr>
      </w:pPr>
      <w:r>
        <w:rPr>
          <w:rFonts w:ascii="宋体" w:hAnsi="宋体" w:hint="eastAsia"/>
          <w:b/>
          <w:bCs/>
          <w:color w:val="000000"/>
          <w:sz w:val="36"/>
          <w:szCs w:val="36"/>
        </w:rPr>
        <w:lastRenderedPageBreak/>
        <w:t>2、报价一览表</w:t>
      </w:r>
    </w:p>
    <w:p w:rsidR="004D3BB5" w:rsidRDefault="004D3BB5" w:rsidP="004D3BB5">
      <w:pPr>
        <w:adjustRightInd w:val="0"/>
        <w:snapToGrid w:val="0"/>
        <w:spacing w:afterLines="50" w:line="320" w:lineRule="exact"/>
        <w:rPr>
          <w:rFonts w:ascii="宋体" w:hint="eastAsia"/>
          <w:color w:val="000000"/>
          <w:szCs w:val="21"/>
        </w:rPr>
      </w:pPr>
    </w:p>
    <w:p w:rsidR="004D3BB5" w:rsidRDefault="004D3BB5" w:rsidP="004D3BB5">
      <w:pPr>
        <w:adjustRightInd w:val="0"/>
        <w:snapToGrid w:val="0"/>
        <w:spacing w:afterLines="50" w:line="320" w:lineRule="exact"/>
        <w:ind w:left="1680" w:hangingChars="700" w:hanging="1680"/>
        <w:rPr>
          <w:rFonts w:ascii="宋体" w:hAnsi="宋体" w:hint="eastAsia"/>
          <w:color w:val="000000"/>
          <w:sz w:val="24"/>
          <w:szCs w:val="24"/>
          <w:u w:val="single"/>
        </w:rPr>
      </w:pPr>
      <w:r>
        <w:rPr>
          <w:rFonts w:ascii="宋体" w:hAnsi="宋体" w:hint="eastAsia"/>
          <w:color w:val="000000"/>
          <w:sz w:val="24"/>
          <w:szCs w:val="24"/>
        </w:rPr>
        <w:t>采购项目名称：</w:t>
      </w:r>
      <w:r>
        <w:rPr>
          <w:rFonts w:hint="eastAsia"/>
          <w:sz w:val="24"/>
          <w:szCs w:val="24"/>
          <w:u w:val="single"/>
          <w:shd w:val="clear" w:color="auto" w:fill="FFFFFF"/>
        </w:rPr>
        <w:t>长葛市公安消防大队卫星电话、高清布控球等应急通信救援器材采购项目</w:t>
      </w:r>
      <w:r>
        <w:rPr>
          <w:rFonts w:hint="eastAsia"/>
          <w:sz w:val="24"/>
          <w:szCs w:val="24"/>
          <w:u w:val="single"/>
          <w:shd w:val="clear" w:color="auto" w:fill="FFFFFF"/>
        </w:rPr>
        <w:t xml:space="preserve"> </w:t>
      </w:r>
    </w:p>
    <w:p w:rsidR="004D3BB5" w:rsidRDefault="004D3BB5" w:rsidP="004D3BB5">
      <w:pPr>
        <w:adjustRightInd w:val="0"/>
        <w:snapToGrid w:val="0"/>
        <w:spacing w:afterLines="50" w:line="320" w:lineRule="exact"/>
        <w:rPr>
          <w:rFonts w:ascii="宋体" w:hAnsi="宋体" w:cs="Arial"/>
          <w:color w:val="000000"/>
          <w:sz w:val="24"/>
          <w:szCs w:val="24"/>
        </w:rPr>
      </w:pPr>
      <w:r>
        <w:rPr>
          <w:rFonts w:ascii="宋体" w:hAnsi="宋体" w:hint="eastAsia"/>
          <w:color w:val="000000"/>
          <w:sz w:val="24"/>
          <w:szCs w:val="24"/>
        </w:rPr>
        <w:t>采购项目编号：</w:t>
      </w:r>
      <w:r>
        <w:rPr>
          <w:rFonts w:hint="eastAsia"/>
          <w:sz w:val="24"/>
          <w:szCs w:val="24"/>
          <w:u w:val="single"/>
          <w:shd w:val="clear" w:color="auto" w:fill="FFFFFF"/>
        </w:rPr>
        <w:t>长招采竞字</w:t>
      </w:r>
      <w:r>
        <w:rPr>
          <w:rFonts w:hint="eastAsia"/>
          <w:sz w:val="24"/>
          <w:szCs w:val="24"/>
          <w:u w:val="single"/>
          <w:shd w:val="clear" w:color="auto" w:fill="FFFFFF"/>
        </w:rPr>
        <w:t>[2018]118</w:t>
      </w:r>
      <w:r>
        <w:rPr>
          <w:rFonts w:hint="eastAsia"/>
          <w:sz w:val="24"/>
          <w:szCs w:val="24"/>
          <w:u w:val="single"/>
          <w:shd w:val="clear" w:color="auto" w:fill="FFFFFF"/>
        </w:rPr>
        <w:t>号</w:t>
      </w:r>
      <w:r>
        <w:rPr>
          <w:rFonts w:ascii="宋体" w:hAnsi="宋体" w:hint="eastAsia"/>
          <w:i/>
          <w:iCs/>
          <w:color w:val="000000"/>
          <w:sz w:val="24"/>
          <w:szCs w:val="24"/>
        </w:rPr>
        <w:t xml:space="preserve">                   </w:t>
      </w:r>
      <w:r>
        <w:rPr>
          <w:rFonts w:ascii="宋体" w:hAnsi="宋体" w:cs="Arial" w:hint="eastAsia"/>
          <w:color w:val="000000"/>
          <w:sz w:val="24"/>
          <w:szCs w:val="24"/>
        </w:rPr>
        <w:t>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7"/>
        <w:gridCol w:w="3711"/>
        <w:gridCol w:w="1545"/>
        <w:gridCol w:w="1323"/>
      </w:tblGrid>
      <w:tr w:rsidR="004D3BB5" w:rsidTr="00741B3C">
        <w:trPr>
          <w:trHeight w:val="590"/>
        </w:trPr>
        <w:tc>
          <w:tcPr>
            <w:tcW w:w="1927"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sz w:val="24"/>
                <w:szCs w:val="24"/>
              </w:rPr>
            </w:pPr>
            <w:r>
              <w:rPr>
                <w:rFonts w:ascii="宋体" w:hAnsi="宋体" w:hint="eastAsia"/>
                <w:sz w:val="24"/>
                <w:szCs w:val="24"/>
              </w:rPr>
              <w:t>项目名称</w:t>
            </w:r>
          </w:p>
        </w:tc>
        <w:tc>
          <w:tcPr>
            <w:tcW w:w="3711"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sz w:val="24"/>
                <w:szCs w:val="24"/>
              </w:rPr>
            </w:pPr>
            <w:r>
              <w:rPr>
                <w:rFonts w:ascii="宋体" w:hAnsi="宋体" w:hint="eastAsia"/>
                <w:sz w:val="24"/>
                <w:szCs w:val="24"/>
              </w:rPr>
              <w:t>报价</w:t>
            </w:r>
          </w:p>
        </w:tc>
        <w:tc>
          <w:tcPr>
            <w:tcW w:w="1545"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sz w:val="24"/>
                <w:szCs w:val="24"/>
              </w:rPr>
            </w:pPr>
            <w:r>
              <w:rPr>
                <w:rFonts w:ascii="宋体" w:hAnsi="宋体" w:hint="eastAsia"/>
                <w:sz w:val="24"/>
                <w:szCs w:val="24"/>
              </w:rPr>
              <w:t>期限</w:t>
            </w:r>
          </w:p>
        </w:tc>
        <w:tc>
          <w:tcPr>
            <w:tcW w:w="1323"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sz w:val="24"/>
                <w:szCs w:val="24"/>
              </w:rPr>
            </w:pPr>
            <w:r>
              <w:rPr>
                <w:rFonts w:ascii="宋体" w:hAnsi="宋体" w:hint="eastAsia"/>
                <w:sz w:val="24"/>
                <w:szCs w:val="24"/>
              </w:rPr>
              <w:t>备注</w:t>
            </w:r>
          </w:p>
        </w:tc>
      </w:tr>
      <w:tr w:rsidR="004D3BB5" w:rsidTr="00741B3C">
        <w:trPr>
          <w:trHeight w:val="590"/>
        </w:trPr>
        <w:tc>
          <w:tcPr>
            <w:tcW w:w="1927"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sz w:val="24"/>
                <w:szCs w:val="24"/>
              </w:rPr>
            </w:pPr>
            <w:r>
              <w:rPr>
                <w:rFonts w:hint="eastAsia"/>
                <w:sz w:val="24"/>
                <w:szCs w:val="24"/>
                <w:shd w:val="clear" w:color="auto" w:fill="FFFFFF"/>
              </w:rPr>
              <w:t>长葛市公安消防大队卫星电话、高清布控球等应急通信救援器材采购项目</w:t>
            </w:r>
          </w:p>
        </w:tc>
        <w:tc>
          <w:tcPr>
            <w:tcW w:w="3711"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left"/>
              <w:rPr>
                <w:rFonts w:ascii="宋体" w:hAnsi="宋体"/>
                <w:sz w:val="24"/>
                <w:szCs w:val="24"/>
              </w:rPr>
            </w:pPr>
            <w:r>
              <w:rPr>
                <w:rFonts w:ascii="宋体" w:hAnsi="宋体" w:hint="eastAsia"/>
                <w:sz w:val="24"/>
                <w:szCs w:val="24"/>
              </w:rPr>
              <w:t>大写：</w:t>
            </w:r>
            <w:r>
              <w:rPr>
                <w:rFonts w:ascii="宋体" w:hAnsi="宋体" w:cs="Lucida Sans Unicode" w:hint="eastAsia"/>
                <w:color w:val="000000"/>
                <w:sz w:val="24"/>
                <w:szCs w:val="24"/>
              </w:rPr>
              <w:t>贰拾肆万肆仟肆佰元</w:t>
            </w:r>
            <w:r>
              <w:rPr>
                <w:rFonts w:ascii="宋体" w:hAnsi="宋体" w:hint="eastAsia"/>
                <w:sz w:val="24"/>
                <w:szCs w:val="24"/>
              </w:rPr>
              <w:t xml:space="preserve">           小写：</w:t>
            </w:r>
            <w:r>
              <w:rPr>
                <w:rFonts w:ascii="宋体" w:hAnsi="宋体" w:cs="Lucida Sans Unicode" w:hint="eastAsia"/>
                <w:color w:val="000000"/>
                <w:sz w:val="24"/>
                <w:szCs w:val="24"/>
              </w:rPr>
              <w:t>￥244400元</w:t>
            </w:r>
          </w:p>
        </w:tc>
        <w:tc>
          <w:tcPr>
            <w:tcW w:w="1545"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pStyle w:val="a9"/>
              <w:shd w:val="clear" w:color="auto" w:fill="FFFFFF"/>
              <w:spacing w:before="0" w:beforeAutospacing="0" w:after="0" w:afterAutospacing="0" w:line="360" w:lineRule="auto"/>
              <w:rPr>
                <w:rFonts w:hint="eastAsia"/>
                <w:shd w:val="clear" w:color="auto" w:fill="FFFFFF"/>
              </w:rPr>
            </w:pPr>
            <w:r>
              <w:rPr>
                <w:rFonts w:hint="eastAsia"/>
                <w:shd w:val="clear" w:color="auto" w:fill="FFFFFF"/>
              </w:rPr>
              <w:t>合同签订之日起15日内</w:t>
            </w:r>
          </w:p>
          <w:p w:rsidR="004D3BB5" w:rsidRDefault="004D3BB5" w:rsidP="00741B3C">
            <w:pPr>
              <w:jc w:val="center"/>
              <w:rPr>
                <w:rFonts w:ascii="宋体" w:hAnsi="宋体"/>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4D3BB5" w:rsidRDefault="004D3BB5" w:rsidP="00741B3C">
            <w:pPr>
              <w:jc w:val="center"/>
              <w:rPr>
                <w:rFonts w:ascii="宋体" w:hAnsi="宋体" w:hint="eastAsia"/>
                <w:sz w:val="24"/>
                <w:szCs w:val="24"/>
              </w:rPr>
            </w:pPr>
            <w:r>
              <w:rPr>
                <w:rFonts w:hint="eastAsia"/>
                <w:sz w:val="24"/>
                <w:szCs w:val="24"/>
                <w:shd w:val="clear" w:color="auto" w:fill="FFFFFF"/>
              </w:rPr>
              <w:t>合同签订后</w:t>
            </w:r>
            <w:r>
              <w:rPr>
                <w:rFonts w:hint="eastAsia"/>
                <w:sz w:val="24"/>
                <w:szCs w:val="24"/>
                <w:shd w:val="clear" w:color="auto" w:fill="FFFFFF"/>
              </w:rPr>
              <w:t>15</w:t>
            </w:r>
            <w:r>
              <w:rPr>
                <w:rFonts w:hint="eastAsia"/>
                <w:sz w:val="24"/>
                <w:szCs w:val="24"/>
                <w:shd w:val="clear" w:color="auto" w:fill="FFFFFF"/>
              </w:rPr>
              <w:t>日内交货</w:t>
            </w:r>
          </w:p>
        </w:tc>
      </w:tr>
    </w:tbl>
    <w:p w:rsidR="004D3BB5" w:rsidRDefault="004D3BB5" w:rsidP="004D3BB5">
      <w:pPr>
        <w:pStyle w:val="a6"/>
        <w:spacing w:afterLines="50" w:line="320" w:lineRule="exact"/>
        <w:rPr>
          <w:rFonts w:ascii="宋体" w:hAnsi="宋体" w:cs="Arial"/>
          <w:color w:val="000000"/>
          <w:szCs w:val="24"/>
        </w:rPr>
      </w:pPr>
    </w:p>
    <w:p w:rsidR="004D3BB5" w:rsidRDefault="004D3BB5" w:rsidP="004D3BB5">
      <w:pPr>
        <w:spacing w:afterLines="50" w:line="320" w:lineRule="exact"/>
        <w:rPr>
          <w:rFonts w:ascii="宋体" w:hAnsi="宋体" w:cs="Arial" w:hint="eastAsia"/>
          <w:b/>
          <w:bCs/>
          <w:color w:val="000000"/>
          <w:sz w:val="24"/>
          <w:szCs w:val="24"/>
        </w:rPr>
      </w:pPr>
      <w:r>
        <w:rPr>
          <w:rFonts w:ascii="宋体" w:hAnsi="宋体" w:cs="Arial" w:hint="eastAsia"/>
          <w:b/>
          <w:bCs/>
          <w:color w:val="000000"/>
          <w:sz w:val="24"/>
          <w:szCs w:val="24"/>
        </w:rPr>
        <w:t>填写说明：</w:t>
      </w:r>
    </w:p>
    <w:p w:rsidR="004D3BB5" w:rsidRDefault="004D3BB5" w:rsidP="004D3BB5">
      <w:pPr>
        <w:spacing w:line="400" w:lineRule="exact"/>
        <w:ind w:firstLineChars="200" w:firstLine="480"/>
        <w:rPr>
          <w:rFonts w:ascii="宋体" w:hAnsi="宋体" w:cs="Arial" w:hint="eastAsia"/>
          <w:color w:val="000000"/>
          <w:sz w:val="24"/>
          <w:szCs w:val="24"/>
        </w:rPr>
      </w:pPr>
      <w:r>
        <w:rPr>
          <w:rFonts w:ascii="宋体" w:hAnsi="宋体" w:cs="Arial" w:hint="eastAsia"/>
          <w:color w:val="000000"/>
          <w:sz w:val="24"/>
          <w:szCs w:val="24"/>
        </w:rPr>
        <w:t>1. 谈判时，本表中的内容与谈判</w:t>
      </w:r>
      <w:r>
        <w:rPr>
          <w:rFonts w:ascii="宋体" w:hAnsi="宋体" w:cs="Arial"/>
          <w:color w:val="000000"/>
          <w:sz w:val="24"/>
          <w:szCs w:val="24"/>
        </w:rPr>
        <w:t>响应</w:t>
      </w:r>
      <w:r>
        <w:rPr>
          <w:rFonts w:ascii="宋体" w:hAnsi="宋体" w:cs="Arial" w:hint="eastAsia"/>
          <w:color w:val="000000"/>
          <w:sz w:val="24"/>
          <w:szCs w:val="24"/>
        </w:rPr>
        <w:t>文件中的报价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rsidR="004D3BB5" w:rsidRDefault="004D3BB5" w:rsidP="004D3BB5">
      <w:pPr>
        <w:spacing w:afterLines="50" w:line="320" w:lineRule="exact"/>
        <w:ind w:firstLineChars="200" w:firstLine="480"/>
        <w:rPr>
          <w:rFonts w:ascii="宋体" w:hAnsi="宋体" w:cs="Arial" w:hint="eastAsia"/>
          <w:color w:val="000000"/>
          <w:sz w:val="24"/>
          <w:szCs w:val="24"/>
        </w:rPr>
      </w:pPr>
      <w:r>
        <w:rPr>
          <w:rFonts w:ascii="宋体" w:hAnsi="宋体" w:cs="Arial" w:hint="eastAsia"/>
          <w:color w:val="000000"/>
          <w:sz w:val="24"/>
          <w:szCs w:val="24"/>
        </w:rPr>
        <w:t>2. 报价为采购范围所列全部服务的报价总和，并应与价格明细表保持一致。</w:t>
      </w:r>
    </w:p>
    <w:p w:rsidR="004D3BB5" w:rsidRDefault="004D3BB5" w:rsidP="004D3BB5">
      <w:pPr>
        <w:spacing w:afterLines="50" w:line="320" w:lineRule="exact"/>
        <w:rPr>
          <w:rFonts w:ascii="宋体" w:hAnsi="宋体" w:cs="Arial" w:hint="eastAsia"/>
          <w:color w:val="000000"/>
          <w:sz w:val="24"/>
          <w:szCs w:val="24"/>
        </w:rPr>
      </w:pPr>
    </w:p>
    <w:p w:rsidR="004D3BB5" w:rsidRDefault="004D3BB5" w:rsidP="004D3BB5">
      <w:pPr>
        <w:spacing w:afterLines="50" w:line="320" w:lineRule="exact"/>
        <w:rPr>
          <w:rFonts w:ascii="宋体" w:hAnsi="宋体" w:cs="Arial" w:hint="eastAsia"/>
          <w:color w:val="000000"/>
          <w:sz w:val="24"/>
          <w:szCs w:val="24"/>
        </w:rPr>
      </w:pPr>
    </w:p>
    <w:p w:rsidR="004D3BB5" w:rsidRDefault="004D3BB5" w:rsidP="004D3BB5">
      <w:pPr>
        <w:spacing w:afterLines="50" w:line="320" w:lineRule="exact"/>
        <w:rPr>
          <w:rFonts w:ascii="宋体" w:hAnsi="宋体" w:cs="Arial" w:hint="eastAsia"/>
          <w:color w:val="000000"/>
          <w:sz w:val="24"/>
          <w:szCs w:val="24"/>
        </w:rPr>
      </w:pPr>
    </w:p>
    <w:p w:rsidR="004D3BB5" w:rsidRDefault="004D3BB5" w:rsidP="004D3BB5">
      <w:pPr>
        <w:spacing w:afterLines="50" w:line="320" w:lineRule="exact"/>
        <w:rPr>
          <w:rFonts w:ascii="宋体" w:hAnsi="宋体" w:cs="Arial" w:hint="eastAsia"/>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w:t>
      </w:r>
      <w:r>
        <w:rPr>
          <w:rFonts w:ascii="宋体" w:hAnsi="宋体" w:hint="eastAsia"/>
          <w:color w:val="000000"/>
          <w:sz w:val="24"/>
          <w:szCs w:val="24"/>
          <w:u w:val="single"/>
        </w:rPr>
        <w:t>许昌鑫莱科技有限公司</w:t>
      </w:r>
      <w:r>
        <w:rPr>
          <w:rFonts w:ascii="宋体" w:hAnsi="宋体" w:cs="Arial" w:hint="eastAsia"/>
          <w:color w:val="000000"/>
          <w:sz w:val="24"/>
          <w:szCs w:val="24"/>
          <w:u w:val="single"/>
        </w:rPr>
        <w:t xml:space="preserve">               </w:t>
      </w:r>
    </w:p>
    <w:p w:rsidR="004D3BB5" w:rsidRDefault="004D3BB5" w:rsidP="004D3BB5">
      <w:pPr>
        <w:pStyle w:val="a8"/>
        <w:spacing w:before="60" w:afterLines="50" w:line="320" w:lineRule="exact"/>
        <w:ind w:firstLineChars="0" w:firstLine="0"/>
        <w:rPr>
          <w:rFonts w:ascii="宋体" w:hAnsi="宋体" w:cs="Arial" w:hint="eastAsia"/>
          <w:color w:val="000000"/>
          <w:szCs w:val="24"/>
        </w:rPr>
      </w:pPr>
      <w:r>
        <w:rPr>
          <w:rFonts w:ascii="宋体" w:hAnsi="宋体" w:cs="Arial" w:hint="eastAsia"/>
          <w:color w:val="000000"/>
          <w:szCs w:val="24"/>
        </w:rPr>
        <w:t>法定代表人（代表人）或其授权委托人：</w:t>
      </w:r>
      <w:r>
        <w:rPr>
          <w:rFonts w:ascii="黑体" w:eastAsia="黑体" w:hAnsi="宋体" w:cs="Arial" w:hint="eastAsia"/>
          <w:color w:val="000000"/>
          <w:szCs w:val="24"/>
          <w:u w:val="single"/>
        </w:rPr>
        <w:t>（法定代表人（代表人）可签字或加盖名章，授权委托人必须签字）</w:t>
      </w:r>
      <w:r>
        <w:rPr>
          <w:rFonts w:ascii="宋体" w:hAnsi="宋体" w:cs="Arial" w:hint="eastAsia"/>
          <w:color w:val="000000"/>
          <w:szCs w:val="24"/>
          <w:u w:val="single"/>
        </w:rPr>
        <w:t xml:space="preserve"> </w:t>
      </w:r>
    </w:p>
    <w:p w:rsidR="004D3BB5" w:rsidRDefault="004D3BB5" w:rsidP="004D3BB5">
      <w:pPr>
        <w:pStyle w:val="a8"/>
        <w:spacing w:before="60" w:afterLines="50" w:line="320" w:lineRule="exact"/>
        <w:ind w:firstLineChars="0" w:firstLine="0"/>
        <w:rPr>
          <w:rFonts w:ascii="Arial" w:hAnsi="Arial" w:cs="Arial" w:hint="eastAsia"/>
          <w:color w:val="000000"/>
          <w:szCs w:val="24"/>
        </w:rPr>
      </w:pPr>
      <w:r>
        <w:rPr>
          <w:rFonts w:ascii="宋体" w:hAnsi="宋体" w:cs="Arial" w:hint="eastAsia"/>
          <w:color w:val="000000"/>
          <w:szCs w:val="24"/>
        </w:rPr>
        <w:t>签署日期：</w:t>
      </w:r>
      <w:r>
        <w:rPr>
          <w:rFonts w:ascii="宋体" w:hAnsi="宋体" w:cs="Arial" w:hint="eastAsia"/>
          <w:color w:val="000000"/>
          <w:szCs w:val="24"/>
          <w:u w:val="single"/>
        </w:rPr>
        <w:t xml:space="preserve"> 2018 </w:t>
      </w:r>
      <w:r>
        <w:rPr>
          <w:rFonts w:ascii="宋体" w:hAnsi="宋体" w:cs="Arial" w:hint="eastAsia"/>
          <w:color w:val="000000"/>
          <w:szCs w:val="24"/>
        </w:rPr>
        <w:t>年</w:t>
      </w:r>
      <w:r>
        <w:rPr>
          <w:rFonts w:ascii="宋体" w:hAnsi="宋体" w:cs="Arial" w:hint="eastAsia"/>
          <w:color w:val="000000"/>
          <w:szCs w:val="24"/>
          <w:u w:val="single"/>
        </w:rPr>
        <w:t xml:space="preserve"> 10 </w:t>
      </w:r>
      <w:r>
        <w:rPr>
          <w:rFonts w:ascii="宋体" w:hAnsi="宋体" w:cs="Arial" w:hint="eastAsia"/>
          <w:color w:val="000000"/>
          <w:szCs w:val="24"/>
        </w:rPr>
        <w:t>月</w:t>
      </w:r>
      <w:r>
        <w:rPr>
          <w:rFonts w:ascii="宋体" w:hAnsi="宋体" w:cs="Arial" w:hint="eastAsia"/>
          <w:color w:val="000000"/>
          <w:szCs w:val="24"/>
          <w:u w:val="single"/>
        </w:rPr>
        <w:t xml:space="preserve"> 13 </w:t>
      </w:r>
      <w:r>
        <w:rPr>
          <w:rFonts w:ascii="宋体" w:hAnsi="宋体" w:cs="Arial" w:hint="eastAsia"/>
          <w:color w:val="000000"/>
          <w:szCs w:val="24"/>
        </w:rPr>
        <w:t>日</w:t>
      </w:r>
    </w:p>
    <w:p w:rsidR="004D3BB5" w:rsidRDefault="004D3BB5" w:rsidP="004D3BB5">
      <w:pPr>
        <w:spacing w:line="480" w:lineRule="exact"/>
        <w:rPr>
          <w:rFonts w:ascii="宋体" w:hAnsi="宋体" w:hint="eastAsia"/>
          <w:b/>
          <w:color w:val="000000"/>
          <w:kern w:val="12"/>
          <w:sz w:val="24"/>
          <w:szCs w:val="24"/>
        </w:rPr>
      </w:pPr>
    </w:p>
    <w:p w:rsidR="004D3BB5" w:rsidRDefault="004D3BB5" w:rsidP="004D3BB5">
      <w:pPr>
        <w:pStyle w:val="ab"/>
        <w:ind w:firstLine="241"/>
        <w:rPr>
          <w:rFonts w:ascii="宋体" w:hAnsi="宋体" w:hint="eastAsia"/>
          <w:b/>
          <w:color w:val="000000"/>
          <w:kern w:val="12"/>
          <w:szCs w:val="24"/>
        </w:rPr>
      </w:pPr>
    </w:p>
    <w:p w:rsidR="004D3BB5" w:rsidRDefault="004D3BB5" w:rsidP="004D3BB5">
      <w:pPr>
        <w:pStyle w:val="ab"/>
        <w:ind w:firstLine="241"/>
        <w:rPr>
          <w:rFonts w:ascii="宋体" w:hAnsi="宋体" w:hint="eastAsia"/>
          <w:b/>
          <w:color w:val="000000"/>
          <w:kern w:val="12"/>
          <w:szCs w:val="24"/>
        </w:rPr>
      </w:pPr>
    </w:p>
    <w:p w:rsidR="004D3BB5" w:rsidRDefault="004D3BB5" w:rsidP="004D3BB5">
      <w:pPr>
        <w:pStyle w:val="ab"/>
        <w:ind w:firstLine="241"/>
        <w:rPr>
          <w:rFonts w:ascii="宋体" w:hAnsi="宋体" w:hint="eastAsia"/>
          <w:b/>
          <w:color w:val="000000"/>
          <w:kern w:val="12"/>
          <w:szCs w:val="24"/>
        </w:rPr>
      </w:pPr>
    </w:p>
    <w:p w:rsidR="004D3BB5" w:rsidRDefault="004D3BB5" w:rsidP="004D3BB5">
      <w:pPr>
        <w:pStyle w:val="ab"/>
        <w:ind w:firstLineChars="0" w:firstLine="0"/>
        <w:rPr>
          <w:rFonts w:ascii="宋体" w:hAnsi="宋体" w:hint="eastAsia"/>
          <w:b/>
          <w:color w:val="000000"/>
          <w:kern w:val="12"/>
          <w:szCs w:val="24"/>
        </w:rPr>
      </w:pPr>
    </w:p>
    <w:p w:rsidR="004D3BB5" w:rsidRDefault="004D3BB5" w:rsidP="004D3BB5">
      <w:pPr>
        <w:pStyle w:val="ab"/>
        <w:ind w:firstLineChars="0" w:firstLine="0"/>
        <w:rPr>
          <w:rFonts w:ascii="宋体" w:hAnsi="宋体" w:hint="eastAsia"/>
          <w:b/>
          <w:color w:val="000000"/>
          <w:kern w:val="12"/>
          <w:szCs w:val="24"/>
        </w:rPr>
      </w:pPr>
    </w:p>
    <w:p w:rsidR="004D3BB5" w:rsidRDefault="004D3BB5" w:rsidP="004D3BB5">
      <w:pPr>
        <w:spacing w:line="480" w:lineRule="exact"/>
        <w:ind w:firstLineChars="700" w:firstLine="2530"/>
        <w:rPr>
          <w:rFonts w:ascii="宋体" w:hAnsi="宋体" w:hint="eastAsia"/>
          <w:b/>
          <w:bCs/>
          <w:color w:val="000000"/>
          <w:sz w:val="36"/>
          <w:szCs w:val="36"/>
        </w:rPr>
      </w:pPr>
      <w:r>
        <w:rPr>
          <w:rFonts w:ascii="宋体" w:hAnsi="宋体" w:hint="eastAsia"/>
          <w:b/>
          <w:bCs/>
          <w:color w:val="000000"/>
          <w:sz w:val="36"/>
          <w:szCs w:val="36"/>
        </w:rPr>
        <w:lastRenderedPageBreak/>
        <w:t>3、货物价格明细表</w:t>
      </w:r>
    </w:p>
    <w:p w:rsidR="004D3BB5" w:rsidRDefault="004D3BB5" w:rsidP="004D3BB5">
      <w:pPr>
        <w:spacing w:afterLines="50" w:line="320" w:lineRule="exact"/>
        <w:rPr>
          <w:rFonts w:ascii="宋体" w:hAnsi="宋体" w:hint="eastAsia"/>
          <w:b/>
          <w:color w:val="000000"/>
          <w:sz w:val="24"/>
          <w:szCs w:val="24"/>
        </w:rPr>
      </w:pPr>
    </w:p>
    <w:p w:rsidR="004D3BB5" w:rsidRDefault="004D3BB5" w:rsidP="004D3BB5">
      <w:pPr>
        <w:adjustRightInd w:val="0"/>
        <w:snapToGrid w:val="0"/>
        <w:spacing w:afterLines="50" w:line="320" w:lineRule="exact"/>
        <w:ind w:left="1680" w:hangingChars="700" w:hanging="1680"/>
        <w:rPr>
          <w:rFonts w:ascii="宋体" w:hAnsi="宋体" w:hint="eastAsia"/>
          <w:color w:val="000000"/>
          <w:sz w:val="24"/>
          <w:szCs w:val="24"/>
          <w:u w:val="single"/>
        </w:rPr>
      </w:pPr>
      <w:r>
        <w:rPr>
          <w:rFonts w:ascii="宋体" w:hAnsi="宋体" w:hint="eastAsia"/>
          <w:color w:val="000000"/>
          <w:sz w:val="24"/>
          <w:szCs w:val="24"/>
        </w:rPr>
        <w:t>采购项目名称：</w:t>
      </w:r>
      <w:r>
        <w:rPr>
          <w:rFonts w:hint="eastAsia"/>
          <w:sz w:val="24"/>
          <w:szCs w:val="24"/>
          <w:u w:val="single"/>
          <w:shd w:val="clear" w:color="auto" w:fill="FFFFFF"/>
        </w:rPr>
        <w:t>长葛市公安消防大队卫星电话、高清布控球等应急通信救援器材采购项目</w:t>
      </w:r>
      <w:r>
        <w:rPr>
          <w:rFonts w:hint="eastAsia"/>
          <w:sz w:val="24"/>
          <w:szCs w:val="24"/>
          <w:u w:val="single"/>
          <w:shd w:val="clear" w:color="auto" w:fill="FFFFFF"/>
        </w:rPr>
        <w:t xml:space="preserve"> </w:t>
      </w:r>
    </w:p>
    <w:p w:rsidR="004D3BB5" w:rsidRDefault="004D3BB5" w:rsidP="004D3BB5">
      <w:pPr>
        <w:adjustRightInd w:val="0"/>
        <w:snapToGrid w:val="0"/>
        <w:spacing w:afterLines="50" w:line="320" w:lineRule="exact"/>
        <w:rPr>
          <w:rFonts w:ascii="宋体" w:hAnsi="宋体" w:cs="Arial" w:hint="eastAsia"/>
          <w:color w:val="000000"/>
          <w:sz w:val="24"/>
          <w:szCs w:val="24"/>
        </w:rPr>
      </w:pPr>
      <w:r>
        <w:rPr>
          <w:rFonts w:ascii="宋体" w:hAnsi="宋体" w:hint="eastAsia"/>
          <w:color w:val="000000"/>
          <w:sz w:val="24"/>
          <w:szCs w:val="24"/>
        </w:rPr>
        <w:t>采购项目编号</w:t>
      </w:r>
      <w:r>
        <w:rPr>
          <w:rFonts w:ascii="宋体" w:hAnsi="宋体" w:hint="eastAsia"/>
          <w:color w:val="000000"/>
          <w:kern w:val="0"/>
          <w:sz w:val="24"/>
          <w:szCs w:val="24"/>
        </w:rPr>
        <w:t>：</w:t>
      </w:r>
      <w:r>
        <w:rPr>
          <w:rFonts w:hint="eastAsia"/>
          <w:sz w:val="24"/>
          <w:szCs w:val="24"/>
          <w:u w:val="single"/>
          <w:shd w:val="clear" w:color="auto" w:fill="FFFFFF"/>
        </w:rPr>
        <w:t>长招采竞字</w:t>
      </w:r>
      <w:r>
        <w:rPr>
          <w:rFonts w:hint="eastAsia"/>
          <w:sz w:val="24"/>
          <w:szCs w:val="24"/>
          <w:u w:val="single"/>
          <w:shd w:val="clear" w:color="auto" w:fill="FFFFFF"/>
        </w:rPr>
        <w:t>[2018]118</w:t>
      </w:r>
      <w:r>
        <w:rPr>
          <w:rFonts w:hint="eastAsia"/>
          <w:sz w:val="24"/>
          <w:szCs w:val="24"/>
          <w:u w:val="single"/>
          <w:shd w:val="clear" w:color="auto" w:fill="FFFFFF"/>
        </w:rPr>
        <w:t>号</w:t>
      </w:r>
      <w:r>
        <w:rPr>
          <w:rFonts w:hint="eastAsia"/>
          <w:sz w:val="24"/>
          <w:szCs w:val="24"/>
          <w:u w:val="single"/>
          <w:shd w:val="clear" w:color="auto" w:fill="FFFFFF"/>
        </w:rPr>
        <w:t xml:space="preserve"> </w:t>
      </w:r>
      <w:r>
        <w:rPr>
          <w:rFonts w:hint="eastAsia"/>
          <w:sz w:val="24"/>
          <w:szCs w:val="24"/>
          <w:shd w:val="clear" w:color="auto" w:fill="FFFFFF"/>
        </w:rPr>
        <w:t xml:space="preserve">                  </w:t>
      </w:r>
      <w:r>
        <w:rPr>
          <w:rFonts w:ascii="宋体" w:hAnsi="宋体" w:cs="Arial" w:hint="eastAsia"/>
          <w:color w:val="000000"/>
          <w:sz w:val="24"/>
          <w:szCs w:val="24"/>
        </w:rPr>
        <w:t>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1075"/>
        <w:gridCol w:w="3250"/>
        <w:gridCol w:w="617"/>
        <w:gridCol w:w="1093"/>
        <w:gridCol w:w="940"/>
        <w:gridCol w:w="825"/>
        <w:gridCol w:w="517"/>
      </w:tblGrid>
      <w:tr w:rsidR="004D3BB5" w:rsidTr="00741B3C">
        <w:trPr>
          <w:trHeight w:val="641"/>
          <w:jc w:val="center"/>
        </w:trPr>
        <w:tc>
          <w:tcPr>
            <w:tcW w:w="679" w:type="dxa"/>
            <w:vAlign w:val="center"/>
          </w:tcPr>
          <w:p w:rsidR="004D3BB5" w:rsidRDefault="004D3BB5" w:rsidP="00741B3C">
            <w:pPr>
              <w:spacing w:line="360" w:lineRule="auto"/>
              <w:jc w:val="center"/>
              <w:rPr>
                <w:rFonts w:ascii="宋体" w:hAnsi="宋体" w:cs="宋体"/>
                <w:sz w:val="28"/>
                <w:szCs w:val="28"/>
              </w:rPr>
            </w:pPr>
            <w:r>
              <w:rPr>
                <w:rFonts w:ascii="宋体" w:hAnsi="宋体" w:cs="宋体"/>
                <w:sz w:val="28"/>
                <w:szCs w:val="28"/>
              </w:rPr>
              <w:t>序号</w:t>
            </w:r>
          </w:p>
        </w:tc>
        <w:tc>
          <w:tcPr>
            <w:tcW w:w="1075" w:type="dxa"/>
            <w:vAlign w:val="center"/>
          </w:tcPr>
          <w:p w:rsidR="004D3BB5" w:rsidRDefault="004D3BB5" w:rsidP="00741B3C">
            <w:pPr>
              <w:spacing w:line="360" w:lineRule="auto"/>
              <w:jc w:val="center"/>
              <w:rPr>
                <w:rFonts w:ascii="宋体" w:hAnsi="宋体" w:cs="宋体" w:hint="eastAsia"/>
                <w:sz w:val="28"/>
                <w:szCs w:val="28"/>
              </w:rPr>
            </w:pPr>
            <w:r>
              <w:rPr>
                <w:rFonts w:ascii="宋体" w:hAnsi="宋体" w:cs="宋体" w:hint="eastAsia"/>
                <w:sz w:val="28"/>
                <w:szCs w:val="28"/>
              </w:rPr>
              <w:t>货物</w:t>
            </w:r>
          </w:p>
          <w:p w:rsidR="004D3BB5" w:rsidRDefault="004D3BB5" w:rsidP="00741B3C">
            <w:pPr>
              <w:spacing w:line="360" w:lineRule="auto"/>
              <w:jc w:val="center"/>
              <w:rPr>
                <w:rFonts w:ascii="宋体" w:hAnsi="宋体" w:cs="宋体" w:hint="eastAsia"/>
                <w:sz w:val="28"/>
                <w:szCs w:val="28"/>
              </w:rPr>
            </w:pPr>
            <w:r>
              <w:rPr>
                <w:rFonts w:ascii="宋体" w:hAnsi="宋体" w:cs="宋体" w:hint="eastAsia"/>
                <w:sz w:val="28"/>
                <w:szCs w:val="28"/>
              </w:rPr>
              <w:t>名称</w:t>
            </w:r>
          </w:p>
        </w:tc>
        <w:tc>
          <w:tcPr>
            <w:tcW w:w="3250" w:type="dxa"/>
            <w:vAlign w:val="center"/>
          </w:tcPr>
          <w:p w:rsidR="004D3BB5" w:rsidRDefault="004D3BB5" w:rsidP="00741B3C">
            <w:pPr>
              <w:spacing w:line="360" w:lineRule="auto"/>
              <w:jc w:val="center"/>
              <w:rPr>
                <w:rFonts w:ascii="宋体" w:hAnsi="宋体" w:cs="宋体"/>
                <w:sz w:val="28"/>
                <w:szCs w:val="28"/>
              </w:rPr>
            </w:pPr>
            <w:r>
              <w:rPr>
                <w:rFonts w:ascii="宋体" w:hAnsi="宋体" w:cs="宋体"/>
                <w:sz w:val="28"/>
                <w:szCs w:val="28"/>
              </w:rPr>
              <w:t>技术参数</w:t>
            </w:r>
          </w:p>
        </w:tc>
        <w:tc>
          <w:tcPr>
            <w:tcW w:w="617" w:type="dxa"/>
            <w:vAlign w:val="center"/>
          </w:tcPr>
          <w:p w:rsidR="004D3BB5" w:rsidRDefault="004D3BB5" w:rsidP="00741B3C">
            <w:pPr>
              <w:spacing w:line="360" w:lineRule="auto"/>
              <w:jc w:val="center"/>
              <w:rPr>
                <w:rFonts w:ascii="宋体" w:hAnsi="宋体" w:cs="宋体"/>
                <w:sz w:val="28"/>
                <w:szCs w:val="28"/>
              </w:rPr>
            </w:pPr>
            <w:r>
              <w:rPr>
                <w:rFonts w:ascii="宋体" w:hAnsi="宋体" w:cs="宋体" w:hint="eastAsia"/>
                <w:sz w:val="28"/>
                <w:szCs w:val="28"/>
              </w:rPr>
              <w:t>数量</w:t>
            </w:r>
          </w:p>
        </w:tc>
        <w:tc>
          <w:tcPr>
            <w:tcW w:w="1093" w:type="dxa"/>
            <w:vAlign w:val="center"/>
          </w:tcPr>
          <w:p w:rsidR="004D3BB5" w:rsidRDefault="004D3BB5" w:rsidP="00741B3C">
            <w:pPr>
              <w:spacing w:line="360" w:lineRule="auto"/>
              <w:jc w:val="center"/>
              <w:rPr>
                <w:rFonts w:ascii="宋体" w:hAnsi="宋体" w:cs="宋体" w:hint="eastAsia"/>
                <w:sz w:val="28"/>
                <w:szCs w:val="28"/>
              </w:rPr>
            </w:pPr>
            <w:r>
              <w:rPr>
                <w:rFonts w:ascii="宋体" w:hAnsi="宋体" w:cs="宋体" w:hint="eastAsia"/>
                <w:sz w:val="28"/>
                <w:szCs w:val="28"/>
              </w:rPr>
              <w:t>生产厂家及品牌</w:t>
            </w:r>
          </w:p>
        </w:tc>
        <w:tc>
          <w:tcPr>
            <w:tcW w:w="940" w:type="dxa"/>
            <w:vAlign w:val="center"/>
          </w:tcPr>
          <w:p w:rsidR="004D3BB5" w:rsidRDefault="004D3BB5" w:rsidP="00741B3C">
            <w:pPr>
              <w:spacing w:line="360" w:lineRule="auto"/>
              <w:jc w:val="center"/>
              <w:rPr>
                <w:rFonts w:ascii="宋体" w:hAnsi="宋体" w:cs="宋体"/>
                <w:sz w:val="28"/>
                <w:szCs w:val="28"/>
              </w:rPr>
            </w:pPr>
            <w:r>
              <w:rPr>
                <w:rFonts w:ascii="宋体" w:hAnsi="宋体" w:cs="宋体"/>
                <w:sz w:val="28"/>
                <w:szCs w:val="28"/>
              </w:rPr>
              <w:t>供货期</w:t>
            </w:r>
          </w:p>
        </w:tc>
        <w:tc>
          <w:tcPr>
            <w:tcW w:w="825" w:type="dxa"/>
            <w:vAlign w:val="center"/>
          </w:tcPr>
          <w:p w:rsidR="004D3BB5" w:rsidRDefault="004D3BB5" w:rsidP="00741B3C">
            <w:pPr>
              <w:spacing w:line="360" w:lineRule="auto"/>
              <w:jc w:val="center"/>
              <w:rPr>
                <w:rFonts w:ascii="宋体" w:hAnsi="宋体" w:cs="宋体"/>
                <w:sz w:val="28"/>
                <w:szCs w:val="28"/>
              </w:rPr>
            </w:pPr>
            <w:r>
              <w:rPr>
                <w:rFonts w:ascii="宋体" w:hAnsi="宋体" w:cs="宋体" w:hint="eastAsia"/>
                <w:sz w:val="28"/>
                <w:szCs w:val="28"/>
              </w:rPr>
              <w:t>单价</w:t>
            </w:r>
          </w:p>
        </w:tc>
        <w:tc>
          <w:tcPr>
            <w:tcW w:w="517" w:type="dxa"/>
            <w:vAlign w:val="center"/>
          </w:tcPr>
          <w:p w:rsidR="004D3BB5" w:rsidRDefault="004D3BB5" w:rsidP="00741B3C">
            <w:pPr>
              <w:spacing w:line="360" w:lineRule="auto"/>
              <w:jc w:val="center"/>
              <w:rPr>
                <w:rFonts w:ascii="宋体" w:hAnsi="宋体" w:cs="宋体"/>
                <w:sz w:val="28"/>
                <w:szCs w:val="28"/>
              </w:rPr>
            </w:pPr>
            <w:r>
              <w:rPr>
                <w:rFonts w:ascii="宋体" w:hAnsi="宋体" w:cs="宋体"/>
                <w:sz w:val="28"/>
                <w:szCs w:val="28"/>
              </w:rPr>
              <w:t>备注</w:t>
            </w: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破拆水枪</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一、穿透式破拆水枪。该装备结合了水枪和破拆工具的优点，能直接穿透障碍物进行灭火，为扑灭吊顶夹层以及棉垛、草垛、木垛、粮垛、纸垛等固体阴燃等常规水枪难以直接施展的特种场合火灾提供高效的专用灭火装备，填补了国内该项装置的空白。</w:t>
            </w:r>
          </w:p>
          <w:p w:rsidR="004D3BB5" w:rsidRDefault="004D3BB5" w:rsidP="00741B3C">
            <w:pPr>
              <w:rPr>
                <w:rFonts w:ascii="宋体" w:hAnsi="宋体" w:hint="eastAsia"/>
                <w:sz w:val="24"/>
                <w:szCs w:val="24"/>
              </w:rPr>
            </w:pPr>
            <w:r>
              <w:rPr>
                <w:rFonts w:ascii="宋体" w:hAnsi="宋体" w:hint="eastAsia"/>
                <w:sz w:val="24"/>
                <w:szCs w:val="24"/>
              </w:rPr>
              <w:t>二、技术参数：</w:t>
            </w:r>
          </w:p>
          <w:p w:rsidR="004D3BB5" w:rsidRDefault="004D3BB5" w:rsidP="00741B3C">
            <w:pPr>
              <w:rPr>
                <w:rFonts w:ascii="宋体" w:hAnsi="宋体" w:hint="eastAsia"/>
                <w:sz w:val="24"/>
                <w:szCs w:val="24"/>
              </w:rPr>
            </w:pPr>
            <w:r>
              <w:rPr>
                <w:rFonts w:ascii="宋体" w:hAnsi="宋体" w:hint="eastAsia"/>
                <w:sz w:val="24"/>
                <w:szCs w:val="24"/>
              </w:rPr>
              <w:t>1、工作压力：0.35MPA；     2、流量：5（±8％）L/s；</w:t>
            </w:r>
          </w:p>
          <w:p w:rsidR="004D3BB5" w:rsidRDefault="004D3BB5" w:rsidP="00741B3C">
            <w:pPr>
              <w:rPr>
                <w:rFonts w:ascii="宋体" w:hAnsi="宋体" w:hint="eastAsia"/>
                <w:sz w:val="24"/>
                <w:szCs w:val="24"/>
              </w:rPr>
            </w:pPr>
            <w:r>
              <w:rPr>
                <w:rFonts w:ascii="宋体" w:hAnsi="宋体" w:hint="eastAsia"/>
                <w:sz w:val="24"/>
                <w:szCs w:val="24"/>
              </w:rPr>
              <w:t>3、喷雾半径：≥5.5 m；     4、射程：≥10 m；</w:t>
            </w:r>
          </w:p>
          <w:p w:rsidR="004D3BB5" w:rsidRDefault="004D3BB5" w:rsidP="00741B3C">
            <w:pPr>
              <w:rPr>
                <w:rFonts w:ascii="宋体" w:hAnsi="宋体" w:hint="eastAsia"/>
                <w:sz w:val="24"/>
                <w:szCs w:val="24"/>
              </w:rPr>
            </w:pPr>
            <w:r>
              <w:rPr>
                <w:rFonts w:ascii="宋体" w:hAnsi="宋体" w:hint="eastAsia"/>
                <w:sz w:val="24"/>
                <w:szCs w:val="24"/>
              </w:rPr>
              <w:t>5、工作压力范围：0.2~0.8（MPa）；</w:t>
            </w:r>
          </w:p>
          <w:p w:rsidR="004D3BB5" w:rsidRDefault="004D3BB5" w:rsidP="00741B3C">
            <w:pPr>
              <w:rPr>
                <w:rFonts w:ascii="宋体" w:hAnsi="宋体" w:hint="eastAsia"/>
                <w:sz w:val="24"/>
                <w:szCs w:val="24"/>
              </w:rPr>
            </w:pPr>
            <w:r>
              <w:rPr>
                <w:rFonts w:ascii="宋体" w:hAnsi="宋体" w:hint="eastAsia"/>
                <w:sz w:val="24"/>
                <w:szCs w:val="24"/>
              </w:rPr>
              <w:t>6、质量：≤5kg。</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hint="eastAsia"/>
                <w:sz w:val="24"/>
                <w:szCs w:val="24"/>
              </w:rPr>
            </w:pPr>
          </w:p>
          <w:p w:rsidR="004D3BB5" w:rsidRDefault="004D3BB5" w:rsidP="00741B3C">
            <w:pPr>
              <w:jc w:val="center"/>
              <w:rPr>
                <w:rFonts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p w:rsidR="004D3BB5" w:rsidRDefault="004D3BB5" w:rsidP="00741B3C">
            <w:pPr>
              <w:rPr>
                <w:rFonts w:hint="eastAsia"/>
                <w:sz w:val="24"/>
                <w:szCs w:val="24"/>
              </w:rPr>
            </w:pP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2000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2</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转角水枪</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一、转角式水枪由铝合金和不锈钢制成，阳极氧化抛光处理。适用于房顶、吊顶、烟道、阴沟、 </w:t>
            </w:r>
          </w:p>
          <w:p w:rsidR="004D3BB5" w:rsidRDefault="004D3BB5" w:rsidP="00741B3C">
            <w:pPr>
              <w:rPr>
                <w:rFonts w:ascii="宋体" w:hAnsi="宋体" w:hint="eastAsia"/>
                <w:sz w:val="24"/>
                <w:szCs w:val="24"/>
              </w:rPr>
            </w:pPr>
            <w:r>
              <w:rPr>
                <w:rFonts w:ascii="宋体" w:hAnsi="宋体" w:hint="eastAsia"/>
                <w:sz w:val="24"/>
                <w:szCs w:val="24"/>
              </w:rPr>
              <w:t>船舱及大型车辆等其他死角发生的暗火火灾扑救和喷射喷洒。现代建筑屋顶，厨房间的烟囱， </w:t>
            </w:r>
          </w:p>
          <w:p w:rsidR="004D3BB5" w:rsidRDefault="004D3BB5" w:rsidP="00741B3C">
            <w:pPr>
              <w:rPr>
                <w:rFonts w:ascii="宋体" w:hAnsi="宋体" w:hint="eastAsia"/>
                <w:sz w:val="24"/>
                <w:szCs w:val="24"/>
              </w:rPr>
            </w:pPr>
            <w:r>
              <w:rPr>
                <w:rFonts w:ascii="宋体" w:hAnsi="宋体" w:hint="eastAsia"/>
                <w:sz w:val="24"/>
                <w:szCs w:val="24"/>
              </w:rPr>
              <w:t>油烟道，通风道，电缆槽阴沟和其他通道的火灾，而一般水枪不易达到的暗火的火灾扑救。 </w:t>
            </w:r>
          </w:p>
          <w:p w:rsidR="004D3BB5" w:rsidRDefault="004D3BB5" w:rsidP="00741B3C">
            <w:pPr>
              <w:rPr>
                <w:rFonts w:ascii="宋体" w:hAnsi="宋体" w:hint="eastAsia"/>
                <w:sz w:val="24"/>
                <w:szCs w:val="24"/>
              </w:rPr>
            </w:pPr>
            <w:r>
              <w:rPr>
                <w:rFonts w:ascii="宋体" w:hAnsi="宋体" w:hint="eastAsia"/>
                <w:sz w:val="24"/>
                <w:szCs w:val="24"/>
              </w:rPr>
              <w:t>特点：</w:t>
            </w:r>
          </w:p>
          <w:p w:rsidR="004D3BB5" w:rsidRDefault="004D3BB5" w:rsidP="00741B3C">
            <w:pPr>
              <w:rPr>
                <w:rFonts w:ascii="宋体" w:hAnsi="宋体" w:hint="eastAsia"/>
                <w:sz w:val="24"/>
                <w:szCs w:val="24"/>
              </w:rPr>
            </w:pPr>
            <w:r>
              <w:rPr>
                <w:rFonts w:ascii="宋体" w:hAnsi="宋体" w:hint="eastAsia"/>
                <w:sz w:val="24"/>
                <w:szCs w:val="24"/>
              </w:rPr>
              <w:t>二：技术参数：</w:t>
            </w:r>
          </w:p>
          <w:p w:rsidR="004D3BB5" w:rsidRDefault="004D3BB5" w:rsidP="00741B3C">
            <w:pPr>
              <w:rPr>
                <w:rFonts w:ascii="宋体" w:hAnsi="宋体" w:hint="eastAsia"/>
                <w:sz w:val="24"/>
                <w:szCs w:val="24"/>
              </w:rPr>
            </w:pPr>
            <w:r>
              <w:rPr>
                <w:rFonts w:ascii="宋体" w:hAnsi="宋体" w:hint="eastAsia"/>
                <w:sz w:val="24"/>
                <w:szCs w:val="24"/>
              </w:rPr>
              <w:lastRenderedPageBreak/>
              <w:t>1、 不锈钢枪管能按要求在360度内旋转扑救喷射，能满足死角暗火喷射要求。</w:t>
            </w:r>
          </w:p>
          <w:p w:rsidR="004D3BB5" w:rsidRDefault="004D3BB5" w:rsidP="00741B3C">
            <w:pPr>
              <w:rPr>
                <w:rFonts w:ascii="宋体" w:hAnsi="宋体" w:hint="eastAsia"/>
                <w:sz w:val="24"/>
                <w:szCs w:val="24"/>
              </w:rPr>
            </w:pPr>
            <w:r>
              <w:rPr>
                <w:rFonts w:ascii="宋体" w:hAnsi="宋体" w:hint="eastAsia"/>
                <w:sz w:val="24"/>
                <w:szCs w:val="24"/>
              </w:rPr>
              <w:t>2、 枪头前端有一个尖头破口销可用刺破轻型装修材料便枪头插入喷射。</w:t>
            </w:r>
          </w:p>
          <w:p w:rsidR="004D3BB5" w:rsidRDefault="004D3BB5" w:rsidP="00741B3C">
            <w:pPr>
              <w:rPr>
                <w:rFonts w:ascii="宋体" w:hAnsi="宋体" w:hint="eastAsia"/>
                <w:sz w:val="24"/>
                <w:szCs w:val="24"/>
              </w:rPr>
            </w:pPr>
            <w:r>
              <w:rPr>
                <w:rFonts w:ascii="宋体" w:hAnsi="宋体" w:hint="eastAsia"/>
                <w:sz w:val="24"/>
                <w:szCs w:val="24"/>
              </w:rPr>
              <w:t>3、 要实现多种喷射状态只要改变枪头外套旋转方向就能喷射直水流、开花水流和喷雾水流。</w:t>
            </w:r>
          </w:p>
          <w:p w:rsidR="004D3BB5" w:rsidRDefault="004D3BB5" w:rsidP="00741B3C">
            <w:pPr>
              <w:rPr>
                <w:rFonts w:ascii="宋体" w:hAnsi="宋体" w:hint="eastAsia"/>
                <w:sz w:val="24"/>
                <w:szCs w:val="24"/>
              </w:rPr>
            </w:pPr>
            <w:r>
              <w:rPr>
                <w:rFonts w:ascii="宋体" w:hAnsi="宋体" w:hint="eastAsia"/>
                <w:sz w:val="24"/>
                <w:szCs w:val="24"/>
              </w:rPr>
              <w:t>4、 额定压力5kg，适用工作范围3到7kg，工作压力5kg时最大流量135L/min，充直水柱长度20m，枪长度为1m。</w:t>
            </w:r>
          </w:p>
          <w:p w:rsidR="004D3BB5" w:rsidRDefault="004D3BB5" w:rsidP="00741B3C">
            <w:pPr>
              <w:rPr>
                <w:rFonts w:ascii="宋体" w:hAnsi="宋体" w:hint="eastAsia"/>
                <w:sz w:val="24"/>
                <w:szCs w:val="24"/>
              </w:rPr>
            </w:pPr>
            <w:r>
              <w:rPr>
                <w:rFonts w:ascii="宋体" w:hAnsi="宋体" w:hint="eastAsia"/>
                <w:sz w:val="24"/>
                <w:szCs w:val="24"/>
              </w:rPr>
              <w:t>重量：≈3Kg</w:t>
            </w:r>
          </w:p>
          <w:p w:rsidR="004D3BB5" w:rsidRDefault="004D3BB5" w:rsidP="00741B3C">
            <w:pPr>
              <w:rPr>
                <w:rFonts w:ascii="宋体" w:hAnsi="宋体" w:hint="eastAsia"/>
                <w:sz w:val="24"/>
                <w:szCs w:val="24"/>
              </w:rPr>
            </w:pPr>
            <w:r>
              <w:rPr>
                <w:rFonts w:ascii="宋体" w:hAnsi="宋体" w:hint="eastAsia"/>
                <w:sz w:val="24"/>
                <w:szCs w:val="24"/>
              </w:rPr>
              <w:t>流量：160-180L/min</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2000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3</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急救医药箱</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盛放常规外伤和化学伤害急救所需的敷料、药品和器械等。</w:t>
            </w:r>
          </w:p>
          <w:p w:rsidR="004D3BB5" w:rsidRDefault="004D3BB5" w:rsidP="00741B3C">
            <w:pPr>
              <w:rPr>
                <w:rFonts w:ascii="宋体" w:hAnsi="宋体" w:hint="eastAsia"/>
                <w:sz w:val="24"/>
                <w:szCs w:val="24"/>
              </w:rPr>
            </w:pPr>
            <w:r>
              <w:rPr>
                <w:rFonts w:ascii="宋体" w:hAnsi="宋体" w:hint="eastAsia"/>
                <w:sz w:val="24"/>
                <w:szCs w:val="24"/>
              </w:rPr>
              <w:t>含13cm丁字开口器，14cm止血钳、镊子、普通手术剪、体温计、注射针筒（50ml、20ml、5ml）各1个，纱布、绷带、医用胶带、棉签各2包、乳胶止血带、压舌板、听诊器、血压计各1个、骨夹板1包（内含4块）。</w:t>
            </w:r>
          </w:p>
          <w:p w:rsidR="004D3BB5" w:rsidRDefault="004D3BB5" w:rsidP="00741B3C">
            <w:pPr>
              <w:rPr>
                <w:rFonts w:ascii="宋体" w:hAnsi="宋体" w:hint="eastAsia"/>
                <w:sz w:val="24"/>
                <w:szCs w:val="24"/>
              </w:rPr>
            </w:pPr>
            <w:r>
              <w:rPr>
                <w:rFonts w:ascii="宋体" w:hAnsi="宋体" w:hint="eastAsia"/>
                <w:sz w:val="24"/>
                <w:szCs w:val="24"/>
              </w:rPr>
              <w:t>长×宽×高：35.5×18.5×20.5cm</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2套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1600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4</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逃生缓降器</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符合GB 21976.2-2012《建筑火灾逃生避难器材 第2部分：逃生缓降器》标准。该逃生缓降器是一种往复式高楼自救装置，一台产品可在短时间内连续使用救助多人及财物，只需自身重力，无需其它辅助动力、器械，安全平稳缓降至地面，缓降绳索采用纯裸航空用钢丝绳，阻燃、耐磨、强度高。</w:t>
            </w:r>
          </w:p>
          <w:p w:rsidR="004D3BB5" w:rsidRDefault="004D3BB5" w:rsidP="00741B3C">
            <w:pPr>
              <w:rPr>
                <w:rFonts w:ascii="宋体" w:hAnsi="宋体" w:hint="eastAsia"/>
                <w:sz w:val="24"/>
                <w:szCs w:val="24"/>
              </w:rPr>
            </w:pPr>
            <w:r>
              <w:rPr>
                <w:rFonts w:ascii="宋体" w:hAnsi="宋体" w:hint="eastAsia"/>
                <w:sz w:val="24"/>
                <w:szCs w:val="24"/>
              </w:rPr>
              <w:t>*提供：国家消防装备质量监督检验中心检验报告和国家3C认证。</w:t>
            </w:r>
          </w:p>
          <w:p w:rsidR="004D3BB5" w:rsidRDefault="004D3BB5" w:rsidP="00741B3C">
            <w:pPr>
              <w:rPr>
                <w:rFonts w:ascii="宋体" w:hAnsi="宋体" w:hint="eastAsia"/>
                <w:sz w:val="24"/>
                <w:szCs w:val="24"/>
              </w:rPr>
            </w:pPr>
            <w:r>
              <w:rPr>
                <w:rFonts w:ascii="宋体" w:hAnsi="宋体" w:hint="eastAsia"/>
                <w:sz w:val="24"/>
                <w:szCs w:val="24"/>
              </w:rPr>
              <w:t>二、由安全钩、安全带、绳索、</w:t>
            </w:r>
            <w:r>
              <w:rPr>
                <w:rFonts w:ascii="宋体" w:hAnsi="宋体" w:hint="eastAsia"/>
                <w:sz w:val="24"/>
                <w:szCs w:val="24"/>
              </w:rPr>
              <w:lastRenderedPageBreak/>
              <w:t>调速器、金属连接件、及绳索卷盘组成。</w:t>
            </w:r>
          </w:p>
          <w:p w:rsidR="004D3BB5" w:rsidRDefault="004D3BB5" w:rsidP="00741B3C">
            <w:pPr>
              <w:rPr>
                <w:rFonts w:ascii="宋体" w:hAnsi="宋体" w:hint="eastAsia"/>
                <w:sz w:val="24"/>
                <w:szCs w:val="24"/>
              </w:rPr>
            </w:pPr>
            <w:r>
              <w:rPr>
                <w:rFonts w:ascii="宋体" w:hAnsi="宋体" w:hint="eastAsia"/>
                <w:sz w:val="24"/>
                <w:szCs w:val="24"/>
              </w:rPr>
              <w:t>三、技术参数：</w:t>
            </w:r>
          </w:p>
          <w:p w:rsidR="004D3BB5" w:rsidRDefault="004D3BB5" w:rsidP="00741B3C">
            <w:pPr>
              <w:rPr>
                <w:rFonts w:ascii="宋体" w:hAnsi="宋体" w:hint="eastAsia"/>
                <w:sz w:val="24"/>
                <w:szCs w:val="24"/>
              </w:rPr>
            </w:pPr>
            <w:r>
              <w:rPr>
                <w:rFonts w:ascii="宋体" w:hAnsi="宋体" w:hint="eastAsia"/>
                <w:sz w:val="24"/>
                <w:szCs w:val="24"/>
              </w:rPr>
              <w:t>1、钢丝绳索直径：4mm；              2、安全带长：1453mm，宽：50mm, 厚：1.2mm；</w:t>
            </w:r>
          </w:p>
          <w:p w:rsidR="004D3BB5" w:rsidRDefault="004D3BB5" w:rsidP="00741B3C">
            <w:pPr>
              <w:rPr>
                <w:rFonts w:ascii="宋体" w:hAnsi="宋体" w:hint="eastAsia"/>
                <w:sz w:val="24"/>
                <w:szCs w:val="24"/>
              </w:rPr>
            </w:pPr>
            <w:r>
              <w:rPr>
                <w:rFonts w:ascii="宋体" w:hAnsi="宋体" w:hint="eastAsia"/>
                <w:sz w:val="24"/>
                <w:szCs w:val="24"/>
              </w:rPr>
              <w:t>3、使用最高高度：30m               4、使用负荷重量：20-100kg</w:t>
            </w:r>
          </w:p>
          <w:p w:rsidR="004D3BB5" w:rsidRDefault="004D3BB5" w:rsidP="00741B3C">
            <w:pPr>
              <w:rPr>
                <w:rFonts w:ascii="宋体" w:hAnsi="宋体" w:hint="eastAsia"/>
                <w:sz w:val="24"/>
                <w:szCs w:val="24"/>
              </w:rPr>
            </w:pPr>
            <w:r>
              <w:rPr>
                <w:rFonts w:ascii="宋体" w:hAnsi="宋体" w:hint="eastAsia"/>
                <w:sz w:val="24"/>
                <w:szCs w:val="24"/>
              </w:rPr>
              <w:t>5、每次限载人数：1个                6、缓降绳索载荷：＞10000N</w:t>
            </w:r>
          </w:p>
          <w:p w:rsidR="004D3BB5" w:rsidRDefault="004D3BB5" w:rsidP="00741B3C">
            <w:pPr>
              <w:rPr>
                <w:rFonts w:ascii="宋体" w:hAnsi="宋体" w:hint="eastAsia"/>
                <w:sz w:val="24"/>
                <w:szCs w:val="24"/>
              </w:rPr>
            </w:pPr>
            <w:r>
              <w:rPr>
                <w:rFonts w:ascii="宋体" w:hAnsi="宋体" w:hint="eastAsia"/>
                <w:sz w:val="24"/>
                <w:szCs w:val="24"/>
              </w:rPr>
              <w:t>7、安全带载荷：＞10000N</w:t>
            </w:r>
          </w:p>
          <w:p w:rsidR="004D3BB5" w:rsidRDefault="004D3BB5" w:rsidP="00741B3C">
            <w:pPr>
              <w:rPr>
                <w:rFonts w:ascii="宋体" w:hAnsi="宋体" w:hint="eastAsia"/>
                <w:sz w:val="24"/>
                <w:szCs w:val="24"/>
              </w:rPr>
            </w:pPr>
            <w:r>
              <w:rPr>
                <w:rFonts w:ascii="宋体" w:hAnsi="宋体" w:hint="eastAsia"/>
                <w:sz w:val="24"/>
                <w:szCs w:val="24"/>
              </w:rPr>
              <w:t>8、安全钩载荷：＞10000N</w:t>
            </w:r>
          </w:p>
          <w:p w:rsidR="004D3BB5" w:rsidRDefault="004D3BB5" w:rsidP="00741B3C">
            <w:pPr>
              <w:rPr>
                <w:rFonts w:ascii="宋体" w:hAnsi="宋体" w:hint="eastAsia"/>
                <w:sz w:val="24"/>
                <w:szCs w:val="24"/>
              </w:rPr>
            </w:pPr>
            <w:r>
              <w:rPr>
                <w:rFonts w:ascii="宋体" w:hAnsi="宋体" w:hint="eastAsia"/>
                <w:sz w:val="24"/>
                <w:szCs w:val="24"/>
              </w:rPr>
              <w:t>9、缓降速度：0．16-1．5m/s</w:t>
            </w:r>
          </w:p>
          <w:p w:rsidR="004D3BB5" w:rsidRDefault="004D3BB5" w:rsidP="00741B3C">
            <w:pPr>
              <w:rPr>
                <w:rFonts w:ascii="宋体" w:hAnsi="宋体" w:hint="eastAsia"/>
                <w:sz w:val="24"/>
                <w:szCs w:val="24"/>
              </w:rPr>
            </w:pPr>
            <w:r>
              <w:rPr>
                <w:rFonts w:ascii="宋体" w:hAnsi="宋体" w:hint="eastAsia"/>
                <w:sz w:val="24"/>
                <w:szCs w:val="24"/>
              </w:rPr>
              <w:t>10重量：≤9kg。</w:t>
            </w:r>
          </w:p>
          <w:p w:rsidR="004D3BB5" w:rsidRDefault="004D3BB5" w:rsidP="00741B3C">
            <w:pPr>
              <w:rPr>
                <w:rFonts w:ascii="宋体" w:hAnsi="宋体" w:hint="eastAsia"/>
                <w:sz w:val="24"/>
                <w:szCs w:val="24"/>
              </w:rPr>
            </w:pPr>
            <w:r>
              <w:rPr>
                <w:rFonts w:ascii="宋体" w:hAnsi="宋体" w:hint="eastAsia"/>
                <w:sz w:val="24"/>
                <w:szCs w:val="24"/>
              </w:rPr>
              <w:t>四、装箱配置清单：（调速器</w:t>
            </w:r>
            <w:r>
              <w:rPr>
                <w:rFonts w:ascii="宋体" w:hAnsi="宋体" w:hint="eastAsia"/>
                <w:sz w:val="24"/>
                <w:szCs w:val="24"/>
              </w:rPr>
              <w:tab/>
              <w:t>1台、缓降绳索两端配安全带</w:t>
            </w:r>
            <w:r>
              <w:rPr>
                <w:rFonts w:ascii="宋体" w:hAnsi="宋体" w:hint="eastAsia"/>
                <w:sz w:val="24"/>
                <w:szCs w:val="24"/>
              </w:rPr>
              <w:tab/>
              <w:t>1套、</w:t>
            </w:r>
            <w:r>
              <w:rPr>
                <w:rFonts w:ascii="宋体" w:hAnsi="宋体" w:hint="eastAsia"/>
                <w:sz w:val="24"/>
                <w:szCs w:val="24"/>
              </w:rPr>
              <w:tab/>
              <w:t>长度按用户须要订购、安全钩</w:t>
            </w:r>
            <w:r>
              <w:rPr>
                <w:rFonts w:ascii="宋体" w:hAnsi="宋体" w:hint="eastAsia"/>
                <w:sz w:val="24"/>
                <w:szCs w:val="24"/>
              </w:rPr>
              <w:tab/>
              <w:t>1件、带保险套固定挂钩1套、配M14*120膨胀螺栓、螺母垫圈各3件、辅助绳索</w:t>
            </w:r>
            <w:r>
              <w:rPr>
                <w:rFonts w:ascii="宋体" w:hAnsi="宋体" w:hint="eastAsia"/>
                <w:sz w:val="24"/>
                <w:szCs w:val="24"/>
              </w:rPr>
              <w:tab/>
              <w:t>1件</w:t>
            </w:r>
            <w:r>
              <w:rPr>
                <w:rFonts w:ascii="宋体" w:hAnsi="宋体" w:hint="eastAsia"/>
                <w:sz w:val="24"/>
                <w:szCs w:val="24"/>
              </w:rPr>
              <w:tab/>
              <w:t>长1米）</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1600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5</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九米拉梯</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九米二节拉梯，精选五年优质毛竹为原料，经特殊工艺防腐、防蛀、脱脂、高温处理、多层粘合成材制成。工作长度9m，合并高度4.75m，最小梯宽300mm，整梯质量≤42.9kg。梯蹬与侧板紧密吻合，无松动和加楔。金属零件和竹质零件紧密粘合，无补塞。紧固件垂直旋紧，没有突出的钉头锋口和毛刺等缺陷。铆钉紧固并呈平整半圆头。消防梯外表面光滑无毛刺，表面涂有不导电的涂料保护，竹表面呈桔黄色，金属零件镀锌并涂有黑色磁漆。涂料表面光亮，色泽均匀，无漏涂、流痕和影响外表面质量的缺陷。拉梯的撑脚采用优质金属制造，工作时能可靠支撑在梯蹬上。拉梯在展开和缩合的过程中，其限位装置牢固可靠。水平弯曲残余变形比值</w:t>
            </w:r>
            <w:r>
              <w:rPr>
                <w:rFonts w:ascii="宋体" w:hAnsi="宋体" w:hint="eastAsia"/>
                <w:sz w:val="24"/>
                <w:szCs w:val="24"/>
              </w:rPr>
              <w:lastRenderedPageBreak/>
              <w:t>≤0.10％。梯蹬弯曲残余变形比值≤0.18％。侧摇摆残余变形比值≤0.16％。拉梯进行单撑脚载荷试验后，撑脚及联接件不出现松动、损伤及变形。所有检测项目均符合GA137－2007《消防梯》标准。</w:t>
            </w:r>
          </w:p>
          <w:p w:rsidR="004D3BB5" w:rsidRDefault="004D3BB5" w:rsidP="00741B3C">
            <w:pPr>
              <w:rPr>
                <w:rFonts w:ascii="宋体" w:hAnsi="宋体" w:hint="eastAsia"/>
                <w:sz w:val="24"/>
                <w:szCs w:val="24"/>
              </w:rPr>
            </w:pPr>
            <w:r>
              <w:rPr>
                <w:rFonts w:ascii="宋体" w:hAnsi="宋体" w:hint="eastAsia"/>
                <w:sz w:val="24"/>
                <w:szCs w:val="24"/>
              </w:rPr>
              <w:t>提供：国家消防装备质量监督检验中心检验报告和国家3C认证</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2450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6</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无齿锯</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具有马达技术DualCharge，它可以提供极其强劲的马达 -- 3.7 kW的功率、低水平的排放量和极佳的节油性能。 装配有大尺寸的高效消声器和振动缓冲系统，使机械可以极其安静地运行，而且易于使用</w:t>
            </w:r>
          </w:p>
          <w:p w:rsidR="004D3BB5" w:rsidRDefault="004D3BB5" w:rsidP="00741B3C">
            <w:pPr>
              <w:rPr>
                <w:rFonts w:ascii="宋体" w:hAnsi="宋体" w:hint="eastAsia"/>
                <w:sz w:val="24"/>
                <w:szCs w:val="24"/>
              </w:rPr>
            </w:pPr>
            <w:r>
              <w:rPr>
                <w:rFonts w:ascii="宋体" w:hAnsi="宋体" w:hint="eastAsia"/>
                <w:sz w:val="24"/>
                <w:szCs w:val="24"/>
              </w:rPr>
              <w:t xml:space="preserve">气缸排量74cm3       汽缸缸管内径，51 mm                                    </w:t>
            </w:r>
          </w:p>
          <w:p w:rsidR="004D3BB5" w:rsidRDefault="004D3BB5" w:rsidP="00741B3C">
            <w:pPr>
              <w:rPr>
                <w:rFonts w:ascii="宋体" w:hAnsi="宋体" w:hint="eastAsia"/>
                <w:sz w:val="24"/>
                <w:szCs w:val="24"/>
              </w:rPr>
            </w:pPr>
            <w:r>
              <w:rPr>
                <w:rFonts w:ascii="宋体" w:hAnsi="宋体" w:hint="eastAsia"/>
                <w:sz w:val="24"/>
                <w:szCs w:val="24"/>
              </w:rPr>
              <w:t xml:space="preserve">空转速度， 2700rpm                                                </w:t>
            </w:r>
          </w:p>
          <w:p w:rsidR="004D3BB5" w:rsidRDefault="004D3BB5" w:rsidP="00741B3C">
            <w:pPr>
              <w:rPr>
                <w:rFonts w:ascii="宋体" w:hAnsi="宋体" w:hint="eastAsia"/>
                <w:sz w:val="24"/>
                <w:szCs w:val="24"/>
              </w:rPr>
            </w:pPr>
            <w:r>
              <w:rPr>
                <w:rFonts w:ascii="宋体" w:hAnsi="宋体" w:hint="eastAsia"/>
                <w:sz w:val="24"/>
                <w:szCs w:val="24"/>
              </w:rPr>
              <w:t xml:space="preserve">建议最大的高速空转速度，9300（+/-150）rpm                             </w:t>
            </w:r>
          </w:p>
          <w:p w:rsidR="004D3BB5" w:rsidRDefault="004D3BB5" w:rsidP="00741B3C">
            <w:pPr>
              <w:rPr>
                <w:rFonts w:ascii="宋体" w:hAnsi="宋体" w:hint="eastAsia"/>
                <w:sz w:val="24"/>
                <w:szCs w:val="24"/>
              </w:rPr>
            </w:pPr>
            <w:r>
              <w:rPr>
                <w:rFonts w:ascii="宋体" w:hAnsi="宋体" w:hint="eastAsia"/>
                <w:sz w:val="24"/>
                <w:szCs w:val="24"/>
              </w:rPr>
              <w:t xml:space="preserve">功率， 3.7/9000kW/rpm                           </w:t>
            </w:r>
          </w:p>
          <w:p w:rsidR="004D3BB5" w:rsidRDefault="004D3BB5" w:rsidP="00741B3C">
            <w:pPr>
              <w:rPr>
                <w:rFonts w:ascii="宋体" w:hAnsi="宋体" w:hint="eastAsia"/>
                <w:sz w:val="24"/>
                <w:szCs w:val="24"/>
              </w:rPr>
            </w:pPr>
            <w:r>
              <w:rPr>
                <w:rFonts w:ascii="宋体" w:hAnsi="宋体" w:hint="eastAsia"/>
                <w:sz w:val="24"/>
                <w:szCs w:val="24"/>
              </w:rPr>
              <w:t>点火系统制造商          SEM</w:t>
            </w:r>
          </w:p>
          <w:p w:rsidR="004D3BB5" w:rsidRDefault="004D3BB5" w:rsidP="00741B3C">
            <w:pPr>
              <w:rPr>
                <w:rFonts w:ascii="宋体" w:hAnsi="宋体" w:hint="eastAsia"/>
                <w:sz w:val="24"/>
                <w:szCs w:val="24"/>
              </w:rPr>
            </w:pPr>
            <w:r>
              <w:rPr>
                <w:rFonts w:ascii="宋体" w:hAnsi="宋体" w:hint="eastAsia"/>
                <w:sz w:val="24"/>
                <w:szCs w:val="24"/>
              </w:rPr>
              <w:t>火花塞         Champion RCJ6Y</w:t>
            </w:r>
          </w:p>
          <w:p w:rsidR="004D3BB5" w:rsidRDefault="004D3BB5" w:rsidP="00741B3C">
            <w:pPr>
              <w:rPr>
                <w:rFonts w:ascii="宋体" w:hAnsi="宋体" w:hint="eastAsia"/>
                <w:sz w:val="24"/>
                <w:szCs w:val="24"/>
              </w:rPr>
            </w:pPr>
            <w:r>
              <w:rPr>
                <w:rFonts w:ascii="宋体" w:hAnsi="宋体" w:hint="eastAsia"/>
                <w:sz w:val="24"/>
                <w:szCs w:val="24"/>
              </w:rPr>
              <w:t xml:space="preserve">跳火间距， 0.5mm                                    </w:t>
            </w:r>
          </w:p>
          <w:p w:rsidR="004D3BB5" w:rsidRDefault="004D3BB5" w:rsidP="00741B3C">
            <w:pPr>
              <w:rPr>
                <w:rFonts w:ascii="宋体" w:hAnsi="宋体" w:hint="eastAsia"/>
                <w:sz w:val="24"/>
                <w:szCs w:val="24"/>
              </w:rPr>
            </w:pPr>
            <w:r>
              <w:rPr>
                <w:rFonts w:ascii="宋体" w:hAnsi="宋体" w:hint="eastAsia"/>
                <w:sz w:val="24"/>
                <w:szCs w:val="24"/>
              </w:rPr>
              <w:t xml:space="preserve">油箱容量，0.9公升                                   </w:t>
            </w:r>
          </w:p>
          <w:p w:rsidR="004D3BB5" w:rsidRDefault="004D3BB5" w:rsidP="00741B3C">
            <w:pPr>
              <w:rPr>
                <w:rFonts w:ascii="宋体" w:hAnsi="宋体" w:hint="eastAsia"/>
                <w:sz w:val="24"/>
                <w:szCs w:val="24"/>
              </w:rPr>
            </w:pPr>
            <w:r>
              <w:rPr>
                <w:rFonts w:ascii="宋体" w:hAnsi="宋体" w:hint="eastAsia"/>
                <w:sz w:val="24"/>
                <w:szCs w:val="24"/>
              </w:rPr>
              <w:t xml:space="preserve">动力切割机{不带切割锯片或燃油)，9.7 kg              </w:t>
            </w:r>
          </w:p>
          <w:p w:rsidR="004D3BB5" w:rsidRDefault="004D3BB5" w:rsidP="00741B3C">
            <w:pPr>
              <w:rPr>
                <w:rFonts w:ascii="宋体" w:hAnsi="宋体" w:hint="eastAsia"/>
                <w:sz w:val="24"/>
                <w:szCs w:val="24"/>
              </w:rPr>
            </w:pPr>
            <w:r>
              <w:rPr>
                <w:rFonts w:ascii="宋体" w:hAnsi="宋体" w:hint="eastAsia"/>
                <w:sz w:val="24"/>
                <w:szCs w:val="24"/>
              </w:rPr>
              <w:t xml:space="preserve">声能级，保证值101LWAdB(A)                           </w:t>
            </w:r>
          </w:p>
          <w:p w:rsidR="004D3BB5" w:rsidRDefault="004D3BB5" w:rsidP="00741B3C">
            <w:pPr>
              <w:rPr>
                <w:rFonts w:ascii="宋体" w:hAnsi="宋体" w:hint="eastAsia"/>
                <w:sz w:val="24"/>
                <w:szCs w:val="24"/>
              </w:rPr>
            </w:pPr>
            <w:r>
              <w:rPr>
                <w:rFonts w:ascii="宋体" w:hAnsi="宋体" w:hint="eastAsia"/>
                <w:sz w:val="24"/>
                <w:szCs w:val="24"/>
              </w:rPr>
              <w:t xml:space="preserve">锯片直径350mm                                     </w:t>
            </w:r>
          </w:p>
          <w:p w:rsidR="004D3BB5" w:rsidRDefault="004D3BB5" w:rsidP="00741B3C">
            <w:pPr>
              <w:rPr>
                <w:rFonts w:ascii="宋体" w:hAnsi="宋体" w:hint="eastAsia"/>
                <w:sz w:val="24"/>
                <w:szCs w:val="24"/>
              </w:rPr>
            </w:pPr>
            <w:r>
              <w:rPr>
                <w:rFonts w:ascii="宋体" w:hAnsi="宋体" w:hint="eastAsia"/>
                <w:sz w:val="24"/>
                <w:szCs w:val="24"/>
              </w:rPr>
              <w:t xml:space="preserve">切割深度125mm </w:t>
            </w:r>
          </w:p>
          <w:p w:rsidR="004D3BB5" w:rsidRDefault="004D3BB5" w:rsidP="00741B3C">
            <w:pPr>
              <w:rPr>
                <w:rFonts w:ascii="宋体" w:hAnsi="宋体" w:hint="eastAsia"/>
                <w:sz w:val="24"/>
                <w:szCs w:val="24"/>
              </w:rPr>
            </w:pPr>
            <w:r>
              <w:rPr>
                <w:rFonts w:ascii="宋体" w:hAnsi="宋体" w:hint="eastAsia"/>
                <w:sz w:val="24"/>
                <w:szCs w:val="24"/>
              </w:rPr>
              <w:t>金刚石锯片，2片</w:t>
            </w:r>
          </w:p>
          <w:p w:rsidR="004D3BB5" w:rsidRDefault="004D3BB5" w:rsidP="00741B3C">
            <w:pPr>
              <w:rPr>
                <w:rFonts w:ascii="宋体" w:hAnsi="宋体" w:hint="eastAsia"/>
                <w:sz w:val="24"/>
                <w:szCs w:val="24"/>
              </w:rPr>
            </w:pPr>
            <w:r>
              <w:rPr>
                <w:rFonts w:ascii="宋体" w:hAnsi="宋体" w:hint="eastAsia"/>
                <w:sz w:val="24"/>
                <w:szCs w:val="24"/>
              </w:rPr>
              <w:t xml:space="preserve">万能锯片    2片                </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1台</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日照鑫朗安全科技有限公司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品牌胡思华纳</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14500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7</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潜水装备</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干式潜水服，介绍：加强版超级耐磨 石变型高密度氯丁二烯橡胶</w:t>
            </w:r>
            <w:r>
              <w:rPr>
                <w:rFonts w:ascii="宋体" w:hAnsi="宋体" w:hint="eastAsia"/>
                <w:sz w:val="24"/>
                <w:szCs w:val="24"/>
              </w:rPr>
              <w:br/>
              <w:t xml:space="preserve">     柔软富弹力的防滑鞋 高度可靠阀门</w:t>
            </w:r>
            <w:r>
              <w:rPr>
                <w:rFonts w:ascii="宋体" w:hAnsi="宋体" w:hint="eastAsia"/>
                <w:sz w:val="24"/>
                <w:szCs w:val="24"/>
              </w:rPr>
              <w:br/>
              <w:t xml:space="preserve">  领部圆锥形设计可拉伸的很阔 方便穿着</w:t>
            </w:r>
            <w:r>
              <w:rPr>
                <w:rFonts w:ascii="宋体" w:hAnsi="宋体" w:hint="eastAsia"/>
                <w:sz w:val="24"/>
                <w:szCs w:val="24"/>
              </w:rPr>
              <w:br/>
            </w:r>
            <w:r>
              <w:rPr>
                <w:rFonts w:ascii="宋体" w:hAnsi="宋体" w:hint="eastAsia"/>
                <w:sz w:val="24"/>
                <w:szCs w:val="24"/>
              </w:rPr>
              <w:lastRenderedPageBreak/>
              <w:t xml:space="preserve">   360度可转动充气泵阀</w:t>
            </w:r>
            <w:r>
              <w:rPr>
                <w:rFonts w:ascii="宋体" w:hAnsi="宋体" w:hint="eastAsia"/>
                <w:sz w:val="24"/>
                <w:szCs w:val="24"/>
              </w:rPr>
              <w:br/>
              <w:t xml:space="preserve">   外层覆盖干爽拉链 进一步保护金属别拉链</w:t>
            </w:r>
            <w:r>
              <w:rPr>
                <w:rFonts w:ascii="宋体" w:hAnsi="宋体" w:hint="eastAsia"/>
                <w:sz w:val="24"/>
                <w:szCs w:val="24"/>
              </w:rPr>
              <w:br/>
              <w:t xml:space="preserve">   护膝和护胫：由膝盖而下的小腿包裹在强化胶下 避免早期的磨损撕裂</w:t>
            </w:r>
            <w:r>
              <w:rPr>
                <w:rFonts w:ascii="宋体" w:hAnsi="宋体" w:hint="eastAsia"/>
                <w:sz w:val="24"/>
                <w:szCs w:val="24"/>
              </w:rPr>
              <w:br/>
              <w:t xml:space="preserve">   氯丁二烯橡胶保暖领口和袖口 让您在冷水中潜水也能获得保护</w:t>
            </w:r>
            <w:r>
              <w:rPr>
                <w:rFonts w:ascii="宋体" w:hAnsi="宋体" w:hint="eastAsia"/>
                <w:sz w:val="24"/>
                <w:szCs w:val="24"/>
              </w:rPr>
              <w:br/>
              <w:t xml:space="preserve">   更具有超卓的防水保暖性能</w:t>
            </w:r>
          </w:p>
          <w:p w:rsidR="004D3BB5" w:rsidRDefault="004D3BB5" w:rsidP="00741B3C">
            <w:pPr>
              <w:rPr>
                <w:rFonts w:ascii="宋体" w:hAnsi="宋体" w:hint="eastAsia"/>
                <w:sz w:val="24"/>
                <w:szCs w:val="24"/>
              </w:rPr>
            </w:pPr>
            <w:r>
              <w:rPr>
                <w:rFonts w:ascii="宋体" w:hAnsi="宋体" w:hint="eastAsia"/>
                <w:sz w:val="24"/>
                <w:szCs w:val="24"/>
              </w:rPr>
              <w:t>潜水靴，用SCR材料制作（潜水衣材料)美观大方，防水保暖，水中作业防止脚部划伤，适合在水中或者沙滩上行走。</w:t>
            </w:r>
            <w:r>
              <w:rPr>
                <w:rFonts w:ascii="宋体" w:hAnsi="宋体" w:hint="eastAsia"/>
                <w:sz w:val="24"/>
                <w:szCs w:val="24"/>
              </w:rPr>
              <w:br/>
              <w:t>特别加厚后跟保护脚跟和加厚的鞋头保护脚趾。</w:t>
            </w:r>
            <w:r>
              <w:rPr>
                <w:rFonts w:ascii="宋体" w:hAnsi="宋体" w:hint="eastAsia"/>
                <w:sz w:val="24"/>
                <w:szCs w:val="24"/>
              </w:rPr>
              <w:br/>
              <w:t>内侧配有潜水拉链，易于穿着。</w:t>
            </w:r>
          </w:p>
          <w:p w:rsidR="004D3BB5" w:rsidRDefault="004D3BB5" w:rsidP="00741B3C">
            <w:pPr>
              <w:rPr>
                <w:rFonts w:ascii="宋体" w:hAnsi="宋体" w:hint="eastAsia"/>
                <w:sz w:val="24"/>
                <w:szCs w:val="24"/>
              </w:rPr>
            </w:pPr>
            <w:r>
              <w:rPr>
                <w:rFonts w:ascii="宋体" w:hAnsi="宋体" w:hint="eastAsia"/>
                <w:sz w:val="24"/>
                <w:szCs w:val="24"/>
              </w:rPr>
              <w:t>手套3mm厚发泡橡胶 双面尼龙布粘合</w:t>
            </w:r>
            <w:r>
              <w:rPr>
                <w:rFonts w:ascii="宋体" w:hAnsi="宋体" w:hint="eastAsia"/>
                <w:sz w:val="24"/>
                <w:szCs w:val="24"/>
              </w:rPr>
              <w:br/>
              <w:t xml:space="preserve">   手掌 五指 均有止滑橡胶点 可保护双手 操控性强</w:t>
            </w:r>
            <w:r>
              <w:rPr>
                <w:rFonts w:ascii="宋体" w:hAnsi="宋体" w:hint="eastAsia"/>
                <w:sz w:val="24"/>
                <w:szCs w:val="24"/>
              </w:rPr>
              <w:br/>
              <w:t xml:space="preserve">   腕部弹性束带 防止水流进出</w:t>
            </w:r>
          </w:p>
          <w:p w:rsidR="004D3BB5" w:rsidRDefault="004D3BB5" w:rsidP="00741B3C">
            <w:pPr>
              <w:rPr>
                <w:rFonts w:ascii="宋体" w:hAnsi="宋体" w:hint="eastAsia"/>
                <w:sz w:val="24"/>
                <w:szCs w:val="24"/>
              </w:rPr>
            </w:pPr>
            <w:r>
              <w:rPr>
                <w:rFonts w:ascii="宋体" w:hAnsi="宋体" w:hint="eastAsia"/>
                <w:sz w:val="24"/>
                <w:szCs w:val="24"/>
              </w:rPr>
              <w:t>BCTT功能齐全 浮力大 给和其他安全措施和舒适功能适合高级及技术潜水需求</w:t>
            </w:r>
            <w:r>
              <w:rPr>
                <w:rFonts w:ascii="宋体" w:hAnsi="宋体" w:hint="eastAsia"/>
                <w:sz w:val="24"/>
                <w:szCs w:val="24"/>
              </w:rPr>
              <w:br/>
              <w:t xml:space="preserve">   充排气迅速 气囊容量大 稳定性强 配有排气 充气阀</w:t>
            </w:r>
            <w:r>
              <w:rPr>
                <w:rFonts w:ascii="宋体" w:hAnsi="宋体" w:hint="eastAsia"/>
                <w:sz w:val="24"/>
                <w:szCs w:val="24"/>
              </w:rPr>
              <w:br/>
              <w:t xml:space="preserve">   面料采用1000丹尼尔国都拿 抗穿刺亦能保持重量轻 流体动力学设计剪裁 泡沫塑料软垫更加合身 舒适</w:t>
            </w:r>
            <w:r>
              <w:rPr>
                <w:rFonts w:ascii="宋体" w:hAnsi="宋体" w:hint="eastAsia"/>
                <w:sz w:val="24"/>
                <w:szCs w:val="24"/>
              </w:rPr>
              <w:br/>
              <w:t xml:space="preserve">   配有可调式弹力扣带 令潜水员更加舒适</w:t>
            </w:r>
          </w:p>
          <w:p w:rsidR="004D3BB5" w:rsidRDefault="004D3BB5" w:rsidP="00741B3C">
            <w:pPr>
              <w:rPr>
                <w:rFonts w:ascii="宋体" w:hAnsi="宋体" w:hint="eastAsia"/>
                <w:sz w:val="24"/>
                <w:szCs w:val="24"/>
              </w:rPr>
            </w:pPr>
            <w:r>
              <w:rPr>
                <w:rFonts w:ascii="宋体" w:hAnsi="宋体" w:hint="eastAsia"/>
                <w:sz w:val="24"/>
                <w:szCs w:val="24"/>
              </w:rPr>
              <w:t>脚蹼，新版更换为钢弹簧脚带 通道设计 减低拖拽力，增强向下压水的推进力，容易操控。</w:t>
            </w:r>
          </w:p>
          <w:p w:rsidR="004D3BB5" w:rsidRDefault="004D3BB5" w:rsidP="00741B3C">
            <w:pPr>
              <w:rPr>
                <w:rFonts w:ascii="宋体" w:hAnsi="宋体" w:hint="eastAsia"/>
                <w:sz w:val="24"/>
                <w:szCs w:val="24"/>
              </w:rPr>
            </w:pPr>
            <w:r>
              <w:rPr>
                <w:rFonts w:ascii="宋体" w:hAnsi="宋体" w:hint="eastAsia"/>
                <w:sz w:val="24"/>
                <w:szCs w:val="24"/>
              </w:rPr>
              <w:t>可调整脚跟带 安全，方便潜水前调整和准备。</w:t>
            </w:r>
          </w:p>
          <w:p w:rsidR="004D3BB5" w:rsidRDefault="004D3BB5" w:rsidP="00741B3C">
            <w:pPr>
              <w:rPr>
                <w:rFonts w:ascii="宋体" w:hAnsi="宋体" w:hint="eastAsia"/>
                <w:sz w:val="24"/>
                <w:szCs w:val="24"/>
              </w:rPr>
            </w:pPr>
            <w:r>
              <w:rPr>
                <w:rFonts w:ascii="宋体" w:hAnsi="宋体" w:hint="eastAsia"/>
                <w:sz w:val="24"/>
                <w:szCs w:val="24"/>
              </w:rPr>
              <w:t>铅块，2kg*6块  腰带长度1.8米  腰扣为420不锈钢快</w:t>
            </w:r>
            <w:r>
              <w:rPr>
                <w:rFonts w:ascii="宋体" w:hAnsi="宋体" w:hint="eastAsia"/>
                <w:sz w:val="24"/>
                <w:szCs w:val="24"/>
              </w:rPr>
              <w:lastRenderedPageBreak/>
              <w:t>卸扣</w:t>
            </w:r>
          </w:p>
          <w:p w:rsidR="004D3BB5" w:rsidRDefault="004D3BB5" w:rsidP="00741B3C">
            <w:pPr>
              <w:rPr>
                <w:rFonts w:ascii="宋体" w:hAnsi="宋体" w:hint="eastAsia"/>
                <w:sz w:val="24"/>
                <w:szCs w:val="24"/>
              </w:rPr>
            </w:pPr>
            <w:r>
              <w:rPr>
                <w:rFonts w:ascii="宋体" w:hAnsi="宋体" w:hint="eastAsia"/>
                <w:sz w:val="24"/>
                <w:szCs w:val="24"/>
              </w:rPr>
              <w:t>三联表深度+压力+指北针</w:t>
            </w:r>
          </w:p>
          <w:p w:rsidR="004D3BB5" w:rsidRDefault="004D3BB5" w:rsidP="00741B3C">
            <w:pPr>
              <w:rPr>
                <w:rFonts w:ascii="宋体" w:hAnsi="宋体" w:hint="eastAsia"/>
                <w:sz w:val="24"/>
                <w:szCs w:val="24"/>
              </w:rPr>
            </w:pPr>
            <w:r>
              <w:rPr>
                <w:rFonts w:ascii="宋体" w:hAnsi="宋体" w:hint="eastAsia"/>
                <w:sz w:val="24"/>
                <w:szCs w:val="24"/>
              </w:rPr>
              <w:t>最新款三联表，深度表+压力表+指北针   设有夜光表面，大大加强于水中的可视度</w:t>
            </w:r>
          </w:p>
          <w:p w:rsidR="004D3BB5" w:rsidRDefault="004D3BB5" w:rsidP="00741B3C">
            <w:pPr>
              <w:rPr>
                <w:rFonts w:ascii="宋体" w:hAnsi="宋体" w:hint="eastAsia"/>
                <w:sz w:val="24"/>
                <w:szCs w:val="24"/>
              </w:rPr>
            </w:pPr>
            <w:r>
              <w:rPr>
                <w:rFonts w:ascii="宋体" w:hAnsi="宋体" w:hint="eastAsia"/>
                <w:sz w:val="24"/>
                <w:szCs w:val="24"/>
              </w:rPr>
              <w:t xml:space="preserve">   气压表最高显示达350bar      深度计最高显示达70      高效能指北针</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日照鑫朗安全科技有限公司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品牌鑫朗</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9600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8</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液压开门器</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主要技术参数</w:t>
            </w:r>
          </w:p>
          <w:p w:rsidR="004D3BB5" w:rsidRDefault="004D3BB5" w:rsidP="00741B3C">
            <w:pPr>
              <w:rPr>
                <w:rFonts w:ascii="宋体" w:hAnsi="宋体" w:hint="eastAsia"/>
                <w:sz w:val="24"/>
                <w:szCs w:val="24"/>
              </w:rPr>
            </w:pPr>
            <w:r>
              <w:rPr>
                <w:rFonts w:ascii="宋体" w:hAnsi="宋体" w:hint="eastAsia"/>
                <w:sz w:val="24"/>
                <w:szCs w:val="24"/>
              </w:rPr>
              <w:t>1、手动泵</w:t>
            </w:r>
          </w:p>
          <w:p w:rsidR="004D3BB5" w:rsidRDefault="004D3BB5" w:rsidP="00741B3C">
            <w:pPr>
              <w:rPr>
                <w:rFonts w:ascii="宋体" w:hAnsi="宋体" w:hint="eastAsia"/>
                <w:sz w:val="24"/>
                <w:szCs w:val="24"/>
              </w:rPr>
            </w:pPr>
            <w:r>
              <w:rPr>
                <w:rFonts w:ascii="宋体" w:hAnsi="宋体" w:hint="eastAsia"/>
                <w:sz w:val="24"/>
                <w:szCs w:val="24"/>
              </w:rPr>
              <w:t xml:space="preserve">额定工作压力 63Mpa      </w:t>
            </w:r>
          </w:p>
          <w:p w:rsidR="004D3BB5" w:rsidRDefault="004D3BB5" w:rsidP="00741B3C">
            <w:pPr>
              <w:rPr>
                <w:rFonts w:ascii="宋体" w:hAnsi="宋体" w:hint="eastAsia"/>
                <w:sz w:val="24"/>
                <w:szCs w:val="24"/>
              </w:rPr>
            </w:pPr>
            <w:r>
              <w:rPr>
                <w:rFonts w:ascii="宋体" w:hAnsi="宋体" w:hint="eastAsia"/>
                <w:sz w:val="24"/>
                <w:szCs w:val="24"/>
              </w:rPr>
              <w:t xml:space="preserve">质量 2.7kg                </w:t>
            </w:r>
          </w:p>
          <w:p w:rsidR="004D3BB5" w:rsidRDefault="004D3BB5" w:rsidP="00741B3C">
            <w:pPr>
              <w:rPr>
                <w:rFonts w:ascii="宋体" w:hAnsi="宋体" w:hint="eastAsia"/>
                <w:sz w:val="24"/>
                <w:szCs w:val="24"/>
              </w:rPr>
            </w:pPr>
            <w:r>
              <w:rPr>
                <w:rFonts w:ascii="宋体" w:hAnsi="宋体" w:hint="eastAsia"/>
                <w:sz w:val="24"/>
                <w:szCs w:val="24"/>
              </w:rPr>
              <w:t xml:space="preserve">油管长度 2m      </w:t>
            </w:r>
          </w:p>
          <w:p w:rsidR="004D3BB5" w:rsidRDefault="004D3BB5" w:rsidP="00741B3C">
            <w:pPr>
              <w:rPr>
                <w:rFonts w:ascii="宋体" w:hAnsi="宋体" w:hint="eastAsia"/>
                <w:sz w:val="24"/>
                <w:szCs w:val="24"/>
              </w:rPr>
            </w:pPr>
            <w:r>
              <w:rPr>
                <w:rFonts w:ascii="宋体" w:hAnsi="宋体" w:hint="eastAsia"/>
                <w:sz w:val="24"/>
                <w:szCs w:val="24"/>
              </w:rPr>
              <w:t>由油管、手柄 、泵体、卸荷阀手轮  、快速接口组成</w:t>
            </w:r>
          </w:p>
          <w:p w:rsidR="004D3BB5" w:rsidRDefault="004D3BB5" w:rsidP="00741B3C">
            <w:pPr>
              <w:rPr>
                <w:rFonts w:ascii="宋体" w:hAnsi="宋体" w:hint="eastAsia"/>
                <w:sz w:val="24"/>
                <w:szCs w:val="24"/>
              </w:rPr>
            </w:pPr>
            <w:r>
              <w:rPr>
                <w:rFonts w:ascii="宋体" w:hAnsi="宋体" w:hint="eastAsia"/>
                <w:sz w:val="24"/>
                <w:szCs w:val="24"/>
              </w:rPr>
              <w:t>开门器</w:t>
            </w:r>
          </w:p>
          <w:p w:rsidR="004D3BB5" w:rsidRDefault="004D3BB5" w:rsidP="00741B3C">
            <w:pPr>
              <w:rPr>
                <w:rFonts w:ascii="宋体" w:hAnsi="宋体" w:hint="eastAsia"/>
                <w:sz w:val="24"/>
                <w:szCs w:val="24"/>
              </w:rPr>
            </w:pPr>
            <w:r>
              <w:rPr>
                <w:rFonts w:ascii="宋体" w:hAnsi="宋体" w:hint="eastAsia"/>
                <w:sz w:val="24"/>
                <w:szCs w:val="24"/>
              </w:rPr>
              <w:t xml:space="preserve">额定工作压力 63Mpa  </w:t>
            </w:r>
          </w:p>
          <w:p w:rsidR="004D3BB5" w:rsidRDefault="004D3BB5" w:rsidP="00741B3C">
            <w:pPr>
              <w:rPr>
                <w:rFonts w:ascii="宋体" w:hAnsi="宋体" w:hint="eastAsia"/>
                <w:sz w:val="24"/>
                <w:szCs w:val="24"/>
              </w:rPr>
            </w:pPr>
            <w:r>
              <w:rPr>
                <w:rFonts w:ascii="宋体" w:hAnsi="宋体" w:hint="eastAsia"/>
                <w:sz w:val="24"/>
                <w:szCs w:val="24"/>
              </w:rPr>
              <w:t xml:space="preserve">最大开启力     50KN         </w:t>
            </w:r>
          </w:p>
          <w:p w:rsidR="004D3BB5" w:rsidRDefault="004D3BB5" w:rsidP="00741B3C">
            <w:pPr>
              <w:rPr>
                <w:rFonts w:ascii="宋体" w:hAnsi="宋体" w:hint="eastAsia"/>
                <w:sz w:val="24"/>
                <w:szCs w:val="24"/>
              </w:rPr>
            </w:pPr>
            <w:r>
              <w:rPr>
                <w:rFonts w:ascii="宋体" w:hAnsi="宋体" w:hint="eastAsia"/>
                <w:sz w:val="24"/>
                <w:szCs w:val="24"/>
              </w:rPr>
              <w:t xml:space="preserve">闭合长度      250mm      </w:t>
            </w:r>
          </w:p>
          <w:p w:rsidR="004D3BB5" w:rsidRDefault="004D3BB5" w:rsidP="00741B3C">
            <w:pPr>
              <w:rPr>
                <w:rFonts w:ascii="宋体" w:hAnsi="宋体" w:hint="eastAsia"/>
                <w:sz w:val="24"/>
                <w:szCs w:val="24"/>
              </w:rPr>
            </w:pPr>
            <w:r>
              <w:rPr>
                <w:rFonts w:ascii="宋体" w:hAnsi="宋体" w:hint="eastAsia"/>
                <w:sz w:val="24"/>
                <w:szCs w:val="24"/>
              </w:rPr>
              <w:t xml:space="preserve">最大开启高度   300mm     </w:t>
            </w:r>
          </w:p>
          <w:p w:rsidR="004D3BB5" w:rsidRDefault="004D3BB5" w:rsidP="00741B3C">
            <w:pPr>
              <w:rPr>
                <w:rFonts w:ascii="宋体" w:hAnsi="宋体" w:hint="eastAsia"/>
                <w:sz w:val="24"/>
                <w:szCs w:val="24"/>
              </w:rPr>
            </w:pPr>
            <w:r>
              <w:rPr>
                <w:rFonts w:ascii="宋体" w:hAnsi="宋体" w:hint="eastAsia"/>
                <w:sz w:val="24"/>
                <w:szCs w:val="24"/>
              </w:rPr>
              <w:t xml:space="preserve">最大撑顶高度   380mm     </w:t>
            </w:r>
          </w:p>
          <w:p w:rsidR="004D3BB5" w:rsidRDefault="004D3BB5" w:rsidP="00741B3C">
            <w:pPr>
              <w:rPr>
                <w:rFonts w:ascii="宋体" w:hAnsi="宋体" w:hint="eastAsia"/>
                <w:sz w:val="24"/>
                <w:szCs w:val="24"/>
              </w:rPr>
            </w:pPr>
            <w:r>
              <w:rPr>
                <w:rFonts w:ascii="宋体" w:hAnsi="宋体" w:hint="eastAsia"/>
                <w:sz w:val="24"/>
                <w:szCs w:val="24"/>
              </w:rPr>
              <w:t>质量          4.7Kg</w:t>
            </w:r>
          </w:p>
          <w:p w:rsidR="004D3BB5" w:rsidRDefault="004D3BB5" w:rsidP="00741B3C">
            <w:pPr>
              <w:rPr>
                <w:rFonts w:ascii="宋体" w:hAnsi="宋体" w:hint="eastAsia"/>
                <w:sz w:val="24"/>
                <w:szCs w:val="24"/>
              </w:rPr>
            </w:pPr>
            <w:r>
              <w:rPr>
                <w:rFonts w:ascii="宋体" w:hAnsi="宋体" w:hint="eastAsia"/>
                <w:sz w:val="24"/>
                <w:szCs w:val="24"/>
              </w:rPr>
              <w:t>结构：由油缸盖、油缸、移动支撑、固定支撑、快速接头、防尘帽组成。</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日照鑫朗安全科技有限公司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品牌鑫朗</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8600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9</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多功能挠钩</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整体包装型式采用铝塑包装，内包装采用硬质发泡材料，工具独立分隔放置，存放和拿取非常方便。主要部件组成：爪耙组件、消防斧组件、挠钩组件、消防锤组件、工兵铲组件、消防锯组件、高空剪组件、手柄杆和加长杆等9种组件。具有国家消防装备质量监督检验中</w:t>
            </w:r>
          </w:p>
          <w:p w:rsidR="004D3BB5" w:rsidRDefault="004D3BB5" w:rsidP="00741B3C">
            <w:pPr>
              <w:rPr>
                <w:rFonts w:ascii="宋体" w:hAnsi="宋体" w:hint="eastAsia"/>
                <w:sz w:val="24"/>
                <w:szCs w:val="24"/>
              </w:rPr>
            </w:pPr>
            <w:r>
              <w:rPr>
                <w:rFonts w:ascii="宋体" w:hAnsi="宋体" w:hint="eastAsia"/>
                <w:sz w:val="24"/>
                <w:szCs w:val="24"/>
              </w:rPr>
              <w:t>心出具的检验报告，符合欧盟EN13204标准</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2套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上海枭云实业有限公司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品牌枭云</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3800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10</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支撑稳固套具</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支撑套件采用材质选用高强度、轻型航空铝合金，所有部件经阳极涂层处理，以降低导电率，增加强度和寿命，安全系数4:1；所有救援支撑选择精密的直角螺纹支撑杆，适用于地震、塌方、各种交通事故</w:t>
            </w:r>
            <w:r>
              <w:rPr>
                <w:rFonts w:ascii="宋体" w:hAnsi="宋体" w:hint="eastAsia"/>
                <w:sz w:val="24"/>
                <w:szCs w:val="24"/>
              </w:rPr>
              <w:lastRenderedPageBreak/>
              <w:t>处理等现场的支撑工具。各种交通事故处理等现场的抢险救援工具。可手动或气动快速支撑，采用螺套手动锁紧.可手动或气动快速支撑，采用螺套手动锁紧，并可借助勾头扳手进行微调，微调精度达到1mm，单根纵向承载能力26T，总计29件套</w:t>
            </w:r>
          </w:p>
          <w:p w:rsidR="004D3BB5" w:rsidRDefault="004D3BB5" w:rsidP="00741B3C">
            <w:pPr>
              <w:rPr>
                <w:rFonts w:ascii="宋体" w:hAnsi="宋体" w:hint="eastAsia"/>
                <w:sz w:val="24"/>
                <w:szCs w:val="24"/>
              </w:rPr>
            </w:pPr>
            <w:r>
              <w:rPr>
                <w:rFonts w:ascii="宋体" w:hAnsi="宋体" w:hint="eastAsia"/>
                <w:sz w:val="24"/>
                <w:szCs w:val="24"/>
              </w:rPr>
              <w:t>配置清单：</w:t>
            </w:r>
          </w:p>
          <w:p w:rsidR="004D3BB5" w:rsidRDefault="004D3BB5" w:rsidP="00741B3C">
            <w:pPr>
              <w:rPr>
                <w:rFonts w:ascii="宋体" w:hAnsi="宋体" w:hint="eastAsia"/>
                <w:sz w:val="24"/>
                <w:szCs w:val="24"/>
              </w:rPr>
            </w:pPr>
            <w:r>
              <w:rPr>
                <w:rFonts w:ascii="宋体" w:hAnsi="宋体" w:hint="eastAsia"/>
                <w:sz w:val="24"/>
                <w:szCs w:val="24"/>
              </w:rPr>
              <w:t>支撑柱：支撑力26Ｔ，尺寸：908-1308mm,  3根;支撑住：尺寸：1208-1808 ,   3根;延长柱:长度700mm, 3根；延长柱：长度500mm,3根;U型横梁支撑配件4个；L型支撑配件4个；支撑平座接头4个;八角底座4个；钩型扳手1个；脚踏气动泵 1个；5米气管1根</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日照鑫朗安全科技有限公司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品牌鑫朗</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43800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11</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稳固保护套件</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稳固套件，主要是对柱子的支撑起到一个稳固的左右，如要有下面这些套件组成：;U型横梁支撑配件4个；L型支撑配件4个；支撑平座接头4个;八角底座4个；</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日照鑫朗安全科技有限公司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品牌鑫朗</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22600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12</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移车器</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规格 620*350*200（MM），只接触轮胎，配备有万向轮。单个称重1000公斤，纯机械设计，兼容性强，操作简单</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北京路倍安交通设施科技有限公司</w:t>
            </w:r>
          </w:p>
          <w:p w:rsidR="004D3BB5" w:rsidRDefault="004D3BB5" w:rsidP="00741B3C">
            <w:pPr>
              <w:jc w:val="center"/>
              <w:rPr>
                <w:rFonts w:ascii="宋体" w:hAnsi="宋体" w:hint="eastAsia"/>
                <w:sz w:val="24"/>
                <w:szCs w:val="24"/>
              </w:rPr>
            </w:pPr>
            <w:r>
              <w:rPr>
                <w:rFonts w:ascii="宋体" w:hAnsi="宋体" w:hint="eastAsia"/>
                <w:sz w:val="24"/>
                <w:szCs w:val="24"/>
              </w:rPr>
              <w:t>品牌路倍安</w:t>
            </w:r>
          </w:p>
        </w:tc>
        <w:tc>
          <w:tcPr>
            <w:tcW w:w="940" w:type="dxa"/>
            <w:vAlign w:val="center"/>
          </w:tcPr>
          <w:p w:rsidR="004D3BB5" w:rsidRDefault="004D3BB5" w:rsidP="00741B3C">
            <w:pPr>
              <w:rPr>
                <w:rFonts w:hint="eastAsia"/>
                <w:sz w:val="24"/>
                <w:szCs w:val="24"/>
              </w:rPr>
            </w:pPr>
          </w:p>
          <w:p w:rsidR="004D3BB5" w:rsidRDefault="004D3BB5" w:rsidP="00741B3C">
            <w:pPr>
              <w:jc w:val="cente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4300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13</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出入标志</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规格150*300（MM），亚克力板覆膜</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2套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许昌鑫莱科技有限公司</w:t>
            </w:r>
          </w:p>
          <w:p w:rsidR="004D3BB5" w:rsidRDefault="004D3BB5" w:rsidP="00741B3C">
            <w:pPr>
              <w:jc w:val="center"/>
              <w:rPr>
                <w:rFonts w:ascii="宋体" w:hAnsi="宋体" w:hint="eastAsia"/>
                <w:sz w:val="24"/>
                <w:szCs w:val="24"/>
              </w:rPr>
            </w:pPr>
            <w:r>
              <w:rPr>
                <w:rFonts w:ascii="宋体" w:hAnsi="宋体" w:hint="eastAsia"/>
                <w:sz w:val="24"/>
                <w:szCs w:val="24"/>
              </w:rPr>
              <w:t>品牌鑫莱</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14</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消防移动储水装置</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材料为PVC涂层气密布，耐酸碱，耐高低温，密闭性好，使液体存放完全与空气隔绝的环境中，防止变质或受污染，</w:t>
            </w:r>
            <w:r>
              <w:rPr>
                <w:rFonts w:ascii="宋体" w:hAnsi="宋体" w:hint="eastAsia"/>
                <w:sz w:val="24"/>
                <w:szCs w:val="24"/>
              </w:rPr>
              <w:lastRenderedPageBreak/>
              <w:t>保证液体存储安全，容量2000L</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lastRenderedPageBreak/>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2500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15</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正压式空气呼吸器面罩导管</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正压式空气呼吸器面罩、快速接头、供气阀等部件组成。是一种将空气压缩到气瓶并向佩戴者提供洁净空气的呼吸保护装具，其每次供气量等于佩戴者的吸气量，主要用于在有毒害、有烟雾或窒息的环境中进行灭火救援活动，是消防员用于现场作业必备的呼吸保护装具。整体参数：面罩腔体内静态压力：≤500pa；最大供气流：≥1000L/min；吸气阻力：≤500pa；呼气阻力（25次/min）：≤700pa；呼气阻力（40次/min）：≤1000pa；使用温度：-30~60℃；使用时间：65min。面罩材质，凯夫拉。</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10套</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泰州市华通消防装备厂有限公司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品牌华通</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1750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16</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双股    螺旋绳</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S打螺旋救助绳：S指的是Soft 柔软硬度，质地柔软，特别适用于消防比武结绳！绳体柔中带刚，使用不易起毛，螺旋不易松散，绳体延展性低，是比武救援专业用绳！直径10MM</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100米</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泰州市华通消防装备厂有限公司，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品牌华通</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25</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17</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移动消防炮</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形式     直流、喷雾</w:t>
            </w:r>
          </w:p>
          <w:p w:rsidR="004D3BB5" w:rsidRDefault="004D3BB5" w:rsidP="00741B3C">
            <w:pPr>
              <w:rPr>
                <w:rFonts w:ascii="宋体" w:hAnsi="宋体" w:hint="eastAsia"/>
                <w:sz w:val="24"/>
                <w:szCs w:val="24"/>
              </w:rPr>
            </w:pPr>
            <w:r>
              <w:rPr>
                <w:rFonts w:ascii="宋体" w:hAnsi="宋体" w:hint="eastAsia"/>
                <w:sz w:val="24"/>
                <w:szCs w:val="24"/>
              </w:rPr>
              <w:t>额定流量（L/S）  30</w:t>
            </w:r>
          </w:p>
          <w:p w:rsidR="004D3BB5" w:rsidRDefault="004D3BB5" w:rsidP="00741B3C">
            <w:pPr>
              <w:rPr>
                <w:rFonts w:ascii="宋体" w:hAnsi="宋体" w:hint="eastAsia"/>
                <w:sz w:val="24"/>
                <w:szCs w:val="24"/>
              </w:rPr>
            </w:pPr>
            <w:r>
              <w:rPr>
                <w:rFonts w:ascii="宋体" w:hAnsi="宋体" w:hint="eastAsia"/>
                <w:sz w:val="24"/>
                <w:szCs w:val="24"/>
              </w:rPr>
              <w:t>额定压力（Mpa）  0.8</w:t>
            </w:r>
          </w:p>
          <w:p w:rsidR="004D3BB5" w:rsidRDefault="004D3BB5" w:rsidP="00741B3C">
            <w:pPr>
              <w:rPr>
                <w:rFonts w:ascii="宋体" w:hAnsi="宋体" w:hint="eastAsia"/>
                <w:sz w:val="24"/>
                <w:szCs w:val="24"/>
              </w:rPr>
            </w:pPr>
            <w:r>
              <w:rPr>
                <w:rFonts w:ascii="宋体" w:hAnsi="宋体" w:hint="eastAsia"/>
                <w:sz w:val="24"/>
                <w:szCs w:val="24"/>
              </w:rPr>
              <w:t>工作压力范围（Mpa）   0.6-1.0</w:t>
            </w:r>
          </w:p>
          <w:p w:rsidR="004D3BB5" w:rsidRDefault="004D3BB5" w:rsidP="00741B3C">
            <w:pPr>
              <w:rPr>
                <w:rFonts w:ascii="宋体" w:hAnsi="宋体" w:hint="eastAsia"/>
                <w:sz w:val="24"/>
                <w:szCs w:val="24"/>
              </w:rPr>
            </w:pPr>
            <w:r>
              <w:rPr>
                <w:rFonts w:ascii="宋体" w:hAnsi="宋体" w:hint="eastAsia"/>
                <w:sz w:val="24"/>
                <w:szCs w:val="24"/>
              </w:rPr>
              <w:t>最小自摆压力（Mpa）   0.5</w:t>
            </w:r>
          </w:p>
          <w:p w:rsidR="004D3BB5" w:rsidRDefault="004D3BB5" w:rsidP="00741B3C">
            <w:pPr>
              <w:rPr>
                <w:rFonts w:ascii="宋体" w:hAnsi="宋体" w:hint="eastAsia"/>
                <w:sz w:val="24"/>
                <w:szCs w:val="24"/>
              </w:rPr>
            </w:pPr>
            <w:r>
              <w:rPr>
                <w:rFonts w:ascii="宋体" w:hAnsi="宋体" w:hint="eastAsia"/>
                <w:sz w:val="24"/>
                <w:szCs w:val="24"/>
              </w:rPr>
              <w:t>直流射程（m）     ≥55</w:t>
            </w:r>
          </w:p>
          <w:p w:rsidR="004D3BB5" w:rsidRDefault="004D3BB5" w:rsidP="00741B3C">
            <w:pPr>
              <w:rPr>
                <w:rFonts w:ascii="宋体" w:hAnsi="宋体" w:hint="eastAsia"/>
                <w:sz w:val="24"/>
                <w:szCs w:val="24"/>
              </w:rPr>
            </w:pPr>
            <w:r>
              <w:rPr>
                <w:rFonts w:ascii="宋体" w:hAnsi="宋体" w:hint="eastAsia"/>
                <w:sz w:val="24"/>
                <w:szCs w:val="24"/>
              </w:rPr>
              <w:t>喷雾角°         ≥2 0</w:t>
            </w:r>
          </w:p>
          <w:p w:rsidR="004D3BB5" w:rsidRDefault="004D3BB5" w:rsidP="00741B3C">
            <w:pPr>
              <w:rPr>
                <w:rFonts w:ascii="宋体" w:hAnsi="宋体" w:hint="eastAsia"/>
                <w:sz w:val="24"/>
                <w:szCs w:val="24"/>
              </w:rPr>
            </w:pPr>
            <w:r>
              <w:rPr>
                <w:rFonts w:ascii="宋体" w:hAnsi="宋体" w:hint="eastAsia"/>
                <w:sz w:val="24"/>
                <w:szCs w:val="24"/>
              </w:rPr>
              <w:t>俯仰角°       +30～+80  自摆角°      40</w:t>
            </w:r>
          </w:p>
          <w:p w:rsidR="004D3BB5" w:rsidRDefault="004D3BB5" w:rsidP="00741B3C">
            <w:pPr>
              <w:rPr>
                <w:rFonts w:ascii="宋体" w:hAnsi="宋体" w:hint="eastAsia"/>
                <w:sz w:val="24"/>
                <w:szCs w:val="24"/>
              </w:rPr>
            </w:pPr>
            <w:r>
              <w:rPr>
                <w:rFonts w:ascii="宋体" w:hAnsi="宋体" w:hint="eastAsia"/>
                <w:sz w:val="24"/>
                <w:szCs w:val="24"/>
              </w:rPr>
              <w:t>自摆频率（次/min）   ≥15</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9600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18</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止水器</w:t>
            </w:r>
          </w:p>
        </w:tc>
        <w:tc>
          <w:tcPr>
            <w:tcW w:w="3250" w:type="dxa"/>
            <w:vAlign w:val="center"/>
          </w:tcPr>
          <w:p w:rsidR="004D3BB5" w:rsidRDefault="004D3BB5" w:rsidP="00741B3C">
            <w:pPr>
              <w:rPr>
                <w:rFonts w:ascii="宋体" w:hAnsi="宋体" w:hint="eastAsia"/>
                <w:sz w:val="24"/>
                <w:szCs w:val="24"/>
              </w:rPr>
            </w:pPr>
            <w:r>
              <w:rPr>
                <w:rFonts w:ascii="宋体" w:hAnsi="宋体"/>
                <w:sz w:val="24"/>
                <w:szCs w:val="24"/>
              </w:rPr>
              <w:t>产品材质：铜.铝合金</w:t>
            </w:r>
          </w:p>
          <w:p w:rsidR="004D3BB5" w:rsidRDefault="004D3BB5" w:rsidP="00741B3C">
            <w:pPr>
              <w:rPr>
                <w:rFonts w:ascii="宋体" w:hAnsi="宋体"/>
                <w:sz w:val="24"/>
                <w:szCs w:val="24"/>
              </w:rPr>
            </w:pPr>
            <w:r>
              <w:rPr>
                <w:rFonts w:ascii="宋体" w:hAnsi="宋体"/>
                <w:sz w:val="24"/>
                <w:szCs w:val="24"/>
              </w:rPr>
              <w:t>产品用途：主要用于水带长距离铺设时，设置在中间作局部启</w:t>
            </w:r>
          </w:p>
          <w:p w:rsidR="004D3BB5" w:rsidRDefault="004D3BB5" w:rsidP="00741B3C">
            <w:pPr>
              <w:rPr>
                <w:rFonts w:ascii="宋体" w:hAnsi="宋体" w:hint="eastAsia"/>
                <w:sz w:val="24"/>
                <w:szCs w:val="24"/>
              </w:rPr>
            </w:pPr>
            <w:r>
              <w:rPr>
                <w:rFonts w:ascii="宋体" w:hAnsi="宋体" w:hint="eastAsia"/>
                <w:sz w:val="24"/>
                <w:szCs w:val="24"/>
              </w:rPr>
              <w:lastRenderedPageBreak/>
              <w:t>型号 ：65</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4个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r>
              <w:rPr>
                <w:rFonts w:ascii="宋体" w:hAnsi="宋体" w:hint="eastAsia"/>
                <w:sz w:val="24"/>
                <w:szCs w:val="24"/>
              </w:rPr>
              <w:lastRenderedPageBreak/>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lastRenderedPageBreak/>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350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19</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挡车器</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规格 300*150*300（MM），带把手</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t>10个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九江消防装备有限公司，</w:t>
            </w:r>
          </w:p>
          <w:p w:rsidR="004D3BB5" w:rsidRDefault="004D3BB5" w:rsidP="00741B3C">
            <w:pPr>
              <w:jc w:val="center"/>
              <w:rPr>
                <w:rFonts w:ascii="宋体" w:hAnsi="宋体" w:hint="eastAsia"/>
                <w:sz w:val="24"/>
                <w:szCs w:val="24"/>
              </w:rPr>
            </w:pPr>
            <w:r>
              <w:rPr>
                <w:rFonts w:ascii="宋体" w:hAnsi="宋体" w:hint="eastAsia"/>
                <w:sz w:val="24"/>
                <w:szCs w:val="24"/>
              </w:rPr>
              <w:t>品牌九江</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60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t>20</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三轴    稳定器</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电池</w:t>
            </w:r>
          </w:p>
          <w:p w:rsidR="004D3BB5" w:rsidRDefault="004D3BB5" w:rsidP="00741B3C">
            <w:pPr>
              <w:rPr>
                <w:rFonts w:ascii="宋体" w:hAnsi="宋体" w:hint="eastAsia"/>
                <w:sz w:val="24"/>
                <w:szCs w:val="24"/>
              </w:rPr>
            </w:pPr>
            <w:r>
              <w:rPr>
                <w:rFonts w:ascii="宋体" w:hAnsi="宋体" w:hint="eastAsia"/>
                <w:sz w:val="24"/>
                <w:szCs w:val="24"/>
              </w:rPr>
              <w:t>工作电压: 最大： 12.6 v    标准：8.4 v最小： 6.8 v</w:t>
            </w:r>
          </w:p>
          <w:p w:rsidR="004D3BB5" w:rsidRDefault="004D3BB5" w:rsidP="00741B3C">
            <w:pPr>
              <w:rPr>
                <w:rFonts w:ascii="宋体" w:hAnsi="宋体" w:hint="eastAsia"/>
                <w:sz w:val="24"/>
                <w:szCs w:val="24"/>
              </w:rPr>
            </w:pPr>
            <w:r>
              <w:rPr>
                <w:rFonts w:ascii="宋体" w:hAnsi="宋体" w:hint="eastAsia"/>
                <w:sz w:val="24"/>
                <w:szCs w:val="24"/>
              </w:rPr>
              <w:t xml:space="preserve">工作温度: 最大： 45 °C       标准：25 °C </w:t>
            </w:r>
          </w:p>
          <w:p w:rsidR="004D3BB5" w:rsidRDefault="004D3BB5" w:rsidP="00741B3C">
            <w:pPr>
              <w:rPr>
                <w:rFonts w:ascii="宋体" w:hAnsi="宋体" w:hint="eastAsia"/>
                <w:sz w:val="24"/>
                <w:szCs w:val="24"/>
              </w:rPr>
            </w:pPr>
            <w:r>
              <w:rPr>
                <w:rFonts w:ascii="宋体" w:hAnsi="宋体" w:hint="eastAsia"/>
                <w:sz w:val="24"/>
                <w:szCs w:val="24"/>
              </w:rPr>
              <w:t>最小： -10 °C</w:t>
            </w:r>
          </w:p>
          <w:p w:rsidR="004D3BB5" w:rsidRDefault="004D3BB5" w:rsidP="00741B3C">
            <w:pPr>
              <w:rPr>
                <w:rFonts w:ascii="宋体" w:hAnsi="宋体" w:hint="eastAsia"/>
                <w:sz w:val="24"/>
                <w:szCs w:val="24"/>
              </w:rPr>
            </w:pPr>
            <w:r>
              <w:rPr>
                <w:rFonts w:ascii="宋体" w:hAnsi="宋体" w:hint="eastAsia"/>
                <w:sz w:val="24"/>
                <w:szCs w:val="24"/>
              </w:rPr>
              <w:t>续航:最大：18 h 最小： 12 h</w:t>
            </w:r>
          </w:p>
          <w:p w:rsidR="004D3BB5" w:rsidRDefault="004D3BB5" w:rsidP="00741B3C">
            <w:pPr>
              <w:rPr>
                <w:rFonts w:ascii="宋体" w:hAnsi="宋体" w:hint="eastAsia"/>
                <w:sz w:val="24"/>
                <w:szCs w:val="24"/>
              </w:rPr>
            </w:pPr>
            <w:r>
              <w:rPr>
                <w:rFonts w:ascii="宋体" w:hAnsi="宋体" w:hint="eastAsia"/>
                <w:sz w:val="24"/>
                <w:szCs w:val="24"/>
              </w:rPr>
              <w:t>重心平衡</w:t>
            </w:r>
          </w:p>
          <w:p w:rsidR="004D3BB5" w:rsidRDefault="004D3BB5" w:rsidP="00741B3C">
            <w:pPr>
              <w:rPr>
                <w:rFonts w:ascii="宋体" w:hAnsi="宋体" w:hint="eastAsia"/>
                <w:sz w:val="24"/>
                <w:szCs w:val="24"/>
              </w:rPr>
            </w:pPr>
            <w:r>
              <w:rPr>
                <w:rFonts w:ascii="宋体" w:hAnsi="宋体" w:hint="eastAsia"/>
                <w:sz w:val="24"/>
                <w:szCs w:val="24"/>
              </w:rPr>
              <w:t>充电时间: 标准： 3 h</w:t>
            </w:r>
          </w:p>
          <w:p w:rsidR="004D3BB5" w:rsidRDefault="004D3BB5" w:rsidP="00741B3C">
            <w:pPr>
              <w:rPr>
                <w:rFonts w:ascii="宋体" w:hAnsi="宋体" w:hint="eastAsia"/>
                <w:sz w:val="24"/>
                <w:szCs w:val="24"/>
              </w:rPr>
            </w:pPr>
            <w:r>
              <w:rPr>
                <w:rFonts w:ascii="宋体" w:hAnsi="宋体" w:hint="eastAsia"/>
                <w:sz w:val="24"/>
                <w:szCs w:val="24"/>
              </w:rPr>
              <w:t>稳定器</w:t>
            </w:r>
          </w:p>
          <w:p w:rsidR="004D3BB5" w:rsidRDefault="004D3BB5" w:rsidP="00741B3C">
            <w:pPr>
              <w:rPr>
                <w:rFonts w:ascii="宋体" w:hAnsi="宋体" w:hint="eastAsia"/>
                <w:sz w:val="24"/>
                <w:szCs w:val="24"/>
              </w:rPr>
            </w:pPr>
            <w:r>
              <w:rPr>
                <w:rFonts w:ascii="宋体" w:hAnsi="宋体" w:hint="eastAsia"/>
                <w:sz w:val="24"/>
                <w:szCs w:val="24"/>
              </w:rPr>
              <w:t xml:space="preserve">运动姿态跟踪误差：最大：0.2 </w:t>
            </w:r>
          </w:p>
          <w:p w:rsidR="004D3BB5" w:rsidRDefault="004D3BB5" w:rsidP="00741B3C">
            <w:pPr>
              <w:rPr>
                <w:rFonts w:ascii="宋体" w:hAnsi="宋体" w:hint="eastAsia"/>
                <w:sz w:val="24"/>
                <w:szCs w:val="24"/>
              </w:rPr>
            </w:pPr>
            <w:r>
              <w:rPr>
                <w:rFonts w:ascii="宋体" w:hAnsi="宋体" w:hint="eastAsia"/>
                <w:sz w:val="24"/>
                <w:szCs w:val="24"/>
              </w:rPr>
              <w:t>最小： ± 0.05 °</w:t>
            </w:r>
          </w:p>
          <w:p w:rsidR="004D3BB5" w:rsidRDefault="004D3BB5" w:rsidP="00741B3C">
            <w:pPr>
              <w:rPr>
                <w:rFonts w:ascii="宋体" w:hAnsi="宋体" w:hint="eastAsia"/>
                <w:sz w:val="24"/>
                <w:szCs w:val="24"/>
              </w:rPr>
            </w:pPr>
            <w:r>
              <w:rPr>
                <w:rFonts w:ascii="宋体" w:hAnsi="宋体" w:hint="eastAsia"/>
                <w:sz w:val="24"/>
                <w:szCs w:val="24"/>
              </w:rPr>
              <w:t>静止姿态跟踪误差：最大：±003最小： ± 0.01 °</w:t>
            </w:r>
          </w:p>
          <w:p w:rsidR="004D3BB5" w:rsidRDefault="004D3BB5" w:rsidP="00741B3C">
            <w:pPr>
              <w:rPr>
                <w:rFonts w:ascii="宋体" w:hAnsi="宋体" w:hint="eastAsia"/>
                <w:sz w:val="24"/>
                <w:szCs w:val="24"/>
              </w:rPr>
            </w:pPr>
            <w:r>
              <w:rPr>
                <w:rFonts w:ascii="宋体" w:hAnsi="宋体" w:hint="eastAsia"/>
                <w:sz w:val="24"/>
                <w:szCs w:val="24"/>
              </w:rPr>
              <w:t xml:space="preserve">俯仰轴机械动作范围： </w:t>
            </w:r>
          </w:p>
          <w:p w:rsidR="004D3BB5" w:rsidRDefault="004D3BB5" w:rsidP="00741B3C">
            <w:pPr>
              <w:rPr>
                <w:rFonts w:ascii="宋体" w:hAnsi="宋体" w:hint="eastAsia"/>
                <w:sz w:val="24"/>
                <w:szCs w:val="24"/>
              </w:rPr>
            </w:pPr>
            <w:r>
              <w:rPr>
                <w:rFonts w:ascii="宋体" w:hAnsi="宋体" w:hint="eastAsia"/>
                <w:sz w:val="24"/>
                <w:szCs w:val="24"/>
              </w:rPr>
              <w:t>标准： 360 °</w:t>
            </w:r>
          </w:p>
          <w:p w:rsidR="004D3BB5" w:rsidRDefault="004D3BB5" w:rsidP="00741B3C">
            <w:pPr>
              <w:rPr>
                <w:rFonts w:ascii="宋体" w:hAnsi="宋体" w:hint="eastAsia"/>
                <w:sz w:val="24"/>
                <w:szCs w:val="24"/>
              </w:rPr>
            </w:pPr>
            <w:r>
              <w:rPr>
                <w:rFonts w:ascii="宋体" w:hAnsi="宋体" w:hint="eastAsia"/>
                <w:sz w:val="24"/>
                <w:szCs w:val="24"/>
              </w:rPr>
              <w:t>无限旋转</w:t>
            </w:r>
          </w:p>
          <w:p w:rsidR="004D3BB5" w:rsidRDefault="004D3BB5" w:rsidP="00741B3C">
            <w:pPr>
              <w:rPr>
                <w:rFonts w:ascii="宋体" w:hAnsi="宋体" w:hint="eastAsia"/>
                <w:sz w:val="24"/>
                <w:szCs w:val="24"/>
              </w:rPr>
            </w:pPr>
            <w:r>
              <w:rPr>
                <w:rFonts w:ascii="宋体" w:hAnsi="宋体" w:hint="eastAsia"/>
                <w:sz w:val="24"/>
                <w:szCs w:val="24"/>
              </w:rPr>
              <w:t>横滚轴机械动作范围：  标准： 360 °</w:t>
            </w:r>
          </w:p>
          <w:p w:rsidR="004D3BB5" w:rsidRDefault="004D3BB5" w:rsidP="00741B3C">
            <w:pPr>
              <w:rPr>
                <w:rFonts w:ascii="宋体" w:hAnsi="宋体" w:hint="eastAsia"/>
                <w:sz w:val="24"/>
                <w:szCs w:val="24"/>
              </w:rPr>
            </w:pPr>
            <w:r>
              <w:rPr>
                <w:rFonts w:ascii="宋体" w:hAnsi="宋体" w:hint="eastAsia"/>
                <w:sz w:val="24"/>
                <w:szCs w:val="24"/>
              </w:rPr>
              <w:t>无限旋转</w:t>
            </w:r>
          </w:p>
          <w:p w:rsidR="004D3BB5" w:rsidRDefault="004D3BB5" w:rsidP="00741B3C">
            <w:pPr>
              <w:rPr>
                <w:rFonts w:ascii="宋体" w:hAnsi="宋体" w:hint="eastAsia"/>
                <w:sz w:val="24"/>
                <w:szCs w:val="24"/>
              </w:rPr>
            </w:pPr>
            <w:r>
              <w:rPr>
                <w:rFonts w:ascii="宋体" w:hAnsi="宋体" w:hint="eastAsia"/>
                <w:sz w:val="24"/>
                <w:szCs w:val="24"/>
              </w:rPr>
              <w:t>负载重量： 最大： 2500 g   最小： 350 g</w:t>
            </w:r>
          </w:p>
          <w:p w:rsidR="004D3BB5" w:rsidRDefault="004D3BB5" w:rsidP="00741B3C">
            <w:pPr>
              <w:rPr>
                <w:rFonts w:ascii="宋体" w:hAnsi="宋体" w:hint="eastAsia"/>
                <w:sz w:val="24"/>
                <w:szCs w:val="24"/>
              </w:rPr>
            </w:pPr>
            <w:r>
              <w:rPr>
                <w:rFonts w:ascii="宋体" w:hAnsi="宋体" w:hint="eastAsia"/>
                <w:sz w:val="24"/>
                <w:szCs w:val="24"/>
              </w:rPr>
              <w:t>配件</w:t>
            </w:r>
          </w:p>
          <w:p w:rsidR="004D3BB5" w:rsidRDefault="004D3BB5" w:rsidP="00741B3C">
            <w:pPr>
              <w:rPr>
                <w:rFonts w:ascii="宋体" w:hAnsi="宋体" w:hint="eastAsia"/>
                <w:sz w:val="24"/>
                <w:szCs w:val="24"/>
              </w:rPr>
            </w:pPr>
            <w:r>
              <w:rPr>
                <w:rFonts w:ascii="宋体" w:hAnsi="宋体" w:hint="eastAsia"/>
                <w:sz w:val="24"/>
                <w:szCs w:val="24"/>
              </w:rPr>
              <w:t>稳定器1 电池仓 1     26500充电器1</w:t>
            </w:r>
          </w:p>
          <w:p w:rsidR="004D3BB5" w:rsidRDefault="004D3BB5" w:rsidP="00741B3C">
            <w:pPr>
              <w:rPr>
                <w:rFonts w:ascii="宋体" w:hAnsi="宋体" w:hint="eastAsia"/>
                <w:sz w:val="24"/>
                <w:szCs w:val="24"/>
              </w:rPr>
            </w:pPr>
            <w:r>
              <w:rPr>
                <w:rFonts w:ascii="宋体" w:hAnsi="宋体" w:hint="eastAsia"/>
                <w:sz w:val="24"/>
                <w:szCs w:val="24"/>
              </w:rPr>
              <w:t>26500锂电池2</w:t>
            </w:r>
          </w:p>
          <w:p w:rsidR="004D3BB5" w:rsidRDefault="004D3BB5" w:rsidP="00741B3C">
            <w:pPr>
              <w:rPr>
                <w:rFonts w:ascii="宋体" w:hAnsi="宋体" w:hint="eastAsia"/>
                <w:sz w:val="24"/>
                <w:szCs w:val="24"/>
              </w:rPr>
            </w:pPr>
            <w:r>
              <w:rPr>
                <w:rFonts w:ascii="宋体" w:hAnsi="宋体" w:hint="eastAsia"/>
                <w:sz w:val="24"/>
                <w:szCs w:val="24"/>
              </w:rPr>
              <w:t>Micro USB数据线1       镜头支架1 相机固定螺丝2    说明书1</w:t>
            </w:r>
          </w:p>
          <w:p w:rsidR="004D3BB5" w:rsidRDefault="004D3BB5" w:rsidP="00741B3C">
            <w:pPr>
              <w:rPr>
                <w:rFonts w:ascii="宋体" w:hAnsi="宋体" w:hint="eastAsia"/>
                <w:sz w:val="24"/>
                <w:szCs w:val="24"/>
              </w:rPr>
            </w:pPr>
            <w:r>
              <w:rPr>
                <w:rFonts w:ascii="宋体" w:hAnsi="宋体" w:hint="eastAsia"/>
                <w:sz w:val="24"/>
                <w:szCs w:val="24"/>
              </w:rPr>
              <w:t>ZW-CTIA-002松下线1       ZW-CTIA-003索尼线1      TRM03三脚架1</w:t>
            </w:r>
          </w:p>
          <w:p w:rsidR="004D3BB5" w:rsidRDefault="004D3BB5" w:rsidP="00741B3C">
            <w:pPr>
              <w:rPr>
                <w:rFonts w:ascii="宋体" w:hAnsi="宋体" w:hint="eastAsia"/>
                <w:sz w:val="24"/>
                <w:szCs w:val="24"/>
              </w:rPr>
            </w:pPr>
            <w:r>
              <w:rPr>
                <w:rFonts w:ascii="宋体" w:hAnsi="宋体" w:hint="eastAsia"/>
                <w:sz w:val="24"/>
                <w:szCs w:val="24"/>
              </w:rPr>
              <w:t>包装明细</w:t>
            </w:r>
          </w:p>
          <w:p w:rsidR="004D3BB5" w:rsidRDefault="004D3BB5" w:rsidP="00741B3C">
            <w:pPr>
              <w:rPr>
                <w:rFonts w:ascii="宋体" w:hAnsi="宋体" w:hint="eastAsia"/>
                <w:sz w:val="24"/>
                <w:szCs w:val="24"/>
              </w:rPr>
            </w:pPr>
            <w:r>
              <w:rPr>
                <w:rFonts w:ascii="宋体" w:hAnsi="宋体" w:hint="eastAsia"/>
                <w:sz w:val="24"/>
                <w:szCs w:val="24"/>
              </w:rPr>
              <w:t>产品裸机尺寸(mm):   173*188*374(W*D*H)</w:t>
            </w:r>
          </w:p>
          <w:p w:rsidR="004D3BB5" w:rsidRDefault="004D3BB5" w:rsidP="00741B3C">
            <w:pPr>
              <w:rPr>
                <w:rFonts w:ascii="宋体" w:hAnsi="宋体" w:hint="eastAsia"/>
                <w:sz w:val="24"/>
                <w:szCs w:val="24"/>
              </w:rPr>
            </w:pPr>
            <w:r>
              <w:rPr>
                <w:rFonts w:ascii="宋体" w:hAnsi="宋体" w:hint="eastAsia"/>
                <w:sz w:val="24"/>
                <w:szCs w:val="24"/>
              </w:rPr>
              <w:lastRenderedPageBreak/>
              <w:t>产品净重(g):   950g</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华平信息技术股份有限公司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品牌华平</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26500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21</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卫星电话</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可提供出色的语音，包括短信和数据共享功能和数据功能的能力。这些功能包括的内置可编程一触式SOS与自定义的位置通知按钮，可以大大提高我们的应急安全性，可以提供全球定位系统和网上跟踪服务。</w:t>
            </w:r>
          </w:p>
          <w:p w:rsidR="004D3BB5" w:rsidRDefault="004D3BB5" w:rsidP="00741B3C">
            <w:pPr>
              <w:rPr>
                <w:rFonts w:ascii="宋体" w:hAnsi="宋体" w:hint="eastAsia"/>
                <w:sz w:val="24"/>
                <w:szCs w:val="24"/>
              </w:rPr>
            </w:pPr>
            <w:r>
              <w:rPr>
                <w:rFonts w:ascii="宋体" w:hAnsi="宋体" w:hint="eastAsia"/>
                <w:sz w:val="24"/>
                <w:szCs w:val="24"/>
              </w:rPr>
              <w:t>特点</w:t>
            </w:r>
          </w:p>
          <w:p w:rsidR="004D3BB5" w:rsidRDefault="004D3BB5" w:rsidP="00741B3C">
            <w:pPr>
              <w:rPr>
                <w:rFonts w:ascii="宋体" w:hAnsi="宋体" w:hint="eastAsia"/>
                <w:sz w:val="24"/>
                <w:szCs w:val="24"/>
              </w:rPr>
            </w:pPr>
            <w:r>
              <w:rPr>
                <w:rFonts w:ascii="宋体" w:hAnsi="宋体" w:hint="eastAsia"/>
                <w:sz w:val="24"/>
                <w:szCs w:val="24"/>
              </w:rPr>
              <w:t>更加小巧的创新的机身设计</w:t>
            </w:r>
          </w:p>
          <w:p w:rsidR="004D3BB5" w:rsidRDefault="004D3BB5" w:rsidP="00741B3C">
            <w:pPr>
              <w:rPr>
                <w:rFonts w:ascii="宋体" w:hAnsi="宋体" w:hint="eastAsia"/>
                <w:sz w:val="24"/>
                <w:szCs w:val="24"/>
              </w:rPr>
            </w:pPr>
            <w:r>
              <w:rPr>
                <w:rFonts w:ascii="宋体" w:hAnsi="宋体" w:hint="eastAsia"/>
                <w:sz w:val="24"/>
                <w:szCs w:val="24"/>
              </w:rPr>
              <w:t>直观的，简单易懂的用户操作界面</w:t>
            </w:r>
          </w:p>
          <w:p w:rsidR="004D3BB5" w:rsidRDefault="004D3BB5" w:rsidP="00741B3C">
            <w:pPr>
              <w:rPr>
                <w:rFonts w:ascii="宋体" w:hAnsi="宋体" w:hint="eastAsia"/>
                <w:sz w:val="24"/>
                <w:szCs w:val="24"/>
              </w:rPr>
            </w:pPr>
            <w:r>
              <w:rPr>
                <w:rFonts w:ascii="宋体" w:hAnsi="宋体" w:hint="eastAsia"/>
                <w:sz w:val="24"/>
                <w:szCs w:val="24"/>
              </w:rPr>
              <w:t>防水、防震、防尘、无与伦比的三防设计</w:t>
            </w:r>
          </w:p>
          <w:p w:rsidR="004D3BB5" w:rsidRDefault="004D3BB5" w:rsidP="00741B3C">
            <w:pPr>
              <w:rPr>
                <w:rFonts w:ascii="宋体" w:hAnsi="宋体" w:hint="eastAsia"/>
                <w:sz w:val="24"/>
                <w:szCs w:val="24"/>
              </w:rPr>
            </w:pPr>
            <w:r>
              <w:rPr>
                <w:rFonts w:ascii="宋体" w:hAnsi="宋体" w:hint="eastAsia"/>
                <w:sz w:val="24"/>
                <w:szCs w:val="24"/>
              </w:rPr>
              <w:t>增强的SMS和电子邮件收发功能</w:t>
            </w:r>
          </w:p>
          <w:p w:rsidR="004D3BB5" w:rsidRDefault="004D3BB5" w:rsidP="00741B3C">
            <w:pPr>
              <w:rPr>
                <w:rFonts w:ascii="宋体" w:hAnsi="宋体" w:hint="eastAsia"/>
                <w:sz w:val="24"/>
                <w:szCs w:val="24"/>
              </w:rPr>
            </w:pPr>
            <w:r>
              <w:rPr>
                <w:rFonts w:ascii="宋体" w:hAnsi="宋体" w:hint="eastAsia"/>
                <w:sz w:val="24"/>
                <w:szCs w:val="24"/>
              </w:rPr>
              <w:t>集成了内置扩音器</w:t>
            </w:r>
          </w:p>
          <w:p w:rsidR="004D3BB5" w:rsidRDefault="004D3BB5" w:rsidP="00741B3C">
            <w:pPr>
              <w:rPr>
                <w:rFonts w:ascii="宋体" w:hAnsi="宋体" w:hint="eastAsia"/>
                <w:sz w:val="24"/>
                <w:szCs w:val="24"/>
              </w:rPr>
            </w:pPr>
            <w:r>
              <w:rPr>
                <w:rFonts w:ascii="宋体" w:hAnsi="宋体" w:hint="eastAsia"/>
                <w:sz w:val="24"/>
                <w:szCs w:val="24"/>
              </w:rPr>
              <w:t>配有耳机和免提通话功能</w:t>
            </w:r>
          </w:p>
          <w:p w:rsidR="004D3BB5" w:rsidRDefault="004D3BB5" w:rsidP="00741B3C">
            <w:pPr>
              <w:rPr>
                <w:rFonts w:ascii="宋体" w:hAnsi="宋体" w:hint="eastAsia"/>
                <w:sz w:val="24"/>
                <w:szCs w:val="24"/>
              </w:rPr>
            </w:pPr>
            <w:r>
              <w:rPr>
                <w:rFonts w:ascii="宋体" w:hAnsi="宋体" w:hint="eastAsia"/>
                <w:sz w:val="24"/>
                <w:szCs w:val="24"/>
              </w:rPr>
              <w:t>伸缩式内部存放拉杆天线</w:t>
            </w:r>
          </w:p>
          <w:p w:rsidR="004D3BB5" w:rsidRDefault="004D3BB5" w:rsidP="00741B3C">
            <w:pPr>
              <w:rPr>
                <w:rFonts w:ascii="宋体" w:hAnsi="宋体" w:hint="eastAsia"/>
                <w:sz w:val="24"/>
                <w:szCs w:val="24"/>
              </w:rPr>
            </w:pPr>
            <w:r>
              <w:rPr>
                <w:rFonts w:ascii="宋体" w:hAnsi="宋体" w:hint="eastAsia"/>
                <w:sz w:val="24"/>
                <w:szCs w:val="24"/>
              </w:rPr>
              <w:t>迷你USB数据端口</w:t>
            </w:r>
          </w:p>
          <w:p w:rsidR="004D3BB5" w:rsidRDefault="004D3BB5" w:rsidP="00741B3C">
            <w:pPr>
              <w:rPr>
                <w:rFonts w:ascii="宋体" w:hAnsi="宋体" w:hint="eastAsia"/>
                <w:sz w:val="24"/>
                <w:szCs w:val="24"/>
              </w:rPr>
            </w:pPr>
            <w:r>
              <w:rPr>
                <w:rFonts w:ascii="宋体" w:hAnsi="宋体" w:hint="eastAsia"/>
                <w:sz w:val="24"/>
                <w:szCs w:val="24"/>
              </w:rPr>
              <w:t>结合配件支持无线Wi – Fi功能</w:t>
            </w:r>
          </w:p>
          <w:p w:rsidR="004D3BB5" w:rsidRDefault="004D3BB5" w:rsidP="00741B3C">
            <w:pPr>
              <w:rPr>
                <w:rFonts w:ascii="宋体" w:hAnsi="宋体" w:hint="eastAsia"/>
                <w:sz w:val="24"/>
                <w:szCs w:val="24"/>
              </w:rPr>
            </w:pPr>
            <w:r>
              <w:rPr>
                <w:rFonts w:ascii="宋体" w:hAnsi="宋体" w:hint="eastAsia"/>
                <w:sz w:val="24"/>
                <w:szCs w:val="24"/>
              </w:rPr>
              <w:t>可靠全球覆盖的双向链接</w:t>
            </w:r>
          </w:p>
          <w:p w:rsidR="004D3BB5" w:rsidRDefault="004D3BB5" w:rsidP="00741B3C">
            <w:pPr>
              <w:rPr>
                <w:rFonts w:ascii="宋体" w:hAnsi="宋体" w:hint="eastAsia"/>
                <w:sz w:val="24"/>
                <w:szCs w:val="24"/>
              </w:rPr>
            </w:pPr>
            <w:r>
              <w:rPr>
                <w:rFonts w:ascii="宋体" w:hAnsi="宋体" w:hint="eastAsia"/>
                <w:sz w:val="24"/>
                <w:szCs w:val="24"/>
              </w:rPr>
              <w:t>增强功能：</w:t>
            </w:r>
          </w:p>
          <w:p w:rsidR="004D3BB5" w:rsidRDefault="004D3BB5" w:rsidP="00741B3C">
            <w:pPr>
              <w:rPr>
                <w:rFonts w:ascii="宋体" w:hAnsi="宋体" w:hint="eastAsia"/>
                <w:sz w:val="24"/>
                <w:szCs w:val="24"/>
              </w:rPr>
            </w:pPr>
            <w:r>
              <w:rPr>
                <w:rFonts w:ascii="宋体" w:hAnsi="宋体" w:hint="eastAsia"/>
                <w:sz w:val="24"/>
                <w:szCs w:val="24"/>
              </w:rPr>
              <w:t>完全军用级的设计要求</w:t>
            </w:r>
          </w:p>
          <w:p w:rsidR="004D3BB5" w:rsidRDefault="004D3BB5" w:rsidP="00741B3C">
            <w:pPr>
              <w:rPr>
                <w:rFonts w:ascii="宋体" w:hAnsi="宋体" w:hint="eastAsia"/>
                <w:sz w:val="24"/>
                <w:szCs w:val="24"/>
              </w:rPr>
            </w:pPr>
            <w:r>
              <w:rPr>
                <w:rFonts w:ascii="宋体" w:hAnsi="宋体" w:hint="eastAsia"/>
                <w:sz w:val="24"/>
                <w:szCs w:val="24"/>
              </w:rPr>
              <w:t>可达（IP65）的最高防护等级（IP）的行业评级</w:t>
            </w:r>
          </w:p>
          <w:p w:rsidR="004D3BB5" w:rsidRDefault="004D3BB5" w:rsidP="00741B3C">
            <w:pPr>
              <w:rPr>
                <w:rFonts w:ascii="宋体" w:hAnsi="宋体" w:hint="eastAsia"/>
                <w:sz w:val="24"/>
                <w:szCs w:val="24"/>
              </w:rPr>
            </w:pPr>
            <w:r>
              <w:rPr>
                <w:rFonts w:ascii="宋体" w:hAnsi="宋体" w:hint="eastAsia"/>
                <w:sz w:val="24"/>
                <w:szCs w:val="24"/>
              </w:rPr>
              <w:t>基于位置服务的GPS功能</w:t>
            </w:r>
          </w:p>
          <w:p w:rsidR="004D3BB5" w:rsidRDefault="004D3BB5" w:rsidP="00741B3C">
            <w:pPr>
              <w:rPr>
                <w:rFonts w:ascii="宋体" w:hAnsi="宋体" w:hint="eastAsia"/>
                <w:sz w:val="24"/>
                <w:szCs w:val="24"/>
              </w:rPr>
            </w:pPr>
            <w:r>
              <w:rPr>
                <w:rFonts w:ascii="宋体" w:hAnsi="宋体" w:hint="eastAsia"/>
                <w:sz w:val="24"/>
                <w:szCs w:val="24"/>
              </w:rPr>
              <w:t>支持在线跟踪并且可连入Google服务</w:t>
            </w:r>
          </w:p>
          <w:p w:rsidR="004D3BB5" w:rsidRDefault="004D3BB5" w:rsidP="00741B3C">
            <w:pPr>
              <w:rPr>
                <w:rFonts w:ascii="宋体" w:hAnsi="宋体" w:hint="eastAsia"/>
                <w:sz w:val="24"/>
                <w:szCs w:val="24"/>
              </w:rPr>
            </w:pPr>
            <w:r>
              <w:rPr>
                <w:rFonts w:ascii="宋体" w:hAnsi="宋体" w:hint="eastAsia"/>
                <w:sz w:val="24"/>
                <w:szCs w:val="24"/>
              </w:rPr>
              <w:t>可编程的GPS功能，一键式SOS按钮</w:t>
            </w:r>
          </w:p>
          <w:p w:rsidR="004D3BB5" w:rsidRDefault="004D3BB5" w:rsidP="00741B3C">
            <w:pPr>
              <w:rPr>
                <w:rFonts w:ascii="宋体" w:hAnsi="宋体" w:hint="eastAsia"/>
                <w:sz w:val="24"/>
                <w:szCs w:val="24"/>
              </w:rPr>
            </w:pPr>
            <w:r>
              <w:rPr>
                <w:rFonts w:ascii="宋体" w:hAnsi="宋体" w:hint="eastAsia"/>
                <w:sz w:val="24"/>
                <w:szCs w:val="24"/>
              </w:rPr>
              <w:t>迄今为止最小的卫星电话</w:t>
            </w:r>
          </w:p>
          <w:p w:rsidR="004D3BB5" w:rsidRDefault="004D3BB5" w:rsidP="00741B3C">
            <w:pPr>
              <w:rPr>
                <w:rFonts w:ascii="宋体" w:hAnsi="宋体" w:hint="eastAsia"/>
                <w:sz w:val="24"/>
                <w:szCs w:val="24"/>
              </w:rPr>
            </w:pPr>
            <w:r>
              <w:rPr>
                <w:rFonts w:ascii="宋体" w:hAnsi="宋体" w:hint="eastAsia"/>
                <w:sz w:val="24"/>
                <w:szCs w:val="24"/>
              </w:rPr>
              <w:t>根据人体工程学独特的外形设计</w:t>
            </w:r>
          </w:p>
          <w:p w:rsidR="004D3BB5" w:rsidRDefault="004D3BB5" w:rsidP="00741B3C">
            <w:pPr>
              <w:rPr>
                <w:rFonts w:ascii="宋体" w:hAnsi="宋体" w:hint="eastAsia"/>
                <w:sz w:val="24"/>
                <w:szCs w:val="24"/>
              </w:rPr>
            </w:pPr>
            <w:r>
              <w:rPr>
                <w:rFonts w:ascii="宋体" w:hAnsi="宋体" w:hint="eastAsia"/>
                <w:sz w:val="24"/>
                <w:szCs w:val="24"/>
              </w:rPr>
              <w:t>坚固耐用，高增益天线</w:t>
            </w:r>
          </w:p>
          <w:p w:rsidR="004D3BB5" w:rsidRDefault="004D3BB5" w:rsidP="00741B3C">
            <w:pPr>
              <w:rPr>
                <w:rFonts w:ascii="宋体" w:hAnsi="宋体" w:hint="eastAsia"/>
                <w:sz w:val="24"/>
                <w:szCs w:val="24"/>
              </w:rPr>
            </w:pPr>
            <w:r>
              <w:rPr>
                <w:rFonts w:ascii="宋体" w:hAnsi="宋体" w:hint="eastAsia"/>
                <w:sz w:val="24"/>
                <w:szCs w:val="24"/>
              </w:rPr>
              <w:t>规格</w:t>
            </w:r>
          </w:p>
          <w:p w:rsidR="004D3BB5" w:rsidRDefault="004D3BB5" w:rsidP="00741B3C">
            <w:pPr>
              <w:rPr>
                <w:rFonts w:ascii="宋体" w:hAnsi="宋体" w:hint="eastAsia"/>
                <w:sz w:val="24"/>
                <w:szCs w:val="24"/>
              </w:rPr>
            </w:pPr>
            <w:r>
              <w:rPr>
                <w:rFonts w:ascii="宋体" w:hAnsi="宋体" w:hint="eastAsia"/>
                <w:sz w:val="24"/>
                <w:szCs w:val="24"/>
              </w:rPr>
              <w:t>·尺寸：140毫米（长）x 60毫米（宽）x 27毫米（厚）</w:t>
            </w:r>
            <w:r>
              <w:rPr>
                <w:rFonts w:ascii="宋体" w:hAnsi="宋体" w:hint="eastAsia"/>
                <w:sz w:val="24"/>
                <w:szCs w:val="24"/>
              </w:rPr>
              <w:br/>
              <w:t>·重量：247克</w:t>
            </w:r>
          </w:p>
          <w:p w:rsidR="004D3BB5" w:rsidRDefault="004D3BB5" w:rsidP="00741B3C">
            <w:pPr>
              <w:rPr>
                <w:rFonts w:ascii="宋体" w:hAnsi="宋体" w:hint="eastAsia"/>
                <w:sz w:val="24"/>
                <w:szCs w:val="24"/>
              </w:rPr>
            </w:pPr>
            <w:r>
              <w:rPr>
                <w:rFonts w:ascii="宋体" w:hAnsi="宋体" w:hint="eastAsia"/>
                <w:sz w:val="24"/>
                <w:szCs w:val="24"/>
              </w:rPr>
              <w:t>时间</w:t>
            </w:r>
          </w:p>
          <w:p w:rsidR="004D3BB5" w:rsidRDefault="004D3BB5" w:rsidP="00741B3C">
            <w:pPr>
              <w:rPr>
                <w:rFonts w:ascii="宋体" w:hAnsi="宋体" w:hint="eastAsia"/>
                <w:sz w:val="24"/>
                <w:szCs w:val="24"/>
              </w:rPr>
            </w:pPr>
            <w:r>
              <w:rPr>
                <w:rFonts w:ascii="宋体" w:hAnsi="宋体" w:hint="eastAsia"/>
                <w:sz w:val="24"/>
                <w:szCs w:val="24"/>
              </w:rPr>
              <w:t>待机时间：长达30小时</w:t>
            </w:r>
          </w:p>
          <w:p w:rsidR="004D3BB5" w:rsidRDefault="004D3BB5" w:rsidP="00741B3C">
            <w:pPr>
              <w:rPr>
                <w:rFonts w:ascii="宋体" w:hAnsi="宋体" w:hint="eastAsia"/>
                <w:sz w:val="24"/>
                <w:szCs w:val="24"/>
              </w:rPr>
            </w:pPr>
            <w:r>
              <w:rPr>
                <w:rFonts w:ascii="宋体" w:hAnsi="宋体" w:hint="eastAsia"/>
                <w:sz w:val="24"/>
                <w:szCs w:val="24"/>
              </w:rPr>
              <w:lastRenderedPageBreak/>
              <w:t>通话时间：长达4小时</w:t>
            </w:r>
          </w:p>
          <w:p w:rsidR="004D3BB5" w:rsidRDefault="004D3BB5" w:rsidP="00741B3C">
            <w:pPr>
              <w:rPr>
                <w:rFonts w:ascii="宋体" w:hAnsi="宋体" w:hint="eastAsia"/>
                <w:sz w:val="24"/>
                <w:szCs w:val="24"/>
              </w:rPr>
            </w:pPr>
            <w:r>
              <w:rPr>
                <w:rFonts w:ascii="宋体" w:hAnsi="宋体" w:hint="eastAsia"/>
                <w:sz w:val="24"/>
                <w:szCs w:val="24"/>
              </w:rPr>
              <w:t>显示</w:t>
            </w:r>
          </w:p>
          <w:p w:rsidR="004D3BB5" w:rsidRDefault="004D3BB5" w:rsidP="00741B3C">
            <w:pPr>
              <w:rPr>
                <w:rFonts w:ascii="宋体" w:hAnsi="宋体" w:hint="eastAsia"/>
                <w:sz w:val="24"/>
                <w:szCs w:val="24"/>
              </w:rPr>
            </w:pPr>
            <w:r>
              <w:rPr>
                <w:rFonts w:ascii="宋体" w:hAnsi="宋体" w:hint="eastAsia"/>
                <w:sz w:val="24"/>
                <w:szCs w:val="24"/>
              </w:rPr>
              <w:t>200个字符照明的图形显示</w:t>
            </w:r>
          </w:p>
          <w:p w:rsidR="004D3BB5" w:rsidRDefault="004D3BB5" w:rsidP="00741B3C">
            <w:pPr>
              <w:rPr>
                <w:rFonts w:ascii="宋体" w:hAnsi="宋体" w:hint="eastAsia"/>
                <w:sz w:val="24"/>
                <w:szCs w:val="24"/>
              </w:rPr>
            </w:pPr>
            <w:r>
              <w:rPr>
                <w:rFonts w:ascii="宋体" w:hAnsi="宋体" w:hint="eastAsia"/>
                <w:sz w:val="24"/>
                <w:szCs w:val="24"/>
              </w:rPr>
              <w:t>音量，信号和电池强度显示</w:t>
            </w:r>
          </w:p>
          <w:p w:rsidR="004D3BB5" w:rsidRDefault="004D3BB5" w:rsidP="00741B3C">
            <w:pPr>
              <w:rPr>
                <w:rFonts w:ascii="宋体" w:hAnsi="宋体" w:hint="eastAsia"/>
                <w:sz w:val="24"/>
                <w:szCs w:val="24"/>
              </w:rPr>
            </w:pPr>
            <w:r>
              <w:rPr>
                <w:rFonts w:ascii="宋体" w:hAnsi="宋体" w:hint="eastAsia"/>
                <w:sz w:val="24"/>
                <w:szCs w:val="24"/>
              </w:rPr>
              <w:t>高亮度的抗风化键盘</w:t>
            </w:r>
          </w:p>
          <w:p w:rsidR="004D3BB5" w:rsidRDefault="004D3BB5" w:rsidP="00741B3C">
            <w:pPr>
              <w:rPr>
                <w:rFonts w:ascii="宋体" w:hAnsi="宋体" w:hint="eastAsia"/>
                <w:sz w:val="24"/>
                <w:szCs w:val="24"/>
              </w:rPr>
            </w:pPr>
            <w:r>
              <w:rPr>
                <w:rFonts w:ascii="宋体" w:hAnsi="宋体" w:hint="eastAsia"/>
                <w:sz w:val="24"/>
                <w:szCs w:val="24"/>
              </w:rPr>
              <w:t>呼叫功能</w:t>
            </w:r>
          </w:p>
          <w:p w:rsidR="004D3BB5" w:rsidRDefault="004D3BB5" w:rsidP="00741B3C">
            <w:pPr>
              <w:rPr>
                <w:rFonts w:ascii="宋体" w:hAnsi="宋体" w:hint="eastAsia"/>
                <w:sz w:val="24"/>
                <w:szCs w:val="24"/>
              </w:rPr>
            </w:pPr>
            <w:r>
              <w:rPr>
                <w:rFonts w:ascii="宋体" w:hAnsi="宋体" w:hint="eastAsia"/>
                <w:sz w:val="24"/>
                <w:szCs w:val="24"/>
              </w:rPr>
              <w:t>集成扩音器</w:t>
            </w:r>
          </w:p>
          <w:p w:rsidR="004D3BB5" w:rsidRDefault="004D3BB5" w:rsidP="00741B3C">
            <w:pPr>
              <w:rPr>
                <w:rFonts w:ascii="宋体" w:hAnsi="宋体" w:hint="eastAsia"/>
                <w:sz w:val="24"/>
                <w:szCs w:val="24"/>
              </w:rPr>
            </w:pPr>
            <w:r>
              <w:rPr>
                <w:rFonts w:ascii="宋体" w:hAnsi="宋体" w:hint="eastAsia"/>
                <w:sz w:val="24"/>
                <w:szCs w:val="24"/>
              </w:rPr>
              <w:t>快速连接到铱星语音邮件</w:t>
            </w:r>
          </w:p>
          <w:p w:rsidR="004D3BB5" w:rsidRDefault="004D3BB5" w:rsidP="00741B3C">
            <w:pPr>
              <w:rPr>
                <w:rFonts w:ascii="宋体" w:hAnsi="宋体" w:hint="eastAsia"/>
                <w:sz w:val="24"/>
                <w:szCs w:val="24"/>
              </w:rPr>
            </w:pPr>
            <w:r>
              <w:rPr>
                <w:rFonts w:ascii="宋体" w:hAnsi="宋体" w:hint="eastAsia"/>
                <w:sz w:val="24"/>
                <w:szCs w:val="24"/>
              </w:rPr>
              <w:t>双向SMS和电子邮件功能</w:t>
            </w:r>
          </w:p>
          <w:p w:rsidR="004D3BB5" w:rsidRDefault="004D3BB5" w:rsidP="00741B3C">
            <w:pPr>
              <w:rPr>
                <w:rFonts w:ascii="宋体" w:hAnsi="宋体" w:hint="eastAsia"/>
                <w:sz w:val="24"/>
                <w:szCs w:val="24"/>
              </w:rPr>
            </w:pPr>
            <w:r>
              <w:rPr>
                <w:rFonts w:ascii="宋体" w:hAnsi="宋体" w:hint="eastAsia"/>
                <w:sz w:val="24"/>
                <w:szCs w:val="24"/>
              </w:rPr>
              <w:t>可编程的国际接入码（00或+）</w:t>
            </w:r>
          </w:p>
          <w:p w:rsidR="004D3BB5" w:rsidRDefault="004D3BB5" w:rsidP="00741B3C">
            <w:pPr>
              <w:rPr>
                <w:rFonts w:ascii="宋体" w:hAnsi="宋体" w:hint="eastAsia"/>
                <w:sz w:val="24"/>
                <w:szCs w:val="24"/>
              </w:rPr>
            </w:pPr>
            <w:r>
              <w:rPr>
                <w:rFonts w:ascii="宋体" w:hAnsi="宋体" w:hint="eastAsia"/>
                <w:sz w:val="24"/>
                <w:szCs w:val="24"/>
              </w:rPr>
              <w:t>支持语音，数字和文字信息的邮箱</w:t>
            </w:r>
          </w:p>
          <w:p w:rsidR="004D3BB5" w:rsidRDefault="004D3BB5" w:rsidP="00741B3C">
            <w:pPr>
              <w:rPr>
                <w:rFonts w:ascii="宋体" w:hAnsi="宋体" w:hint="eastAsia"/>
                <w:sz w:val="24"/>
                <w:szCs w:val="24"/>
              </w:rPr>
            </w:pPr>
            <w:r>
              <w:rPr>
                <w:rFonts w:ascii="宋体" w:hAnsi="宋体" w:hint="eastAsia"/>
                <w:sz w:val="24"/>
                <w:szCs w:val="24"/>
              </w:rPr>
              <w:t>可选铃声和提示音（8种选择）</w:t>
            </w:r>
          </w:p>
          <w:p w:rsidR="004D3BB5" w:rsidRDefault="004D3BB5" w:rsidP="00741B3C">
            <w:pPr>
              <w:rPr>
                <w:rFonts w:ascii="宋体" w:hAnsi="宋体" w:hint="eastAsia"/>
                <w:sz w:val="24"/>
                <w:szCs w:val="24"/>
              </w:rPr>
            </w:pPr>
            <w:r>
              <w:rPr>
                <w:rFonts w:ascii="宋体" w:hAnsi="宋体" w:hint="eastAsia"/>
                <w:sz w:val="24"/>
                <w:szCs w:val="24"/>
              </w:rPr>
              <w:t>内存</w:t>
            </w:r>
          </w:p>
          <w:p w:rsidR="004D3BB5" w:rsidRDefault="004D3BB5" w:rsidP="00741B3C">
            <w:pPr>
              <w:rPr>
                <w:rFonts w:ascii="宋体" w:hAnsi="宋体" w:hint="eastAsia"/>
                <w:sz w:val="24"/>
                <w:szCs w:val="24"/>
              </w:rPr>
            </w:pPr>
            <w:r>
              <w:rPr>
                <w:rFonts w:ascii="宋体" w:hAnsi="宋体" w:hint="eastAsia"/>
                <w:sz w:val="24"/>
                <w:szCs w:val="24"/>
              </w:rPr>
              <w:t>100条本机电话簿，支持多个电话号码，电子邮件地址和注释的能力</w:t>
            </w:r>
          </w:p>
          <w:p w:rsidR="004D3BB5" w:rsidRDefault="004D3BB5" w:rsidP="00741B3C">
            <w:pPr>
              <w:rPr>
                <w:rFonts w:ascii="宋体" w:hAnsi="宋体" w:hint="eastAsia"/>
                <w:sz w:val="24"/>
                <w:szCs w:val="24"/>
              </w:rPr>
            </w:pPr>
            <w:r>
              <w:rPr>
                <w:rFonts w:ascii="宋体" w:hAnsi="宋体" w:hint="eastAsia"/>
                <w:sz w:val="24"/>
                <w:szCs w:val="24"/>
              </w:rPr>
              <w:t>具有未接来电和已拨电话的通话记录功能</w:t>
            </w:r>
          </w:p>
          <w:p w:rsidR="004D3BB5" w:rsidRDefault="004D3BB5" w:rsidP="00741B3C">
            <w:pPr>
              <w:rPr>
                <w:rFonts w:ascii="宋体" w:hAnsi="宋体" w:hint="eastAsia"/>
                <w:sz w:val="24"/>
                <w:szCs w:val="24"/>
              </w:rPr>
            </w:pPr>
            <w:r>
              <w:rPr>
                <w:rFonts w:ascii="宋体" w:hAnsi="宋体" w:hint="eastAsia"/>
                <w:sz w:val="24"/>
                <w:szCs w:val="24"/>
              </w:rPr>
              <w:t>安全功能</w:t>
            </w:r>
          </w:p>
          <w:p w:rsidR="004D3BB5" w:rsidRDefault="004D3BB5" w:rsidP="00741B3C">
            <w:pPr>
              <w:rPr>
                <w:rFonts w:ascii="宋体" w:hAnsi="宋体" w:hint="eastAsia"/>
                <w:sz w:val="24"/>
                <w:szCs w:val="24"/>
              </w:rPr>
            </w:pPr>
            <w:r>
              <w:rPr>
                <w:rFonts w:ascii="宋体" w:hAnsi="宋体" w:hint="eastAsia"/>
                <w:sz w:val="24"/>
                <w:szCs w:val="24"/>
              </w:rPr>
              <w:t>用户可自定义的通话时间限制功能，</w:t>
            </w:r>
          </w:p>
          <w:p w:rsidR="004D3BB5" w:rsidRDefault="004D3BB5" w:rsidP="00741B3C">
            <w:pPr>
              <w:rPr>
                <w:rFonts w:ascii="宋体" w:hAnsi="宋体" w:hint="eastAsia"/>
                <w:sz w:val="24"/>
                <w:szCs w:val="24"/>
              </w:rPr>
            </w:pPr>
            <w:r>
              <w:rPr>
                <w:rFonts w:ascii="宋体" w:hAnsi="宋体" w:hint="eastAsia"/>
                <w:sz w:val="24"/>
                <w:szCs w:val="24"/>
              </w:rPr>
              <w:t>自带键盘锁和密码锁，以增加安全性</w:t>
            </w:r>
          </w:p>
          <w:p w:rsidR="004D3BB5" w:rsidRDefault="004D3BB5" w:rsidP="00741B3C">
            <w:pPr>
              <w:rPr>
                <w:rFonts w:ascii="宋体" w:hAnsi="宋体" w:hint="eastAsia"/>
                <w:sz w:val="24"/>
                <w:szCs w:val="24"/>
              </w:rPr>
            </w:pPr>
            <w:r>
              <w:rPr>
                <w:rFonts w:ascii="宋体" w:hAnsi="宋体" w:hint="eastAsia"/>
                <w:sz w:val="24"/>
                <w:szCs w:val="24"/>
              </w:rPr>
              <w:t>配备电池；交流充电器；车载直流充电器；皮套；天线适配器；车载磁性天线；免提耳机；用户手册；手机挂绳。</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华平信息技术股份有限公司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品牌华平</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9500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641"/>
          <w:jc w:val="center"/>
        </w:trPr>
        <w:tc>
          <w:tcPr>
            <w:tcW w:w="679"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22</w:t>
            </w:r>
          </w:p>
        </w:tc>
        <w:tc>
          <w:tcPr>
            <w:tcW w:w="1075" w:type="dxa"/>
            <w:vAlign w:val="center"/>
          </w:tcPr>
          <w:p w:rsidR="004D3BB5" w:rsidRDefault="004D3BB5" w:rsidP="00741B3C">
            <w:pPr>
              <w:rPr>
                <w:rFonts w:ascii="宋体" w:hAnsi="宋体" w:hint="eastAsia"/>
                <w:sz w:val="24"/>
                <w:szCs w:val="24"/>
              </w:rPr>
            </w:pPr>
            <w:r>
              <w:rPr>
                <w:rFonts w:ascii="宋体" w:hAnsi="宋体" w:hint="eastAsia"/>
                <w:sz w:val="24"/>
                <w:szCs w:val="24"/>
              </w:rPr>
              <w:t>高清布控球</w:t>
            </w:r>
          </w:p>
        </w:tc>
        <w:tc>
          <w:tcPr>
            <w:tcW w:w="3250" w:type="dxa"/>
            <w:vAlign w:val="center"/>
          </w:tcPr>
          <w:p w:rsidR="004D3BB5" w:rsidRDefault="004D3BB5" w:rsidP="00741B3C">
            <w:pPr>
              <w:rPr>
                <w:rFonts w:ascii="宋体" w:hAnsi="宋体" w:hint="eastAsia"/>
                <w:sz w:val="24"/>
                <w:szCs w:val="24"/>
              </w:rPr>
            </w:pPr>
            <w:r>
              <w:rPr>
                <w:rFonts w:ascii="宋体" w:hAnsi="宋体" w:hint="eastAsia"/>
                <w:sz w:val="24"/>
                <w:szCs w:val="24"/>
              </w:rPr>
              <w:t>技术参数：</w:t>
            </w:r>
          </w:p>
          <w:p w:rsidR="004D3BB5" w:rsidRDefault="004D3BB5" w:rsidP="00741B3C">
            <w:pPr>
              <w:rPr>
                <w:rFonts w:ascii="宋体" w:hAnsi="宋体" w:hint="eastAsia"/>
                <w:sz w:val="24"/>
                <w:szCs w:val="24"/>
              </w:rPr>
            </w:pPr>
            <w:r>
              <w:rPr>
                <w:rFonts w:ascii="宋体" w:hAnsi="宋体" w:hint="eastAsia"/>
                <w:sz w:val="24"/>
                <w:szCs w:val="24"/>
              </w:rPr>
              <w:t>支持3G/4G公网，以及Wifi方式远程控制，开机一键式使用，无需配置和更改参数；采用高清防水摄像机，360 度无限位云台,30倍光学变焦，80米红外夜视距离；具备良好的人机操作控制界面，并可根据要求添加定制内容；支持H.264和H.265压缩方式，分辨率支持1080P、720P、D1和CIF等多种分辨率，本地存储空间不小于128G。支持32Kbps-6Mbps码率，支持通过客户端软件实时调整码率，具备双向语音通信功能；具有</w:t>
            </w:r>
            <w:r>
              <w:rPr>
                <w:rFonts w:ascii="宋体" w:hAnsi="宋体" w:hint="eastAsia"/>
                <w:sz w:val="24"/>
                <w:szCs w:val="24"/>
              </w:rPr>
              <w:lastRenderedPageBreak/>
              <w:t>抗抖动、自动聚焦、自动白平衡、背光补偿功能；提供能悬挂在树干、车顶、电线杆、房屋、墙壁等的固定支架，布控方便，配备专业保护箱、便携袋、支架等； 支持双卡移动/联通/电信（3G/4G）支持APN和VPDN专网，支持Wifi、4G/3G公网、和有线，天线内置（无使用数量授权限制）；可无缝接入消防图像综合管理平台，指挥中心通过指挥视频终端可调度设备图像、双向对讲、视频参数设置、操作云台等操作（需提供图综平台厂商出具的成功接入证明函）；支持GPS或北斗定位，并显示相应的经度、纬度等信息（需提供第三方权威机构颁发的检测报告证明文件并加盖厂商公章）； 支持机身自带OLED屏显示当前运行状态，包括电池电量、4G、WIFI、蓝牙、GPS连接状态、信号强度，平台连接状态等信息； （需提供第三方权威机构颁发的检测报告证明文件并加盖厂商公章） 内置电池可持续工作6小时以上，电量不足主动报警。支持增加续航电池包，电池包可带电更换,电池供电不少于8小时，图像传输不中断；（需提供第三方权威机构颁发的检测报告证明文件并加盖厂商公章） 支持在常温下，布控球连续工作2小时，外壳最高温度不高于42摄氏度；（需提供第三方权威机构颁发的检测报告证明文件并加盖厂商公章）支持镜头加热功能，防止镜头内部起雾；（需提供第三方权威机构颁发的检测报告证明文件并加盖厂商公章）支持通过WEB方式和手机</w:t>
            </w:r>
            <w:r>
              <w:rPr>
                <w:rFonts w:ascii="宋体" w:hAnsi="宋体" w:hint="eastAsia"/>
                <w:sz w:val="24"/>
                <w:szCs w:val="24"/>
              </w:rPr>
              <w:lastRenderedPageBreak/>
              <w:t>APP远程配置管理、视频浏览、云台转动控制、锁定云台和解锁云台功能；防护等级：不低于IP66；工作温度：-30℃~+60℃；重量：不大于5kg；尺寸：高度不超过300mm，底面直径不超过200mm；</w:t>
            </w:r>
          </w:p>
        </w:tc>
        <w:tc>
          <w:tcPr>
            <w:tcW w:w="617" w:type="dxa"/>
            <w:vAlign w:val="center"/>
          </w:tcPr>
          <w:p w:rsidR="004D3BB5" w:rsidRDefault="004D3BB5" w:rsidP="00741B3C">
            <w:pPr>
              <w:rPr>
                <w:rFonts w:ascii="宋体" w:hAnsi="宋体" w:hint="eastAsia"/>
                <w:sz w:val="24"/>
                <w:szCs w:val="24"/>
              </w:rPr>
            </w:pPr>
            <w:r>
              <w:rPr>
                <w:rFonts w:ascii="宋体" w:hAnsi="宋体" w:hint="eastAsia"/>
                <w:sz w:val="24"/>
                <w:szCs w:val="24"/>
              </w:rPr>
              <w:lastRenderedPageBreak/>
              <w:t>1个</w:t>
            </w:r>
          </w:p>
        </w:tc>
        <w:tc>
          <w:tcPr>
            <w:tcW w:w="1093" w:type="dxa"/>
            <w:vAlign w:val="center"/>
          </w:tcPr>
          <w:p w:rsidR="004D3BB5" w:rsidRDefault="004D3BB5" w:rsidP="00741B3C">
            <w:pPr>
              <w:jc w:val="center"/>
              <w:rPr>
                <w:rFonts w:ascii="宋体" w:hAnsi="宋体" w:hint="eastAsia"/>
                <w:sz w:val="24"/>
                <w:szCs w:val="24"/>
              </w:rPr>
            </w:pPr>
            <w:r>
              <w:rPr>
                <w:rFonts w:ascii="宋体" w:hAnsi="宋体" w:hint="eastAsia"/>
                <w:sz w:val="24"/>
                <w:szCs w:val="24"/>
              </w:rPr>
              <w:t>华平信息技术股份有限公司</w:t>
            </w:r>
          </w:p>
          <w:p w:rsidR="004D3BB5" w:rsidRDefault="004D3BB5" w:rsidP="00741B3C">
            <w:pPr>
              <w:jc w:val="center"/>
              <w:rPr>
                <w:rFonts w:ascii="宋体" w:hAnsi="宋体" w:hint="eastAsia"/>
                <w:sz w:val="24"/>
                <w:szCs w:val="24"/>
              </w:rPr>
            </w:pPr>
          </w:p>
          <w:p w:rsidR="004D3BB5" w:rsidRDefault="004D3BB5" w:rsidP="00741B3C">
            <w:pPr>
              <w:jc w:val="center"/>
              <w:rPr>
                <w:rFonts w:ascii="宋体" w:hAnsi="宋体" w:hint="eastAsia"/>
                <w:sz w:val="24"/>
                <w:szCs w:val="24"/>
              </w:rPr>
            </w:pPr>
            <w:r>
              <w:rPr>
                <w:rFonts w:ascii="宋体" w:hAnsi="宋体" w:hint="eastAsia"/>
                <w:sz w:val="24"/>
                <w:szCs w:val="24"/>
              </w:rPr>
              <w:t>品牌华平</w:t>
            </w:r>
          </w:p>
        </w:tc>
        <w:tc>
          <w:tcPr>
            <w:tcW w:w="940" w:type="dxa"/>
            <w:vAlign w:val="center"/>
          </w:tcPr>
          <w:p w:rsidR="004D3BB5" w:rsidRDefault="004D3BB5" w:rsidP="00741B3C">
            <w:pPr>
              <w:rPr>
                <w:rFonts w:ascii="宋体" w:hAnsi="宋体" w:hint="eastAsia"/>
                <w:sz w:val="24"/>
                <w:szCs w:val="24"/>
              </w:rPr>
            </w:pPr>
            <w:r>
              <w:rPr>
                <w:rFonts w:hint="eastAsia"/>
                <w:sz w:val="24"/>
                <w:szCs w:val="24"/>
              </w:rPr>
              <w:t>合同签订之日起</w:t>
            </w:r>
            <w:r>
              <w:rPr>
                <w:rFonts w:hint="eastAsia"/>
                <w:sz w:val="24"/>
                <w:szCs w:val="24"/>
              </w:rPr>
              <w:t>15</w:t>
            </w:r>
            <w:r>
              <w:rPr>
                <w:rFonts w:hint="eastAsia"/>
                <w:sz w:val="24"/>
                <w:szCs w:val="24"/>
              </w:rPr>
              <w:t>日内</w:t>
            </w:r>
          </w:p>
        </w:tc>
        <w:tc>
          <w:tcPr>
            <w:tcW w:w="825" w:type="dxa"/>
            <w:vAlign w:val="center"/>
          </w:tcPr>
          <w:p w:rsidR="004D3BB5" w:rsidRDefault="004D3BB5" w:rsidP="00741B3C">
            <w:pPr>
              <w:rPr>
                <w:rFonts w:ascii="宋体" w:hAnsi="宋体" w:hint="eastAsia"/>
                <w:sz w:val="24"/>
                <w:szCs w:val="24"/>
              </w:rPr>
            </w:pPr>
            <w:r>
              <w:rPr>
                <w:rFonts w:ascii="宋体" w:hAnsi="宋体" w:hint="eastAsia"/>
                <w:sz w:val="24"/>
                <w:szCs w:val="24"/>
              </w:rPr>
              <w:t>36000</w:t>
            </w:r>
          </w:p>
        </w:tc>
        <w:tc>
          <w:tcPr>
            <w:tcW w:w="517" w:type="dxa"/>
            <w:vAlign w:val="center"/>
          </w:tcPr>
          <w:p w:rsidR="004D3BB5" w:rsidRDefault="004D3BB5" w:rsidP="00741B3C">
            <w:pPr>
              <w:rPr>
                <w:rFonts w:ascii="宋体" w:hAnsi="宋体" w:hint="eastAsia"/>
                <w:sz w:val="24"/>
                <w:szCs w:val="24"/>
              </w:rPr>
            </w:pPr>
          </w:p>
        </w:tc>
      </w:tr>
      <w:tr w:rsidR="004D3BB5" w:rsidTr="00741B3C">
        <w:trPr>
          <w:trHeight w:val="509"/>
          <w:jc w:val="center"/>
        </w:trPr>
        <w:tc>
          <w:tcPr>
            <w:tcW w:w="8996" w:type="dxa"/>
            <w:gridSpan w:val="8"/>
          </w:tcPr>
          <w:p w:rsidR="004D3BB5" w:rsidRDefault="004D3BB5" w:rsidP="00741B3C">
            <w:pPr>
              <w:rPr>
                <w:rFonts w:ascii="宋体" w:hAnsi="宋体" w:hint="eastAsia"/>
                <w:sz w:val="24"/>
                <w:szCs w:val="24"/>
              </w:rPr>
            </w:pPr>
            <w:r>
              <w:rPr>
                <w:rFonts w:ascii="宋体" w:hAnsi="宋体" w:hint="eastAsia"/>
                <w:sz w:val="24"/>
                <w:szCs w:val="24"/>
              </w:rPr>
              <w:lastRenderedPageBreak/>
              <w:t>合计报价（元）：大写：贰拾肆万肆仟肆佰元整           小 写 ：￥244400元</w:t>
            </w:r>
          </w:p>
        </w:tc>
      </w:tr>
      <w:tr w:rsidR="004D3BB5" w:rsidTr="00741B3C">
        <w:trPr>
          <w:trHeight w:val="599"/>
          <w:jc w:val="center"/>
        </w:trPr>
        <w:tc>
          <w:tcPr>
            <w:tcW w:w="8996" w:type="dxa"/>
            <w:gridSpan w:val="8"/>
          </w:tcPr>
          <w:p w:rsidR="004D3BB5" w:rsidRDefault="004D3BB5" w:rsidP="00741B3C">
            <w:pPr>
              <w:rPr>
                <w:rFonts w:ascii="宋体" w:hAnsi="宋体" w:hint="eastAsia"/>
                <w:sz w:val="24"/>
                <w:szCs w:val="24"/>
              </w:rPr>
            </w:pPr>
            <w:r>
              <w:rPr>
                <w:rFonts w:ascii="宋体" w:hAnsi="宋体" w:hint="eastAsia"/>
                <w:sz w:val="24"/>
                <w:szCs w:val="24"/>
              </w:rPr>
              <w:t>备注：</w:t>
            </w:r>
          </w:p>
        </w:tc>
      </w:tr>
    </w:tbl>
    <w:p w:rsidR="004D3BB5" w:rsidRDefault="004D3BB5" w:rsidP="004D3BB5">
      <w:pPr>
        <w:pStyle w:val="a7"/>
        <w:adjustRightInd w:val="0"/>
        <w:snapToGrid w:val="0"/>
        <w:spacing w:beforeLines="50" w:afterLines="50" w:line="320" w:lineRule="exact"/>
        <w:ind w:firstLineChars="0" w:firstLine="0"/>
        <w:jc w:val="left"/>
        <w:rPr>
          <w:rFonts w:hAnsi="宋体" w:hint="eastAsia"/>
          <w:b/>
          <w:bCs/>
          <w:snapToGrid w:val="0"/>
          <w:color w:val="000000"/>
          <w:kern w:val="0"/>
          <w:szCs w:val="24"/>
        </w:rPr>
      </w:pPr>
    </w:p>
    <w:p w:rsidR="004D3BB5" w:rsidRDefault="004D3BB5" w:rsidP="004D3BB5">
      <w:pPr>
        <w:pStyle w:val="a7"/>
        <w:adjustRightInd w:val="0"/>
        <w:snapToGrid w:val="0"/>
        <w:spacing w:beforeLines="50" w:afterLines="50" w:line="320" w:lineRule="exact"/>
        <w:ind w:firstLineChars="0" w:firstLine="0"/>
        <w:jc w:val="left"/>
        <w:rPr>
          <w:rFonts w:hAnsi="宋体" w:hint="eastAsia"/>
          <w:b/>
          <w:bCs/>
          <w:snapToGrid w:val="0"/>
          <w:color w:val="000000"/>
          <w:kern w:val="0"/>
          <w:szCs w:val="24"/>
        </w:rPr>
      </w:pPr>
    </w:p>
    <w:p w:rsidR="004D3BB5" w:rsidRDefault="004D3BB5" w:rsidP="004D3BB5">
      <w:pPr>
        <w:pStyle w:val="a7"/>
        <w:adjustRightInd w:val="0"/>
        <w:snapToGrid w:val="0"/>
        <w:spacing w:beforeLines="50" w:afterLines="50" w:line="320" w:lineRule="exact"/>
        <w:ind w:firstLineChars="0" w:firstLine="0"/>
        <w:jc w:val="left"/>
        <w:rPr>
          <w:rFonts w:hAnsi="宋体" w:hint="eastAsia"/>
          <w:b/>
          <w:bCs/>
          <w:snapToGrid w:val="0"/>
          <w:color w:val="000000"/>
          <w:kern w:val="0"/>
          <w:szCs w:val="24"/>
        </w:rPr>
      </w:pPr>
    </w:p>
    <w:p w:rsidR="004D3BB5" w:rsidRDefault="004D3BB5" w:rsidP="004D3BB5">
      <w:pPr>
        <w:pStyle w:val="a7"/>
        <w:adjustRightInd w:val="0"/>
        <w:snapToGrid w:val="0"/>
        <w:spacing w:beforeLines="50" w:afterLines="50" w:line="320" w:lineRule="exact"/>
        <w:ind w:firstLineChars="0" w:firstLine="0"/>
        <w:jc w:val="left"/>
        <w:rPr>
          <w:rFonts w:hAnsi="宋体" w:hint="eastAsia"/>
          <w:szCs w:val="24"/>
        </w:rPr>
      </w:pPr>
      <w:r>
        <w:rPr>
          <w:rFonts w:hAnsi="宋体" w:hint="eastAsia"/>
          <w:szCs w:val="24"/>
        </w:rPr>
        <w:t>填写说明：</w:t>
      </w:r>
    </w:p>
    <w:p w:rsidR="004D3BB5" w:rsidRDefault="004D3BB5" w:rsidP="004D3BB5">
      <w:pPr>
        <w:pStyle w:val="a7"/>
        <w:adjustRightInd w:val="0"/>
        <w:snapToGrid w:val="0"/>
        <w:spacing w:beforeLines="50" w:afterLines="50" w:line="320" w:lineRule="exact"/>
        <w:jc w:val="left"/>
        <w:rPr>
          <w:rFonts w:hAnsi="宋体" w:hint="eastAsia"/>
          <w:szCs w:val="24"/>
        </w:rPr>
      </w:pPr>
      <w:r>
        <w:rPr>
          <w:rFonts w:hAnsi="宋体" w:hint="eastAsia"/>
          <w:szCs w:val="24"/>
        </w:rPr>
        <w:t>1. 供应商须认真填写本表的每项内容，不得漏项。</w:t>
      </w:r>
    </w:p>
    <w:p w:rsidR="004D3BB5" w:rsidRDefault="004D3BB5" w:rsidP="004D3BB5">
      <w:pPr>
        <w:pStyle w:val="a7"/>
        <w:adjustRightInd w:val="0"/>
        <w:snapToGrid w:val="0"/>
        <w:spacing w:afterLines="50" w:line="320" w:lineRule="exact"/>
        <w:jc w:val="left"/>
        <w:rPr>
          <w:rFonts w:hAnsi="宋体" w:hint="eastAsia"/>
          <w:szCs w:val="24"/>
        </w:rPr>
      </w:pPr>
      <w:r>
        <w:rPr>
          <w:rFonts w:hAnsi="宋体" w:hint="eastAsia"/>
          <w:szCs w:val="24"/>
        </w:rPr>
        <w:t>2. 如果以单价计算的结果与总价不一致，则以单价为准修正总价。</w:t>
      </w:r>
    </w:p>
    <w:p w:rsidR="004D3BB5" w:rsidRDefault="004D3BB5" w:rsidP="004D3BB5">
      <w:pPr>
        <w:pStyle w:val="a7"/>
        <w:adjustRightInd w:val="0"/>
        <w:snapToGrid w:val="0"/>
        <w:spacing w:afterLines="50" w:line="320" w:lineRule="exact"/>
        <w:jc w:val="left"/>
        <w:rPr>
          <w:rFonts w:hAnsi="宋体" w:hint="eastAsia"/>
          <w:szCs w:val="24"/>
        </w:rPr>
      </w:pPr>
      <w:r>
        <w:rPr>
          <w:rFonts w:hAnsi="宋体" w:hint="eastAsia"/>
          <w:szCs w:val="24"/>
        </w:rPr>
        <w:t>3.报价为采购范围所列全部货物的报价总和，并应与价格明细表保持一致。</w:t>
      </w:r>
    </w:p>
    <w:p w:rsidR="004D3BB5" w:rsidRDefault="004D3BB5" w:rsidP="004D3BB5">
      <w:pPr>
        <w:spacing w:afterLines="50" w:line="320" w:lineRule="exact"/>
        <w:rPr>
          <w:rFonts w:ascii="宋体" w:hAnsi="宋体" w:hint="eastAsia"/>
          <w:sz w:val="24"/>
          <w:szCs w:val="24"/>
        </w:rPr>
      </w:pPr>
    </w:p>
    <w:p w:rsidR="004D3BB5" w:rsidRDefault="004D3BB5" w:rsidP="004D3BB5">
      <w:pPr>
        <w:spacing w:afterLines="50" w:line="320" w:lineRule="exact"/>
        <w:rPr>
          <w:rFonts w:ascii="宋体" w:hAnsi="宋体" w:hint="eastAsia"/>
          <w:sz w:val="24"/>
          <w:szCs w:val="24"/>
        </w:rPr>
      </w:pPr>
    </w:p>
    <w:p w:rsidR="004D3BB5" w:rsidRDefault="004D3BB5" w:rsidP="004D3BB5">
      <w:pPr>
        <w:spacing w:afterLines="50" w:line="320" w:lineRule="exact"/>
        <w:rPr>
          <w:rFonts w:ascii="宋体" w:hAnsi="宋体" w:hint="eastAsia"/>
          <w:sz w:val="24"/>
          <w:szCs w:val="24"/>
        </w:rPr>
      </w:pPr>
    </w:p>
    <w:p w:rsidR="004D3BB5" w:rsidRDefault="004D3BB5" w:rsidP="004D3BB5">
      <w:pPr>
        <w:spacing w:line="480" w:lineRule="exact"/>
        <w:rPr>
          <w:rFonts w:ascii="宋体" w:hAnsi="宋体" w:hint="eastAsia"/>
          <w:b/>
          <w:bCs/>
          <w:color w:val="000000"/>
          <w:sz w:val="36"/>
          <w:szCs w:val="36"/>
        </w:rPr>
      </w:pPr>
    </w:p>
    <w:p w:rsidR="004D3BB5" w:rsidRDefault="004D3BB5" w:rsidP="004D3BB5">
      <w:pPr>
        <w:spacing w:afterLines="50" w:line="320" w:lineRule="exact"/>
        <w:rPr>
          <w:rFonts w:ascii="宋体" w:hAnsi="宋体" w:cs="Arial" w:hint="eastAsia"/>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w:t>
      </w:r>
      <w:r>
        <w:rPr>
          <w:rFonts w:ascii="宋体" w:hAnsi="宋体" w:hint="eastAsia"/>
          <w:color w:val="000000"/>
          <w:sz w:val="24"/>
          <w:szCs w:val="24"/>
          <w:u w:val="single"/>
        </w:rPr>
        <w:t>许昌鑫莱科技有限公司</w:t>
      </w:r>
      <w:r>
        <w:rPr>
          <w:rFonts w:ascii="宋体" w:hAnsi="宋体" w:cs="Arial" w:hint="eastAsia"/>
          <w:color w:val="000000"/>
          <w:sz w:val="24"/>
          <w:szCs w:val="24"/>
          <w:u w:val="single"/>
        </w:rPr>
        <w:t xml:space="preserve">               </w:t>
      </w:r>
    </w:p>
    <w:p w:rsidR="004D3BB5" w:rsidRDefault="004D3BB5" w:rsidP="004D3BB5">
      <w:pPr>
        <w:pStyle w:val="a8"/>
        <w:spacing w:before="60" w:afterLines="50" w:line="320" w:lineRule="exact"/>
        <w:ind w:firstLineChars="0" w:firstLine="0"/>
        <w:rPr>
          <w:rFonts w:ascii="宋体" w:hAnsi="宋体" w:cs="Arial" w:hint="eastAsia"/>
          <w:color w:val="000000"/>
          <w:szCs w:val="24"/>
        </w:rPr>
      </w:pPr>
      <w:r>
        <w:rPr>
          <w:rFonts w:ascii="宋体" w:hAnsi="宋体" w:cs="Arial" w:hint="eastAsia"/>
          <w:color w:val="000000"/>
          <w:szCs w:val="24"/>
        </w:rPr>
        <w:t>法定代表人（代表人）或其授权委托人：</w:t>
      </w:r>
      <w:r>
        <w:rPr>
          <w:rFonts w:ascii="黑体" w:eastAsia="黑体" w:hAnsi="宋体" w:cs="Arial" w:hint="eastAsia"/>
          <w:color w:val="000000"/>
          <w:szCs w:val="24"/>
          <w:u w:val="single"/>
        </w:rPr>
        <w:t>（法定代表人（代表人）可签字或加盖名章，授权委托人必须签字）</w:t>
      </w:r>
      <w:r>
        <w:rPr>
          <w:rFonts w:ascii="宋体" w:hAnsi="宋体" w:cs="Arial" w:hint="eastAsia"/>
          <w:color w:val="000000"/>
          <w:szCs w:val="24"/>
          <w:u w:val="single"/>
        </w:rPr>
        <w:t xml:space="preserve"> </w:t>
      </w:r>
    </w:p>
    <w:p w:rsidR="004D3BB5" w:rsidRDefault="004D3BB5" w:rsidP="004D3BB5">
      <w:pPr>
        <w:pStyle w:val="a8"/>
        <w:spacing w:before="60" w:afterLines="50" w:line="320" w:lineRule="exact"/>
        <w:ind w:firstLineChars="0" w:firstLine="0"/>
        <w:rPr>
          <w:rFonts w:ascii="Arial" w:hAnsi="Arial" w:cs="Arial" w:hint="eastAsia"/>
          <w:color w:val="000000"/>
          <w:szCs w:val="24"/>
        </w:rPr>
      </w:pPr>
      <w:r>
        <w:rPr>
          <w:rFonts w:ascii="宋体" w:hAnsi="宋体" w:cs="Arial" w:hint="eastAsia"/>
          <w:color w:val="000000"/>
          <w:szCs w:val="24"/>
        </w:rPr>
        <w:t>签署日期：</w:t>
      </w:r>
      <w:r>
        <w:rPr>
          <w:rFonts w:ascii="宋体" w:hAnsi="宋体" w:cs="Arial" w:hint="eastAsia"/>
          <w:color w:val="000000"/>
          <w:szCs w:val="24"/>
          <w:u w:val="single"/>
        </w:rPr>
        <w:t xml:space="preserve"> 2018 </w:t>
      </w:r>
      <w:r>
        <w:rPr>
          <w:rFonts w:ascii="宋体" w:hAnsi="宋体" w:cs="Arial" w:hint="eastAsia"/>
          <w:color w:val="000000"/>
          <w:szCs w:val="24"/>
        </w:rPr>
        <w:t>年</w:t>
      </w:r>
      <w:r>
        <w:rPr>
          <w:rFonts w:ascii="宋体" w:hAnsi="宋体" w:cs="Arial" w:hint="eastAsia"/>
          <w:color w:val="000000"/>
          <w:szCs w:val="24"/>
          <w:u w:val="single"/>
        </w:rPr>
        <w:t xml:space="preserve"> 10 </w:t>
      </w:r>
      <w:r>
        <w:rPr>
          <w:rFonts w:ascii="宋体" w:hAnsi="宋体" w:cs="Arial" w:hint="eastAsia"/>
          <w:color w:val="000000"/>
          <w:szCs w:val="24"/>
        </w:rPr>
        <w:t>月</w:t>
      </w:r>
      <w:r>
        <w:rPr>
          <w:rFonts w:ascii="宋体" w:hAnsi="宋体" w:cs="Arial" w:hint="eastAsia"/>
          <w:color w:val="000000"/>
          <w:szCs w:val="24"/>
          <w:u w:val="single"/>
        </w:rPr>
        <w:t xml:space="preserve"> 13 </w:t>
      </w:r>
      <w:r>
        <w:rPr>
          <w:rFonts w:ascii="宋体" w:hAnsi="宋体" w:cs="Arial" w:hint="eastAsia"/>
          <w:color w:val="000000"/>
          <w:szCs w:val="24"/>
        </w:rPr>
        <w:t>日</w:t>
      </w:r>
    </w:p>
    <w:p w:rsidR="004D3BB5" w:rsidRDefault="004D3BB5" w:rsidP="004D3BB5">
      <w:pPr>
        <w:spacing w:line="480" w:lineRule="exact"/>
        <w:jc w:val="center"/>
        <w:rPr>
          <w:rFonts w:ascii="宋体" w:hAnsi="宋体" w:hint="eastAsia"/>
          <w:b/>
          <w:bCs/>
          <w:color w:val="000000"/>
          <w:sz w:val="36"/>
          <w:szCs w:val="36"/>
        </w:rPr>
      </w:pPr>
    </w:p>
    <w:p w:rsidR="002C720A" w:rsidRDefault="002C720A"/>
    <w:sectPr w:rsidR="002C72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20A" w:rsidRDefault="002C720A" w:rsidP="004D3BB5">
      <w:r>
        <w:separator/>
      </w:r>
    </w:p>
  </w:endnote>
  <w:endnote w:type="continuationSeparator" w:id="1">
    <w:p w:rsidR="002C720A" w:rsidRDefault="002C720A" w:rsidP="004D3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20A" w:rsidRDefault="002C720A" w:rsidP="004D3BB5">
      <w:r>
        <w:separator/>
      </w:r>
    </w:p>
  </w:footnote>
  <w:footnote w:type="continuationSeparator" w:id="1">
    <w:p w:rsidR="002C720A" w:rsidRDefault="002C720A" w:rsidP="004D3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BB5"/>
    <w:rsid w:val="002C720A"/>
    <w:rsid w:val="004D3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3BB5"/>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D3B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D3BB5"/>
    <w:rPr>
      <w:sz w:val="18"/>
      <w:szCs w:val="18"/>
    </w:rPr>
  </w:style>
  <w:style w:type="paragraph" w:styleId="a5">
    <w:name w:val="footer"/>
    <w:basedOn w:val="a"/>
    <w:link w:val="Char0"/>
    <w:uiPriority w:val="99"/>
    <w:semiHidden/>
    <w:unhideWhenUsed/>
    <w:rsid w:val="004D3B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D3BB5"/>
    <w:rPr>
      <w:sz w:val="18"/>
      <w:szCs w:val="18"/>
    </w:rPr>
  </w:style>
  <w:style w:type="paragraph" w:styleId="a6">
    <w:name w:val="Date"/>
    <w:basedOn w:val="a"/>
    <w:next w:val="a"/>
    <w:link w:val="Char1"/>
    <w:qFormat/>
    <w:rsid w:val="004D3BB5"/>
    <w:rPr>
      <w:sz w:val="24"/>
      <w:szCs w:val="20"/>
    </w:rPr>
  </w:style>
  <w:style w:type="character" w:customStyle="1" w:styleId="Char1">
    <w:name w:val="日期 Char"/>
    <w:basedOn w:val="a1"/>
    <w:link w:val="a6"/>
    <w:rsid w:val="004D3BB5"/>
    <w:rPr>
      <w:rFonts w:ascii="Times New Roman" w:eastAsia="宋体" w:hAnsi="Times New Roman" w:cs="Times New Roman"/>
      <w:sz w:val="24"/>
      <w:szCs w:val="20"/>
    </w:rPr>
  </w:style>
  <w:style w:type="paragraph" w:styleId="a7">
    <w:name w:val="Body Text Indent"/>
    <w:basedOn w:val="a"/>
    <w:link w:val="Char2"/>
    <w:rsid w:val="004D3BB5"/>
    <w:pPr>
      <w:spacing w:line="360" w:lineRule="auto"/>
      <w:ind w:firstLineChars="200" w:firstLine="480"/>
    </w:pPr>
    <w:rPr>
      <w:rFonts w:ascii="宋体"/>
      <w:sz w:val="24"/>
      <w:szCs w:val="20"/>
    </w:rPr>
  </w:style>
  <w:style w:type="character" w:customStyle="1" w:styleId="Char2">
    <w:name w:val="正文文本缩进 Char"/>
    <w:basedOn w:val="a1"/>
    <w:link w:val="a7"/>
    <w:rsid w:val="004D3BB5"/>
    <w:rPr>
      <w:rFonts w:ascii="宋体" w:eastAsia="宋体" w:hAnsi="Times New Roman" w:cs="Times New Roman"/>
      <w:sz w:val="24"/>
      <w:szCs w:val="20"/>
    </w:rPr>
  </w:style>
  <w:style w:type="paragraph" w:styleId="a8">
    <w:name w:val="Normal Indent"/>
    <w:basedOn w:val="a"/>
    <w:qFormat/>
    <w:rsid w:val="004D3BB5"/>
    <w:pPr>
      <w:adjustRightInd w:val="0"/>
      <w:spacing w:line="360" w:lineRule="atLeast"/>
      <w:ind w:firstLineChars="200" w:firstLine="420"/>
      <w:jc w:val="left"/>
      <w:textAlignment w:val="baseline"/>
    </w:pPr>
    <w:rPr>
      <w:kern w:val="0"/>
      <w:sz w:val="24"/>
      <w:szCs w:val="20"/>
    </w:rPr>
  </w:style>
  <w:style w:type="paragraph" w:styleId="a9">
    <w:name w:val="Normal (Web)"/>
    <w:basedOn w:val="a"/>
    <w:uiPriority w:val="99"/>
    <w:qFormat/>
    <w:rsid w:val="004D3BB5"/>
    <w:pPr>
      <w:widowControl/>
      <w:spacing w:before="100" w:beforeAutospacing="1" w:after="100" w:afterAutospacing="1"/>
      <w:jc w:val="left"/>
    </w:pPr>
    <w:rPr>
      <w:rFonts w:ascii="宋体" w:hAnsi="宋体" w:cs="宋体"/>
      <w:kern w:val="0"/>
      <w:sz w:val="24"/>
      <w:szCs w:val="24"/>
    </w:rPr>
  </w:style>
  <w:style w:type="paragraph" w:styleId="aa">
    <w:name w:val="Body Text"/>
    <w:basedOn w:val="a"/>
    <w:link w:val="Char3"/>
    <w:uiPriority w:val="99"/>
    <w:semiHidden/>
    <w:unhideWhenUsed/>
    <w:rsid w:val="004D3BB5"/>
    <w:pPr>
      <w:spacing w:after="120"/>
    </w:pPr>
  </w:style>
  <w:style w:type="character" w:customStyle="1" w:styleId="Char3">
    <w:name w:val="正文文本 Char"/>
    <w:basedOn w:val="a1"/>
    <w:link w:val="aa"/>
    <w:uiPriority w:val="99"/>
    <w:semiHidden/>
    <w:rsid w:val="004D3BB5"/>
    <w:rPr>
      <w:rFonts w:ascii="Times New Roman" w:eastAsia="宋体" w:hAnsi="Times New Roman" w:cs="Times New Roman"/>
    </w:rPr>
  </w:style>
  <w:style w:type="paragraph" w:styleId="ab">
    <w:name w:val="Body Text First Indent"/>
    <w:basedOn w:val="aa"/>
    <w:link w:val="Char4"/>
    <w:rsid w:val="004D3BB5"/>
    <w:pPr>
      <w:adjustRightInd w:val="0"/>
      <w:spacing w:line="360" w:lineRule="atLeast"/>
      <w:ind w:firstLineChars="100" w:firstLine="420"/>
      <w:jc w:val="left"/>
      <w:textAlignment w:val="baseline"/>
    </w:pPr>
    <w:rPr>
      <w:kern w:val="0"/>
      <w:sz w:val="24"/>
      <w:szCs w:val="20"/>
    </w:rPr>
  </w:style>
  <w:style w:type="character" w:customStyle="1" w:styleId="Char4">
    <w:name w:val="正文首行缩进 Char"/>
    <w:basedOn w:val="Char3"/>
    <w:link w:val="ab"/>
    <w:rsid w:val="004D3BB5"/>
    <w:rPr>
      <w:kern w:val="0"/>
      <w:sz w:val="24"/>
      <w:szCs w:val="20"/>
    </w:rPr>
  </w:style>
  <w:style w:type="paragraph" w:styleId="a0">
    <w:name w:val="Message Header"/>
    <w:basedOn w:val="a"/>
    <w:link w:val="Char5"/>
    <w:uiPriority w:val="99"/>
    <w:semiHidden/>
    <w:unhideWhenUsed/>
    <w:rsid w:val="004D3BB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1"/>
    <w:link w:val="a0"/>
    <w:uiPriority w:val="99"/>
    <w:semiHidden/>
    <w:rsid w:val="004D3BB5"/>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1471</Words>
  <Characters>8391</Characters>
  <Application>Microsoft Office Word</Application>
  <DocSecurity>0</DocSecurity>
  <Lines>69</Lines>
  <Paragraphs>19</Paragraphs>
  <ScaleCrop>false</ScaleCrop>
  <Company>Microsoft</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河南宏图工程咨询有限公司:王建平</dc:creator>
  <cp:keywords/>
  <dc:description/>
  <cp:lastModifiedBy>河南宏图工程咨询有限公司:王建平</cp:lastModifiedBy>
  <cp:revision>2</cp:revision>
  <dcterms:created xsi:type="dcterms:W3CDTF">2018-10-25T01:26:00Z</dcterms:created>
  <dcterms:modified xsi:type="dcterms:W3CDTF">2018-10-25T01:29:00Z</dcterms:modified>
</cp:coreProperties>
</file>