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99" w:rsidRDefault="000B3399">
      <w:pPr>
        <w:ind w:firstLineChars="300" w:firstLine="1325"/>
        <w:rPr>
          <w:rFonts w:asciiTheme="majorEastAsia" w:eastAsiaTheme="majorEastAsia" w:hAnsiTheme="majorEastAsia" w:cstheme="majorEastAsia"/>
          <w:b/>
          <w:bCs/>
          <w:color w:val="000000"/>
          <w:sz w:val="44"/>
          <w:szCs w:val="44"/>
        </w:rPr>
      </w:pPr>
    </w:p>
    <w:p w:rsidR="000B3399"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许昌市公安局“</w:t>
      </w:r>
      <w:r w:rsidR="00A42227">
        <w:rPr>
          <w:rFonts w:asciiTheme="majorEastAsia" w:eastAsiaTheme="majorEastAsia" w:hAnsiTheme="majorEastAsia" w:cstheme="majorEastAsia" w:hint="eastAsia"/>
          <w:b/>
          <w:bCs/>
          <w:color w:val="000000"/>
          <w:sz w:val="44"/>
          <w:szCs w:val="44"/>
        </w:rPr>
        <w:t>视频网安全管控、公安网IP扩容</w:t>
      </w:r>
      <w:r>
        <w:rPr>
          <w:rFonts w:asciiTheme="majorEastAsia" w:eastAsiaTheme="majorEastAsia" w:hAnsiTheme="majorEastAsia" w:cstheme="majorEastAsia" w:hint="eastAsia"/>
          <w:b/>
          <w:bCs/>
          <w:color w:val="000000"/>
          <w:sz w:val="44"/>
          <w:szCs w:val="44"/>
        </w:rPr>
        <w:t>”项目</w:t>
      </w:r>
    </w:p>
    <w:p w:rsidR="000B3399" w:rsidRDefault="000B3399">
      <w:pPr>
        <w:rPr>
          <w:rFonts w:ascii="微软简隶书" w:eastAsia="微软简隶书"/>
          <w:color w:val="000000"/>
          <w:u w:val="single"/>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58E6">
        <w:rPr>
          <w:rFonts w:asciiTheme="majorEastAsia" w:eastAsiaTheme="majorEastAsia" w:hAnsiTheme="majorEastAsia" w:cstheme="majorEastAsia" w:hint="eastAsia"/>
          <w:b/>
          <w:bCs/>
          <w:color w:val="000000"/>
          <w:sz w:val="36"/>
          <w:szCs w:val="36"/>
        </w:rPr>
        <w:t xml:space="preserve"> ZFCG-G2018</w:t>
      </w:r>
      <w:r w:rsidR="00BF01FB">
        <w:rPr>
          <w:rFonts w:asciiTheme="majorEastAsia" w:eastAsiaTheme="majorEastAsia" w:hAnsiTheme="majorEastAsia" w:cstheme="majorEastAsia" w:hint="eastAsia"/>
          <w:b/>
          <w:bCs/>
          <w:color w:val="000000"/>
          <w:sz w:val="36"/>
          <w:szCs w:val="36"/>
        </w:rPr>
        <w:t>155</w:t>
      </w:r>
      <w:r>
        <w:rPr>
          <w:rFonts w:asciiTheme="majorEastAsia" w:eastAsiaTheme="majorEastAsia" w:hAnsiTheme="majorEastAsia" w:cstheme="majorEastAsia" w:hint="eastAsia"/>
          <w:b/>
          <w:bCs/>
          <w:color w:val="000000"/>
          <w:sz w:val="36"/>
          <w:szCs w:val="36"/>
        </w:rPr>
        <w:t>号</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许昌市公安局</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B3399" w:rsidRDefault="00D453E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B3399" w:rsidRDefault="00D453E6">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9B206F">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BF01FB">
        <w:rPr>
          <w:rFonts w:asciiTheme="majorEastAsia" w:eastAsiaTheme="majorEastAsia" w:hAnsiTheme="majorEastAsia" w:cstheme="majorEastAsia" w:hint="eastAsia"/>
          <w:b/>
          <w:bCs/>
          <w:color w:val="000000"/>
          <w:sz w:val="36"/>
          <w:szCs w:val="36"/>
        </w:rPr>
        <w:t>十九</w:t>
      </w:r>
      <w:r>
        <w:rPr>
          <w:rFonts w:asciiTheme="majorEastAsia" w:eastAsiaTheme="majorEastAsia" w:hAnsiTheme="majorEastAsia" w:cstheme="majorEastAsia" w:hint="eastAsia"/>
          <w:b/>
          <w:bCs/>
          <w:color w:val="000000"/>
          <w:sz w:val="36"/>
          <w:szCs w:val="36"/>
        </w:rPr>
        <w:t>日</w:t>
      </w:r>
    </w:p>
    <w:p w:rsidR="000B3399" w:rsidRDefault="000B3399">
      <w:pPr>
        <w:rPr>
          <w:rFonts w:asciiTheme="majorEastAsia" w:eastAsiaTheme="majorEastAsia" w:hAnsiTheme="majorEastAsia" w:cstheme="majorEastAsia"/>
          <w:b/>
          <w:bCs/>
          <w:color w:val="000000"/>
          <w:sz w:val="36"/>
          <w:szCs w:val="36"/>
        </w:rPr>
      </w:pPr>
    </w:p>
    <w:p w:rsidR="000B3399" w:rsidRDefault="00D453E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B3399" w:rsidRDefault="00D453E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B3399" w:rsidRDefault="000B3399" w:rsidP="00E43D96">
      <w:pPr>
        <w:autoSpaceDE w:val="0"/>
        <w:autoSpaceDN w:val="0"/>
        <w:adjustRightInd w:val="0"/>
        <w:spacing w:line="700" w:lineRule="exact"/>
        <w:rPr>
          <w:rFonts w:asciiTheme="majorEastAsia" w:eastAsiaTheme="majorEastAsia" w:hAnsiTheme="majorEastAsia" w:cs="宋体"/>
          <w:b/>
          <w:kern w:val="0"/>
          <w:sz w:val="36"/>
          <w:szCs w:val="36"/>
        </w:rPr>
      </w:pPr>
    </w:p>
    <w:p w:rsidR="000B3399" w:rsidRDefault="00D453E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0B3399" w:rsidRDefault="00D453E6">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0B3399" w:rsidRDefault="00D453E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0B3399" w:rsidRDefault="00D453E6" w:rsidP="009B206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（一）项目名称：</w:t>
      </w:r>
      <w:proofErr w:type="gramStart"/>
      <w:r w:rsidR="00A42227">
        <w:rPr>
          <w:rFonts w:asciiTheme="minorEastAsia" w:eastAsiaTheme="minorEastAsia" w:hAnsiTheme="minorEastAsia" w:cs="仿宋_GB2312" w:hint="eastAsia"/>
          <w:color w:val="000000"/>
          <w:shd w:val="clear" w:color="auto" w:fill="FFFFFF"/>
        </w:rPr>
        <w:t>视频网</w:t>
      </w:r>
      <w:proofErr w:type="gramEnd"/>
      <w:r w:rsidR="00A42227">
        <w:rPr>
          <w:rFonts w:asciiTheme="minorEastAsia" w:eastAsiaTheme="minorEastAsia" w:hAnsiTheme="minorEastAsia" w:cs="仿宋_GB2312" w:hint="eastAsia"/>
          <w:color w:val="000000"/>
          <w:shd w:val="clear" w:color="auto" w:fill="FFFFFF"/>
        </w:rPr>
        <w:t>安全管控、公安网IP扩容。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B206F">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A42227" w:rsidRDefault="00D453E6" w:rsidP="00A42227">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三</w:t>
      </w:r>
      <w:r>
        <w:rPr>
          <w:rFonts w:asciiTheme="minorEastAsia" w:hAnsiTheme="minorEastAsia" w:cs="仿宋_GB2312" w:hint="eastAsia"/>
          <w:color w:val="000000"/>
          <w:shd w:val="clear" w:color="auto" w:fill="FFFFFF"/>
        </w:rPr>
        <w:t>）采购需求：</w:t>
      </w:r>
    </w:p>
    <w:p w:rsidR="00A42227" w:rsidRPr="00CC294F" w:rsidRDefault="00A42227" w:rsidP="00A42227">
      <w:pPr>
        <w:wordWrap w:val="0"/>
        <w:topLinePunct/>
        <w:snapToGrid w:val="0"/>
        <w:spacing w:line="360" w:lineRule="auto"/>
        <w:ind w:firstLineChars="250" w:firstLine="600"/>
        <w:rPr>
          <w:rFonts w:asciiTheme="minorEastAsia" w:hAnsiTheme="minorEastAsia" w:cs="仿宋"/>
          <w:color w:val="000000"/>
          <w:kern w:val="0"/>
          <w:sz w:val="24"/>
          <w:szCs w:val="24"/>
          <w:shd w:val="clear" w:color="auto" w:fill="FFFFFF"/>
        </w:rPr>
      </w:pPr>
      <w:r w:rsidRPr="00A42227">
        <w:rPr>
          <w:rFonts w:asciiTheme="minorEastAsia" w:hAnsiTheme="minorEastAsia" w:cs="仿宋" w:hint="eastAsia"/>
          <w:color w:val="000000"/>
          <w:kern w:val="0"/>
          <w:sz w:val="24"/>
          <w:szCs w:val="24"/>
          <w:shd w:val="clear" w:color="auto" w:fill="FFFFFF"/>
        </w:rPr>
        <w:t>A包</w:t>
      </w:r>
      <w:proofErr w:type="gramStart"/>
      <w:r w:rsidRPr="00A42227">
        <w:rPr>
          <w:rFonts w:asciiTheme="minorEastAsia" w:hAnsiTheme="minorEastAsia" w:cs="仿宋" w:hint="eastAsia"/>
          <w:color w:val="000000"/>
          <w:kern w:val="0"/>
          <w:sz w:val="24"/>
          <w:szCs w:val="24"/>
          <w:shd w:val="clear" w:color="auto" w:fill="FFFFFF"/>
        </w:rPr>
        <w:t>视频网</w:t>
      </w:r>
      <w:proofErr w:type="gramEnd"/>
      <w:r w:rsidRPr="00A42227">
        <w:rPr>
          <w:rFonts w:asciiTheme="minorEastAsia" w:hAnsiTheme="minorEastAsia" w:cs="仿宋" w:hint="eastAsia"/>
          <w:color w:val="000000"/>
          <w:kern w:val="0"/>
          <w:sz w:val="24"/>
          <w:szCs w:val="24"/>
          <w:shd w:val="clear" w:color="auto" w:fill="FFFFFF"/>
        </w:rPr>
        <w:t>安全管控：</w:t>
      </w:r>
      <w:r w:rsidRPr="00CC294F">
        <w:rPr>
          <w:rFonts w:asciiTheme="minorEastAsia" w:hAnsiTheme="minorEastAsia" w:cs="仿宋" w:hint="eastAsia"/>
          <w:color w:val="000000"/>
          <w:kern w:val="0"/>
          <w:sz w:val="24"/>
          <w:szCs w:val="24"/>
          <w:shd w:val="clear" w:color="auto" w:fill="FFFFFF"/>
        </w:rPr>
        <w:t>1套视频安全集中管控平台，1套视频应用审计系统，1套</w:t>
      </w:r>
      <w:proofErr w:type="gramStart"/>
      <w:r w:rsidRPr="00CC294F">
        <w:rPr>
          <w:rFonts w:asciiTheme="minorEastAsia" w:hAnsiTheme="minorEastAsia" w:cs="仿宋" w:hint="eastAsia"/>
          <w:color w:val="000000"/>
          <w:kern w:val="0"/>
          <w:sz w:val="24"/>
          <w:szCs w:val="24"/>
          <w:shd w:val="clear" w:color="auto" w:fill="FFFFFF"/>
        </w:rPr>
        <w:t>视频网</w:t>
      </w:r>
      <w:proofErr w:type="gramEnd"/>
      <w:r w:rsidRPr="00CC294F">
        <w:rPr>
          <w:rFonts w:asciiTheme="minorEastAsia" w:hAnsiTheme="minorEastAsia" w:cs="仿宋" w:hint="eastAsia"/>
          <w:color w:val="000000"/>
          <w:kern w:val="0"/>
          <w:sz w:val="24"/>
          <w:szCs w:val="24"/>
          <w:shd w:val="clear" w:color="auto" w:fill="FFFFFF"/>
        </w:rPr>
        <w:t>终端安全和防病毒，1套联网设备准入管理,1套存储介质信息消除系统，3台企业级应用服务器</w:t>
      </w:r>
      <w:r w:rsidRPr="00CC294F">
        <w:rPr>
          <w:rFonts w:asciiTheme="minorEastAsia" w:hAnsiTheme="minorEastAsia" w:cs="宋体" w:hint="eastAsia"/>
          <w:color w:val="000000"/>
          <w:kern w:val="0"/>
          <w:sz w:val="24"/>
          <w:szCs w:val="24"/>
        </w:rPr>
        <w:t>。</w:t>
      </w:r>
    </w:p>
    <w:p w:rsidR="00A42227" w:rsidRPr="008F61D3" w:rsidRDefault="00A42227" w:rsidP="00A42227">
      <w:pPr>
        <w:wordWrap w:val="0"/>
        <w:topLinePunct/>
        <w:snapToGrid w:val="0"/>
        <w:spacing w:line="360" w:lineRule="auto"/>
        <w:ind w:firstLineChars="250" w:firstLine="600"/>
        <w:rPr>
          <w:rFonts w:asciiTheme="minorEastAsia" w:hAnsiTheme="minorEastAsia" w:cs="仿宋"/>
          <w:color w:val="000000"/>
          <w:kern w:val="0"/>
          <w:sz w:val="24"/>
          <w:szCs w:val="24"/>
          <w:shd w:val="clear" w:color="auto" w:fill="FFFFFF"/>
        </w:rPr>
      </w:pPr>
      <w:r w:rsidRPr="00A42227">
        <w:rPr>
          <w:rFonts w:asciiTheme="minorEastAsia" w:hAnsiTheme="minorEastAsia" w:cs="仿宋" w:hint="eastAsia"/>
          <w:color w:val="000000"/>
          <w:kern w:val="0"/>
          <w:sz w:val="24"/>
          <w:szCs w:val="24"/>
          <w:shd w:val="clear" w:color="auto" w:fill="FFFFFF"/>
        </w:rPr>
        <w:t>B包公安信息网IP扩容：</w:t>
      </w:r>
      <w:r w:rsidRPr="008F61D3">
        <w:rPr>
          <w:rFonts w:asciiTheme="minorEastAsia" w:hAnsiTheme="minorEastAsia" w:cs="仿宋" w:hint="eastAsia"/>
          <w:color w:val="000000"/>
          <w:kern w:val="0"/>
          <w:sz w:val="24"/>
          <w:szCs w:val="24"/>
          <w:shd w:val="clear" w:color="auto" w:fill="FFFFFF"/>
        </w:rPr>
        <w:t>2台公安网准入网关， 5套“一机两用”扫描器，1套“一机两用”安全加固和审计模块，1套“一机两用”双</w:t>
      </w:r>
      <w:proofErr w:type="gramStart"/>
      <w:r w:rsidRPr="008F61D3">
        <w:rPr>
          <w:rFonts w:asciiTheme="minorEastAsia" w:hAnsiTheme="minorEastAsia" w:cs="仿宋" w:hint="eastAsia"/>
          <w:color w:val="000000"/>
          <w:kern w:val="0"/>
          <w:sz w:val="24"/>
          <w:szCs w:val="24"/>
          <w:shd w:val="clear" w:color="auto" w:fill="FFFFFF"/>
        </w:rPr>
        <w:t>机热备</w:t>
      </w:r>
      <w:proofErr w:type="gramEnd"/>
      <w:r w:rsidRPr="008F61D3">
        <w:rPr>
          <w:rFonts w:asciiTheme="minorEastAsia" w:hAnsiTheme="minorEastAsia" w:cs="仿宋" w:hint="eastAsia"/>
          <w:color w:val="000000"/>
          <w:kern w:val="0"/>
          <w:sz w:val="24"/>
          <w:szCs w:val="24"/>
          <w:shd w:val="clear" w:color="auto" w:fill="FFFFFF"/>
        </w:rPr>
        <w:t>系统，1套公安信息网IP迁移服务，1台企业级服务器</w:t>
      </w:r>
      <w:r w:rsidRPr="008F61D3">
        <w:rPr>
          <w:rFonts w:asciiTheme="minorEastAsia" w:hAnsiTheme="minorEastAsia" w:cs="宋体" w:hint="eastAsia"/>
          <w:color w:val="000000"/>
          <w:kern w:val="0"/>
          <w:sz w:val="24"/>
          <w:szCs w:val="24"/>
        </w:rPr>
        <w:t>。</w:t>
      </w:r>
    </w:p>
    <w:p w:rsidR="000B3399" w:rsidRDefault="009B206F" w:rsidP="00A42227">
      <w:pPr>
        <w:pStyle w:val="ab"/>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（四）</w:t>
      </w:r>
      <w:r w:rsidR="00D453E6">
        <w:rPr>
          <w:rFonts w:asciiTheme="minorEastAsia" w:hAnsiTheme="minorEastAsia" w:cs="仿宋_GB2312" w:hint="eastAsia"/>
          <w:color w:val="000000"/>
          <w:shd w:val="clear" w:color="auto" w:fill="FFFFFF"/>
        </w:rPr>
        <w:t>预算金额</w:t>
      </w:r>
      <w:r>
        <w:rPr>
          <w:rFonts w:asciiTheme="minorEastAsia" w:hAnsiTheme="minorEastAsia" w:cs="仿宋_GB2312" w:hint="eastAsia"/>
          <w:color w:val="000000"/>
          <w:shd w:val="clear" w:color="auto" w:fill="FFFFFF"/>
        </w:rPr>
        <w:t>（最高限价）</w:t>
      </w:r>
      <w:r w:rsidR="00D453E6">
        <w:rPr>
          <w:rFonts w:asciiTheme="minorEastAsia" w:hAnsiTheme="minorEastAsia" w:cs="仿宋_GB2312" w:hint="eastAsia"/>
          <w:color w:val="000000"/>
          <w:shd w:val="clear" w:color="auto" w:fill="FFFFFF"/>
        </w:rPr>
        <w:t>：</w:t>
      </w:r>
      <w:r w:rsidR="00156442">
        <w:rPr>
          <w:rFonts w:asciiTheme="minorEastAsia" w:hAnsiTheme="minorEastAsia" w:cs="仿宋_GB2312" w:hint="eastAsia"/>
          <w:color w:val="000000"/>
          <w:shd w:val="clear" w:color="auto" w:fill="FFFFFF"/>
        </w:rPr>
        <w:t xml:space="preserve">A包：133.3万元；B包：93.3万元。 </w:t>
      </w:r>
    </w:p>
    <w:p w:rsidR="009B206F"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五</w:t>
      </w:r>
      <w:r>
        <w:rPr>
          <w:rFonts w:asciiTheme="minorEastAsia" w:hAnsiTheme="minorEastAsia" w:cs="仿宋_GB2312" w:hint="eastAsia"/>
          <w:color w:val="000000"/>
          <w:shd w:val="clear" w:color="auto" w:fill="FFFFFF"/>
        </w:rPr>
        <w:t>）交付（服务、完工）时间 ：</w:t>
      </w:r>
      <w:r w:rsidR="00156442" w:rsidRPr="009B206F">
        <w:rPr>
          <w:rFonts w:asciiTheme="minorEastAsia" w:hAnsiTheme="minorEastAsia" w:cs="仿宋_GB2312" w:hint="eastAsia"/>
          <w:color w:val="000000"/>
          <w:shd w:val="clear" w:color="auto" w:fill="FFFFFF"/>
        </w:rPr>
        <w:t>合同</w:t>
      </w:r>
      <w:r w:rsidR="009B206F" w:rsidRPr="009B206F">
        <w:rPr>
          <w:rFonts w:asciiTheme="minorEastAsia" w:hAnsiTheme="minorEastAsia" w:cs="仿宋_GB2312" w:hint="eastAsia"/>
          <w:color w:val="000000"/>
          <w:shd w:val="clear" w:color="auto" w:fill="FFFFFF"/>
        </w:rPr>
        <w:t>签订后30</w:t>
      </w:r>
      <w:r w:rsidR="00156442">
        <w:rPr>
          <w:rFonts w:asciiTheme="minorEastAsia" w:hAnsiTheme="minorEastAsia" w:cs="仿宋_GB2312" w:hint="eastAsia"/>
          <w:color w:val="000000"/>
          <w:shd w:val="clear" w:color="auto" w:fill="FFFFFF"/>
        </w:rPr>
        <w:t>天内。</w:t>
      </w:r>
    </w:p>
    <w:p w:rsidR="000B3399"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六</w:t>
      </w:r>
      <w:r>
        <w:rPr>
          <w:rFonts w:asciiTheme="minorEastAsia" w:hAnsiTheme="minorEastAsia" w:cs="仿宋_GB2312" w:hint="eastAsia"/>
          <w:color w:val="000000"/>
          <w:shd w:val="clear" w:color="auto" w:fill="FFFFFF"/>
        </w:rPr>
        <w:t>）交付（服务、完工）地点：</w:t>
      </w:r>
      <w:r w:rsidR="009B206F" w:rsidRPr="009B206F">
        <w:rPr>
          <w:rFonts w:asciiTheme="minorEastAsia" w:hAnsiTheme="minorEastAsia" w:cs="仿宋_GB2312" w:hint="eastAsia"/>
          <w:color w:val="000000"/>
          <w:shd w:val="clear" w:color="auto" w:fill="FFFFFF"/>
        </w:rPr>
        <w:t>许昌市公安局</w:t>
      </w:r>
      <w:r w:rsidR="00156442">
        <w:rPr>
          <w:rFonts w:asciiTheme="minorEastAsia" w:hAnsiTheme="minorEastAsia" w:cs="仿宋_GB2312" w:hint="eastAsia"/>
          <w:color w:val="000000"/>
          <w:shd w:val="clear" w:color="auto" w:fill="FFFFFF"/>
        </w:rPr>
        <w:t>。</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七</w:t>
      </w:r>
      <w:r>
        <w:rPr>
          <w:rFonts w:asciiTheme="minorEastAsia" w:hAnsiTheme="minorEastAsia" w:cs="仿宋_GB2312" w:hint="eastAsia"/>
          <w:color w:val="000000"/>
          <w:shd w:val="clear" w:color="auto" w:fill="FFFFFF"/>
        </w:rPr>
        <w:t>）进口产品：不允许。</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八</w:t>
      </w:r>
      <w:r>
        <w:rPr>
          <w:rFonts w:asciiTheme="minorEastAsia" w:hAnsiTheme="minorEastAsia" w:cs="仿宋_GB2312" w:hint="eastAsia"/>
          <w:color w:val="000000"/>
          <w:shd w:val="clear" w:color="auto" w:fill="FFFFFF"/>
        </w:rPr>
        <w:t>）分包：不允许。</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9B206F" w:rsidRPr="00332038" w:rsidRDefault="009B206F" w:rsidP="009B206F">
      <w:pPr>
        <w:widowControl/>
        <w:shd w:val="clear" w:color="auto" w:fill="FFFFFF"/>
        <w:spacing w:line="360" w:lineRule="atLeast"/>
        <w:ind w:firstLineChars="200" w:firstLine="480"/>
        <w:jc w:val="left"/>
        <w:rPr>
          <w:rFonts w:ascii="宋体" w:hAnsi="宋体" w:cs="宋体"/>
          <w:color w:val="000000"/>
          <w:kern w:val="0"/>
          <w:sz w:val="24"/>
          <w:szCs w:val="24"/>
        </w:rPr>
      </w:pPr>
      <w:r w:rsidRPr="00332038">
        <w:rPr>
          <w:rFonts w:ascii="宋体" w:hAnsi="宋体" w:cs="宋体" w:hint="eastAsia"/>
          <w:color w:val="000000"/>
          <w:kern w:val="0"/>
          <w:sz w:val="24"/>
          <w:szCs w:val="24"/>
        </w:rPr>
        <w:t>本项目落实节能环保</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、中小微型企业扶持</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、支持监狱企业发展</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、残疾人福利性单位扶持</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等相关政府采购政策。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hAnsiTheme="minorEastAsia" w:cs="宋体"/>
          <w:color w:val="000000"/>
          <w:kern w:val="0"/>
          <w:lang w:val="zh-CN"/>
        </w:rPr>
        <w:t>未被列入</w:t>
      </w:r>
      <w:r>
        <w:rPr>
          <w:rFonts w:asciiTheme="minorEastAsia" w:hAnsiTheme="minorEastAsia" w:cs="宋体"/>
          <w:color w:val="000000"/>
          <w:kern w:val="0"/>
        </w:rPr>
        <w:t>“</w:t>
      </w:r>
      <w:r>
        <w:rPr>
          <w:rFonts w:asciiTheme="minorEastAsia" w:hAnsiTheme="minorEastAsia" w:cs="宋体"/>
          <w:color w:val="000000"/>
          <w:kern w:val="0"/>
          <w:lang w:val="zh-CN"/>
        </w:rPr>
        <w:t>信用中国</w:t>
      </w:r>
      <w:r>
        <w:rPr>
          <w:rFonts w:asciiTheme="minorEastAsia" w:hAnsiTheme="minorEastAsia" w:cs="宋体"/>
          <w:color w:val="000000"/>
          <w:kern w:val="0"/>
        </w:rPr>
        <w:t>”</w:t>
      </w:r>
      <w:r>
        <w:rPr>
          <w:rFonts w:asciiTheme="minorEastAsia" w:hAnsiTheme="minorEastAsia" w:cs="宋体"/>
          <w:color w:val="000000"/>
          <w:kern w:val="0"/>
          <w:lang w:val="zh-CN"/>
        </w:rPr>
        <w:t>网站</w:t>
      </w:r>
      <w:r>
        <w:rPr>
          <w:rFonts w:asciiTheme="minorEastAsia" w:hAnsiTheme="minorEastAsia" w:cs="宋体"/>
          <w:color w:val="000000"/>
          <w:kern w:val="0"/>
        </w:rPr>
        <w:t>(www.creditchina.gov.cn)</w:t>
      </w:r>
      <w:r>
        <w:rPr>
          <w:rFonts w:asciiTheme="minorEastAsia" w:hAnsiTheme="minorEastAsia" w:cs="宋体"/>
          <w:color w:val="000000"/>
          <w:kern w:val="0"/>
          <w:lang w:val="zh-CN"/>
        </w:rPr>
        <w:t>失信被执行人、重大税收违法案件当事人名单、政府采购严重违法失信名单的投标人</w:t>
      </w:r>
      <w:r>
        <w:rPr>
          <w:rFonts w:asciiTheme="minorEastAsia" w:hAnsiTheme="minorEastAsia" w:cs="宋体"/>
          <w:color w:val="000000"/>
          <w:kern w:val="0"/>
        </w:rPr>
        <w:t>；</w:t>
      </w:r>
      <w:r>
        <w:rPr>
          <w:rFonts w:asciiTheme="minorEastAsia" w:hAnsiTheme="minorEastAsia" w:cs="宋体" w:hint="eastAsia"/>
          <w:color w:val="000000"/>
          <w:kern w:val="0"/>
        </w:rPr>
        <w:t>“</w:t>
      </w:r>
      <w:r>
        <w:rPr>
          <w:rFonts w:asciiTheme="minorEastAsia" w:hAnsiTheme="minorEastAsia" w:cs="宋体"/>
          <w:color w:val="000000"/>
          <w:kern w:val="0"/>
          <w:lang w:val="zh-CN"/>
        </w:rPr>
        <w:t>中国政府采购网</w:t>
      </w:r>
      <w:r>
        <w:rPr>
          <w:rFonts w:asciiTheme="minorEastAsia" w:hAnsiTheme="minorEastAsia" w:cs="宋体" w:hint="eastAsia"/>
          <w:color w:val="000000"/>
          <w:kern w:val="0"/>
        </w:rPr>
        <w:t>”</w:t>
      </w:r>
      <w:r>
        <w:rPr>
          <w:rFonts w:asciiTheme="minorEastAsia" w:hAnsiTheme="minorEastAsia" w:cs="宋体"/>
          <w:color w:val="000000"/>
          <w:kern w:val="0"/>
        </w:rPr>
        <w:t xml:space="preserve"> (www.ccgp.gov.cn)</w:t>
      </w:r>
      <w:r>
        <w:rPr>
          <w:rFonts w:asciiTheme="minorEastAsia" w:hAnsiTheme="minorEastAsia" w:cs="宋体"/>
          <w:color w:val="000000"/>
          <w:kern w:val="0"/>
          <w:lang w:val="zh-CN"/>
        </w:rPr>
        <w:t>政府采购严重违法失信行为记录名单的投标人</w:t>
      </w:r>
      <w:r w:rsidR="00B62D30">
        <w:rPr>
          <w:rFonts w:asciiTheme="minorEastAsia" w:hAnsiTheme="minorEastAsia" w:cs="宋体" w:hint="eastAsia"/>
          <w:color w:val="000000"/>
          <w:kern w:val="0"/>
        </w:rPr>
        <w:t>。</w:t>
      </w:r>
    </w:p>
    <w:p w:rsidR="000B3399" w:rsidRDefault="00D453E6">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w:t>
      </w:r>
      <w:r w:rsidR="00B62D30">
        <w:rPr>
          <w:rFonts w:asciiTheme="minorEastAsia" w:eastAsia="宋体" w:hAnsiTheme="minorEastAsia" w:cs="宋体" w:hint="eastAsia"/>
          <w:color w:val="000000"/>
          <w:kern w:val="0"/>
          <w:sz w:val="24"/>
          <w:szCs w:val="24"/>
          <w:lang w:val="zh-CN"/>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BF01FB">
        <w:rPr>
          <w:rFonts w:asciiTheme="minorEastAsia" w:eastAsiaTheme="minorEastAsia" w:hAnsiTheme="minorEastAsia" w:cs="仿宋_GB2312" w:hint="eastAsia"/>
          <w:color w:val="000000"/>
        </w:rPr>
        <w:t>10</w:t>
      </w:r>
      <w:r>
        <w:rPr>
          <w:rFonts w:asciiTheme="minorEastAsia" w:eastAsiaTheme="minorEastAsia" w:hAnsiTheme="minorEastAsia" w:cs="仿宋_GB2312" w:hint="eastAsia"/>
          <w:color w:val="000000"/>
        </w:rPr>
        <w:t>月</w:t>
      </w:r>
      <w:r w:rsidR="00BF01FB">
        <w:rPr>
          <w:rFonts w:asciiTheme="minorEastAsia" w:eastAsiaTheme="minorEastAsia" w:hAnsiTheme="minorEastAsia" w:cs="仿宋_GB2312" w:hint="eastAsia"/>
          <w:color w:val="000000"/>
        </w:rPr>
        <w:t>15</w:t>
      </w:r>
      <w:r>
        <w:rPr>
          <w:rFonts w:asciiTheme="minorEastAsia" w:eastAsiaTheme="minorEastAsia" w:hAnsiTheme="minorEastAsia" w:cs="仿宋_GB2312" w:hint="eastAsia"/>
          <w:color w:val="000000"/>
        </w:rPr>
        <w:t>日</w:t>
      </w:r>
      <w:r w:rsidR="00BF01FB">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BF01FB">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BF01FB">
        <w:rPr>
          <w:rFonts w:asciiTheme="minorEastAsia" w:eastAsiaTheme="minorEastAsia" w:hAnsiTheme="minorEastAsia" w:cs="仿宋_GB2312" w:hint="eastAsia"/>
          <w:color w:val="000000"/>
        </w:rPr>
        <w:t>四</w:t>
      </w:r>
      <w:proofErr w:type="gramEnd"/>
      <w:r>
        <w:rPr>
          <w:rFonts w:asciiTheme="minorEastAsia" w:eastAsiaTheme="minorEastAsia" w:hAnsiTheme="minorEastAsia" w:cs="仿宋_GB2312" w:hint="eastAsia"/>
          <w:color w:val="000000"/>
        </w:rPr>
        <w:t>室。</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9B206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B3399" w:rsidRDefault="00D453E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B3399" w:rsidRPr="00D453E6"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453E6">
        <w:rPr>
          <w:rFonts w:asciiTheme="minorEastAsia" w:eastAsiaTheme="minorEastAsia" w:hAnsiTheme="minorEastAsia" w:cs="仿宋_GB2312" w:hint="eastAsia"/>
        </w:rPr>
        <w:t>本招标公告自发布之日起5个工作日。</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采购人：许昌市公安局</w:t>
      </w:r>
    </w:p>
    <w:p w:rsidR="00156442" w:rsidRPr="00156442" w:rsidRDefault="00D453E6" w:rsidP="0015644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156442" w:rsidRPr="00156442">
        <w:rPr>
          <w:rFonts w:asciiTheme="minorEastAsia" w:eastAsiaTheme="minorEastAsia" w:hAnsiTheme="minorEastAsia" w:cs="仿宋_GB2312" w:hint="eastAsia"/>
          <w:color w:val="000000"/>
        </w:rPr>
        <w:t>严运行</w:t>
      </w:r>
      <w:r>
        <w:rPr>
          <w:rFonts w:asciiTheme="minorEastAsia" w:eastAsiaTheme="minorEastAsia" w:hAnsiTheme="minorEastAsia" w:cs="仿宋_GB2312" w:hint="eastAsia"/>
          <w:color w:val="000000"/>
        </w:rPr>
        <w:t>    联系电话：</w:t>
      </w:r>
      <w:r w:rsidR="00156442" w:rsidRPr="00156442">
        <w:rPr>
          <w:rFonts w:asciiTheme="minorEastAsia" w:eastAsiaTheme="minorEastAsia" w:hAnsiTheme="minorEastAsia" w:cs="仿宋_GB2312" w:hint="eastAsia"/>
          <w:color w:val="000000"/>
        </w:rPr>
        <w:t>18637468822</w:t>
      </w:r>
    </w:p>
    <w:p w:rsidR="000B3399" w:rsidRPr="00156442" w:rsidRDefault="000B339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9B206F" w:rsidRPr="00156442"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单位地址：</w:t>
      </w:r>
      <w:r w:rsidR="00156442" w:rsidRPr="00156442">
        <w:rPr>
          <w:rFonts w:asciiTheme="minorEastAsia" w:eastAsiaTheme="minorEastAsia" w:hAnsiTheme="minorEastAsia" w:cs="仿宋_GB2312" w:hint="eastAsia"/>
          <w:color w:val="000000"/>
        </w:rPr>
        <w:t>许昌市许由路480号</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0B3399" w:rsidRDefault="000B3399">
      <w:pPr>
        <w:rPr>
          <w:rFonts w:asciiTheme="minorEastAsia" w:hAnsiTheme="minorEastAsia"/>
          <w:sz w:val="24"/>
          <w:szCs w:val="24"/>
        </w:rPr>
      </w:pPr>
    </w:p>
    <w:p w:rsidR="000B3399" w:rsidRDefault="000B3399">
      <w:pPr>
        <w:rPr>
          <w:rFonts w:asciiTheme="minorEastAsia" w:hAnsiTheme="minorEastAsia" w:cs="仿宋_GB2312"/>
          <w:color w:val="000000"/>
          <w:sz w:val="24"/>
          <w:szCs w:val="24"/>
          <w:shd w:val="clear" w:color="auto" w:fill="FFFFFF"/>
        </w:rPr>
      </w:pP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B62D30">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许昌市公安局</w:t>
      </w: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9B206F">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月</w:t>
      </w:r>
      <w:r w:rsidR="00BF01FB">
        <w:rPr>
          <w:rFonts w:asciiTheme="minorEastAsia" w:hAnsiTheme="minorEastAsia" w:cs="仿宋_GB2312" w:hint="eastAsia"/>
          <w:color w:val="000000"/>
          <w:sz w:val="24"/>
          <w:szCs w:val="24"/>
        </w:rPr>
        <w:t>十九</w:t>
      </w:r>
      <w:r>
        <w:rPr>
          <w:rFonts w:asciiTheme="minorEastAsia" w:hAnsiTheme="minorEastAsia" w:cs="仿宋_GB2312" w:hint="eastAsia"/>
          <w:color w:val="000000"/>
          <w:sz w:val="24"/>
          <w:szCs w:val="24"/>
        </w:rPr>
        <w:t>日</w:t>
      </w:r>
    </w:p>
    <w:p w:rsidR="00995C3C" w:rsidRDefault="00995C3C">
      <w:pPr>
        <w:spacing w:line="360" w:lineRule="auto"/>
        <w:rPr>
          <w:rFonts w:hAnsi="宋体"/>
          <w:b/>
          <w:sz w:val="32"/>
          <w:szCs w:val="32"/>
        </w:rPr>
      </w:pPr>
    </w:p>
    <w:p w:rsidR="000B3399" w:rsidRDefault="00D453E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B3399" w:rsidRDefault="00D453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B3399" w:rsidRDefault="00D453E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B3399" w:rsidRDefault="00D453E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B62D30" w:rsidRDefault="00B62D30" w:rsidP="00D453E6">
      <w:pPr>
        <w:autoSpaceDE w:val="0"/>
        <w:autoSpaceDN w:val="0"/>
        <w:adjustRightInd w:val="0"/>
        <w:spacing w:line="700" w:lineRule="exact"/>
        <w:rPr>
          <w:rFonts w:asciiTheme="minorEastAsia" w:hAnsiTheme="minorEastAsia" w:cs="仿宋_GB2312" w:hint="eastAsia"/>
          <w:color w:val="000000"/>
          <w:sz w:val="24"/>
          <w:szCs w:val="24"/>
        </w:rPr>
      </w:pPr>
    </w:p>
    <w:p w:rsidR="00417FF6" w:rsidRDefault="00417FF6" w:rsidP="00D453E6">
      <w:pPr>
        <w:autoSpaceDE w:val="0"/>
        <w:autoSpaceDN w:val="0"/>
        <w:adjustRightInd w:val="0"/>
        <w:spacing w:line="700" w:lineRule="exact"/>
        <w:rPr>
          <w:rFonts w:asciiTheme="minorEastAsia" w:hAnsiTheme="minorEastAsia" w:cs="仿宋_GB2312"/>
          <w:color w:val="000000"/>
          <w:sz w:val="24"/>
          <w:szCs w:val="24"/>
        </w:rPr>
      </w:pPr>
    </w:p>
    <w:p w:rsidR="000B3399" w:rsidRDefault="00D453E6">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B3399" w:rsidRDefault="000B339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0B3399" w:rsidRPr="00C2670F" w:rsidRDefault="00D453E6" w:rsidP="00C2670F">
      <w:pPr>
        <w:tabs>
          <w:tab w:val="left" w:pos="7095"/>
        </w:tabs>
        <w:spacing w:line="360" w:lineRule="auto"/>
        <w:ind w:firstLineChars="200" w:firstLine="482"/>
        <w:contextualSpacing/>
        <w:rPr>
          <w:rFonts w:asciiTheme="minorEastAsia" w:hAnsiTheme="minorEastAsia"/>
          <w:b/>
          <w:bCs/>
          <w:color w:val="000000"/>
          <w:sz w:val="24"/>
          <w:szCs w:val="24"/>
        </w:rPr>
      </w:pPr>
      <w:r w:rsidRPr="00C2670F">
        <w:rPr>
          <w:rFonts w:asciiTheme="minorEastAsia" w:hAnsiTheme="minorEastAsia" w:hint="eastAsia"/>
          <w:b/>
          <w:bCs/>
          <w:color w:val="000000"/>
          <w:sz w:val="24"/>
          <w:szCs w:val="24"/>
        </w:rPr>
        <w:t>一、</w:t>
      </w:r>
      <w:r w:rsidR="00B62D30" w:rsidRPr="00C2670F">
        <w:rPr>
          <w:rFonts w:asciiTheme="minorEastAsia" w:hAnsiTheme="minorEastAsia" w:hint="eastAsia"/>
          <w:b/>
          <w:bCs/>
          <w:color w:val="000000"/>
          <w:sz w:val="24"/>
          <w:szCs w:val="24"/>
        </w:rPr>
        <w:t>本项目需实现的功能或目标</w:t>
      </w:r>
    </w:p>
    <w:p w:rsidR="00FA3E6A" w:rsidRDefault="00FA3E6A" w:rsidP="00FA3E6A">
      <w:pPr>
        <w:wordWrap w:val="0"/>
        <w:topLinePunct/>
        <w:snapToGrid w:val="0"/>
        <w:spacing w:line="360" w:lineRule="auto"/>
        <w:ind w:firstLineChars="200" w:firstLine="480"/>
        <w:rPr>
          <w:rFonts w:asciiTheme="minorEastAsia" w:hAnsiTheme="minorEastAsia" w:cs="仿宋"/>
          <w:color w:val="000000"/>
          <w:kern w:val="0"/>
          <w:sz w:val="24"/>
          <w:szCs w:val="24"/>
          <w:shd w:val="clear" w:color="auto" w:fill="FFFFFF"/>
        </w:rPr>
      </w:pPr>
      <w:r w:rsidRPr="00FA3E6A">
        <w:rPr>
          <w:rFonts w:asciiTheme="minorEastAsia" w:hAnsiTheme="minorEastAsia" w:hint="eastAsia"/>
          <w:bCs/>
          <w:color w:val="000000"/>
          <w:sz w:val="24"/>
          <w:szCs w:val="24"/>
        </w:rPr>
        <w:t>A包：</w:t>
      </w:r>
      <w:r w:rsidRPr="00CC294F">
        <w:rPr>
          <w:rFonts w:asciiTheme="minorEastAsia" w:hAnsiTheme="minorEastAsia" w:cs="仿宋" w:hint="eastAsia"/>
          <w:color w:val="000000"/>
          <w:kern w:val="0"/>
          <w:sz w:val="24"/>
          <w:szCs w:val="24"/>
          <w:shd w:val="clear" w:color="auto" w:fill="FFFFFF"/>
        </w:rPr>
        <w:t>随着许昌市公安局</w:t>
      </w:r>
      <w:proofErr w:type="gramStart"/>
      <w:r w:rsidRPr="00CC294F">
        <w:rPr>
          <w:rFonts w:asciiTheme="minorEastAsia" w:hAnsiTheme="minorEastAsia" w:cs="仿宋" w:hint="eastAsia"/>
          <w:color w:val="000000"/>
          <w:kern w:val="0"/>
          <w:sz w:val="24"/>
          <w:szCs w:val="24"/>
          <w:shd w:val="clear" w:color="auto" w:fill="FFFFFF"/>
        </w:rPr>
        <w:t>视频网</w:t>
      </w:r>
      <w:proofErr w:type="gramEnd"/>
      <w:r w:rsidRPr="00CC294F">
        <w:rPr>
          <w:rFonts w:asciiTheme="minorEastAsia" w:hAnsiTheme="minorEastAsia" w:cs="仿宋" w:hint="eastAsia"/>
          <w:color w:val="000000"/>
          <w:kern w:val="0"/>
          <w:sz w:val="24"/>
          <w:szCs w:val="24"/>
          <w:shd w:val="clear" w:color="auto" w:fill="FFFFFF"/>
        </w:rPr>
        <w:t>建设的不断开展，公共摄像头的数量与日俱增，在整个独立的视频网中，大量的摄像头也面临各种问题，为了能够更加全面、细致的掌握</w:t>
      </w:r>
      <w:proofErr w:type="gramStart"/>
      <w:r w:rsidRPr="00CC294F">
        <w:rPr>
          <w:rFonts w:asciiTheme="minorEastAsia" w:hAnsiTheme="minorEastAsia" w:cs="仿宋" w:hint="eastAsia"/>
          <w:color w:val="000000"/>
          <w:kern w:val="0"/>
          <w:sz w:val="24"/>
          <w:szCs w:val="24"/>
          <w:shd w:val="clear" w:color="auto" w:fill="FFFFFF"/>
        </w:rPr>
        <w:t>视频网</w:t>
      </w:r>
      <w:proofErr w:type="gramEnd"/>
      <w:r w:rsidRPr="00CC294F">
        <w:rPr>
          <w:rFonts w:asciiTheme="minorEastAsia" w:hAnsiTheme="minorEastAsia" w:cs="仿宋" w:hint="eastAsia"/>
          <w:color w:val="000000"/>
          <w:kern w:val="0"/>
          <w:sz w:val="24"/>
          <w:szCs w:val="24"/>
          <w:shd w:val="clear" w:color="auto" w:fill="FFFFFF"/>
        </w:rPr>
        <w:t>网内设备的详细轨迹信息，和对</w:t>
      </w:r>
      <w:proofErr w:type="gramStart"/>
      <w:r w:rsidRPr="00CC294F">
        <w:rPr>
          <w:rFonts w:asciiTheme="minorEastAsia" w:hAnsiTheme="minorEastAsia" w:cs="仿宋" w:hint="eastAsia"/>
          <w:color w:val="000000"/>
          <w:kern w:val="0"/>
          <w:sz w:val="24"/>
          <w:szCs w:val="24"/>
          <w:shd w:val="clear" w:color="auto" w:fill="FFFFFF"/>
        </w:rPr>
        <w:t>视频网</w:t>
      </w:r>
      <w:proofErr w:type="gramEnd"/>
      <w:r w:rsidRPr="00CC294F">
        <w:rPr>
          <w:rFonts w:asciiTheme="minorEastAsia" w:hAnsiTheme="minorEastAsia" w:cs="仿宋" w:hint="eastAsia"/>
          <w:color w:val="000000"/>
          <w:kern w:val="0"/>
          <w:sz w:val="24"/>
          <w:szCs w:val="24"/>
          <w:shd w:val="clear" w:color="auto" w:fill="FFFFFF"/>
        </w:rPr>
        <w:t>信息传输的安全管控，进行本次项目采购。</w:t>
      </w:r>
    </w:p>
    <w:p w:rsidR="00FA3E6A" w:rsidRPr="00C2670F" w:rsidRDefault="00FA3E6A" w:rsidP="00C2670F">
      <w:pPr>
        <w:wordWrap w:val="0"/>
        <w:topLinePunct/>
        <w:snapToGrid w:val="0"/>
        <w:spacing w:line="360" w:lineRule="auto"/>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B包：</w:t>
      </w:r>
      <w:r w:rsidRPr="008F61D3">
        <w:rPr>
          <w:rFonts w:asciiTheme="minorEastAsia" w:hAnsiTheme="minorEastAsia" w:cs="仿宋" w:hint="eastAsia"/>
          <w:color w:val="000000"/>
          <w:kern w:val="0"/>
          <w:sz w:val="24"/>
          <w:szCs w:val="24"/>
          <w:shd w:val="clear" w:color="auto" w:fill="FFFFFF"/>
        </w:rPr>
        <w:t>许昌市公安局因公安网IP进行扩容，面对海量的内网IP，一是要满足在保障公安网畅通的情况下对入网IP的过滤；二是能够对许昌市公安信息网全网段IP快速扫描，保障许昌市公安信息网的安全性、可靠性，稳定性；三是能够实现“一机两用”系统的双</w:t>
      </w:r>
      <w:proofErr w:type="gramStart"/>
      <w:r w:rsidRPr="008F61D3">
        <w:rPr>
          <w:rFonts w:asciiTheme="minorEastAsia" w:hAnsiTheme="minorEastAsia" w:cs="仿宋" w:hint="eastAsia"/>
          <w:color w:val="000000"/>
          <w:kern w:val="0"/>
          <w:sz w:val="24"/>
          <w:szCs w:val="24"/>
          <w:shd w:val="clear" w:color="auto" w:fill="FFFFFF"/>
        </w:rPr>
        <w:t>机热备</w:t>
      </w:r>
      <w:proofErr w:type="gramEnd"/>
      <w:r w:rsidRPr="008F61D3">
        <w:rPr>
          <w:rFonts w:asciiTheme="minorEastAsia" w:hAnsiTheme="minorEastAsia" w:cs="仿宋" w:hint="eastAsia"/>
          <w:color w:val="000000"/>
          <w:kern w:val="0"/>
          <w:sz w:val="24"/>
          <w:szCs w:val="24"/>
          <w:shd w:val="clear" w:color="auto" w:fill="FFFFFF"/>
        </w:rPr>
        <w:t>和对终端电脑的安全加固、审计，同时提供全网IP扩容后的迁移服务。由于“一机两用”系统为全市公安信息网的重要载体，在本次升级的过程中，要确保公安网网络环境的稳定，不影响正常的公安业务。</w:t>
      </w:r>
    </w:p>
    <w:p w:rsidR="000B3399" w:rsidRPr="00C2670F" w:rsidRDefault="00D453E6" w:rsidP="00C2670F">
      <w:pPr>
        <w:tabs>
          <w:tab w:val="left" w:pos="7095"/>
        </w:tabs>
        <w:spacing w:line="360" w:lineRule="auto"/>
        <w:ind w:firstLineChars="150" w:firstLine="361"/>
        <w:contextualSpacing/>
        <w:rPr>
          <w:rFonts w:asciiTheme="minorEastAsia" w:hAnsiTheme="minorEastAsia"/>
          <w:b/>
          <w:bCs/>
          <w:color w:val="000000"/>
          <w:sz w:val="24"/>
          <w:szCs w:val="24"/>
        </w:rPr>
      </w:pPr>
      <w:r w:rsidRPr="00C2670F">
        <w:rPr>
          <w:rFonts w:asciiTheme="minorEastAsia" w:hAnsiTheme="minorEastAsia" w:hint="eastAsia"/>
          <w:b/>
          <w:bCs/>
          <w:color w:val="000000"/>
          <w:sz w:val="24"/>
          <w:szCs w:val="24"/>
        </w:rPr>
        <w:t>二、采购清单</w:t>
      </w:r>
    </w:p>
    <w:p w:rsidR="00C2670F" w:rsidRDefault="00C2670F" w:rsidP="009B206F">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A包：</w:t>
      </w:r>
      <w:proofErr w:type="gramStart"/>
      <w:r>
        <w:rPr>
          <w:rFonts w:asciiTheme="minorEastAsia" w:hAnsiTheme="minorEastAsia" w:cs="微软雅黑" w:hint="eastAsia"/>
          <w:b/>
          <w:sz w:val="24"/>
          <w:szCs w:val="24"/>
        </w:rPr>
        <w:t>视频网</w:t>
      </w:r>
      <w:proofErr w:type="gramEnd"/>
      <w:r>
        <w:rPr>
          <w:rFonts w:asciiTheme="minorEastAsia" w:hAnsiTheme="minorEastAsia" w:cs="微软雅黑" w:hint="eastAsia"/>
          <w:b/>
          <w:sz w:val="24"/>
          <w:szCs w:val="24"/>
        </w:rPr>
        <w:t>安全管控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
        <w:gridCol w:w="502"/>
        <w:gridCol w:w="696"/>
        <w:gridCol w:w="5423"/>
        <w:gridCol w:w="834"/>
        <w:gridCol w:w="675"/>
        <w:gridCol w:w="923"/>
      </w:tblGrid>
      <w:tr w:rsidR="00C2670F" w:rsidRPr="00E001B2" w:rsidTr="00E001B2">
        <w:trPr>
          <w:gridBefore w:val="1"/>
          <w:wBefore w:w="6" w:type="pct"/>
          <w:trHeight w:val="315"/>
          <w:tblHeader/>
        </w:trPr>
        <w:tc>
          <w:tcPr>
            <w:tcW w:w="279"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序号</w:t>
            </w:r>
          </w:p>
        </w:tc>
        <w:tc>
          <w:tcPr>
            <w:tcW w:w="373"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名称</w:t>
            </w:r>
          </w:p>
        </w:tc>
        <w:tc>
          <w:tcPr>
            <w:tcW w:w="2995"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技术规格及主要参数</w:t>
            </w:r>
          </w:p>
        </w:tc>
        <w:tc>
          <w:tcPr>
            <w:tcW w:w="462"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数量</w:t>
            </w:r>
          </w:p>
        </w:tc>
        <w:tc>
          <w:tcPr>
            <w:tcW w:w="374" w:type="pct"/>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单位</w:t>
            </w:r>
          </w:p>
        </w:tc>
        <w:tc>
          <w:tcPr>
            <w:tcW w:w="511"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是否为核心产品</w:t>
            </w:r>
          </w:p>
        </w:tc>
      </w:tr>
      <w:tr w:rsidR="00C2670F" w:rsidRPr="00E001B2" w:rsidTr="00E001B2">
        <w:trPr>
          <w:gridBefore w:val="1"/>
          <w:wBefore w:w="6" w:type="pct"/>
          <w:trHeight w:val="1309"/>
        </w:trPr>
        <w:tc>
          <w:tcPr>
            <w:tcW w:w="279"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1</w:t>
            </w:r>
          </w:p>
        </w:tc>
        <w:tc>
          <w:tcPr>
            <w:tcW w:w="373" w:type="pct"/>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视频安全集中管控平台</w:t>
            </w:r>
          </w:p>
        </w:tc>
        <w:tc>
          <w:tcPr>
            <w:tcW w:w="2995" w:type="pct"/>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1、通用指标：</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支持B/S架构，通过浏览器登录系统，支持SSL加密模式访问安全管理平台。支持多级部署。</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2、资产管理：</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平台整合全网设备资产，将其设备细分为：摄像头、计算机、网络设备、其他设备。对资产数据进行基于区域，单位，类型等属性进行统计分析。</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提供软硬件资产录入，支持资产可用性、完整性、保密性管理，支持基于域的资产管理；根据资产价值、资产弱点和受威胁程度，计算资产安全等级和业务单元（域）安全风险、威胁等级。</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3、用户管理：</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支持用户按角色管理。支持用户和角色的权限管理。可控制每个角色显示不同的功能菜单。</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4、事件管理：</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按预定义的字段显示事件。安全事件的响应预警方式包括：命令行，发送电子邮件，声音，短消息，工单处理等。可以根据以下条件选择查看事件：时间，事件名，时间类型，目的地址，源地址，资产号，优先级等。</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5、脆弱性管理：</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支持导入第三方漏洞扫描报告，至少支持：</w:t>
            </w:r>
            <w:proofErr w:type="gramStart"/>
            <w:r w:rsidRPr="00E001B2">
              <w:rPr>
                <w:rFonts w:asciiTheme="minorEastAsia" w:hAnsiTheme="minorEastAsia" w:cs="宋体" w:hint="eastAsia"/>
                <w:kern w:val="0"/>
                <w:sz w:val="24"/>
                <w:szCs w:val="24"/>
              </w:rPr>
              <w:t>绿盟极光</w:t>
            </w:r>
            <w:proofErr w:type="gramEnd"/>
            <w:r w:rsidRPr="00E001B2">
              <w:rPr>
                <w:rFonts w:asciiTheme="minorEastAsia" w:hAnsiTheme="minorEastAsia" w:cs="宋体" w:hint="eastAsia"/>
                <w:kern w:val="0"/>
                <w:sz w:val="24"/>
                <w:szCs w:val="24"/>
              </w:rPr>
              <w:t>扫描报告、</w:t>
            </w:r>
            <w:proofErr w:type="gramStart"/>
            <w:r w:rsidRPr="00E001B2">
              <w:rPr>
                <w:rFonts w:asciiTheme="minorEastAsia" w:hAnsiTheme="minorEastAsia" w:cs="宋体" w:hint="eastAsia"/>
                <w:kern w:val="0"/>
                <w:sz w:val="24"/>
                <w:szCs w:val="24"/>
              </w:rPr>
              <w:t>榕</w:t>
            </w:r>
            <w:proofErr w:type="gramEnd"/>
            <w:r w:rsidRPr="00E001B2">
              <w:rPr>
                <w:rFonts w:asciiTheme="minorEastAsia" w:hAnsiTheme="minorEastAsia" w:cs="宋体" w:hint="eastAsia"/>
                <w:kern w:val="0"/>
                <w:sz w:val="24"/>
                <w:szCs w:val="24"/>
              </w:rPr>
              <w:t>基扫描报告。支持将漏洞扫描报告和资产关联。支持资产弱点生命周期管理：新发现、确认、已消除、已防护。支持图形化方式表现资产脆弱性统计报表。</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6、实时监控：</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平台支持对视频网内网安全管理系统进行运维监控管理，监控内网安全管理系统使用状态是否正常，监控运行指标：CPU使用率、硬盘使用率、内存使用率等。</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支持对视频</w:t>
            </w:r>
            <w:proofErr w:type="gramStart"/>
            <w:r w:rsidRPr="00E001B2">
              <w:rPr>
                <w:rFonts w:asciiTheme="minorEastAsia" w:hAnsiTheme="minorEastAsia" w:cs="宋体" w:hint="eastAsia"/>
                <w:kern w:val="0"/>
                <w:sz w:val="24"/>
                <w:szCs w:val="24"/>
              </w:rPr>
              <w:t>网</w:t>
            </w:r>
            <w:proofErr w:type="gramEnd"/>
            <w:r w:rsidRPr="00E001B2">
              <w:rPr>
                <w:rFonts w:asciiTheme="minorEastAsia" w:hAnsiTheme="minorEastAsia" w:cs="宋体" w:hint="eastAsia"/>
                <w:kern w:val="0"/>
                <w:sz w:val="24"/>
                <w:szCs w:val="24"/>
              </w:rPr>
              <w:t>网络接入控制网关进行运维监控管理，监控网关使用状态是否正常，监控运行指标：CPU使用率、硬盘使用率、内存使用率等。</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平台支持对</w:t>
            </w:r>
            <w:proofErr w:type="gramStart"/>
            <w:r w:rsidRPr="00E001B2">
              <w:rPr>
                <w:rFonts w:asciiTheme="minorEastAsia" w:hAnsiTheme="minorEastAsia" w:cs="宋体" w:hint="eastAsia"/>
                <w:kern w:val="0"/>
                <w:sz w:val="24"/>
                <w:szCs w:val="24"/>
              </w:rPr>
              <w:t>视频网防</w:t>
            </w:r>
            <w:proofErr w:type="gramEnd"/>
            <w:r w:rsidRPr="00E001B2">
              <w:rPr>
                <w:rFonts w:asciiTheme="minorEastAsia" w:hAnsiTheme="minorEastAsia" w:cs="宋体" w:hint="eastAsia"/>
                <w:kern w:val="0"/>
                <w:sz w:val="24"/>
                <w:szCs w:val="24"/>
              </w:rPr>
              <w:t>病毒系统进行运维监控管理，监控</w:t>
            </w:r>
            <w:proofErr w:type="gramStart"/>
            <w:r w:rsidRPr="00E001B2">
              <w:rPr>
                <w:rFonts w:asciiTheme="minorEastAsia" w:hAnsiTheme="minorEastAsia" w:cs="宋体" w:hint="eastAsia"/>
                <w:kern w:val="0"/>
                <w:sz w:val="24"/>
                <w:szCs w:val="24"/>
              </w:rPr>
              <w:t>视频网防</w:t>
            </w:r>
            <w:proofErr w:type="gramEnd"/>
            <w:r w:rsidRPr="00E001B2">
              <w:rPr>
                <w:rFonts w:asciiTheme="minorEastAsia" w:hAnsiTheme="minorEastAsia" w:cs="宋体" w:hint="eastAsia"/>
                <w:kern w:val="0"/>
                <w:sz w:val="24"/>
                <w:szCs w:val="24"/>
              </w:rPr>
              <w:t>病毒系统使用状态是否正常，监控运行指标：CPU使用率、硬盘使用率、内存使用率等。</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7、预警：</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支持全局预警，防范事件于未然。</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能够查看各辖区的各项违规预警统计信息、违规列表详细信息、审计信息、其他相关日志报表信息。</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平台支持与视频</w:t>
            </w:r>
            <w:proofErr w:type="gramStart"/>
            <w:r w:rsidRPr="00E001B2">
              <w:rPr>
                <w:rFonts w:asciiTheme="minorEastAsia" w:hAnsiTheme="minorEastAsia" w:cs="宋体" w:hint="eastAsia"/>
                <w:kern w:val="0"/>
                <w:sz w:val="24"/>
                <w:szCs w:val="24"/>
              </w:rPr>
              <w:t>网</w:t>
            </w:r>
            <w:proofErr w:type="gramEnd"/>
            <w:r w:rsidRPr="00E001B2">
              <w:rPr>
                <w:rFonts w:asciiTheme="minorEastAsia" w:hAnsiTheme="minorEastAsia" w:cs="宋体" w:hint="eastAsia"/>
                <w:kern w:val="0"/>
                <w:sz w:val="24"/>
                <w:szCs w:val="24"/>
              </w:rPr>
              <w:t>网络接入控制网关联动，可通过平台直接网内设备进行白名单添加、设置阻断。也可接收所有网关的预警信息，被阻断设备信息等。</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8、终端管理：</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平台支持与视频网内网安全管理系统联动，平台可直接通过视频网内网安全管理系统对注册终端进行实时点对点监控，监控内容包括：CPU、硬盘、</w:t>
            </w:r>
            <w:r w:rsidRPr="00E001B2">
              <w:rPr>
                <w:rFonts w:asciiTheme="minorEastAsia" w:hAnsiTheme="minorEastAsia" w:cs="宋体" w:hint="eastAsia"/>
                <w:kern w:val="0"/>
                <w:sz w:val="24"/>
                <w:szCs w:val="24"/>
              </w:rPr>
              <w:lastRenderedPageBreak/>
              <w:t>内存、使用进程、使用端口、使用软件、计算机日志、安全策略、注册信息、计算机使用用户等。</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平台支持与视频</w:t>
            </w:r>
            <w:proofErr w:type="gramStart"/>
            <w:r w:rsidRPr="00E001B2">
              <w:rPr>
                <w:rFonts w:asciiTheme="minorEastAsia" w:hAnsiTheme="minorEastAsia" w:cs="宋体" w:hint="eastAsia"/>
                <w:kern w:val="0"/>
                <w:sz w:val="24"/>
                <w:szCs w:val="24"/>
              </w:rPr>
              <w:t>网</w:t>
            </w:r>
            <w:proofErr w:type="gramEnd"/>
            <w:r w:rsidRPr="00E001B2">
              <w:rPr>
                <w:rFonts w:asciiTheme="minorEastAsia" w:hAnsiTheme="minorEastAsia" w:cs="宋体" w:hint="eastAsia"/>
                <w:kern w:val="0"/>
                <w:sz w:val="24"/>
                <w:szCs w:val="24"/>
              </w:rPr>
              <w:t>网络接入控制网关联动，可通过平台直接网内设备进行白名单添加、设置阻断。也可接收所有网关的预警信息，被阻断设备信息等。</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建立纵向的终端管理记录，辅助用户宏观掌握各级终端情况。</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终端报警实时展现和应急响应；可以迅速追踪到终端状况，定位问题终端，帮助用户管理控制终端风险。</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精准的终端信息查询,迅速了解终端最近的使用情况；事件快速定位到相关责任人,方便管理。</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9、级联管理：</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通过级联实现多级审计与预警管理。支持以级联方式对事件与终端进行远程管理。</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10、知识库管理：</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知识库分组包括：攻击库，漏洞库，补丁库，病毒库等。支持对知识库的管理，包括：增加，删除，查询，移动，导入，导出等操作。知识库存储数据</w:t>
            </w:r>
            <w:r w:rsidRPr="00E001B2">
              <w:rPr>
                <w:rFonts w:asciiTheme="minorEastAsia" w:hAnsiTheme="minorEastAsia"/>
                <w:sz w:val="24"/>
                <w:szCs w:val="24"/>
              </w:rPr>
              <w:t>≥1200000</w:t>
            </w:r>
            <w:r w:rsidRPr="00E001B2">
              <w:rPr>
                <w:rFonts w:asciiTheme="minorEastAsia" w:hAnsiTheme="minorEastAsia" w:hint="eastAsia"/>
                <w:sz w:val="24"/>
                <w:szCs w:val="24"/>
              </w:rPr>
              <w:t>0</w:t>
            </w:r>
            <w:r w:rsidRPr="00E001B2">
              <w:rPr>
                <w:rFonts w:asciiTheme="minorEastAsia" w:hAnsiTheme="minorEastAsia"/>
                <w:sz w:val="24"/>
                <w:szCs w:val="24"/>
              </w:rPr>
              <w:t>（条）</w:t>
            </w:r>
          </w:p>
        </w:tc>
        <w:tc>
          <w:tcPr>
            <w:tcW w:w="462"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1</w:t>
            </w:r>
          </w:p>
        </w:tc>
        <w:tc>
          <w:tcPr>
            <w:tcW w:w="374" w:type="pct"/>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套</w:t>
            </w:r>
          </w:p>
        </w:tc>
        <w:tc>
          <w:tcPr>
            <w:tcW w:w="511"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是</w:t>
            </w:r>
          </w:p>
        </w:tc>
      </w:tr>
      <w:tr w:rsidR="00C2670F" w:rsidRPr="00E001B2" w:rsidTr="00E001B2">
        <w:trPr>
          <w:gridBefore w:val="1"/>
          <w:wBefore w:w="6" w:type="pct"/>
          <w:trHeight w:val="883"/>
        </w:trPr>
        <w:tc>
          <w:tcPr>
            <w:tcW w:w="279"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2</w:t>
            </w:r>
          </w:p>
        </w:tc>
        <w:tc>
          <w:tcPr>
            <w:tcW w:w="373" w:type="pct"/>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proofErr w:type="gramStart"/>
            <w:r w:rsidRPr="00E001B2">
              <w:rPr>
                <w:rFonts w:asciiTheme="minorEastAsia" w:hAnsiTheme="minorEastAsia" w:cs="宋体" w:hint="eastAsia"/>
                <w:kern w:val="0"/>
                <w:sz w:val="24"/>
                <w:szCs w:val="24"/>
              </w:rPr>
              <w:t>视频网</w:t>
            </w:r>
            <w:proofErr w:type="gramEnd"/>
            <w:r w:rsidRPr="00E001B2">
              <w:rPr>
                <w:rFonts w:asciiTheme="minorEastAsia" w:hAnsiTheme="minorEastAsia" w:cs="宋体" w:hint="eastAsia"/>
                <w:kern w:val="0"/>
                <w:sz w:val="24"/>
                <w:szCs w:val="24"/>
              </w:rPr>
              <w:t>联网设备管理系统（准入管理）</w:t>
            </w:r>
          </w:p>
        </w:tc>
        <w:tc>
          <w:tcPr>
            <w:tcW w:w="2995" w:type="pct"/>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1、性能及部署要求：</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w:t>
            </w:r>
            <w:r w:rsidRPr="00E001B2">
              <w:rPr>
                <w:rFonts w:asciiTheme="minorEastAsia" w:hAnsiTheme="minorEastAsia" w:cs="宋体" w:hint="eastAsia"/>
                <w:bCs/>
                <w:kern w:val="0"/>
                <w:sz w:val="24"/>
                <w:szCs w:val="24"/>
              </w:rPr>
              <w:t>要求为硬件准入控制设备，</w:t>
            </w:r>
            <w:r w:rsidRPr="00E001B2">
              <w:rPr>
                <w:rFonts w:asciiTheme="minorEastAsia" w:hAnsiTheme="minorEastAsia" w:cs="宋体" w:hint="eastAsia"/>
                <w:kern w:val="0"/>
                <w:sz w:val="24"/>
                <w:szCs w:val="24"/>
              </w:rPr>
              <w:t>具备至少4个1000BASE-T电口，4个1000BASE-T管理口，4个1000BASE-T扩展口，4个USB接口，4个RS232串口（RJ-45），温度0℃～80℃(工作) -40℃～70℃(存储)；湿度5～95%RH不凝结。</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仿宋" w:hint="eastAsia"/>
                <w:color w:val="000000"/>
                <w:kern w:val="0"/>
                <w:sz w:val="24"/>
                <w:szCs w:val="24"/>
                <w:shd w:val="clear" w:color="auto" w:fill="FFFFFF"/>
              </w:rPr>
              <w:t>★</w:t>
            </w:r>
            <w:r w:rsidRPr="00E001B2">
              <w:rPr>
                <w:rFonts w:asciiTheme="minorEastAsia" w:hAnsiTheme="minorEastAsia" w:cs="宋体" w:hint="eastAsia"/>
                <w:kern w:val="0"/>
                <w:sz w:val="24"/>
                <w:szCs w:val="24"/>
              </w:rPr>
              <w:t>流量吞吐最大支持3.6Gbps,380万并发连接数，最大新建连接数66000个/S。单台至少支持6路业务控制。</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★硬件采用</w:t>
            </w:r>
            <w:r w:rsidRPr="00E001B2">
              <w:rPr>
                <w:rFonts w:asciiTheme="minorEastAsia" w:hAnsiTheme="minorEastAsia" w:cs="宋体"/>
                <w:kern w:val="0"/>
                <w:sz w:val="24"/>
                <w:szCs w:val="24"/>
              </w:rPr>
              <w:t>2U机架结构，提供≥</w:t>
            </w:r>
            <w:r w:rsidRPr="00E001B2">
              <w:rPr>
                <w:rFonts w:asciiTheme="minorEastAsia" w:hAnsiTheme="minorEastAsia" w:cs="宋体" w:hint="eastAsia"/>
                <w:kern w:val="0"/>
                <w:sz w:val="24"/>
                <w:szCs w:val="24"/>
              </w:rPr>
              <w:t>I7处理器，</w:t>
            </w:r>
            <w:r w:rsidRPr="00E001B2">
              <w:rPr>
                <w:rFonts w:asciiTheme="minorEastAsia" w:hAnsiTheme="minorEastAsia" w:cs="宋体"/>
                <w:kern w:val="0"/>
                <w:sz w:val="24"/>
                <w:szCs w:val="24"/>
              </w:rPr>
              <w:t>最大</w:t>
            </w:r>
            <w:r w:rsidRPr="00E001B2">
              <w:rPr>
                <w:rFonts w:asciiTheme="minorEastAsia" w:hAnsiTheme="minorEastAsia" w:cs="宋体" w:hint="eastAsia"/>
                <w:kern w:val="0"/>
                <w:sz w:val="24"/>
                <w:szCs w:val="24"/>
              </w:rPr>
              <w:t>主频</w:t>
            </w:r>
            <w:r w:rsidRPr="00E001B2">
              <w:rPr>
                <w:rFonts w:asciiTheme="minorEastAsia" w:hAnsiTheme="minorEastAsia" w:cs="宋体"/>
                <w:kern w:val="0"/>
                <w:sz w:val="24"/>
                <w:szCs w:val="24"/>
              </w:rPr>
              <w:t>≥3</w:t>
            </w:r>
            <w:r w:rsidRPr="00E001B2">
              <w:rPr>
                <w:rFonts w:asciiTheme="minorEastAsia" w:hAnsiTheme="minorEastAsia" w:cs="宋体" w:hint="eastAsia"/>
                <w:kern w:val="0"/>
                <w:sz w:val="24"/>
                <w:szCs w:val="24"/>
              </w:rPr>
              <w:t>.5</w:t>
            </w:r>
            <w:r w:rsidRPr="00E001B2">
              <w:rPr>
                <w:rFonts w:asciiTheme="minorEastAsia" w:hAnsiTheme="minorEastAsia" w:cs="宋体"/>
                <w:kern w:val="0"/>
                <w:sz w:val="24"/>
                <w:szCs w:val="24"/>
              </w:rPr>
              <w:t>GHz</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提供≥</w:t>
            </w:r>
            <w:r w:rsidRPr="00E001B2">
              <w:rPr>
                <w:rFonts w:asciiTheme="minorEastAsia" w:hAnsiTheme="minorEastAsia" w:cs="宋体" w:hint="eastAsia"/>
                <w:kern w:val="0"/>
                <w:sz w:val="24"/>
                <w:szCs w:val="24"/>
              </w:rPr>
              <w:t>32</w:t>
            </w:r>
            <w:r w:rsidRPr="00E001B2">
              <w:rPr>
                <w:rFonts w:asciiTheme="minorEastAsia" w:hAnsiTheme="minorEastAsia" w:cs="宋体"/>
                <w:kern w:val="0"/>
                <w:sz w:val="24"/>
                <w:szCs w:val="24"/>
              </w:rPr>
              <w:t>G DDR3内存</w:t>
            </w:r>
            <w:r w:rsidRPr="00E001B2">
              <w:rPr>
                <w:rFonts w:asciiTheme="minorEastAsia" w:hAnsiTheme="minorEastAsia" w:cs="宋体" w:hint="eastAsia"/>
                <w:kern w:val="0"/>
                <w:sz w:val="24"/>
                <w:szCs w:val="24"/>
              </w:rPr>
              <w:t>，提供</w:t>
            </w:r>
            <w:r w:rsidRPr="00E001B2">
              <w:rPr>
                <w:rFonts w:asciiTheme="minorEastAsia" w:hAnsiTheme="minorEastAsia" w:cs="宋体"/>
                <w:kern w:val="0"/>
                <w:sz w:val="24"/>
                <w:szCs w:val="24"/>
              </w:rPr>
              <w:t>≥</w:t>
            </w:r>
            <w:r w:rsidRPr="00E001B2">
              <w:rPr>
                <w:rFonts w:asciiTheme="minorEastAsia" w:hAnsiTheme="minorEastAsia" w:cs="宋体" w:hint="eastAsia"/>
                <w:kern w:val="0"/>
                <w:sz w:val="24"/>
                <w:szCs w:val="24"/>
              </w:rPr>
              <w:t>1</w:t>
            </w:r>
            <w:r w:rsidRPr="00E001B2">
              <w:rPr>
                <w:rFonts w:asciiTheme="minorEastAsia" w:hAnsiTheme="minorEastAsia" w:cs="宋体"/>
                <w:kern w:val="0"/>
                <w:sz w:val="24"/>
                <w:szCs w:val="24"/>
              </w:rPr>
              <w:t>TB存储</w:t>
            </w:r>
            <w:r w:rsidRPr="00E001B2">
              <w:rPr>
                <w:rFonts w:asciiTheme="minorEastAsia" w:hAnsiTheme="minorEastAsia" w:cs="宋体" w:hint="eastAsia"/>
                <w:kern w:val="0"/>
                <w:sz w:val="24"/>
                <w:szCs w:val="24"/>
              </w:rPr>
              <w:t>硬盘，配置</w:t>
            </w:r>
            <w:r w:rsidRPr="00E001B2">
              <w:rPr>
                <w:rFonts w:asciiTheme="minorEastAsia" w:hAnsiTheme="minorEastAsia" w:cs="宋体"/>
                <w:kern w:val="0"/>
                <w:sz w:val="24"/>
                <w:szCs w:val="24"/>
              </w:rPr>
              <w:t>6个</w:t>
            </w:r>
            <w:proofErr w:type="gramStart"/>
            <w:r w:rsidRPr="00E001B2">
              <w:rPr>
                <w:rFonts w:asciiTheme="minorEastAsia" w:hAnsiTheme="minorEastAsia" w:cs="宋体"/>
                <w:kern w:val="0"/>
                <w:sz w:val="24"/>
                <w:szCs w:val="24"/>
              </w:rPr>
              <w:t>千兆电口</w:t>
            </w:r>
            <w:proofErr w:type="gramEnd"/>
            <w:r w:rsidRPr="00E001B2">
              <w:rPr>
                <w:rFonts w:asciiTheme="minorEastAsia" w:hAnsiTheme="minorEastAsia" w:cs="宋体"/>
                <w:kern w:val="0"/>
                <w:sz w:val="24"/>
                <w:szCs w:val="24"/>
              </w:rPr>
              <w:t>，可扩展4个端口千兆光纤扩展卡；</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支持双</w:t>
            </w:r>
            <w:proofErr w:type="gramStart"/>
            <w:r w:rsidRPr="00E001B2">
              <w:rPr>
                <w:rFonts w:asciiTheme="minorEastAsia" w:hAnsiTheme="minorEastAsia" w:cs="宋体" w:hint="eastAsia"/>
                <w:kern w:val="0"/>
                <w:sz w:val="24"/>
                <w:szCs w:val="24"/>
              </w:rPr>
              <w:t>机热备</w:t>
            </w:r>
            <w:proofErr w:type="gramEnd"/>
            <w:r w:rsidRPr="00E001B2">
              <w:rPr>
                <w:rFonts w:asciiTheme="minorEastAsia" w:hAnsiTheme="minorEastAsia" w:cs="宋体" w:hint="eastAsia"/>
                <w:kern w:val="0"/>
                <w:sz w:val="24"/>
                <w:szCs w:val="24"/>
              </w:rPr>
              <w:t>功能，当主设备出现问题时，可自动切换至备份设备。</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要求支持策略路由、旁路干扰、透明串接、虚拟网关等多种准入控制模式。</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支持集群式部署，可通过管理平台统一管理多台准入网关，对其统一下发策略、统一信息收集。</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2、身份认证：</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要求支持未认证通过用户入网时进行阻断，能够提供Web重定向提醒，并说明入网阻断原因。要求能够在重定向页面上实现终端认证、身份认证、安全检查、访客入网等功能。</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支持注册审核管理功能，入网终端必须通过手动、自动审核通过之后才可以接入网络，支持实名审核功能，根据导入实名信息达到自动验证的目的，并支持自定义审核字段，实现匹配审核。</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认证方式支持本地认证、Radius认证、AD域同步认证、CA认证、PKI认证等。</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用户只有经过认证并且终端安全状态达标才允许接入网络。</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kern w:val="0"/>
                <w:sz w:val="24"/>
                <w:szCs w:val="24"/>
              </w:rPr>
              <w:t>要求</w:t>
            </w:r>
            <w:r w:rsidRPr="00E001B2">
              <w:rPr>
                <w:rFonts w:asciiTheme="minorEastAsia" w:hAnsiTheme="minorEastAsia" w:cs="宋体" w:hint="eastAsia"/>
                <w:kern w:val="0"/>
                <w:sz w:val="24"/>
                <w:szCs w:val="24"/>
              </w:rPr>
              <w:t>支持安全域控制功能，可依角色属性定制不同安全域。</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3、</w:t>
            </w:r>
            <w:r w:rsidRPr="00E001B2">
              <w:rPr>
                <w:rFonts w:asciiTheme="minorEastAsia" w:hAnsiTheme="minorEastAsia" w:cs="宋体"/>
                <w:kern w:val="0"/>
                <w:sz w:val="24"/>
                <w:szCs w:val="24"/>
              </w:rPr>
              <w:t>资产管理</w:t>
            </w:r>
            <w:r w:rsidRPr="00E001B2">
              <w:rPr>
                <w:rFonts w:asciiTheme="minorEastAsia" w:hAnsiTheme="minorEastAsia" w:cs="宋体" w:hint="eastAsia"/>
                <w:kern w:val="0"/>
                <w:sz w:val="24"/>
                <w:szCs w:val="24"/>
              </w:rPr>
              <w:t>：</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自动发现和识别所有联网设备，类型要求包括计算机终端、哑终端、服务器终端、网络设备终端、专用设备终端等，并且能够自动识别联网设备的MAC地址、IP地址、主机名、厂商、品牌型号、终端类型、操作系统、网络指纹等。</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对已注册的视频图像监控设备被非法替换后，可立即进行告警。对终端计算机软件的安装、变更数据，终端硬件的信息以及硬件变更信息及时记录并上报服务器。支持终端软硬件资产变动告警。</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4、准入控制：</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要求支持基于终端心跳和终端水印认证双重流量分析，判断入网终端访问合</w:t>
            </w:r>
            <w:proofErr w:type="gramStart"/>
            <w:r w:rsidRPr="00E001B2">
              <w:rPr>
                <w:rFonts w:asciiTheme="minorEastAsia" w:hAnsiTheme="minorEastAsia" w:cs="宋体" w:hint="eastAsia"/>
                <w:kern w:val="0"/>
                <w:sz w:val="24"/>
                <w:szCs w:val="24"/>
              </w:rPr>
              <w:t>规</w:t>
            </w:r>
            <w:proofErr w:type="gramEnd"/>
            <w:r w:rsidRPr="00E001B2">
              <w:rPr>
                <w:rFonts w:asciiTheme="minorEastAsia" w:hAnsiTheme="minorEastAsia" w:cs="宋体" w:hint="eastAsia"/>
                <w:kern w:val="0"/>
                <w:sz w:val="24"/>
                <w:szCs w:val="24"/>
              </w:rPr>
              <w:t>性。</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支持计算机设备接入</w:t>
            </w:r>
            <w:proofErr w:type="gramStart"/>
            <w:r w:rsidRPr="00E001B2">
              <w:rPr>
                <w:rFonts w:asciiTheme="minorEastAsia" w:hAnsiTheme="minorEastAsia" w:cs="宋体" w:hint="eastAsia"/>
                <w:kern w:val="0"/>
                <w:sz w:val="24"/>
                <w:szCs w:val="24"/>
              </w:rPr>
              <w:t>视频网</w:t>
            </w:r>
            <w:proofErr w:type="gramEnd"/>
            <w:r w:rsidRPr="00E001B2">
              <w:rPr>
                <w:rFonts w:asciiTheme="minorEastAsia" w:hAnsiTheme="minorEastAsia" w:cs="宋体" w:hint="eastAsia"/>
                <w:kern w:val="0"/>
                <w:sz w:val="24"/>
                <w:szCs w:val="24"/>
              </w:rPr>
              <w:t>时，自动判断计算机是否符合入网要求，符合入网要求则允许通过认证，不符合要求的直接通过阻断及跳转方式进行阻断其接入网络，禁止其访问内部资源。</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支持对接入</w:t>
            </w:r>
            <w:proofErr w:type="gramStart"/>
            <w:r w:rsidRPr="00E001B2">
              <w:rPr>
                <w:rFonts w:asciiTheme="minorEastAsia" w:hAnsiTheme="minorEastAsia" w:cs="宋体" w:hint="eastAsia"/>
                <w:kern w:val="0"/>
                <w:sz w:val="24"/>
                <w:szCs w:val="24"/>
              </w:rPr>
              <w:t>视频网</w:t>
            </w:r>
            <w:proofErr w:type="gramEnd"/>
            <w:r w:rsidRPr="00E001B2">
              <w:rPr>
                <w:rFonts w:asciiTheme="minorEastAsia" w:hAnsiTheme="minorEastAsia" w:cs="宋体" w:hint="eastAsia"/>
                <w:kern w:val="0"/>
                <w:sz w:val="24"/>
                <w:szCs w:val="24"/>
              </w:rPr>
              <w:t>的终端计算机、服务器进行入网安全体检，达到入网要求才允许入网。</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要求支持准入策略制定功能,可根据访问IP源、目的</w:t>
            </w:r>
            <w:proofErr w:type="gramStart"/>
            <w:r w:rsidRPr="00E001B2">
              <w:rPr>
                <w:rFonts w:asciiTheme="minorEastAsia" w:hAnsiTheme="minorEastAsia" w:cs="宋体" w:hint="eastAsia"/>
                <w:kern w:val="0"/>
                <w:sz w:val="24"/>
                <w:szCs w:val="24"/>
              </w:rPr>
              <w:t>域以及</w:t>
            </w:r>
            <w:proofErr w:type="gramEnd"/>
            <w:r w:rsidRPr="00E001B2">
              <w:rPr>
                <w:rFonts w:asciiTheme="minorEastAsia" w:hAnsiTheme="minorEastAsia" w:cs="宋体" w:hint="eastAsia"/>
                <w:kern w:val="0"/>
                <w:sz w:val="24"/>
                <w:szCs w:val="24"/>
              </w:rPr>
              <w:t>准入流程进行策略制定，</w:t>
            </w:r>
            <w:proofErr w:type="gramStart"/>
            <w:r w:rsidRPr="00E001B2">
              <w:rPr>
                <w:rFonts w:asciiTheme="minorEastAsia" w:hAnsiTheme="minorEastAsia" w:cs="宋体" w:hint="eastAsia"/>
                <w:kern w:val="0"/>
                <w:sz w:val="24"/>
                <w:szCs w:val="24"/>
              </w:rPr>
              <w:t>目的域需是</w:t>
            </w:r>
            <w:proofErr w:type="gramEnd"/>
            <w:r w:rsidRPr="00E001B2">
              <w:rPr>
                <w:rFonts w:asciiTheme="minorEastAsia" w:hAnsiTheme="minorEastAsia" w:cs="宋体" w:hint="eastAsia"/>
                <w:kern w:val="0"/>
                <w:sz w:val="24"/>
                <w:szCs w:val="24"/>
              </w:rPr>
              <w:t>IP、端口以及目录的组合，可根据部门设置，支持贴标签等灵活的动态分组设置策略，支持根据终端类型设置策略，支持根据操作系统设置策略。</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要求支持准入流程差异化控制，可根据准入策略控制终端仅注册、仅认证、注册及认证、注册认证并安检等差异化准入。</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支持对Windows桌面操作系统和非Windows桌面系统类型的识别并实施不同准入控制策略。</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支持L</w:t>
            </w:r>
            <w:r w:rsidRPr="00E001B2">
              <w:rPr>
                <w:rFonts w:asciiTheme="minorEastAsia" w:hAnsiTheme="minorEastAsia" w:cs="宋体"/>
                <w:kern w:val="0"/>
                <w:sz w:val="24"/>
                <w:szCs w:val="24"/>
              </w:rPr>
              <w:t>inux</w:t>
            </w:r>
            <w:r w:rsidRPr="00E001B2">
              <w:rPr>
                <w:rFonts w:asciiTheme="minorEastAsia" w:hAnsiTheme="minorEastAsia" w:cs="宋体" w:hint="eastAsia"/>
                <w:kern w:val="0"/>
                <w:sz w:val="24"/>
                <w:szCs w:val="24"/>
              </w:rPr>
              <w:t>以及国产操作系统，有独立的客户端，可对终端进行安全管控。</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支持不可网管交换机/HUB设备下多终端的接入控制，同一个不可网管交换机/HUB下合法终端可以访问</w:t>
            </w:r>
            <w:proofErr w:type="gramStart"/>
            <w:r w:rsidRPr="00E001B2">
              <w:rPr>
                <w:rFonts w:asciiTheme="minorEastAsia" w:hAnsiTheme="minorEastAsia" w:cs="宋体" w:hint="eastAsia"/>
                <w:kern w:val="0"/>
                <w:sz w:val="24"/>
                <w:szCs w:val="24"/>
              </w:rPr>
              <w:t>视频网</w:t>
            </w:r>
            <w:proofErr w:type="gramEnd"/>
            <w:r w:rsidRPr="00E001B2">
              <w:rPr>
                <w:rFonts w:asciiTheme="minorEastAsia" w:hAnsiTheme="minorEastAsia" w:cs="宋体" w:hint="eastAsia"/>
                <w:kern w:val="0"/>
                <w:sz w:val="24"/>
                <w:szCs w:val="24"/>
              </w:rPr>
              <w:t>资源，非法终端不能访问。</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支持基于数据链路层安全域控制，同一vlan下，未授权终端无法访问注册授权终端，实现接入层准入管理。</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支持对交换机进行管理，可对交换机类型、地址、状态、802.1X状态进行监控，支持界面展示各交换机端口状态。</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5、安全检查：</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支持对入网终端进行安全检查，并对安检进度提供进度条提示，未通过安检的终端给出未通过项提示并阻断入网，支持用户在管理界面编辑安检结果显示内容。支持</w:t>
            </w:r>
            <w:proofErr w:type="gramStart"/>
            <w:r w:rsidRPr="00E001B2">
              <w:rPr>
                <w:rFonts w:asciiTheme="minorEastAsia" w:hAnsiTheme="minorEastAsia" w:cs="宋体" w:hint="eastAsia"/>
                <w:kern w:val="0"/>
                <w:sz w:val="24"/>
                <w:szCs w:val="24"/>
              </w:rPr>
              <w:t>安检未</w:t>
            </w:r>
            <w:proofErr w:type="gramEnd"/>
            <w:r w:rsidRPr="00E001B2">
              <w:rPr>
                <w:rFonts w:asciiTheme="minorEastAsia" w:hAnsiTheme="minorEastAsia" w:cs="宋体" w:hint="eastAsia"/>
                <w:kern w:val="0"/>
                <w:sz w:val="24"/>
                <w:szCs w:val="24"/>
              </w:rPr>
              <w:t>通过终端一键修复功能。</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支持安检规范定义配置功能，可根据用户属性定制不同的安检规范，安检规范应至少包含域登录检查、杀毒软件安装情况检查、补丁漏洞检查、系统共享资源检查、IE主页修改项检查、guest来宾</w:t>
            </w:r>
            <w:proofErr w:type="gramStart"/>
            <w:r w:rsidRPr="00E001B2">
              <w:rPr>
                <w:rFonts w:asciiTheme="minorEastAsia" w:hAnsiTheme="minorEastAsia" w:cs="宋体" w:hint="eastAsia"/>
                <w:kern w:val="0"/>
                <w:sz w:val="24"/>
                <w:szCs w:val="24"/>
              </w:rPr>
              <w:t>帐户</w:t>
            </w:r>
            <w:proofErr w:type="gramEnd"/>
            <w:r w:rsidRPr="00E001B2">
              <w:rPr>
                <w:rFonts w:asciiTheme="minorEastAsia" w:hAnsiTheme="minorEastAsia" w:cs="宋体" w:hint="eastAsia"/>
                <w:kern w:val="0"/>
                <w:sz w:val="24"/>
                <w:szCs w:val="24"/>
              </w:rPr>
              <w:t>启用情况检查、远程桌面启用情况检查、系统启动项检查、系统进程检查、软件安装等。</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6、</w:t>
            </w:r>
            <w:r w:rsidRPr="00E001B2">
              <w:rPr>
                <w:rFonts w:asciiTheme="minorEastAsia" w:hAnsiTheme="minorEastAsia" w:cs="宋体"/>
                <w:kern w:val="0"/>
                <w:sz w:val="24"/>
                <w:szCs w:val="24"/>
              </w:rPr>
              <w:t>系统监控</w:t>
            </w:r>
            <w:r w:rsidRPr="00E001B2">
              <w:rPr>
                <w:rFonts w:asciiTheme="minorEastAsia" w:hAnsiTheme="minorEastAsia" w:cs="宋体" w:hint="eastAsia"/>
                <w:kern w:val="0"/>
                <w:sz w:val="24"/>
                <w:szCs w:val="24"/>
              </w:rPr>
              <w:t>：</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支持对系统本身业务接口的连接状态以及接口</w:t>
            </w:r>
            <w:r w:rsidRPr="00E001B2">
              <w:rPr>
                <w:rFonts w:asciiTheme="minorEastAsia" w:hAnsiTheme="minorEastAsia" w:cs="宋体" w:hint="eastAsia"/>
                <w:kern w:val="0"/>
                <w:sz w:val="24"/>
                <w:szCs w:val="24"/>
              </w:rPr>
              <w:lastRenderedPageBreak/>
              <w:t>速率进行监控，支持对系统本身的CPU以及内存使用率提供仪表盘式图形化实时监控数据，支持数据自动刷新。</w:t>
            </w:r>
          </w:p>
          <w:p w:rsidR="00C2670F" w:rsidRPr="00E001B2" w:rsidRDefault="00C2670F" w:rsidP="00E001B2">
            <w:pPr>
              <w:widowControl/>
              <w:ind w:firstLineChars="100" w:firstLine="24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支持对在线终端状态提供图形化实时分析报表，分析内容至少包含接入设备、待审核设备、注册设备、认证设备、访客设备、入网设备、白名单设备、隔离设备、离线设备等不少于9种状态。</w:t>
            </w:r>
          </w:p>
        </w:tc>
        <w:tc>
          <w:tcPr>
            <w:tcW w:w="462"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1</w:t>
            </w:r>
          </w:p>
        </w:tc>
        <w:tc>
          <w:tcPr>
            <w:tcW w:w="374" w:type="pct"/>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套</w:t>
            </w:r>
          </w:p>
        </w:tc>
        <w:tc>
          <w:tcPr>
            <w:tcW w:w="511" w:type="pct"/>
            <w:shd w:val="clear" w:color="auto" w:fill="auto"/>
            <w:vAlign w:val="center"/>
          </w:tcPr>
          <w:p w:rsidR="00C2670F" w:rsidRPr="00E001B2" w:rsidRDefault="00C2670F" w:rsidP="00E001B2">
            <w:pPr>
              <w:widowControl/>
              <w:jc w:val="center"/>
              <w:rPr>
                <w:rFonts w:asciiTheme="minorEastAsia" w:hAnsiTheme="minorEastAsia" w:cs="宋体"/>
                <w:color w:val="000000"/>
                <w:kern w:val="0"/>
                <w:sz w:val="24"/>
                <w:szCs w:val="24"/>
              </w:rPr>
            </w:pPr>
            <w:r w:rsidRPr="00E001B2">
              <w:rPr>
                <w:rFonts w:asciiTheme="minorEastAsia" w:hAnsiTheme="minorEastAsia" w:cs="宋体" w:hint="eastAsia"/>
                <w:kern w:val="0"/>
                <w:sz w:val="24"/>
                <w:szCs w:val="24"/>
              </w:rPr>
              <w:t>是</w:t>
            </w:r>
          </w:p>
        </w:tc>
      </w:tr>
      <w:tr w:rsidR="00C2670F" w:rsidRPr="00E001B2" w:rsidTr="00E001B2">
        <w:tblPrEx>
          <w:tblLook w:val="0000"/>
        </w:tblPrEx>
        <w:trPr>
          <w:trHeight w:val="480"/>
        </w:trPr>
        <w:tc>
          <w:tcPr>
            <w:tcW w:w="285" w:type="pct"/>
            <w:gridSpan w:val="2"/>
            <w:vAlign w:val="center"/>
          </w:tcPr>
          <w:p w:rsidR="00C2670F" w:rsidRPr="00E001B2" w:rsidRDefault="00C2670F" w:rsidP="00E001B2">
            <w:pPr>
              <w:shd w:val="clear" w:color="auto" w:fill="FFFFFF"/>
              <w:spacing w:line="360" w:lineRule="atLeast"/>
              <w:ind w:left="120"/>
              <w:jc w:val="center"/>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lastRenderedPageBreak/>
              <w:t>3</w:t>
            </w:r>
          </w:p>
        </w:tc>
        <w:tc>
          <w:tcPr>
            <w:tcW w:w="373" w:type="pct"/>
            <w:vAlign w:val="center"/>
          </w:tcPr>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视</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proofErr w:type="gramStart"/>
            <w:r w:rsidRPr="00E001B2">
              <w:rPr>
                <w:rFonts w:asciiTheme="minorEastAsia" w:hAnsiTheme="minorEastAsia" w:cs="仿宋" w:hint="eastAsia"/>
                <w:color w:val="000000"/>
                <w:kern w:val="0"/>
                <w:sz w:val="24"/>
                <w:szCs w:val="24"/>
                <w:shd w:val="clear" w:color="auto" w:fill="FFFFFF"/>
              </w:rPr>
              <w:t>频</w:t>
            </w:r>
            <w:proofErr w:type="gramEnd"/>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应</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用</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审</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计</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系</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统</w:t>
            </w:r>
          </w:p>
        </w:tc>
        <w:tc>
          <w:tcPr>
            <w:tcW w:w="2995" w:type="pct"/>
          </w:tcPr>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★1、性能指标：</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设备支持带宽</w:t>
            </w:r>
            <w:r w:rsidRPr="00E001B2">
              <w:rPr>
                <w:rFonts w:asciiTheme="minorEastAsia" w:hAnsiTheme="minorEastAsia"/>
                <w:sz w:val="24"/>
                <w:szCs w:val="24"/>
              </w:rPr>
              <w:t>≥</w:t>
            </w:r>
            <w:r w:rsidRPr="00E001B2">
              <w:rPr>
                <w:rFonts w:asciiTheme="minorEastAsia" w:hAnsiTheme="minorEastAsia" w:cs="仿宋" w:hint="eastAsia"/>
                <w:color w:val="000000"/>
                <w:kern w:val="0"/>
                <w:sz w:val="24"/>
                <w:szCs w:val="24"/>
                <w:shd w:val="clear" w:color="auto" w:fill="FFFFFF"/>
              </w:rPr>
              <w:t>8G。存储时间</w:t>
            </w:r>
            <w:r w:rsidRPr="00E001B2">
              <w:rPr>
                <w:rFonts w:asciiTheme="minorEastAsia" w:hAnsiTheme="minorEastAsia"/>
                <w:sz w:val="24"/>
                <w:szCs w:val="24"/>
              </w:rPr>
              <w:t>≥</w:t>
            </w:r>
            <w:r w:rsidRPr="00E001B2">
              <w:rPr>
                <w:rFonts w:asciiTheme="minorEastAsia" w:hAnsiTheme="minorEastAsia" w:cs="仿宋" w:hint="eastAsia"/>
                <w:color w:val="000000"/>
                <w:kern w:val="0"/>
                <w:sz w:val="24"/>
                <w:szCs w:val="24"/>
                <w:shd w:val="clear" w:color="auto" w:fill="FFFFFF"/>
              </w:rPr>
              <w:t>36个月。具备硬件叠加扩容的能力。</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2、功能指标：</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设备旁路部署，通过交换机镜像口获取数据，不影响原有业务系统。</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支持GB/T 28181协议、标准SIP协议操作信令还原、记录,支持H3C、博康、博路、海康、大华、烽火等主流的视频服务厂商协议。</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能够发现并识别视频设备（摄像头、摄像头控制器）、控制中心、流媒体服务器、客户端代理。</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可以根据设备类型、设备信息、源地址、目的地址、时间、操作类型、用户、协议内容检索审计记录。</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支持审计数据自动分类，根据GB/T 28181协议对</w:t>
            </w:r>
            <w:proofErr w:type="gramStart"/>
            <w:r w:rsidRPr="00E001B2">
              <w:rPr>
                <w:rFonts w:asciiTheme="minorEastAsia" w:hAnsiTheme="minorEastAsia" w:cs="仿宋" w:hint="eastAsia"/>
                <w:color w:val="000000"/>
                <w:kern w:val="0"/>
                <w:sz w:val="24"/>
                <w:szCs w:val="24"/>
                <w:shd w:val="clear" w:color="auto" w:fill="FFFFFF"/>
              </w:rPr>
              <w:t>视频网</w:t>
            </w:r>
            <w:proofErr w:type="gramEnd"/>
            <w:r w:rsidRPr="00E001B2">
              <w:rPr>
                <w:rFonts w:asciiTheme="minorEastAsia" w:hAnsiTheme="minorEastAsia" w:cs="仿宋" w:hint="eastAsia"/>
                <w:color w:val="000000"/>
                <w:kern w:val="0"/>
                <w:sz w:val="24"/>
                <w:szCs w:val="24"/>
                <w:shd w:val="clear" w:color="auto" w:fill="FFFFFF"/>
              </w:rPr>
              <w:t>访问行为进行自动识别，并分类展示和统计，可识别的行为包括但不限于：认证行为、视频播放行为、视频设备访问行为等。</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支持大屏投影展示，展示内容包括但不限于各个节点的事件状态分布，异常告警，重点指标趋势等。</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支持根据设备类型、设备信息、源地址、目的地址、时间、操作类型、用户、协议内容、访问时长、访问次数自定义报警策略。</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内置策略，支持未知设备发现，累计访问次数预警。</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lastRenderedPageBreak/>
              <w:t>内置策略支持对</w:t>
            </w:r>
            <w:proofErr w:type="gramStart"/>
            <w:r w:rsidRPr="00E001B2">
              <w:rPr>
                <w:rFonts w:asciiTheme="minorEastAsia" w:hAnsiTheme="minorEastAsia" w:cs="仿宋" w:hint="eastAsia"/>
                <w:color w:val="000000"/>
                <w:kern w:val="0"/>
                <w:sz w:val="24"/>
                <w:szCs w:val="24"/>
                <w:shd w:val="clear" w:color="auto" w:fill="FFFFFF"/>
              </w:rPr>
              <w:t>异常访问</w:t>
            </w:r>
            <w:proofErr w:type="gramEnd"/>
            <w:r w:rsidRPr="00E001B2">
              <w:rPr>
                <w:rFonts w:asciiTheme="minorEastAsia" w:hAnsiTheme="minorEastAsia" w:cs="仿宋" w:hint="eastAsia"/>
                <w:color w:val="000000"/>
                <w:kern w:val="0"/>
                <w:sz w:val="24"/>
                <w:szCs w:val="24"/>
                <w:shd w:val="clear" w:color="auto" w:fill="FFFFFF"/>
              </w:rPr>
              <w:t>行为自动分析和预警，详细分析判断参数可调。</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通过策略配置，可支持自动发现异常（违规）访问行为，并产生报警。</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系统支持审计规则配置，可以通过IP、GB/T 28181协议内容等条件，调整事件级别，确定是否产生报警。</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支持对同一用户、同一设备、同一IP基于访问次数、访问时长累计统计和排序。</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支持通过excel导入设备信息库，支持定制从第三方网络准入系统获取设备信息库。</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支持组织机构代码库导入。</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支持根据区县、警种进行访问率、访问时长、设备故障率进行统计、排名。</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支持向第三方平台报送审计数据。</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支持多探针分布式部署模式。</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支持远程SSH/telnet和本地串口两种管理模式。</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支持三权分立模式，系统IP访问限定模式，支持多级管理员模式。</w:t>
            </w:r>
          </w:p>
        </w:tc>
        <w:tc>
          <w:tcPr>
            <w:tcW w:w="462" w:type="pct"/>
            <w:vAlign w:val="center"/>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lastRenderedPageBreak/>
              <w:t>1</w:t>
            </w:r>
          </w:p>
        </w:tc>
        <w:tc>
          <w:tcPr>
            <w:tcW w:w="374" w:type="pct"/>
            <w:vAlign w:val="center"/>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color w:val="000000"/>
                <w:kern w:val="0"/>
                <w:sz w:val="24"/>
                <w:szCs w:val="24"/>
                <w:shd w:val="clear" w:color="auto" w:fill="FFFFFF"/>
              </w:rPr>
              <w:t>套</w:t>
            </w:r>
          </w:p>
        </w:tc>
        <w:tc>
          <w:tcPr>
            <w:tcW w:w="511" w:type="pct"/>
            <w:vAlign w:val="center"/>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color w:val="000000"/>
                <w:kern w:val="0"/>
                <w:sz w:val="24"/>
                <w:szCs w:val="24"/>
                <w:shd w:val="clear" w:color="auto" w:fill="FFFFFF"/>
              </w:rPr>
              <w:t>是</w:t>
            </w:r>
          </w:p>
        </w:tc>
      </w:tr>
      <w:tr w:rsidR="00C2670F" w:rsidRPr="00E001B2" w:rsidTr="00E001B2">
        <w:tblPrEx>
          <w:tblLook w:val="0000"/>
        </w:tblPrEx>
        <w:trPr>
          <w:trHeight w:val="495"/>
        </w:trPr>
        <w:tc>
          <w:tcPr>
            <w:tcW w:w="285" w:type="pct"/>
            <w:gridSpan w:val="2"/>
            <w:vAlign w:val="center"/>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lastRenderedPageBreak/>
              <w:t>4</w:t>
            </w:r>
          </w:p>
        </w:tc>
        <w:tc>
          <w:tcPr>
            <w:tcW w:w="373" w:type="pct"/>
            <w:vAlign w:val="center"/>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终端安全管理</w:t>
            </w:r>
          </w:p>
        </w:tc>
        <w:tc>
          <w:tcPr>
            <w:tcW w:w="2995" w:type="pct"/>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1、通用</w:t>
            </w:r>
            <w:r w:rsidRPr="00E001B2">
              <w:rPr>
                <w:rFonts w:asciiTheme="minorEastAsia" w:hAnsiTheme="minorEastAsia" w:cs="仿宋"/>
                <w:color w:val="000000"/>
                <w:kern w:val="0"/>
                <w:sz w:val="24"/>
                <w:szCs w:val="24"/>
                <w:shd w:val="clear" w:color="auto" w:fill="FFFFFF"/>
              </w:rPr>
              <w:t>要求</w:t>
            </w:r>
            <w:r w:rsidRPr="00E001B2">
              <w:rPr>
                <w:rFonts w:asciiTheme="minorEastAsia" w:hAnsiTheme="minorEastAsia" w:cs="仿宋" w:hint="eastAsia"/>
                <w:color w:val="000000"/>
                <w:kern w:val="0"/>
                <w:sz w:val="24"/>
                <w:szCs w:val="24"/>
                <w:shd w:val="clear" w:color="auto" w:fill="FFFFFF"/>
              </w:rPr>
              <w:t>：</w:t>
            </w:r>
          </w:p>
          <w:p w:rsidR="00C2670F" w:rsidRPr="00E001B2" w:rsidRDefault="00C2670F" w:rsidP="00E001B2">
            <w:pPr>
              <w:shd w:val="clear" w:color="auto" w:fill="FFFFFF"/>
              <w:spacing w:line="360" w:lineRule="atLeast"/>
              <w:ind w:leftChars="57" w:left="120"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产品具备多级级联部署架构，最少支持三级及以上级联。上级平台可掌握所有下级平台的运行状态和报警信息，能够统计全网终端信息并生成图表，能够为下级平台下发强制级联策略、分发补丁等，亦可通过平台私有安全</w:t>
            </w:r>
            <w:proofErr w:type="gramStart"/>
            <w:r w:rsidRPr="00E001B2">
              <w:rPr>
                <w:rFonts w:asciiTheme="minorEastAsia" w:hAnsiTheme="minorEastAsia" w:cs="仿宋" w:hint="eastAsia"/>
                <w:color w:val="000000"/>
                <w:kern w:val="0"/>
                <w:sz w:val="24"/>
                <w:szCs w:val="24"/>
                <w:shd w:val="clear" w:color="auto" w:fill="FFFFFF"/>
              </w:rPr>
              <w:t>通道免密登录</w:t>
            </w:r>
            <w:proofErr w:type="gramEnd"/>
            <w:r w:rsidRPr="00E001B2">
              <w:rPr>
                <w:rFonts w:asciiTheme="minorEastAsia" w:hAnsiTheme="minorEastAsia" w:cs="仿宋" w:hint="eastAsia"/>
                <w:color w:val="000000"/>
                <w:kern w:val="0"/>
                <w:sz w:val="24"/>
                <w:szCs w:val="24"/>
                <w:shd w:val="clear" w:color="auto" w:fill="FFFFFF"/>
              </w:rPr>
              <w:t>下级管理平台查看。</w:t>
            </w:r>
          </w:p>
          <w:p w:rsidR="00C2670F" w:rsidRPr="00E001B2" w:rsidRDefault="00C2670F" w:rsidP="00E001B2">
            <w:pPr>
              <w:shd w:val="clear" w:color="auto" w:fill="FFFFFF"/>
              <w:spacing w:line="360" w:lineRule="atLeast"/>
              <w:ind w:leftChars="57" w:left="120"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平台支持双</w:t>
            </w:r>
            <w:proofErr w:type="gramStart"/>
            <w:r w:rsidRPr="00E001B2">
              <w:rPr>
                <w:rFonts w:asciiTheme="minorEastAsia" w:hAnsiTheme="minorEastAsia" w:cs="仿宋" w:hint="eastAsia"/>
                <w:color w:val="000000"/>
                <w:kern w:val="0"/>
                <w:sz w:val="24"/>
                <w:szCs w:val="24"/>
                <w:shd w:val="clear" w:color="auto" w:fill="FFFFFF"/>
              </w:rPr>
              <w:t>机热备</w:t>
            </w:r>
            <w:proofErr w:type="gramEnd"/>
            <w:r w:rsidRPr="00E001B2">
              <w:rPr>
                <w:rFonts w:asciiTheme="minorEastAsia" w:hAnsiTheme="minorEastAsia" w:cs="仿宋" w:hint="eastAsia"/>
                <w:color w:val="000000"/>
                <w:kern w:val="0"/>
                <w:sz w:val="24"/>
                <w:szCs w:val="24"/>
                <w:shd w:val="clear" w:color="auto" w:fill="FFFFFF"/>
              </w:rPr>
              <w:t>，双机数据实时同步，主机发生故障时备机自动更改相应配置替换主机。</w:t>
            </w:r>
          </w:p>
          <w:p w:rsidR="00C2670F" w:rsidRPr="00E001B2" w:rsidRDefault="00C2670F" w:rsidP="00E001B2">
            <w:pPr>
              <w:shd w:val="clear" w:color="auto" w:fill="FFFFFF"/>
              <w:spacing w:line="360" w:lineRule="atLeast"/>
              <w:ind w:leftChars="57" w:left="120"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根据安防和公安行业的数据格式标准和数据共享要求，数据格式必须与公安网“一机两用”系统数据格式标准一致。</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lastRenderedPageBreak/>
              <w:t>2、客户端</w:t>
            </w:r>
            <w:r w:rsidRPr="00E001B2">
              <w:rPr>
                <w:rFonts w:asciiTheme="minorEastAsia" w:hAnsiTheme="minorEastAsia" w:cs="仿宋"/>
                <w:color w:val="000000"/>
                <w:kern w:val="0"/>
                <w:sz w:val="24"/>
                <w:szCs w:val="24"/>
                <w:shd w:val="clear" w:color="auto" w:fill="FFFFFF"/>
              </w:rPr>
              <w:t>要求</w:t>
            </w:r>
            <w:r w:rsidRPr="00E001B2">
              <w:rPr>
                <w:rFonts w:asciiTheme="minorEastAsia" w:hAnsiTheme="minorEastAsia" w:cs="仿宋" w:hint="eastAsia"/>
                <w:color w:val="000000"/>
                <w:kern w:val="0"/>
                <w:sz w:val="24"/>
                <w:szCs w:val="24"/>
                <w:shd w:val="clear" w:color="auto" w:fill="FFFFFF"/>
              </w:rPr>
              <w:t>：</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要求客户端支持在线、离线安装，支持防卸载、关闭及恶意破坏，具备有效的文件、服务及进程保护机制。支持管理员授权的在线、离线卸载，卸载时可通过查看卸载码卸载。</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客户端功能要求在操作系统安全模式下生效。</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客户端文件及本地审计内容要求加密存储，防止信息泄露。</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3、终端安全管理模块：</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系统要求支持管理网络终端软硬件资产，包括硬件设备信息、位置信息（设备名称、使用人、联系电话、所属部门等）、网络信息（MAC地址、IP地址等）、软件安装信息（操作系统、应用软件）等，支持手动修改和添加硬件信息。</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支持黑名单及白名单与准入控制系统联动，通过安全策略共同实现对黑白名单的同步管理与策略分配。</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对</w:t>
            </w:r>
            <w:proofErr w:type="gramStart"/>
            <w:r w:rsidRPr="00E001B2">
              <w:rPr>
                <w:rFonts w:asciiTheme="minorEastAsia" w:hAnsiTheme="minorEastAsia" w:cs="仿宋" w:hint="eastAsia"/>
                <w:color w:val="000000"/>
                <w:kern w:val="0"/>
                <w:sz w:val="24"/>
                <w:szCs w:val="24"/>
                <w:shd w:val="clear" w:color="auto" w:fill="FFFFFF"/>
              </w:rPr>
              <w:t>视频网</w:t>
            </w:r>
            <w:proofErr w:type="gramEnd"/>
            <w:r w:rsidRPr="00E001B2">
              <w:rPr>
                <w:rFonts w:asciiTheme="minorEastAsia" w:hAnsiTheme="minorEastAsia" w:cs="仿宋" w:hint="eastAsia"/>
                <w:color w:val="000000"/>
                <w:kern w:val="0"/>
                <w:sz w:val="24"/>
                <w:szCs w:val="24"/>
                <w:shd w:val="clear" w:color="auto" w:fill="FFFFFF"/>
              </w:rPr>
              <w:t>终端计算机（服务器）上的无线网卡、光驱、红外、蓝牙、串并接口、USB等外设接口进行管控，防止</w:t>
            </w:r>
            <w:proofErr w:type="gramStart"/>
            <w:r w:rsidRPr="00E001B2">
              <w:rPr>
                <w:rFonts w:asciiTheme="minorEastAsia" w:hAnsiTheme="minorEastAsia" w:cs="仿宋" w:hint="eastAsia"/>
                <w:color w:val="000000"/>
                <w:kern w:val="0"/>
                <w:sz w:val="24"/>
                <w:szCs w:val="24"/>
                <w:shd w:val="clear" w:color="auto" w:fill="FFFFFF"/>
              </w:rPr>
              <w:t>视频网</w:t>
            </w:r>
            <w:proofErr w:type="gramEnd"/>
            <w:r w:rsidRPr="00E001B2">
              <w:rPr>
                <w:rFonts w:asciiTheme="minorEastAsia" w:hAnsiTheme="minorEastAsia" w:cs="仿宋" w:hint="eastAsia"/>
                <w:color w:val="000000"/>
                <w:kern w:val="0"/>
                <w:sz w:val="24"/>
                <w:szCs w:val="24"/>
                <w:shd w:val="clear" w:color="auto" w:fill="FFFFFF"/>
              </w:rPr>
              <w:t>信息泄漏与病毒木马传播。</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可控制硬件外设的使用，通过驱动层禁用，可禁用终端计算机的3G网卡、光驱、USB存储接口、USB非存储接口、 串行口、并行口、1394控制器、无线网卡及自定义设备。</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对软件安装进行黑白名单控制，即根据策略设定禁止安装的软件和可以安装的软件。违规软件禁止安装功能，禁止在注册表Run项里添加自启动项，禁止在注册表Services项里添加自启动项，禁止在程序启动项中添加项，禁止在程序项中添加快捷方式限制违规软件的安装，所有安装软件应能进行审计。</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支持进程管理功能：支持对（包括软件厂商名、</w:t>
            </w:r>
            <w:r w:rsidRPr="00E001B2">
              <w:rPr>
                <w:rFonts w:asciiTheme="minorEastAsia" w:hAnsiTheme="minorEastAsia" w:cs="仿宋" w:hint="eastAsia"/>
                <w:color w:val="000000"/>
                <w:kern w:val="0"/>
                <w:sz w:val="24"/>
                <w:szCs w:val="24"/>
                <w:shd w:val="clear" w:color="auto" w:fill="FFFFFF"/>
              </w:rPr>
              <w:lastRenderedPageBreak/>
              <w:t>源文件产品名、源文件名、进程名等）的进程进行黑白名单的控制，黑名单</w:t>
            </w:r>
            <w:proofErr w:type="gramStart"/>
            <w:r w:rsidRPr="00E001B2">
              <w:rPr>
                <w:rFonts w:asciiTheme="minorEastAsia" w:hAnsiTheme="minorEastAsia" w:cs="仿宋" w:hint="eastAsia"/>
                <w:color w:val="000000"/>
                <w:kern w:val="0"/>
                <w:sz w:val="24"/>
                <w:szCs w:val="24"/>
                <w:shd w:val="clear" w:color="auto" w:fill="FFFFFF"/>
              </w:rPr>
              <w:t>内进程</w:t>
            </w:r>
            <w:proofErr w:type="gramEnd"/>
            <w:r w:rsidRPr="00E001B2">
              <w:rPr>
                <w:rFonts w:asciiTheme="minorEastAsia" w:hAnsiTheme="minorEastAsia" w:cs="仿宋" w:hint="eastAsia"/>
                <w:color w:val="000000"/>
                <w:kern w:val="0"/>
                <w:sz w:val="24"/>
                <w:szCs w:val="24"/>
                <w:shd w:val="clear" w:color="auto" w:fill="FFFFFF"/>
              </w:rPr>
              <w:t>自动被禁止，白名单</w:t>
            </w:r>
            <w:proofErr w:type="gramStart"/>
            <w:r w:rsidRPr="00E001B2">
              <w:rPr>
                <w:rFonts w:asciiTheme="minorEastAsia" w:hAnsiTheme="minorEastAsia" w:cs="仿宋" w:hint="eastAsia"/>
                <w:color w:val="000000"/>
                <w:kern w:val="0"/>
                <w:sz w:val="24"/>
                <w:szCs w:val="24"/>
                <w:shd w:val="clear" w:color="auto" w:fill="FFFFFF"/>
              </w:rPr>
              <w:t>内进程</w:t>
            </w:r>
            <w:proofErr w:type="gramEnd"/>
            <w:r w:rsidRPr="00E001B2">
              <w:rPr>
                <w:rFonts w:asciiTheme="minorEastAsia" w:hAnsiTheme="minorEastAsia" w:cs="仿宋" w:hint="eastAsia"/>
                <w:color w:val="000000"/>
                <w:kern w:val="0"/>
                <w:sz w:val="24"/>
                <w:szCs w:val="24"/>
                <w:shd w:val="clear" w:color="auto" w:fill="FFFFFF"/>
              </w:rPr>
              <w:t>自动启动。</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支持进程保护功能，能够保护重要应用的进程不被篡改或结束。</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支持全网统一防火墙功能，能够设置终端可使用或访问的协议、IP、端口，支持设置被访问权限和访问权限，从而网络内建立虚拟的终端隔离区，防止用户越权访问。</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对终端计算机与服务器的账户安全策略配置进行检查，并对账户弱口令、无效账户、过期账户、来宾用户等安全风险自动检测与报警。支持对全网终端的系统密码进行检测及管理，检测终端弱口令，可要求员工设置的密码符合管理员设定的复杂度，如：大小写、中英文、数字等。</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系统提供注册表检查功能，对于病毒行为修改的注册表，可以通过强制注册表策略对其进行操作，可以自动创建、删除、修改相应的注册表键值，实现注册表安全管理。</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支持检测终端杀毒安装及运行情况，兼容市面所有杀毒软件。支持检测杀毒软件是否及时更新。</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支持IP与MAC绑定，禁止终端用户修改IP地址、网关等参数，并自动恢复、断网和提示等处理。支持设置可修改的IP范围，支持服务器同步绑定IP/MAC，防止终端重做系统后修改IP。</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支持对计算机终端的CPU、内存、硬盘的资源占用率和剩余空间进行监控，设定危险等级报警阀门，报警信息可在管理平台统一查看。</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支持对终端的流量进行监控，支持用户自主设定采样阈值，当流量（含出、入或总流量）超过一定限度并持续一定时间后，将信息上报至服务器。支持对日、周、月的流量使用进行自动排序。</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lastRenderedPageBreak/>
              <w:t>支持设定网络客户端流量上限阈值，对超过的进行报警上报、自动阻断、客户端提示等管理。</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支持在Web控制台对计算机终端的网络流入、流出和总流量进行监控和管理。并能够对产生总流量过大、分时段瞬时流量过大的终端进行统计。</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★支持对全网终端安全配置的核查，检查必须包括网络配置安全、系统用户安全、对象访问权限、系统权限分配、程序安全性核查、密码审核安全、系统环境检查、系统漏洞、杀毒软件检测等，达到</w:t>
            </w:r>
            <w:r w:rsidRPr="00E001B2">
              <w:rPr>
                <w:rFonts w:asciiTheme="minorEastAsia" w:hAnsiTheme="minorEastAsia"/>
                <w:sz w:val="24"/>
                <w:szCs w:val="24"/>
              </w:rPr>
              <w:t>≥</w:t>
            </w:r>
            <w:r w:rsidRPr="00E001B2">
              <w:rPr>
                <w:rFonts w:asciiTheme="minorEastAsia" w:hAnsiTheme="minorEastAsia" w:cs="仿宋" w:hint="eastAsia"/>
                <w:color w:val="000000"/>
                <w:kern w:val="0"/>
                <w:sz w:val="24"/>
                <w:szCs w:val="24"/>
                <w:shd w:val="clear" w:color="auto" w:fill="FFFFFF"/>
              </w:rPr>
              <w:t>35条以上检查项。</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可以支持注册表检查，通过对注册表的修复来达到禁用某些服务的功能。</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支持文件及软件推送分发安装，支持后台批量静默推送安装软件，具备消息推送功能，能够为指定范围内的终端推送通知消息，支持定时推送。</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4、终端数据安全监控和审计模块：</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对设定目录文件的操作审计，包括文件创建、打印、读写、复制、改名、删除、移动等的记录，同时将信息上报管理信息库供查询；具备对终端的系统、软件和共享等目录中的文件具有保护功能，设定访问、删除、修改权限；支持全盘文件禁止删除，审计自定义文件扩展名。</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要求对终端计算机进行打印、介质拷贝、网络文件拷贝等文件输出行为审计功能。各种审计信息包括时间、使用人、文件名等。</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可以对通过USB设备进行的文件拷入、拷出的行为进行审计，记录文件名称和操作时间。支持禁用usb数据对拷线。</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支持对终端通过网络共享拷贝的文件审计，支持对拷至网络盘的文件内容检查，包含敏感字的文件禁止考出。</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支持对终端的邮件发送行为进行审计；支持审计</w:t>
            </w:r>
            <w:r w:rsidRPr="00E001B2">
              <w:rPr>
                <w:rFonts w:asciiTheme="minorEastAsia" w:hAnsiTheme="minorEastAsia" w:cs="仿宋" w:hint="eastAsia"/>
                <w:color w:val="000000"/>
                <w:kern w:val="0"/>
                <w:sz w:val="24"/>
                <w:szCs w:val="24"/>
                <w:shd w:val="clear" w:color="auto" w:fill="FFFFFF"/>
              </w:rPr>
              <w:lastRenderedPageBreak/>
              <w:t>终端用户的上网行为，网址要求审计到每个子网站。</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支持审计终端系统账户的权限变更行为，支持批量修改用户账户的权限。</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对终端建立的wifi热点（笔记本自建wifi及随身wifi）进行管理，用户可以根据应用场景和终端用户权限的不同，允许或者禁止终端用户使用随时WIFI设备，同时还可以根据特殊情况，设定白名单或者黑名单，以便适应更复杂的使用环境，同时可以审计附近的WIFI热点和接入随身WIFI设备的终端。</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对通过内部终端创建的wifi热点接入的设备进行管理和审计，具体包括以下功能：禁止使用随身WIFI设备；允许使用随身WIFI设备；审计接入允许使用随身WIFI设备的终端信息；审计附近的WIFI热点信息；自定义不同的网络安全域执行不同的管控策略；自定义办公网和非办公</w:t>
            </w:r>
            <w:proofErr w:type="gramStart"/>
            <w:r w:rsidRPr="00E001B2">
              <w:rPr>
                <w:rFonts w:asciiTheme="minorEastAsia" w:hAnsiTheme="minorEastAsia" w:cs="仿宋" w:hint="eastAsia"/>
                <w:color w:val="000000"/>
                <w:kern w:val="0"/>
                <w:sz w:val="24"/>
                <w:szCs w:val="24"/>
                <w:shd w:val="clear" w:color="auto" w:fill="FFFFFF"/>
              </w:rPr>
              <w:t>网执行</w:t>
            </w:r>
            <w:proofErr w:type="gramEnd"/>
            <w:r w:rsidRPr="00E001B2">
              <w:rPr>
                <w:rFonts w:asciiTheme="minorEastAsia" w:hAnsiTheme="minorEastAsia" w:cs="仿宋" w:hint="eastAsia"/>
                <w:color w:val="000000"/>
                <w:kern w:val="0"/>
                <w:sz w:val="24"/>
                <w:szCs w:val="24"/>
                <w:shd w:val="clear" w:color="auto" w:fill="FFFFFF"/>
              </w:rPr>
              <w:t>不同的管控策略；</w:t>
            </w:r>
            <w:r w:rsidRPr="00E001B2">
              <w:rPr>
                <w:rFonts w:asciiTheme="minorEastAsia" w:hAnsiTheme="minorEastAsia" w:cs="仿宋"/>
                <w:color w:val="000000"/>
                <w:kern w:val="0"/>
                <w:sz w:val="24"/>
                <w:szCs w:val="24"/>
                <w:shd w:val="clear" w:color="auto" w:fill="FFFFFF"/>
              </w:rPr>
              <w:t xml:space="preserve"> </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能够自动识别任意移动存储介质的接入，可以通过策略分配在驱动级对移动存储设备的使用进行控制。在允许使用的情况下，进行更细致的移动存储设备管理；能够实现禁止用户使用移动存储设备，不影响非存储类设备的正常使用。</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支持对</w:t>
            </w:r>
            <w:proofErr w:type="gramStart"/>
            <w:r w:rsidRPr="00E001B2">
              <w:rPr>
                <w:rFonts w:asciiTheme="minorEastAsia" w:hAnsiTheme="minorEastAsia" w:cs="仿宋" w:hint="eastAsia"/>
                <w:color w:val="000000"/>
                <w:kern w:val="0"/>
                <w:sz w:val="24"/>
                <w:szCs w:val="24"/>
                <w:shd w:val="clear" w:color="auto" w:fill="FFFFFF"/>
              </w:rPr>
              <w:t>在内网</w:t>
            </w:r>
            <w:proofErr w:type="gramEnd"/>
            <w:r w:rsidRPr="00E001B2">
              <w:rPr>
                <w:rFonts w:asciiTheme="minorEastAsia" w:hAnsiTheme="minorEastAsia" w:cs="仿宋" w:hint="eastAsia"/>
                <w:color w:val="000000"/>
                <w:kern w:val="0"/>
                <w:sz w:val="24"/>
                <w:szCs w:val="24"/>
                <w:shd w:val="clear" w:color="auto" w:fill="FFFFFF"/>
              </w:rPr>
              <w:t>使用的移动存储介质进行注册登记与加密处理。登记信息包括：使用人、使用部门、联系电话等等。</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支持对不同部门下发不同标签的功能，从而实现移动存储设备在部门/单位之间相互隔离，保障核心终端的数据安全。</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系统能够根据用户需要和用户使用情况将一块移动存储介质进行分区管理，至少能分交换区和保密区，系统能够自由分配交换区及保密区的大小。</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lastRenderedPageBreak/>
              <w:t>对移动存储介质划分加密区后，只有在分配到该移动存储介质对应的标签认证策略的计算机终端上，并且通过正确的密码验证才可访问加密区的内容。</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系统能够详细的记录移动存储设备的插拔、标签分配情况、移动存储设备中数据的创建目录、创建文件、修改、复制、剪切、粘贴、重命名、删除等行为，支持离线审计，上线后提交。能够详细记录计算机终端用户插拔移动存储设备的具体时间、盘符、插拔状态等信息，记录包括文件名、审计描述、时间、用户名、部门、计算机终端IP地址、MAC地址等，支持对指定格式的文件审计过滤。</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★为保障数据安全，需提供16G公安安全U盘10个，该安全U盘应具备审计、防泄密、防病毒等功能，并且能够在本平台内实现。</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★为保障服务器安全，需提供终端单点登录10个，并且能够在本平台内实现。</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支持计算机进行桌面点阵水印设置，点阵水印智能计算所在计算机的数据信息。可通过专用还原工具，对桌面水印图像进行还原，还原信息包括该图像所在计算机唯一特征，图像拍摄时间等息。</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摆渡</w:t>
            </w:r>
            <w:proofErr w:type="gramStart"/>
            <w:r w:rsidRPr="00E001B2">
              <w:rPr>
                <w:rFonts w:asciiTheme="minorEastAsia" w:hAnsiTheme="minorEastAsia" w:cs="仿宋" w:hint="eastAsia"/>
                <w:color w:val="000000"/>
                <w:kern w:val="0"/>
                <w:sz w:val="24"/>
                <w:szCs w:val="24"/>
                <w:shd w:val="clear" w:color="auto" w:fill="FFFFFF"/>
              </w:rPr>
              <w:t>机支持</w:t>
            </w:r>
            <w:proofErr w:type="gramEnd"/>
            <w:r w:rsidRPr="00E001B2">
              <w:rPr>
                <w:rFonts w:asciiTheme="minorEastAsia" w:hAnsiTheme="minorEastAsia" w:cs="仿宋" w:hint="eastAsia"/>
                <w:color w:val="000000"/>
                <w:kern w:val="0"/>
                <w:sz w:val="24"/>
                <w:szCs w:val="24"/>
                <w:shd w:val="clear" w:color="auto" w:fill="FFFFFF"/>
              </w:rPr>
              <w:t>与杀毒软件联动，自动查杀接入摆渡机的普通移动存储设备和内部注册移动存储设备，防止病毒传播。</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5、补丁自动分发和管理模块：</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系统能够自动检测全网终端漏洞，在管理平台生</w:t>
            </w:r>
            <w:proofErr w:type="gramStart"/>
            <w:r w:rsidRPr="00E001B2">
              <w:rPr>
                <w:rFonts w:asciiTheme="minorEastAsia" w:hAnsiTheme="minorEastAsia" w:cs="仿宋" w:hint="eastAsia"/>
                <w:color w:val="000000"/>
                <w:kern w:val="0"/>
                <w:sz w:val="24"/>
                <w:szCs w:val="24"/>
                <w:shd w:val="clear" w:color="auto" w:fill="FFFFFF"/>
              </w:rPr>
              <w:t>成全网</w:t>
            </w:r>
            <w:proofErr w:type="gramEnd"/>
            <w:r w:rsidRPr="00E001B2">
              <w:rPr>
                <w:rFonts w:asciiTheme="minorEastAsia" w:hAnsiTheme="minorEastAsia" w:cs="仿宋" w:hint="eastAsia"/>
                <w:color w:val="000000"/>
                <w:kern w:val="0"/>
                <w:sz w:val="24"/>
                <w:szCs w:val="24"/>
                <w:shd w:val="clear" w:color="auto" w:fill="FFFFFF"/>
              </w:rPr>
              <w:t>漏洞图表。</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★支持建立私有补丁库，具备补丁自动分发机制，能够根据终端操作系统类型及漏洞推送安装所需补丁，无需人工干预补丁库补丁数量</w:t>
            </w:r>
            <w:r w:rsidRPr="00E001B2">
              <w:rPr>
                <w:rFonts w:asciiTheme="minorEastAsia" w:hAnsiTheme="minorEastAsia"/>
                <w:sz w:val="24"/>
                <w:szCs w:val="24"/>
              </w:rPr>
              <w:t>≥</w:t>
            </w:r>
            <w:r w:rsidRPr="00E001B2">
              <w:rPr>
                <w:rFonts w:asciiTheme="minorEastAsia" w:hAnsiTheme="minorEastAsia" w:hint="eastAsia"/>
                <w:sz w:val="24"/>
                <w:szCs w:val="24"/>
              </w:rPr>
              <w:t>16000</w:t>
            </w:r>
            <w:r w:rsidRPr="00E001B2">
              <w:rPr>
                <w:rFonts w:asciiTheme="minorEastAsia" w:hAnsiTheme="minorEastAsia" w:cs="仿宋" w:hint="eastAsia"/>
                <w:color w:val="000000"/>
                <w:kern w:val="0"/>
                <w:sz w:val="24"/>
                <w:szCs w:val="24"/>
                <w:shd w:val="clear" w:color="auto" w:fill="FFFFFF"/>
              </w:rPr>
              <w:t>。</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能够自动统计补丁自动分发的结果，可统计补丁下载成功/失败，安装成功失败的信息，供管理员</w:t>
            </w:r>
            <w:r w:rsidRPr="00E001B2">
              <w:rPr>
                <w:rFonts w:asciiTheme="minorEastAsia" w:hAnsiTheme="minorEastAsia" w:cs="仿宋" w:hint="eastAsia"/>
                <w:color w:val="000000"/>
                <w:kern w:val="0"/>
                <w:sz w:val="24"/>
                <w:szCs w:val="24"/>
                <w:shd w:val="clear" w:color="auto" w:fill="FFFFFF"/>
              </w:rPr>
              <w:lastRenderedPageBreak/>
              <w:t>查看。</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服务器支持补丁下载速度设定，支持补丁代理转发功能，同网段已下载补丁的终端可自动作为代理给未下载补丁的终端推送补丁，从而减轻服务器压力，提高补丁安装效率。</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补丁自动测试功能，即用户可自主选定内网部分设备为补丁安装测试设备，系统将新获得的补丁自动发送给这些设备，在测试设备安装指定时间间隔后再自动分发给其他设备。从而规避问题补丁，防止大量终端蓝屏现象。</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6、网络边界管理模块：</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支持互联网连通性检查，一旦发现与互联网连接，可立刻进行报警并阻断连接；要求同时监测</w:t>
            </w:r>
            <w:proofErr w:type="gramStart"/>
            <w:r w:rsidRPr="00E001B2">
              <w:rPr>
                <w:rFonts w:asciiTheme="minorEastAsia" w:hAnsiTheme="minorEastAsia" w:cs="仿宋" w:hint="eastAsia"/>
                <w:color w:val="000000"/>
                <w:kern w:val="0"/>
                <w:sz w:val="24"/>
                <w:szCs w:val="24"/>
                <w:shd w:val="clear" w:color="auto" w:fill="FFFFFF"/>
              </w:rPr>
              <w:t>视频网</w:t>
            </w:r>
            <w:proofErr w:type="gramEnd"/>
            <w:r w:rsidRPr="00E001B2">
              <w:rPr>
                <w:rFonts w:asciiTheme="minorEastAsia" w:hAnsiTheme="minorEastAsia" w:cs="仿宋" w:hint="eastAsia"/>
                <w:color w:val="000000"/>
                <w:kern w:val="0"/>
                <w:sz w:val="24"/>
                <w:szCs w:val="24"/>
                <w:shd w:val="clear" w:color="auto" w:fill="FFFFFF"/>
              </w:rPr>
              <w:t>计算机联网状态，计算机一旦脱离视频网，则禁止其网卡所有网络数据通信，使</w:t>
            </w:r>
            <w:proofErr w:type="gramStart"/>
            <w:r w:rsidRPr="00E001B2">
              <w:rPr>
                <w:rFonts w:asciiTheme="minorEastAsia" w:hAnsiTheme="minorEastAsia" w:cs="仿宋" w:hint="eastAsia"/>
                <w:color w:val="000000"/>
                <w:kern w:val="0"/>
                <w:sz w:val="24"/>
                <w:szCs w:val="24"/>
                <w:shd w:val="clear" w:color="auto" w:fill="FFFFFF"/>
              </w:rPr>
              <w:t>视频网</w:t>
            </w:r>
            <w:proofErr w:type="gramEnd"/>
            <w:r w:rsidRPr="00E001B2">
              <w:rPr>
                <w:rFonts w:asciiTheme="minorEastAsia" w:hAnsiTheme="minorEastAsia" w:cs="仿宋" w:hint="eastAsia"/>
                <w:color w:val="000000"/>
                <w:kern w:val="0"/>
                <w:sz w:val="24"/>
                <w:szCs w:val="24"/>
                <w:shd w:val="clear" w:color="auto" w:fill="FFFFFF"/>
              </w:rPr>
              <w:t>计算机</w:t>
            </w:r>
            <w:proofErr w:type="gramStart"/>
            <w:r w:rsidRPr="00E001B2">
              <w:rPr>
                <w:rFonts w:asciiTheme="minorEastAsia" w:hAnsiTheme="minorEastAsia" w:cs="仿宋" w:hint="eastAsia"/>
                <w:color w:val="000000"/>
                <w:kern w:val="0"/>
                <w:sz w:val="24"/>
                <w:szCs w:val="24"/>
                <w:shd w:val="clear" w:color="auto" w:fill="FFFFFF"/>
              </w:rPr>
              <w:t>形成离网单机</w:t>
            </w:r>
            <w:proofErr w:type="gramEnd"/>
            <w:r w:rsidRPr="00E001B2">
              <w:rPr>
                <w:rFonts w:asciiTheme="minorEastAsia" w:hAnsiTheme="minorEastAsia" w:cs="仿宋" w:hint="eastAsia"/>
                <w:color w:val="000000"/>
                <w:kern w:val="0"/>
                <w:sz w:val="24"/>
                <w:szCs w:val="24"/>
                <w:shd w:val="clear" w:color="auto" w:fill="FFFFFF"/>
              </w:rPr>
              <w:t>，阻断连接任何</w:t>
            </w:r>
            <w:proofErr w:type="gramStart"/>
            <w:r w:rsidRPr="00E001B2">
              <w:rPr>
                <w:rFonts w:asciiTheme="minorEastAsia" w:hAnsiTheme="minorEastAsia" w:cs="仿宋" w:hint="eastAsia"/>
                <w:color w:val="000000"/>
                <w:kern w:val="0"/>
                <w:sz w:val="24"/>
                <w:szCs w:val="24"/>
                <w:shd w:val="clear" w:color="auto" w:fill="FFFFFF"/>
              </w:rPr>
              <w:t>视频网</w:t>
            </w:r>
            <w:proofErr w:type="gramEnd"/>
            <w:r w:rsidRPr="00E001B2">
              <w:rPr>
                <w:rFonts w:asciiTheme="minorEastAsia" w:hAnsiTheme="minorEastAsia" w:cs="仿宋" w:hint="eastAsia"/>
                <w:color w:val="000000"/>
                <w:kern w:val="0"/>
                <w:sz w:val="24"/>
                <w:szCs w:val="24"/>
                <w:shd w:val="clear" w:color="auto" w:fill="FFFFFF"/>
              </w:rPr>
              <w:t>以外的网络。支持非法网关监测，检测其是否存在连接互联网的通道。</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支持网络线路串线检查并报警。支持双网卡状态检查并报警。</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w:t>
            </w:r>
            <w:proofErr w:type="gramStart"/>
            <w:r w:rsidRPr="00E001B2">
              <w:rPr>
                <w:rFonts w:asciiTheme="minorEastAsia" w:hAnsiTheme="minorEastAsia" w:cs="仿宋" w:hint="eastAsia"/>
                <w:color w:val="000000"/>
                <w:kern w:val="0"/>
                <w:sz w:val="24"/>
                <w:szCs w:val="24"/>
                <w:shd w:val="clear" w:color="auto" w:fill="FFFFFF"/>
              </w:rPr>
              <w:t>视频网</w:t>
            </w:r>
            <w:proofErr w:type="gramEnd"/>
            <w:r w:rsidRPr="00E001B2">
              <w:rPr>
                <w:rFonts w:asciiTheme="minorEastAsia" w:hAnsiTheme="minorEastAsia" w:cs="仿宋" w:hint="eastAsia"/>
                <w:color w:val="000000"/>
                <w:kern w:val="0"/>
                <w:sz w:val="24"/>
                <w:szCs w:val="24"/>
                <w:shd w:val="clear" w:color="auto" w:fill="FFFFFF"/>
              </w:rPr>
              <w:t>DHCP服务器检查并报警。</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7、接口联动：</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支持与</w:t>
            </w:r>
            <w:proofErr w:type="gramStart"/>
            <w:r w:rsidRPr="00E001B2">
              <w:rPr>
                <w:rFonts w:asciiTheme="minorEastAsia" w:hAnsiTheme="minorEastAsia" w:cs="仿宋" w:hint="eastAsia"/>
                <w:color w:val="000000"/>
                <w:kern w:val="0"/>
                <w:sz w:val="24"/>
                <w:szCs w:val="24"/>
                <w:shd w:val="clear" w:color="auto" w:fill="FFFFFF"/>
              </w:rPr>
              <w:t>视频网</w:t>
            </w:r>
            <w:proofErr w:type="gramEnd"/>
            <w:r w:rsidRPr="00E001B2">
              <w:rPr>
                <w:rFonts w:asciiTheme="minorEastAsia" w:hAnsiTheme="minorEastAsia" w:cs="仿宋" w:hint="eastAsia"/>
                <w:color w:val="000000"/>
                <w:kern w:val="0"/>
                <w:sz w:val="24"/>
                <w:szCs w:val="24"/>
                <w:shd w:val="clear" w:color="auto" w:fill="FFFFFF"/>
              </w:rPr>
              <w:t>安全集中管控平台的联动，提供联动接口文件。</w:t>
            </w:r>
          </w:p>
        </w:tc>
        <w:tc>
          <w:tcPr>
            <w:tcW w:w="462" w:type="pct"/>
            <w:vAlign w:val="center"/>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lastRenderedPageBreak/>
              <w:t>300</w:t>
            </w:r>
          </w:p>
        </w:tc>
        <w:tc>
          <w:tcPr>
            <w:tcW w:w="374" w:type="pct"/>
            <w:vAlign w:val="center"/>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color w:val="000000"/>
                <w:kern w:val="0"/>
                <w:sz w:val="24"/>
                <w:szCs w:val="24"/>
                <w:shd w:val="clear" w:color="auto" w:fill="FFFFFF"/>
              </w:rPr>
              <w:t>点</w:t>
            </w:r>
          </w:p>
        </w:tc>
        <w:tc>
          <w:tcPr>
            <w:tcW w:w="511" w:type="pct"/>
            <w:vAlign w:val="center"/>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color w:val="000000"/>
                <w:kern w:val="0"/>
                <w:sz w:val="24"/>
                <w:szCs w:val="24"/>
                <w:shd w:val="clear" w:color="auto" w:fill="FFFFFF"/>
              </w:rPr>
              <w:t>是</w:t>
            </w:r>
          </w:p>
        </w:tc>
      </w:tr>
      <w:tr w:rsidR="00C2670F" w:rsidRPr="00E001B2" w:rsidTr="00E001B2">
        <w:tblPrEx>
          <w:tblLook w:val="0000"/>
        </w:tblPrEx>
        <w:trPr>
          <w:trHeight w:val="495"/>
        </w:trPr>
        <w:tc>
          <w:tcPr>
            <w:tcW w:w="285" w:type="pct"/>
            <w:gridSpan w:val="2"/>
            <w:vAlign w:val="center"/>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lastRenderedPageBreak/>
              <w:t>5</w:t>
            </w:r>
          </w:p>
        </w:tc>
        <w:tc>
          <w:tcPr>
            <w:tcW w:w="373" w:type="pct"/>
            <w:vAlign w:val="center"/>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防病毒系统</w:t>
            </w:r>
          </w:p>
        </w:tc>
        <w:tc>
          <w:tcPr>
            <w:tcW w:w="2995" w:type="pct"/>
          </w:tcPr>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1、操作平台：</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客户端支持常见的32位和64位操作系统：Windows XP Professional SP3、Windows Vista SP2、Windows 7 Professional、Windows 8 Professional、Windows Server 2003、Windows Server 2008、Windows Server 2012。</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2、数据库：</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服务</w:t>
            </w:r>
            <w:proofErr w:type="gramStart"/>
            <w:r w:rsidRPr="00E001B2">
              <w:rPr>
                <w:rFonts w:asciiTheme="minorEastAsia" w:hAnsiTheme="minorEastAsia" w:cs="仿宋" w:hint="eastAsia"/>
                <w:color w:val="000000"/>
                <w:kern w:val="0"/>
                <w:sz w:val="24"/>
                <w:szCs w:val="24"/>
                <w:shd w:val="clear" w:color="auto" w:fill="FFFFFF"/>
              </w:rPr>
              <w:t>端安</w:t>
            </w:r>
            <w:proofErr w:type="gramEnd"/>
            <w:r w:rsidRPr="00E001B2">
              <w:rPr>
                <w:rFonts w:asciiTheme="minorEastAsia" w:hAnsiTheme="minorEastAsia" w:cs="仿宋" w:hint="eastAsia"/>
                <w:color w:val="000000"/>
                <w:kern w:val="0"/>
                <w:sz w:val="24"/>
                <w:szCs w:val="24"/>
                <w:shd w:val="clear" w:color="auto" w:fill="FFFFFF"/>
              </w:rPr>
              <w:t>装包提供内置数据库支持，不需要额外</w:t>
            </w:r>
            <w:r w:rsidRPr="00E001B2">
              <w:rPr>
                <w:rFonts w:asciiTheme="minorEastAsia" w:hAnsiTheme="minorEastAsia" w:cs="仿宋" w:hint="eastAsia"/>
                <w:color w:val="000000"/>
                <w:kern w:val="0"/>
                <w:sz w:val="24"/>
                <w:szCs w:val="24"/>
                <w:shd w:val="clear" w:color="auto" w:fill="FFFFFF"/>
              </w:rPr>
              <w:lastRenderedPageBreak/>
              <w:t>安装诸如SQL Server、MSDE、MySql、ACCESS等数据库软件。</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3、基础管理能力：</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有良好的可扩展性和易用性，支持大型网络跨地域、跨网段的部署和管理，支持无限</w:t>
            </w:r>
            <w:proofErr w:type="gramStart"/>
            <w:r w:rsidRPr="00E001B2">
              <w:rPr>
                <w:rFonts w:asciiTheme="minorEastAsia" w:hAnsiTheme="minorEastAsia" w:cs="仿宋" w:hint="eastAsia"/>
                <w:color w:val="000000"/>
                <w:kern w:val="0"/>
                <w:sz w:val="24"/>
                <w:szCs w:val="24"/>
                <w:shd w:val="clear" w:color="auto" w:fill="FFFFFF"/>
              </w:rPr>
              <w:t>层网络</w:t>
            </w:r>
            <w:proofErr w:type="gramEnd"/>
            <w:r w:rsidRPr="00E001B2">
              <w:rPr>
                <w:rFonts w:asciiTheme="minorEastAsia" w:hAnsiTheme="minorEastAsia" w:cs="仿宋" w:hint="eastAsia"/>
                <w:color w:val="000000"/>
                <w:kern w:val="0"/>
                <w:sz w:val="24"/>
                <w:szCs w:val="24"/>
                <w:shd w:val="clear" w:color="auto" w:fill="FFFFFF"/>
              </w:rPr>
              <w:t>架构，支持C/S及B/S两种模式对客户端进行管理。</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4、私有云：</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杀毒软件服务</w:t>
            </w:r>
            <w:proofErr w:type="gramStart"/>
            <w:r w:rsidRPr="00E001B2">
              <w:rPr>
                <w:rFonts w:asciiTheme="minorEastAsia" w:hAnsiTheme="minorEastAsia" w:cs="仿宋" w:hint="eastAsia"/>
                <w:color w:val="000000"/>
                <w:kern w:val="0"/>
                <w:sz w:val="24"/>
                <w:szCs w:val="24"/>
                <w:shd w:val="clear" w:color="auto" w:fill="FFFFFF"/>
              </w:rPr>
              <w:t>端具备</w:t>
            </w:r>
            <w:proofErr w:type="gramEnd"/>
            <w:r w:rsidRPr="00E001B2">
              <w:rPr>
                <w:rFonts w:asciiTheme="minorEastAsia" w:hAnsiTheme="minorEastAsia" w:cs="仿宋" w:hint="eastAsia"/>
                <w:color w:val="000000"/>
                <w:kern w:val="0"/>
                <w:sz w:val="24"/>
                <w:szCs w:val="24"/>
                <w:shd w:val="clear" w:color="auto" w:fill="FFFFFF"/>
              </w:rPr>
              <w:t>企业内部</w:t>
            </w:r>
            <w:proofErr w:type="gramStart"/>
            <w:r w:rsidRPr="00E001B2">
              <w:rPr>
                <w:rFonts w:asciiTheme="minorEastAsia" w:hAnsiTheme="minorEastAsia" w:cs="仿宋" w:hint="eastAsia"/>
                <w:color w:val="000000"/>
                <w:kern w:val="0"/>
                <w:sz w:val="24"/>
                <w:szCs w:val="24"/>
                <w:shd w:val="clear" w:color="auto" w:fill="FFFFFF"/>
              </w:rPr>
              <w:t>云建设</w:t>
            </w:r>
            <w:proofErr w:type="gramEnd"/>
            <w:r w:rsidRPr="00E001B2">
              <w:rPr>
                <w:rFonts w:asciiTheme="minorEastAsia" w:hAnsiTheme="minorEastAsia" w:cs="仿宋" w:hint="eastAsia"/>
                <w:color w:val="000000"/>
                <w:kern w:val="0"/>
                <w:sz w:val="24"/>
                <w:szCs w:val="24"/>
                <w:shd w:val="clear" w:color="auto" w:fill="FFFFFF"/>
              </w:rPr>
              <w:t>能力，可搭建</w:t>
            </w:r>
            <w:proofErr w:type="gramStart"/>
            <w:r w:rsidRPr="00E001B2">
              <w:rPr>
                <w:rFonts w:asciiTheme="minorEastAsia" w:hAnsiTheme="minorEastAsia" w:cs="仿宋" w:hint="eastAsia"/>
                <w:color w:val="000000"/>
                <w:kern w:val="0"/>
                <w:sz w:val="24"/>
                <w:szCs w:val="24"/>
                <w:shd w:val="clear" w:color="auto" w:fill="FFFFFF"/>
              </w:rPr>
              <w:t>私有云查</w:t>
            </w:r>
            <w:proofErr w:type="gramEnd"/>
            <w:r w:rsidRPr="00E001B2">
              <w:rPr>
                <w:rFonts w:asciiTheme="minorEastAsia" w:hAnsiTheme="minorEastAsia" w:cs="仿宋" w:hint="eastAsia"/>
                <w:color w:val="000000"/>
                <w:kern w:val="0"/>
                <w:sz w:val="24"/>
                <w:szCs w:val="24"/>
                <w:shd w:val="clear" w:color="auto" w:fill="FFFFFF"/>
              </w:rPr>
              <w:t>杀平台，摒弃公有云，防止数据外泄，减少网络负载。</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5、</w:t>
            </w:r>
            <w:r w:rsidRPr="00E001B2">
              <w:rPr>
                <w:rFonts w:asciiTheme="minorEastAsia" w:hAnsiTheme="minorEastAsia" w:cs="仿宋"/>
                <w:color w:val="000000"/>
                <w:kern w:val="0"/>
                <w:sz w:val="24"/>
                <w:szCs w:val="24"/>
                <w:shd w:val="clear" w:color="auto" w:fill="FFFFFF"/>
              </w:rPr>
              <w:t>通信安全</w:t>
            </w:r>
            <w:r w:rsidRPr="00E001B2">
              <w:rPr>
                <w:rFonts w:asciiTheme="minorEastAsia" w:hAnsiTheme="minorEastAsia" w:cs="仿宋" w:hint="eastAsia"/>
                <w:color w:val="000000"/>
                <w:kern w:val="0"/>
                <w:sz w:val="24"/>
                <w:szCs w:val="24"/>
                <w:shd w:val="clear" w:color="auto" w:fill="FFFFFF"/>
              </w:rPr>
              <w:t>：</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杀毒软件</w:t>
            </w:r>
            <w:proofErr w:type="gramStart"/>
            <w:r w:rsidRPr="00E001B2">
              <w:rPr>
                <w:rFonts w:asciiTheme="minorEastAsia" w:hAnsiTheme="minorEastAsia" w:cs="仿宋" w:hint="eastAsia"/>
                <w:color w:val="000000"/>
                <w:kern w:val="0"/>
                <w:sz w:val="24"/>
                <w:szCs w:val="24"/>
                <w:shd w:val="clear" w:color="auto" w:fill="FFFFFF"/>
              </w:rPr>
              <w:t>服务端能对</w:t>
            </w:r>
            <w:proofErr w:type="gramEnd"/>
            <w:r w:rsidRPr="00E001B2">
              <w:rPr>
                <w:rFonts w:asciiTheme="minorEastAsia" w:hAnsiTheme="minorEastAsia" w:cs="仿宋" w:hint="eastAsia"/>
                <w:color w:val="000000"/>
                <w:kern w:val="0"/>
                <w:sz w:val="24"/>
                <w:szCs w:val="24"/>
                <w:shd w:val="clear" w:color="auto" w:fill="FFFFFF"/>
              </w:rPr>
              <w:t>所有客户端进行集中管控，通过控制台直接给客户端发送命令，指令采用国际标准的SSL方式加密。</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6、</w:t>
            </w:r>
            <w:r w:rsidRPr="00E001B2">
              <w:rPr>
                <w:rFonts w:asciiTheme="minorEastAsia" w:hAnsiTheme="minorEastAsia" w:cs="仿宋"/>
                <w:color w:val="000000"/>
                <w:kern w:val="0"/>
                <w:sz w:val="24"/>
                <w:szCs w:val="24"/>
                <w:shd w:val="clear" w:color="auto" w:fill="FFFFFF"/>
              </w:rPr>
              <w:t>统一管理</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杀毒软件服务</w:t>
            </w:r>
            <w:proofErr w:type="gramStart"/>
            <w:r w:rsidRPr="00E001B2">
              <w:rPr>
                <w:rFonts w:asciiTheme="minorEastAsia" w:hAnsiTheme="minorEastAsia" w:cs="仿宋" w:hint="eastAsia"/>
                <w:color w:val="000000"/>
                <w:kern w:val="0"/>
                <w:sz w:val="24"/>
                <w:szCs w:val="24"/>
                <w:shd w:val="clear" w:color="auto" w:fill="FFFFFF"/>
              </w:rPr>
              <w:t>端能够</w:t>
            </w:r>
            <w:proofErr w:type="gramEnd"/>
            <w:r w:rsidRPr="00E001B2">
              <w:rPr>
                <w:rFonts w:asciiTheme="minorEastAsia" w:hAnsiTheme="minorEastAsia" w:cs="仿宋" w:hint="eastAsia"/>
                <w:color w:val="000000"/>
                <w:kern w:val="0"/>
                <w:sz w:val="24"/>
                <w:szCs w:val="24"/>
                <w:shd w:val="clear" w:color="auto" w:fill="FFFFFF"/>
              </w:rPr>
              <w:t>实时监控客户端病毒查杀信息，并具备病毒日志查询与统计功能，可对网络中病毒动态进行查询统计，能按时间、按IP地址、机器名、按病毒名称、病毒类型进行统计查询，能将查询结果打印或导出。</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7、</w:t>
            </w:r>
            <w:r w:rsidRPr="00E001B2">
              <w:rPr>
                <w:rFonts w:asciiTheme="minorEastAsia" w:hAnsiTheme="minorEastAsia" w:cs="仿宋"/>
                <w:color w:val="000000"/>
                <w:kern w:val="0"/>
                <w:sz w:val="24"/>
                <w:szCs w:val="24"/>
                <w:shd w:val="clear" w:color="auto" w:fill="FFFFFF"/>
              </w:rPr>
              <w:t>策略定制</w:t>
            </w:r>
            <w:r w:rsidRPr="00E001B2">
              <w:rPr>
                <w:rFonts w:asciiTheme="minorEastAsia" w:hAnsiTheme="minorEastAsia" w:cs="仿宋" w:hint="eastAsia"/>
                <w:color w:val="000000"/>
                <w:kern w:val="0"/>
                <w:sz w:val="24"/>
                <w:szCs w:val="24"/>
                <w:shd w:val="clear" w:color="auto" w:fill="FFFFFF"/>
              </w:rPr>
              <w:t>：</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具备订制化安全策略能力，可根据企业用户环境，可自由定制个性化的终端安全防护策略，为企业打造</w:t>
            </w:r>
            <w:proofErr w:type="gramStart"/>
            <w:r w:rsidRPr="00E001B2">
              <w:rPr>
                <w:rFonts w:asciiTheme="minorEastAsia" w:hAnsiTheme="minorEastAsia" w:cs="仿宋" w:hint="eastAsia"/>
                <w:color w:val="000000"/>
                <w:kern w:val="0"/>
                <w:sz w:val="24"/>
                <w:szCs w:val="24"/>
                <w:shd w:val="clear" w:color="auto" w:fill="FFFFFF"/>
              </w:rPr>
              <w:t>私有云安全</w:t>
            </w:r>
            <w:proofErr w:type="gramEnd"/>
            <w:r w:rsidRPr="00E001B2">
              <w:rPr>
                <w:rFonts w:asciiTheme="minorEastAsia" w:hAnsiTheme="minorEastAsia" w:cs="仿宋" w:hint="eastAsia"/>
                <w:color w:val="000000"/>
                <w:kern w:val="0"/>
                <w:sz w:val="24"/>
                <w:szCs w:val="24"/>
                <w:shd w:val="clear" w:color="auto" w:fill="FFFFFF"/>
              </w:rPr>
              <w:t>模型以提高计算机安全等级。</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8、</w:t>
            </w:r>
            <w:r w:rsidRPr="00E001B2">
              <w:rPr>
                <w:rFonts w:asciiTheme="minorEastAsia" w:hAnsiTheme="minorEastAsia" w:cs="仿宋"/>
                <w:color w:val="000000"/>
                <w:kern w:val="0"/>
                <w:sz w:val="24"/>
                <w:szCs w:val="24"/>
                <w:shd w:val="clear" w:color="auto" w:fill="FFFFFF"/>
              </w:rPr>
              <w:t>策略配置及强制机制</w:t>
            </w:r>
            <w:r w:rsidRPr="00E001B2">
              <w:rPr>
                <w:rFonts w:asciiTheme="minorEastAsia" w:hAnsiTheme="minorEastAsia" w:cs="仿宋" w:hint="eastAsia"/>
                <w:color w:val="000000"/>
                <w:kern w:val="0"/>
                <w:sz w:val="24"/>
                <w:szCs w:val="24"/>
                <w:shd w:val="clear" w:color="auto" w:fill="FFFFFF"/>
              </w:rPr>
              <w:t>：</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具备使终端强制执行</w:t>
            </w:r>
            <w:proofErr w:type="gramStart"/>
            <w:r w:rsidRPr="00E001B2">
              <w:rPr>
                <w:rFonts w:asciiTheme="minorEastAsia" w:hAnsiTheme="minorEastAsia" w:cs="仿宋" w:hint="eastAsia"/>
                <w:color w:val="000000"/>
                <w:kern w:val="0"/>
                <w:sz w:val="24"/>
                <w:szCs w:val="24"/>
                <w:shd w:val="clear" w:color="auto" w:fill="FFFFFF"/>
              </w:rPr>
              <w:t>中控所下发</w:t>
            </w:r>
            <w:proofErr w:type="gramEnd"/>
            <w:r w:rsidRPr="00E001B2">
              <w:rPr>
                <w:rFonts w:asciiTheme="minorEastAsia" w:hAnsiTheme="minorEastAsia" w:cs="仿宋" w:hint="eastAsia"/>
                <w:color w:val="000000"/>
                <w:kern w:val="0"/>
                <w:sz w:val="24"/>
                <w:szCs w:val="24"/>
                <w:shd w:val="clear" w:color="auto" w:fill="FFFFFF"/>
              </w:rPr>
              <w:t>策略的能力。杀毒软件服务端可以对所提供的不同系统平台以及应用系统下的防护终端进行策略配置，</w:t>
            </w:r>
            <w:r w:rsidRPr="00E001B2">
              <w:rPr>
                <w:rFonts w:asciiTheme="minorEastAsia" w:hAnsiTheme="minorEastAsia" w:cs="仿宋"/>
                <w:color w:val="000000"/>
                <w:kern w:val="0"/>
                <w:sz w:val="24"/>
                <w:szCs w:val="24"/>
                <w:shd w:val="clear" w:color="auto" w:fill="FFFFFF"/>
              </w:rPr>
              <w:t>在</w:t>
            </w:r>
            <w:r w:rsidRPr="00E001B2">
              <w:rPr>
                <w:rFonts w:asciiTheme="minorEastAsia" w:hAnsiTheme="minorEastAsia" w:cs="仿宋" w:hint="eastAsia"/>
                <w:color w:val="000000"/>
                <w:kern w:val="0"/>
                <w:sz w:val="24"/>
                <w:szCs w:val="24"/>
                <w:shd w:val="clear" w:color="auto" w:fill="FFFFFF"/>
              </w:rPr>
              <w:t>配置成功后，管理员可自定义锁定客户端策略及权限，强制终端用户执行策略。</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9、</w:t>
            </w:r>
            <w:r w:rsidRPr="00E001B2">
              <w:rPr>
                <w:rFonts w:asciiTheme="minorEastAsia" w:hAnsiTheme="minorEastAsia" w:cs="仿宋"/>
                <w:color w:val="000000"/>
                <w:kern w:val="0"/>
                <w:sz w:val="24"/>
                <w:szCs w:val="24"/>
                <w:shd w:val="clear" w:color="auto" w:fill="FFFFFF"/>
              </w:rPr>
              <w:t>威胁管理</w:t>
            </w:r>
            <w:r w:rsidRPr="00E001B2">
              <w:rPr>
                <w:rFonts w:asciiTheme="minorEastAsia" w:hAnsiTheme="minorEastAsia" w:cs="仿宋" w:hint="eastAsia"/>
                <w:color w:val="000000"/>
                <w:kern w:val="0"/>
                <w:sz w:val="24"/>
                <w:szCs w:val="24"/>
                <w:shd w:val="clear" w:color="auto" w:fill="FFFFFF"/>
              </w:rPr>
              <w:t>：</w:t>
            </w:r>
          </w:p>
          <w:p w:rsidR="00C2670F" w:rsidRPr="00E001B2" w:rsidRDefault="00C2670F" w:rsidP="00E001B2">
            <w:pPr>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具备提供多维度，多粒度的病毒情报展示能</w:t>
            </w:r>
            <w:r w:rsidRPr="00E001B2">
              <w:rPr>
                <w:rFonts w:asciiTheme="minorEastAsia" w:hAnsiTheme="minorEastAsia" w:cs="仿宋" w:hint="eastAsia"/>
                <w:color w:val="000000"/>
                <w:kern w:val="0"/>
                <w:sz w:val="24"/>
                <w:szCs w:val="24"/>
                <w:shd w:val="clear" w:color="auto" w:fill="FFFFFF"/>
              </w:rPr>
              <w:lastRenderedPageBreak/>
              <w:t>力，可按边界类型、病毒类型、时间范围、终端组织结构等等参数对病毒情报进行详细筛选，能对选定项进行清除或者加白，能导出报表。</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10、</w:t>
            </w:r>
            <w:r w:rsidRPr="00E001B2">
              <w:rPr>
                <w:rFonts w:asciiTheme="minorEastAsia" w:hAnsiTheme="minorEastAsia" w:cs="仿宋"/>
                <w:color w:val="000000"/>
                <w:kern w:val="0"/>
                <w:sz w:val="24"/>
                <w:szCs w:val="24"/>
                <w:shd w:val="clear" w:color="auto" w:fill="FFFFFF"/>
              </w:rPr>
              <w:t>审计日志</w:t>
            </w:r>
            <w:r w:rsidRPr="00E001B2">
              <w:rPr>
                <w:rFonts w:asciiTheme="minorEastAsia" w:hAnsiTheme="minorEastAsia" w:cs="仿宋" w:hint="eastAsia"/>
                <w:color w:val="000000"/>
                <w:kern w:val="0"/>
                <w:sz w:val="24"/>
                <w:szCs w:val="24"/>
                <w:shd w:val="clear" w:color="auto" w:fill="FFFFFF"/>
              </w:rPr>
              <w:t>：</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具备提供多维度，多粒度的日志汇总报表与分析报表的能力。并提供两种展示方式，图形报表和详细日志。</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图形报表：可折线图，饼状图等图表导出终端部署情况，</w:t>
            </w:r>
            <w:proofErr w:type="gramStart"/>
            <w:r w:rsidRPr="00E001B2">
              <w:rPr>
                <w:rFonts w:asciiTheme="minorEastAsia" w:hAnsiTheme="minorEastAsia" w:cs="仿宋" w:hint="eastAsia"/>
                <w:color w:val="000000"/>
                <w:kern w:val="0"/>
                <w:sz w:val="24"/>
                <w:szCs w:val="24"/>
                <w:shd w:val="clear" w:color="auto" w:fill="FFFFFF"/>
              </w:rPr>
              <w:t>日活统计</w:t>
            </w:r>
            <w:proofErr w:type="gramEnd"/>
            <w:r w:rsidRPr="00E001B2">
              <w:rPr>
                <w:rFonts w:asciiTheme="minorEastAsia" w:hAnsiTheme="minorEastAsia" w:cs="仿宋" w:hint="eastAsia"/>
                <w:color w:val="000000"/>
                <w:kern w:val="0"/>
                <w:sz w:val="24"/>
                <w:szCs w:val="24"/>
                <w:shd w:val="clear" w:color="auto" w:fill="FFFFFF"/>
              </w:rPr>
              <w:t>，病毒库版本统计，病毒排名，感染情况统计等数据。</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详细日志：可展示所有终端的操作日志，通过触发原因，操作类型，操作状态，时间戳，操作员账户，终端名等搜索条件来筛选用户需要的信息，筛选完成后，可导出报表。</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11、</w:t>
            </w:r>
            <w:r w:rsidRPr="00E001B2">
              <w:rPr>
                <w:rFonts w:asciiTheme="minorEastAsia" w:hAnsiTheme="minorEastAsia" w:cs="仿宋"/>
                <w:color w:val="000000"/>
                <w:kern w:val="0"/>
                <w:sz w:val="24"/>
                <w:szCs w:val="24"/>
                <w:shd w:val="clear" w:color="auto" w:fill="FFFFFF"/>
              </w:rPr>
              <w:t>智能追溯</w:t>
            </w:r>
            <w:r w:rsidRPr="00E001B2">
              <w:rPr>
                <w:rFonts w:asciiTheme="minorEastAsia" w:hAnsiTheme="minorEastAsia" w:cs="仿宋" w:hint="eastAsia"/>
                <w:color w:val="000000"/>
                <w:kern w:val="0"/>
                <w:sz w:val="24"/>
                <w:szCs w:val="24"/>
                <w:shd w:val="clear" w:color="auto" w:fill="FFFFFF"/>
              </w:rPr>
              <w:t>：</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具备病毒文件审计追踪能力，可智能快速定位病毒，及早处理感染源，减少病毒爆发造成的损失。</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12、</w:t>
            </w:r>
            <w:r w:rsidRPr="00E001B2">
              <w:rPr>
                <w:rFonts w:asciiTheme="minorEastAsia" w:hAnsiTheme="minorEastAsia" w:cs="仿宋"/>
                <w:color w:val="000000"/>
                <w:kern w:val="0"/>
                <w:sz w:val="24"/>
                <w:szCs w:val="24"/>
                <w:shd w:val="clear" w:color="auto" w:fill="FFFFFF"/>
              </w:rPr>
              <w:t>自动升级</w:t>
            </w:r>
            <w:r w:rsidRPr="00E001B2">
              <w:rPr>
                <w:rFonts w:asciiTheme="minorEastAsia" w:hAnsiTheme="minorEastAsia" w:cs="仿宋" w:hint="eastAsia"/>
                <w:color w:val="000000"/>
                <w:kern w:val="0"/>
                <w:sz w:val="24"/>
                <w:szCs w:val="24"/>
                <w:shd w:val="clear" w:color="auto" w:fill="FFFFFF"/>
              </w:rPr>
              <w:t>：</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具备自定义病毒</w:t>
            </w:r>
            <w:r w:rsidRPr="00E001B2">
              <w:rPr>
                <w:rFonts w:asciiTheme="minorEastAsia" w:hAnsiTheme="minorEastAsia" w:cs="仿宋"/>
                <w:color w:val="000000"/>
                <w:kern w:val="0"/>
                <w:sz w:val="24"/>
                <w:szCs w:val="24"/>
                <w:shd w:val="clear" w:color="auto" w:fill="FFFFFF"/>
              </w:rPr>
              <w:t>/软件版本升级时间能力，并且升级过程已进行智能负载均衡处理，避免占用</w:t>
            </w:r>
            <w:proofErr w:type="gramStart"/>
            <w:r w:rsidRPr="00E001B2">
              <w:rPr>
                <w:rFonts w:asciiTheme="minorEastAsia" w:hAnsiTheme="minorEastAsia" w:cs="仿宋"/>
                <w:color w:val="000000"/>
                <w:kern w:val="0"/>
                <w:sz w:val="24"/>
                <w:szCs w:val="24"/>
                <w:shd w:val="clear" w:color="auto" w:fill="FFFFFF"/>
              </w:rPr>
              <w:t>过多内网</w:t>
            </w:r>
            <w:proofErr w:type="gramEnd"/>
            <w:r w:rsidRPr="00E001B2">
              <w:rPr>
                <w:rFonts w:asciiTheme="minorEastAsia" w:hAnsiTheme="minorEastAsia" w:cs="仿宋"/>
                <w:color w:val="000000"/>
                <w:kern w:val="0"/>
                <w:sz w:val="24"/>
                <w:szCs w:val="24"/>
                <w:shd w:val="clear" w:color="auto" w:fill="FFFFFF"/>
              </w:rPr>
              <w:t>带宽资源</w:t>
            </w:r>
            <w:r w:rsidRPr="00E001B2">
              <w:rPr>
                <w:rFonts w:asciiTheme="minorEastAsia" w:hAnsiTheme="minorEastAsia" w:cs="仿宋" w:hint="eastAsia"/>
                <w:color w:val="000000"/>
                <w:kern w:val="0"/>
                <w:sz w:val="24"/>
                <w:szCs w:val="24"/>
                <w:shd w:val="clear" w:color="auto" w:fill="FFFFFF"/>
              </w:rPr>
              <w:t>。</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13、定时扫描：</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具备自定义全网病毒查杀参数的能力。在指定的时间自动下发查杀指令至指定的终端进行病毒扫描可配置扫描时间，扫描类型等。</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14、发现病毒的处理方式：</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具备自定义病毒处理方式的能力，如通过下发查杀指令或定时扫描等方式发现了病毒，可设置是否直接自动清除。</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15、终端密码保护：</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具备保护终端不被非法退出或卸载的能力。用户在终端执行退出或卸载软件时，需要通过密码验证。</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lastRenderedPageBreak/>
              <w:t>16、安全报警：</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具备将风险警报或者系统日志发送给管理员的能力。可</w:t>
            </w:r>
            <w:proofErr w:type="gramStart"/>
            <w:r w:rsidRPr="00E001B2">
              <w:rPr>
                <w:rFonts w:asciiTheme="minorEastAsia" w:hAnsiTheme="minorEastAsia" w:cs="仿宋" w:hint="eastAsia"/>
                <w:color w:val="000000"/>
                <w:kern w:val="0"/>
                <w:sz w:val="24"/>
                <w:szCs w:val="24"/>
                <w:shd w:val="clear" w:color="auto" w:fill="FFFFFF"/>
              </w:rPr>
              <w:t>在内网威胁</w:t>
            </w:r>
            <w:proofErr w:type="gramEnd"/>
            <w:r w:rsidRPr="00E001B2">
              <w:rPr>
                <w:rFonts w:asciiTheme="minorEastAsia" w:hAnsiTheme="minorEastAsia" w:cs="仿宋" w:hint="eastAsia"/>
                <w:color w:val="000000"/>
                <w:kern w:val="0"/>
                <w:sz w:val="24"/>
                <w:szCs w:val="24"/>
                <w:shd w:val="clear" w:color="auto" w:fill="FFFFFF"/>
              </w:rPr>
              <w:t>程度满足触发条件时发送邮件告警或系统日志至指定收件人，使管理员能快速响应并处理计算机病毒。</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17、</w:t>
            </w:r>
            <w:r w:rsidRPr="00E001B2">
              <w:rPr>
                <w:rFonts w:asciiTheme="minorEastAsia" w:hAnsiTheme="minorEastAsia" w:cs="仿宋"/>
                <w:color w:val="000000"/>
                <w:kern w:val="0"/>
                <w:sz w:val="24"/>
                <w:szCs w:val="24"/>
                <w:shd w:val="clear" w:color="auto" w:fill="FFFFFF"/>
              </w:rPr>
              <w:t>查杀能力</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杀毒软件须具备机器学习能力，通过</w:t>
            </w:r>
            <w:r w:rsidRPr="00E001B2">
              <w:rPr>
                <w:rFonts w:asciiTheme="minorEastAsia" w:hAnsiTheme="minorEastAsia" w:cs="仿宋"/>
                <w:color w:val="000000"/>
                <w:kern w:val="0"/>
                <w:sz w:val="24"/>
                <w:szCs w:val="24"/>
                <w:shd w:val="clear" w:color="auto" w:fill="FFFFFF"/>
              </w:rPr>
              <w:t>CNN深度学习算法以及大数据分析技术，来实现人工智能引擎，可有效应对未知病毒，在获得较高的检出率的同时能够有效地降低误报率，误报率低于万分之二。</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proofErr w:type="gramStart"/>
            <w:r w:rsidRPr="00E001B2">
              <w:rPr>
                <w:rFonts w:asciiTheme="minorEastAsia" w:hAnsiTheme="minorEastAsia" w:cs="仿宋" w:hint="eastAsia"/>
                <w:color w:val="000000"/>
                <w:kern w:val="0"/>
                <w:sz w:val="24"/>
                <w:szCs w:val="24"/>
                <w:shd w:val="clear" w:color="auto" w:fill="FFFFFF"/>
              </w:rPr>
              <w:t>私有云查</w:t>
            </w:r>
            <w:proofErr w:type="gramEnd"/>
            <w:r w:rsidRPr="00E001B2">
              <w:rPr>
                <w:rFonts w:asciiTheme="minorEastAsia" w:hAnsiTheme="minorEastAsia" w:cs="仿宋" w:hint="eastAsia"/>
                <w:color w:val="000000"/>
                <w:kern w:val="0"/>
                <w:sz w:val="24"/>
                <w:szCs w:val="24"/>
                <w:shd w:val="clear" w:color="auto" w:fill="FFFFFF"/>
              </w:rPr>
              <w:t>杀引擎须具备特征查杀能力。</w:t>
            </w:r>
            <w:proofErr w:type="gramStart"/>
            <w:r w:rsidRPr="00E001B2">
              <w:rPr>
                <w:rFonts w:asciiTheme="minorEastAsia" w:hAnsiTheme="minorEastAsia" w:cs="仿宋" w:hint="eastAsia"/>
                <w:color w:val="000000"/>
                <w:kern w:val="0"/>
                <w:sz w:val="24"/>
                <w:szCs w:val="24"/>
                <w:shd w:val="clear" w:color="auto" w:fill="FFFFFF"/>
              </w:rPr>
              <w:t>特征云查杀</w:t>
            </w:r>
            <w:proofErr w:type="gramEnd"/>
            <w:r w:rsidRPr="00E001B2">
              <w:rPr>
                <w:rFonts w:asciiTheme="minorEastAsia" w:hAnsiTheme="minorEastAsia" w:cs="仿宋" w:hint="eastAsia"/>
                <w:color w:val="000000"/>
                <w:kern w:val="0"/>
                <w:sz w:val="24"/>
                <w:szCs w:val="24"/>
                <w:shd w:val="clear" w:color="auto" w:fill="FFFFFF"/>
              </w:rPr>
              <w:t>引擎：通过对样本特征关联性分析，具备识别未知病毒能力。</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杀毒软件须具备基于多步行为判断的主动防御技术，根据样本一系列的行为特征来进行综合的风险判定，其监控和判断能力由后台的大数据训练集群支持。</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杀毒软件须提供宏病毒专杀引擎，可以解析</w:t>
            </w:r>
            <w:r w:rsidRPr="00E001B2">
              <w:rPr>
                <w:rFonts w:asciiTheme="minorEastAsia" w:hAnsiTheme="minorEastAsia" w:cs="仿宋"/>
                <w:color w:val="000000"/>
                <w:kern w:val="0"/>
                <w:sz w:val="24"/>
                <w:szCs w:val="24"/>
                <w:shd w:val="clear" w:color="auto" w:fill="FFFFFF"/>
              </w:rPr>
              <w:t>office所有常用版本的文档，处理被感染的文档，将恶意代码清除而保留正常文档。清除操作的粒度可以到清除excel公式、宏脚本中某个函数等。</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对未安装的已知补丁进行防护，还支持通过系统内核加固、应用加固等手段对</w:t>
            </w:r>
            <w:r w:rsidRPr="00E001B2">
              <w:rPr>
                <w:rFonts w:asciiTheme="minorEastAsia" w:hAnsiTheme="minorEastAsia" w:cs="仿宋"/>
                <w:color w:val="000000"/>
                <w:kern w:val="0"/>
                <w:sz w:val="24"/>
                <w:szCs w:val="24"/>
                <w:shd w:val="clear" w:color="auto" w:fill="FFFFFF"/>
              </w:rPr>
              <w:t>0day漏洞或未知漏洞进行防护</w:t>
            </w:r>
            <w:r w:rsidRPr="00E001B2">
              <w:rPr>
                <w:rFonts w:asciiTheme="minorEastAsia" w:hAnsiTheme="minorEastAsia" w:cs="仿宋" w:hint="eastAsia"/>
                <w:color w:val="000000"/>
                <w:kern w:val="0"/>
                <w:sz w:val="24"/>
                <w:szCs w:val="24"/>
                <w:shd w:val="clear" w:color="auto" w:fill="FFFFFF"/>
              </w:rPr>
              <w:t>。</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具备压缩包查杀功能，支持3</w:t>
            </w:r>
            <w:r w:rsidRPr="00E001B2">
              <w:rPr>
                <w:rFonts w:asciiTheme="minorEastAsia" w:hAnsiTheme="minorEastAsia" w:cs="仿宋"/>
                <w:color w:val="000000"/>
                <w:kern w:val="0"/>
                <w:sz w:val="24"/>
                <w:szCs w:val="24"/>
                <w:shd w:val="clear" w:color="auto" w:fill="FFFFFF"/>
              </w:rPr>
              <w:t>5种解压缩格式，涵盖压缩包、安装包、文档格式解析能力。支持安装</w:t>
            </w:r>
            <w:proofErr w:type="gramStart"/>
            <w:r w:rsidRPr="00E001B2">
              <w:rPr>
                <w:rFonts w:asciiTheme="minorEastAsia" w:hAnsiTheme="minorEastAsia" w:cs="仿宋"/>
                <w:color w:val="000000"/>
                <w:kern w:val="0"/>
                <w:sz w:val="24"/>
                <w:szCs w:val="24"/>
                <w:shd w:val="clear" w:color="auto" w:fill="FFFFFF"/>
              </w:rPr>
              <w:t>脚本级查</w:t>
            </w:r>
            <w:proofErr w:type="gramEnd"/>
            <w:r w:rsidRPr="00E001B2">
              <w:rPr>
                <w:rFonts w:asciiTheme="minorEastAsia" w:hAnsiTheme="minorEastAsia" w:cs="仿宋"/>
                <w:color w:val="000000"/>
                <w:kern w:val="0"/>
                <w:sz w:val="24"/>
                <w:szCs w:val="24"/>
                <w:shd w:val="clear" w:color="auto" w:fill="FFFFFF"/>
              </w:rPr>
              <w:t>杀，拦截流氓软件捆绑。</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具备主动防御模块，能够监控和清除来自各种途径的病毒、木马、广告软件、恶意插件、隐蔽软件、黑客工具、风险程序等。</w:t>
            </w:r>
            <w:r w:rsidRPr="00E001B2">
              <w:rPr>
                <w:rFonts w:asciiTheme="minorEastAsia" w:hAnsiTheme="minorEastAsia" w:cs="仿宋"/>
                <w:color w:val="000000"/>
                <w:kern w:val="0"/>
                <w:sz w:val="24"/>
                <w:szCs w:val="24"/>
                <w:shd w:val="clear" w:color="auto" w:fill="FFFFFF"/>
              </w:rPr>
              <w:t>.</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具备边界防护，对网页访问、程序下载、文件拷贝等敏感系统边界入口的实时监控，拦截危险文件</w:t>
            </w:r>
            <w:r w:rsidRPr="00E001B2">
              <w:rPr>
                <w:rFonts w:asciiTheme="minorEastAsia" w:hAnsiTheme="minorEastAsia" w:cs="仿宋" w:hint="eastAsia"/>
                <w:color w:val="000000"/>
                <w:kern w:val="0"/>
                <w:sz w:val="24"/>
                <w:szCs w:val="24"/>
                <w:shd w:val="clear" w:color="auto" w:fill="FFFFFF"/>
              </w:rPr>
              <w:lastRenderedPageBreak/>
              <w:t>的落地。</w:t>
            </w:r>
          </w:p>
          <w:p w:rsidR="00C2670F" w:rsidRPr="00E001B2" w:rsidRDefault="00C2670F" w:rsidP="00E001B2">
            <w:pPr>
              <w:shd w:val="clear" w:color="auto" w:fill="FFFFFF"/>
              <w:spacing w:line="360" w:lineRule="atLeast"/>
              <w:ind w:firstLineChars="100" w:firstLine="24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支持与内网安全管理系统的移动存储摆渡机联动，能够自动查</w:t>
            </w:r>
            <w:proofErr w:type="gramStart"/>
            <w:r w:rsidRPr="00E001B2">
              <w:rPr>
                <w:rFonts w:asciiTheme="minorEastAsia" w:hAnsiTheme="minorEastAsia" w:cs="仿宋" w:hint="eastAsia"/>
                <w:color w:val="000000"/>
                <w:kern w:val="0"/>
                <w:sz w:val="24"/>
                <w:szCs w:val="24"/>
                <w:shd w:val="clear" w:color="auto" w:fill="FFFFFF"/>
              </w:rPr>
              <w:t>杀内网</w:t>
            </w:r>
            <w:proofErr w:type="gramEnd"/>
            <w:r w:rsidRPr="00E001B2">
              <w:rPr>
                <w:rFonts w:asciiTheme="minorEastAsia" w:hAnsiTheme="minorEastAsia" w:cs="仿宋" w:hint="eastAsia"/>
                <w:color w:val="000000"/>
                <w:kern w:val="0"/>
                <w:sz w:val="24"/>
                <w:szCs w:val="24"/>
                <w:shd w:val="clear" w:color="auto" w:fill="FFFFFF"/>
              </w:rPr>
              <w:t>专用标签U盘内的病毒，避免病毒传入内部网络。</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18、★</w:t>
            </w:r>
            <w:r w:rsidRPr="00E001B2">
              <w:rPr>
                <w:rFonts w:asciiTheme="minorEastAsia" w:hAnsiTheme="minorEastAsia" w:cs="仿宋"/>
                <w:color w:val="000000"/>
                <w:kern w:val="0"/>
                <w:sz w:val="24"/>
                <w:szCs w:val="24"/>
                <w:shd w:val="clear" w:color="auto" w:fill="FFFFFF"/>
              </w:rPr>
              <w:t>产品更新</w:t>
            </w:r>
            <w:r w:rsidRPr="00E001B2">
              <w:rPr>
                <w:rFonts w:asciiTheme="minorEastAsia" w:hAnsiTheme="minorEastAsia" w:cs="仿宋" w:hint="eastAsia"/>
                <w:color w:val="000000"/>
                <w:kern w:val="0"/>
                <w:sz w:val="24"/>
                <w:szCs w:val="24"/>
                <w:shd w:val="clear" w:color="auto" w:fill="FFFFFF"/>
              </w:rPr>
              <w:t>：</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拥有多个主干道服务器，保证企业中控平台自动选择最快的更新服务器，使用最快的速度获取最新的反病毒数据库，病毒库样本</w:t>
            </w:r>
            <w:r w:rsidRPr="00E001B2">
              <w:rPr>
                <w:rFonts w:asciiTheme="minorEastAsia" w:hAnsiTheme="minorEastAsia" w:cs="仿宋"/>
                <w:color w:val="000000"/>
                <w:kern w:val="0"/>
                <w:sz w:val="24"/>
                <w:szCs w:val="24"/>
                <w:shd w:val="clear" w:color="auto" w:fill="FFFFFF"/>
              </w:rPr>
              <w:t>≥</w:t>
            </w:r>
            <w:r w:rsidRPr="00E001B2">
              <w:rPr>
                <w:rFonts w:asciiTheme="minorEastAsia" w:hAnsiTheme="minorEastAsia" w:cs="仿宋" w:hint="eastAsia"/>
                <w:color w:val="000000"/>
                <w:kern w:val="0"/>
                <w:sz w:val="24"/>
                <w:szCs w:val="24"/>
                <w:shd w:val="clear" w:color="auto" w:fill="FFFFFF"/>
              </w:rPr>
              <w:t>3,715万。</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反病毒软件在更新过程中遇不可抗力等意外情况下中断，在下次重新运行更新时，可使用增量更新技术，在中断之前更新的基础上继续更新，提高更新效率，节约网络流量。</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要求有快速的反应能力，病毒</w:t>
            </w:r>
            <w:proofErr w:type="gramStart"/>
            <w:r w:rsidRPr="00E001B2">
              <w:rPr>
                <w:rFonts w:asciiTheme="minorEastAsia" w:hAnsiTheme="minorEastAsia" w:cs="仿宋" w:hint="eastAsia"/>
                <w:color w:val="000000"/>
                <w:kern w:val="0"/>
                <w:sz w:val="24"/>
                <w:szCs w:val="24"/>
                <w:shd w:val="clear" w:color="auto" w:fill="FFFFFF"/>
              </w:rPr>
              <w:t>库要求</w:t>
            </w:r>
            <w:proofErr w:type="gramEnd"/>
            <w:r w:rsidRPr="00E001B2">
              <w:rPr>
                <w:rFonts w:asciiTheme="minorEastAsia" w:hAnsiTheme="minorEastAsia" w:cs="仿宋" w:hint="eastAsia"/>
                <w:color w:val="000000"/>
                <w:kern w:val="0"/>
                <w:sz w:val="24"/>
                <w:szCs w:val="24"/>
                <w:shd w:val="clear" w:color="auto" w:fill="FFFFFF"/>
              </w:rPr>
              <w:t>常规情况下，平均每周更新一次，反病毒更新模块允许从 Internet 或当地的服务器下载最新的反病毒数据库和组件。</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可以对反病毒数据库更新源进行定制（互联网更新服务器、本地文件夹、网络共享文件夹、内部更新站点、U盘光盘等移动存储介质）。</w:t>
            </w:r>
          </w:p>
          <w:p w:rsidR="00C2670F" w:rsidRPr="00E001B2" w:rsidRDefault="00C2670F" w:rsidP="00E001B2">
            <w:pPr>
              <w:shd w:val="clear" w:color="auto" w:fill="FFFFFF"/>
              <w:spacing w:line="360" w:lineRule="atLeast"/>
              <w:jc w:val="left"/>
              <w:rPr>
                <w:rFonts w:asciiTheme="minorEastAsia" w:hAnsiTheme="minorEastAsia" w:cs="仿宋"/>
                <w:bCs/>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19、</w:t>
            </w:r>
            <w:r w:rsidRPr="00E001B2">
              <w:rPr>
                <w:rFonts w:asciiTheme="minorEastAsia" w:hAnsiTheme="minorEastAsia" w:cs="仿宋" w:hint="eastAsia"/>
                <w:bCs/>
                <w:color w:val="000000"/>
                <w:kern w:val="0"/>
                <w:sz w:val="24"/>
                <w:szCs w:val="24"/>
                <w:shd w:val="clear" w:color="auto" w:fill="FFFFFF"/>
              </w:rPr>
              <w:t>接口联动：</w:t>
            </w:r>
          </w:p>
          <w:p w:rsidR="00C2670F" w:rsidRPr="00E001B2" w:rsidRDefault="00C2670F" w:rsidP="00E001B2">
            <w:pPr>
              <w:shd w:val="clear" w:color="auto" w:fill="FFFFFF"/>
              <w:spacing w:line="360" w:lineRule="atLeast"/>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t>支持与</w:t>
            </w:r>
            <w:proofErr w:type="gramStart"/>
            <w:r w:rsidRPr="00E001B2">
              <w:rPr>
                <w:rFonts w:asciiTheme="minorEastAsia" w:hAnsiTheme="minorEastAsia" w:cs="仿宋" w:hint="eastAsia"/>
                <w:color w:val="000000"/>
                <w:kern w:val="0"/>
                <w:sz w:val="24"/>
                <w:szCs w:val="24"/>
                <w:shd w:val="clear" w:color="auto" w:fill="FFFFFF"/>
              </w:rPr>
              <w:t>视频网</w:t>
            </w:r>
            <w:proofErr w:type="gramEnd"/>
            <w:r w:rsidRPr="00E001B2">
              <w:rPr>
                <w:rFonts w:asciiTheme="minorEastAsia" w:hAnsiTheme="minorEastAsia" w:cs="仿宋" w:hint="eastAsia"/>
                <w:color w:val="000000"/>
                <w:kern w:val="0"/>
                <w:sz w:val="24"/>
                <w:szCs w:val="24"/>
                <w:shd w:val="clear" w:color="auto" w:fill="FFFFFF"/>
              </w:rPr>
              <w:t>安全集中管控平台的联动。</w:t>
            </w:r>
          </w:p>
        </w:tc>
        <w:tc>
          <w:tcPr>
            <w:tcW w:w="462" w:type="pct"/>
            <w:vAlign w:val="center"/>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hint="eastAsia"/>
                <w:color w:val="000000"/>
                <w:kern w:val="0"/>
                <w:sz w:val="24"/>
                <w:szCs w:val="24"/>
                <w:shd w:val="clear" w:color="auto" w:fill="FFFFFF"/>
              </w:rPr>
              <w:lastRenderedPageBreak/>
              <w:t>300</w:t>
            </w:r>
          </w:p>
        </w:tc>
        <w:tc>
          <w:tcPr>
            <w:tcW w:w="374" w:type="pct"/>
            <w:vAlign w:val="center"/>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color w:val="000000"/>
                <w:kern w:val="0"/>
                <w:sz w:val="24"/>
                <w:szCs w:val="24"/>
                <w:shd w:val="clear" w:color="auto" w:fill="FFFFFF"/>
              </w:rPr>
              <w:t>点</w:t>
            </w:r>
          </w:p>
        </w:tc>
        <w:tc>
          <w:tcPr>
            <w:tcW w:w="511" w:type="pct"/>
            <w:vAlign w:val="center"/>
          </w:tcPr>
          <w:p w:rsidR="00C2670F" w:rsidRPr="00E001B2" w:rsidRDefault="00C2670F" w:rsidP="00E001B2">
            <w:pPr>
              <w:shd w:val="clear" w:color="auto" w:fill="FFFFFF"/>
              <w:spacing w:line="360" w:lineRule="atLeast"/>
              <w:ind w:left="120"/>
              <w:jc w:val="left"/>
              <w:rPr>
                <w:rFonts w:asciiTheme="minorEastAsia" w:hAnsiTheme="minorEastAsia" w:cs="仿宋"/>
                <w:color w:val="000000"/>
                <w:kern w:val="0"/>
                <w:sz w:val="24"/>
                <w:szCs w:val="24"/>
                <w:shd w:val="clear" w:color="auto" w:fill="FFFFFF"/>
              </w:rPr>
            </w:pPr>
            <w:r w:rsidRPr="00E001B2">
              <w:rPr>
                <w:rFonts w:asciiTheme="minorEastAsia" w:hAnsiTheme="minorEastAsia" w:cs="仿宋"/>
                <w:color w:val="000000"/>
                <w:kern w:val="0"/>
                <w:sz w:val="24"/>
                <w:szCs w:val="24"/>
                <w:shd w:val="clear" w:color="auto" w:fill="FFFFFF"/>
              </w:rPr>
              <w:t>是</w:t>
            </w:r>
          </w:p>
        </w:tc>
      </w:tr>
      <w:tr w:rsidR="00C2670F" w:rsidRPr="00E001B2" w:rsidTr="00E001B2">
        <w:trPr>
          <w:trHeight w:val="558"/>
        </w:trPr>
        <w:tc>
          <w:tcPr>
            <w:tcW w:w="285" w:type="pct"/>
            <w:gridSpan w:val="2"/>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6</w:t>
            </w:r>
          </w:p>
        </w:tc>
        <w:tc>
          <w:tcPr>
            <w:tcW w:w="373"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存储介质信息消除系统</w:t>
            </w:r>
          </w:p>
        </w:tc>
        <w:tc>
          <w:tcPr>
            <w:tcW w:w="2995" w:type="pct"/>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1、可以对整个磁盘进行整体擦除</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2、对硬盘的擦除速度不能低于3GB/分钟</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3、支持00擦除、FF擦除、00擦除+FF擦除、BMB21-2007标准, 数据擦除不可恢复。</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4、 采用专用硬件载体 ,操作方便、支持触摸</w:t>
            </w:r>
            <w:proofErr w:type="gramStart"/>
            <w:r w:rsidRPr="00E001B2">
              <w:rPr>
                <w:rFonts w:asciiTheme="minorEastAsia" w:hAnsiTheme="minorEastAsia" w:cs="宋体" w:hint="eastAsia"/>
                <w:kern w:val="0"/>
                <w:sz w:val="24"/>
                <w:szCs w:val="24"/>
              </w:rPr>
              <w:t>屏方式</w:t>
            </w:r>
            <w:proofErr w:type="gramEnd"/>
            <w:r w:rsidRPr="00E001B2">
              <w:rPr>
                <w:rFonts w:asciiTheme="minorEastAsia" w:hAnsiTheme="minorEastAsia" w:cs="宋体" w:hint="eastAsia"/>
                <w:kern w:val="0"/>
                <w:sz w:val="24"/>
                <w:szCs w:val="24"/>
              </w:rPr>
              <w:t>的操作</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5、</w:t>
            </w:r>
            <w:r w:rsidRPr="00E001B2">
              <w:rPr>
                <w:rFonts w:asciiTheme="minorEastAsia" w:hAnsiTheme="minorEastAsia" w:cs="仿宋" w:hint="eastAsia"/>
                <w:color w:val="000000"/>
                <w:kern w:val="0"/>
                <w:sz w:val="24"/>
                <w:szCs w:val="24"/>
                <w:shd w:val="clear" w:color="auto" w:fill="FFFFFF"/>
              </w:rPr>
              <w:t>★</w:t>
            </w:r>
            <w:r w:rsidRPr="00E001B2">
              <w:rPr>
                <w:rFonts w:asciiTheme="minorEastAsia" w:hAnsiTheme="minorEastAsia" w:cs="宋体" w:hint="eastAsia"/>
                <w:kern w:val="0"/>
                <w:sz w:val="24"/>
                <w:szCs w:val="24"/>
              </w:rPr>
              <w:t xml:space="preserve"> 要求支持USB、IDE以及SATA接口，支持6个USB口，支持2个IDE口，支持4个SATA口。</w:t>
            </w:r>
          </w:p>
        </w:tc>
        <w:tc>
          <w:tcPr>
            <w:tcW w:w="462"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1</w:t>
            </w:r>
          </w:p>
        </w:tc>
        <w:tc>
          <w:tcPr>
            <w:tcW w:w="374" w:type="pct"/>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套</w:t>
            </w:r>
          </w:p>
        </w:tc>
        <w:tc>
          <w:tcPr>
            <w:tcW w:w="511"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否</w:t>
            </w:r>
          </w:p>
        </w:tc>
      </w:tr>
      <w:tr w:rsidR="00C2670F" w:rsidRPr="00E001B2" w:rsidTr="00E001B2">
        <w:trPr>
          <w:trHeight w:val="558"/>
        </w:trPr>
        <w:tc>
          <w:tcPr>
            <w:tcW w:w="285" w:type="pct"/>
            <w:gridSpan w:val="2"/>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7</w:t>
            </w:r>
          </w:p>
        </w:tc>
        <w:tc>
          <w:tcPr>
            <w:tcW w:w="373"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企业级应用服务器</w:t>
            </w:r>
          </w:p>
        </w:tc>
        <w:tc>
          <w:tcPr>
            <w:tcW w:w="2995" w:type="pct"/>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2颗Intel Xeon E5620  2.4GHz处理器12MB L3 缓存；64GB ECC DDR3 1333 MHz内存；6*300GB 3.5in SL HS 15K 6Gbps SAS HDD可热插拔硬盘；配置256MB高速缓存SAS RAID卡，配置电池保护，支持</w:t>
            </w:r>
            <w:r w:rsidRPr="00E001B2">
              <w:rPr>
                <w:rFonts w:asciiTheme="minorEastAsia" w:hAnsiTheme="minorEastAsia" w:cs="宋体" w:hint="eastAsia"/>
                <w:kern w:val="0"/>
                <w:sz w:val="24"/>
                <w:szCs w:val="24"/>
              </w:rPr>
              <w:lastRenderedPageBreak/>
              <w:t>RAID0/1/1E/5/6/10/50/60；2块1000M高性能以太网卡；冗余服务器电源和风扇；DVD-RW</w:t>
            </w:r>
          </w:p>
        </w:tc>
        <w:tc>
          <w:tcPr>
            <w:tcW w:w="462"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3</w:t>
            </w:r>
          </w:p>
        </w:tc>
        <w:tc>
          <w:tcPr>
            <w:tcW w:w="374" w:type="pct"/>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台</w:t>
            </w:r>
          </w:p>
        </w:tc>
        <w:tc>
          <w:tcPr>
            <w:tcW w:w="511" w:type="pct"/>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否</w:t>
            </w:r>
          </w:p>
        </w:tc>
      </w:tr>
    </w:tbl>
    <w:p w:rsidR="00C2670F" w:rsidRPr="00E001B2" w:rsidRDefault="00C2670F" w:rsidP="009B206F">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E001B2">
        <w:rPr>
          <w:rFonts w:asciiTheme="minorEastAsia" w:hAnsiTheme="minorEastAsia" w:cs="微软雅黑" w:hint="eastAsia"/>
          <w:b/>
          <w:sz w:val="24"/>
          <w:szCs w:val="24"/>
        </w:rPr>
        <w:lastRenderedPageBreak/>
        <w:t>B包：公安信息网IP扩容</w:t>
      </w:r>
    </w:p>
    <w:tbl>
      <w:tblP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424"/>
        <w:gridCol w:w="5524"/>
        <w:gridCol w:w="568"/>
        <w:gridCol w:w="425"/>
        <w:gridCol w:w="1135"/>
      </w:tblGrid>
      <w:tr w:rsidR="00C2670F" w:rsidRPr="00E001B2" w:rsidTr="00E001B2">
        <w:trPr>
          <w:trHeight w:val="315"/>
          <w:tblHeader/>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序号</w:t>
            </w:r>
          </w:p>
        </w:tc>
        <w:tc>
          <w:tcPr>
            <w:tcW w:w="424"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名称</w:t>
            </w:r>
          </w:p>
        </w:tc>
        <w:tc>
          <w:tcPr>
            <w:tcW w:w="5524"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技术规格及主要参数</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数量</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单位</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是否为核心产品</w:t>
            </w:r>
          </w:p>
        </w:tc>
      </w:tr>
      <w:tr w:rsidR="00C2670F" w:rsidRPr="00E001B2" w:rsidTr="00E001B2">
        <w:trPr>
          <w:trHeight w:val="1899"/>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1</w:t>
            </w:r>
          </w:p>
        </w:tc>
        <w:tc>
          <w:tcPr>
            <w:tcW w:w="4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公安网准入网关</w:t>
            </w:r>
          </w:p>
        </w:tc>
        <w:tc>
          <w:tcPr>
            <w:tcW w:w="55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★支持802.1x协议和IP层接入认证等符合“十三五”建设安全产品技术要求的方式。2U机架式，支持6个</w:t>
            </w:r>
            <w:proofErr w:type="gramStart"/>
            <w:r w:rsidRPr="00E001B2">
              <w:rPr>
                <w:rFonts w:asciiTheme="minorEastAsia" w:hAnsiTheme="minorEastAsia" w:cs="宋体" w:hint="eastAsia"/>
                <w:kern w:val="0"/>
                <w:sz w:val="24"/>
                <w:szCs w:val="24"/>
              </w:rPr>
              <w:t>千兆电口</w:t>
            </w:r>
            <w:proofErr w:type="gramEnd"/>
            <w:r w:rsidRPr="00E001B2">
              <w:rPr>
                <w:rFonts w:asciiTheme="minorEastAsia" w:hAnsiTheme="minorEastAsia" w:cs="宋体" w:hint="eastAsia"/>
                <w:kern w:val="0"/>
                <w:sz w:val="24"/>
                <w:szCs w:val="24"/>
              </w:rPr>
              <w:t>，2个USB口，1个console配置串口，支持硬件扩展，最多可扩展4个</w:t>
            </w:r>
            <w:proofErr w:type="gramStart"/>
            <w:r w:rsidRPr="00E001B2">
              <w:rPr>
                <w:rFonts w:asciiTheme="minorEastAsia" w:hAnsiTheme="minorEastAsia" w:cs="宋体" w:hint="eastAsia"/>
                <w:kern w:val="0"/>
                <w:sz w:val="24"/>
                <w:szCs w:val="24"/>
              </w:rPr>
              <w:t>千兆光/电口</w:t>
            </w:r>
            <w:proofErr w:type="gramEnd"/>
            <w:r w:rsidRPr="00E001B2">
              <w:rPr>
                <w:rFonts w:asciiTheme="minorEastAsia" w:hAnsiTheme="minorEastAsia" w:cs="宋体" w:hint="eastAsia"/>
                <w:kern w:val="0"/>
                <w:sz w:val="24"/>
                <w:szCs w:val="24"/>
              </w:rPr>
              <w:t>或2个万兆光口，支持5000个用户数授权；支持前置电源按钮并带有加电提醒功能。数据吞吐≥1Gbps，并发连接数≥100万，最大新建连接数≥10000个/S，单台至少支持2路业务控制。满足7*24小时不间断工作，MTBF不低于80000小时。为保证系统稳定运行，要求准入控制系统支持双</w:t>
            </w:r>
            <w:proofErr w:type="gramStart"/>
            <w:r w:rsidRPr="00E001B2">
              <w:rPr>
                <w:rFonts w:asciiTheme="minorEastAsia" w:hAnsiTheme="minorEastAsia" w:cs="宋体" w:hint="eastAsia"/>
                <w:kern w:val="0"/>
                <w:sz w:val="24"/>
                <w:szCs w:val="24"/>
              </w:rPr>
              <w:t>机热备</w:t>
            </w:r>
            <w:proofErr w:type="gramEnd"/>
            <w:r w:rsidRPr="00E001B2">
              <w:rPr>
                <w:rFonts w:asciiTheme="minorEastAsia" w:hAnsiTheme="minorEastAsia" w:cs="宋体" w:hint="eastAsia"/>
                <w:kern w:val="0"/>
                <w:sz w:val="24"/>
                <w:szCs w:val="24"/>
              </w:rPr>
              <w:t>。同时，在功能上具体应满足以下几点要求：</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1、公安行业专用技术要求：</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★支持与“一机两用”监控系统通过专用SQL接口进行数据同步，可同步保护以及信任设备避免二次录入（禁止使用数据库触发器模式实现，防止"</w:t>
            </w:r>
            <w:proofErr w:type="gramStart"/>
            <w:r w:rsidRPr="00E001B2">
              <w:rPr>
                <w:rFonts w:asciiTheme="minorEastAsia" w:hAnsiTheme="minorEastAsia" w:cs="宋体" w:hint="eastAsia"/>
                <w:kern w:val="0"/>
                <w:sz w:val="24"/>
                <w:szCs w:val="24"/>
              </w:rPr>
              <w:t>一</w:t>
            </w:r>
            <w:proofErr w:type="gramEnd"/>
            <w:r w:rsidRPr="00E001B2">
              <w:rPr>
                <w:rFonts w:asciiTheme="minorEastAsia" w:hAnsiTheme="minorEastAsia" w:cs="宋体" w:hint="eastAsia"/>
                <w:kern w:val="0"/>
                <w:sz w:val="24"/>
                <w:szCs w:val="24"/>
              </w:rPr>
              <w:t>机两用"监控系统出现故障）；</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对计算机进行基于“一机两用”程序的认证，对未安装“一机两用”客户端程序计算机给予隔离及重定向；</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对安装“一机两用”监控系统，但是版本号不合格设备进行强制认证，给予隔离及重定向，并支持将来的版本更新检测；</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支持对入网终端强制公安安全助手安装检测，对版本号不合格设备进行强制认证隔离及重定向，未安装公安安全助手的计算机给予隔离及重定向；</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2、身份认证安全检查：</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要求支持未认证通过用户入网时进行阻断，能够提供Web重定向提醒，并说明入网阻断原因。</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支持自行超时认证配置机制。</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w:t>
            </w:r>
            <w:proofErr w:type="gramStart"/>
            <w:r w:rsidRPr="00E001B2">
              <w:rPr>
                <w:rFonts w:asciiTheme="minorEastAsia" w:hAnsiTheme="minorEastAsia" w:cs="宋体" w:hint="eastAsia"/>
                <w:kern w:val="0"/>
                <w:sz w:val="24"/>
                <w:szCs w:val="24"/>
              </w:rPr>
              <w:t>帐户</w:t>
            </w:r>
            <w:proofErr w:type="gramEnd"/>
            <w:r w:rsidRPr="00E001B2">
              <w:rPr>
                <w:rFonts w:asciiTheme="minorEastAsia" w:hAnsiTheme="minorEastAsia" w:cs="宋体" w:hint="eastAsia"/>
                <w:kern w:val="0"/>
                <w:sz w:val="24"/>
                <w:szCs w:val="24"/>
              </w:rPr>
              <w:t>尝试登录限制，要求尝试登录次</w:t>
            </w:r>
            <w:r w:rsidRPr="00E001B2">
              <w:rPr>
                <w:rFonts w:asciiTheme="minorEastAsia" w:hAnsiTheme="minorEastAsia" w:cs="宋体" w:hint="eastAsia"/>
                <w:kern w:val="0"/>
                <w:sz w:val="24"/>
                <w:szCs w:val="24"/>
              </w:rPr>
              <w:lastRenderedPageBreak/>
              <w:t>数可进行配置。</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要求支持对身份认证通过后的用户终端进行安全检查，未通过安检的终端给出未通过项提示并阻断入网，支持</w:t>
            </w:r>
            <w:proofErr w:type="gramStart"/>
            <w:r w:rsidRPr="00E001B2">
              <w:rPr>
                <w:rFonts w:asciiTheme="minorEastAsia" w:hAnsiTheme="minorEastAsia" w:cs="宋体" w:hint="eastAsia"/>
                <w:kern w:val="0"/>
                <w:sz w:val="24"/>
                <w:szCs w:val="24"/>
              </w:rPr>
              <w:t>安检未</w:t>
            </w:r>
            <w:proofErr w:type="gramEnd"/>
            <w:r w:rsidRPr="00E001B2">
              <w:rPr>
                <w:rFonts w:asciiTheme="minorEastAsia" w:hAnsiTheme="minorEastAsia" w:cs="宋体" w:hint="eastAsia"/>
                <w:kern w:val="0"/>
                <w:sz w:val="24"/>
                <w:szCs w:val="24"/>
              </w:rPr>
              <w:t>通过一键修复功能。</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w:t>
            </w:r>
            <w:proofErr w:type="gramStart"/>
            <w:r w:rsidRPr="00E001B2">
              <w:rPr>
                <w:rFonts w:asciiTheme="minorEastAsia" w:hAnsiTheme="minorEastAsia" w:cs="宋体" w:hint="eastAsia"/>
                <w:kern w:val="0"/>
                <w:sz w:val="24"/>
                <w:szCs w:val="24"/>
              </w:rPr>
              <w:t>帐户</w:t>
            </w:r>
            <w:proofErr w:type="gramEnd"/>
            <w:r w:rsidRPr="00E001B2">
              <w:rPr>
                <w:rFonts w:asciiTheme="minorEastAsia" w:hAnsiTheme="minorEastAsia" w:cs="宋体" w:hint="eastAsia"/>
                <w:kern w:val="0"/>
                <w:sz w:val="24"/>
                <w:szCs w:val="24"/>
              </w:rPr>
              <w:t>角色绑定功能，不同用户</w:t>
            </w:r>
            <w:proofErr w:type="gramStart"/>
            <w:r w:rsidRPr="00E001B2">
              <w:rPr>
                <w:rFonts w:asciiTheme="minorEastAsia" w:hAnsiTheme="minorEastAsia" w:cs="宋体" w:hint="eastAsia"/>
                <w:kern w:val="0"/>
                <w:sz w:val="24"/>
                <w:szCs w:val="24"/>
              </w:rPr>
              <w:t>帐户</w:t>
            </w:r>
            <w:proofErr w:type="gramEnd"/>
            <w:r w:rsidRPr="00E001B2">
              <w:rPr>
                <w:rFonts w:asciiTheme="minorEastAsia" w:hAnsiTheme="minorEastAsia" w:cs="宋体" w:hint="eastAsia"/>
                <w:kern w:val="0"/>
                <w:sz w:val="24"/>
                <w:szCs w:val="24"/>
              </w:rPr>
              <w:t>继承所属角色的访问权限以及安检要求。</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要求支持安全域控制功能，可依角色属性定制不同安全域。</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★要求支持认证日志记录和查询功能，应支持五个以上查询条件组合进行查询。</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3、准入控制：</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要求支持串接和旁路部署模式，支持策略路由、旁路干扰、透明串接、虚拟网关等多种准入控制模式。要求支持准入策略制定功能,可根据访问IP源、目的</w:t>
            </w:r>
            <w:proofErr w:type="gramStart"/>
            <w:r w:rsidRPr="00E001B2">
              <w:rPr>
                <w:rFonts w:asciiTheme="minorEastAsia" w:hAnsiTheme="minorEastAsia" w:cs="宋体" w:hint="eastAsia"/>
                <w:kern w:val="0"/>
                <w:sz w:val="24"/>
                <w:szCs w:val="24"/>
              </w:rPr>
              <w:t>域以及</w:t>
            </w:r>
            <w:proofErr w:type="gramEnd"/>
            <w:r w:rsidRPr="00E001B2">
              <w:rPr>
                <w:rFonts w:asciiTheme="minorEastAsia" w:hAnsiTheme="minorEastAsia" w:cs="宋体" w:hint="eastAsia"/>
                <w:kern w:val="0"/>
                <w:sz w:val="24"/>
                <w:szCs w:val="24"/>
              </w:rPr>
              <w:t>准入流程进行策略制定，</w:t>
            </w:r>
            <w:proofErr w:type="gramStart"/>
            <w:r w:rsidRPr="00E001B2">
              <w:rPr>
                <w:rFonts w:asciiTheme="minorEastAsia" w:hAnsiTheme="minorEastAsia" w:cs="宋体" w:hint="eastAsia"/>
                <w:kern w:val="0"/>
                <w:sz w:val="24"/>
                <w:szCs w:val="24"/>
              </w:rPr>
              <w:t>目的域需是</w:t>
            </w:r>
            <w:proofErr w:type="gramEnd"/>
            <w:r w:rsidRPr="00E001B2">
              <w:rPr>
                <w:rFonts w:asciiTheme="minorEastAsia" w:hAnsiTheme="minorEastAsia" w:cs="宋体" w:hint="eastAsia"/>
                <w:kern w:val="0"/>
                <w:sz w:val="24"/>
                <w:szCs w:val="24"/>
              </w:rPr>
              <w:t>IP、端口以及目录的组合。</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要求支持对路由、无线、AP、HUB等环境下的终端实施准入控制，支持对设备操作系统的自动识别并实施准入控制。</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w:t>
            </w:r>
            <w:proofErr w:type="gramStart"/>
            <w:r w:rsidRPr="00E001B2">
              <w:rPr>
                <w:rFonts w:asciiTheme="minorEastAsia" w:hAnsiTheme="minorEastAsia" w:cs="宋体" w:hint="eastAsia"/>
                <w:kern w:val="0"/>
                <w:sz w:val="24"/>
                <w:szCs w:val="24"/>
              </w:rPr>
              <w:t>基于源</w:t>
            </w:r>
            <w:proofErr w:type="gramEnd"/>
            <w:r w:rsidRPr="00E001B2">
              <w:rPr>
                <w:rFonts w:asciiTheme="minorEastAsia" w:hAnsiTheme="minorEastAsia" w:cs="宋体" w:hint="eastAsia"/>
                <w:kern w:val="0"/>
                <w:sz w:val="24"/>
                <w:szCs w:val="24"/>
              </w:rPr>
              <w:t>IP设置准入控制白名单，并且支持</w:t>
            </w:r>
            <w:proofErr w:type="gramStart"/>
            <w:r w:rsidRPr="00E001B2">
              <w:rPr>
                <w:rFonts w:asciiTheme="minorEastAsia" w:hAnsiTheme="minorEastAsia" w:cs="宋体" w:hint="eastAsia"/>
                <w:kern w:val="0"/>
                <w:sz w:val="24"/>
                <w:szCs w:val="24"/>
              </w:rPr>
              <w:t>基于源</w:t>
            </w:r>
            <w:proofErr w:type="gramEnd"/>
            <w:r w:rsidRPr="00E001B2">
              <w:rPr>
                <w:rFonts w:asciiTheme="minorEastAsia" w:hAnsiTheme="minorEastAsia" w:cs="宋体" w:hint="eastAsia"/>
                <w:kern w:val="0"/>
                <w:sz w:val="24"/>
                <w:szCs w:val="24"/>
              </w:rPr>
              <w:t>IP设置准入控制流程。要求支持基于目的IP设置准入控制白名单，对白名单范围内的目的IP不进行准入控制，直接准入。</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4、系统监控：</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要求支持对系统本身的CPU以及内存使用率、接口速率、接口连接状态提供实时监控数据，自动刷新。支持根据时间段对终端在线情况提供趋势图表，可以根据终端注册状态进行按时、天、周、月区分显示。</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支持对终端的安检状态进行逐项统计，能够统计每条安检项的通过/不通过次数和日志。</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要求支持终端重新注册、重新认证、重新安检或者一键隔离。</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5、系统安全：</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要求设备提供内置旁路模块，在设备发生异常的情况下能够快速切换到Bypass模式。</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要求支持多种逃生模式，至少支持交换机策略</w:t>
            </w:r>
            <w:r w:rsidRPr="00E001B2">
              <w:rPr>
                <w:rFonts w:asciiTheme="minorEastAsia" w:hAnsiTheme="minorEastAsia" w:cs="宋体" w:hint="eastAsia"/>
                <w:kern w:val="0"/>
                <w:sz w:val="24"/>
                <w:szCs w:val="24"/>
              </w:rPr>
              <w:lastRenderedPageBreak/>
              <w:t>路由逃生模式和系统一键软旁路逃生模式。</w:t>
            </w:r>
          </w:p>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6、系统管理：</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要求支持基于https的B/S架构管理、支持基于SSH的命令行操作管理界面、支持基于serial串口的设备后台管理模式。</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要求支持自定义系统管理员，支持管理员角色定义，支持三权分立的管理员角色管理，支持管理员</w:t>
            </w:r>
            <w:proofErr w:type="gramStart"/>
            <w:r w:rsidRPr="00E001B2">
              <w:rPr>
                <w:rFonts w:asciiTheme="minorEastAsia" w:hAnsiTheme="minorEastAsia" w:cs="宋体" w:hint="eastAsia"/>
                <w:kern w:val="0"/>
                <w:sz w:val="24"/>
                <w:szCs w:val="24"/>
              </w:rPr>
              <w:t>帐户</w:t>
            </w:r>
            <w:proofErr w:type="gramEnd"/>
            <w:r w:rsidRPr="00E001B2">
              <w:rPr>
                <w:rFonts w:asciiTheme="minorEastAsia" w:hAnsiTheme="minorEastAsia" w:cs="宋体" w:hint="eastAsia"/>
                <w:kern w:val="0"/>
                <w:sz w:val="24"/>
                <w:szCs w:val="24"/>
              </w:rPr>
              <w:t>登录尝试次数限制和超时限制。</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要求支持系统配置备份、导入和导出，一键初始化系统配置。要求支持系统信息查询，包含硬件、登录用户等等信息。</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要求提供人性化的日志接口，记录所有的管理员操作日志。</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2</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台</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是</w:t>
            </w:r>
          </w:p>
        </w:tc>
      </w:tr>
      <w:tr w:rsidR="00C2670F" w:rsidRPr="00E001B2" w:rsidTr="00E001B2">
        <w:trPr>
          <w:trHeight w:val="1063"/>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2</w:t>
            </w:r>
          </w:p>
        </w:tc>
        <w:tc>
          <w:tcPr>
            <w:tcW w:w="4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“一机两用”扫描器</w:t>
            </w:r>
          </w:p>
        </w:tc>
        <w:tc>
          <w:tcPr>
            <w:tcW w:w="5524" w:type="dxa"/>
            <w:shd w:val="clear" w:color="auto" w:fill="auto"/>
            <w:vAlign w:val="center"/>
          </w:tcPr>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“一机两用”扫描器是“一机两用”系统的子系统</w:t>
            </w:r>
            <w:r w:rsidRPr="00E001B2">
              <w:rPr>
                <w:rFonts w:asciiTheme="minorEastAsia" w:hAnsiTheme="minorEastAsia" w:cs="宋体"/>
                <w:kern w:val="0"/>
                <w:sz w:val="24"/>
                <w:szCs w:val="24"/>
              </w:rPr>
              <w:t>。该系统基于“</w:t>
            </w:r>
            <w:r w:rsidRPr="00E001B2">
              <w:rPr>
                <w:rFonts w:asciiTheme="minorEastAsia" w:hAnsiTheme="minorEastAsia" w:cs="宋体" w:hint="eastAsia"/>
                <w:kern w:val="0"/>
                <w:sz w:val="24"/>
                <w:szCs w:val="24"/>
              </w:rPr>
              <w:t>一机两用</w:t>
            </w:r>
            <w:r w:rsidRPr="00E001B2">
              <w:rPr>
                <w:rFonts w:asciiTheme="minorEastAsia" w:hAnsiTheme="minorEastAsia" w:cs="宋体"/>
                <w:kern w:val="0"/>
                <w:sz w:val="24"/>
                <w:szCs w:val="24"/>
              </w:rPr>
              <w:t>”模块升级</w:t>
            </w:r>
            <w:r w:rsidRPr="00E001B2">
              <w:rPr>
                <w:rFonts w:asciiTheme="minorEastAsia" w:hAnsiTheme="minorEastAsia" w:cs="宋体" w:hint="eastAsia"/>
                <w:kern w:val="0"/>
                <w:sz w:val="24"/>
                <w:szCs w:val="24"/>
              </w:rPr>
              <w:t>。</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★1.</w:t>
            </w:r>
            <w:r w:rsidRPr="00E001B2">
              <w:rPr>
                <w:rFonts w:asciiTheme="minorEastAsia" w:hAnsiTheme="minorEastAsia" w:cs="宋体"/>
                <w:kern w:val="0"/>
                <w:sz w:val="24"/>
                <w:szCs w:val="24"/>
              </w:rPr>
              <w:t xml:space="preserve"> 扫描IP地址数量</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一般单个扫描器支持管理</w:t>
            </w:r>
            <w:r w:rsidRPr="00E001B2">
              <w:rPr>
                <w:rFonts w:asciiTheme="minorEastAsia" w:hAnsiTheme="minorEastAsia"/>
                <w:sz w:val="24"/>
                <w:szCs w:val="24"/>
              </w:rPr>
              <w:t>≥</w:t>
            </w:r>
            <w:r w:rsidRPr="00E001B2">
              <w:rPr>
                <w:rFonts w:asciiTheme="minorEastAsia" w:hAnsiTheme="minorEastAsia" w:cs="宋体" w:hint="eastAsia"/>
                <w:kern w:val="0"/>
                <w:sz w:val="24"/>
                <w:szCs w:val="24"/>
              </w:rPr>
              <w:t>3000客户端，扫描线程</w:t>
            </w:r>
            <w:r w:rsidRPr="00E001B2">
              <w:rPr>
                <w:rFonts w:asciiTheme="minorEastAsia" w:hAnsiTheme="minorEastAsia"/>
                <w:sz w:val="24"/>
                <w:szCs w:val="24"/>
              </w:rPr>
              <w:t>≥</w:t>
            </w:r>
            <w:r w:rsidRPr="00E001B2">
              <w:rPr>
                <w:rFonts w:asciiTheme="minorEastAsia" w:hAnsiTheme="minorEastAsia" w:hint="eastAsia"/>
                <w:sz w:val="24"/>
                <w:szCs w:val="24"/>
              </w:rPr>
              <w:t>100</w:t>
            </w:r>
            <w:r w:rsidRPr="00E001B2">
              <w:rPr>
                <w:rFonts w:asciiTheme="minorEastAsia" w:hAnsiTheme="minorEastAsia" w:cs="宋体" w:hint="eastAsia"/>
                <w:kern w:val="0"/>
                <w:sz w:val="24"/>
                <w:szCs w:val="24"/>
              </w:rPr>
              <w:t>；</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★2. “一机两用”联动：</w:t>
            </w:r>
            <w:r w:rsidRPr="00E001B2">
              <w:rPr>
                <w:rFonts w:asciiTheme="minorEastAsia" w:hAnsiTheme="minorEastAsia" w:cs="宋体"/>
                <w:kern w:val="0"/>
                <w:sz w:val="24"/>
                <w:szCs w:val="24"/>
              </w:rPr>
              <w:t>支持与公安网</w:t>
            </w:r>
            <w:r w:rsidRPr="00E001B2">
              <w:rPr>
                <w:rFonts w:asciiTheme="minorEastAsia" w:hAnsiTheme="minorEastAsia" w:cs="宋体" w:hint="eastAsia"/>
                <w:kern w:val="0"/>
                <w:sz w:val="24"/>
                <w:szCs w:val="24"/>
              </w:rPr>
              <w:t>“一机两用”系统区域管理器的级联应用，可同时级联</w:t>
            </w:r>
            <w:r w:rsidRPr="00E001B2">
              <w:rPr>
                <w:rFonts w:asciiTheme="minorEastAsia" w:hAnsiTheme="minorEastAsia"/>
                <w:sz w:val="24"/>
                <w:szCs w:val="24"/>
              </w:rPr>
              <w:t>≥</w:t>
            </w:r>
            <w:r w:rsidRPr="00E001B2">
              <w:rPr>
                <w:rFonts w:asciiTheme="minorEastAsia" w:hAnsiTheme="minorEastAsia" w:hint="eastAsia"/>
                <w:sz w:val="24"/>
                <w:szCs w:val="24"/>
              </w:rPr>
              <w:t>5个下降区域</w:t>
            </w:r>
            <w:r w:rsidRPr="00E001B2">
              <w:rPr>
                <w:rFonts w:asciiTheme="minorEastAsia" w:hAnsiTheme="minorEastAsia" w:cs="宋体" w:hint="eastAsia"/>
                <w:kern w:val="0"/>
                <w:sz w:val="24"/>
                <w:szCs w:val="24"/>
              </w:rPr>
              <w:t>；</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3.</w:t>
            </w:r>
            <w:r w:rsidRPr="00E001B2">
              <w:rPr>
                <w:rFonts w:asciiTheme="minorEastAsia" w:hAnsiTheme="minorEastAsia" w:cs="宋体"/>
                <w:kern w:val="0"/>
                <w:sz w:val="24"/>
                <w:szCs w:val="24"/>
              </w:rPr>
              <w:t xml:space="preserve"> 扫描器状态展示</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支持展示本地扫描器扫描状态</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探头分布式扫描状态</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数据缓存处理状态的展示</w:t>
            </w:r>
            <w:r w:rsidRPr="00E001B2">
              <w:rPr>
                <w:rFonts w:asciiTheme="minorEastAsia" w:hAnsiTheme="minorEastAsia" w:cs="宋体" w:hint="eastAsia"/>
                <w:kern w:val="0"/>
                <w:sz w:val="24"/>
                <w:szCs w:val="24"/>
              </w:rPr>
              <w:t>；</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4.</w:t>
            </w:r>
            <w:r w:rsidRPr="00E001B2">
              <w:rPr>
                <w:rFonts w:asciiTheme="minorEastAsia" w:hAnsiTheme="minorEastAsia" w:cs="宋体"/>
                <w:kern w:val="0"/>
                <w:sz w:val="24"/>
                <w:szCs w:val="24"/>
              </w:rPr>
              <w:t xml:space="preserve"> 系统配置</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支持sql服务器配置</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可配置与扫描器对应的数据库的地址</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用户名</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密码</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数据库名称</w:t>
            </w:r>
            <w:r w:rsidRPr="00E001B2">
              <w:rPr>
                <w:rFonts w:asciiTheme="minorEastAsia" w:hAnsiTheme="minorEastAsia" w:cs="宋体" w:hint="eastAsia"/>
                <w:kern w:val="0"/>
                <w:sz w:val="24"/>
                <w:szCs w:val="24"/>
              </w:rPr>
              <w:t>等；</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5.</w:t>
            </w:r>
            <w:r w:rsidRPr="00E001B2">
              <w:rPr>
                <w:rFonts w:asciiTheme="minorEastAsia" w:hAnsiTheme="minorEastAsia" w:cs="宋体"/>
                <w:kern w:val="0"/>
                <w:sz w:val="24"/>
                <w:szCs w:val="24"/>
              </w:rPr>
              <w:t xml:space="preserve"> 清空sql事务日志</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支持清空sql事务日志功能</w:t>
            </w:r>
            <w:r w:rsidRPr="00E001B2">
              <w:rPr>
                <w:rFonts w:asciiTheme="minorEastAsia" w:hAnsiTheme="minorEastAsia" w:cs="宋体" w:hint="eastAsia"/>
                <w:kern w:val="0"/>
                <w:sz w:val="24"/>
                <w:szCs w:val="24"/>
              </w:rPr>
              <w:t>；</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★6.</w:t>
            </w:r>
            <w:r w:rsidRPr="00E001B2">
              <w:rPr>
                <w:rFonts w:asciiTheme="minorEastAsia" w:hAnsiTheme="minorEastAsia" w:cs="宋体"/>
                <w:kern w:val="0"/>
                <w:sz w:val="24"/>
                <w:szCs w:val="24"/>
              </w:rPr>
              <w:t xml:space="preserve"> 扫描器属性</w:t>
            </w:r>
            <w:r w:rsidRPr="00E001B2">
              <w:rPr>
                <w:rFonts w:asciiTheme="minorEastAsia" w:hAnsiTheme="minorEastAsia" w:cs="宋体" w:hint="eastAsia"/>
                <w:kern w:val="0"/>
                <w:sz w:val="24"/>
                <w:szCs w:val="24"/>
              </w:rPr>
              <w:t>管理：支持扫描器属性管理，包括</w:t>
            </w:r>
            <w:r w:rsidRPr="00E001B2">
              <w:rPr>
                <w:rFonts w:asciiTheme="minorEastAsia" w:hAnsiTheme="minorEastAsia" w:cs="宋体"/>
                <w:kern w:val="0"/>
                <w:sz w:val="24"/>
                <w:szCs w:val="24"/>
              </w:rPr>
              <w:t>本区域管理器IP地址</w:t>
            </w:r>
            <w:r w:rsidRPr="00E001B2">
              <w:rPr>
                <w:rFonts w:asciiTheme="minorEastAsia" w:hAnsiTheme="minorEastAsia" w:cs="宋体" w:hint="eastAsia"/>
                <w:kern w:val="0"/>
                <w:sz w:val="24"/>
                <w:szCs w:val="24"/>
              </w:rPr>
              <w:t>，当前探头版本等属性，可同时分配</w:t>
            </w:r>
            <w:r w:rsidRPr="00E001B2">
              <w:rPr>
                <w:rFonts w:asciiTheme="minorEastAsia" w:hAnsiTheme="minorEastAsia"/>
                <w:sz w:val="24"/>
                <w:szCs w:val="24"/>
              </w:rPr>
              <w:t>≥</w:t>
            </w:r>
            <w:r w:rsidRPr="00E001B2">
              <w:rPr>
                <w:rFonts w:asciiTheme="minorEastAsia" w:hAnsiTheme="minorEastAsia" w:cs="宋体" w:hint="eastAsia"/>
                <w:kern w:val="0"/>
                <w:sz w:val="24"/>
                <w:szCs w:val="24"/>
              </w:rPr>
              <w:t>10个扫描区域；</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8.</w:t>
            </w:r>
            <w:r w:rsidRPr="00E001B2">
              <w:rPr>
                <w:rFonts w:asciiTheme="minorEastAsia" w:hAnsiTheme="minorEastAsia" w:cs="宋体"/>
                <w:kern w:val="0"/>
                <w:sz w:val="24"/>
                <w:szCs w:val="24"/>
              </w:rPr>
              <w:t xml:space="preserve"> 补丁下载</w:t>
            </w:r>
            <w:r w:rsidRPr="00E001B2">
              <w:rPr>
                <w:rFonts w:asciiTheme="minorEastAsia" w:hAnsiTheme="minorEastAsia" w:cs="宋体" w:hint="eastAsia"/>
                <w:kern w:val="0"/>
                <w:sz w:val="24"/>
                <w:szCs w:val="24"/>
              </w:rPr>
              <w:t>：</w:t>
            </w:r>
            <w:r w:rsidRPr="00E001B2">
              <w:rPr>
                <w:rFonts w:asciiTheme="minorEastAsia" w:hAnsiTheme="minorEastAsia" w:cs="宋体"/>
                <w:kern w:val="0"/>
                <w:sz w:val="24"/>
                <w:szCs w:val="24"/>
              </w:rPr>
              <w:t>支持</w:t>
            </w:r>
            <w:r w:rsidRPr="00E001B2">
              <w:rPr>
                <w:rFonts w:asciiTheme="minorEastAsia" w:hAnsiTheme="minorEastAsia" w:cs="宋体" w:hint="eastAsia"/>
                <w:kern w:val="0"/>
                <w:sz w:val="24"/>
                <w:szCs w:val="24"/>
              </w:rPr>
              <w:t>级联</w:t>
            </w:r>
            <w:r w:rsidRPr="00E001B2">
              <w:rPr>
                <w:rFonts w:asciiTheme="minorEastAsia" w:hAnsiTheme="minorEastAsia" w:cs="宋体"/>
                <w:kern w:val="0"/>
                <w:sz w:val="24"/>
                <w:szCs w:val="24"/>
              </w:rPr>
              <w:t>补丁下载</w:t>
            </w:r>
            <w:r w:rsidRPr="00E001B2">
              <w:rPr>
                <w:rFonts w:asciiTheme="minorEastAsia" w:hAnsiTheme="minorEastAsia" w:cs="宋体" w:hint="eastAsia"/>
                <w:kern w:val="0"/>
                <w:sz w:val="24"/>
                <w:szCs w:val="24"/>
              </w:rPr>
              <w:t>；</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5</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套</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color w:val="000000"/>
                <w:kern w:val="0"/>
                <w:sz w:val="24"/>
                <w:szCs w:val="24"/>
              </w:rPr>
            </w:pPr>
            <w:r w:rsidRPr="00E001B2">
              <w:rPr>
                <w:rFonts w:asciiTheme="minorEastAsia" w:hAnsiTheme="minorEastAsia" w:cs="宋体" w:hint="eastAsia"/>
                <w:kern w:val="0"/>
                <w:sz w:val="24"/>
                <w:szCs w:val="24"/>
              </w:rPr>
              <w:t>是</w:t>
            </w:r>
          </w:p>
        </w:tc>
      </w:tr>
      <w:tr w:rsidR="00C2670F" w:rsidRPr="00E001B2" w:rsidTr="00E001B2">
        <w:trPr>
          <w:trHeight w:val="2763"/>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3</w:t>
            </w:r>
          </w:p>
        </w:tc>
        <w:tc>
          <w:tcPr>
            <w:tcW w:w="4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“一机两用”安全加固、审计模块</w:t>
            </w:r>
          </w:p>
        </w:tc>
        <w:tc>
          <w:tcPr>
            <w:tcW w:w="55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本模块应基于“一机两用”系统功能扩展实现，无需部署客户端，实现对终端电脑的安全加固及审计：</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1、硬件及协议加固：可以对终端计算机的光驱、软驱、移动存储、蓝牙、无线网卡、PPPOE协议等功能进行管理，其中“禁用PPPOE”协议一项功能，用于禁止一些通过PPPOE协议来进行拨号上网的设备，如手机连接电脑拨号上网等。</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2、网络管理加固：系统可统一控制全网计算机，只允许规定的IP段可手动修改IP地址，超出规定的IP无法修改。无法修改IP地址的电脑，修改IP界面的“确认”按钮显示为灰色，无法点击。系统可禁止计算机通过其他方式自动获取IP地址，保证计算机网络状态。</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3、接口控制：通过对计算机底层系统接口的控制，控制各种类型手机通过与计算机的共享上网模式导致计算机连接互联网，同时禁止计算机通过热点共享模式连接互联网。</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4、行为审计管理：对计算机的文件输出行为进行审计和管理，可根据情况审计或禁止使用打印输出、邮件输出、网络文件拷贝等文件输出行为。系统可保护指定的文件或文件夹，根据需要禁止本地和</w:t>
            </w:r>
            <w:proofErr w:type="gramStart"/>
            <w:r w:rsidRPr="00E001B2">
              <w:rPr>
                <w:rFonts w:asciiTheme="minorEastAsia" w:hAnsiTheme="minorEastAsia" w:cs="宋体" w:hint="eastAsia"/>
                <w:kern w:val="0"/>
                <w:sz w:val="24"/>
                <w:szCs w:val="24"/>
              </w:rPr>
              <w:t>远程对</w:t>
            </w:r>
            <w:proofErr w:type="gramEnd"/>
            <w:r w:rsidRPr="00E001B2">
              <w:rPr>
                <w:rFonts w:asciiTheme="minorEastAsia" w:hAnsiTheme="minorEastAsia" w:cs="宋体" w:hint="eastAsia"/>
                <w:kern w:val="0"/>
                <w:sz w:val="24"/>
                <w:szCs w:val="24"/>
              </w:rPr>
              <w:t>其进行读、改、</w:t>
            </w:r>
            <w:proofErr w:type="gramStart"/>
            <w:r w:rsidRPr="00E001B2">
              <w:rPr>
                <w:rFonts w:asciiTheme="minorEastAsia" w:hAnsiTheme="minorEastAsia" w:cs="宋体" w:hint="eastAsia"/>
                <w:kern w:val="0"/>
                <w:sz w:val="24"/>
                <w:szCs w:val="24"/>
              </w:rPr>
              <w:t>删</w:t>
            </w:r>
            <w:proofErr w:type="gramEnd"/>
            <w:r w:rsidRPr="00E001B2">
              <w:rPr>
                <w:rFonts w:asciiTheme="minorEastAsia" w:hAnsiTheme="minorEastAsia" w:cs="宋体" w:hint="eastAsia"/>
                <w:kern w:val="0"/>
                <w:sz w:val="24"/>
                <w:szCs w:val="24"/>
              </w:rPr>
              <w:t>等操作。系统也可对指定的目录或文件进行读、改、</w:t>
            </w:r>
            <w:proofErr w:type="gramStart"/>
            <w:r w:rsidRPr="00E001B2">
              <w:rPr>
                <w:rFonts w:asciiTheme="minorEastAsia" w:hAnsiTheme="minorEastAsia" w:cs="宋体" w:hint="eastAsia"/>
                <w:kern w:val="0"/>
                <w:sz w:val="24"/>
                <w:szCs w:val="24"/>
              </w:rPr>
              <w:t>删</w:t>
            </w:r>
            <w:proofErr w:type="gramEnd"/>
            <w:r w:rsidRPr="00E001B2">
              <w:rPr>
                <w:rFonts w:asciiTheme="minorEastAsia" w:hAnsiTheme="minorEastAsia" w:cs="宋体" w:hint="eastAsia"/>
                <w:kern w:val="0"/>
                <w:sz w:val="24"/>
                <w:szCs w:val="24"/>
              </w:rPr>
              <w:t>等行为的审计。</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5、策略、过滤加固：系统具备可由网管根据需要统一配置的客户端主机防火墙，可按照策略控制客户端的特定端口的连接，包括禁用（开启）指定的端口，禁止Ping入（出），设定IP区域访问控制，进行包过滤控制等，也可禁止使用代理服务器，系统不管如何设置包过滤规则，均不会造成维系管理服务器对客户</w:t>
            </w:r>
            <w:proofErr w:type="gramStart"/>
            <w:r w:rsidRPr="00E001B2">
              <w:rPr>
                <w:rFonts w:asciiTheme="minorEastAsia" w:hAnsiTheme="minorEastAsia" w:cs="宋体" w:hint="eastAsia"/>
                <w:kern w:val="0"/>
                <w:sz w:val="24"/>
                <w:szCs w:val="24"/>
              </w:rPr>
              <w:t>机管理</w:t>
            </w:r>
            <w:proofErr w:type="gramEnd"/>
            <w:r w:rsidRPr="00E001B2">
              <w:rPr>
                <w:rFonts w:asciiTheme="minorEastAsia" w:hAnsiTheme="minorEastAsia" w:cs="宋体" w:hint="eastAsia"/>
                <w:kern w:val="0"/>
                <w:sz w:val="24"/>
                <w:szCs w:val="24"/>
              </w:rPr>
              <w:t>的通信无法进行。</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6、网络边界监测：网络</w:t>
            </w:r>
            <w:r w:rsidRPr="00E001B2">
              <w:rPr>
                <w:rFonts w:asciiTheme="minorEastAsia" w:hAnsiTheme="minorEastAsia" w:cs="宋体"/>
                <w:kern w:val="0"/>
                <w:sz w:val="24"/>
                <w:szCs w:val="24"/>
              </w:rPr>
              <w:t>边界</w:t>
            </w:r>
            <w:r w:rsidRPr="00E001B2">
              <w:rPr>
                <w:rFonts w:asciiTheme="minorEastAsia" w:hAnsiTheme="minorEastAsia" w:cs="宋体" w:hint="eastAsia"/>
                <w:kern w:val="0"/>
                <w:sz w:val="24"/>
                <w:szCs w:val="24"/>
              </w:rPr>
              <w:t>监测</w:t>
            </w:r>
            <w:r w:rsidRPr="00E001B2">
              <w:rPr>
                <w:rFonts w:asciiTheme="minorEastAsia" w:hAnsiTheme="minorEastAsia" w:cs="宋体"/>
                <w:kern w:val="0"/>
                <w:sz w:val="24"/>
                <w:szCs w:val="24"/>
              </w:rPr>
              <w:t>就是监测公安信息网与互联网是否存在逻辑和物理</w:t>
            </w:r>
            <w:r w:rsidRPr="00E001B2">
              <w:rPr>
                <w:rFonts w:asciiTheme="minorEastAsia" w:hAnsiTheme="minorEastAsia" w:cs="宋体" w:hint="eastAsia"/>
                <w:kern w:val="0"/>
                <w:sz w:val="24"/>
                <w:szCs w:val="24"/>
              </w:rPr>
              <w:t>通路</w:t>
            </w:r>
            <w:r w:rsidRPr="00E001B2">
              <w:rPr>
                <w:rFonts w:asciiTheme="minorEastAsia" w:hAnsiTheme="minorEastAsia" w:cs="宋体"/>
                <w:kern w:val="0"/>
                <w:sz w:val="24"/>
                <w:szCs w:val="24"/>
              </w:rPr>
              <w:t>，</w:t>
            </w:r>
            <w:r w:rsidRPr="00E001B2">
              <w:rPr>
                <w:rFonts w:asciiTheme="minorEastAsia" w:hAnsiTheme="minorEastAsia" w:cs="宋体" w:hint="eastAsia"/>
                <w:kern w:val="0"/>
                <w:sz w:val="24"/>
                <w:szCs w:val="24"/>
              </w:rPr>
              <w:t>预防</w:t>
            </w:r>
            <w:r w:rsidRPr="00E001B2">
              <w:rPr>
                <w:rFonts w:asciiTheme="minorEastAsia" w:hAnsiTheme="minorEastAsia" w:cs="宋体"/>
                <w:kern w:val="0"/>
                <w:sz w:val="24"/>
                <w:szCs w:val="24"/>
              </w:rPr>
              <w:t>安全事件的发生。</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系统监测每一个网段可路由网关，对非正常公安网网关地址进行渗透探测，检测其是否存在连接互联网的通道。</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对线路误接导致的公安网与互联网的物理连接</w:t>
            </w:r>
            <w:r w:rsidRPr="00E001B2">
              <w:rPr>
                <w:rFonts w:asciiTheme="minorEastAsia" w:hAnsiTheme="minorEastAsia" w:cs="宋体" w:hint="eastAsia"/>
                <w:kern w:val="0"/>
                <w:sz w:val="24"/>
                <w:szCs w:val="24"/>
              </w:rPr>
              <w:lastRenderedPageBreak/>
              <w:t>进行监控及报警。</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系统监测每台终端的网络状态，当出现双网卡状态，主机</w:t>
            </w:r>
            <w:proofErr w:type="gramStart"/>
            <w:r w:rsidRPr="00E001B2">
              <w:rPr>
                <w:rFonts w:asciiTheme="minorEastAsia" w:hAnsiTheme="minorEastAsia" w:cs="宋体" w:hint="eastAsia"/>
                <w:kern w:val="0"/>
                <w:sz w:val="24"/>
                <w:szCs w:val="24"/>
              </w:rPr>
              <w:t>扫描非</w:t>
            </w:r>
            <w:proofErr w:type="gramEnd"/>
            <w:r w:rsidRPr="00E001B2">
              <w:rPr>
                <w:rFonts w:asciiTheme="minorEastAsia" w:hAnsiTheme="minorEastAsia" w:cs="宋体" w:hint="eastAsia"/>
                <w:kern w:val="0"/>
                <w:sz w:val="24"/>
                <w:szCs w:val="24"/>
              </w:rPr>
              <w:t>公安网网卡连接网络，对该设备及连接网络进行报警。</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对DHCP服务器的监测也是对边界监控的一部分。系统通过从网络中抓取并分析DHCP包，对DHCP服务器进行定位。</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★7、活动控制加固：对公安网设备进行控制，对于未经容许离开公安网的设备进行锁屏、</w:t>
            </w:r>
            <w:proofErr w:type="gramStart"/>
            <w:r w:rsidRPr="00E001B2">
              <w:rPr>
                <w:rFonts w:asciiTheme="minorEastAsia" w:hAnsiTheme="minorEastAsia" w:cs="宋体" w:hint="eastAsia"/>
                <w:kern w:val="0"/>
                <w:sz w:val="24"/>
                <w:szCs w:val="24"/>
              </w:rPr>
              <w:t>锁屏并断开</w:t>
            </w:r>
            <w:proofErr w:type="gramEnd"/>
            <w:r w:rsidRPr="00E001B2">
              <w:rPr>
                <w:rFonts w:asciiTheme="minorEastAsia" w:hAnsiTheme="minorEastAsia" w:cs="宋体" w:hint="eastAsia"/>
                <w:kern w:val="0"/>
                <w:sz w:val="24"/>
                <w:szCs w:val="24"/>
              </w:rPr>
              <w:t>网络等手段来进行控制，管理终端用户数量</w:t>
            </w:r>
            <w:r w:rsidRPr="00E001B2">
              <w:rPr>
                <w:rFonts w:asciiTheme="minorEastAsia" w:hAnsiTheme="minorEastAsia"/>
                <w:sz w:val="24"/>
                <w:szCs w:val="24"/>
              </w:rPr>
              <w:t>≥</w:t>
            </w:r>
            <w:r w:rsidRPr="00E001B2">
              <w:rPr>
                <w:rFonts w:asciiTheme="minorEastAsia" w:hAnsiTheme="minorEastAsia" w:hint="eastAsia"/>
                <w:sz w:val="24"/>
                <w:szCs w:val="24"/>
              </w:rPr>
              <w:t>5000</w:t>
            </w:r>
            <w:r w:rsidRPr="00E001B2">
              <w:rPr>
                <w:rFonts w:asciiTheme="minorEastAsia" w:hAnsiTheme="minorEastAsia" w:cs="宋体" w:hint="eastAsia"/>
                <w:kern w:val="0"/>
                <w:sz w:val="24"/>
                <w:szCs w:val="24"/>
              </w:rPr>
              <w:t>。</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1</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套</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是</w:t>
            </w:r>
          </w:p>
        </w:tc>
      </w:tr>
      <w:tr w:rsidR="00C2670F" w:rsidRPr="00E001B2" w:rsidTr="00E001B2">
        <w:trPr>
          <w:trHeight w:val="2622"/>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4</w:t>
            </w:r>
          </w:p>
        </w:tc>
        <w:tc>
          <w:tcPr>
            <w:tcW w:w="4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双</w:t>
            </w:r>
            <w:proofErr w:type="gramStart"/>
            <w:r w:rsidRPr="00E001B2">
              <w:rPr>
                <w:rFonts w:asciiTheme="minorEastAsia" w:hAnsiTheme="minorEastAsia" w:cs="宋体" w:hint="eastAsia"/>
                <w:kern w:val="0"/>
                <w:sz w:val="24"/>
                <w:szCs w:val="24"/>
              </w:rPr>
              <w:t>机热备系统</w:t>
            </w:r>
            <w:proofErr w:type="gramEnd"/>
          </w:p>
        </w:tc>
        <w:tc>
          <w:tcPr>
            <w:tcW w:w="5524" w:type="dxa"/>
            <w:shd w:val="clear" w:color="auto" w:fill="auto"/>
            <w:vAlign w:val="center"/>
          </w:tcPr>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1、“一机两用”双</w:t>
            </w:r>
            <w:proofErr w:type="gramStart"/>
            <w:r w:rsidRPr="00E001B2">
              <w:rPr>
                <w:rFonts w:asciiTheme="minorEastAsia" w:hAnsiTheme="minorEastAsia" w:cs="宋体" w:hint="eastAsia"/>
                <w:kern w:val="0"/>
                <w:sz w:val="24"/>
                <w:szCs w:val="24"/>
              </w:rPr>
              <w:t>机热备系统</w:t>
            </w:r>
            <w:proofErr w:type="gramEnd"/>
            <w:r w:rsidRPr="00E001B2">
              <w:rPr>
                <w:rFonts w:asciiTheme="minorEastAsia" w:hAnsiTheme="minorEastAsia" w:cs="宋体" w:hint="eastAsia"/>
                <w:kern w:val="0"/>
                <w:sz w:val="24"/>
                <w:szCs w:val="24"/>
              </w:rPr>
              <w:t>就是监测“一机两用”服务器运行状态是否异常，预防断网超时的安全事件的发生。该系统应基于“一机两用”模块升级。</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2、主机通过检测数据库和管理平台状态信息，上报到报警平台，当主机发生数据库异常或管理平台异常以及网络发生故障等导致无法正常使用的情况时，</w:t>
            </w:r>
            <w:proofErr w:type="gramStart"/>
            <w:r w:rsidRPr="00E001B2">
              <w:rPr>
                <w:rFonts w:asciiTheme="minorEastAsia" w:hAnsiTheme="minorEastAsia" w:cs="宋体" w:hint="eastAsia"/>
                <w:kern w:val="0"/>
                <w:sz w:val="24"/>
                <w:szCs w:val="24"/>
              </w:rPr>
              <w:t>通过向备机</w:t>
            </w:r>
            <w:proofErr w:type="gramEnd"/>
            <w:r w:rsidRPr="00E001B2">
              <w:rPr>
                <w:rFonts w:asciiTheme="minorEastAsia" w:hAnsiTheme="minorEastAsia" w:cs="宋体" w:hint="eastAsia"/>
                <w:kern w:val="0"/>
                <w:sz w:val="24"/>
                <w:szCs w:val="24"/>
              </w:rPr>
              <w:t>发送异常信息</w:t>
            </w:r>
            <w:proofErr w:type="gramStart"/>
            <w:r w:rsidRPr="00E001B2">
              <w:rPr>
                <w:rFonts w:asciiTheme="minorEastAsia" w:hAnsiTheme="minorEastAsia" w:cs="宋体" w:hint="eastAsia"/>
                <w:kern w:val="0"/>
                <w:sz w:val="24"/>
                <w:szCs w:val="24"/>
              </w:rPr>
              <w:t>或者由备机</w:t>
            </w:r>
            <w:proofErr w:type="gramEnd"/>
            <w:r w:rsidRPr="00E001B2">
              <w:rPr>
                <w:rFonts w:asciiTheme="minorEastAsia" w:hAnsiTheme="minorEastAsia" w:cs="宋体" w:hint="eastAsia"/>
                <w:kern w:val="0"/>
                <w:sz w:val="24"/>
                <w:szCs w:val="24"/>
              </w:rPr>
              <w:t>自动探测主机是否存活功能，进行主备服务器的切换，备机替代主机继续工作。并将切换的信息上报给报警平台。切换过程中主机能够自动和备机互换IP地址，并实现管理器平台和数据库的自动切换。一旦出现硬件、软件故障后，能立即启用至</w:t>
            </w:r>
            <w:proofErr w:type="gramStart"/>
            <w:r w:rsidRPr="00E001B2">
              <w:rPr>
                <w:rFonts w:asciiTheme="minorEastAsia" w:hAnsiTheme="minorEastAsia" w:cs="宋体" w:hint="eastAsia"/>
                <w:kern w:val="0"/>
                <w:sz w:val="24"/>
                <w:szCs w:val="24"/>
              </w:rPr>
              <w:t>热备系统</w:t>
            </w:r>
            <w:proofErr w:type="gramEnd"/>
            <w:r w:rsidRPr="00E001B2">
              <w:rPr>
                <w:rFonts w:asciiTheme="minorEastAsia" w:hAnsiTheme="minorEastAsia" w:cs="宋体" w:hint="eastAsia"/>
                <w:kern w:val="0"/>
                <w:sz w:val="24"/>
                <w:szCs w:val="24"/>
              </w:rPr>
              <w:t>保障内网管控系统的顺利运行。</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3、提供正确的“一机两用”监控系统级联数据上报所需要的通信端口号，提供正确的“一机两用”服务器正常运行需要监控的进程及服务名称。</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4、可监控系统的通讯端口是否正常，并可以设置监控的周期时间；</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5、可监控系统运行的数据库是否异常，并可以设置监控的周期时间；</w:t>
            </w:r>
          </w:p>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6、可监控系统的级联数据上报和通讯是否异常，并可以设置监控的周期时间</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1</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套</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kern w:val="0"/>
                <w:sz w:val="24"/>
                <w:szCs w:val="24"/>
              </w:rPr>
              <w:t>否</w:t>
            </w:r>
          </w:p>
        </w:tc>
      </w:tr>
      <w:tr w:rsidR="00C2670F" w:rsidRPr="00E001B2" w:rsidTr="00E001B2">
        <w:trPr>
          <w:trHeight w:val="2454"/>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lastRenderedPageBreak/>
              <w:t>5</w:t>
            </w:r>
          </w:p>
        </w:tc>
        <w:tc>
          <w:tcPr>
            <w:tcW w:w="4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“一机两用”迁移服务</w:t>
            </w:r>
          </w:p>
        </w:tc>
        <w:tc>
          <w:tcPr>
            <w:tcW w:w="5524" w:type="dxa"/>
            <w:shd w:val="clear" w:color="auto" w:fill="auto"/>
            <w:vAlign w:val="center"/>
          </w:tcPr>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具备自动化的IP迁移手段，结合“一机两用”监控系统由管理员分配扩容后的IP区划，再由客户端用户使用工具选择所属区域确认后，自动分配新地址并将旧地址替换掉，确保IP扩容顺利进行。</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1</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套</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否</w:t>
            </w:r>
          </w:p>
        </w:tc>
      </w:tr>
      <w:tr w:rsidR="00C2670F" w:rsidRPr="00E001B2" w:rsidTr="00C2670F">
        <w:trPr>
          <w:trHeight w:val="2479"/>
        </w:trPr>
        <w:tc>
          <w:tcPr>
            <w:tcW w:w="397"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6</w:t>
            </w:r>
          </w:p>
        </w:tc>
        <w:tc>
          <w:tcPr>
            <w:tcW w:w="424" w:type="dxa"/>
            <w:shd w:val="clear" w:color="auto" w:fill="auto"/>
            <w:vAlign w:val="center"/>
          </w:tcPr>
          <w:p w:rsidR="00C2670F" w:rsidRPr="00E001B2" w:rsidRDefault="00C2670F" w:rsidP="00E001B2">
            <w:pPr>
              <w:widowControl/>
              <w:jc w:val="left"/>
              <w:rPr>
                <w:rFonts w:asciiTheme="minorEastAsia" w:hAnsiTheme="minorEastAsia" w:cs="宋体"/>
                <w:kern w:val="0"/>
                <w:sz w:val="24"/>
                <w:szCs w:val="24"/>
              </w:rPr>
            </w:pPr>
            <w:r w:rsidRPr="00E001B2">
              <w:rPr>
                <w:rFonts w:asciiTheme="minorEastAsia" w:hAnsiTheme="minorEastAsia" w:cs="宋体" w:hint="eastAsia"/>
                <w:kern w:val="0"/>
                <w:sz w:val="24"/>
                <w:szCs w:val="24"/>
              </w:rPr>
              <w:t>企业级应用服务器</w:t>
            </w:r>
          </w:p>
        </w:tc>
        <w:tc>
          <w:tcPr>
            <w:tcW w:w="5524" w:type="dxa"/>
            <w:shd w:val="clear" w:color="auto" w:fill="auto"/>
            <w:vAlign w:val="center"/>
          </w:tcPr>
          <w:p w:rsidR="00C2670F" w:rsidRPr="00E001B2" w:rsidRDefault="00C2670F" w:rsidP="00E001B2">
            <w:pPr>
              <w:widowControl/>
              <w:ind w:firstLineChars="200" w:firstLine="480"/>
              <w:jc w:val="left"/>
              <w:rPr>
                <w:rFonts w:asciiTheme="minorEastAsia" w:hAnsiTheme="minorEastAsia" w:cs="宋体"/>
                <w:kern w:val="0"/>
                <w:sz w:val="24"/>
                <w:szCs w:val="24"/>
              </w:rPr>
            </w:pPr>
            <w:r w:rsidRPr="00E001B2">
              <w:rPr>
                <w:rFonts w:asciiTheme="minorEastAsia" w:hAnsiTheme="minorEastAsia" w:cs="宋体" w:hint="eastAsia"/>
                <w:color w:val="000000" w:themeColor="text1"/>
                <w:kern w:val="0"/>
                <w:sz w:val="24"/>
                <w:szCs w:val="24"/>
              </w:rPr>
              <w:t>2颗Intel Xeon E5620  2.4GHz处理器12MB L3 缓存；64GB ECC DDR3 1333 MHz内存；6*300GB 3.5in SL HS 15K 6Gbps SAS HDD可热插拔硬盘；配置256MB高速缓存SAS RAID卡，配置电池保护，支持RAID0/1/1E/5/6/10/50/60；2块1000M高性能以太网卡；冗余服务器电源和风扇；DVD-RW</w:t>
            </w:r>
          </w:p>
        </w:tc>
        <w:tc>
          <w:tcPr>
            <w:tcW w:w="568"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1</w:t>
            </w:r>
          </w:p>
        </w:tc>
        <w:tc>
          <w:tcPr>
            <w:tcW w:w="425" w:type="dxa"/>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台</w:t>
            </w:r>
          </w:p>
        </w:tc>
        <w:tc>
          <w:tcPr>
            <w:tcW w:w="1135" w:type="dxa"/>
            <w:shd w:val="clear" w:color="auto" w:fill="auto"/>
            <w:vAlign w:val="center"/>
          </w:tcPr>
          <w:p w:rsidR="00C2670F" w:rsidRPr="00E001B2" w:rsidRDefault="00C2670F" w:rsidP="00E001B2">
            <w:pPr>
              <w:widowControl/>
              <w:jc w:val="center"/>
              <w:rPr>
                <w:rFonts w:asciiTheme="minorEastAsia" w:hAnsiTheme="minorEastAsia" w:cs="宋体"/>
                <w:kern w:val="0"/>
                <w:sz w:val="24"/>
                <w:szCs w:val="24"/>
              </w:rPr>
            </w:pPr>
            <w:r w:rsidRPr="00E001B2">
              <w:rPr>
                <w:rFonts w:asciiTheme="minorEastAsia" w:hAnsiTheme="minorEastAsia" w:cs="宋体" w:hint="eastAsia"/>
                <w:kern w:val="0"/>
                <w:sz w:val="24"/>
                <w:szCs w:val="24"/>
              </w:rPr>
              <w:t>否</w:t>
            </w:r>
          </w:p>
        </w:tc>
      </w:tr>
    </w:tbl>
    <w:p w:rsidR="000B3399" w:rsidRPr="00D453E6" w:rsidRDefault="00D453E6" w:rsidP="00C2670F">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D453E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B3399" w:rsidRDefault="00D453E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0B3399" w:rsidRPr="00D453E6" w:rsidRDefault="00D453E6">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9B206F">
        <w:rPr>
          <w:rFonts w:asciiTheme="minorEastAsia" w:hAnsiTheme="minorEastAsia" w:cs="Times New Roman" w:hint="eastAsia"/>
          <w:kern w:val="0"/>
          <w:sz w:val="24"/>
          <w:szCs w:val="24"/>
        </w:rPr>
        <w:t>国家标准：</w:t>
      </w:r>
      <w:r w:rsidRPr="00D453E6">
        <w:rPr>
          <w:rFonts w:ascii="Times New Roman" w:eastAsia="仿宋_GB2312" w:hAnsi="Times New Roman" w:cs="Times New Roman"/>
          <w:kern w:val="0"/>
          <w:sz w:val="24"/>
          <w:szCs w:val="24"/>
        </w:rPr>
        <w:t xml:space="preserve"> </w:t>
      </w:r>
    </w:p>
    <w:p w:rsidR="000B3399" w:rsidRPr="00D453E6" w:rsidRDefault="00D453E6">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B206F" w:rsidRDefault="009B206F" w:rsidP="009B206F">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0B3399" w:rsidRDefault="00D453E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四、验收标准</w:t>
      </w:r>
    </w:p>
    <w:p w:rsidR="007A4C9D" w:rsidRPr="00332038" w:rsidRDefault="007A4C9D" w:rsidP="007A4C9D">
      <w:pPr>
        <w:widowControl/>
        <w:spacing w:line="360" w:lineRule="auto"/>
        <w:ind w:firstLine="480"/>
        <w:rPr>
          <w:rFonts w:ascii="宋体" w:hAnsi="宋体" w:cs="宋体"/>
          <w:color w:val="000000"/>
          <w:kern w:val="0"/>
          <w:sz w:val="24"/>
          <w:szCs w:val="24"/>
        </w:rPr>
      </w:pPr>
      <w:r w:rsidRPr="00332038">
        <w:rPr>
          <w:rFonts w:ascii="宋体" w:hAnsi="宋体" w:cs="宋体"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332038">
        <w:rPr>
          <w:rFonts w:ascii="宋体" w:hAnsi="宋体" w:cs="宋体" w:hint="eastAsia"/>
          <w:color w:val="000000"/>
          <w:kern w:val="0"/>
          <w:sz w:val="24"/>
          <w:szCs w:val="24"/>
        </w:rPr>
        <w:t>验收书</w:t>
      </w:r>
      <w:proofErr w:type="gramEnd"/>
      <w:r w:rsidRPr="00332038">
        <w:rPr>
          <w:rFonts w:ascii="宋体" w:hAnsi="宋体" w:cs="宋体" w:hint="eastAsia"/>
          <w:color w:val="000000"/>
          <w:kern w:val="0"/>
          <w:sz w:val="24"/>
          <w:szCs w:val="24"/>
        </w:rPr>
        <w:t>,列明各项标准的验收情况及项目总体评价,由验收双方共同签署。</w:t>
      </w:r>
    </w:p>
    <w:p w:rsidR="00C2670F" w:rsidRDefault="00C2670F">
      <w:pPr>
        <w:widowControl/>
        <w:shd w:val="clear" w:color="auto" w:fill="FFFFFF"/>
        <w:spacing w:line="360" w:lineRule="auto"/>
        <w:ind w:firstLineChars="200" w:firstLine="482"/>
        <w:contextualSpacing/>
        <w:jc w:val="left"/>
        <w:rPr>
          <w:rFonts w:asciiTheme="minorEastAsia" w:hAnsiTheme="minorEastAsia" w:cs="仿宋"/>
          <w:b/>
          <w:color w:val="000000"/>
          <w:kern w:val="0"/>
          <w:sz w:val="24"/>
          <w:szCs w:val="24"/>
          <w:shd w:val="clear" w:color="auto" w:fill="FFFFFF"/>
        </w:rPr>
      </w:pPr>
      <w:r>
        <w:rPr>
          <w:rFonts w:asciiTheme="minorEastAsia" w:hAnsiTheme="minorEastAsia" w:cs="宋体" w:hint="eastAsia"/>
          <w:b/>
          <w:color w:val="000000"/>
          <w:kern w:val="0"/>
          <w:sz w:val="24"/>
          <w:szCs w:val="24"/>
          <w:lang w:val="zh-CN"/>
        </w:rPr>
        <w:t>五、</w:t>
      </w:r>
      <w:r w:rsidRPr="00C2670F">
        <w:rPr>
          <w:rFonts w:asciiTheme="minorEastAsia" w:hAnsiTheme="minorEastAsia" w:cs="仿宋" w:hint="eastAsia"/>
          <w:b/>
          <w:color w:val="000000"/>
          <w:kern w:val="0"/>
          <w:sz w:val="24"/>
          <w:szCs w:val="24"/>
          <w:shd w:val="clear" w:color="auto" w:fill="FFFFFF"/>
        </w:rPr>
        <w:t>采购标的</w:t>
      </w:r>
      <w:proofErr w:type="gramStart"/>
      <w:r w:rsidRPr="00C2670F">
        <w:rPr>
          <w:rFonts w:asciiTheme="minorEastAsia" w:hAnsiTheme="minorEastAsia" w:cs="仿宋" w:hint="eastAsia"/>
          <w:b/>
          <w:color w:val="000000"/>
          <w:kern w:val="0"/>
          <w:sz w:val="24"/>
          <w:szCs w:val="24"/>
          <w:shd w:val="clear" w:color="auto" w:fill="FFFFFF"/>
        </w:rPr>
        <w:t>的</w:t>
      </w:r>
      <w:proofErr w:type="gramEnd"/>
      <w:r w:rsidRPr="00C2670F">
        <w:rPr>
          <w:rFonts w:asciiTheme="minorEastAsia" w:hAnsiTheme="minorEastAsia" w:cs="仿宋" w:hint="eastAsia"/>
          <w:b/>
          <w:color w:val="000000"/>
          <w:kern w:val="0"/>
          <w:sz w:val="24"/>
          <w:szCs w:val="24"/>
          <w:shd w:val="clear" w:color="auto" w:fill="FFFFFF"/>
        </w:rPr>
        <w:t>其他技术、服务等要求</w:t>
      </w:r>
    </w:p>
    <w:p w:rsidR="00C2670F" w:rsidRPr="006F108C" w:rsidRDefault="00C2670F" w:rsidP="00C2670F">
      <w:pPr>
        <w:wordWrap w:val="0"/>
        <w:topLinePunct/>
        <w:snapToGrid w:val="0"/>
        <w:spacing w:line="360" w:lineRule="auto"/>
        <w:ind w:firstLineChars="200" w:firstLine="480"/>
        <w:rPr>
          <w:rFonts w:asciiTheme="minorEastAsia" w:hAnsiTheme="minorEastAsia" w:cs="仿宋"/>
          <w:color w:val="000000"/>
          <w:kern w:val="0"/>
          <w:sz w:val="24"/>
          <w:szCs w:val="24"/>
          <w:shd w:val="clear" w:color="auto" w:fill="FFFFFF"/>
        </w:rPr>
      </w:pPr>
      <w:r w:rsidRPr="006F108C">
        <w:rPr>
          <w:rFonts w:asciiTheme="minorEastAsia" w:hAnsiTheme="minorEastAsia" w:cs="仿宋" w:hint="eastAsia"/>
          <w:color w:val="000000"/>
          <w:kern w:val="0"/>
          <w:sz w:val="24"/>
          <w:szCs w:val="24"/>
          <w:shd w:val="clear" w:color="auto" w:fill="FFFFFF"/>
        </w:rPr>
        <w:t>1、投标人须明确免费保修期，同时应提出故障响应时间，在免费保修期内，同一质量问题连续两次维修仍无法正常使用（硬件产品），投标人必须予以更换同品牌、同型号的全新产品，超过保修期发生故障，用户可自由选择维修单位，如委托给投标人，投标人不得借故推诿，并且维修费不能超过市场平均价格。</w:t>
      </w:r>
    </w:p>
    <w:p w:rsidR="00C2670F" w:rsidRPr="006F108C" w:rsidRDefault="00C2670F" w:rsidP="00C2670F">
      <w:pPr>
        <w:wordWrap w:val="0"/>
        <w:topLinePunct/>
        <w:snapToGrid w:val="0"/>
        <w:spacing w:line="360" w:lineRule="auto"/>
        <w:ind w:firstLineChars="200" w:firstLine="480"/>
        <w:rPr>
          <w:rFonts w:asciiTheme="minorEastAsia" w:hAnsiTheme="minorEastAsia" w:cs="仿宋"/>
          <w:color w:val="000000"/>
          <w:kern w:val="0"/>
          <w:sz w:val="24"/>
          <w:szCs w:val="24"/>
          <w:shd w:val="clear" w:color="auto" w:fill="FFFFFF"/>
        </w:rPr>
      </w:pPr>
      <w:r w:rsidRPr="006F108C">
        <w:rPr>
          <w:rFonts w:asciiTheme="minorEastAsia" w:hAnsiTheme="minorEastAsia" w:cs="仿宋" w:hint="eastAsia"/>
          <w:color w:val="000000"/>
          <w:kern w:val="0"/>
          <w:sz w:val="24"/>
          <w:szCs w:val="24"/>
          <w:shd w:val="clear" w:color="auto" w:fill="FFFFFF"/>
        </w:rPr>
        <w:t xml:space="preserve">2、投标人须明确维修点地址、负责人、联系人和联系电话，维修点具备的维修能力等详细资料。 </w:t>
      </w:r>
    </w:p>
    <w:p w:rsidR="00C2670F" w:rsidRPr="006F108C" w:rsidRDefault="00C2670F" w:rsidP="00C2670F">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F108C">
        <w:rPr>
          <w:rFonts w:asciiTheme="minorEastAsia" w:hAnsiTheme="minorEastAsia" w:cs="仿宋" w:hint="eastAsia"/>
          <w:color w:val="000000"/>
          <w:kern w:val="0"/>
          <w:sz w:val="24"/>
          <w:szCs w:val="24"/>
          <w:shd w:val="clear" w:color="auto" w:fill="FFFFFF"/>
        </w:rPr>
        <w:t>3、本项目为交钥匙工程（包括设备、材料、元件等购置、安装调试、验收、与其它施工单位协作所产生的费用等）。</w:t>
      </w:r>
    </w:p>
    <w:p w:rsidR="000B3399" w:rsidRDefault="00D453E6" w:rsidP="00C2670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0B3399" w:rsidRDefault="00D453E6">
      <w:pPr>
        <w:pStyle w:val="af0"/>
        <w:widowControl/>
        <w:numPr>
          <w:ilvl w:val="0"/>
          <w:numId w:val="6"/>
        </w:numPr>
        <w:shd w:val="clear" w:color="auto" w:fill="FFFFFF"/>
        <w:spacing w:line="360" w:lineRule="auto"/>
        <w:ind w:firstLineChars="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支付方式：</w:t>
      </w:r>
      <w:r>
        <w:rPr>
          <w:rFonts w:ascii="宋体" w:hAnsi="宋体" w:hint="eastAsia"/>
          <w:sz w:val="24"/>
          <w:szCs w:val="24"/>
        </w:rPr>
        <w:t>银行转账。</w:t>
      </w:r>
    </w:p>
    <w:p w:rsidR="00C2670F" w:rsidRPr="006F108C" w:rsidRDefault="00D453E6" w:rsidP="00C2670F">
      <w:pPr>
        <w:widowControl/>
        <w:shd w:val="clear" w:color="auto" w:fill="FFFFFF"/>
        <w:spacing w:line="360" w:lineRule="atLeast"/>
        <w:ind w:firstLine="600"/>
        <w:jc w:val="left"/>
        <w:rPr>
          <w:rFonts w:asciiTheme="minorEastAsia" w:hAnsiTheme="minorEastAsia" w:cs="宋体"/>
          <w:color w:val="000000"/>
          <w:kern w:val="0"/>
          <w:sz w:val="24"/>
          <w:szCs w:val="24"/>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rPr>
        <w:t>支付时间及条件：</w:t>
      </w:r>
      <w:r w:rsidR="00C2670F" w:rsidRPr="006F108C">
        <w:rPr>
          <w:rFonts w:asciiTheme="minorEastAsia" w:hAnsiTheme="minorEastAsia" w:cs="仿宋" w:hint="eastAsia"/>
          <w:color w:val="000000"/>
          <w:kern w:val="0"/>
          <w:sz w:val="24"/>
          <w:szCs w:val="24"/>
          <w:shd w:val="clear" w:color="auto" w:fill="FFFFFF"/>
        </w:rPr>
        <w:t>经验收合格后</w:t>
      </w:r>
      <w:proofErr w:type="gramStart"/>
      <w:r w:rsidR="00C2670F" w:rsidRPr="006F108C">
        <w:rPr>
          <w:rFonts w:asciiTheme="minorEastAsia" w:hAnsiTheme="minorEastAsia" w:cs="仿宋" w:hint="eastAsia"/>
          <w:color w:val="000000"/>
          <w:kern w:val="0"/>
          <w:sz w:val="24"/>
          <w:szCs w:val="24"/>
          <w:shd w:val="clear" w:color="auto" w:fill="FFFFFF"/>
        </w:rPr>
        <w:t>付合同</w:t>
      </w:r>
      <w:proofErr w:type="gramEnd"/>
      <w:r w:rsidR="00C2670F" w:rsidRPr="006F108C">
        <w:rPr>
          <w:rFonts w:asciiTheme="minorEastAsia" w:hAnsiTheme="minorEastAsia" w:cs="仿宋" w:hint="eastAsia"/>
          <w:color w:val="000000"/>
          <w:kern w:val="0"/>
          <w:sz w:val="24"/>
          <w:szCs w:val="24"/>
          <w:shd w:val="clear" w:color="auto" w:fill="FFFFFF"/>
        </w:rPr>
        <w:t>总价款的90</w:t>
      </w:r>
      <w:r w:rsidR="00C2670F" w:rsidRPr="006F108C">
        <w:rPr>
          <w:rFonts w:asciiTheme="minorEastAsia" w:hAnsiTheme="minorEastAsia" w:cs="仿宋"/>
          <w:color w:val="000000"/>
          <w:kern w:val="0"/>
          <w:sz w:val="24"/>
          <w:szCs w:val="24"/>
          <w:shd w:val="clear" w:color="auto" w:fill="FFFFFF"/>
        </w:rPr>
        <w:t>%</w:t>
      </w:r>
      <w:r w:rsidR="00C2670F" w:rsidRPr="006F108C">
        <w:rPr>
          <w:rFonts w:asciiTheme="minorEastAsia" w:hAnsiTheme="minorEastAsia" w:cs="仿宋" w:hint="eastAsia"/>
          <w:color w:val="000000"/>
          <w:kern w:val="0"/>
          <w:sz w:val="24"/>
          <w:szCs w:val="24"/>
          <w:shd w:val="clear" w:color="auto" w:fill="FFFFFF"/>
        </w:rPr>
        <w:t>，剩余10</w:t>
      </w:r>
      <w:r w:rsidR="00C2670F" w:rsidRPr="006F108C">
        <w:rPr>
          <w:rFonts w:asciiTheme="minorEastAsia" w:hAnsiTheme="minorEastAsia" w:cs="仿宋"/>
          <w:color w:val="000000"/>
          <w:kern w:val="0"/>
          <w:sz w:val="24"/>
          <w:szCs w:val="24"/>
          <w:shd w:val="clear" w:color="auto" w:fill="FFFFFF"/>
        </w:rPr>
        <w:t>%</w:t>
      </w:r>
      <w:r w:rsidR="00C2670F" w:rsidRPr="006F108C">
        <w:rPr>
          <w:rFonts w:asciiTheme="minorEastAsia" w:hAnsiTheme="minorEastAsia" w:cs="仿宋" w:hint="eastAsia"/>
          <w:color w:val="000000"/>
          <w:kern w:val="0"/>
          <w:sz w:val="24"/>
          <w:szCs w:val="24"/>
          <w:shd w:val="clear" w:color="auto" w:fill="FFFFFF"/>
        </w:rPr>
        <w:t>满一年无质量问题一次付清。</w:t>
      </w:r>
    </w:p>
    <w:p w:rsidR="000B3399" w:rsidRDefault="00D453E6" w:rsidP="00C2670F">
      <w:pPr>
        <w:widowControl/>
        <w:spacing w:line="360" w:lineRule="auto"/>
        <w:ind w:firstLineChars="200" w:firstLine="482"/>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七、其他要求</w:t>
      </w:r>
    </w:p>
    <w:p w:rsidR="000B3399" w:rsidRDefault="00D453E6">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7A4C9D">
        <w:rPr>
          <w:rFonts w:ascii="宋体" w:cs="宋体" w:hint="eastAsia"/>
          <w:sz w:val="24"/>
          <w:lang w:val="zh-CN"/>
        </w:rPr>
        <w:t>（</w:t>
      </w:r>
      <w:r w:rsidR="00CB62A6">
        <w:rPr>
          <w:rFonts w:asciiTheme="minorEastAsia" w:hAnsiTheme="minorEastAsia" w:cs="宋体" w:hint="eastAsia"/>
          <w:sz w:val="24"/>
          <w:lang w:val="zh-CN"/>
        </w:rPr>
        <w:t>采购清单中B包序号4、序号5除外</w:t>
      </w:r>
      <w:r w:rsidR="007A4C9D">
        <w:rPr>
          <w:rFonts w:ascii="宋体" w:cs="宋体" w:hint="eastAsia"/>
          <w:sz w:val="24"/>
          <w:lang w:val="zh-CN"/>
        </w:rPr>
        <w:t>）</w:t>
      </w:r>
      <w:r>
        <w:rPr>
          <w:rFonts w:ascii="宋体" w:cs="宋体" w:hint="eastAsia"/>
          <w:sz w:val="24"/>
          <w:lang w:val="zh-CN"/>
        </w:rPr>
        <w:t>，</w:t>
      </w:r>
      <w:r>
        <w:rPr>
          <w:rFonts w:ascii="宋体" w:cs="宋体" w:hint="eastAsia"/>
          <w:b/>
          <w:sz w:val="24"/>
          <w:lang w:val="zh-CN"/>
        </w:rPr>
        <w:t>否则为无效投标。</w:t>
      </w:r>
    </w:p>
    <w:p w:rsidR="000B3399" w:rsidRDefault="00D453E6">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D453E6">
        <w:rPr>
          <w:rFonts w:ascii="宋体" w:cs="宋体" w:hint="eastAsia"/>
          <w:sz w:val="24"/>
          <w:lang w:val="zh-CN"/>
        </w:rPr>
        <w:t>该项目每包</w:t>
      </w:r>
      <w:r>
        <w:rPr>
          <w:rFonts w:ascii="宋体" w:cs="宋体" w:hint="eastAsia"/>
          <w:sz w:val="24"/>
          <w:lang w:val="zh-CN"/>
        </w:rPr>
        <w:t>完整投标，</w:t>
      </w:r>
      <w:r>
        <w:rPr>
          <w:rFonts w:ascii="宋体" w:cs="宋体" w:hint="eastAsia"/>
          <w:b/>
          <w:sz w:val="24"/>
          <w:lang w:val="zh-CN"/>
        </w:rPr>
        <w:t>否则为无效投标。</w:t>
      </w:r>
    </w:p>
    <w:p w:rsidR="000B3399" w:rsidRDefault="00D453E6">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0B3399" w:rsidRDefault="00D453E6">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0B3399" w:rsidRDefault="00D453E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0B3399" w:rsidRDefault="000B3399" w:rsidP="00E001B2">
      <w:pPr>
        <w:autoSpaceDE w:val="0"/>
        <w:autoSpaceDN w:val="0"/>
        <w:adjustRightInd w:val="0"/>
        <w:rPr>
          <w:rFonts w:asciiTheme="majorEastAsia" w:eastAsiaTheme="majorEastAsia" w:hAnsiTheme="majorEastAsia" w:cs="宋体"/>
          <w:b/>
          <w:kern w:val="0"/>
          <w:sz w:val="36"/>
          <w:szCs w:val="36"/>
        </w:rPr>
      </w:pPr>
    </w:p>
    <w:p w:rsidR="001D036F" w:rsidRDefault="001D036F" w:rsidP="007A4C9D">
      <w:pPr>
        <w:autoSpaceDE w:val="0"/>
        <w:autoSpaceDN w:val="0"/>
        <w:adjustRightInd w:val="0"/>
        <w:rPr>
          <w:rFonts w:asciiTheme="majorEastAsia" w:eastAsiaTheme="majorEastAsia" w:hAnsiTheme="majorEastAsia" w:cs="宋体"/>
          <w:b/>
          <w:kern w:val="0"/>
          <w:sz w:val="36"/>
          <w:szCs w:val="36"/>
        </w:rPr>
      </w:pPr>
    </w:p>
    <w:p w:rsidR="000B3399" w:rsidRDefault="00D453E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0B3399" w:rsidRDefault="00D453E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3399">
        <w:trPr>
          <w:trHeight w:val="636"/>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399">
        <w:trPr>
          <w:trHeight w:val="1278"/>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w:t>
            </w:r>
            <w:proofErr w:type="gramStart"/>
            <w:r w:rsidR="00C874AB">
              <w:rPr>
                <w:rFonts w:asciiTheme="minorEastAsia" w:hAnsiTheme="minorEastAsia" w:cs="仿宋_GB2312" w:hint="eastAsia"/>
                <w:sz w:val="24"/>
                <w:szCs w:val="24"/>
              </w:rPr>
              <w:t>视频网</w:t>
            </w:r>
            <w:proofErr w:type="gramEnd"/>
            <w:r w:rsidR="00C874AB">
              <w:rPr>
                <w:rFonts w:asciiTheme="minorEastAsia" w:hAnsiTheme="minorEastAsia" w:cs="仿宋_GB2312" w:hint="eastAsia"/>
                <w:sz w:val="24"/>
                <w:szCs w:val="24"/>
              </w:rPr>
              <w:t>安全管控、公安信息网IP扩容</w:t>
            </w:r>
          </w:p>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sidR="001D036F">
              <w:rPr>
                <w:rFonts w:asciiTheme="minorEastAsia" w:hAnsiTheme="minorEastAsia" w:cs="仿宋_GB2312" w:hint="eastAsia"/>
                <w:sz w:val="24"/>
                <w:szCs w:val="24"/>
              </w:rPr>
              <w:t>ZFCG-G2018</w:t>
            </w:r>
            <w:r w:rsidR="00BF01FB">
              <w:rPr>
                <w:rFonts w:asciiTheme="minorEastAsia" w:hAnsiTheme="minorEastAsia" w:cs="仿宋_GB2312" w:hint="eastAsia"/>
                <w:sz w:val="24"/>
                <w:szCs w:val="24"/>
              </w:rPr>
              <w:t>155</w:t>
            </w:r>
            <w:r>
              <w:rPr>
                <w:rFonts w:asciiTheme="minorEastAsia" w:hAnsiTheme="minorEastAsia" w:cs="仿宋_GB2312" w:hint="eastAsia"/>
                <w:sz w:val="24"/>
                <w:szCs w:val="24"/>
              </w:rPr>
              <w:t>号</w:t>
            </w:r>
          </w:p>
          <w:p w:rsidR="00C874AB" w:rsidRPr="00CC294F" w:rsidRDefault="00D453E6" w:rsidP="00C874AB">
            <w:pPr>
              <w:wordWrap w:val="0"/>
              <w:topLinePunct/>
              <w:snapToGrid w:val="0"/>
              <w:spacing w:line="360" w:lineRule="auto"/>
              <w:rPr>
                <w:rFonts w:asciiTheme="minorEastAsia" w:hAnsiTheme="minorEastAsia" w:cs="仿宋"/>
                <w:color w:val="000000"/>
                <w:kern w:val="0"/>
                <w:sz w:val="24"/>
                <w:szCs w:val="24"/>
                <w:shd w:val="clear" w:color="auto" w:fill="FFFFFF"/>
              </w:rPr>
            </w:pPr>
            <w:r w:rsidRPr="00C874AB">
              <w:rPr>
                <w:rFonts w:asciiTheme="minorEastAsia" w:hAnsiTheme="minorEastAsia" w:cs="仿宋_GB2312" w:hint="eastAsia"/>
                <w:sz w:val="24"/>
                <w:szCs w:val="24"/>
              </w:rPr>
              <w:t>项目内容：</w:t>
            </w:r>
            <w:r w:rsidR="00C874AB" w:rsidRPr="00A42227">
              <w:rPr>
                <w:rFonts w:asciiTheme="minorEastAsia" w:hAnsiTheme="minorEastAsia" w:cs="仿宋" w:hint="eastAsia"/>
                <w:color w:val="000000"/>
                <w:kern w:val="0"/>
                <w:sz w:val="24"/>
                <w:szCs w:val="24"/>
                <w:shd w:val="clear" w:color="auto" w:fill="FFFFFF"/>
              </w:rPr>
              <w:t>A包</w:t>
            </w:r>
            <w:proofErr w:type="gramStart"/>
            <w:r w:rsidR="00C874AB" w:rsidRPr="00A42227">
              <w:rPr>
                <w:rFonts w:asciiTheme="minorEastAsia" w:hAnsiTheme="minorEastAsia" w:cs="仿宋" w:hint="eastAsia"/>
                <w:color w:val="000000"/>
                <w:kern w:val="0"/>
                <w:sz w:val="24"/>
                <w:szCs w:val="24"/>
                <w:shd w:val="clear" w:color="auto" w:fill="FFFFFF"/>
              </w:rPr>
              <w:t>视频网</w:t>
            </w:r>
            <w:proofErr w:type="gramEnd"/>
            <w:r w:rsidR="00C874AB" w:rsidRPr="00A42227">
              <w:rPr>
                <w:rFonts w:asciiTheme="minorEastAsia" w:hAnsiTheme="minorEastAsia" w:cs="仿宋" w:hint="eastAsia"/>
                <w:color w:val="000000"/>
                <w:kern w:val="0"/>
                <w:sz w:val="24"/>
                <w:szCs w:val="24"/>
                <w:shd w:val="clear" w:color="auto" w:fill="FFFFFF"/>
              </w:rPr>
              <w:t>安全管控：</w:t>
            </w:r>
            <w:r w:rsidR="00C874AB" w:rsidRPr="00CC294F">
              <w:rPr>
                <w:rFonts w:asciiTheme="minorEastAsia" w:hAnsiTheme="minorEastAsia" w:cs="仿宋" w:hint="eastAsia"/>
                <w:color w:val="000000"/>
                <w:kern w:val="0"/>
                <w:sz w:val="24"/>
                <w:szCs w:val="24"/>
                <w:shd w:val="clear" w:color="auto" w:fill="FFFFFF"/>
              </w:rPr>
              <w:t>1套视频安全集中管控平台，1套视频应用审计系统，1套</w:t>
            </w:r>
            <w:proofErr w:type="gramStart"/>
            <w:r w:rsidR="00C874AB" w:rsidRPr="00CC294F">
              <w:rPr>
                <w:rFonts w:asciiTheme="minorEastAsia" w:hAnsiTheme="minorEastAsia" w:cs="仿宋" w:hint="eastAsia"/>
                <w:color w:val="000000"/>
                <w:kern w:val="0"/>
                <w:sz w:val="24"/>
                <w:szCs w:val="24"/>
                <w:shd w:val="clear" w:color="auto" w:fill="FFFFFF"/>
              </w:rPr>
              <w:t>视频网</w:t>
            </w:r>
            <w:proofErr w:type="gramEnd"/>
            <w:r w:rsidR="00C874AB" w:rsidRPr="00CC294F">
              <w:rPr>
                <w:rFonts w:asciiTheme="minorEastAsia" w:hAnsiTheme="minorEastAsia" w:cs="仿宋" w:hint="eastAsia"/>
                <w:color w:val="000000"/>
                <w:kern w:val="0"/>
                <w:sz w:val="24"/>
                <w:szCs w:val="24"/>
                <w:shd w:val="clear" w:color="auto" w:fill="FFFFFF"/>
              </w:rPr>
              <w:t>终端安全和防病毒，1套联网设备准入管理,1套存储介质信息消除系统，3台企业级应用服务器</w:t>
            </w:r>
            <w:r w:rsidR="00C874AB" w:rsidRPr="00CC294F">
              <w:rPr>
                <w:rFonts w:asciiTheme="minorEastAsia" w:hAnsiTheme="minorEastAsia" w:cs="宋体" w:hint="eastAsia"/>
                <w:color w:val="000000"/>
                <w:kern w:val="0"/>
                <w:sz w:val="24"/>
                <w:szCs w:val="24"/>
              </w:rPr>
              <w:t>。</w:t>
            </w:r>
          </w:p>
          <w:p w:rsidR="00C874AB" w:rsidRPr="008F61D3" w:rsidRDefault="00C874AB" w:rsidP="00C874AB">
            <w:pPr>
              <w:wordWrap w:val="0"/>
              <w:topLinePunct/>
              <w:snapToGrid w:val="0"/>
              <w:spacing w:line="360" w:lineRule="auto"/>
              <w:rPr>
                <w:rFonts w:asciiTheme="minorEastAsia" w:hAnsiTheme="minorEastAsia" w:cs="仿宋"/>
                <w:color w:val="000000"/>
                <w:kern w:val="0"/>
                <w:sz w:val="24"/>
                <w:szCs w:val="24"/>
                <w:shd w:val="clear" w:color="auto" w:fill="FFFFFF"/>
              </w:rPr>
            </w:pPr>
            <w:r w:rsidRPr="00A42227">
              <w:rPr>
                <w:rFonts w:asciiTheme="minorEastAsia" w:hAnsiTheme="minorEastAsia" w:cs="仿宋" w:hint="eastAsia"/>
                <w:color w:val="000000"/>
                <w:kern w:val="0"/>
                <w:sz w:val="24"/>
                <w:szCs w:val="24"/>
                <w:shd w:val="clear" w:color="auto" w:fill="FFFFFF"/>
              </w:rPr>
              <w:t>B包公安信息网IP扩容：</w:t>
            </w:r>
            <w:r w:rsidRPr="008F61D3">
              <w:rPr>
                <w:rFonts w:asciiTheme="minorEastAsia" w:hAnsiTheme="minorEastAsia" w:cs="仿宋" w:hint="eastAsia"/>
                <w:color w:val="000000"/>
                <w:kern w:val="0"/>
                <w:sz w:val="24"/>
                <w:szCs w:val="24"/>
                <w:shd w:val="clear" w:color="auto" w:fill="FFFFFF"/>
              </w:rPr>
              <w:t>2台公安网准入网关， 5套“一机两用”扫描器，1套“一机两用”安全加固和审计模块，1套“一机两用”双</w:t>
            </w:r>
            <w:proofErr w:type="gramStart"/>
            <w:r w:rsidRPr="008F61D3">
              <w:rPr>
                <w:rFonts w:asciiTheme="minorEastAsia" w:hAnsiTheme="minorEastAsia" w:cs="仿宋" w:hint="eastAsia"/>
                <w:color w:val="000000"/>
                <w:kern w:val="0"/>
                <w:sz w:val="24"/>
                <w:szCs w:val="24"/>
                <w:shd w:val="clear" w:color="auto" w:fill="FFFFFF"/>
              </w:rPr>
              <w:t>机热备</w:t>
            </w:r>
            <w:proofErr w:type="gramEnd"/>
            <w:r w:rsidRPr="008F61D3">
              <w:rPr>
                <w:rFonts w:asciiTheme="minorEastAsia" w:hAnsiTheme="minorEastAsia" w:cs="仿宋" w:hint="eastAsia"/>
                <w:color w:val="000000"/>
                <w:kern w:val="0"/>
                <w:sz w:val="24"/>
                <w:szCs w:val="24"/>
                <w:shd w:val="clear" w:color="auto" w:fill="FFFFFF"/>
              </w:rPr>
              <w:t>系统，1套公安信息网IP迁移服务，1台企业级服务器</w:t>
            </w:r>
            <w:r w:rsidRPr="008F61D3">
              <w:rPr>
                <w:rFonts w:asciiTheme="minorEastAsia" w:hAnsiTheme="minorEastAsia" w:cs="宋体" w:hint="eastAsia"/>
                <w:color w:val="000000"/>
                <w:kern w:val="0"/>
                <w:sz w:val="24"/>
                <w:szCs w:val="24"/>
              </w:rPr>
              <w:t>。</w:t>
            </w:r>
          </w:p>
          <w:p w:rsidR="000B3399" w:rsidRPr="00CD1216" w:rsidRDefault="00D453E6" w:rsidP="00C874AB">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CD1216" w:rsidRPr="009B206F">
              <w:rPr>
                <w:rFonts w:asciiTheme="minorEastAsia" w:hAnsiTheme="minorEastAsia" w:cs="仿宋_GB2312" w:hint="eastAsia"/>
                <w:color w:val="000000"/>
                <w:shd w:val="clear" w:color="auto" w:fill="FFFFFF"/>
              </w:rPr>
              <w:t>许昌市</w:t>
            </w:r>
            <w:r w:rsidR="00C874AB">
              <w:rPr>
                <w:rFonts w:asciiTheme="minorEastAsia" w:hAnsiTheme="minorEastAsia" w:cs="仿宋_GB2312" w:hint="eastAsia"/>
                <w:color w:val="000000"/>
                <w:shd w:val="clear" w:color="auto" w:fill="FFFFFF"/>
              </w:rPr>
              <w:t>许由路480号</w:t>
            </w:r>
          </w:p>
        </w:tc>
      </w:tr>
      <w:tr w:rsidR="000B3399">
        <w:trPr>
          <w:trHeight w:val="1421"/>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B3399" w:rsidRDefault="00D453E6" w:rsidP="00C874A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名称：许昌市公安局</w:t>
            </w:r>
          </w:p>
          <w:p w:rsidR="00C874AB" w:rsidRPr="00C874AB" w:rsidRDefault="00D453E6" w:rsidP="00C874A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地址：</w:t>
            </w:r>
            <w:r w:rsidR="00C874AB" w:rsidRPr="00C874AB">
              <w:rPr>
                <w:rFonts w:asciiTheme="minorEastAsia" w:hAnsiTheme="minorEastAsia" w:cs="仿宋_GB2312" w:hint="eastAsia"/>
                <w:sz w:val="24"/>
                <w:szCs w:val="24"/>
              </w:rPr>
              <w:t>许昌市许由路480号</w:t>
            </w:r>
          </w:p>
          <w:p w:rsidR="000B3399" w:rsidRDefault="00D453E6" w:rsidP="00C874A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联系人：</w:t>
            </w:r>
            <w:proofErr w:type="gramStart"/>
            <w:r w:rsidR="00C874AB">
              <w:rPr>
                <w:rFonts w:asciiTheme="minorEastAsia" w:hAnsiTheme="minorEastAsia" w:cs="仿宋_GB2312" w:hint="eastAsia"/>
                <w:sz w:val="24"/>
                <w:szCs w:val="24"/>
              </w:rPr>
              <w:t>严运行</w:t>
            </w:r>
            <w:proofErr w:type="gramEnd"/>
            <w:r>
              <w:rPr>
                <w:rFonts w:asciiTheme="minorEastAsia" w:hAnsiTheme="minorEastAsia" w:cs="仿宋_GB2312" w:hint="eastAsia"/>
                <w:sz w:val="24"/>
                <w:szCs w:val="24"/>
              </w:rPr>
              <w:t xml:space="preserve"> </w:t>
            </w:r>
            <w:r w:rsidRPr="00C874AB">
              <w:rPr>
                <w:rFonts w:asciiTheme="minorEastAsia" w:hAnsiTheme="minorEastAsia" w:cs="仿宋_GB2312" w:hint="eastAsia"/>
                <w:sz w:val="24"/>
                <w:szCs w:val="24"/>
              </w:rPr>
              <w:t xml:space="preserve">   联系电话：</w:t>
            </w:r>
            <w:r w:rsidR="00CD1216" w:rsidRPr="00C874AB">
              <w:rPr>
                <w:rFonts w:asciiTheme="minorEastAsia" w:hAnsiTheme="minorEastAsia" w:cs="仿宋_GB2312" w:hint="eastAsia"/>
                <w:sz w:val="24"/>
                <w:szCs w:val="24"/>
              </w:rPr>
              <w:t>18</w:t>
            </w:r>
            <w:r w:rsidR="00C874AB" w:rsidRPr="00C874AB">
              <w:rPr>
                <w:rFonts w:asciiTheme="minorEastAsia" w:hAnsiTheme="minorEastAsia" w:cs="仿宋_GB2312" w:hint="eastAsia"/>
                <w:sz w:val="24"/>
                <w:szCs w:val="24"/>
              </w:rPr>
              <w:t>637468822</w:t>
            </w:r>
          </w:p>
        </w:tc>
      </w:tr>
      <w:tr w:rsidR="000B3399">
        <w:trPr>
          <w:trHeight w:val="323"/>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0B3399">
        <w:trPr>
          <w:trHeight w:val="9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3、执业许可证。（非专业服务机构投标提供）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B3399" w:rsidRDefault="00D453E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B3399" w:rsidRDefault="00D453E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B3399" w:rsidRDefault="00D453E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B3399" w:rsidRDefault="00D453E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B3399" w:rsidRDefault="00D453E6">
            <w:pPr>
              <w:autoSpaceDE w:val="0"/>
              <w:autoSpaceDN w:val="0"/>
              <w:adjustRightInd w:val="0"/>
              <w:spacing w:line="360" w:lineRule="auto"/>
              <w:ind w:right="-11"/>
              <w:rPr>
                <w:rFonts w:asciiTheme="minorEastAsia" w:hAnsiTheme="minorEastAsia" w:cs="宋体"/>
                <w:kern w:val="0"/>
                <w:sz w:val="24"/>
                <w:szCs w:val="24"/>
              </w:rPr>
            </w:pPr>
            <w:r w:rsidRPr="00CD1216">
              <w:rPr>
                <w:rFonts w:asciiTheme="minorEastAsia" w:hAnsiTheme="minorEastAsia" w:cs="宋体" w:hint="eastAsia"/>
                <w:b/>
                <w:kern w:val="0"/>
                <w:sz w:val="24"/>
                <w:szCs w:val="24"/>
                <w:lang w:val="zh-CN"/>
              </w:rPr>
              <w:lastRenderedPageBreak/>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B3399" w:rsidRDefault="00D453E6">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B3399" w:rsidRDefault="00D453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D145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FD145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B3399" w:rsidRDefault="00F51B7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A包：133.3万</w:t>
            </w:r>
            <w:r w:rsidR="00CD1216">
              <w:rPr>
                <w:rFonts w:asciiTheme="minorEastAsia" w:hAnsiTheme="minorEastAsia" w:cs="宋体" w:hint="eastAsia"/>
                <w:kern w:val="0"/>
                <w:sz w:val="24"/>
                <w:szCs w:val="24"/>
              </w:rPr>
              <w:t>元</w:t>
            </w:r>
            <w:r>
              <w:rPr>
                <w:rFonts w:asciiTheme="minorEastAsia" w:hAnsiTheme="minorEastAsia" w:cs="宋体" w:hint="eastAsia"/>
                <w:kern w:val="0"/>
                <w:sz w:val="24"/>
                <w:szCs w:val="24"/>
              </w:rPr>
              <w:t>；B包：93.3万元</w:t>
            </w:r>
            <w:r w:rsidR="00CD1216">
              <w:rPr>
                <w:rFonts w:asciiTheme="minorEastAsia" w:hAnsiTheme="minorEastAsia" w:cs="宋体" w:hint="eastAsia"/>
                <w:kern w:val="0"/>
                <w:sz w:val="24"/>
                <w:szCs w:val="24"/>
              </w:rPr>
              <w:t>，超出最高限价的投标无效。</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399" w:rsidRDefault="00FD145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不组织</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B3399" w:rsidRDefault="00FD145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不召开</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399" w:rsidRDefault="00FD145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B3399" w:rsidRDefault="00FD145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cs="仿宋_GB2312"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B3399" w:rsidRDefault="00161A6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D453E6">
              <w:rPr>
                <w:rFonts w:asciiTheme="minorEastAsia" w:hAnsiTheme="minorEastAsia" w:cs="宋体" w:hint="eastAsia"/>
                <w:bCs/>
                <w:sz w:val="24"/>
                <w:szCs w:val="24"/>
                <w:lang w:val="zh-CN"/>
              </w:rPr>
              <w:t>年</w:t>
            </w:r>
            <w:r w:rsidR="00BF01FB">
              <w:rPr>
                <w:rFonts w:asciiTheme="minorEastAsia" w:hAnsiTheme="minorEastAsia" w:cs="宋体" w:hint="eastAsia"/>
                <w:bCs/>
                <w:sz w:val="24"/>
                <w:szCs w:val="24"/>
                <w:lang w:val="zh-CN"/>
              </w:rPr>
              <w:t>10</w:t>
            </w:r>
            <w:r w:rsidR="00D453E6">
              <w:rPr>
                <w:rFonts w:asciiTheme="minorEastAsia" w:hAnsiTheme="minorEastAsia" w:cs="宋体" w:hint="eastAsia"/>
                <w:bCs/>
                <w:sz w:val="24"/>
                <w:szCs w:val="24"/>
                <w:lang w:val="zh-CN"/>
              </w:rPr>
              <w:t>月</w:t>
            </w:r>
            <w:r w:rsidR="00BF01FB">
              <w:rPr>
                <w:rFonts w:asciiTheme="minorEastAsia" w:hAnsiTheme="minorEastAsia" w:cs="宋体" w:hint="eastAsia"/>
                <w:bCs/>
                <w:sz w:val="24"/>
                <w:szCs w:val="24"/>
                <w:lang w:val="zh-CN"/>
              </w:rPr>
              <w:t>15</w:t>
            </w:r>
            <w:r w:rsidR="00D453E6">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D453E6">
              <w:rPr>
                <w:rFonts w:asciiTheme="minorEastAsia" w:hAnsiTheme="minorEastAsia" w:cs="宋体" w:hint="eastAsia"/>
                <w:bCs/>
                <w:sz w:val="24"/>
                <w:szCs w:val="24"/>
                <w:lang w:val="zh-CN"/>
              </w:rPr>
              <w:t>分（北京时间）</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BF01FB">
              <w:rPr>
                <w:rFonts w:asciiTheme="minorEastAsia" w:hAnsiTheme="minorEastAsia" w:cs="宋体" w:hint="eastAsia"/>
                <w:bCs/>
                <w:sz w:val="24"/>
                <w:szCs w:val="24"/>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B3399" w:rsidRDefault="00D453E6"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51B73">
              <w:rPr>
                <w:rFonts w:asciiTheme="minorEastAsia" w:hAnsiTheme="minorEastAsia" w:cs="仿宋_GB2312" w:hint="eastAsia"/>
                <w:sz w:val="24"/>
                <w:szCs w:val="24"/>
                <w:lang w:val="zh-CN"/>
              </w:rPr>
              <w:t>A包：</w:t>
            </w:r>
            <w:r>
              <w:rPr>
                <w:rFonts w:asciiTheme="minorEastAsia" w:hAnsiTheme="minorEastAsia" w:cs="仿宋_GB2312" w:hint="eastAsia"/>
                <w:sz w:val="24"/>
                <w:szCs w:val="24"/>
                <w:lang w:val="zh-CN"/>
              </w:rPr>
              <w:t>贰万</w:t>
            </w:r>
            <w:r w:rsidR="00F51B73">
              <w:rPr>
                <w:rFonts w:asciiTheme="minorEastAsia" w:hAnsiTheme="minorEastAsia" w:cs="仿宋_GB2312" w:hint="eastAsia"/>
                <w:sz w:val="24"/>
                <w:szCs w:val="24"/>
                <w:lang w:val="zh-CN"/>
              </w:rPr>
              <w:t>陆</w:t>
            </w:r>
            <w:r w:rsidR="00CD1216">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元整（¥2</w:t>
            </w:r>
            <w:r w:rsidR="00F51B73">
              <w:rPr>
                <w:rFonts w:asciiTheme="minorEastAsia" w:hAnsiTheme="minorEastAsia" w:cs="仿宋_GB2312" w:hint="eastAsia"/>
                <w:sz w:val="24"/>
                <w:szCs w:val="24"/>
              </w:rPr>
              <w:t>6</w:t>
            </w:r>
            <w:r>
              <w:rPr>
                <w:rFonts w:asciiTheme="minorEastAsia" w:hAnsiTheme="minorEastAsia" w:cs="仿宋_GB2312" w:hint="eastAsia"/>
                <w:sz w:val="24"/>
                <w:szCs w:val="24"/>
                <w:lang w:val="zh-CN"/>
              </w:rPr>
              <w:t>000元）</w:t>
            </w:r>
          </w:p>
          <w:p w:rsidR="00F51B73" w:rsidRDefault="00F51B73" w:rsidP="00F51B7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B包：壹万捌仟元整（¥18000元）</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2、成功缴纳后重新登录前述系统，依次点击“会员向导”→“参与投标”→“保证金绑定”→“绑定”进行投标保证金绑定。</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B3399">
        <w:trPr>
          <w:trHeight w:val="156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B3399" w:rsidRDefault="00FD145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电子投标文件：成功上传至《全国公共资源交易平台（河南省·许昌市）》公共资源交易系统加密电子投标文件1份</w:t>
            </w:r>
            <w:r w:rsidR="00D453E6">
              <w:rPr>
                <w:rFonts w:hAnsi="宋体" w:cs="宋体" w:hint="eastAsia"/>
                <w:sz w:val="24"/>
                <w:lang w:val="zh-CN"/>
              </w:rPr>
              <w:t>（文件格式为：</w:t>
            </w:r>
            <w:r w:rsidR="00D453E6">
              <w:rPr>
                <w:rFonts w:hAnsi="宋体" w:cs="宋体" w:hint="eastAsia"/>
                <w:sz w:val="24"/>
                <w:lang w:val="zh-CN"/>
              </w:rPr>
              <w:t xml:space="preserve"> XXX</w:t>
            </w:r>
            <w:r w:rsidR="00D453E6">
              <w:rPr>
                <w:rFonts w:hAnsi="宋体" w:cs="宋体" w:hint="eastAsia"/>
                <w:sz w:val="24"/>
                <w:lang w:val="zh-CN"/>
              </w:rPr>
              <w:t>公司</w:t>
            </w:r>
            <w:r w:rsidR="00D453E6">
              <w:rPr>
                <w:rFonts w:hAnsi="宋体" w:cs="宋体" w:hint="eastAsia"/>
                <w:sz w:val="24"/>
                <w:lang w:val="zh-CN"/>
              </w:rPr>
              <w:t>XXX</w:t>
            </w:r>
            <w:r w:rsidR="00D453E6">
              <w:rPr>
                <w:rFonts w:hAnsi="宋体" w:cs="宋体" w:hint="eastAsia"/>
                <w:sz w:val="24"/>
                <w:lang w:val="zh-CN"/>
              </w:rPr>
              <w:t>项目编号</w:t>
            </w:r>
            <w:r w:rsidR="00D453E6">
              <w:rPr>
                <w:rFonts w:hAnsi="宋体" w:cs="宋体" w:hint="eastAsia"/>
                <w:sz w:val="24"/>
                <w:lang w:val="zh-CN"/>
              </w:rPr>
              <w:t>.file</w:t>
            </w:r>
            <w:r w:rsidR="00D453E6">
              <w:rPr>
                <w:rFonts w:hAnsi="宋体" w:cs="宋体" w:hint="eastAsia"/>
                <w:sz w:val="24"/>
                <w:lang w:val="zh-CN"/>
              </w:rPr>
              <w:t>）。</w:t>
            </w:r>
            <w:r w:rsidR="00D453E6">
              <w:rPr>
                <w:rFonts w:ascii="新宋体" w:eastAsia="新宋体" w:hAnsi="新宋体" w:hint="eastAsia"/>
                <w:sz w:val="24"/>
              </w:rPr>
              <w:t>使用电子介质存储的备份文件1份（文件格式为：名称为“备份”的文件夹）。</w:t>
            </w:r>
          </w:p>
          <w:p w:rsidR="000B3399" w:rsidRDefault="00FD145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纸质投标文件：</w:t>
            </w:r>
            <w:r w:rsidR="00D453E6">
              <w:rPr>
                <w:rFonts w:asciiTheme="minorEastAsia" w:hAnsiTheme="minorEastAsia" w:cs="仿宋_GB2312" w:hint="eastAsia"/>
                <w:sz w:val="24"/>
                <w:szCs w:val="24"/>
              </w:rPr>
              <w:t>正本</w:t>
            </w:r>
            <w:r w:rsidR="00D453E6">
              <w:rPr>
                <w:rFonts w:asciiTheme="minorEastAsia" w:hAnsiTheme="minorEastAsia" w:cs="仿宋_GB2312" w:hint="eastAsia"/>
                <w:b/>
                <w:sz w:val="24"/>
                <w:szCs w:val="24"/>
              </w:rPr>
              <w:t>一</w:t>
            </w:r>
            <w:r w:rsidR="00D453E6">
              <w:rPr>
                <w:rFonts w:asciiTheme="minorEastAsia" w:hAnsiTheme="minorEastAsia" w:cs="仿宋_GB2312" w:hint="eastAsia"/>
                <w:sz w:val="24"/>
                <w:szCs w:val="24"/>
              </w:rPr>
              <w:t>份，副本</w:t>
            </w:r>
            <w:r w:rsidR="00CD1216" w:rsidRPr="00CD1216">
              <w:rPr>
                <w:rFonts w:asciiTheme="minorEastAsia" w:hAnsiTheme="minorEastAsia" w:cs="仿宋_GB2312" w:hint="eastAsia"/>
                <w:sz w:val="24"/>
                <w:szCs w:val="24"/>
              </w:rPr>
              <w:t>一</w:t>
            </w:r>
            <w:r w:rsidR="00D453E6">
              <w:rPr>
                <w:rFonts w:asciiTheme="minorEastAsia" w:hAnsiTheme="minorEastAsia" w:cs="仿宋_GB2312" w:hint="eastAsia"/>
                <w:sz w:val="24"/>
                <w:szCs w:val="24"/>
              </w:rPr>
              <w:t>份。使用</w:t>
            </w:r>
            <w:r w:rsidR="00D453E6">
              <w:rPr>
                <w:rFonts w:ascii="新宋体" w:eastAsia="新宋体" w:hAnsi="新宋体" w:hint="eastAsia"/>
                <w:sz w:val="24"/>
              </w:rPr>
              <w:t>格式为“投标文件（供打印）.PDF”的文件</w:t>
            </w:r>
          </w:p>
          <w:p w:rsidR="000B3399" w:rsidRDefault="00D453E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399" w:rsidRDefault="00FD145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电子投标文件：按招标文件要求加盖电子印章和法人电子印章。</w:t>
            </w:r>
          </w:p>
          <w:p w:rsidR="000B3399" w:rsidRPr="00D453E6" w:rsidRDefault="00FD1452">
            <w:pPr>
              <w:autoSpaceDE w:val="0"/>
              <w:autoSpaceDN w:val="0"/>
              <w:adjustRightInd w:val="0"/>
              <w:spacing w:line="420" w:lineRule="exact"/>
              <w:rPr>
                <w:rFonts w:asciiTheme="minorEastAsia" w:hAnsiTheme="minorEastAsia" w:cs="仿宋_GB2312"/>
                <w:sz w:val="24"/>
                <w:szCs w:val="24"/>
                <w:highlight w:val="lightGray"/>
              </w:rPr>
            </w:pPr>
            <w:r w:rsidRPr="00D453E6">
              <w:rPr>
                <w:rFonts w:ascii="新宋体" w:eastAsia="新宋体" w:hAnsi="新宋体"/>
                <w:b/>
                <w:sz w:val="24"/>
              </w:rPr>
              <w:fldChar w:fldCharType="begin"/>
            </w:r>
            <w:r w:rsidR="00D453E6" w:rsidRPr="00D453E6">
              <w:rPr>
                <w:rFonts w:ascii="新宋体" w:eastAsia="新宋体" w:hAnsi="新宋体"/>
                <w:b/>
                <w:sz w:val="24"/>
              </w:rPr>
              <w:instrText xml:space="preserve"> </w:instrText>
            </w:r>
            <w:r w:rsidR="00D453E6" w:rsidRPr="00D453E6">
              <w:rPr>
                <w:rFonts w:ascii="新宋体" w:eastAsia="新宋体" w:hAnsi="新宋体" w:hint="eastAsia"/>
                <w:b/>
                <w:sz w:val="24"/>
              </w:rPr>
              <w:instrText>eq \o\ac(□,√)</w:instrText>
            </w:r>
            <w:r w:rsidRPr="00D453E6">
              <w:rPr>
                <w:rFonts w:ascii="新宋体" w:eastAsia="新宋体" w:hAnsi="新宋体"/>
                <w:b/>
                <w:sz w:val="24"/>
              </w:rPr>
              <w:fldChar w:fldCharType="end"/>
            </w:r>
            <w:r w:rsidR="00D453E6" w:rsidRPr="00D453E6">
              <w:rPr>
                <w:rFonts w:ascii="新宋体" w:eastAsia="新宋体" w:hAnsi="新宋体" w:hint="eastAsia"/>
                <w:sz w:val="24"/>
              </w:rPr>
              <w:t>纸质投标文件：投标文件封面加盖投标人公章（投标文件是指投标人电子投标文件制作完成后生成的后缀名为</w:t>
            </w:r>
            <w:r w:rsidR="00D453E6" w:rsidRPr="00D453E6">
              <w:rPr>
                <w:rFonts w:hAnsi="宋体" w:hint="eastAsia"/>
                <w:sz w:val="24"/>
                <w:szCs w:val="24"/>
              </w:rPr>
              <w:t>“</w:t>
            </w:r>
            <w:r w:rsidR="00D453E6" w:rsidRPr="00D453E6">
              <w:rPr>
                <w:rFonts w:hAnsi="宋体" w:hint="eastAsia"/>
                <w:sz w:val="24"/>
                <w:szCs w:val="24"/>
              </w:rPr>
              <w:t>.PDF</w:t>
            </w:r>
            <w:r w:rsidR="00D453E6" w:rsidRPr="00D453E6">
              <w:rPr>
                <w:rFonts w:hAnsi="宋体" w:hint="eastAsia"/>
                <w:sz w:val="24"/>
                <w:szCs w:val="24"/>
              </w:rPr>
              <w:t>”的文件</w:t>
            </w:r>
            <w:r w:rsidR="00D453E6" w:rsidRPr="00D453E6">
              <w:rPr>
                <w:rFonts w:ascii="新宋体" w:eastAsia="新宋体" w:hAnsi="新宋体" w:hint="eastAsia"/>
                <w:sz w:val="24"/>
              </w:rPr>
              <w:t>打印的纸质投标文件）。</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FD145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FD1452">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0B3399">
        <w:trPr>
          <w:trHeight w:val="158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399" w:rsidRDefault="00FD145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无要求</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399" w:rsidRDefault="00FD145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不收取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CD1216">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CD1216">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CD1216">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399" w:rsidRDefault="00FD1452">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是。</w:t>
            </w:r>
            <w:r w:rsidR="00D453E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B3399" w:rsidRDefault="00D453E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D1216" w:rsidRDefault="00CD1216" w:rsidP="00F51B73">
      <w:pPr>
        <w:widowControl/>
        <w:rPr>
          <w:rFonts w:asciiTheme="majorEastAsia" w:eastAsiaTheme="majorEastAsia" w:hAnsiTheme="majorEastAsia" w:cs="宋体"/>
          <w:b/>
          <w:kern w:val="0"/>
          <w:sz w:val="36"/>
          <w:szCs w:val="36"/>
        </w:rPr>
      </w:pPr>
    </w:p>
    <w:p w:rsidR="000B3399" w:rsidRDefault="00D453E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B3399" w:rsidRDefault="000B33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B3399" w:rsidRDefault="00D453E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B3399" w:rsidRPr="00161A66" w:rsidRDefault="00D453E6">
      <w:pPr>
        <w:autoSpaceDE w:val="0"/>
        <w:autoSpaceDN w:val="0"/>
        <w:spacing w:line="360" w:lineRule="auto"/>
        <w:contextualSpacing/>
        <w:rPr>
          <w:rFonts w:asciiTheme="minorEastAsia" w:hAnsiTheme="minorEastAsia" w:cs="宋体"/>
          <w:b/>
          <w:kern w:val="0"/>
          <w:sz w:val="24"/>
          <w:szCs w:val="24"/>
        </w:rPr>
      </w:pPr>
      <w:r w:rsidRPr="00161A66">
        <w:rPr>
          <w:rFonts w:asciiTheme="minorEastAsia" w:hAnsiTheme="minorEastAsia" w:cs="宋体" w:hint="eastAsia"/>
          <w:b/>
          <w:kern w:val="0"/>
          <w:sz w:val="24"/>
          <w:szCs w:val="24"/>
        </w:rPr>
        <w:t>8. 其他</w:t>
      </w:r>
    </w:p>
    <w:p w:rsidR="000B3399" w:rsidRPr="00161A66" w:rsidRDefault="00D453E6">
      <w:pPr>
        <w:autoSpaceDE w:val="0"/>
        <w:autoSpaceDN w:val="0"/>
        <w:spacing w:line="360" w:lineRule="auto"/>
        <w:contextualSpacing/>
        <w:rPr>
          <w:rFonts w:asciiTheme="minorEastAsia" w:hAnsiTheme="minorEastAsia" w:cs="宋体"/>
          <w:kern w:val="0"/>
          <w:sz w:val="24"/>
          <w:szCs w:val="24"/>
        </w:rPr>
      </w:pPr>
      <w:r w:rsidRPr="00161A6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B3399" w:rsidRDefault="00D453E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B3399" w:rsidRDefault="00D453E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B3399" w:rsidRDefault="00D453E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B3399" w:rsidRDefault="00D453E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0B3399" w:rsidRDefault="00D453E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B3399" w:rsidRPr="00D453E6"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sidRPr="00D453E6">
        <w:rPr>
          <w:rFonts w:asciiTheme="minorEastAsia" w:hAnsiTheme="minorEastAsia" w:cs="仿宋_GB2312" w:hint="eastAsia"/>
          <w:b/>
          <w:sz w:val="24"/>
          <w:szCs w:val="24"/>
          <w:lang w:val="zh-CN"/>
        </w:rPr>
        <w:t>1</w:t>
      </w:r>
      <w:r w:rsidRPr="00D453E6">
        <w:rPr>
          <w:rFonts w:asciiTheme="minorEastAsia" w:hAnsiTheme="minorEastAsia" w:cs="仿宋_GB2312" w:hint="eastAsia"/>
          <w:b/>
          <w:sz w:val="24"/>
          <w:szCs w:val="24"/>
        </w:rPr>
        <w:t>8</w:t>
      </w:r>
      <w:r w:rsidRPr="00D453E6">
        <w:rPr>
          <w:rFonts w:asciiTheme="minorEastAsia" w:hAnsiTheme="minorEastAsia" w:cs="仿宋_GB2312" w:hint="eastAsia"/>
          <w:b/>
          <w:sz w:val="24"/>
          <w:szCs w:val="24"/>
          <w:lang w:val="zh-CN"/>
        </w:rPr>
        <w:t>. 投标文件的数量和签署盖章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.1 投标人应提交投标文件份数见“投标人须知前附表”。</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.2 在招标文件中已明示需盖章及签名之处，</w:t>
      </w:r>
      <w:r w:rsidRPr="00D453E6">
        <w:rPr>
          <w:rFonts w:ascii="新宋体" w:eastAsia="新宋体" w:hAnsi="新宋体" w:hint="eastAsia"/>
          <w:sz w:val="24"/>
        </w:rPr>
        <w:t>电子投标文件应按招标文件要求加盖投标人电子印章和法人电子印章或授权代表电子印章。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18.3 纸质投标文件</w:t>
      </w:r>
      <w:r w:rsidRPr="00D453E6">
        <w:rPr>
          <w:rFonts w:ascii="新宋体" w:eastAsia="新宋体" w:hAnsi="新宋体" w:hint="eastAsia"/>
          <w:sz w:val="24"/>
        </w:rPr>
        <w:t>是指投标人电子投标文件制作完成后生成的后缀名为</w:t>
      </w:r>
      <w:r w:rsidRPr="00D453E6">
        <w:rPr>
          <w:rFonts w:hAnsi="宋体" w:hint="eastAsia"/>
          <w:sz w:val="24"/>
          <w:szCs w:val="24"/>
        </w:rPr>
        <w:t>“</w:t>
      </w:r>
      <w:r w:rsidRPr="00D453E6">
        <w:rPr>
          <w:rFonts w:hAnsi="宋体" w:hint="eastAsia"/>
          <w:sz w:val="24"/>
          <w:szCs w:val="24"/>
        </w:rPr>
        <w:t>.PDF</w:t>
      </w:r>
      <w:r w:rsidRPr="00D453E6">
        <w:rPr>
          <w:rFonts w:hAnsi="宋体" w:hint="eastAsia"/>
          <w:sz w:val="24"/>
          <w:szCs w:val="24"/>
        </w:rPr>
        <w:t>”的文件打印的投标文件。</w:t>
      </w:r>
      <w:r w:rsidRPr="00D453E6">
        <w:rPr>
          <w:rFonts w:asciiTheme="minorEastAsia" w:hAnsiTheme="minorEastAsia" w:cs="仿宋_GB2312" w:hint="eastAsia"/>
          <w:sz w:val="24"/>
          <w:szCs w:val="24"/>
          <w:lang w:val="zh-CN"/>
        </w:rPr>
        <w:t>纸质投标文件正本和副本封面上应清楚标明</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正本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或</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副本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lastRenderedPageBreak/>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.4 纸质投标文件副本可以是纸质投标文件的正本复印而成。</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B3399" w:rsidRDefault="00D453E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B3399" w:rsidRDefault="00D453E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0B339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B3399" w:rsidRDefault="00D453E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D1216" w:rsidRPr="005B5BCB" w:rsidRDefault="00CD1216" w:rsidP="00CD121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w:t>
      </w:r>
      <w:r w:rsidRPr="008A7281">
        <w:rPr>
          <w:rFonts w:asciiTheme="minorEastAsia" w:hAnsiTheme="minorEastAsia" w:cs="仿宋_GB2312" w:hint="eastAsia"/>
          <w:sz w:val="24"/>
          <w:szCs w:val="24"/>
          <w:lang w:val="zh-CN"/>
        </w:rPr>
        <w:lastRenderedPageBreak/>
        <w:t>影响的，继续开展采购活动；认为供应商质疑成立且影响或者可能影响中标结果的，按照下列情况处理：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0B3399" w:rsidRDefault="00D453E6">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0B3399" w:rsidRDefault="000B3399" w:rsidP="00CD121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0B3399" w:rsidRDefault="00D453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B3399" w:rsidRDefault="000B3399">
      <w:pPr>
        <w:jc w:val="center"/>
        <w:rPr>
          <w:rFonts w:asciiTheme="majorEastAsia" w:eastAsiaTheme="majorEastAsia" w:hAnsiTheme="majorEastAsia" w:cs="宋体"/>
          <w:b/>
          <w:kern w:val="0"/>
          <w:sz w:val="36"/>
          <w:szCs w:val="36"/>
        </w:rPr>
      </w:pP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453E6">
        <w:rPr>
          <w:rFonts w:asciiTheme="minorEastAsia" w:eastAsiaTheme="minorEastAsia" w:hAnsiTheme="minorEastAsia" w:cs="仿宋_GB2312" w:hint="eastAsia"/>
          <w:szCs w:val="24"/>
          <w:lang w:val="zh-CN"/>
        </w:rPr>
        <w:t>所在页</w:t>
      </w:r>
      <w:r w:rsidRPr="00D453E6">
        <w:rPr>
          <w:rFonts w:asciiTheme="minorEastAsia" w:eastAsiaTheme="minorEastAsia" w:hAnsiTheme="minorEastAsia" w:cs="仿宋_GB2312" w:hint="eastAsia"/>
          <w:szCs w:val="24"/>
        </w:rPr>
        <w:t>并加盖</w:t>
      </w:r>
      <w:proofErr w:type="gramEnd"/>
      <w:r w:rsidRPr="00D453E6">
        <w:rPr>
          <w:rFonts w:asciiTheme="minorEastAsia" w:eastAsiaTheme="minorEastAsia" w:hAnsiTheme="minorEastAsia" w:cs="仿宋_GB2312" w:hint="eastAsia"/>
          <w:szCs w:val="24"/>
        </w:rPr>
        <w:t>投标人公章的原件扫描件（或图片）</w:t>
      </w:r>
      <w:r w:rsidRPr="00D453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399" w:rsidRDefault="00D453E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B3399" w:rsidRDefault="000B3399">
      <w:pPr>
        <w:pStyle w:val="a7"/>
        <w:spacing w:line="360" w:lineRule="auto"/>
        <w:contextualSpacing/>
        <w:rPr>
          <w:rFonts w:asciiTheme="minorEastAsia" w:hAnsiTheme="minorEastAsia" w:cs="仿宋_GB2312"/>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B3399">
        <w:trPr>
          <w:trHeight w:val="567"/>
        </w:trPr>
        <w:tc>
          <w:tcPr>
            <w:tcW w:w="9079" w:type="dxa"/>
            <w:vAlign w:val="center"/>
          </w:tcPr>
          <w:p w:rsidR="000B3399" w:rsidRDefault="00D453E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B3399">
        <w:trPr>
          <w:trHeight w:val="567"/>
        </w:trPr>
        <w:tc>
          <w:tcPr>
            <w:tcW w:w="9079" w:type="dxa"/>
            <w:vAlign w:val="center"/>
          </w:tcPr>
          <w:p w:rsidR="000B3399" w:rsidRDefault="00D453E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0B3399">
        <w:trPr>
          <w:trHeight w:val="624"/>
        </w:trPr>
        <w:tc>
          <w:tcPr>
            <w:tcW w:w="9079" w:type="dxa"/>
            <w:vAlign w:val="center"/>
          </w:tcPr>
          <w:p w:rsidR="000B3399" w:rsidRDefault="00D453E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0B3399" w:rsidRDefault="00D453E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B3399">
        <w:trPr>
          <w:trHeight w:val="624"/>
        </w:trPr>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0B3399" w:rsidRDefault="00D453E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B3399">
        <w:trPr>
          <w:trHeight w:val="624"/>
        </w:trPr>
        <w:tc>
          <w:tcPr>
            <w:tcW w:w="9079" w:type="dxa"/>
            <w:vAlign w:val="center"/>
          </w:tcPr>
          <w:p w:rsidR="000B3399" w:rsidRDefault="00D453E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B3399" w:rsidRDefault="00D453E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B3399">
        <w:trPr>
          <w:trHeight w:val="567"/>
        </w:trPr>
        <w:tc>
          <w:tcPr>
            <w:tcW w:w="9079" w:type="dxa"/>
            <w:vAlign w:val="center"/>
          </w:tcPr>
          <w:p w:rsidR="000B3399" w:rsidRDefault="00D453E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B3399" w:rsidRDefault="00D453E6">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w:t>
      </w:r>
      <w:r w:rsidR="00CD1216">
        <w:rPr>
          <w:rFonts w:asciiTheme="minorEastAsia" w:hAnsiTheme="minorEastAsia" w:cs="仿宋_GB2312" w:hint="eastAsia"/>
          <w:sz w:val="24"/>
          <w:szCs w:val="24"/>
          <w:lang w:val="zh-CN"/>
        </w:rPr>
        <w:t>综合评分</w:t>
      </w:r>
      <w:r>
        <w:rPr>
          <w:rFonts w:asciiTheme="minorEastAsia" w:hAnsiTheme="minorEastAsia" w:cs="仿宋_GB2312" w:hint="eastAsia"/>
          <w:sz w:val="24"/>
          <w:szCs w:val="24"/>
          <w:lang w:val="zh-CN"/>
        </w:rPr>
        <w:t>法。</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B3399" w:rsidRDefault="00D453E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B3399" w:rsidRDefault="00D453E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B3399" w:rsidRDefault="00D453E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B3399" w:rsidRDefault="00D453E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（1）价格分计算</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399" w:rsidRDefault="00D453E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399" w:rsidRPr="00D453E6"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sidRPr="00D453E6">
        <w:rPr>
          <w:rFonts w:asciiTheme="minorEastAsia" w:eastAsiaTheme="minorEastAsia" w:hAnsiTheme="minorEastAsia" w:hint="eastAsia"/>
          <w:b/>
          <w:szCs w:val="24"/>
        </w:rPr>
        <w:t>（2）强制采购节能产品和优先采购节能产品、优先采购环保产品</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1）对《节能产品政府采购清单》所列的政府强制采购节能产品</w:t>
      </w:r>
      <w:r w:rsidRPr="00D453E6">
        <w:rPr>
          <w:rFonts w:asciiTheme="minorEastAsia" w:eastAsiaTheme="minorEastAsia" w:hAnsiTheme="minorEastAsia" w:cs="仿宋_GB2312" w:hint="eastAsia"/>
          <w:szCs w:val="24"/>
        </w:rPr>
        <w:t>，</w:t>
      </w:r>
      <w:r w:rsidRPr="00D453E6">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453E6">
        <w:rPr>
          <w:rFonts w:asciiTheme="minorEastAsia" w:eastAsiaTheme="minorEastAsia" w:hAnsiTheme="minorEastAsia" w:cs="仿宋_GB2312" w:hint="eastAsia"/>
          <w:szCs w:val="24"/>
          <w:lang w:val="zh-CN"/>
        </w:rPr>
        <w:t>品所在页并</w:t>
      </w:r>
      <w:proofErr w:type="gramEnd"/>
      <w:r w:rsidRPr="00D453E6">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D453E6">
        <w:rPr>
          <w:rFonts w:asciiTheme="minorEastAsia" w:hAnsiTheme="minorEastAsia" w:cs="仿宋_GB2312" w:hint="eastAsia"/>
          <w:szCs w:val="24"/>
          <w:lang w:val="zh-CN"/>
        </w:rPr>
        <w:t>投标文件中须提供最新一期《节能产品政府采购清单》中产品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投标人公章的原件扫描件（或图片），评标委员会根据本项目评标标准予以判定并赋分。</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2）</w:t>
      </w:r>
      <w:r w:rsidRPr="00D453E6">
        <w:rPr>
          <w:rFonts w:asciiTheme="minorEastAsia" w:hAnsiTheme="minorEastAsia" w:cs="仿宋_GB2312" w:hint="eastAsia"/>
          <w:szCs w:val="24"/>
          <w:lang w:val="zh-CN"/>
        </w:rPr>
        <w:t>投标人所</w:t>
      </w:r>
      <w:proofErr w:type="gramStart"/>
      <w:r w:rsidRPr="00D453E6">
        <w:rPr>
          <w:rFonts w:asciiTheme="minorEastAsia" w:hAnsiTheme="minorEastAsia" w:cs="仿宋_GB2312" w:hint="eastAsia"/>
          <w:szCs w:val="24"/>
          <w:lang w:val="zh-CN"/>
        </w:rPr>
        <w:t>投产品若属于</w:t>
      </w:r>
      <w:proofErr w:type="gramEnd"/>
      <w:r w:rsidRPr="00D453E6">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w:t>
      </w:r>
      <w:r w:rsidRPr="00D453E6">
        <w:rPr>
          <w:rFonts w:asciiTheme="minorEastAsia" w:eastAsiaTheme="minorEastAsia" w:hAnsiTheme="minorEastAsia" w:cs="仿宋_GB2312" w:hint="eastAsia"/>
          <w:szCs w:val="24"/>
          <w:lang w:val="zh-CN"/>
        </w:rPr>
        <w:t>评标委员会根据本项目评标标准予以判定并赋分。</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B3399" w:rsidRPr="00D453E6"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sidRPr="00D453E6">
        <w:rPr>
          <w:rFonts w:asciiTheme="minorEastAsia" w:eastAsiaTheme="minorEastAsia" w:hAnsiTheme="minorEastAsia" w:cs="仿宋_GB2312" w:hint="eastAsia"/>
          <w:b/>
          <w:szCs w:val="24"/>
          <w:lang w:val="zh-CN"/>
        </w:rPr>
        <w:t>（4）关于强制性产品认证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1）如投标人所投产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2)投标人所投产品如被列入</w:t>
      </w:r>
      <w:r w:rsidRPr="00D453E6">
        <w:rPr>
          <w:rFonts w:asciiTheme="minorEastAsia" w:hAnsiTheme="minorEastAsia" w:cs="宋体"/>
          <w:kern w:val="0"/>
          <w:sz w:val="24"/>
          <w:szCs w:val="24"/>
        </w:rPr>
        <w:t>《信息安全产品强制性认证目录》，</w:t>
      </w:r>
      <w:r w:rsidRPr="00D453E6">
        <w:rPr>
          <w:rFonts w:asciiTheme="minorEastAsia" w:hAnsiTheme="minorEastAsia" w:cs="仿宋_GB2312" w:hint="eastAsia"/>
          <w:sz w:val="24"/>
          <w:szCs w:val="24"/>
          <w:lang w:val="zh-CN"/>
        </w:rPr>
        <w:t>则投标文件中应根据本项目招标文件“第二章 项目需求”</w:t>
      </w:r>
      <w:r w:rsidRPr="00D453E6">
        <w:rPr>
          <w:rFonts w:asciiTheme="minorEastAsia" w:hAnsiTheme="minorEastAsia" w:cs="仿宋_GB2312"/>
          <w:sz w:val="24"/>
          <w:szCs w:val="24"/>
          <w:lang w:val="zh-CN"/>
        </w:rPr>
        <w:t>提供</w:t>
      </w:r>
      <w:r w:rsidRPr="00D453E6">
        <w:rPr>
          <w:rFonts w:asciiTheme="minorEastAsia" w:hAnsiTheme="minorEastAsia" w:cs="仿宋_GB2312" w:hint="eastAsia"/>
          <w:sz w:val="24"/>
          <w:szCs w:val="24"/>
          <w:lang w:val="zh-CN"/>
        </w:rPr>
        <w:t>：</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中国信息安全认证中心官网（</w:t>
      </w:r>
      <w:r w:rsidRPr="00D453E6">
        <w:rPr>
          <w:rFonts w:asciiTheme="minorEastAsia" w:hAnsiTheme="minorEastAsia" w:cs="宋体"/>
          <w:kern w:val="0"/>
          <w:sz w:val="24"/>
          <w:szCs w:val="24"/>
        </w:rPr>
        <w:t>http://www.isccc.gov.cn/index.shtml</w:t>
      </w:r>
      <w:r w:rsidRPr="00D453E6">
        <w:rPr>
          <w:rFonts w:asciiTheme="minorEastAsia" w:hAnsiTheme="minorEastAsia" w:cs="宋体" w:hint="eastAsia"/>
          <w:kern w:val="0"/>
          <w:sz w:val="24"/>
          <w:szCs w:val="24"/>
        </w:rPr>
        <w:t>）产品查询结果截图并加盖投标人公章或中国信息安全认证中心</w:t>
      </w:r>
      <w:r w:rsidRPr="00D453E6">
        <w:rPr>
          <w:rFonts w:asciiTheme="minorEastAsia" w:hAnsiTheme="minorEastAsia" w:cs="仿宋_GB2312" w:hint="eastAsia"/>
          <w:sz w:val="24"/>
          <w:szCs w:val="24"/>
          <w:lang w:val="zh-CN"/>
        </w:rPr>
        <w:t>颁发的《中国国家信息安全产品认证证书》加盖投标人公章的原件扫描件（或图片）。</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0B3399" w:rsidRDefault="00D453E6">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p w:rsidR="00F51B73" w:rsidRDefault="00F51B73" w:rsidP="00F51B73">
      <w:pPr>
        <w:pStyle w:val="a7"/>
        <w:spacing w:line="360" w:lineRule="auto"/>
        <w:ind w:firstLineChars="250" w:firstLine="602"/>
        <w:contextualSpacing/>
        <w:rPr>
          <w:rFonts w:asciiTheme="minorEastAsia" w:hAnsiTheme="minorEastAsia" w:cs="仿宋_GB2312"/>
          <w:b/>
          <w:szCs w:val="24"/>
          <w:lang w:val="zh-CN"/>
        </w:rPr>
      </w:pPr>
      <w:r>
        <w:rPr>
          <w:rFonts w:asciiTheme="minorEastAsia" w:hAnsiTheme="minorEastAsia" w:cs="仿宋_GB2312" w:hint="eastAsia"/>
          <w:b/>
          <w:szCs w:val="24"/>
          <w:lang w:val="zh-CN"/>
        </w:rPr>
        <w:t>A包：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F51B73" w:rsidRPr="00D140A6" w:rsidTr="00E001B2">
        <w:trPr>
          <w:trHeight w:val="1239"/>
        </w:trPr>
        <w:tc>
          <w:tcPr>
            <w:tcW w:w="194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2E14A7">
            <w:pPr>
              <w:widowControl/>
              <w:spacing w:line="320" w:lineRule="exact"/>
              <w:jc w:val="center"/>
              <w:rPr>
                <w:rFonts w:ascii="宋体" w:hAnsi="宋体" w:cs="宋体"/>
                <w:color w:val="000000"/>
                <w:kern w:val="0"/>
                <w:sz w:val="24"/>
              </w:rPr>
            </w:pPr>
            <w:r w:rsidRPr="00D140A6">
              <w:rPr>
                <w:rFonts w:ascii="宋体" w:hAnsi="宋体" w:cs="宋体" w:hint="eastAsia"/>
                <w:color w:val="000000"/>
                <w:kern w:val="0"/>
                <w:sz w:val="24"/>
              </w:rPr>
              <w:t>分值构成</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F51B73" w:rsidRPr="009B642E" w:rsidRDefault="00F51B73" w:rsidP="00E001B2">
            <w:pPr>
              <w:widowControl/>
              <w:spacing w:line="320" w:lineRule="exact"/>
              <w:ind w:firstLine="480"/>
              <w:jc w:val="center"/>
              <w:rPr>
                <w:rFonts w:ascii="仿宋" w:eastAsia="仿宋" w:hAnsi="仿宋" w:cs="宋体"/>
                <w:color w:val="000000"/>
                <w:kern w:val="0"/>
                <w:sz w:val="28"/>
                <w:szCs w:val="28"/>
              </w:rPr>
            </w:pPr>
            <w:r w:rsidRPr="009B642E">
              <w:rPr>
                <w:rFonts w:ascii="仿宋" w:eastAsia="仿宋" w:hAnsi="仿宋" w:cs="宋体" w:hint="eastAsia"/>
                <w:color w:val="000000"/>
                <w:kern w:val="0"/>
                <w:sz w:val="28"/>
                <w:szCs w:val="28"/>
              </w:rPr>
              <w:t>价格部分：30分</w:t>
            </w:r>
          </w:p>
          <w:p w:rsidR="00F51B73" w:rsidRPr="009B642E" w:rsidRDefault="00F51B73" w:rsidP="00E001B2">
            <w:pPr>
              <w:widowControl/>
              <w:spacing w:line="320" w:lineRule="exact"/>
              <w:ind w:firstLine="480"/>
              <w:jc w:val="center"/>
              <w:rPr>
                <w:rFonts w:ascii="仿宋" w:eastAsia="仿宋" w:hAnsi="仿宋" w:cs="宋体"/>
                <w:color w:val="000000"/>
                <w:kern w:val="0"/>
                <w:sz w:val="28"/>
                <w:szCs w:val="28"/>
              </w:rPr>
            </w:pPr>
            <w:r w:rsidRPr="009B642E">
              <w:rPr>
                <w:rFonts w:ascii="仿宋" w:eastAsia="仿宋" w:hAnsi="仿宋" w:cs="宋体" w:hint="eastAsia"/>
                <w:color w:val="000000"/>
                <w:kern w:val="0"/>
                <w:sz w:val="28"/>
                <w:szCs w:val="28"/>
              </w:rPr>
              <w:t>商务部分：30分</w:t>
            </w:r>
          </w:p>
          <w:p w:rsidR="00F51B73" w:rsidRPr="00D140A6" w:rsidRDefault="00F51B73" w:rsidP="00E001B2">
            <w:pPr>
              <w:widowControl/>
              <w:spacing w:line="320" w:lineRule="exact"/>
              <w:ind w:firstLine="480"/>
              <w:jc w:val="center"/>
              <w:rPr>
                <w:rFonts w:ascii="宋体" w:hAnsi="宋体" w:cs="宋体"/>
                <w:color w:val="000000"/>
                <w:kern w:val="0"/>
                <w:sz w:val="24"/>
              </w:rPr>
            </w:pPr>
            <w:r w:rsidRPr="009B642E">
              <w:rPr>
                <w:rFonts w:ascii="仿宋" w:eastAsia="仿宋" w:hAnsi="仿宋" w:cs="宋体" w:hint="eastAsia"/>
                <w:color w:val="000000"/>
                <w:kern w:val="0"/>
                <w:sz w:val="28"/>
                <w:szCs w:val="28"/>
              </w:rPr>
              <w:t>技术部分：40分</w:t>
            </w:r>
          </w:p>
        </w:tc>
      </w:tr>
      <w:tr w:rsidR="00F51B73" w:rsidRPr="00D140A6" w:rsidTr="00E001B2">
        <w:trPr>
          <w:trHeight w:val="428"/>
        </w:trPr>
        <w:tc>
          <w:tcPr>
            <w:tcW w:w="8522" w:type="dxa"/>
            <w:gridSpan w:val="3"/>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b/>
                <w:bCs/>
                <w:color w:val="000000"/>
                <w:kern w:val="0"/>
                <w:sz w:val="24"/>
              </w:rPr>
              <w:t>一、价格部分（满分30分）</w:t>
            </w:r>
          </w:p>
        </w:tc>
      </w:tr>
      <w:tr w:rsidR="00F51B73" w:rsidRPr="00D140A6"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b/>
                <w:bCs/>
                <w:color w:val="000000"/>
                <w:kern w:val="0"/>
                <w:sz w:val="24"/>
              </w:rPr>
              <w:t>分值</w:t>
            </w:r>
          </w:p>
        </w:tc>
      </w:tr>
      <w:tr w:rsidR="00F51B73" w:rsidRPr="00D140A6" w:rsidTr="00E001B2">
        <w:trPr>
          <w:trHeight w:val="1068"/>
        </w:trPr>
        <w:tc>
          <w:tcPr>
            <w:tcW w:w="194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color w:val="000000"/>
                <w:kern w:val="0"/>
                <w:sz w:val="24"/>
              </w:rPr>
              <w:t>投标报价</w:t>
            </w:r>
          </w:p>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color w:val="000000"/>
                <w:kern w:val="0"/>
                <w:sz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F51B73" w:rsidRPr="009B642E" w:rsidRDefault="00F51B73" w:rsidP="00E001B2">
            <w:pPr>
              <w:widowControl/>
              <w:spacing w:line="320" w:lineRule="exact"/>
              <w:jc w:val="left"/>
              <w:rPr>
                <w:rFonts w:ascii="仿宋" w:eastAsia="仿宋" w:hAnsi="仿宋" w:cs="宋体"/>
                <w:color w:val="000000"/>
                <w:kern w:val="0"/>
                <w:sz w:val="28"/>
                <w:szCs w:val="28"/>
              </w:rPr>
            </w:pPr>
            <w:r w:rsidRPr="009B642E">
              <w:rPr>
                <w:rFonts w:ascii="仿宋" w:eastAsia="仿宋" w:hAnsi="仿宋" w:cs="宋体" w:hint="eastAsia"/>
                <w:color w:val="000000"/>
                <w:kern w:val="0"/>
                <w:sz w:val="28"/>
                <w:szCs w:val="28"/>
              </w:rPr>
              <w:t>评标基准价：满足招标文件要求的有效投标报价中，最低的投标报价为评标基准价。</w:t>
            </w:r>
          </w:p>
          <w:p w:rsidR="00F51B73" w:rsidRPr="00D140A6" w:rsidRDefault="00F51B73" w:rsidP="00E001B2">
            <w:pPr>
              <w:widowControl/>
              <w:spacing w:line="320" w:lineRule="exact"/>
              <w:jc w:val="left"/>
              <w:rPr>
                <w:rFonts w:ascii="宋体" w:hAnsi="宋体" w:cs="宋体"/>
                <w:color w:val="000000"/>
                <w:kern w:val="0"/>
                <w:sz w:val="24"/>
              </w:rPr>
            </w:pPr>
            <w:r w:rsidRPr="009B642E">
              <w:rPr>
                <w:rFonts w:ascii="仿宋" w:eastAsia="仿宋" w:hAnsi="仿宋" w:cs="宋体" w:hint="eastAsia"/>
                <w:color w:val="000000"/>
                <w:kern w:val="0"/>
                <w:sz w:val="28"/>
                <w:szCs w:val="28"/>
              </w:rPr>
              <w:t>投标报价得分=（评标基准价/投标报价）×30</w:t>
            </w:r>
            <w:r>
              <w:rPr>
                <w:rFonts w:ascii="仿宋" w:eastAsia="仿宋" w:hAnsi="仿宋" w:cs="宋体" w:hint="eastAsia"/>
                <w:color w:val="000000"/>
                <w:kern w:val="0"/>
                <w:sz w:val="28"/>
                <w:szCs w:val="28"/>
              </w:rPr>
              <w:t>。</w:t>
            </w:r>
          </w:p>
        </w:tc>
        <w:tc>
          <w:tcPr>
            <w:tcW w:w="92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仿宋" w:hint="eastAsia"/>
                <w:color w:val="000000"/>
                <w:kern w:val="0"/>
                <w:sz w:val="24"/>
              </w:rPr>
              <w:t>30</w:t>
            </w:r>
            <w:r w:rsidRPr="00D140A6">
              <w:rPr>
                <w:rFonts w:ascii="宋体" w:hAnsi="宋体" w:cs="宋体" w:hint="eastAsia"/>
                <w:color w:val="000000"/>
                <w:kern w:val="0"/>
                <w:sz w:val="24"/>
              </w:rPr>
              <w:t>分</w:t>
            </w:r>
          </w:p>
        </w:tc>
      </w:tr>
      <w:tr w:rsidR="00F51B73" w:rsidRPr="00D140A6" w:rsidTr="00E001B2">
        <w:trPr>
          <w:trHeight w:val="733"/>
        </w:trPr>
        <w:tc>
          <w:tcPr>
            <w:tcW w:w="8522" w:type="dxa"/>
            <w:gridSpan w:val="3"/>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b/>
                <w:bCs/>
                <w:color w:val="000000"/>
                <w:kern w:val="0"/>
                <w:sz w:val="24"/>
              </w:rPr>
              <w:t>二、商务部分</w:t>
            </w:r>
            <w:r w:rsidRPr="00D140A6">
              <w:rPr>
                <w:rFonts w:ascii="宋体" w:hAnsi="宋体" w:cs="宋体" w:hint="eastAsia"/>
                <w:b/>
                <w:bCs/>
                <w:kern w:val="0"/>
                <w:sz w:val="24"/>
              </w:rPr>
              <w:t>（满分30分）</w:t>
            </w:r>
          </w:p>
        </w:tc>
      </w:tr>
      <w:tr w:rsidR="00F51B73" w:rsidRPr="00D140A6"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b/>
                <w:bCs/>
                <w:color w:val="000000"/>
                <w:kern w:val="0"/>
                <w:sz w:val="24"/>
              </w:rPr>
              <w:lastRenderedPageBreak/>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b/>
                <w:bCs/>
                <w:color w:val="000000"/>
                <w:kern w:val="0"/>
                <w:sz w:val="24"/>
              </w:rPr>
              <w:t>分值</w:t>
            </w:r>
          </w:p>
        </w:tc>
      </w:tr>
      <w:tr w:rsidR="00F51B73" w:rsidRPr="00D140A6"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color w:val="000000"/>
                <w:kern w:val="0"/>
                <w:sz w:val="24"/>
              </w:rPr>
              <w:t>企业实力</w:t>
            </w:r>
          </w:p>
        </w:tc>
        <w:tc>
          <w:tcPr>
            <w:tcW w:w="5646" w:type="dxa"/>
            <w:tcBorders>
              <w:top w:val="single" w:sz="4" w:space="0" w:color="auto"/>
              <w:left w:val="single" w:sz="4" w:space="0" w:color="auto"/>
              <w:bottom w:val="single" w:sz="4" w:space="0" w:color="auto"/>
              <w:right w:val="single" w:sz="4" w:space="0" w:color="auto"/>
            </w:tcBorders>
            <w:vAlign w:val="center"/>
          </w:tcPr>
          <w:p w:rsidR="00F51B73" w:rsidRPr="00EB59DF" w:rsidRDefault="00F51B73" w:rsidP="00E001B2">
            <w:pPr>
              <w:widowControl/>
              <w:spacing w:line="320" w:lineRule="exact"/>
              <w:rPr>
                <w:rFonts w:ascii="仿宋" w:eastAsia="仿宋" w:hAnsi="仿宋" w:cs="宋体"/>
                <w:kern w:val="0"/>
                <w:sz w:val="28"/>
                <w:szCs w:val="28"/>
              </w:rPr>
            </w:pPr>
            <w:r w:rsidRPr="00EB59DF">
              <w:rPr>
                <w:rFonts w:ascii="仿宋" w:eastAsia="仿宋" w:hAnsi="仿宋" w:cs="宋体" w:hint="eastAsia"/>
                <w:kern w:val="0"/>
                <w:sz w:val="28"/>
                <w:szCs w:val="28"/>
              </w:rPr>
              <w:t>1、采购清单序号1、2、4、5产品中，产品厂商每个具备ISO9001管理体系认证证书的产品得1</w:t>
            </w:r>
            <w:r>
              <w:rPr>
                <w:rFonts w:ascii="仿宋" w:eastAsia="仿宋" w:hAnsi="仿宋" w:cs="宋体" w:hint="eastAsia"/>
                <w:kern w:val="0"/>
                <w:sz w:val="28"/>
                <w:szCs w:val="28"/>
              </w:rPr>
              <w:t>.5</w:t>
            </w:r>
            <w:r w:rsidRPr="00EB59DF">
              <w:rPr>
                <w:rFonts w:ascii="仿宋" w:eastAsia="仿宋" w:hAnsi="仿宋" w:cs="宋体" w:hint="eastAsia"/>
                <w:kern w:val="0"/>
                <w:sz w:val="28"/>
                <w:szCs w:val="28"/>
              </w:rPr>
              <w:t>分，满分</w:t>
            </w:r>
            <w:r>
              <w:rPr>
                <w:rFonts w:ascii="仿宋" w:eastAsia="仿宋" w:hAnsi="仿宋" w:cs="宋体" w:hint="eastAsia"/>
                <w:kern w:val="0"/>
                <w:sz w:val="28"/>
                <w:szCs w:val="28"/>
              </w:rPr>
              <w:t>6</w:t>
            </w:r>
            <w:r w:rsidRPr="00EB59DF">
              <w:rPr>
                <w:rFonts w:ascii="仿宋" w:eastAsia="仿宋" w:hAnsi="仿宋" w:cs="宋体" w:hint="eastAsia"/>
                <w:kern w:val="0"/>
                <w:sz w:val="28"/>
                <w:szCs w:val="28"/>
              </w:rPr>
              <w:t>分；</w:t>
            </w:r>
          </w:p>
          <w:p w:rsidR="00F51B73" w:rsidRPr="00EB59DF" w:rsidRDefault="00F51B73" w:rsidP="00E001B2">
            <w:pPr>
              <w:widowControl/>
              <w:spacing w:line="320" w:lineRule="exact"/>
              <w:rPr>
                <w:rFonts w:ascii="仿宋" w:eastAsia="仿宋" w:hAnsi="仿宋" w:cs="宋体"/>
                <w:kern w:val="0"/>
                <w:sz w:val="28"/>
                <w:szCs w:val="28"/>
              </w:rPr>
            </w:pPr>
            <w:r w:rsidRPr="00EB59DF">
              <w:rPr>
                <w:rFonts w:ascii="仿宋" w:eastAsia="仿宋" w:hAnsi="仿宋" w:cs="宋体" w:hint="eastAsia"/>
                <w:kern w:val="0"/>
                <w:sz w:val="28"/>
                <w:szCs w:val="28"/>
              </w:rPr>
              <w:t>2、采购清单序号1、2、5产品中，产品厂商每个具有</w:t>
            </w:r>
            <w:r w:rsidRPr="00EB59DF">
              <w:rPr>
                <w:rFonts w:ascii="仿宋" w:eastAsia="仿宋" w:hAnsi="仿宋" w:cs="宋体"/>
                <w:kern w:val="0"/>
                <w:sz w:val="28"/>
                <w:szCs w:val="28"/>
              </w:rPr>
              <w:t xml:space="preserve">CMMI </w:t>
            </w:r>
            <w:r w:rsidRPr="00EB59DF">
              <w:rPr>
                <w:rFonts w:ascii="仿宋" w:eastAsia="仿宋" w:hAnsi="仿宋" w:cs="宋体" w:hint="eastAsia"/>
                <w:kern w:val="0"/>
                <w:sz w:val="28"/>
                <w:szCs w:val="28"/>
              </w:rPr>
              <w:t>三级认证证书</w:t>
            </w:r>
            <w:r w:rsidR="003D27E8">
              <w:rPr>
                <w:rFonts w:ascii="仿宋" w:eastAsia="仿宋" w:hAnsi="仿宋" w:cs="宋体" w:hint="eastAsia"/>
                <w:kern w:val="0"/>
                <w:sz w:val="28"/>
                <w:szCs w:val="28"/>
              </w:rPr>
              <w:t>或以上</w:t>
            </w:r>
            <w:r w:rsidRPr="00EB59DF">
              <w:rPr>
                <w:rFonts w:ascii="仿宋" w:eastAsia="仿宋" w:hAnsi="仿宋" w:cs="宋体" w:hint="eastAsia"/>
                <w:kern w:val="0"/>
                <w:sz w:val="28"/>
                <w:szCs w:val="28"/>
              </w:rPr>
              <w:t>的产品</w:t>
            </w:r>
            <w:r w:rsidRPr="00EB59DF">
              <w:rPr>
                <w:rFonts w:ascii="仿宋" w:eastAsia="仿宋" w:hAnsi="仿宋" w:cs="宋体"/>
                <w:kern w:val="0"/>
                <w:sz w:val="28"/>
                <w:szCs w:val="28"/>
              </w:rPr>
              <w:t>得</w:t>
            </w:r>
            <w:r w:rsidRPr="00EB59DF">
              <w:rPr>
                <w:rFonts w:ascii="仿宋" w:eastAsia="仿宋" w:hAnsi="仿宋" w:cs="宋体" w:hint="eastAsia"/>
                <w:kern w:val="0"/>
                <w:sz w:val="28"/>
                <w:szCs w:val="28"/>
              </w:rPr>
              <w:t>1</w:t>
            </w:r>
            <w:r w:rsidRPr="00EB59DF">
              <w:rPr>
                <w:rFonts w:ascii="仿宋" w:eastAsia="仿宋" w:hAnsi="仿宋" w:cs="宋体"/>
                <w:kern w:val="0"/>
                <w:sz w:val="28"/>
                <w:szCs w:val="28"/>
              </w:rPr>
              <w:t>分</w:t>
            </w:r>
            <w:r w:rsidRPr="00EB59DF">
              <w:rPr>
                <w:rFonts w:ascii="仿宋" w:eastAsia="仿宋" w:hAnsi="仿宋" w:cs="宋体" w:hint="eastAsia"/>
                <w:kern w:val="0"/>
                <w:sz w:val="28"/>
                <w:szCs w:val="28"/>
              </w:rPr>
              <w:t>，满分</w:t>
            </w:r>
            <w:r>
              <w:rPr>
                <w:rFonts w:ascii="仿宋" w:eastAsia="仿宋" w:hAnsi="仿宋" w:cs="宋体" w:hint="eastAsia"/>
                <w:kern w:val="0"/>
                <w:sz w:val="28"/>
                <w:szCs w:val="28"/>
              </w:rPr>
              <w:t>3</w:t>
            </w:r>
            <w:r w:rsidRPr="00EB59DF">
              <w:rPr>
                <w:rFonts w:ascii="仿宋" w:eastAsia="仿宋" w:hAnsi="仿宋" w:cs="宋体" w:hint="eastAsia"/>
                <w:kern w:val="0"/>
                <w:sz w:val="28"/>
                <w:szCs w:val="28"/>
              </w:rPr>
              <w:t>分；</w:t>
            </w:r>
          </w:p>
          <w:p w:rsidR="00F51B73" w:rsidRPr="00EB59DF" w:rsidRDefault="00F51B73" w:rsidP="00E001B2">
            <w:pPr>
              <w:widowControl/>
              <w:spacing w:line="320" w:lineRule="exact"/>
              <w:rPr>
                <w:rFonts w:ascii="仿宋" w:eastAsia="仿宋" w:hAnsi="仿宋" w:cs="宋体"/>
                <w:kern w:val="0"/>
                <w:sz w:val="28"/>
                <w:szCs w:val="28"/>
              </w:rPr>
            </w:pPr>
            <w:r w:rsidRPr="00EB59DF">
              <w:rPr>
                <w:rFonts w:ascii="仿宋" w:eastAsia="仿宋" w:hAnsi="仿宋" w:cs="宋体" w:hint="eastAsia"/>
                <w:kern w:val="0"/>
                <w:sz w:val="28"/>
                <w:szCs w:val="28"/>
              </w:rPr>
              <w:t>3、采购清单序号1、2、4、5产品中，产品厂商每个具有国家密码管理局颁发的商用密码产品生产定点单位证书的产品得1.5分，满分6分；</w:t>
            </w:r>
          </w:p>
          <w:p w:rsidR="00F51B73" w:rsidRPr="00EB59DF" w:rsidRDefault="00F51B73" w:rsidP="00E001B2">
            <w:pPr>
              <w:widowControl/>
              <w:spacing w:line="320" w:lineRule="exact"/>
              <w:rPr>
                <w:rFonts w:ascii="仿宋" w:eastAsia="仿宋" w:hAnsi="仿宋" w:cs="宋体"/>
                <w:kern w:val="0"/>
                <w:sz w:val="28"/>
                <w:szCs w:val="28"/>
              </w:rPr>
            </w:pPr>
            <w:r w:rsidRPr="00EB59DF">
              <w:rPr>
                <w:rFonts w:ascii="仿宋" w:eastAsia="仿宋" w:hAnsi="仿宋" w:cs="宋体" w:hint="eastAsia"/>
                <w:kern w:val="0"/>
                <w:sz w:val="28"/>
                <w:szCs w:val="28"/>
              </w:rPr>
              <w:t>4、采购清单序号1、2、4、5产品中，产品厂商每个具备ISO27001 信息安全管理体系认证证书的产品得2</w:t>
            </w:r>
            <w:r w:rsidRPr="00EB59DF">
              <w:rPr>
                <w:rFonts w:ascii="仿宋" w:eastAsia="仿宋" w:hAnsi="仿宋" w:cs="宋体"/>
                <w:kern w:val="0"/>
                <w:sz w:val="28"/>
                <w:szCs w:val="28"/>
              </w:rPr>
              <w:t>分</w:t>
            </w:r>
            <w:r w:rsidRPr="00EB59DF">
              <w:rPr>
                <w:rFonts w:ascii="仿宋" w:eastAsia="仿宋" w:hAnsi="仿宋" w:cs="宋体" w:hint="eastAsia"/>
                <w:kern w:val="0"/>
                <w:sz w:val="28"/>
                <w:szCs w:val="28"/>
              </w:rPr>
              <w:t>，满分8分。</w:t>
            </w:r>
          </w:p>
          <w:p w:rsidR="00F51B73" w:rsidRPr="00D140A6" w:rsidRDefault="00F51B73" w:rsidP="00E001B2">
            <w:pPr>
              <w:widowControl/>
              <w:spacing w:line="320" w:lineRule="exact"/>
              <w:rPr>
                <w:rFonts w:ascii="宋体" w:hAnsi="宋体" w:cs="宋体"/>
                <w:kern w:val="0"/>
                <w:sz w:val="24"/>
              </w:rPr>
            </w:pPr>
            <w:r w:rsidRPr="00EB59DF">
              <w:rPr>
                <w:rFonts w:ascii="仿宋" w:eastAsia="仿宋" w:hAnsi="仿宋" w:cs="宋体" w:hint="eastAsia"/>
                <w:kern w:val="0"/>
                <w:sz w:val="28"/>
                <w:szCs w:val="28"/>
              </w:rPr>
              <w:t>5、采购清单序号1、2、4、5产品中，产品厂商每个具有中国信息安全测评中心颁发的信息安全服务资质（安全开发类）一级认证证书的产品得1分，满分</w:t>
            </w:r>
            <w:r>
              <w:rPr>
                <w:rFonts w:ascii="仿宋" w:eastAsia="仿宋" w:hAnsi="仿宋" w:cs="宋体" w:hint="eastAsia"/>
                <w:kern w:val="0"/>
                <w:sz w:val="28"/>
                <w:szCs w:val="28"/>
              </w:rPr>
              <w:t>4</w:t>
            </w:r>
            <w:r w:rsidRPr="00EB59DF">
              <w:rPr>
                <w:rFonts w:ascii="仿宋" w:eastAsia="仿宋" w:hAnsi="仿宋" w:cs="宋体" w:hint="eastAsia"/>
                <w:kern w:val="0"/>
                <w:sz w:val="28"/>
                <w:szCs w:val="28"/>
              </w:rPr>
              <w:t>分；</w:t>
            </w:r>
          </w:p>
        </w:tc>
        <w:tc>
          <w:tcPr>
            <w:tcW w:w="92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kern w:val="0"/>
                <w:sz w:val="24"/>
              </w:rPr>
            </w:pPr>
            <w:r w:rsidRPr="00D140A6">
              <w:rPr>
                <w:rFonts w:ascii="宋体" w:hAnsi="宋体" w:cs="仿宋" w:hint="eastAsia"/>
                <w:kern w:val="0"/>
                <w:sz w:val="24"/>
              </w:rPr>
              <w:t>2</w:t>
            </w:r>
            <w:r>
              <w:rPr>
                <w:rFonts w:ascii="宋体" w:hAnsi="宋体" w:cs="仿宋" w:hint="eastAsia"/>
                <w:kern w:val="0"/>
                <w:sz w:val="24"/>
              </w:rPr>
              <w:t>7</w:t>
            </w:r>
            <w:r w:rsidRPr="00D140A6">
              <w:rPr>
                <w:rFonts w:ascii="宋体" w:hAnsi="宋体" w:cs="宋体" w:hint="eastAsia"/>
                <w:kern w:val="0"/>
                <w:sz w:val="24"/>
              </w:rPr>
              <w:t>分</w:t>
            </w:r>
          </w:p>
        </w:tc>
      </w:tr>
      <w:tr w:rsidR="00F51B73" w:rsidRPr="00D140A6"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color w:val="000000"/>
                <w:kern w:val="0"/>
                <w:sz w:val="24"/>
              </w:rPr>
              <w:t>业绩</w:t>
            </w:r>
          </w:p>
        </w:tc>
        <w:tc>
          <w:tcPr>
            <w:tcW w:w="5646" w:type="dxa"/>
            <w:tcBorders>
              <w:top w:val="single" w:sz="4" w:space="0" w:color="auto"/>
              <w:left w:val="single" w:sz="4" w:space="0" w:color="auto"/>
              <w:bottom w:val="single" w:sz="4" w:space="0" w:color="auto"/>
              <w:right w:val="single" w:sz="4" w:space="0" w:color="auto"/>
            </w:tcBorders>
            <w:vAlign w:val="center"/>
          </w:tcPr>
          <w:p w:rsidR="00F51B73" w:rsidRPr="00BA06BC" w:rsidRDefault="00F51B73" w:rsidP="00E001B2">
            <w:pPr>
              <w:widowControl/>
              <w:spacing w:line="320" w:lineRule="exact"/>
              <w:rPr>
                <w:rFonts w:ascii="仿宋" w:eastAsia="仿宋" w:hAnsi="仿宋" w:cs="宋体"/>
                <w:kern w:val="0"/>
                <w:sz w:val="28"/>
                <w:szCs w:val="28"/>
              </w:rPr>
            </w:pPr>
            <w:r w:rsidRPr="00BA06BC">
              <w:rPr>
                <w:rFonts w:ascii="仿宋" w:eastAsia="仿宋" w:hAnsi="仿宋" w:cs="宋体" w:hint="eastAsia"/>
                <w:kern w:val="0"/>
                <w:sz w:val="28"/>
                <w:szCs w:val="28"/>
              </w:rPr>
              <w:t>投标人提供自2016年1月1日之后签订的</w:t>
            </w:r>
            <w:r>
              <w:rPr>
                <w:rFonts w:ascii="仿宋" w:eastAsia="仿宋" w:hAnsi="仿宋" w:cs="宋体" w:hint="eastAsia"/>
                <w:kern w:val="0"/>
                <w:sz w:val="28"/>
                <w:szCs w:val="28"/>
              </w:rPr>
              <w:t>90</w:t>
            </w:r>
            <w:r w:rsidRPr="00BA06BC">
              <w:rPr>
                <w:rFonts w:ascii="仿宋" w:eastAsia="仿宋" w:hAnsi="仿宋" w:cs="宋体" w:hint="eastAsia"/>
                <w:kern w:val="0"/>
                <w:sz w:val="28"/>
                <w:szCs w:val="28"/>
              </w:rPr>
              <w:t>万以上类似的项目合同，每提供一份得</w:t>
            </w:r>
            <w:r>
              <w:rPr>
                <w:rFonts w:ascii="仿宋" w:eastAsia="仿宋" w:hAnsi="仿宋" w:cs="宋体" w:hint="eastAsia"/>
                <w:kern w:val="0"/>
                <w:sz w:val="28"/>
                <w:szCs w:val="28"/>
              </w:rPr>
              <w:t>1</w:t>
            </w:r>
            <w:r w:rsidRPr="00BA06BC">
              <w:rPr>
                <w:rFonts w:ascii="仿宋" w:eastAsia="仿宋" w:hAnsi="仿宋" w:cs="宋体" w:hint="eastAsia"/>
                <w:kern w:val="0"/>
                <w:sz w:val="28"/>
                <w:szCs w:val="28"/>
              </w:rPr>
              <w:t>分，满分</w:t>
            </w:r>
            <w:r>
              <w:rPr>
                <w:rFonts w:ascii="仿宋" w:eastAsia="仿宋" w:hAnsi="仿宋" w:cs="宋体" w:hint="eastAsia"/>
                <w:kern w:val="0"/>
                <w:sz w:val="28"/>
                <w:szCs w:val="28"/>
              </w:rPr>
              <w:t>3</w:t>
            </w:r>
            <w:r w:rsidRPr="00BA06BC">
              <w:rPr>
                <w:rFonts w:ascii="仿宋" w:eastAsia="仿宋" w:hAnsi="仿宋" w:cs="宋体" w:hint="eastAsia"/>
                <w:kern w:val="0"/>
                <w:sz w:val="28"/>
                <w:szCs w:val="28"/>
              </w:rPr>
              <w:t>分。</w:t>
            </w:r>
            <w:r w:rsidRPr="002E3960">
              <w:rPr>
                <w:rFonts w:ascii="仿宋" w:eastAsia="仿宋" w:hAnsi="仿宋" w:cs="宋体" w:hint="eastAsia"/>
                <w:kern w:val="0"/>
                <w:sz w:val="28"/>
                <w:szCs w:val="28"/>
              </w:rPr>
              <w:t xml:space="preserve">（所提供合同复印件中必须有首页、清单页、总价页、签署页. </w:t>
            </w:r>
            <w:r>
              <w:rPr>
                <w:rFonts w:ascii="仿宋" w:eastAsia="仿宋" w:hAnsi="仿宋" w:cs="宋体" w:hint="eastAsia"/>
                <w:kern w:val="0"/>
                <w:sz w:val="28"/>
                <w:szCs w:val="28"/>
              </w:rPr>
              <w:t>还需</w:t>
            </w:r>
            <w:r w:rsidRPr="002E3960">
              <w:rPr>
                <w:rFonts w:ascii="仿宋" w:eastAsia="仿宋" w:hAnsi="仿宋" w:cs="宋体" w:hint="eastAsia"/>
                <w:kern w:val="0"/>
                <w:sz w:val="28"/>
                <w:szCs w:val="28"/>
              </w:rPr>
              <w:t>提供验收报告</w:t>
            </w:r>
            <w:r>
              <w:rPr>
                <w:rFonts w:ascii="仿宋" w:eastAsia="仿宋" w:hAnsi="仿宋" w:cs="宋体" w:hint="eastAsia"/>
                <w:kern w:val="0"/>
                <w:sz w:val="28"/>
                <w:szCs w:val="28"/>
              </w:rPr>
              <w:t>、中标通知书</w:t>
            </w:r>
            <w:r w:rsidRPr="002E3960">
              <w:rPr>
                <w:rFonts w:ascii="仿宋" w:eastAsia="仿宋" w:hAnsi="仿宋" w:cs="宋体" w:hint="eastAsia"/>
                <w:kern w:val="0"/>
                <w:sz w:val="28"/>
                <w:szCs w:val="28"/>
              </w:rPr>
              <w:t>&lt;复印件并加盖公章&gt;）</w:t>
            </w:r>
          </w:p>
        </w:tc>
        <w:tc>
          <w:tcPr>
            <w:tcW w:w="92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kern w:val="0"/>
                <w:sz w:val="24"/>
              </w:rPr>
            </w:pPr>
            <w:r>
              <w:rPr>
                <w:rFonts w:ascii="宋体" w:hAnsi="宋体" w:cs="仿宋" w:hint="eastAsia"/>
                <w:kern w:val="0"/>
                <w:sz w:val="24"/>
              </w:rPr>
              <w:t>3</w:t>
            </w:r>
            <w:r w:rsidRPr="00D140A6">
              <w:rPr>
                <w:rFonts w:ascii="宋体" w:hAnsi="宋体" w:cs="宋体" w:hint="eastAsia"/>
                <w:kern w:val="0"/>
                <w:sz w:val="24"/>
              </w:rPr>
              <w:t>分</w:t>
            </w:r>
          </w:p>
        </w:tc>
      </w:tr>
      <w:tr w:rsidR="00F51B73" w:rsidRPr="00D140A6" w:rsidTr="00E001B2">
        <w:trPr>
          <w:trHeight w:val="516"/>
        </w:trPr>
        <w:tc>
          <w:tcPr>
            <w:tcW w:w="8522" w:type="dxa"/>
            <w:gridSpan w:val="3"/>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b/>
                <w:bCs/>
                <w:color w:val="000000"/>
                <w:kern w:val="0"/>
                <w:sz w:val="24"/>
              </w:rPr>
              <w:t>三、技术部分（满分40分）</w:t>
            </w:r>
          </w:p>
        </w:tc>
      </w:tr>
      <w:tr w:rsidR="00F51B73" w:rsidRPr="00D140A6"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b/>
                <w:bCs/>
                <w:color w:val="000000"/>
                <w:kern w:val="0"/>
                <w:sz w:val="24"/>
              </w:rPr>
              <w:t>分值</w:t>
            </w:r>
          </w:p>
        </w:tc>
      </w:tr>
      <w:tr w:rsidR="00F51B73" w:rsidRPr="00D140A6"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color w:val="000000"/>
                <w:kern w:val="0"/>
                <w:sz w:val="24"/>
              </w:rPr>
              <w:t>对招标文件</w:t>
            </w:r>
          </w:p>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color w:val="000000"/>
                <w:kern w:val="0"/>
                <w:sz w:val="24"/>
              </w:rPr>
              <w:t>响应程度</w:t>
            </w:r>
          </w:p>
        </w:tc>
        <w:tc>
          <w:tcPr>
            <w:tcW w:w="5646" w:type="dxa"/>
            <w:tcBorders>
              <w:top w:val="single" w:sz="4" w:space="0" w:color="auto"/>
              <w:left w:val="single" w:sz="4" w:space="0" w:color="auto"/>
              <w:bottom w:val="single" w:sz="4" w:space="0" w:color="auto"/>
              <w:right w:val="single" w:sz="4" w:space="0" w:color="auto"/>
            </w:tcBorders>
            <w:vAlign w:val="center"/>
          </w:tcPr>
          <w:p w:rsidR="00F51B73" w:rsidRPr="005625B0" w:rsidRDefault="00F51B73" w:rsidP="00E001B2">
            <w:pPr>
              <w:widowControl/>
              <w:spacing w:line="320" w:lineRule="exact"/>
              <w:rPr>
                <w:rFonts w:ascii="仿宋" w:eastAsia="仿宋" w:hAnsi="仿宋" w:cs="宋体"/>
                <w:kern w:val="0"/>
                <w:sz w:val="28"/>
                <w:szCs w:val="28"/>
              </w:rPr>
            </w:pPr>
            <w:r w:rsidRPr="00ED6CBE">
              <w:rPr>
                <w:rFonts w:ascii="仿宋" w:eastAsia="仿宋" w:hAnsi="仿宋" w:cs="宋体" w:hint="eastAsia"/>
                <w:kern w:val="0"/>
                <w:sz w:val="28"/>
                <w:szCs w:val="28"/>
              </w:rPr>
              <w:t>1、投标人所投产品参数要完全符合招标文件要求</w:t>
            </w:r>
            <w:r>
              <w:rPr>
                <w:rFonts w:ascii="仿宋" w:eastAsia="仿宋" w:hAnsi="仿宋" w:cs="宋体" w:hint="eastAsia"/>
                <w:kern w:val="0"/>
                <w:sz w:val="28"/>
                <w:szCs w:val="28"/>
              </w:rPr>
              <w:t>，每个</w:t>
            </w:r>
            <w:r w:rsidRPr="00ED6CBE">
              <w:rPr>
                <w:rFonts w:ascii="仿宋" w:eastAsia="仿宋" w:hAnsi="仿宋" w:cs="宋体" w:hint="eastAsia"/>
                <w:kern w:val="0"/>
                <w:sz w:val="28"/>
                <w:szCs w:val="28"/>
              </w:rPr>
              <w:t>优于</w:t>
            </w:r>
            <w:r w:rsidR="008F6251">
              <w:rPr>
                <w:rFonts w:ascii="仿宋" w:eastAsia="仿宋" w:hAnsi="仿宋" w:cs="宋体" w:hint="eastAsia"/>
                <w:kern w:val="0"/>
                <w:sz w:val="28"/>
                <w:szCs w:val="28"/>
              </w:rPr>
              <w:t>采购清单中</w:t>
            </w:r>
            <w:r w:rsidRPr="00ED6CBE">
              <w:rPr>
                <w:rFonts w:ascii="仿宋" w:eastAsia="仿宋" w:hAnsi="仿宋" w:cs="宋体" w:hint="eastAsia"/>
                <w:kern w:val="0"/>
                <w:sz w:val="28"/>
                <w:szCs w:val="28"/>
              </w:rPr>
              <w:t>标★的技术规格及主要参数</w:t>
            </w:r>
            <w:r>
              <w:rPr>
                <w:rFonts w:ascii="仿宋" w:eastAsia="仿宋" w:hAnsi="仿宋" w:cs="宋体" w:hint="eastAsia"/>
                <w:kern w:val="0"/>
                <w:sz w:val="28"/>
                <w:szCs w:val="28"/>
              </w:rPr>
              <w:t>，</w:t>
            </w:r>
            <w:r w:rsidRPr="00800661">
              <w:rPr>
                <w:rFonts w:ascii="仿宋" w:eastAsia="仿宋" w:hAnsi="仿宋" w:cs="宋体" w:hint="eastAsia"/>
                <w:kern w:val="0"/>
                <w:sz w:val="28"/>
                <w:szCs w:val="28"/>
              </w:rPr>
              <w:t>得</w:t>
            </w:r>
            <w:r>
              <w:rPr>
                <w:rFonts w:ascii="仿宋" w:eastAsia="仿宋" w:hAnsi="仿宋" w:cs="宋体" w:hint="eastAsia"/>
                <w:kern w:val="0"/>
                <w:sz w:val="28"/>
                <w:szCs w:val="28"/>
              </w:rPr>
              <w:t>3分，共计30分。</w:t>
            </w:r>
            <w:r w:rsidRPr="000D46E7">
              <w:rPr>
                <w:rFonts w:ascii="宋体" w:hAnsi="宋体" w:cs="宋体"/>
                <w:color w:val="FF0000"/>
                <w:kern w:val="0"/>
                <w:sz w:val="24"/>
              </w:rPr>
              <w:t xml:space="preserve"> </w:t>
            </w:r>
          </w:p>
        </w:tc>
        <w:tc>
          <w:tcPr>
            <w:tcW w:w="92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kern w:val="0"/>
                <w:sz w:val="24"/>
              </w:rPr>
            </w:pPr>
            <w:r>
              <w:rPr>
                <w:rFonts w:ascii="宋体" w:hAnsi="宋体" w:cs="宋体" w:hint="eastAsia"/>
                <w:kern w:val="0"/>
                <w:sz w:val="24"/>
              </w:rPr>
              <w:t>30</w:t>
            </w:r>
            <w:r w:rsidRPr="00D140A6">
              <w:rPr>
                <w:rFonts w:ascii="宋体" w:hAnsi="宋体" w:cs="宋体" w:hint="eastAsia"/>
                <w:kern w:val="0"/>
                <w:sz w:val="24"/>
              </w:rPr>
              <w:t>分</w:t>
            </w:r>
          </w:p>
        </w:tc>
      </w:tr>
      <w:tr w:rsidR="00F51B73" w:rsidRPr="00D140A6"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color w:val="000000"/>
                <w:kern w:val="0"/>
                <w:sz w:val="24"/>
              </w:rPr>
              <w:t>投标文件</w:t>
            </w:r>
          </w:p>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color w:val="000000"/>
                <w:kern w:val="0"/>
                <w:sz w:val="24"/>
              </w:rPr>
              <w:t>规范程度</w:t>
            </w:r>
          </w:p>
        </w:tc>
        <w:tc>
          <w:tcPr>
            <w:tcW w:w="5646" w:type="dxa"/>
            <w:tcBorders>
              <w:top w:val="single" w:sz="4" w:space="0" w:color="auto"/>
              <w:left w:val="single" w:sz="4" w:space="0" w:color="auto"/>
              <w:bottom w:val="single" w:sz="4" w:space="0" w:color="auto"/>
              <w:right w:val="single" w:sz="4" w:space="0" w:color="auto"/>
            </w:tcBorders>
            <w:vAlign w:val="center"/>
          </w:tcPr>
          <w:p w:rsidR="00F51B73" w:rsidRPr="00BA06BC" w:rsidRDefault="00F51B73" w:rsidP="00E001B2">
            <w:pPr>
              <w:widowControl/>
              <w:spacing w:line="320" w:lineRule="exact"/>
              <w:jc w:val="left"/>
              <w:rPr>
                <w:rFonts w:ascii="仿宋" w:eastAsia="仿宋" w:hAnsi="仿宋" w:cs="宋体"/>
                <w:color w:val="000000"/>
                <w:kern w:val="0"/>
                <w:sz w:val="28"/>
                <w:szCs w:val="28"/>
              </w:rPr>
            </w:pPr>
            <w:r w:rsidRPr="00BA06BC">
              <w:rPr>
                <w:rFonts w:ascii="仿宋" w:eastAsia="仿宋" w:hAnsi="仿宋" w:cs="宋体" w:hint="eastAsia"/>
                <w:color w:val="000000"/>
                <w:kern w:val="0"/>
                <w:sz w:val="28"/>
                <w:szCs w:val="28"/>
              </w:rPr>
              <w:t>投标文件的编制符合招标文件规定、装订整齐、印刷精美得2分；投标文件编制无目录和页码，排序混乱</w:t>
            </w:r>
            <w:proofErr w:type="gramStart"/>
            <w:r w:rsidRPr="00BA06BC">
              <w:rPr>
                <w:rFonts w:ascii="仿宋" w:eastAsia="仿宋" w:hAnsi="仿宋" w:cs="宋体" w:hint="eastAsia"/>
                <w:color w:val="000000"/>
                <w:kern w:val="0"/>
                <w:sz w:val="28"/>
                <w:szCs w:val="28"/>
              </w:rPr>
              <w:t>和缺篇</w:t>
            </w:r>
            <w:proofErr w:type="gramEnd"/>
            <w:r w:rsidRPr="00BA06BC">
              <w:rPr>
                <w:rFonts w:ascii="仿宋" w:eastAsia="仿宋" w:hAnsi="仿宋" w:cs="宋体" w:hint="eastAsia"/>
                <w:color w:val="000000"/>
                <w:kern w:val="0"/>
                <w:sz w:val="28"/>
                <w:szCs w:val="28"/>
              </w:rPr>
              <w:t>少页的不得分。</w:t>
            </w:r>
          </w:p>
        </w:tc>
        <w:tc>
          <w:tcPr>
            <w:tcW w:w="92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color w:val="000000"/>
                <w:kern w:val="0"/>
                <w:sz w:val="24"/>
              </w:rPr>
              <w:t>2分</w:t>
            </w:r>
          </w:p>
        </w:tc>
      </w:tr>
      <w:tr w:rsidR="00F51B73" w:rsidRPr="00D140A6"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sidRPr="00D140A6">
              <w:rPr>
                <w:rFonts w:ascii="宋体" w:hAnsi="宋体" w:cs="宋体" w:hint="eastAsia"/>
                <w:color w:val="000000"/>
                <w:kern w:val="0"/>
                <w:sz w:val="24"/>
              </w:rPr>
              <w:t>售后服务承诺</w:t>
            </w:r>
          </w:p>
        </w:tc>
        <w:tc>
          <w:tcPr>
            <w:tcW w:w="5646" w:type="dxa"/>
            <w:tcBorders>
              <w:top w:val="single" w:sz="4" w:space="0" w:color="auto"/>
              <w:left w:val="single" w:sz="4" w:space="0" w:color="auto"/>
              <w:bottom w:val="single" w:sz="4" w:space="0" w:color="auto"/>
              <w:right w:val="single" w:sz="4" w:space="0" w:color="auto"/>
            </w:tcBorders>
            <w:vAlign w:val="center"/>
          </w:tcPr>
          <w:p w:rsidR="00F51B73" w:rsidRPr="00BA06BC" w:rsidRDefault="00F51B73" w:rsidP="00E001B2">
            <w:pPr>
              <w:widowControl/>
              <w:spacing w:line="320" w:lineRule="exact"/>
              <w:rPr>
                <w:rFonts w:ascii="仿宋" w:eastAsia="仿宋" w:hAnsi="仿宋" w:cs="宋体"/>
                <w:kern w:val="0"/>
                <w:sz w:val="28"/>
                <w:szCs w:val="28"/>
              </w:rPr>
            </w:pPr>
            <w:r w:rsidRPr="00BA06BC">
              <w:rPr>
                <w:rFonts w:ascii="仿宋" w:eastAsia="仿宋" w:hAnsi="仿宋" w:cs="宋体" w:hint="eastAsia"/>
                <w:kern w:val="0"/>
                <w:sz w:val="28"/>
                <w:szCs w:val="28"/>
              </w:rPr>
              <w:t>1、投标人对该项目整体提供三年原厂免费质保的得5分，满分5分；提供免费质保函加盖投标人公章。</w:t>
            </w:r>
          </w:p>
          <w:p w:rsidR="00F51B73" w:rsidRPr="00BA06BC" w:rsidRDefault="00F51B73" w:rsidP="002E14A7">
            <w:pPr>
              <w:widowControl/>
              <w:spacing w:line="320" w:lineRule="exact"/>
              <w:rPr>
                <w:rFonts w:ascii="仿宋" w:eastAsia="仿宋" w:hAnsi="仿宋" w:cs="宋体"/>
                <w:kern w:val="0"/>
                <w:sz w:val="28"/>
                <w:szCs w:val="28"/>
              </w:rPr>
            </w:pPr>
            <w:r w:rsidRPr="00BA06BC">
              <w:rPr>
                <w:rFonts w:ascii="仿宋" w:eastAsia="仿宋" w:hAnsi="仿宋" w:cs="宋体" w:hint="eastAsia"/>
                <w:kern w:val="0"/>
                <w:sz w:val="28"/>
                <w:szCs w:val="28"/>
              </w:rPr>
              <w:t>2、投标人在三年原厂免费质保基础上每增加一年得</w:t>
            </w:r>
            <w:r>
              <w:rPr>
                <w:rFonts w:ascii="仿宋" w:eastAsia="仿宋" w:hAnsi="仿宋" w:cs="宋体" w:hint="eastAsia"/>
                <w:kern w:val="0"/>
                <w:sz w:val="28"/>
                <w:szCs w:val="28"/>
              </w:rPr>
              <w:t>1</w:t>
            </w:r>
            <w:r w:rsidRPr="00BA06BC">
              <w:rPr>
                <w:rFonts w:ascii="仿宋" w:eastAsia="仿宋" w:hAnsi="仿宋" w:cs="宋体" w:hint="eastAsia"/>
                <w:kern w:val="0"/>
                <w:sz w:val="28"/>
                <w:szCs w:val="28"/>
              </w:rPr>
              <w:t>.5分，满分</w:t>
            </w:r>
            <w:r>
              <w:rPr>
                <w:rFonts w:ascii="仿宋" w:eastAsia="仿宋" w:hAnsi="仿宋" w:cs="宋体" w:hint="eastAsia"/>
                <w:kern w:val="0"/>
                <w:sz w:val="28"/>
                <w:szCs w:val="28"/>
              </w:rPr>
              <w:t>3</w:t>
            </w:r>
            <w:r w:rsidRPr="00BA06BC">
              <w:rPr>
                <w:rFonts w:ascii="仿宋" w:eastAsia="仿宋" w:hAnsi="仿宋" w:cs="宋体" w:hint="eastAsia"/>
                <w:kern w:val="0"/>
                <w:sz w:val="28"/>
                <w:szCs w:val="28"/>
              </w:rPr>
              <w:t>分；提供免费质保函加盖投标人公章。</w:t>
            </w:r>
          </w:p>
        </w:tc>
        <w:tc>
          <w:tcPr>
            <w:tcW w:w="928" w:type="dxa"/>
            <w:tcBorders>
              <w:top w:val="single" w:sz="4" w:space="0" w:color="auto"/>
              <w:left w:val="single" w:sz="4" w:space="0" w:color="auto"/>
              <w:bottom w:val="single" w:sz="4" w:space="0" w:color="auto"/>
              <w:right w:val="single" w:sz="4" w:space="0" w:color="auto"/>
            </w:tcBorders>
            <w:vAlign w:val="center"/>
          </w:tcPr>
          <w:p w:rsidR="00F51B73" w:rsidRPr="00D140A6" w:rsidRDefault="00F51B73"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8</w:t>
            </w:r>
            <w:r w:rsidRPr="00D140A6">
              <w:rPr>
                <w:rFonts w:ascii="宋体" w:hAnsi="宋体" w:cs="宋体" w:hint="eastAsia"/>
                <w:color w:val="000000"/>
                <w:kern w:val="0"/>
                <w:sz w:val="24"/>
              </w:rPr>
              <w:t>分</w:t>
            </w:r>
          </w:p>
        </w:tc>
      </w:tr>
    </w:tbl>
    <w:p w:rsidR="00F51B73" w:rsidRDefault="002E14A7" w:rsidP="00F51B73">
      <w:pPr>
        <w:pStyle w:val="a7"/>
        <w:spacing w:line="360" w:lineRule="auto"/>
        <w:ind w:firstLineChars="250" w:firstLine="602"/>
        <w:contextualSpacing/>
        <w:rPr>
          <w:rFonts w:asciiTheme="minorEastAsia" w:hAnsiTheme="minorEastAsia" w:cs="仿宋_GB2312"/>
          <w:b/>
          <w:szCs w:val="24"/>
          <w:lang w:val="zh-CN"/>
        </w:rPr>
      </w:pPr>
      <w:r>
        <w:rPr>
          <w:rFonts w:asciiTheme="minorEastAsia" w:hAnsiTheme="minorEastAsia" w:cs="仿宋_GB2312" w:hint="eastAsia"/>
          <w:b/>
          <w:szCs w:val="24"/>
          <w:lang w:val="zh-CN"/>
        </w:rPr>
        <w:lastRenderedPageBreak/>
        <w:t>B包：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2E14A7" w:rsidTr="00E001B2">
        <w:trPr>
          <w:trHeight w:val="1239"/>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2E14A7">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分值构成</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2E14A7" w:rsidRPr="009B642E" w:rsidRDefault="002E14A7" w:rsidP="00E001B2">
            <w:pPr>
              <w:widowControl/>
              <w:spacing w:line="320" w:lineRule="exact"/>
              <w:ind w:firstLine="480"/>
              <w:jc w:val="center"/>
              <w:rPr>
                <w:rFonts w:ascii="仿宋" w:eastAsia="仿宋" w:hAnsi="仿宋" w:cs="宋体"/>
                <w:color w:val="000000"/>
                <w:kern w:val="0"/>
                <w:sz w:val="28"/>
                <w:szCs w:val="28"/>
              </w:rPr>
            </w:pPr>
            <w:r w:rsidRPr="009B642E">
              <w:rPr>
                <w:rFonts w:ascii="仿宋" w:eastAsia="仿宋" w:hAnsi="仿宋" w:cs="宋体" w:hint="eastAsia"/>
                <w:color w:val="000000"/>
                <w:kern w:val="0"/>
                <w:sz w:val="28"/>
                <w:szCs w:val="28"/>
              </w:rPr>
              <w:t>价格部分：30分</w:t>
            </w:r>
          </w:p>
          <w:p w:rsidR="002E14A7" w:rsidRPr="009B642E" w:rsidRDefault="002E14A7" w:rsidP="00E001B2">
            <w:pPr>
              <w:widowControl/>
              <w:spacing w:line="320" w:lineRule="exact"/>
              <w:ind w:firstLine="480"/>
              <w:jc w:val="center"/>
              <w:rPr>
                <w:rFonts w:ascii="仿宋" w:eastAsia="仿宋" w:hAnsi="仿宋" w:cs="宋体"/>
                <w:color w:val="000000"/>
                <w:kern w:val="0"/>
                <w:sz w:val="28"/>
                <w:szCs w:val="28"/>
              </w:rPr>
            </w:pPr>
            <w:r w:rsidRPr="009B642E">
              <w:rPr>
                <w:rFonts w:ascii="仿宋" w:eastAsia="仿宋" w:hAnsi="仿宋" w:cs="宋体" w:hint="eastAsia"/>
                <w:color w:val="000000"/>
                <w:kern w:val="0"/>
                <w:sz w:val="28"/>
                <w:szCs w:val="28"/>
              </w:rPr>
              <w:t>商务部分：30分</w:t>
            </w:r>
          </w:p>
          <w:p w:rsidR="002E14A7" w:rsidRDefault="002E14A7" w:rsidP="00E001B2">
            <w:pPr>
              <w:widowControl/>
              <w:spacing w:line="320" w:lineRule="exact"/>
              <w:ind w:firstLine="480"/>
              <w:jc w:val="center"/>
              <w:rPr>
                <w:rFonts w:ascii="宋体" w:hAnsi="宋体" w:cs="宋体"/>
                <w:color w:val="000000"/>
                <w:kern w:val="0"/>
                <w:sz w:val="24"/>
              </w:rPr>
            </w:pPr>
            <w:r w:rsidRPr="009B642E">
              <w:rPr>
                <w:rFonts w:ascii="仿宋" w:eastAsia="仿宋" w:hAnsi="仿宋" w:cs="宋体" w:hint="eastAsia"/>
                <w:color w:val="000000"/>
                <w:kern w:val="0"/>
                <w:sz w:val="28"/>
                <w:szCs w:val="28"/>
              </w:rPr>
              <w:t>技术部分：40分</w:t>
            </w:r>
          </w:p>
        </w:tc>
      </w:tr>
      <w:tr w:rsidR="002E14A7" w:rsidTr="00E001B2">
        <w:trPr>
          <w:trHeight w:val="428"/>
        </w:trPr>
        <w:tc>
          <w:tcPr>
            <w:tcW w:w="8522" w:type="dxa"/>
            <w:gridSpan w:val="3"/>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一、价格部分（满分30分）</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2E14A7" w:rsidTr="00E001B2">
        <w:trPr>
          <w:trHeight w:val="1068"/>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投标报价</w:t>
            </w:r>
          </w:p>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Pr="009B642E" w:rsidRDefault="002E14A7" w:rsidP="00E001B2">
            <w:pPr>
              <w:widowControl/>
              <w:spacing w:line="320" w:lineRule="exact"/>
              <w:jc w:val="left"/>
              <w:rPr>
                <w:rFonts w:ascii="仿宋" w:eastAsia="仿宋" w:hAnsi="仿宋" w:cs="宋体"/>
                <w:color w:val="000000"/>
                <w:kern w:val="0"/>
                <w:sz w:val="28"/>
                <w:szCs w:val="28"/>
              </w:rPr>
            </w:pPr>
            <w:r w:rsidRPr="009B642E">
              <w:rPr>
                <w:rFonts w:ascii="仿宋" w:eastAsia="仿宋" w:hAnsi="仿宋" w:cs="宋体" w:hint="eastAsia"/>
                <w:color w:val="000000"/>
                <w:kern w:val="0"/>
                <w:sz w:val="28"/>
                <w:szCs w:val="28"/>
              </w:rPr>
              <w:t>评标基准价：满足招标文件要求的有效投标报价中，最低的投标报价为评标基准价。</w:t>
            </w:r>
          </w:p>
          <w:p w:rsidR="002E14A7" w:rsidRDefault="002E14A7" w:rsidP="00E001B2">
            <w:pPr>
              <w:widowControl/>
              <w:spacing w:line="320" w:lineRule="exact"/>
              <w:jc w:val="left"/>
              <w:rPr>
                <w:rFonts w:ascii="宋体" w:hAnsi="宋体" w:cs="宋体"/>
                <w:color w:val="000000"/>
                <w:kern w:val="0"/>
                <w:sz w:val="24"/>
              </w:rPr>
            </w:pPr>
            <w:r w:rsidRPr="009B642E">
              <w:rPr>
                <w:rFonts w:ascii="仿宋" w:eastAsia="仿宋" w:hAnsi="仿宋" w:cs="宋体" w:hint="eastAsia"/>
                <w:color w:val="000000"/>
                <w:kern w:val="0"/>
                <w:sz w:val="28"/>
                <w:szCs w:val="28"/>
              </w:rPr>
              <w:t>投标报价得分=（评标基准价/投标报价）×30</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仿宋" w:hint="eastAsia"/>
                <w:color w:val="000000"/>
                <w:kern w:val="0"/>
                <w:sz w:val="24"/>
              </w:rPr>
              <w:t>30</w:t>
            </w:r>
            <w:r>
              <w:rPr>
                <w:rFonts w:ascii="宋体" w:hAnsi="宋体" w:cs="宋体" w:hint="eastAsia"/>
                <w:color w:val="000000"/>
                <w:kern w:val="0"/>
                <w:sz w:val="24"/>
              </w:rPr>
              <w:t>分</w:t>
            </w:r>
          </w:p>
        </w:tc>
      </w:tr>
      <w:tr w:rsidR="002E14A7" w:rsidTr="00E001B2">
        <w:trPr>
          <w:trHeight w:val="733"/>
        </w:trPr>
        <w:tc>
          <w:tcPr>
            <w:tcW w:w="8522" w:type="dxa"/>
            <w:gridSpan w:val="3"/>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二、商务部分</w:t>
            </w:r>
            <w:r>
              <w:rPr>
                <w:rFonts w:ascii="宋体" w:hAnsi="宋体" w:cs="宋体" w:hint="eastAsia"/>
                <w:b/>
                <w:bCs/>
                <w:kern w:val="0"/>
                <w:sz w:val="24"/>
              </w:rPr>
              <w:t>（满分30分）</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企业实力</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Pr="00323BD6" w:rsidRDefault="002E14A7" w:rsidP="00E001B2">
            <w:pPr>
              <w:widowControl/>
              <w:spacing w:line="320" w:lineRule="exact"/>
              <w:rPr>
                <w:rFonts w:ascii="仿宋" w:eastAsia="仿宋" w:hAnsi="仿宋" w:cs="宋体"/>
                <w:kern w:val="0"/>
                <w:sz w:val="28"/>
                <w:szCs w:val="28"/>
              </w:rPr>
            </w:pPr>
            <w:r w:rsidRPr="00323BD6">
              <w:rPr>
                <w:rFonts w:ascii="仿宋" w:eastAsia="仿宋" w:hAnsi="仿宋" w:cs="宋体" w:hint="eastAsia"/>
                <w:kern w:val="0"/>
                <w:sz w:val="28"/>
                <w:szCs w:val="28"/>
              </w:rPr>
              <w:t>1、采购清单序号</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产品中，产品厂商每个具备ISO9001管理体系认证证书的产品得2分，满分6分；</w:t>
            </w:r>
          </w:p>
          <w:p w:rsidR="002E14A7" w:rsidRPr="00323BD6" w:rsidRDefault="002E14A7" w:rsidP="00E001B2">
            <w:pPr>
              <w:widowControl/>
              <w:spacing w:line="320" w:lineRule="exact"/>
              <w:rPr>
                <w:rFonts w:ascii="仿宋" w:eastAsia="仿宋" w:hAnsi="仿宋" w:cs="宋体"/>
                <w:kern w:val="0"/>
                <w:sz w:val="28"/>
                <w:szCs w:val="28"/>
              </w:rPr>
            </w:pPr>
            <w:r w:rsidRPr="00323BD6">
              <w:rPr>
                <w:rFonts w:ascii="仿宋" w:eastAsia="仿宋" w:hAnsi="仿宋" w:cs="宋体" w:hint="eastAsia"/>
                <w:kern w:val="0"/>
                <w:sz w:val="28"/>
                <w:szCs w:val="28"/>
              </w:rPr>
              <w:t>2、采购清单序号</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产品中，产品厂商每个具有</w:t>
            </w:r>
            <w:r w:rsidRPr="00323BD6">
              <w:rPr>
                <w:rFonts w:ascii="仿宋" w:eastAsia="仿宋" w:hAnsi="仿宋" w:cs="宋体"/>
                <w:kern w:val="0"/>
                <w:sz w:val="28"/>
                <w:szCs w:val="28"/>
              </w:rPr>
              <w:t xml:space="preserve">CMMI </w:t>
            </w:r>
            <w:r w:rsidRPr="00323BD6">
              <w:rPr>
                <w:rFonts w:ascii="仿宋" w:eastAsia="仿宋" w:hAnsi="仿宋" w:cs="宋体" w:hint="eastAsia"/>
                <w:kern w:val="0"/>
                <w:sz w:val="28"/>
                <w:szCs w:val="28"/>
              </w:rPr>
              <w:t>三级认证证书</w:t>
            </w:r>
            <w:r w:rsidR="003D27E8">
              <w:rPr>
                <w:rFonts w:ascii="仿宋" w:eastAsia="仿宋" w:hAnsi="仿宋" w:cs="宋体" w:hint="eastAsia"/>
                <w:kern w:val="0"/>
                <w:sz w:val="28"/>
                <w:szCs w:val="28"/>
              </w:rPr>
              <w:t>或以上</w:t>
            </w:r>
            <w:r w:rsidRPr="00323BD6">
              <w:rPr>
                <w:rFonts w:ascii="仿宋" w:eastAsia="仿宋" w:hAnsi="仿宋" w:cs="宋体" w:hint="eastAsia"/>
                <w:kern w:val="0"/>
                <w:sz w:val="28"/>
                <w:szCs w:val="28"/>
              </w:rPr>
              <w:t>的产品</w:t>
            </w:r>
            <w:r w:rsidRPr="00323BD6">
              <w:rPr>
                <w:rFonts w:ascii="仿宋" w:eastAsia="仿宋" w:hAnsi="仿宋" w:cs="宋体"/>
                <w:kern w:val="0"/>
                <w:sz w:val="28"/>
                <w:szCs w:val="28"/>
              </w:rPr>
              <w:t>得</w:t>
            </w:r>
            <w:r w:rsidRPr="00323BD6">
              <w:rPr>
                <w:rFonts w:ascii="仿宋" w:eastAsia="仿宋" w:hAnsi="仿宋" w:cs="宋体" w:hint="eastAsia"/>
                <w:kern w:val="0"/>
                <w:sz w:val="28"/>
                <w:szCs w:val="28"/>
              </w:rPr>
              <w:t>1</w:t>
            </w:r>
            <w:r w:rsidRPr="00323BD6">
              <w:rPr>
                <w:rFonts w:ascii="仿宋" w:eastAsia="仿宋" w:hAnsi="仿宋" w:cs="宋体"/>
                <w:kern w:val="0"/>
                <w:sz w:val="28"/>
                <w:szCs w:val="28"/>
              </w:rPr>
              <w:t>分</w:t>
            </w:r>
            <w:r w:rsidRPr="00323BD6">
              <w:rPr>
                <w:rFonts w:ascii="仿宋" w:eastAsia="仿宋" w:hAnsi="仿宋" w:cs="宋体" w:hint="eastAsia"/>
                <w:kern w:val="0"/>
                <w:sz w:val="28"/>
                <w:szCs w:val="28"/>
              </w:rPr>
              <w:t>，满分3分；</w:t>
            </w:r>
          </w:p>
          <w:p w:rsidR="002E14A7" w:rsidRPr="00323BD6" w:rsidRDefault="002E14A7" w:rsidP="00E001B2">
            <w:pPr>
              <w:widowControl/>
              <w:spacing w:line="320" w:lineRule="exact"/>
              <w:rPr>
                <w:rFonts w:ascii="仿宋" w:eastAsia="仿宋" w:hAnsi="仿宋" w:cs="宋体"/>
                <w:kern w:val="0"/>
                <w:sz w:val="28"/>
                <w:szCs w:val="28"/>
              </w:rPr>
            </w:pPr>
            <w:r w:rsidRPr="00323BD6">
              <w:rPr>
                <w:rFonts w:ascii="仿宋" w:eastAsia="仿宋" w:hAnsi="仿宋" w:cs="宋体" w:hint="eastAsia"/>
                <w:kern w:val="0"/>
                <w:sz w:val="28"/>
                <w:szCs w:val="28"/>
              </w:rPr>
              <w:t>3、采购清单序号</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产品中，产品厂商每个具有国家密码管理局颁发的商用密码产品生产定点单位证书的产品得2分，满分6分；</w:t>
            </w:r>
          </w:p>
          <w:p w:rsidR="002E14A7" w:rsidRPr="00323BD6" w:rsidRDefault="002E14A7" w:rsidP="00E001B2">
            <w:pPr>
              <w:widowControl/>
              <w:spacing w:line="320" w:lineRule="exact"/>
              <w:rPr>
                <w:rFonts w:ascii="仿宋" w:eastAsia="仿宋" w:hAnsi="仿宋" w:cs="宋体"/>
                <w:kern w:val="0"/>
                <w:sz w:val="28"/>
                <w:szCs w:val="28"/>
              </w:rPr>
            </w:pPr>
            <w:r w:rsidRPr="00323BD6">
              <w:rPr>
                <w:rFonts w:ascii="仿宋" w:eastAsia="仿宋" w:hAnsi="仿宋" w:cs="宋体" w:hint="eastAsia"/>
                <w:kern w:val="0"/>
                <w:sz w:val="28"/>
                <w:szCs w:val="28"/>
              </w:rPr>
              <w:t>4、采购清单序号</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产品中，产品厂商每个具备ISO27001 信息安全管理体系认证证书的产品得2</w:t>
            </w:r>
            <w:r w:rsidRPr="00323BD6">
              <w:rPr>
                <w:rFonts w:ascii="仿宋" w:eastAsia="仿宋" w:hAnsi="仿宋" w:cs="宋体"/>
                <w:kern w:val="0"/>
                <w:sz w:val="28"/>
                <w:szCs w:val="28"/>
              </w:rPr>
              <w:t>分</w:t>
            </w:r>
            <w:r w:rsidRPr="00323BD6">
              <w:rPr>
                <w:rFonts w:ascii="仿宋" w:eastAsia="仿宋" w:hAnsi="仿宋" w:cs="宋体" w:hint="eastAsia"/>
                <w:kern w:val="0"/>
                <w:sz w:val="28"/>
                <w:szCs w:val="28"/>
              </w:rPr>
              <w:t>，满分6分。</w:t>
            </w:r>
          </w:p>
          <w:p w:rsidR="002E14A7" w:rsidRPr="00632659" w:rsidRDefault="002E14A7" w:rsidP="00E001B2">
            <w:pPr>
              <w:widowControl/>
              <w:spacing w:line="320" w:lineRule="exact"/>
              <w:rPr>
                <w:rFonts w:ascii="宋体" w:hAnsi="宋体" w:cs="宋体"/>
                <w:kern w:val="0"/>
                <w:sz w:val="24"/>
              </w:rPr>
            </w:pPr>
            <w:r w:rsidRPr="00323BD6">
              <w:rPr>
                <w:rFonts w:ascii="仿宋" w:eastAsia="仿宋" w:hAnsi="仿宋" w:cs="宋体" w:hint="eastAsia"/>
                <w:kern w:val="0"/>
                <w:sz w:val="28"/>
                <w:szCs w:val="28"/>
              </w:rPr>
              <w:t>5、采购清单序号</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FD1452"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FD1452"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FD1452"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产品中，产品厂商每个具有中国信息安全测评中心颁发的信息安全服务资质（安全开发类）一级认证证书的产品得2分，满分6分；</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kern w:val="0"/>
                <w:sz w:val="24"/>
              </w:rPr>
            </w:pPr>
            <w:r>
              <w:rPr>
                <w:rFonts w:ascii="宋体" w:hAnsi="宋体" w:cs="仿宋" w:hint="eastAsia"/>
                <w:kern w:val="0"/>
                <w:sz w:val="24"/>
              </w:rPr>
              <w:t>27</w:t>
            </w:r>
            <w:r>
              <w:rPr>
                <w:rFonts w:ascii="宋体" w:hAnsi="宋体" w:cs="宋体" w:hint="eastAsia"/>
                <w:kern w:val="0"/>
                <w:sz w:val="24"/>
              </w:rPr>
              <w:t>分</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业绩</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Pr="00BA06BC" w:rsidRDefault="002E14A7" w:rsidP="00E001B2">
            <w:pPr>
              <w:widowControl/>
              <w:spacing w:line="320" w:lineRule="exact"/>
              <w:rPr>
                <w:rFonts w:ascii="仿宋" w:eastAsia="仿宋" w:hAnsi="仿宋" w:cs="宋体"/>
                <w:kern w:val="0"/>
                <w:sz w:val="28"/>
                <w:szCs w:val="28"/>
              </w:rPr>
            </w:pPr>
            <w:r w:rsidRPr="00BA06BC">
              <w:rPr>
                <w:rFonts w:ascii="仿宋" w:eastAsia="仿宋" w:hAnsi="仿宋" w:cs="宋体" w:hint="eastAsia"/>
                <w:kern w:val="0"/>
                <w:sz w:val="28"/>
                <w:szCs w:val="28"/>
              </w:rPr>
              <w:t>投标人提供自2016年1月1日之后签订的</w:t>
            </w:r>
            <w:r>
              <w:rPr>
                <w:rFonts w:ascii="仿宋" w:eastAsia="仿宋" w:hAnsi="仿宋" w:cs="宋体" w:hint="eastAsia"/>
                <w:kern w:val="0"/>
                <w:sz w:val="28"/>
                <w:szCs w:val="28"/>
              </w:rPr>
              <w:t>90</w:t>
            </w:r>
            <w:r w:rsidRPr="00BA06BC">
              <w:rPr>
                <w:rFonts w:ascii="仿宋" w:eastAsia="仿宋" w:hAnsi="仿宋" w:cs="宋体" w:hint="eastAsia"/>
                <w:kern w:val="0"/>
                <w:sz w:val="28"/>
                <w:szCs w:val="28"/>
              </w:rPr>
              <w:t>万以上类似的项目合同，每提供一份得</w:t>
            </w:r>
            <w:r>
              <w:rPr>
                <w:rFonts w:ascii="仿宋" w:eastAsia="仿宋" w:hAnsi="仿宋" w:cs="宋体" w:hint="eastAsia"/>
                <w:kern w:val="0"/>
                <w:sz w:val="28"/>
                <w:szCs w:val="28"/>
              </w:rPr>
              <w:t>1</w:t>
            </w:r>
            <w:r w:rsidRPr="00BA06BC">
              <w:rPr>
                <w:rFonts w:ascii="仿宋" w:eastAsia="仿宋" w:hAnsi="仿宋" w:cs="宋体" w:hint="eastAsia"/>
                <w:kern w:val="0"/>
                <w:sz w:val="28"/>
                <w:szCs w:val="28"/>
              </w:rPr>
              <w:t>分，满分</w:t>
            </w:r>
            <w:r>
              <w:rPr>
                <w:rFonts w:ascii="仿宋" w:eastAsia="仿宋" w:hAnsi="仿宋" w:cs="宋体" w:hint="eastAsia"/>
                <w:kern w:val="0"/>
                <w:sz w:val="28"/>
                <w:szCs w:val="28"/>
              </w:rPr>
              <w:t>3</w:t>
            </w:r>
            <w:r w:rsidRPr="00BA06BC">
              <w:rPr>
                <w:rFonts w:ascii="仿宋" w:eastAsia="仿宋" w:hAnsi="仿宋" w:cs="宋体" w:hint="eastAsia"/>
                <w:kern w:val="0"/>
                <w:sz w:val="28"/>
                <w:szCs w:val="28"/>
              </w:rPr>
              <w:t>分。</w:t>
            </w:r>
            <w:r w:rsidRPr="002E3960">
              <w:rPr>
                <w:rFonts w:ascii="仿宋" w:eastAsia="仿宋" w:hAnsi="仿宋" w:cs="宋体" w:hint="eastAsia"/>
                <w:kern w:val="0"/>
                <w:sz w:val="28"/>
                <w:szCs w:val="28"/>
              </w:rPr>
              <w:t xml:space="preserve">（所提供合同复印件中必须有首页、清单页、总价页、签署页. </w:t>
            </w:r>
            <w:r>
              <w:rPr>
                <w:rFonts w:ascii="仿宋" w:eastAsia="仿宋" w:hAnsi="仿宋" w:cs="宋体" w:hint="eastAsia"/>
                <w:kern w:val="0"/>
                <w:sz w:val="28"/>
                <w:szCs w:val="28"/>
              </w:rPr>
              <w:t>还需</w:t>
            </w:r>
            <w:r w:rsidRPr="002E3960">
              <w:rPr>
                <w:rFonts w:ascii="仿宋" w:eastAsia="仿宋" w:hAnsi="仿宋" w:cs="宋体" w:hint="eastAsia"/>
                <w:kern w:val="0"/>
                <w:sz w:val="28"/>
                <w:szCs w:val="28"/>
              </w:rPr>
              <w:t>提供验收报告</w:t>
            </w:r>
            <w:r>
              <w:rPr>
                <w:rFonts w:ascii="仿宋" w:eastAsia="仿宋" w:hAnsi="仿宋" w:cs="宋体" w:hint="eastAsia"/>
                <w:kern w:val="0"/>
                <w:sz w:val="28"/>
                <w:szCs w:val="28"/>
              </w:rPr>
              <w:t>、中标通知书</w:t>
            </w:r>
            <w:r w:rsidRPr="002E3960">
              <w:rPr>
                <w:rFonts w:ascii="仿宋" w:eastAsia="仿宋" w:hAnsi="仿宋" w:cs="宋体" w:hint="eastAsia"/>
                <w:kern w:val="0"/>
                <w:sz w:val="28"/>
                <w:szCs w:val="28"/>
              </w:rPr>
              <w:t>&lt;复印件并加盖公章&gt;）</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kern w:val="0"/>
                <w:sz w:val="24"/>
              </w:rPr>
            </w:pPr>
            <w:r>
              <w:rPr>
                <w:rFonts w:ascii="宋体" w:hAnsi="宋体" w:cs="仿宋" w:hint="eastAsia"/>
                <w:kern w:val="0"/>
                <w:sz w:val="24"/>
              </w:rPr>
              <w:t>3</w:t>
            </w:r>
            <w:r>
              <w:rPr>
                <w:rFonts w:ascii="宋体" w:hAnsi="宋体" w:cs="宋体" w:hint="eastAsia"/>
                <w:kern w:val="0"/>
                <w:sz w:val="24"/>
              </w:rPr>
              <w:t>分</w:t>
            </w:r>
          </w:p>
        </w:tc>
      </w:tr>
      <w:tr w:rsidR="002E14A7" w:rsidTr="00E001B2">
        <w:trPr>
          <w:trHeight w:val="516"/>
        </w:trPr>
        <w:tc>
          <w:tcPr>
            <w:tcW w:w="8522" w:type="dxa"/>
            <w:gridSpan w:val="3"/>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lastRenderedPageBreak/>
              <w:t>三、技术部分（满分40分）</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对招标文件</w:t>
            </w:r>
          </w:p>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响应程度</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Pr="00C43682" w:rsidRDefault="002E14A7" w:rsidP="00E001B2">
            <w:pPr>
              <w:spacing w:line="320" w:lineRule="exact"/>
              <w:rPr>
                <w:rFonts w:ascii="仿宋" w:eastAsia="仿宋" w:hAnsi="仿宋" w:cs="宋体"/>
                <w:kern w:val="0"/>
                <w:sz w:val="28"/>
                <w:szCs w:val="28"/>
              </w:rPr>
            </w:pPr>
            <w:r w:rsidRPr="00ED6CBE">
              <w:rPr>
                <w:rFonts w:ascii="仿宋" w:eastAsia="仿宋" w:hAnsi="仿宋" w:cs="宋体" w:hint="eastAsia"/>
                <w:kern w:val="0"/>
                <w:sz w:val="28"/>
                <w:szCs w:val="28"/>
              </w:rPr>
              <w:t>1、投标人所投产品参数要完全符合招标文件要求</w:t>
            </w:r>
            <w:r>
              <w:rPr>
                <w:rFonts w:ascii="仿宋" w:eastAsia="仿宋" w:hAnsi="仿宋" w:cs="宋体" w:hint="eastAsia"/>
                <w:kern w:val="0"/>
                <w:sz w:val="28"/>
                <w:szCs w:val="28"/>
              </w:rPr>
              <w:t>,</w:t>
            </w:r>
            <w:r w:rsidRPr="00ED6CBE">
              <w:rPr>
                <w:rFonts w:ascii="仿宋" w:eastAsia="仿宋" w:hAnsi="仿宋" w:cs="宋体" w:hint="eastAsia"/>
                <w:kern w:val="0"/>
                <w:sz w:val="28"/>
                <w:szCs w:val="28"/>
              </w:rPr>
              <w:t>优于</w:t>
            </w:r>
            <w:r w:rsidR="008F6251">
              <w:rPr>
                <w:rFonts w:ascii="仿宋" w:eastAsia="仿宋" w:hAnsi="仿宋" w:cs="宋体" w:hint="eastAsia"/>
                <w:kern w:val="0"/>
                <w:sz w:val="28"/>
                <w:szCs w:val="28"/>
              </w:rPr>
              <w:t>采购清单中</w:t>
            </w:r>
            <w:r w:rsidRPr="00ED6CBE">
              <w:rPr>
                <w:rFonts w:ascii="仿宋" w:eastAsia="仿宋" w:hAnsi="仿宋" w:cs="宋体" w:hint="eastAsia"/>
                <w:kern w:val="0"/>
                <w:sz w:val="28"/>
                <w:szCs w:val="28"/>
              </w:rPr>
              <w:t>标★的技术规格及主要参数</w:t>
            </w:r>
            <w:r>
              <w:rPr>
                <w:rFonts w:ascii="仿宋" w:eastAsia="仿宋" w:hAnsi="仿宋" w:cs="宋体" w:hint="eastAsia"/>
                <w:kern w:val="0"/>
                <w:sz w:val="28"/>
                <w:szCs w:val="28"/>
              </w:rPr>
              <w:t>，每项</w:t>
            </w:r>
            <w:r w:rsidRPr="00800661">
              <w:rPr>
                <w:rFonts w:ascii="仿宋" w:eastAsia="仿宋" w:hAnsi="仿宋" w:cs="宋体" w:hint="eastAsia"/>
                <w:kern w:val="0"/>
                <w:sz w:val="28"/>
                <w:szCs w:val="28"/>
              </w:rPr>
              <w:t>得</w:t>
            </w:r>
            <w:r>
              <w:rPr>
                <w:rFonts w:ascii="仿宋" w:eastAsia="仿宋" w:hAnsi="仿宋" w:cs="宋体" w:hint="eastAsia"/>
                <w:kern w:val="0"/>
                <w:sz w:val="28"/>
                <w:szCs w:val="28"/>
              </w:rPr>
              <w:t>4</w:t>
            </w:r>
            <w:r w:rsidRPr="00800661">
              <w:rPr>
                <w:rFonts w:ascii="仿宋" w:eastAsia="仿宋" w:hAnsi="仿宋" w:cs="宋体" w:hint="eastAsia"/>
                <w:kern w:val="0"/>
                <w:sz w:val="28"/>
                <w:szCs w:val="28"/>
              </w:rPr>
              <w:t>分</w:t>
            </w:r>
            <w:r>
              <w:rPr>
                <w:rFonts w:ascii="仿宋" w:eastAsia="仿宋" w:hAnsi="仿宋" w:cs="宋体" w:hint="eastAsia"/>
                <w:kern w:val="0"/>
                <w:sz w:val="28"/>
                <w:szCs w:val="28"/>
              </w:rPr>
              <w:t>，共计28分。</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kern w:val="0"/>
                <w:sz w:val="24"/>
              </w:rPr>
            </w:pPr>
            <w:r>
              <w:rPr>
                <w:rFonts w:ascii="宋体" w:hAnsi="宋体" w:cs="宋体" w:hint="eastAsia"/>
                <w:kern w:val="0"/>
                <w:sz w:val="24"/>
              </w:rPr>
              <w:t>28分</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投标文件</w:t>
            </w:r>
          </w:p>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规范程度</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Pr="00BA06BC" w:rsidRDefault="002E14A7" w:rsidP="00E001B2">
            <w:pPr>
              <w:widowControl/>
              <w:spacing w:line="320" w:lineRule="exact"/>
              <w:jc w:val="left"/>
              <w:rPr>
                <w:rFonts w:ascii="仿宋" w:eastAsia="仿宋" w:hAnsi="仿宋" w:cs="宋体"/>
                <w:color w:val="000000"/>
                <w:kern w:val="0"/>
                <w:sz w:val="28"/>
                <w:szCs w:val="28"/>
              </w:rPr>
            </w:pPr>
            <w:r w:rsidRPr="00BA06BC">
              <w:rPr>
                <w:rFonts w:ascii="仿宋" w:eastAsia="仿宋" w:hAnsi="仿宋" w:cs="宋体" w:hint="eastAsia"/>
                <w:color w:val="000000"/>
                <w:kern w:val="0"/>
                <w:sz w:val="28"/>
                <w:szCs w:val="28"/>
              </w:rPr>
              <w:t>投标文件的编制符合招标文件规定、装订整齐、印刷精美得2分；投标文件编制无目录和页码，排序混乱</w:t>
            </w:r>
            <w:proofErr w:type="gramStart"/>
            <w:r w:rsidRPr="00BA06BC">
              <w:rPr>
                <w:rFonts w:ascii="仿宋" w:eastAsia="仿宋" w:hAnsi="仿宋" w:cs="宋体" w:hint="eastAsia"/>
                <w:color w:val="000000"/>
                <w:kern w:val="0"/>
                <w:sz w:val="28"/>
                <w:szCs w:val="28"/>
              </w:rPr>
              <w:t>和缺篇</w:t>
            </w:r>
            <w:proofErr w:type="gramEnd"/>
            <w:r w:rsidRPr="00BA06BC">
              <w:rPr>
                <w:rFonts w:ascii="仿宋" w:eastAsia="仿宋" w:hAnsi="仿宋" w:cs="宋体" w:hint="eastAsia"/>
                <w:color w:val="000000"/>
                <w:kern w:val="0"/>
                <w:sz w:val="28"/>
                <w:szCs w:val="28"/>
              </w:rPr>
              <w:t>少页的不得分。</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2分</w:t>
            </w:r>
          </w:p>
        </w:tc>
      </w:tr>
      <w:tr w:rsidR="002E14A7" w:rsidTr="00E001B2">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售后服务承诺</w:t>
            </w:r>
          </w:p>
        </w:tc>
        <w:tc>
          <w:tcPr>
            <w:tcW w:w="5646" w:type="dxa"/>
            <w:tcBorders>
              <w:top w:val="single" w:sz="4" w:space="0" w:color="auto"/>
              <w:left w:val="single" w:sz="4" w:space="0" w:color="auto"/>
              <w:bottom w:val="single" w:sz="4" w:space="0" w:color="auto"/>
              <w:right w:val="single" w:sz="4" w:space="0" w:color="auto"/>
            </w:tcBorders>
            <w:vAlign w:val="center"/>
          </w:tcPr>
          <w:p w:rsidR="002E14A7" w:rsidRPr="00BA06BC" w:rsidRDefault="002E14A7" w:rsidP="00E001B2">
            <w:pPr>
              <w:widowControl/>
              <w:spacing w:line="320" w:lineRule="exact"/>
              <w:rPr>
                <w:rFonts w:ascii="仿宋" w:eastAsia="仿宋" w:hAnsi="仿宋" w:cs="宋体"/>
                <w:kern w:val="0"/>
                <w:sz w:val="28"/>
                <w:szCs w:val="28"/>
              </w:rPr>
            </w:pPr>
            <w:r w:rsidRPr="00BA06BC">
              <w:rPr>
                <w:rFonts w:ascii="仿宋" w:eastAsia="仿宋" w:hAnsi="仿宋" w:cs="宋体" w:hint="eastAsia"/>
                <w:kern w:val="0"/>
                <w:sz w:val="28"/>
                <w:szCs w:val="28"/>
              </w:rPr>
              <w:t>1、投标人对该项目整体提供三年原厂免费质保的得</w:t>
            </w:r>
            <w:r>
              <w:rPr>
                <w:rFonts w:ascii="仿宋" w:eastAsia="仿宋" w:hAnsi="仿宋" w:cs="宋体" w:hint="eastAsia"/>
                <w:kern w:val="0"/>
                <w:sz w:val="28"/>
                <w:szCs w:val="28"/>
              </w:rPr>
              <w:t>6</w:t>
            </w:r>
            <w:r w:rsidRPr="00BA06BC">
              <w:rPr>
                <w:rFonts w:ascii="仿宋" w:eastAsia="仿宋" w:hAnsi="仿宋" w:cs="宋体" w:hint="eastAsia"/>
                <w:kern w:val="0"/>
                <w:sz w:val="28"/>
                <w:szCs w:val="28"/>
              </w:rPr>
              <w:t>分，满分</w:t>
            </w:r>
            <w:r>
              <w:rPr>
                <w:rFonts w:ascii="仿宋" w:eastAsia="仿宋" w:hAnsi="仿宋" w:cs="宋体" w:hint="eastAsia"/>
                <w:kern w:val="0"/>
                <w:sz w:val="28"/>
                <w:szCs w:val="28"/>
              </w:rPr>
              <w:t>6</w:t>
            </w:r>
            <w:r w:rsidRPr="00BA06BC">
              <w:rPr>
                <w:rFonts w:ascii="仿宋" w:eastAsia="仿宋" w:hAnsi="仿宋" w:cs="宋体" w:hint="eastAsia"/>
                <w:kern w:val="0"/>
                <w:sz w:val="28"/>
                <w:szCs w:val="28"/>
              </w:rPr>
              <w:t>分；提供免费质保函加盖投标人公章。</w:t>
            </w:r>
          </w:p>
          <w:p w:rsidR="002E14A7" w:rsidRPr="00E7704D" w:rsidRDefault="002E14A7" w:rsidP="002E14A7">
            <w:pPr>
              <w:widowControl/>
              <w:spacing w:line="320" w:lineRule="exact"/>
              <w:rPr>
                <w:rFonts w:ascii="仿宋" w:eastAsia="仿宋" w:hAnsi="仿宋" w:cs="宋体"/>
                <w:kern w:val="0"/>
                <w:sz w:val="28"/>
                <w:szCs w:val="28"/>
              </w:rPr>
            </w:pPr>
            <w:r w:rsidRPr="00BA06BC">
              <w:rPr>
                <w:rFonts w:ascii="仿宋" w:eastAsia="仿宋" w:hAnsi="仿宋" w:cs="宋体" w:hint="eastAsia"/>
                <w:kern w:val="0"/>
                <w:sz w:val="28"/>
                <w:szCs w:val="28"/>
              </w:rPr>
              <w:t>2、投标人在三年原厂免费质保基础上每增加一年得</w:t>
            </w:r>
            <w:r>
              <w:rPr>
                <w:rFonts w:ascii="仿宋" w:eastAsia="仿宋" w:hAnsi="仿宋" w:cs="宋体" w:hint="eastAsia"/>
                <w:kern w:val="0"/>
                <w:sz w:val="28"/>
                <w:szCs w:val="28"/>
              </w:rPr>
              <w:t>2</w:t>
            </w:r>
            <w:r w:rsidRPr="00BA06BC">
              <w:rPr>
                <w:rFonts w:ascii="仿宋" w:eastAsia="仿宋" w:hAnsi="仿宋" w:cs="宋体" w:hint="eastAsia"/>
                <w:kern w:val="0"/>
                <w:sz w:val="28"/>
                <w:szCs w:val="28"/>
              </w:rPr>
              <w:t>分，满分</w:t>
            </w:r>
            <w:r>
              <w:rPr>
                <w:rFonts w:ascii="仿宋" w:eastAsia="仿宋" w:hAnsi="仿宋" w:cs="宋体" w:hint="eastAsia"/>
                <w:kern w:val="0"/>
                <w:sz w:val="28"/>
                <w:szCs w:val="28"/>
              </w:rPr>
              <w:t>4</w:t>
            </w:r>
            <w:r w:rsidRPr="00BA06BC">
              <w:rPr>
                <w:rFonts w:ascii="仿宋" w:eastAsia="仿宋" w:hAnsi="仿宋" w:cs="宋体" w:hint="eastAsia"/>
                <w:kern w:val="0"/>
                <w:sz w:val="28"/>
                <w:szCs w:val="28"/>
              </w:rPr>
              <w:t>分；提供免费质保函加盖投标人公章。</w:t>
            </w:r>
          </w:p>
        </w:tc>
        <w:tc>
          <w:tcPr>
            <w:tcW w:w="928" w:type="dxa"/>
            <w:tcBorders>
              <w:top w:val="single" w:sz="4" w:space="0" w:color="auto"/>
              <w:left w:val="single" w:sz="4" w:space="0" w:color="auto"/>
              <w:bottom w:val="single" w:sz="4" w:space="0" w:color="auto"/>
              <w:right w:val="single" w:sz="4" w:space="0" w:color="auto"/>
            </w:tcBorders>
            <w:vAlign w:val="center"/>
          </w:tcPr>
          <w:p w:rsidR="002E14A7" w:rsidRDefault="002E14A7" w:rsidP="00E001B2">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10分</w:t>
            </w:r>
          </w:p>
        </w:tc>
      </w:tr>
    </w:tbl>
    <w:p w:rsidR="000B3399" w:rsidRDefault="00D453E6" w:rsidP="00CD1216">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B3399">
        <w:trPr>
          <w:trHeight w:val="55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399">
        <w:trPr>
          <w:trHeight w:val="891"/>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B3399" w:rsidRDefault="00D453E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399" w:rsidRDefault="000B3399">
            <w:pPr>
              <w:jc w:val="center"/>
              <w:rPr>
                <w:rFonts w:ascii="宋体" w:hAnsi="宋体"/>
                <w:b/>
                <w:color w:val="000000"/>
                <w:sz w:val="24"/>
                <w:szCs w:val="24"/>
                <w:lang w:val="en-GB"/>
              </w:rPr>
            </w:pPr>
          </w:p>
        </w:tc>
      </w:tr>
      <w:tr w:rsidR="000B3399">
        <w:trPr>
          <w:trHeight w:val="1414"/>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399" w:rsidRDefault="00D453E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399" w:rsidRDefault="00D453E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399" w:rsidRDefault="00D453E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399" w:rsidRDefault="000B3399">
            <w:pPr>
              <w:rPr>
                <w:rFonts w:ascii="宋体" w:hAnsi="宋体"/>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B3399" w:rsidRDefault="00D453E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399" w:rsidRDefault="000B3399">
            <w:pPr>
              <w:jc w:val="center"/>
              <w:rPr>
                <w:rFonts w:ascii="宋体" w:hAnsi="宋体"/>
                <w:b/>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399" w:rsidTr="009B19EA">
        <w:trPr>
          <w:trHeight w:val="699"/>
        </w:trPr>
        <w:tc>
          <w:tcPr>
            <w:tcW w:w="8931" w:type="dxa"/>
            <w:gridSpan w:val="4"/>
            <w:vAlign w:val="center"/>
          </w:tcPr>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w:t>
            </w:r>
            <w:r>
              <w:rPr>
                <w:rFonts w:asciiTheme="minorEastAsia" w:hAnsiTheme="minorEastAsia" w:cs="仿宋_GB2312" w:hint="eastAsia"/>
                <w:sz w:val="24"/>
                <w:szCs w:val="24"/>
                <w:lang w:val="zh-CN"/>
              </w:rPr>
              <w:lastRenderedPageBreak/>
              <w:t>企业的证明文件。残疾人福利性单位应当在投标文件中提供《残疾人福利性单位声明函》。</w:t>
            </w:r>
          </w:p>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B3399" w:rsidRDefault="00D453E6" w:rsidP="00D453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B3399" w:rsidRDefault="00D453E6" w:rsidP="00D453E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B3399" w:rsidRPr="00D453E6" w:rsidRDefault="00D453E6">
      <w:pPr>
        <w:spacing w:line="360" w:lineRule="auto"/>
        <w:rPr>
          <w:rFonts w:ascii="宋体" w:hAnsi="宋体"/>
          <w:bCs/>
          <w:sz w:val="24"/>
          <w:szCs w:val="24"/>
          <w:lang w:val="en-GB"/>
        </w:rPr>
      </w:pPr>
      <w:r w:rsidRPr="00D453E6">
        <w:rPr>
          <w:rFonts w:ascii="宋体" w:hAnsi="宋体" w:hint="eastAsia"/>
          <w:bCs/>
          <w:sz w:val="24"/>
          <w:szCs w:val="24"/>
          <w:lang w:val="en-GB"/>
        </w:rPr>
        <w:lastRenderedPageBreak/>
        <w:t>备注：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a、不接受联合体投标的项目，本表中第2项、第3项情形不适用。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b、小型和微型企业产品包括货物及其提供的服务与工程。</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c、中小企业、残疾人福利性单位提供其他企业制造的货物的，则该货物的制造商也必须为上述企业，否则不能享受价格优惠。</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d、残疾人福利性单位属于小型、微型企业的，不重复享受政策。</w:t>
      </w:r>
    </w:p>
    <w:p w:rsidR="000B3399" w:rsidRDefault="00D453E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w:t>
      </w:r>
      <w:r>
        <w:rPr>
          <w:rFonts w:asciiTheme="minorEastAsia" w:hAnsiTheme="minorEastAsia" w:cs="仿宋_GB2312"/>
          <w:sz w:val="24"/>
          <w:szCs w:val="24"/>
          <w:lang w:val="zh-CN"/>
        </w:rPr>
        <w:lastRenderedPageBreak/>
        <w:t>否则视为同意评标报告。</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rsidP="009B19EA">
      <w:pPr>
        <w:adjustRightInd w:val="0"/>
        <w:snapToGrid w:val="0"/>
        <w:spacing w:line="360" w:lineRule="auto"/>
        <w:rPr>
          <w:rFonts w:ascii="宋体" w:hAnsi="宋体" w:cs="Courier New"/>
          <w:szCs w:val="21"/>
        </w:rPr>
      </w:pPr>
      <w:bookmarkStart w:id="1" w:name="_GoBack"/>
      <w:bookmarkEnd w:id="1"/>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2E14A7" w:rsidRDefault="002E14A7">
      <w:pPr>
        <w:pStyle w:val="a7"/>
        <w:spacing w:line="360" w:lineRule="auto"/>
        <w:contextualSpacing/>
        <w:jc w:val="center"/>
        <w:rPr>
          <w:rFonts w:asciiTheme="majorEastAsia" w:eastAsiaTheme="majorEastAsia" w:hAnsiTheme="majorEastAsia" w:cs="宋体"/>
          <w:b/>
          <w:kern w:val="0"/>
          <w:sz w:val="36"/>
          <w:szCs w:val="36"/>
        </w:rPr>
      </w:pPr>
    </w:p>
    <w:p w:rsidR="002E14A7" w:rsidRDefault="002E14A7">
      <w:pPr>
        <w:pStyle w:val="a7"/>
        <w:spacing w:line="360" w:lineRule="auto"/>
        <w:contextualSpacing/>
        <w:jc w:val="center"/>
        <w:rPr>
          <w:rFonts w:asciiTheme="majorEastAsia" w:eastAsiaTheme="majorEastAsia" w:hAnsiTheme="majorEastAsia" w:cs="宋体"/>
          <w:b/>
          <w:kern w:val="0"/>
          <w:sz w:val="36"/>
          <w:szCs w:val="36"/>
        </w:rPr>
      </w:pPr>
    </w:p>
    <w:p w:rsidR="002E14A7" w:rsidRDefault="002E14A7">
      <w:pPr>
        <w:pStyle w:val="a7"/>
        <w:spacing w:line="360" w:lineRule="auto"/>
        <w:contextualSpacing/>
        <w:jc w:val="center"/>
        <w:rPr>
          <w:rFonts w:asciiTheme="majorEastAsia" w:eastAsiaTheme="majorEastAsia" w:hAnsiTheme="majorEastAsia" w:cs="宋体"/>
          <w:b/>
          <w:kern w:val="0"/>
          <w:sz w:val="36"/>
          <w:szCs w:val="36"/>
        </w:rPr>
      </w:pPr>
    </w:p>
    <w:p w:rsidR="002E14A7" w:rsidRDefault="002E14A7">
      <w:pPr>
        <w:pStyle w:val="a7"/>
        <w:spacing w:line="360" w:lineRule="auto"/>
        <w:contextualSpacing/>
        <w:jc w:val="center"/>
        <w:rPr>
          <w:rFonts w:asciiTheme="majorEastAsia" w:eastAsiaTheme="majorEastAsia" w:hAnsiTheme="majorEastAsia" w:cs="宋体"/>
          <w:b/>
          <w:kern w:val="0"/>
          <w:sz w:val="36"/>
          <w:szCs w:val="36"/>
        </w:rPr>
      </w:pPr>
    </w:p>
    <w:p w:rsidR="002E14A7" w:rsidRDefault="002E14A7">
      <w:pPr>
        <w:pStyle w:val="a7"/>
        <w:spacing w:line="360" w:lineRule="auto"/>
        <w:contextualSpacing/>
        <w:jc w:val="center"/>
        <w:rPr>
          <w:rFonts w:asciiTheme="majorEastAsia" w:eastAsiaTheme="majorEastAsia" w:hAnsiTheme="majorEastAsia" w:cs="宋体"/>
          <w:b/>
          <w:kern w:val="0"/>
          <w:sz w:val="36"/>
          <w:szCs w:val="36"/>
        </w:rPr>
      </w:pPr>
    </w:p>
    <w:p w:rsidR="002E14A7" w:rsidRDefault="002E14A7">
      <w:pPr>
        <w:pStyle w:val="a7"/>
        <w:spacing w:line="360" w:lineRule="auto"/>
        <w:contextualSpacing/>
        <w:jc w:val="center"/>
        <w:rPr>
          <w:rFonts w:asciiTheme="majorEastAsia" w:eastAsiaTheme="majorEastAsia" w:hAnsiTheme="majorEastAsia" w:cs="宋体"/>
          <w:b/>
          <w:kern w:val="0"/>
          <w:sz w:val="36"/>
          <w:szCs w:val="36"/>
        </w:rPr>
      </w:pPr>
    </w:p>
    <w:p w:rsidR="002E14A7" w:rsidRDefault="002E14A7">
      <w:pPr>
        <w:pStyle w:val="a7"/>
        <w:spacing w:line="360" w:lineRule="auto"/>
        <w:contextualSpacing/>
        <w:jc w:val="center"/>
        <w:rPr>
          <w:rFonts w:asciiTheme="majorEastAsia" w:eastAsiaTheme="majorEastAsia" w:hAnsiTheme="majorEastAsia" w:cs="宋体"/>
          <w:b/>
          <w:kern w:val="0"/>
          <w:sz w:val="36"/>
          <w:szCs w:val="36"/>
        </w:rPr>
      </w:pPr>
    </w:p>
    <w:p w:rsidR="002E14A7" w:rsidRDefault="002E14A7">
      <w:pPr>
        <w:pStyle w:val="a7"/>
        <w:spacing w:line="360" w:lineRule="auto"/>
        <w:contextualSpacing/>
        <w:jc w:val="center"/>
        <w:rPr>
          <w:rFonts w:asciiTheme="majorEastAsia" w:eastAsiaTheme="majorEastAsia" w:hAnsiTheme="majorEastAsia" w:cs="宋体"/>
          <w:b/>
          <w:kern w:val="0"/>
          <w:sz w:val="36"/>
          <w:szCs w:val="36"/>
        </w:rPr>
      </w:pPr>
    </w:p>
    <w:p w:rsidR="002E14A7" w:rsidRDefault="002E14A7">
      <w:pPr>
        <w:pStyle w:val="a7"/>
        <w:spacing w:line="360" w:lineRule="auto"/>
        <w:contextualSpacing/>
        <w:jc w:val="center"/>
        <w:rPr>
          <w:rFonts w:asciiTheme="majorEastAsia" w:eastAsiaTheme="majorEastAsia" w:hAnsiTheme="majorEastAsia" w:cs="宋体"/>
          <w:b/>
          <w:kern w:val="0"/>
          <w:sz w:val="36"/>
          <w:szCs w:val="36"/>
        </w:rPr>
      </w:pPr>
    </w:p>
    <w:p w:rsidR="002E14A7" w:rsidRDefault="002E14A7">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C9048C" w:rsidRPr="00C9048C" w:rsidRDefault="00C9048C">
      <w:pPr>
        <w:pStyle w:val="a7"/>
        <w:spacing w:line="360" w:lineRule="auto"/>
        <w:contextualSpacing/>
        <w:jc w:val="center"/>
        <w:rPr>
          <w:rFonts w:asciiTheme="majorEastAsia" w:eastAsiaTheme="majorEastAsia" w:hAnsiTheme="majorEastAsia" w:cs="宋体"/>
          <w:b/>
          <w:kern w:val="0"/>
          <w:sz w:val="30"/>
          <w:szCs w:val="30"/>
        </w:rPr>
      </w:pPr>
      <w:r w:rsidRPr="00C9048C">
        <w:rPr>
          <w:rFonts w:asciiTheme="majorEastAsia" w:eastAsiaTheme="majorEastAsia" w:hAnsiTheme="majorEastAsia" w:cs="宋体" w:hint="eastAsia"/>
          <w:b/>
          <w:kern w:val="0"/>
          <w:sz w:val="30"/>
          <w:szCs w:val="30"/>
        </w:rPr>
        <w:t>（如涉及本项的提供）</w:t>
      </w: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B3399">
        <w:tc>
          <w:tcPr>
            <w:tcW w:w="46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B3399" w:rsidRDefault="00D453E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B3399" w:rsidRDefault="000B3399">
            <w:pPr>
              <w:pStyle w:val="a7"/>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B3399" w:rsidRDefault="00D453E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tcBorders>
              <w:top w:val="double" w:sz="4" w:space="0" w:color="auto"/>
            </w:tcBorders>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B3399" w:rsidRDefault="000B3399">
            <w:pPr>
              <w:jc w:val="center"/>
            </w:pPr>
          </w:p>
        </w:tc>
        <w:tc>
          <w:tcPr>
            <w:tcW w:w="1560"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B3399" w:rsidRDefault="000B3399">
            <w:pPr>
              <w:jc w:val="center"/>
            </w:pPr>
          </w:p>
        </w:tc>
        <w:tc>
          <w:tcPr>
            <w:tcW w:w="1560"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160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B3399" w:rsidRPr="00D453E6" w:rsidRDefault="00D453E6">
            <w:pPr>
              <w:pStyle w:val="a7"/>
              <w:kinsoku w:val="0"/>
              <w:overflowPunct w:val="0"/>
              <w:autoSpaceDE w:val="0"/>
              <w:autoSpaceDN w:val="0"/>
              <w:spacing w:line="320" w:lineRule="exact"/>
              <w:rPr>
                <w:rFonts w:hAnsi="宋体" w:cs="微软雅黑"/>
                <w:bCs/>
                <w:kern w:val="0"/>
              </w:rPr>
            </w:pPr>
            <w:r w:rsidRPr="00D453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8C53FF" w:rsidTr="00E001B2">
        <w:trPr>
          <w:trHeight w:val="1920"/>
        </w:trPr>
        <w:tc>
          <w:tcPr>
            <w:tcW w:w="468" w:type="dxa"/>
            <w:vAlign w:val="center"/>
          </w:tcPr>
          <w:p w:rsidR="008C53FF" w:rsidRDefault="008C53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C53FF" w:rsidRDefault="008C53F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C53FF" w:rsidRDefault="008C53F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8C53FF" w:rsidRDefault="008C53FF">
            <w:pPr>
              <w:pStyle w:val="a7"/>
            </w:pPr>
          </w:p>
        </w:tc>
        <w:tc>
          <w:tcPr>
            <w:tcW w:w="1560" w:type="dxa"/>
            <w:vAlign w:val="center"/>
          </w:tcPr>
          <w:p w:rsidR="008C53FF" w:rsidRDefault="008C53FF">
            <w:pPr>
              <w:snapToGrid w:val="0"/>
              <w:spacing w:line="400" w:lineRule="exact"/>
              <w:rPr>
                <w:rFonts w:ascii="宋体" w:hAnsi="宋体" w:cs="微软雅黑"/>
                <w:szCs w:val="21"/>
              </w:rPr>
            </w:pPr>
          </w:p>
        </w:tc>
        <w:tc>
          <w:tcPr>
            <w:tcW w:w="2018" w:type="dxa"/>
            <w:vAlign w:val="center"/>
          </w:tcPr>
          <w:p w:rsidR="008C53FF" w:rsidRDefault="008C53FF">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B3399" w:rsidRDefault="000B3399">
            <w:pPr>
              <w:pStyle w:val="a7"/>
              <w:kinsoku w:val="0"/>
              <w:overflowPunct w:val="0"/>
              <w:autoSpaceDE w:val="0"/>
              <w:autoSpaceDN w:val="0"/>
              <w:spacing w:line="320" w:lineRule="exact"/>
              <w:rPr>
                <w:rFonts w:hAnsi="宋体" w:cs="微软雅黑"/>
                <w:bCs/>
                <w:kern w:val="0"/>
              </w:rPr>
            </w:pP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bl>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B3399" w:rsidRDefault="00D453E6" w:rsidP="00BF01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B33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B3399" w:rsidRDefault="00D453E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B3399" w:rsidRDefault="00D453E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B3399" w:rsidRDefault="00D453E6">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B3399" w:rsidRDefault="000B3399">
      <w:pPr>
        <w:pStyle w:val="a7"/>
        <w:adjustRightInd w:val="0"/>
        <w:snapToGrid w:val="0"/>
        <w:spacing w:line="360" w:lineRule="auto"/>
        <w:rPr>
          <w:rFonts w:asciiTheme="minorEastAsia" w:eastAsiaTheme="minorEastAsia" w:hAnsiTheme="minorEastAsia"/>
          <w:szCs w:val="24"/>
        </w:rPr>
      </w:pPr>
    </w:p>
    <w:p w:rsidR="000B3399" w:rsidRDefault="00D453E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0B3399">
      <w:pPr>
        <w:adjustRightInd w:val="0"/>
        <w:snapToGrid w:val="0"/>
        <w:spacing w:line="360" w:lineRule="auto"/>
        <w:rPr>
          <w:rFonts w:asciiTheme="minorEastAsia" w:hAnsiTheme="minorEastAsia" w:cs="宋体"/>
          <w:sz w:val="24"/>
          <w:szCs w:val="24"/>
          <w:u w:val="single"/>
        </w:rPr>
      </w:pP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B3399" w:rsidRDefault="000B3399">
      <w:pPr>
        <w:adjustRightInd w:val="0"/>
        <w:snapToGrid w:val="0"/>
        <w:spacing w:line="360" w:lineRule="auto"/>
        <w:ind w:firstLineChars="2050" w:firstLine="4920"/>
        <w:rPr>
          <w:rFonts w:asciiTheme="minorEastAsia" w:hAnsiTheme="minorEastAsia" w:cs="宋体"/>
          <w:sz w:val="24"/>
          <w:szCs w:val="24"/>
        </w:rPr>
      </w:pPr>
    </w:p>
    <w:p w:rsidR="000B3399" w:rsidRDefault="00D453E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0B3399" w:rsidRDefault="00D453E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B3399" w:rsidRDefault="000B3399" w:rsidP="00D453E6">
      <w:pPr>
        <w:autoSpaceDE w:val="0"/>
        <w:autoSpaceDN w:val="0"/>
        <w:adjustRightInd w:val="0"/>
        <w:spacing w:line="480" w:lineRule="auto"/>
        <w:ind w:firstLineChars="257" w:firstLine="617"/>
        <w:rPr>
          <w:rFonts w:ascii="宋体" w:hAnsi="宋体"/>
          <w:color w:val="000000"/>
          <w:sz w:val="24"/>
          <w:szCs w:val="24"/>
        </w:rPr>
      </w:pP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D453E6" w:rsidP="00D453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B3399" w:rsidRDefault="000B3399" w:rsidP="00D453E6">
      <w:pPr>
        <w:pStyle w:val="13"/>
        <w:spacing w:line="480" w:lineRule="auto"/>
        <w:ind w:leftChars="-256" w:left="-538" w:firstLineChars="257" w:firstLine="617"/>
        <w:jc w:val="center"/>
        <w:rPr>
          <w:rFonts w:asciiTheme="minorEastAsia" w:hAnsiTheme="minorEastAsia"/>
          <w:bCs/>
          <w:color w:val="000000"/>
          <w:szCs w:val="24"/>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D453E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B3399" w:rsidRDefault="00D453E6">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B3399" w:rsidRDefault="000B3399">
      <w:pPr>
        <w:pStyle w:val="14"/>
        <w:spacing w:line="480" w:lineRule="auto"/>
        <w:rPr>
          <w:rFonts w:asciiTheme="minorEastAsia" w:hAnsiTheme="minorEastAsia" w:cs="Arial"/>
          <w:color w:val="000000"/>
          <w:szCs w:val="24"/>
        </w:rPr>
      </w:pPr>
    </w:p>
    <w:p w:rsidR="000B3399" w:rsidRDefault="000B3399"/>
    <w:p w:rsidR="000B3399" w:rsidRDefault="00D453E6">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B3399" w:rsidRDefault="000B3399">
      <w:pPr>
        <w:spacing w:line="480" w:lineRule="exact"/>
        <w:jc w:val="center"/>
        <w:rPr>
          <w:rFonts w:ascii="宋体" w:hAnsi="宋体"/>
          <w:b/>
          <w:bCs/>
          <w:color w:val="000000"/>
          <w:sz w:val="36"/>
          <w:szCs w:val="36"/>
        </w:rPr>
      </w:pPr>
    </w:p>
    <w:p w:rsidR="000B3399" w:rsidRDefault="00D453E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B3399" w:rsidRDefault="000B3399">
      <w:pPr>
        <w:spacing w:line="480" w:lineRule="exact"/>
        <w:jc w:val="center"/>
        <w:rPr>
          <w:rFonts w:ascii="宋体" w:hAnsi="宋体"/>
          <w:b/>
          <w:bCs/>
          <w:color w:val="000000"/>
          <w:sz w:val="36"/>
          <w:szCs w:val="36"/>
        </w:rPr>
      </w:pP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3399">
        <w:trPr>
          <w:gridAfter w:val="1"/>
          <w:wAfter w:w="14" w:type="dxa"/>
          <w:trHeight w:val="2636"/>
        </w:trPr>
        <w:tc>
          <w:tcPr>
            <w:tcW w:w="4484" w:type="dxa"/>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B3399">
        <w:trPr>
          <w:trHeight w:val="2781"/>
        </w:trPr>
        <w:tc>
          <w:tcPr>
            <w:tcW w:w="4491" w:type="dxa"/>
            <w:gridSpan w:val="2"/>
            <w:vAlign w:val="center"/>
          </w:tcPr>
          <w:p w:rsidR="000B3399" w:rsidRDefault="00D453E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B3399" w:rsidRDefault="00D453E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B3399" w:rsidRDefault="000B3399" w:rsidP="00D453E6">
      <w:pPr>
        <w:spacing w:line="320" w:lineRule="exact"/>
        <w:ind w:left="2" w:firstLineChars="149" w:firstLine="358"/>
        <w:rPr>
          <w:rFonts w:asciiTheme="minorEastAsia" w:hAnsiTheme="minorEastAsia" w:cs="Courier New"/>
          <w:sz w:val="24"/>
          <w:szCs w:val="24"/>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0B3399" w:rsidRDefault="00D453E6" w:rsidP="00BF01F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B3399" w:rsidRDefault="00D453E6" w:rsidP="00BF01F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399" w:rsidRDefault="00D453E6" w:rsidP="00BF01F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B3399" w:rsidRDefault="00D453E6" w:rsidP="00BF01F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B3399" w:rsidRDefault="000B3399" w:rsidP="00BF01FB">
      <w:pPr>
        <w:spacing w:beforeLines="50" w:afterLines="50" w:line="360" w:lineRule="auto"/>
        <w:ind w:firstLineChars="236" w:firstLine="566"/>
        <w:rPr>
          <w:rFonts w:asciiTheme="minorEastAsia" w:hAnsiTheme="minorEastAsia" w:cs="宋体"/>
          <w:sz w:val="24"/>
          <w:szCs w:val="24"/>
          <w:lang w:val="zh-CN"/>
        </w:rPr>
      </w:pPr>
    </w:p>
    <w:p w:rsidR="000B3399" w:rsidRDefault="00D453E6" w:rsidP="00BF01F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B3399" w:rsidRDefault="00D453E6" w:rsidP="00BF01F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B3399" w:rsidRDefault="000B3399" w:rsidP="00BF01FB">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BF01FB">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BF01FB">
      <w:pPr>
        <w:spacing w:beforeLines="50" w:afterLines="50" w:line="360" w:lineRule="auto"/>
        <w:ind w:right="420" w:firstLineChars="2286" w:firstLine="5486"/>
        <w:rPr>
          <w:rFonts w:asciiTheme="minorEastAsia" w:hAnsiTheme="minorEastAsia" w:cs="宋体"/>
          <w:sz w:val="24"/>
          <w:szCs w:val="24"/>
          <w:lang w:val="zh-CN"/>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B3399" w:rsidRDefault="000B3399">
      <w:pPr>
        <w:autoSpaceDE w:val="0"/>
        <w:autoSpaceDN w:val="0"/>
        <w:adjustRightInd w:val="0"/>
        <w:spacing w:line="360" w:lineRule="auto"/>
        <w:jc w:val="center"/>
        <w:rPr>
          <w:rFonts w:ascii="宋体" w:cs="宋体"/>
          <w:sz w:val="24"/>
          <w:lang w:val="zh-CN"/>
        </w:rPr>
      </w:pPr>
    </w:p>
    <w:p w:rsidR="000B3399" w:rsidRDefault="00D453E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B3399" w:rsidRDefault="000B3399">
      <w:pPr>
        <w:autoSpaceDE w:val="0"/>
        <w:autoSpaceDN w:val="0"/>
        <w:adjustRightInd w:val="0"/>
        <w:spacing w:line="360" w:lineRule="auto"/>
        <w:ind w:right="-11"/>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outlineLvl w:val="0"/>
        <w:rPr>
          <w:rFonts w:ascii="宋体" w:cs="宋体"/>
          <w:sz w:val="24"/>
          <w:lang w:val="zh-CN"/>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B3399" w:rsidRDefault="00D453E6" w:rsidP="00BF01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33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spacing w:line="300" w:lineRule="exact"/>
        <w:rPr>
          <w:rFonts w:asciiTheme="minorEastAsia" w:hAnsiTheme="minorEastAsia"/>
          <w:color w:val="000000"/>
          <w:sz w:val="24"/>
          <w:szCs w:val="24"/>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B3399" w:rsidRDefault="00D453E6" w:rsidP="00BF01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B33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B3399" w:rsidRDefault="000B3399">
      <w:pPr>
        <w:snapToGrid w:val="0"/>
        <w:spacing w:line="360" w:lineRule="auto"/>
        <w:jc w:val="center"/>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D453E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B3399" w:rsidRDefault="00D453E6" w:rsidP="00BF01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3399">
        <w:trPr>
          <w:trHeight w:val="777"/>
        </w:trPr>
        <w:tc>
          <w:tcPr>
            <w:tcW w:w="712"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hAnsi="宋体" w:cs="微软雅黑"/>
          <w:bCs/>
          <w:kern w:val="0"/>
        </w:rPr>
      </w:pPr>
    </w:p>
    <w:p w:rsidR="000B3399" w:rsidRDefault="00D453E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B3399" w:rsidRDefault="00D453E6" w:rsidP="00BF01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B3399" w:rsidRDefault="000B3399">
      <w:pP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0B3399" w:rsidRDefault="00D453E6" w:rsidP="00BF01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0B3399" w:rsidRDefault="00D453E6" w:rsidP="00BF01F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B3399" w:rsidRDefault="000B3399">
      <w:pPr>
        <w:spacing w:line="360" w:lineRule="auto"/>
        <w:jc w:val="center"/>
        <w:rPr>
          <w:rFonts w:ascii="宋体" w:hAnsi="宋体"/>
          <w:b/>
          <w:bCs/>
          <w:color w:val="000000"/>
          <w:sz w:val="36"/>
          <w:szCs w:val="36"/>
        </w:rPr>
      </w:pP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0B3399" w:rsidRDefault="000B33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B3399" w:rsidRDefault="00D453E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B3399" w:rsidRDefault="000B3399">
      <w:pPr>
        <w:widowControl/>
        <w:spacing w:before="100" w:beforeAutospacing="1" w:after="100" w:afterAutospacing="1" w:line="360" w:lineRule="auto"/>
        <w:jc w:val="left"/>
        <w:rPr>
          <w:rFonts w:ascii="宋体" w:hAnsi="宋体"/>
          <w:color w:val="000000"/>
          <w:sz w:val="24"/>
          <w:szCs w:val="24"/>
        </w:rPr>
      </w:pPr>
    </w:p>
    <w:p w:rsidR="000B3399" w:rsidRDefault="00D453E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B3399" w:rsidRDefault="000B3399">
      <w:pPr>
        <w:autoSpaceDE w:val="0"/>
        <w:autoSpaceDN w:val="0"/>
        <w:adjustRightInd w:val="0"/>
        <w:spacing w:line="360" w:lineRule="auto"/>
        <w:jc w:val="center"/>
        <w:outlineLvl w:val="0"/>
        <w:rPr>
          <w:rFonts w:ascii="宋体" w:hAnsi="宋体" w:cs="Arial"/>
          <w:color w:val="000000"/>
          <w:kern w:val="0"/>
          <w:sz w:val="24"/>
          <w:szCs w:val="24"/>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0B3399" w:rsidRDefault="000B3399">
      <w:pPr>
        <w:spacing w:line="360" w:lineRule="auto"/>
        <w:rPr>
          <w:rFonts w:ascii="宋体" w:hAnsi="宋体"/>
          <w:szCs w:val="21"/>
        </w:rPr>
      </w:pP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B3399" w:rsidRDefault="000B3399">
      <w:pPr>
        <w:spacing w:line="360" w:lineRule="auto"/>
        <w:rPr>
          <w:rFonts w:ascii="宋体" w:hAnsi="宋体"/>
          <w:sz w:val="24"/>
          <w:szCs w:val="24"/>
        </w:rPr>
      </w:pPr>
    </w:p>
    <w:p w:rsidR="000B3399" w:rsidRDefault="000B3399">
      <w:pPr>
        <w:spacing w:line="360" w:lineRule="auto"/>
        <w:rPr>
          <w:rFonts w:ascii="宋体" w:hAnsi="宋体"/>
          <w:sz w:val="24"/>
          <w:szCs w:val="24"/>
        </w:rPr>
      </w:pPr>
    </w:p>
    <w:p w:rsidR="000B3399" w:rsidRDefault="00D453E6">
      <w:pPr>
        <w:spacing w:line="360" w:lineRule="auto"/>
        <w:rPr>
          <w:rFonts w:ascii="宋体" w:hAnsi="宋体"/>
          <w:sz w:val="24"/>
          <w:szCs w:val="24"/>
        </w:rPr>
      </w:pPr>
      <w:r>
        <w:rPr>
          <w:rFonts w:ascii="宋体" w:hAnsi="宋体" w:hint="eastAsia"/>
          <w:sz w:val="24"/>
          <w:szCs w:val="24"/>
        </w:rPr>
        <w:t xml:space="preserve">                                    单位名称（盖章）：</w:t>
      </w:r>
    </w:p>
    <w:p w:rsidR="000B3399" w:rsidRDefault="00D453E6">
      <w:pPr>
        <w:spacing w:line="360" w:lineRule="auto"/>
        <w:rPr>
          <w:rFonts w:ascii="宋体" w:hAnsi="宋体"/>
          <w:sz w:val="24"/>
          <w:szCs w:val="24"/>
        </w:rPr>
      </w:pPr>
      <w:r>
        <w:rPr>
          <w:rFonts w:ascii="宋体" w:hAnsi="宋体" w:hint="eastAsia"/>
          <w:sz w:val="24"/>
          <w:szCs w:val="24"/>
        </w:rPr>
        <w:t xml:space="preserve">                                    日    期：</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B3399" w:rsidRDefault="00D453E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 w:rsidR="000B3399" w:rsidRDefault="000B3399"/>
    <w:p w:rsidR="000B3399" w:rsidRDefault="000B3399" w:rsidP="00C9048C">
      <w:pPr>
        <w:autoSpaceDE w:val="0"/>
        <w:autoSpaceDN w:val="0"/>
        <w:adjustRightInd w:val="0"/>
        <w:spacing w:line="360" w:lineRule="auto"/>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B3399" w:rsidRDefault="000B3399"/>
    <w:p w:rsidR="000B3399" w:rsidRDefault="000B3399"/>
    <w:p w:rsidR="000B3399" w:rsidRDefault="000B3399"/>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 </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sectPr w:rsidR="000B3399" w:rsidSect="000B339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B91" w:rsidRDefault="00AA1B91" w:rsidP="000B3399">
      <w:r>
        <w:separator/>
      </w:r>
    </w:p>
  </w:endnote>
  <w:endnote w:type="continuationSeparator" w:id="0">
    <w:p w:rsidR="00AA1B91" w:rsidRDefault="00AA1B91" w:rsidP="000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B2" w:rsidRDefault="00E001B2">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001B2" w:rsidRDefault="00E001B2">
                <w:pPr>
                  <w:pStyle w:val="a9"/>
                </w:pPr>
                <w:fldSimple w:instr=" PAGE  \* MERGEFORMAT ">
                  <w:r w:rsidR="00AC1314">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B91" w:rsidRDefault="00AA1B91" w:rsidP="000B3399">
      <w:r>
        <w:separator/>
      </w:r>
    </w:p>
  </w:footnote>
  <w:footnote w:type="continuationSeparator" w:id="0">
    <w:p w:rsidR="00AA1B91" w:rsidRDefault="00AA1B91" w:rsidP="000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00ADD2"/>
    <w:multiLevelType w:val="singleLevel"/>
    <w:tmpl w:val="DB00ADD2"/>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10806B3"/>
    <w:multiLevelType w:val="multilevel"/>
    <w:tmpl w:val="410806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262C8"/>
    <w:rsid w:val="001276EF"/>
    <w:rsid w:val="0013764B"/>
    <w:rsid w:val="00140426"/>
    <w:rsid w:val="00141B3F"/>
    <w:rsid w:val="0014797F"/>
    <w:rsid w:val="00147B7D"/>
    <w:rsid w:val="00156442"/>
    <w:rsid w:val="00161A66"/>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66A5"/>
    <w:rsid w:val="001E6C54"/>
    <w:rsid w:val="001E78EA"/>
    <w:rsid w:val="001F121D"/>
    <w:rsid w:val="001F202D"/>
    <w:rsid w:val="001F4319"/>
    <w:rsid w:val="001F4B20"/>
    <w:rsid w:val="001F7E43"/>
    <w:rsid w:val="002026FE"/>
    <w:rsid w:val="002121A9"/>
    <w:rsid w:val="00212788"/>
    <w:rsid w:val="00216728"/>
    <w:rsid w:val="00220F6B"/>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3A88"/>
    <w:rsid w:val="002B22A1"/>
    <w:rsid w:val="002B2BE8"/>
    <w:rsid w:val="002C621D"/>
    <w:rsid w:val="002D0D13"/>
    <w:rsid w:val="002D50E3"/>
    <w:rsid w:val="002E14A7"/>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3976"/>
    <w:rsid w:val="00365286"/>
    <w:rsid w:val="00365BDD"/>
    <w:rsid w:val="003668D4"/>
    <w:rsid w:val="00370DFF"/>
    <w:rsid w:val="00380000"/>
    <w:rsid w:val="00383277"/>
    <w:rsid w:val="00391CDE"/>
    <w:rsid w:val="003A02F1"/>
    <w:rsid w:val="003A4C56"/>
    <w:rsid w:val="003B417C"/>
    <w:rsid w:val="003B5BE5"/>
    <w:rsid w:val="003C013E"/>
    <w:rsid w:val="003C669F"/>
    <w:rsid w:val="003D27E8"/>
    <w:rsid w:val="003D2A39"/>
    <w:rsid w:val="003D6EA0"/>
    <w:rsid w:val="003E4CE5"/>
    <w:rsid w:val="003E5D20"/>
    <w:rsid w:val="003E7330"/>
    <w:rsid w:val="003F635C"/>
    <w:rsid w:val="003F7DDA"/>
    <w:rsid w:val="00400336"/>
    <w:rsid w:val="004040EC"/>
    <w:rsid w:val="00414D08"/>
    <w:rsid w:val="00417FF6"/>
    <w:rsid w:val="00420293"/>
    <w:rsid w:val="004212F5"/>
    <w:rsid w:val="004224AA"/>
    <w:rsid w:val="00423593"/>
    <w:rsid w:val="00425597"/>
    <w:rsid w:val="00427171"/>
    <w:rsid w:val="00431A4E"/>
    <w:rsid w:val="0043314E"/>
    <w:rsid w:val="00435633"/>
    <w:rsid w:val="00436C3E"/>
    <w:rsid w:val="0043706F"/>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5DC"/>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0B5B"/>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9117B"/>
    <w:rsid w:val="006951C7"/>
    <w:rsid w:val="006B3078"/>
    <w:rsid w:val="006B3664"/>
    <w:rsid w:val="006B3B14"/>
    <w:rsid w:val="006C33F0"/>
    <w:rsid w:val="006C575E"/>
    <w:rsid w:val="006D24FE"/>
    <w:rsid w:val="006D7995"/>
    <w:rsid w:val="006E1073"/>
    <w:rsid w:val="006E5294"/>
    <w:rsid w:val="006E69A9"/>
    <w:rsid w:val="006E7D75"/>
    <w:rsid w:val="006F3C02"/>
    <w:rsid w:val="006F42BD"/>
    <w:rsid w:val="006F6735"/>
    <w:rsid w:val="007009CE"/>
    <w:rsid w:val="00703498"/>
    <w:rsid w:val="00711566"/>
    <w:rsid w:val="00714EA5"/>
    <w:rsid w:val="00716754"/>
    <w:rsid w:val="00723ED1"/>
    <w:rsid w:val="0072488A"/>
    <w:rsid w:val="00727688"/>
    <w:rsid w:val="00730668"/>
    <w:rsid w:val="007328EF"/>
    <w:rsid w:val="0073735A"/>
    <w:rsid w:val="007373E3"/>
    <w:rsid w:val="00737B3F"/>
    <w:rsid w:val="007425A0"/>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42AC"/>
    <w:rsid w:val="007965BE"/>
    <w:rsid w:val="007A05F2"/>
    <w:rsid w:val="007A0F7B"/>
    <w:rsid w:val="007A1777"/>
    <w:rsid w:val="007A4C9D"/>
    <w:rsid w:val="007B3355"/>
    <w:rsid w:val="007C23FB"/>
    <w:rsid w:val="007C6063"/>
    <w:rsid w:val="007C6809"/>
    <w:rsid w:val="007D2BA0"/>
    <w:rsid w:val="007D37EB"/>
    <w:rsid w:val="007D6EF3"/>
    <w:rsid w:val="007E2A0C"/>
    <w:rsid w:val="007F1CC8"/>
    <w:rsid w:val="007F7141"/>
    <w:rsid w:val="00810B9A"/>
    <w:rsid w:val="008123F9"/>
    <w:rsid w:val="00813462"/>
    <w:rsid w:val="00813A17"/>
    <w:rsid w:val="008147AE"/>
    <w:rsid w:val="00814D8F"/>
    <w:rsid w:val="00815F3D"/>
    <w:rsid w:val="00815F60"/>
    <w:rsid w:val="008219F4"/>
    <w:rsid w:val="00822AC8"/>
    <w:rsid w:val="00827FEC"/>
    <w:rsid w:val="00834D27"/>
    <w:rsid w:val="00847A1F"/>
    <w:rsid w:val="00856E26"/>
    <w:rsid w:val="008629A1"/>
    <w:rsid w:val="00870DCD"/>
    <w:rsid w:val="00875099"/>
    <w:rsid w:val="00881183"/>
    <w:rsid w:val="008824BB"/>
    <w:rsid w:val="008868B3"/>
    <w:rsid w:val="00893816"/>
    <w:rsid w:val="00894121"/>
    <w:rsid w:val="00896627"/>
    <w:rsid w:val="008A532F"/>
    <w:rsid w:val="008A735D"/>
    <w:rsid w:val="008B1EBC"/>
    <w:rsid w:val="008B3760"/>
    <w:rsid w:val="008B4CCA"/>
    <w:rsid w:val="008B62B1"/>
    <w:rsid w:val="008B6376"/>
    <w:rsid w:val="008C0905"/>
    <w:rsid w:val="008C2B65"/>
    <w:rsid w:val="008C380D"/>
    <w:rsid w:val="008C53FF"/>
    <w:rsid w:val="008E7034"/>
    <w:rsid w:val="008F6251"/>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95C3C"/>
    <w:rsid w:val="009A0AC7"/>
    <w:rsid w:val="009A296B"/>
    <w:rsid w:val="009A2BC5"/>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2227"/>
    <w:rsid w:val="00A44E4A"/>
    <w:rsid w:val="00A50503"/>
    <w:rsid w:val="00A5050D"/>
    <w:rsid w:val="00A57099"/>
    <w:rsid w:val="00A577F4"/>
    <w:rsid w:val="00A61462"/>
    <w:rsid w:val="00A630FF"/>
    <w:rsid w:val="00A634C2"/>
    <w:rsid w:val="00A71479"/>
    <w:rsid w:val="00A72BD8"/>
    <w:rsid w:val="00A9002A"/>
    <w:rsid w:val="00A97F1A"/>
    <w:rsid w:val="00AA0FE4"/>
    <w:rsid w:val="00AA16B6"/>
    <w:rsid w:val="00AA1B91"/>
    <w:rsid w:val="00AA265E"/>
    <w:rsid w:val="00AB743C"/>
    <w:rsid w:val="00AC0D4D"/>
    <w:rsid w:val="00AC1314"/>
    <w:rsid w:val="00AC5E1E"/>
    <w:rsid w:val="00AC62A0"/>
    <w:rsid w:val="00AC6B92"/>
    <w:rsid w:val="00AD310A"/>
    <w:rsid w:val="00AD43D5"/>
    <w:rsid w:val="00AD5C9F"/>
    <w:rsid w:val="00AE0428"/>
    <w:rsid w:val="00AE1118"/>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5A20"/>
    <w:rsid w:val="00BB1EC0"/>
    <w:rsid w:val="00BB599E"/>
    <w:rsid w:val="00BB6CC2"/>
    <w:rsid w:val="00BC01E9"/>
    <w:rsid w:val="00BC05E7"/>
    <w:rsid w:val="00BD0FE7"/>
    <w:rsid w:val="00BD3AFF"/>
    <w:rsid w:val="00BF01FB"/>
    <w:rsid w:val="00BF1DA5"/>
    <w:rsid w:val="00BF21E1"/>
    <w:rsid w:val="00C06F9E"/>
    <w:rsid w:val="00C1514A"/>
    <w:rsid w:val="00C22C9D"/>
    <w:rsid w:val="00C23622"/>
    <w:rsid w:val="00C2670F"/>
    <w:rsid w:val="00C309F5"/>
    <w:rsid w:val="00C36189"/>
    <w:rsid w:val="00C414AD"/>
    <w:rsid w:val="00C430C9"/>
    <w:rsid w:val="00C45EEC"/>
    <w:rsid w:val="00C51319"/>
    <w:rsid w:val="00C638EC"/>
    <w:rsid w:val="00C7189B"/>
    <w:rsid w:val="00C731CA"/>
    <w:rsid w:val="00C75A26"/>
    <w:rsid w:val="00C85146"/>
    <w:rsid w:val="00C8587D"/>
    <w:rsid w:val="00C874AB"/>
    <w:rsid w:val="00C9048C"/>
    <w:rsid w:val="00C932A1"/>
    <w:rsid w:val="00C956D7"/>
    <w:rsid w:val="00CA0494"/>
    <w:rsid w:val="00CA2C12"/>
    <w:rsid w:val="00CB5066"/>
    <w:rsid w:val="00CB5576"/>
    <w:rsid w:val="00CB62A6"/>
    <w:rsid w:val="00CD1216"/>
    <w:rsid w:val="00CD4CBE"/>
    <w:rsid w:val="00CD7E6D"/>
    <w:rsid w:val="00CE0F39"/>
    <w:rsid w:val="00CF4F24"/>
    <w:rsid w:val="00D041C7"/>
    <w:rsid w:val="00D11037"/>
    <w:rsid w:val="00D21019"/>
    <w:rsid w:val="00D227B2"/>
    <w:rsid w:val="00D228EB"/>
    <w:rsid w:val="00D26A7A"/>
    <w:rsid w:val="00D31F0B"/>
    <w:rsid w:val="00D35049"/>
    <w:rsid w:val="00D4033F"/>
    <w:rsid w:val="00D409E1"/>
    <w:rsid w:val="00D44821"/>
    <w:rsid w:val="00D453E6"/>
    <w:rsid w:val="00D54C29"/>
    <w:rsid w:val="00D60BC1"/>
    <w:rsid w:val="00D87AE5"/>
    <w:rsid w:val="00D87CA6"/>
    <w:rsid w:val="00D90CE2"/>
    <w:rsid w:val="00D95770"/>
    <w:rsid w:val="00DA2B4C"/>
    <w:rsid w:val="00DA3386"/>
    <w:rsid w:val="00DA70EB"/>
    <w:rsid w:val="00DB748A"/>
    <w:rsid w:val="00DC5A3D"/>
    <w:rsid w:val="00DD116A"/>
    <w:rsid w:val="00DD1648"/>
    <w:rsid w:val="00DD44B9"/>
    <w:rsid w:val="00DF5963"/>
    <w:rsid w:val="00E001B2"/>
    <w:rsid w:val="00E05333"/>
    <w:rsid w:val="00E155B5"/>
    <w:rsid w:val="00E16A95"/>
    <w:rsid w:val="00E203D7"/>
    <w:rsid w:val="00E23924"/>
    <w:rsid w:val="00E2434C"/>
    <w:rsid w:val="00E24944"/>
    <w:rsid w:val="00E27CD3"/>
    <w:rsid w:val="00E31F13"/>
    <w:rsid w:val="00E32D01"/>
    <w:rsid w:val="00E339F7"/>
    <w:rsid w:val="00E403D1"/>
    <w:rsid w:val="00E43378"/>
    <w:rsid w:val="00E43D96"/>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CE0"/>
    <w:rsid w:val="00F21E3B"/>
    <w:rsid w:val="00F244A8"/>
    <w:rsid w:val="00F30ABD"/>
    <w:rsid w:val="00F3359B"/>
    <w:rsid w:val="00F43428"/>
    <w:rsid w:val="00F44074"/>
    <w:rsid w:val="00F4626B"/>
    <w:rsid w:val="00F51389"/>
    <w:rsid w:val="00F51B73"/>
    <w:rsid w:val="00F51ED8"/>
    <w:rsid w:val="00F51FCE"/>
    <w:rsid w:val="00F5227B"/>
    <w:rsid w:val="00F54292"/>
    <w:rsid w:val="00F5466E"/>
    <w:rsid w:val="00F6477D"/>
    <w:rsid w:val="00F66967"/>
    <w:rsid w:val="00F66D61"/>
    <w:rsid w:val="00F67F31"/>
    <w:rsid w:val="00F71411"/>
    <w:rsid w:val="00F731C3"/>
    <w:rsid w:val="00F75216"/>
    <w:rsid w:val="00F847FE"/>
    <w:rsid w:val="00F849D7"/>
    <w:rsid w:val="00F85FCF"/>
    <w:rsid w:val="00F86489"/>
    <w:rsid w:val="00F8732C"/>
    <w:rsid w:val="00F90D82"/>
    <w:rsid w:val="00F92C08"/>
    <w:rsid w:val="00FA3E6A"/>
    <w:rsid w:val="00FA64E7"/>
    <w:rsid w:val="00FA774A"/>
    <w:rsid w:val="00FB0DF3"/>
    <w:rsid w:val="00FC0DEB"/>
    <w:rsid w:val="00FC4909"/>
    <w:rsid w:val="00FC4962"/>
    <w:rsid w:val="00FD12DE"/>
    <w:rsid w:val="00FD1452"/>
    <w:rsid w:val="00FD62FF"/>
    <w:rsid w:val="00FE2F78"/>
    <w:rsid w:val="00FE61C6"/>
    <w:rsid w:val="00FF4EA4"/>
    <w:rsid w:val="12833646"/>
    <w:rsid w:val="1BA00CAB"/>
    <w:rsid w:val="1D5549DC"/>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99"/>
    <w:pPr>
      <w:widowControl w:val="0"/>
      <w:jc w:val="both"/>
    </w:pPr>
    <w:rPr>
      <w:kern w:val="2"/>
      <w:sz w:val="21"/>
      <w:szCs w:val="22"/>
    </w:rPr>
  </w:style>
  <w:style w:type="paragraph" w:styleId="1">
    <w:name w:val="heading 1"/>
    <w:basedOn w:val="a"/>
    <w:next w:val="a"/>
    <w:link w:val="1Char"/>
    <w:qFormat/>
    <w:rsid w:val="000B33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33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33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33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B33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B3399"/>
    <w:pPr>
      <w:spacing w:after="120"/>
    </w:pPr>
  </w:style>
  <w:style w:type="paragraph" w:styleId="a5">
    <w:name w:val="Normal Indent"/>
    <w:basedOn w:val="a"/>
    <w:qFormat/>
    <w:rsid w:val="000B3399"/>
    <w:pPr>
      <w:ind w:firstLine="425"/>
    </w:pPr>
    <w:rPr>
      <w:rFonts w:ascii="Times New Roman" w:eastAsia="宋体" w:hAnsi="Times New Roman" w:cs="Times New Roman"/>
      <w:szCs w:val="20"/>
    </w:rPr>
  </w:style>
  <w:style w:type="paragraph" w:styleId="a6">
    <w:name w:val="caption"/>
    <w:basedOn w:val="a"/>
    <w:next w:val="a"/>
    <w:qFormat/>
    <w:rsid w:val="000B3399"/>
    <w:rPr>
      <w:rFonts w:ascii="Arial" w:eastAsia="黑体" w:hAnsi="Arial" w:cs="Arial"/>
      <w:sz w:val="20"/>
      <w:szCs w:val="20"/>
    </w:rPr>
  </w:style>
  <w:style w:type="paragraph" w:styleId="30">
    <w:name w:val="Body Text 3"/>
    <w:basedOn w:val="a"/>
    <w:link w:val="3Char0"/>
    <w:qFormat/>
    <w:rsid w:val="000B3399"/>
    <w:rPr>
      <w:rFonts w:ascii="Times New Roman" w:eastAsia="宋体" w:hAnsi="Times New Roman" w:cs="Times New Roman"/>
      <w:color w:val="FF0000"/>
      <w:sz w:val="24"/>
      <w:szCs w:val="24"/>
    </w:rPr>
  </w:style>
  <w:style w:type="paragraph" w:styleId="5">
    <w:name w:val="toc 5"/>
    <w:basedOn w:val="a"/>
    <w:next w:val="a"/>
    <w:uiPriority w:val="39"/>
    <w:qFormat/>
    <w:rsid w:val="000B33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3399"/>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0B3399"/>
    <w:rPr>
      <w:rFonts w:eastAsia="宋体"/>
      <w:sz w:val="24"/>
    </w:rPr>
  </w:style>
  <w:style w:type="paragraph" w:styleId="a8">
    <w:name w:val="Date"/>
    <w:basedOn w:val="a"/>
    <w:next w:val="a"/>
    <w:link w:val="Char2"/>
    <w:uiPriority w:val="99"/>
    <w:unhideWhenUsed/>
    <w:qFormat/>
    <w:rsid w:val="000B3399"/>
    <w:pPr>
      <w:ind w:leftChars="2500" w:left="100"/>
    </w:pPr>
  </w:style>
  <w:style w:type="paragraph" w:styleId="a9">
    <w:name w:val="footer"/>
    <w:basedOn w:val="a"/>
    <w:link w:val="Char3"/>
    <w:uiPriority w:val="99"/>
    <w:unhideWhenUsed/>
    <w:qFormat/>
    <w:rsid w:val="000B33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B33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B33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B3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B3399"/>
    <w:rPr>
      <w:rFonts w:ascii="Calibri" w:eastAsia="宋体" w:hAnsi="Calibri" w:cs="Times New Roman"/>
      <w:sz w:val="24"/>
      <w:szCs w:val="24"/>
    </w:rPr>
  </w:style>
  <w:style w:type="character" w:styleId="ac">
    <w:name w:val="Strong"/>
    <w:basedOn w:val="a0"/>
    <w:uiPriority w:val="22"/>
    <w:qFormat/>
    <w:rsid w:val="000B3399"/>
    <w:rPr>
      <w:b/>
      <w:bCs/>
    </w:rPr>
  </w:style>
  <w:style w:type="character" w:styleId="ad">
    <w:name w:val="FollowedHyperlink"/>
    <w:basedOn w:val="a0"/>
    <w:uiPriority w:val="99"/>
    <w:semiHidden/>
    <w:unhideWhenUsed/>
    <w:qFormat/>
    <w:rsid w:val="000B3399"/>
    <w:rPr>
      <w:color w:val="800080" w:themeColor="followedHyperlink"/>
      <w:u w:val="single"/>
    </w:rPr>
  </w:style>
  <w:style w:type="character" w:styleId="ae">
    <w:name w:val="Emphasis"/>
    <w:basedOn w:val="a0"/>
    <w:uiPriority w:val="20"/>
    <w:qFormat/>
    <w:rsid w:val="000B3399"/>
    <w:rPr>
      <w:i/>
      <w:iCs/>
    </w:rPr>
  </w:style>
  <w:style w:type="character" w:styleId="af">
    <w:name w:val="Hyperlink"/>
    <w:basedOn w:val="a0"/>
    <w:uiPriority w:val="99"/>
    <w:unhideWhenUsed/>
    <w:qFormat/>
    <w:rsid w:val="000B3399"/>
    <w:rPr>
      <w:color w:val="0000FF"/>
      <w:u w:val="single"/>
    </w:rPr>
  </w:style>
  <w:style w:type="character" w:customStyle="1" w:styleId="1Char">
    <w:name w:val="标题 1 Char"/>
    <w:basedOn w:val="a0"/>
    <w:link w:val="1"/>
    <w:qFormat/>
    <w:rsid w:val="000B3399"/>
    <w:rPr>
      <w:rFonts w:ascii="Calibri" w:eastAsia="宋体" w:hAnsi="Calibri" w:cs="Times New Roman"/>
      <w:b/>
      <w:bCs/>
      <w:kern w:val="44"/>
      <w:sz w:val="44"/>
      <w:szCs w:val="44"/>
    </w:rPr>
  </w:style>
  <w:style w:type="character" w:customStyle="1" w:styleId="2Char">
    <w:name w:val="标题 2 Char"/>
    <w:basedOn w:val="a0"/>
    <w:link w:val="2"/>
    <w:qFormat/>
    <w:rsid w:val="000B3399"/>
    <w:rPr>
      <w:rFonts w:ascii="Arial" w:eastAsia="黑体" w:hAnsi="Arial" w:cs="Times New Roman"/>
      <w:b/>
      <w:bCs/>
      <w:kern w:val="0"/>
      <w:sz w:val="32"/>
      <w:szCs w:val="32"/>
    </w:rPr>
  </w:style>
  <w:style w:type="character" w:customStyle="1" w:styleId="3Char">
    <w:name w:val="标题 3 Char"/>
    <w:basedOn w:val="a0"/>
    <w:link w:val="3"/>
    <w:qFormat/>
    <w:rsid w:val="000B33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3399"/>
    <w:rPr>
      <w:rFonts w:ascii="Arial" w:eastAsia="黑体" w:hAnsi="Arial" w:cs="Times New Roman"/>
      <w:b/>
      <w:bCs/>
      <w:kern w:val="0"/>
      <w:sz w:val="28"/>
      <w:szCs w:val="28"/>
    </w:rPr>
  </w:style>
  <w:style w:type="character" w:customStyle="1" w:styleId="Char1">
    <w:name w:val="纯文本 Char"/>
    <w:basedOn w:val="a0"/>
    <w:link w:val="a7"/>
    <w:qFormat/>
    <w:rsid w:val="000B3399"/>
    <w:rPr>
      <w:rFonts w:eastAsia="宋体"/>
      <w:sz w:val="24"/>
    </w:rPr>
  </w:style>
  <w:style w:type="character" w:customStyle="1" w:styleId="Char2">
    <w:name w:val="日期 Char"/>
    <w:basedOn w:val="a0"/>
    <w:link w:val="a8"/>
    <w:uiPriority w:val="99"/>
    <w:qFormat/>
    <w:rsid w:val="000B3399"/>
  </w:style>
  <w:style w:type="character" w:customStyle="1" w:styleId="Char3">
    <w:name w:val="页脚 Char"/>
    <w:basedOn w:val="a0"/>
    <w:link w:val="a9"/>
    <w:uiPriority w:val="99"/>
    <w:qFormat/>
    <w:rsid w:val="000B3399"/>
    <w:rPr>
      <w:sz w:val="18"/>
      <w:szCs w:val="18"/>
    </w:rPr>
  </w:style>
  <w:style w:type="character" w:customStyle="1" w:styleId="Char4">
    <w:name w:val="页眉 Char"/>
    <w:basedOn w:val="a0"/>
    <w:link w:val="aa"/>
    <w:uiPriority w:val="99"/>
    <w:qFormat/>
    <w:rsid w:val="000B3399"/>
    <w:rPr>
      <w:sz w:val="18"/>
      <w:szCs w:val="18"/>
    </w:rPr>
  </w:style>
  <w:style w:type="character" w:customStyle="1" w:styleId="Char10">
    <w:name w:val="纯文本 Char1"/>
    <w:qFormat/>
    <w:rsid w:val="000B3399"/>
    <w:rPr>
      <w:rFonts w:eastAsia="宋体"/>
      <w:sz w:val="24"/>
    </w:rPr>
  </w:style>
  <w:style w:type="paragraph" w:customStyle="1" w:styleId="Default">
    <w:name w:val="Default"/>
    <w:qFormat/>
    <w:rsid w:val="000B33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B3399"/>
    <w:pPr>
      <w:ind w:firstLineChars="200" w:firstLine="420"/>
    </w:pPr>
  </w:style>
  <w:style w:type="paragraph" w:styleId="af0">
    <w:name w:val="List Paragraph"/>
    <w:basedOn w:val="a"/>
    <w:uiPriority w:val="99"/>
    <w:unhideWhenUsed/>
    <w:qFormat/>
    <w:rsid w:val="000B3399"/>
    <w:pPr>
      <w:ind w:firstLineChars="200" w:firstLine="420"/>
    </w:pPr>
  </w:style>
  <w:style w:type="character" w:customStyle="1" w:styleId="CharChar">
    <w:name w:val="正文文本缩进 Char Char"/>
    <w:link w:val="13"/>
    <w:qFormat/>
    <w:rsid w:val="000B3399"/>
    <w:rPr>
      <w:rFonts w:ascii="宋体"/>
      <w:sz w:val="24"/>
    </w:rPr>
  </w:style>
  <w:style w:type="paragraph" w:customStyle="1" w:styleId="13">
    <w:name w:val="正文文本缩进1"/>
    <w:basedOn w:val="a"/>
    <w:link w:val="CharChar"/>
    <w:qFormat/>
    <w:rsid w:val="000B3399"/>
    <w:pPr>
      <w:spacing w:line="360" w:lineRule="auto"/>
      <w:ind w:firstLineChars="200" w:firstLine="480"/>
    </w:pPr>
    <w:rPr>
      <w:rFonts w:ascii="宋体"/>
      <w:sz w:val="24"/>
    </w:rPr>
  </w:style>
  <w:style w:type="character" w:customStyle="1" w:styleId="CharChar0">
    <w:name w:val="日期 Char Char"/>
    <w:link w:val="14"/>
    <w:qFormat/>
    <w:rsid w:val="000B3399"/>
    <w:rPr>
      <w:sz w:val="24"/>
    </w:rPr>
  </w:style>
  <w:style w:type="paragraph" w:customStyle="1" w:styleId="14">
    <w:name w:val="日期1"/>
    <w:basedOn w:val="a"/>
    <w:next w:val="a"/>
    <w:link w:val="CharChar0"/>
    <w:qFormat/>
    <w:rsid w:val="000B3399"/>
    <w:rPr>
      <w:sz w:val="24"/>
    </w:rPr>
  </w:style>
  <w:style w:type="paragraph" w:customStyle="1" w:styleId="15">
    <w:name w:val="正文缩进1"/>
    <w:basedOn w:val="a"/>
    <w:qFormat/>
    <w:rsid w:val="000B33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33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B33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B3399"/>
    <w:rPr>
      <w:rFonts w:ascii="Times New Roman" w:eastAsia="宋体" w:hAnsi="Times New Roman" w:cs="Times New Roman"/>
      <w:color w:val="FF0000"/>
      <w:sz w:val="24"/>
      <w:szCs w:val="24"/>
    </w:rPr>
  </w:style>
  <w:style w:type="character" w:customStyle="1" w:styleId="edittexttarea">
    <w:name w:val="edittexttarea"/>
    <w:basedOn w:val="a0"/>
    <w:qFormat/>
    <w:rsid w:val="000B3399"/>
  </w:style>
  <w:style w:type="paragraph" w:customStyle="1" w:styleId="11212">
    <w:name w:val="样式 标题 1 + 四号 居中 段前: 12 磅 段后: 12 磅 行距: 单倍行距"/>
    <w:basedOn w:val="1"/>
    <w:qFormat/>
    <w:rsid w:val="000B33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33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B3399"/>
  </w:style>
  <w:style w:type="character" w:customStyle="1" w:styleId="Char">
    <w:name w:val="正文首行缩进 Char"/>
    <w:basedOn w:val="Char0"/>
    <w:link w:val="a3"/>
    <w:qFormat/>
    <w:rsid w:val="000B33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B339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F8C27-6E8C-4F30-A1DD-2EBDA18E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93</Pages>
  <Words>8093</Words>
  <Characters>46132</Characters>
  <Application>Microsoft Office Word</Application>
  <DocSecurity>0</DocSecurity>
  <Lines>384</Lines>
  <Paragraphs>108</Paragraphs>
  <ScaleCrop>false</ScaleCrop>
  <Company>Sky123.Org</Company>
  <LinksUpToDate>false</LinksUpToDate>
  <CharactersWithSpaces>54117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17</cp:revision>
  <cp:lastPrinted>2018-09-12T01:18:00Z</cp:lastPrinted>
  <dcterms:created xsi:type="dcterms:W3CDTF">2018-09-11T07:22:00Z</dcterms:created>
  <dcterms:modified xsi:type="dcterms:W3CDTF">2018-09-19T07:24:00Z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