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C6" w:rsidRDefault="00C978C6" w:rsidP="00C978C6">
      <w:pPr>
        <w:pStyle w:val="2"/>
        <w:jc w:val="center"/>
        <w:rPr>
          <w:rFonts w:ascii="宋体" w:eastAsia="宋体" w:hAnsi="宋体" w:cs="宋体" w:hint="eastAsia"/>
          <w:szCs w:val="32"/>
        </w:rPr>
      </w:pPr>
      <w:r>
        <w:rPr>
          <w:rFonts w:ascii="宋体" w:eastAsia="宋体" w:hAnsi="宋体" w:cs="宋体" w:hint="eastAsia"/>
          <w:szCs w:val="32"/>
        </w:rPr>
        <w:t>投标分项报价表</w:t>
      </w:r>
    </w:p>
    <w:p w:rsidR="00C978C6" w:rsidRDefault="00C978C6" w:rsidP="00C978C6">
      <w:pPr>
        <w:spacing w:before="50" w:afterLines="50" w:line="360" w:lineRule="auto"/>
        <w:contextualSpacing/>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项目编号：JZFCG-G2018077</w:t>
      </w:r>
    </w:p>
    <w:p w:rsidR="00C978C6" w:rsidRDefault="00C978C6" w:rsidP="00C978C6">
      <w:pPr>
        <w:rPr>
          <w:rFonts w:ascii="微软雅黑" w:eastAsia="微软雅黑" w:hAnsi="微软雅黑" w:cs="微软雅黑" w:hint="eastAsia"/>
          <w:sz w:val="24"/>
          <w:szCs w:val="24"/>
        </w:rPr>
      </w:pPr>
      <w:r>
        <w:rPr>
          <w:rFonts w:ascii="微软雅黑" w:eastAsia="微软雅黑" w:hAnsi="微软雅黑" w:cs="微软雅黑" w:hint="eastAsia"/>
          <w:sz w:val="24"/>
          <w:szCs w:val="24"/>
        </w:rPr>
        <w:t>项目名称：消防器材装备</w:t>
      </w:r>
    </w:p>
    <w:tbl>
      <w:tblPr>
        <w:tblW w:w="0" w:type="auto"/>
        <w:jc w:val="center"/>
        <w:tblLayout w:type="fixed"/>
        <w:tblLook w:val="0000"/>
      </w:tblPr>
      <w:tblGrid>
        <w:gridCol w:w="731"/>
        <w:gridCol w:w="2340"/>
        <w:gridCol w:w="2010"/>
        <w:gridCol w:w="4583"/>
        <w:gridCol w:w="783"/>
        <w:gridCol w:w="851"/>
        <w:gridCol w:w="1193"/>
        <w:gridCol w:w="1134"/>
        <w:gridCol w:w="1500"/>
      </w:tblGrid>
      <w:tr w:rsidR="00C978C6" w:rsidTr="00F90324">
        <w:trPr>
          <w:trHeight w:val="851"/>
          <w:jc w:val="center"/>
        </w:trPr>
        <w:tc>
          <w:tcPr>
            <w:tcW w:w="731" w:type="dxa"/>
            <w:tcBorders>
              <w:top w:val="single" w:sz="6" w:space="0" w:color="auto"/>
              <w:left w:val="single" w:sz="6" w:space="0" w:color="auto"/>
              <w:bottom w:val="single" w:sz="6" w:space="0" w:color="auto"/>
              <w:right w:val="single" w:sz="6" w:space="0" w:color="auto"/>
            </w:tcBorders>
            <w:shd w:val="clear" w:color="auto" w:fill="F2F2F2"/>
            <w:vAlign w:val="center"/>
          </w:tcPr>
          <w:p w:rsidR="00C978C6" w:rsidRDefault="00C978C6" w:rsidP="00F90324">
            <w:pPr>
              <w:autoSpaceDE w:val="0"/>
              <w:autoSpaceDN w:val="0"/>
              <w:adjustRightInd w:val="0"/>
              <w:spacing w:line="280" w:lineRule="exact"/>
              <w:jc w:val="center"/>
              <w:rPr>
                <w:rFonts w:ascii="微软雅黑" w:eastAsia="微软雅黑" w:hAnsi="微软雅黑" w:cs="微软雅黑" w:hint="eastAsia"/>
                <w:b/>
                <w:sz w:val="24"/>
                <w:szCs w:val="24"/>
                <w:lang w:val="zh-CN"/>
              </w:rPr>
            </w:pPr>
            <w:r>
              <w:rPr>
                <w:rFonts w:ascii="微软雅黑" w:eastAsia="微软雅黑" w:hAnsi="微软雅黑" w:cs="微软雅黑" w:hint="eastAsia"/>
                <w:b/>
                <w:sz w:val="24"/>
                <w:szCs w:val="24"/>
                <w:lang w:val="zh-CN"/>
              </w:rPr>
              <w:t>序号</w:t>
            </w:r>
          </w:p>
        </w:tc>
        <w:tc>
          <w:tcPr>
            <w:tcW w:w="2340" w:type="dxa"/>
            <w:tcBorders>
              <w:top w:val="single" w:sz="6" w:space="0" w:color="auto"/>
              <w:left w:val="single" w:sz="6" w:space="0" w:color="auto"/>
              <w:bottom w:val="single" w:sz="6" w:space="0" w:color="auto"/>
              <w:right w:val="single" w:sz="6" w:space="0" w:color="auto"/>
            </w:tcBorders>
            <w:shd w:val="clear" w:color="auto" w:fill="F2F2F2"/>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b/>
                <w:sz w:val="24"/>
                <w:szCs w:val="24"/>
                <w:lang w:val="zh-CN"/>
              </w:rPr>
            </w:pPr>
            <w:r>
              <w:rPr>
                <w:rFonts w:ascii="微软雅黑" w:eastAsia="微软雅黑" w:hAnsi="微软雅黑" w:cs="微软雅黑" w:hint="eastAsia"/>
                <w:b/>
                <w:sz w:val="24"/>
                <w:szCs w:val="24"/>
                <w:lang w:val="zh-CN"/>
              </w:rPr>
              <w:t>名称</w:t>
            </w:r>
          </w:p>
        </w:tc>
        <w:tc>
          <w:tcPr>
            <w:tcW w:w="2010" w:type="dxa"/>
            <w:tcBorders>
              <w:top w:val="single" w:sz="6" w:space="0" w:color="auto"/>
              <w:left w:val="single" w:sz="6" w:space="0" w:color="auto"/>
              <w:bottom w:val="single" w:sz="6" w:space="0" w:color="auto"/>
              <w:right w:val="single" w:sz="6" w:space="0" w:color="auto"/>
            </w:tcBorders>
            <w:shd w:val="clear" w:color="auto" w:fill="F2F2F2"/>
            <w:vAlign w:val="center"/>
          </w:tcPr>
          <w:p w:rsidR="00C978C6" w:rsidRDefault="00C978C6" w:rsidP="00F90324">
            <w:pPr>
              <w:autoSpaceDE w:val="0"/>
              <w:autoSpaceDN w:val="0"/>
              <w:adjustRightInd w:val="0"/>
              <w:spacing w:line="360" w:lineRule="auto"/>
              <w:ind w:firstLineChars="100" w:firstLine="240"/>
              <w:jc w:val="center"/>
              <w:rPr>
                <w:rFonts w:ascii="微软雅黑" w:eastAsia="微软雅黑" w:hAnsi="微软雅黑" w:cs="微软雅黑" w:hint="eastAsia"/>
                <w:b/>
                <w:sz w:val="24"/>
                <w:szCs w:val="24"/>
              </w:rPr>
            </w:pPr>
            <w:r>
              <w:rPr>
                <w:rFonts w:ascii="微软雅黑" w:eastAsia="微软雅黑" w:hAnsi="微软雅黑" w:cs="微软雅黑" w:hint="eastAsia"/>
                <w:b/>
                <w:sz w:val="24"/>
                <w:szCs w:val="24"/>
                <w:lang w:val="zh-CN"/>
              </w:rPr>
              <w:t>规格型号</w:t>
            </w:r>
          </w:p>
        </w:tc>
        <w:tc>
          <w:tcPr>
            <w:tcW w:w="4583" w:type="dxa"/>
            <w:tcBorders>
              <w:top w:val="single" w:sz="6" w:space="0" w:color="auto"/>
              <w:left w:val="single" w:sz="6" w:space="0" w:color="auto"/>
              <w:bottom w:val="single" w:sz="6" w:space="0" w:color="auto"/>
              <w:right w:val="single" w:sz="6" w:space="0" w:color="auto"/>
            </w:tcBorders>
            <w:shd w:val="clear" w:color="auto" w:fill="F2F2F2"/>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b/>
                <w:sz w:val="24"/>
                <w:szCs w:val="24"/>
                <w:lang w:val="zh-CN"/>
              </w:rPr>
            </w:pPr>
            <w:r>
              <w:rPr>
                <w:rFonts w:ascii="微软雅黑" w:eastAsia="微软雅黑" w:hAnsi="微软雅黑" w:cs="微软雅黑" w:hint="eastAsia"/>
                <w:b/>
                <w:sz w:val="24"/>
                <w:szCs w:val="24"/>
                <w:lang w:val="zh-CN"/>
              </w:rPr>
              <w:t>技术参数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b/>
                <w:sz w:val="24"/>
                <w:szCs w:val="24"/>
                <w:lang w:val="zh-CN"/>
              </w:rPr>
            </w:pPr>
            <w:r>
              <w:rPr>
                <w:rFonts w:ascii="微软雅黑" w:eastAsia="微软雅黑" w:hAnsi="微软雅黑" w:cs="微软雅黑" w:hint="eastAsia"/>
                <w:b/>
                <w:sz w:val="24"/>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b/>
                <w:sz w:val="24"/>
                <w:szCs w:val="24"/>
                <w:lang w:val="zh-CN"/>
              </w:rPr>
            </w:pPr>
            <w:r>
              <w:rPr>
                <w:rFonts w:ascii="微软雅黑" w:eastAsia="微软雅黑" w:hAnsi="微软雅黑" w:cs="微软雅黑" w:hint="eastAsia"/>
                <w:b/>
                <w:sz w:val="24"/>
                <w:szCs w:val="24"/>
                <w:lang w:val="zh-CN"/>
              </w:rPr>
              <w:t>数量</w:t>
            </w:r>
          </w:p>
        </w:tc>
        <w:tc>
          <w:tcPr>
            <w:tcW w:w="1193" w:type="dxa"/>
            <w:tcBorders>
              <w:top w:val="single" w:sz="6" w:space="0" w:color="auto"/>
              <w:left w:val="single" w:sz="6" w:space="0" w:color="auto"/>
              <w:bottom w:val="single" w:sz="6" w:space="0" w:color="auto"/>
              <w:right w:val="single" w:sz="6" w:space="0" w:color="auto"/>
            </w:tcBorders>
            <w:shd w:val="clear" w:color="auto" w:fill="F2F2F2"/>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b/>
                <w:sz w:val="24"/>
                <w:szCs w:val="24"/>
                <w:lang w:val="zh-CN"/>
              </w:rPr>
            </w:pPr>
            <w:r>
              <w:rPr>
                <w:rFonts w:ascii="微软雅黑" w:eastAsia="微软雅黑" w:hAnsi="微软雅黑" w:cs="微软雅黑" w:hint="eastAsia"/>
                <w:b/>
                <w:sz w:val="24"/>
                <w:szCs w:val="24"/>
                <w:lang w:val="zh-CN"/>
              </w:rPr>
              <w:t>单价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C978C6" w:rsidRDefault="00C978C6" w:rsidP="00F90324">
            <w:pPr>
              <w:autoSpaceDE w:val="0"/>
              <w:autoSpaceDN w:val="0"/>
              <w:adjustRightInd w:val="0"/>
              <w:spacing w:line="360" w:lineRule="auto"/>
              <w:ind w:firstLine="120"/>
              <w:rPr>
                <w:rFonts w:ascii="微软雅黑" w:eastAsia="微软雅黑" w:hAnsi="微软雅黑" w:cs="微软雅黑" w:hint="eastAsia"/>
                <w:b/>
                <w:sz w:val="24"/>
                <w:szCs w:val="24"/>
                <w:lang w:val="zh-CN"/>
              </w:rPr>
            </w:pPr>
            <w:r>
              <w:rPr>
                <w:rFonts w:ascii="微软雅黑" w:eastAsia="微软雅黑" w:hAnsi="微软雅黑" w:cs="微软雅黑" w:hint="eastAsia"/>
                <w:b/>
                <w:sz w:val="24"/>
                <w:szCs w:val="24"/>
                <w:lang w:val="zh-CN"/>
              </w:rPr>
              <w:t>总价</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C978C6" w:rsidRDefault="00C978C6" w:rsidP="00F90324">
            <w:pPr>
              <w:autoSpaceDE w:val="0"/>
              <w:autoSpaceDN w:val="0"/>
              <w:adjustRightInd w:val="0"/>
              <w:spacing w:line="360" w:lineRule="auto"/>
              <w:ind w:left="120" w:hanging="120"/>
              <w:jc w:val="center"/>
              <w:rPr>
                <w:rFonts w:ascii="微软雅黑" w:eastAsia="微软雅黑" w:hAnsi="微软雅黑" w:cs="微软雅黑" w:hint="eastAsia"/>
                <w:b/>
                <w:sz w:val="24"/>
                <w:szCs w:val="24"/>
                <w:lang w:val="zh-CN"/>
              </w:rPr>
            </w:pPr>
            <w:r>
              <w:rPr>
                <w:rFonts w:ascii="微软雅黑" w:eastAsia="微软雅黑" w:hAnsi="微软雅黑" w:cs="微软雅黑" w:hint="eastAsia"/>
                <w:b/>
                <w:sz w:val="24"/>
                <w:szCs w:val="24"/>
                <w:lang w:val="zh-CN"/>
              </w:rPr>
              <w:t>产地及厂家</w:t>
            </w:r>
          </w:p>
        </w:tc>
      </w:tr>
      <w:tr w:rsidR="00C978C6" w:rsidTr="00F90324">
        <w:trPr>
          <w:trHeight w:val="851"/>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有毒气体探测仪</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MC2-4</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widowControl/>
              <w:jc w:val="left"/>
              <w:rPr>
                <w:rFonts w:ascii="微软雅黑" w:eastAsia="微软雅黑" w:hAnsi="微软雅黑" w:cs="宋体" w:hint="eastAsia"/>
                <w:kern w:val="0"/>
                <w:szCs w:val="21"/>
              </w:rPr>
            </w:pPr>
            <w:r>
              <w:rPr>
                <w:rFonts w:ascii="微软雅黑" w:eastAsia="微软雅黑" w:hAnsi="微软雅黑" w:cs="宋体" w:hint="eastAsia"/>
                <w:kern w:val="0"/>
                <w:szCs w:val="21"/>
              </w:rPr>
              <w:t>工作</w:t>
            </w:r>
            <w:r>
              <w:rPr>
                <w:rFonts w:ascii="微软雅黑" w:eastAsia="微软雅黑" w:hAnsi="微软雅黑" w:cs="宋体"/>
                <w:kern w:val="0"/>
                <w:szCs w:val="21"/>
              </w:rPr>
              <w:t>操作温度-20 / 50℃</w:t>
            </w:r>
          </w:p>
          <w:p w:rsidR="00C978C6" w:rsidRDefault="00C978C6" w:rsidP="00F90324">
            <w:pPr>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湿度：0％—95％RH（非冷凝）；</w:t>
            </w:r>
          </w:p>
          <w:p w:rsidR="00C978C6" w:rsidRDefault="00C978C6" w:rsidP="00F90324">
            <w:pPr>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防爆等级：IP66／67；</w:t>
            </w:r>
          </w:p>
          <w:p w:rsidR="00C978C6" w:rsidRDefault="00C978C6" w:rsidP="00F90324">
            <w:pPr>
              <w:widowControl/>
              <w:jc w:val="left"/>
              <w:rPr>
                <w:rFonts w:ascii="微软雅黑" w:eastAsia="微软雅黑" w:hAnsi="微软雅黑" w:cs="宋体" w:hint="eastAsia"/>
                <w:kern w:val="0"/>
                <w:szCs w:val="21"/>
              </w:rPr>
            </w:pPr>
            <w:r>
              <w:rPr>
                <w:rFonts w:ascii="微软雅黑" w:eastAsia="微软雅黑" w:hAnsi="微软雅黑" w:cs="宋体"/>
                <w:kern w:val="0"/>
                <w:szCs w:val="21"/>
              </w:rPr>
              <w:t>IP66/67TWA、STEL可记录及显示TWA值和STEL值事件记录可记录并传输多达10个气体警报事件自我测试开机自动执行全功能自我测试电池测试开机后随时监测电池ATEX:II 1G T4, Ex ia IIC T4</w:t>
            </w:r>
          </w:p>
          <w:p w:rsidR="00C978C6" w:rsidRDefault="00C978C6" w:rsidP="00F90324">
            <w:pPr>
              <w:widowControl/>
              <w:jc w:val="left"/>
              <w:rPr>
                <w:rFonts w:ascii="微软雅黑" w:eastAsia="微软雅黑" w:hAnsi="微软雅黑" w:cs="宋体" w:hint="eastAsia"/>
                <w:kern w:val="0"/>
                <w:szCs w:val="21"/>
              </w:rPr>
            </w:pPr>
            <w:r>
              <w:rPr>
                <w:rFonts w:ascii="微软雅黑" w:eastAsia="微软雅黑" w:hAnsi="微软雅黑" w:cs="宋体"/>
                <w:kern w:val="0"/>
                <w:szCs w:val="21"/>
              </w:rPr>
              <w:lastRenderedPageBreak/>
              <w:t>体积113 x 60x 29 cm</w:t>
            </w:r>
          </w:p>
          <w:p w:rsidR="00C978C6" w:rsidRDefault="00C978C6" w:rsidP="00F90324">
            <w:pPr>
              <w:widowControl/>
              <w:jc w:val="left"/>
              <w:rPr>
                <w:rFonts w:ascii="微软雅黑" w:eastAsia="微软雅黑" w:hAnsi="微软雅黑" w:cs="宋体" w:hint="eastAsia"/>
                <w:b/>
                <w:kern w:val="0"/>
                <w:szCs w:val="21"/>
              </w:rPr>
            </w:pPr>
            <w:r>
              <w:rPr>
                <w:rFonts w:ascii="微软雅黑" w:eastAsia="微软雅黑" w:hAnsi="微软雅黑" w:cs="宋体"/>
                <w:b/>
                <w:kern w:val="0"/>
                <w:szCs w:val="21"/>
              </w:rPr>
              <w:t>重量171公克</w:t>
            </w:r>
          </w:p>
          <w:p w:rsidR="00C978C6" w:rsidRDefault="00C978C6" w:rsidP="00F90324">
            <w:pPr>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数据记录仪：用户可下载的数据记录仪，滚动记录16小时数据，默认记录时间间隔15秒；</w:t>
            </w:r>
          </w:p>
          <w:p w:rsidR="00C978C6" w:rsidRDefault="00C978C6" w:rsidP="00F90324">
            <w:pPr>
              <w:widowControl/>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传感器使用寿命：O</w:t>
            </w:r>
            <w:r>
              <w:rPr>
                <w:rFonts w:ascii="微软雅黑" w:eastAsia="微软雅黑" w:hAnsi="微软雅黑" w:cs="微软雅黑" w:hint="eastAsia"/>
                <w:szCs w:val="21"/>
                <w:vertAlign w:val="subscript"/>
              </w:rPr>
              <w:t>2</w:t>
            </w:r>
            <w:r>
              <w:rPr>
                <w:rFonts w:ascii="微软雅黑" w:eastAsia="微软雅黑" w:hAnsi="微软雅黑" w:cs="微软雅黑" w:hint="eastAsia"/>
                <w:szCs w:val="21"/>
              </w:rPr>
              <w:t>≥2年，其它≥3年；</w:t>
            </w:r>
          </w:p>
          <w:p w:rsidR="00C978C6" w:rsidRDefault="00C978C6" w:rsidP="00F90324">
            <w:pPr>
              <w:widowControl/>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气体：H</w:t>
            </w:r>
            <w:r>
              <w:rPr>
                <w:rFonts w:ascii="微软雅黑" w:eastAsia="微软雅黑" w:hAnsi="微软雅黑" w:cs="微软雅黑" w:hint="eastAsia"/>
                <w:szCs w:val="21"/>
                <w:vertAlign w:val="subscript"/>
              </w:rPr>
              <w:t>2</w:t>
            </w:r>
            <w:r>
              <w:rPr>
                <w:rFonts w:ascii="微软雅黑" w:eastAsia="微软雅黑" w:hAnsi="微软雅黑" w:cs="微软雅黑" w:hint="eastAsia"/>
                <w:szCs w:val="21"/>
              </w:rPr>
              <w:t>S、CO、O</w:t>
            </w:r>
            <w:r>
              <w:rPr>
                <w:rFonts w:ascii="微软雅黑" w:eastAsia="微软雅黑" w:hAnsi="微软雅黑" w:cs="微软雅黑" w:hint="eastAsia"/>
                <w:szCs w:val="21"/>
                <w:vertAlign w:val="subscript"/>
              </w:rPr>
              <w:t>2</w:t>
            </w:r>
            <w:r>
              <w:rPr>
                <w:rFonts w:ascii="微软雅黑" w:eastAsia="微软雅黑" w:hAnsi="微软雅黑" w:cs="微软雅黑" w:hint="eastAsia"/>
                <w:szCs w:val="21"/>
              </w:rPr>
              <w:t>（％vol）、可燃气体；</w:t>
            </w:r>
          </w:p>
          <w:p w:rsidR="00C978C6" w:rsidRDefault="00C978C6" w:rsidP="00F90324">
            <w:pPr>
              <w:rPr>
                <w:rFonts w:ascii="微软雅黑" w:eastAsia="微软雅黑" w:hAnsi="微软雅黑" w:cs="Arial"/>
                <w:spacing w:val="10"/>
                <w:kern w:val="48"/>
                <w:szCs w:val="21"/>
              </w:rPr>
            </w:pPr>
            <w:r>
              <w:rPr>
                <w:rFonts w:ascii="微软雅黑" w:eastAsia="微软雅黑" w:hAnsi="微软雅黑" w:cs="Arial"/>
                <w:spacing w:val="10"/>
                <w:kern w:val="48"/>
                <w:szCs w:val="21"/>
              </w:rPr>
              <w:t>氧气</w:t>
            </w:r>
          </w:p>
          <w:p w:rsidR="00C978C6" w:rsidRDefault="00C978C6" w:rsidP="00F90324">
            <w:pPr>
              <w:rPr>
                <w:rFonts w:ascii="微软雅黑" w:eastAsia="微软雅黑" w:hAnsi="微软雅黑" w:cs="Arial"/>
                <w:spacing w:val="10"/>
                <w:kern w:val="48"/>
                <w:szCs w:val="21"/>
              </w:rPr>
            </w:pPr>
            <w:r>
              <w:rPr>
                <w:rFonts w:ascii="微软雅黑" w:eastAsia="微软雅黑" w:hAnsi="微软雅黑" w:cs="Arial"/>
                <w:spacing w:val="10"/>
                <w:kern w:val="48"/>
                <w:szCs w:val="21"/>
              </w:rPr>
              <w:t>测量范围</w:t>
            </w:r>
            <w:r>
              <w:rPr>
                <w:rFonts w:ascii="微软雅黑" w:eastAsia="微软雅黑" w:hAnsi="微软雅黑" w:cs="Arial" w:hint="eastAsia"/>
                <w:spacing w:val="10"/>
                <w:kern w:val="48"/>
                <w:szCs w:val="21"/>
              </w:rPr>
              <w:t>：</w:t>
            </w:r>
            <w:r>
              <w:rPr>
                <w:rFonts w:ascii="微软雅黑" w:eastAsia="微软雅黑" w:hAnsi="微软雅黑" w:cs="Arial"/>
                <w:spacing w:val="10"/>
                <w:kern w:val="48"/>
                <w:szCs w:val="21"/>
              </w:rPr>
              <w:t>0-</w:t>
            </w:r>
            <w:r>
              <w:rPr>
                <w:rFonts w:ascii="微软雅黑" w:eastAsia="微软雅黑" w:hAnsi="微软雅黑" w:cs="Arial" w:hint="eastAsia"/>
                <w:spacing w:val="10"/>
                <w:kern w:val="48"/>
                <w:szCs w:val="21"/>
              </w:rPr>
              <w:t>30.0</w:t>
            </w:r>
            <w:r>
              <w:rPr>
                <w:rFonts w:ascii="微软雅黑" w:eastAsia="微软雅黑" w:hAnsi="微软雅黑" w:cs="Arial"/>
                <w:spacing w:val="10"/>
                <w:kern w:val="48"/>
                <w:szCs w:val="21"/>
              </w:rPr>
              <w:t xml:space="preserve">%      </w:t>
            </w:r>
            <w:r>
              <w:rPr>
                <w:rFonts w:ascii="微软雅黑" w:eastAsia="微软雅黑" w:hAnsi="微软雅黑" w:cs="Arial"/>
                <w:spacing w:val="10"/>
                <w:kern w:val="48"/>
                <w:szCs w:val="21"/>
              </w:rPr>
              <w:tab/>
              <w:t xml:space="preserve"> </w:t>
            </w:r>
          </w:p>
          <w:p w:rsidR="00C978C6" w:rsidRDefault="00C978C6" w:rsidP="00F90324">
            <w:pPr>
              <w:rPr>
                <w:rFonts w:ascii="微软雅黑" w:eastAsia="微软雅黑" w:hAnsi="微软雅黑" w:cs="Arial"/>
                <w:spacing w:val="10"/>
                <w:kern w:val="48"/>
                <w:szCs w:val="21"/>
              </w:rPr>
            </w:pPr>
            <w:r>
              <w:rPr>
                <w:rFonts w:ascii="微软雅黑" w:eastAsia="微软雅黑" w:hAnsi="微软雅黑" w:cs="Arial" w:hint="eastAsia"/>
                <w:spacing w:val="10"/>
                <w:kern w:val="48"/>
                <w:szCs w:val="21"/>
              </w:rPr>
              <w:t>分辨率：</w:t>
            </w:r>
            <w:r>
              <w:rPr>
                <w:rFonts w:ascii="微软雅黑" w:eastAsia="微软雅黑" w:hAnsi="微软雅黑" w:cs="Arial"/>
                <w:spacing w:val="10"/>
                <w:kern w:val="48"/>
                <w:szCs w:val="21"/>
              </w:rPr>
              <w:t xml:space="preserve">0.1%         </w:t>
            </w:r>
            <w:r>
              <w:rPr>
                <w:rFonts w:ascii="微软雅黑" w:eastAsia="微软雅黑" w:hAnsi="微软雅黑" w:cs="Arial"/>
                <w:spacing w:val="10"/>
                <w:kern w:val="48"/>
                <w:szCs w:val="21"/>
              </w:rPr>
              <w:tab/>
            </w:r>
          </w:p>
          <w:p w:rsidR="00C978C6" w:rsidRDefault="00C978C6" w:rsidP="00F90324">
            <w:pPr>
              <w:rPr>
                <w:rFonts w:ascii="微软雅黑" w:eastAsia="微软雅黑" w:hAnsi="微软雅黑" w:cs="Arial" w:hint="eastAsia"/>
                <w:spacing w:val="10"/>
                <w:kern w:val="48"/>
                <w:szCs w:val="21"/>
              </w:rPr>
            </w:pPr>
            <w:r>
              <w:rPr>
                <w:rFonts w:ascii="微软雅黑" w:eastAsia="微软雅黑" w:hAnsi="微软雅黑" w:cs="Arial"/>
                <w:spacing w:val="10"/>
                <w:kern w:val="48"/>
                <w:szCs w:val="21"/>
              </w:rPr>
              <w:t>传感器</w:t>
            </w:r>
            <w:r>
              <w:rPr>
                <w:rFonts w:ascii="微软雅黑" w:eastAsia="微软雅黑" w:hAnsi="微软雅黑" w:cs="Arial" w:hint="eastAsia"/>
                <w:spacing w:val="10"/>
                <w:kern w:val="48"/>
                <w:szCs w:val="21"/>
              </w:rPr>
              <w:t>：</w:t>
            </w:r>
            <w:r>
              <w:rPr>
                <w:rFonts w:ascii="微软雅黑" w:eastAsia="微软雅黑" w:hAnsi="微软雅黑" w:cs="Arial"/>
                <w:spacing w:val="10"/>
                <w:kern w:val="48"/>
                <w:szCs w:val="21"/>
              </w:rPr>
              <w:t xml:space="preserve">电化学式      </w:t>
            </w:r>
            <w:r>
              <w:rPr>
                <w:rFonts w:ascii="微软雅黑" w:eastAsia="微软雅黑" w:hAnsi="微软雅黑" w:cs="Arial"/>
                <w:spacing w:val="10"/>
                <w:kern w:val="48"/>
                <w:szCs w:val="21"/>
              </w:rPr>
              <w:tab/>
            </w:r>
          </w:p>
          <w:p w:rsidR="00C978C6" w:rsidRDefault="00C978C6" w:rsidP="00F90324">
            <w:pPr>
              <w:rPr>
                <w:rFonts w:ascii="微软雅黑" w:eastAsia="微软雅黑" w:hAnsi="微软雅黑" w:cs="Arial" w:hint="eastAsia"/>
                <w:spacing w:val="10"/>
                <w:kern w:val="48"/>
                <w:szCs w:val="21"/>
              </w:rPr>
            </w:pPr>
            <w:r>
              <w:rPr>
                <w:rFonts w:ascii="微软雅黑" w:eastAsia="微软雅黑" w:hAnsi="微软雅黑" w:cs="Arial"/>
                <w:spacing w:val="10"/>
                <w:kern w:val="48"/>
                <w:szCs w:val="21"/>
              </w:rPr>
              <w:t xml:space="preserve">一氧化碳  </w:t>
            </w:r>
          </w:p>
          <w:p w:rsidR="00C978C6" w:rsidRDefault="00C978C6" w:rsidP="00F90324">
            <w:pPr>
              <w:rPr>
                <w:rFonts w:ascii="微软雅黑" w:eastAsia="微软雅黑" w:hAnsi="微软雅黑" w:cs="Arial"/>
                <w:spacing w:val="10"/>
                <w:kern w:val="48"/>
                <w:szCs w:val="21"/>
              </w:rPr>
            </w:pPr>
            <w:r>
              <w:rPr>
                <w:rFonts w:ascii="微软雅黑" w:eastAsia="微软雅黑" w:hAnsi="微软雅黑" w:cs="Arial"/>
                <w:spacing w:val="10"/>
                <w:kern w:val="48"/>
                <w:szCs w:val="21"/>
              </w:rPr>
              <w:t>测量范围</w:t>
            </w:r>
            <w:r>
              <w:rPr>
                <w:rFonts w:ascii="微软雅黑" w:eastAsia="微软雅黑" w:hAnsi="微软雅黑" w:cs="Arial" w:hint="eastAsia"/>
                <w:spacing w:val="10"/>
                <w:kern w:val="48"/>
                <w:szCs w:val="21"/>
              </w:rPr>
              <w:t>：</w:t>
            </w:r>
            <w:r>
              <w:rPr>
                <w:rFonts w:ascii="微软雅黑" w:eastAsia="微软雅黑" w:hAnsi="微软雅黑" w:cs="Arial"/>
                <w:spacing w:val="10"/>
                <w:kern w:val="48"/>
                <w:szCs w:val="21"/>
              </w:rPr>
              <w:t xml:space="preserve">0-500 ppm        </w:t>
            </w:r>
          </w:p>
          <w:p w:rsidR="00C978C6" w:rsidRDefault="00C978C6" w:rsidP="00F90324">
            <w:pPr>
              <w:rPr>
                <w:rFonts w:ascii="微软雅黑" w:eastAsia="微软雅黑" w:hAnsi="微软雅黑" w:cs="Arial"/>
                <w:spacing w:val="10"/>
                <w:kern w:val="48"/>
                <w:szCs w:val="21"/>
              </w:rPr>
            </w:pPr>
            <w:r>
              <w:rPr>
                <w:rFonts w:ascii="微软雅黑" w:eastAsia="微软雅黑" w:hAnsi="微软雅黑" w:cs="Arial" w:hint="eastAsia"/>
                <w:spacing w:val="10"/>
                <w:kern w:val="48"/>
                <w:szCs w:val="21"/>
              </w:rPr>
              <w:t>分辨率：</w:t>
            </w:r>
            <w:r>
              <w:rPr>
                <w:rFonts w:ascii="微软雅黑" w:eastAsia="微软雅黑" w:hAnsi="微软雅黑" w:cs="Arial"/>
                <w:spacing w:val="10"/>
                <w:kern w:val="48"/>
                <w:szCs w:val="21"/>
              </w:rPr>
              <w:t xml:space="preserve"> ppm       </w:t>
            </w:r>
            <w:r>
              <w:rPr>
                <w:rFonts w:ascii="微软雅黑" w:eastAsia="微软雅黑" w:hAnsi="微软雅黑" w:cs="Arial"/>
                <w:spacing w:val="10"/>
                <w:kern w:val="48"/>
                <w:szCs w:val="21"/>
              </w:rPr>
              <w:tab/>
            </w:r>
          </w:p>
          <w:p w:rsidR="00C978C6" w:rsidRDefault="00C978C6" w:rsidP="00F90324">
            <w:pPr>
              <w:rPr>
                <w:rFonts w:ascii="微软雅黑" w:eastAsia="微软雅黑" w:hAnsi="微软雅黑" w:cs="Arial" w:hint="eastAsia"/>
                <w:spacing w:val="10"/>
                <w:kern w:val="48"/>
                <w:szCs w:val="21"/>
              </w:rPr>
            </w:pPr>
            <w:r>
              <w:rPr>
                <w:rFonts w:ascii="微软雅黑" w:eastAsia="微软雅黑" w:hAnsi="微软雅黑" w:cs="Arial"/>
                <w:spacing w:val="10"/>
                <w:kern w:val="48"/>
                <w:szCs w:val="21"/>
              </w:rPr>
              <w:lastRenderedPageBreak/>
              <w:t>传感器</w:t>
            </w:r>
            <w:r>
              <w:rPr>
                <w:rFonts w:ascii="微软雅黑" w:eastAsia="微软雅黑" w:hAnsi="微软雅黑" w:cs="Arial" w:hint="eastAsia"/>
                <w:spacing w:val="10"/>
                <w:kern w:val="48"/>
                <w:szCs w:val="21"/>
              </w:rPr>
              <w:t>：</w:t>
            </w:r>
            <w:r>
              <w:rPr>
                <w:rFonts w:ascii="微软雅黑" w:eastAsia="微软雅黑" w:hAnsi="微软雅黑" w:cs="Arial"/>
                <w:spacing w:val="10"/>
                <w:kern w:val="48"/>
                <w:szCs w:val="21"/>
              </w:rPr>
              <w:t xml:space="preserve">电化学式    </w:t>
            </w:r>
          </w:p>
          <w:p w:rsidR="00C978C6" w:rsidRDefault="00C978C6" w:rsidP="00F90324">
            <w:pPr>
              <w:rPr>
                <w:rFonts w:ascii="微软雅黑" w:eastAsia="微软雅黑" w:hAnsi="微软雅黑" w:cs="Arial"/>
                <w:spacing w:val="10"/>
                <w:kern w:val="48"/>
                <w:szCs w:val="21"/>
              </w:rPr>
            </w:pPr>
            <w:r>
              <w:rPr>
                <w:rFonts w:ascii="微软雅黑" w:eastAsia="微软雅黑" w:hAnsi="微软雅黑" w:cs="Arial"/>
                <w:spacing w:val="10"/>
                <w:kern w:val="48"/>
                <w:szCs w:val="21"/>
              </w:rPr>
              <w:t xml:space="preserve">  </w:t>
            </w:r>
            <w:r>
              <w:rPr>
                <w:rFonts w:ascii="微软雅黑" w:eastAsia="微软雅黑" w:hAnsi="微软雅黑" w:cs="Arial"/>
                <w:spacing w:val="10"/>
                <w:kern w:val="48"/>
                <w:szCs w:val="21"/>
              </w:rPr>
              <w:tab/>
            </w:r>
          </w:p>
          <w:p w:rsidR="00C978C6" w:rsidRDefault="00C978C6" w:rsidP="00F90324">
            <w:pPr>
              <w:rPr>
                <w:rFonts w:ascii="微软雅黑" w:eastAsia="微软雅黑" w:hAnsi="微软雅黑" w:cs="Arial" w:hint="eastAsia"/>
                <w:spacing w:val="10"/>
                <w:kern w:val="48"/>
                <w:szCs w:val="21"/>
              </w:rPr>
            </w:pPr>
            <w:r>
              <w:rPr>
                <w:rFonts w:ascii="微软雅黑" w:eastAsia="微软雅黑" w:hAnsi="微软雅黑" w:cs="Arial"/>
                <w:spacing w:val="10"/>
                <w:kern w:val="48"/>
                <w:szCs w:val="21"/>
              </w:rPr>
              <w:t>硫化氢</w:t>
            </w:r>
          </w:p>
          <w:p w:rsidR="00C978C6" w:rsidRDefault="00C978C6" w:rsidP="00F90324">
            <w:pPr>
              <w:rPr>
                <w:rFonts w:ascii="微软雅黑" w:eastAsia="微软雅黑" w:hAnsi="微软雅黑" w:cs="Arial"/>
                <w:spacing w:val="10"/>
                <w:kern w:val="48"/>
                <w:szCs w:val="21"/>
              </w:rPr>
            </w:pPr>
            <w:r>
              <w:rPr>
                <w:rFonts w:ascii="微软雅黑" w:eastAsia="微软雅黑" w:hAnsi="微软雅黑" w:cs="Arial"/>
                <w:spacing w:val="10"/>
                <w:kern w:val="48"/>
                <w:szCs w:val="21"/>
              </w:rPr>
              <w:t>测量范围</w:t>
            </w:r>
            <w:r>
              <w:rPr>
                <w:rFonts w:ascii="微软雅黑" w:eastAsia="微软雅黑" w:hAnsi="微软雅黑" w:cs="Arial" w:hint="eastAsia"/>
                <w:spacing w:val="10"/>
                <w:kern w:val="48"/>
                <w:szCs w:val="21"/>
              </w:rPr>
              <w:t>：</w:t>
            </w:r>
            <w:r>
              <w:rPr>
                <w:rFonts w:ascii="微软雅黑" w:eastAsia="微软雅黑" w:hAnsi="微软雅黑" w:cs="Arial"/>
                <w:spacing w:val="10"/>
                <w:kern w:val="48"/>
                <w:szCs w:val="21"/>
              </w:rPr>
              <w:t xml:space="preserve">0-100 ppm </w:t>
            </w:r>
          </w:p>
          <w:p w:rsidR="00C978C6" w:rsidRDefault="00C978C6" w:rsidP="00F90324">
            <w:pPr>
              <w:rPr>
                <w:rFonts w:ascii="微软雅黑" w:eastAsia="微软雅黑" w:hAnsi="微软雅黑" w:cs="Arial"/>
                <w:spacing w:val="10"/>
                <w:kern w:val="48"/>
                <w:szCs w:val="21"/>
              </w:rPr>
            </w:pPr>
            <w:r>
              <w:rPr>
                <w:rFonts w:ascii="微软雅黑" w:eastAsia="微软雅黑" w:hAnsi="微软雅黑" w:cs="Arial" w:hint="eastAsia"/>
                <w:spacing w:val="10"/>
                <w:kern w:val="48"/>
                <w:szCs w:val="21"/>
              </w:rPr>
              <w:t>分辨率：1</w:t>
            </w:r>
            <w:r>
              <w:rPr>
                <w:rFonts w:ascii="微软雅黑" w:eastAsia="微软雅黑" w:hAnsi="微软雅黑" w:cs="Arial"/>
                <w:spacing w:val="10"/>
                <w:kern w:val="48"/>
                <w:szCs w:val="21"/>
              </w:rPr>
              <w:t xml:space="preserve"> ppm</w:t>
            </w:r>
          </w:p>
          <w:p w:rsidR="00C978C6" w:rsidRDefault="00C978C6" w:rsidP="00F90324">
            <w:pPr>
              <w:rPr>
                <w:rFonts w:ascii="微软雅黑" w:eastAsia="微软雅黑" w:hAnsi="微软雅黑" w:cs="Arial" w:hint="eastAsia"/>
                <w:spacing w:val="10"/>
                <w:kern w:val="48"/>
                <w:szCs w:val="21"/>
              </w:rPr>
            </w:pPr>
            <w:r>
              <w:rPr>
                <w:rFonts w:ascii="微软雅黑" w:eastAsia="微软雅黑" w:hAnsi="微软雅黑" w:cs="Arial"/>
                <w:spacing w:val="10"/>
                <w:kern w:val="48"/>
                <w:szCs w:val="21"/>
              </w:rPr>
              <w:t>传感器</w:t>
            </w:r>
            <w:r>
              <w:rPr>
                <w:rFonts w:ascii="微软雅黑" w:eastAsia="微软雅黑" w:hAnsi="微软雅黑" w:cs="Arial" w:hint="eastAsia"/>
                <w:spacing w:val="10"/>
                <w:kern w:val="48"/>
                <w:szCs w:val="21"/>
              </w:rPr>
              <w:t>：</w:t>
            </w:r>
            <w:r>
              <w:rPr>
                <w:rFonts w:ascii="微软雅黑" w:eastAsia="微软雅黑" w:hAnsi="微软雅黑" w:cs="Arial"/>
                <w:spacing w:val="10"/>
                <w:kern w:val="48"/>
                <w:szCs w:val="21"/>
              </w:rPr>
              <w:t>电化学式</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4500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4500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上海</w:t>
            </w:r>
          </w:p>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宋体" w:hint="eastAsia"/>
                <w:kern w:val="0"/>
                <w:szCs w:val="21"/>
              </w:rPr>
              <w:t>上海翼航智能科技有限公司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可燃气体探测仪</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MC2-1</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widowControl/>
              <w:jc w:val="left"/>
              <w:rPr>
                <w:rFonts w:ascii="微软雅黑" w:eastAsia="微软雅黑" w:hAnsi="微软雅黑" w:cs="宋体"/>
                <w:kern w:val="0"/>
                <w:szCs w:val="21"/>
              </w:rPr>
            </w:pPr>
            <w:r>
              <w:rPr>
                <w:rFonts w:ascii="微软雅黑" w:eastAsia="微软雅黑" w:hAnsi="微软雅黑" w:cs="宋体"/>
                <w:kern w:val="0"/>
                <w:szCs w:val="21"/>
              </w:rPr>
              <w:t>内置震动内置警报震动功能</w:t>
            </w:r>
          </w:p>
          <w:p w:rsidR="00C978C6" w:rsidRDefault="00C978C6" w:rsidP="00F90324">
            <w:pPr>
              <w:rPr>
                <w:rFonts w:ascii="微软雅黑" w:eastAsia="微软雅黑" w:hAnsi="微软雅黑" w:cs="Arial"/>
                <w:spacing w:val="10"/>
                <w:kern w:val="48"/>
                <w:szCs w:val="21"/>
              </w:rPr>
            </w:pPr>
            <w:r>
              <w:rPr>
                <w:rFonts w:ascii="微软雅黑" w:eastAsia="微软雅黑" w:hAnsi="微软雅黑" w:cs="Arial" w:hint="eastAsia"/>
                <w:spacing w:val="10"/>
                <w:kern w:val="48"/>
                <w:szCs w:val="21"/>
              </w:rPr>
              <w:t>单键操作，开机只须按开机键即可自动完成自我测试，直接使用，开机过程中不需再按任何其它按键。</w:t>
            </w:r>
          </w:p>
          <w:p w:rsidR="00C978C6" w:rsidRDefault="00C978C6" w:rsidP="00F90324">
            <w:pPr>
              <w:rPr>
                <w:rFonts w:ascii="微软雅黑" w:eastAsia="微软雅黑" w:hAnsi="微软雅黑" w:cs="Arial" w:hint="eastAsia"/>
                <w:spacing w:val="10"/>
                <w:kern w:val="48"/>
                <w:szCs w:val="21"/>
              </w:rPr>
            </w:pPr>
            <w:r>
              <w:rPr>
                <w:rFonts w:ascii="微软雅黑" w:eastAsia="微软雅黑" w:hAnsi="微软雅黑" w:cs="Arial"/>
                <w:spacing w:val="10"/>
                <w:kern w:val="48"/>
                <w:szCs w:val="21"/>
              </w:rPr>
              <w:pict>
                <v:shapetype id="_x0000_t202" coordsize="21600,21600" o:spt="202" path="m,l,21600r21600,l21600,xe">
                  <v:stroke joinstyle="miter"/>
                  <v:path gradientshapeok="t" o:connecttype="rect"/>
                </v:shapetype>
                <v:shape id="文本框 4" o:spid="_x0000_s1026" type="#_x0000_t202" style="position:absolute;left:0;text-align:left;margin-left:333pt;margin-top:107.7pt;width:126pt;height:1in;z-index:251660288" filled="f" stroked="f">
                  <v:textbox>
                    <w:txbxContent>
                      <w:p w:rsidR="00C978C6" w:rsidRDefault="00C978C6" w:rsidP="00C978C6"/>
                    </w:txbxContent>
                  </v:textbox>
                </v:shape>
              </w:pict>
            </w:r>
            <w:r>
              <w:rPr>
                <w:rFonts w:ascii="微软雅黑" w:eastAsia="微软雅黑" w:hAnsi="微软雅黑" w:cs="Arial" w:hint="eastAsia"/>
                <w:spacing w:val="10"/>
                <w:kern w:val="48"/>
                <w:szCs w:val="21"/>
              </w:rPr>
              <w:t>单键操作，使用简单</w:t>
            </w:r>
          </w:p>
          <w:p w:rsidR="00C978C6" w:rsidRDefault="00C978C6" w:rsidP="00F90324">
            <w:pPr>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多种有效的可燃气体模式，能够可靠监控任何单</w:t>
            </w:r>
            <w:r>
              <w:rPr>
                <w:rFonts w:ascii="微软雅黑" w:eastAsia="微软雅黑" w:hAnsi="微软雅黑" w:cs="微软雅黑" w:hint="eastAsia"/>
                <w:szCs w:val="21"/>
              </w:rPr>
              <w:lastRenderedPageBreak/>
              <w:t>一可燃气体。不间断的LCD显示实时气体浓度，设计小巧轻便，佩带舒适；具有简单的自动校准程序；启动时进行传感器、电池状态、电路完好性和声音/视觉警报的全功能自检；明亮的广角可视警报光柱。</w:t>
            </w:r>
          </w:p>
          <w:p w:rsidR="00C978C6" w:rsidRDefault="00C978C6" w:rsidP="00F90324">
            <w:pPr>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视觉警报：闪烁、广角警报透镜和两个红色LED警示灯及警报LCD读数；</w:t>
            </w:r>
          </w:p>
          <w:p w:rsidR="00C978C6" w:rsidRDefault="00C978C6" w:rsidP="00F90324">
            <w:pPr>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听觉警报：距离检测器0.25米处高达95分贝的脉冲。</w:t>
            </w:r>
          </w:p>
          <w:p w:rsidR="00C978C6" w:rsidRDefault="00C978C6" w:rsidP="00F90324">
            <w:pPr>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显示屏：液晶数字显示读数和状态显示。</w:t>
            </w:r>
          </w:p>
          <w:p w:rsidR="00C978C6" w:rsidRDefault="00C978C6" w:rsidP="00F90324">
            <w:pPr>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工作温度：-20℃~~+50℃</w:t>
            </w:r>
          </w:p>
          <w:p w:rsidR="00C978C6" w:rsidRDefault="00C978C6" w:rsidP="00F90324">
            <w:pPr>
              <w:spacing w:line="240" w:lineRule="atLeast"/>
              <w:jc w:val="left"/>
              <w:rPr>
                <w:rFonts w:ascii="微软雅黑" w:eastAsia="微软雅黑" w:hAnsi="微软雅黑" w:cs="微软雅黑" w:hint="eastAsia"/>
                <w:szCs w:val="21"/>
              </w:rPr>
            </w:pPr>
            <w:r>
              <w:rPr>
                <w:rFonts w:ascii="微软雅黑" w:eastAsia="微软雅黑" w:hAnsi="微软雅黑" w:cs="微软雅黑" w:hint="eastAsia"/>
                <w:szCs w:val="21"/>
              </w:rPr>
              <w:t>IP等级：高防水性IP66/67防护等级</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cs="微软雅黑" w:hint="eastAsia"/>
                <w:szCs w:val="21"/>
              </w:rPr>
              <w:t>电源采用可充电锂电池，工作时间18小时，充电</w:t>
            </w:r>
            <w:r>
              <w:rPr>
                <w:rFonts w:ascii="微软雅黑" w:eastAsia="微软雅黑" w:hAnsi="微软雅黑" w:cs="微软雅黑" w:hint="eastAsia"/>
                <w:szCs w:val="21"/>
              </w:rPr>
              <w:lastRenderedPageBreak/>
              <w:t>6小时。</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3500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3500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上海</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上海翼航智能科技有限公司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3</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消防用红外热像仪</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HRYXC-T3</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widowControl/>
              <w:jc w:val="left"/>
              <w:rPr>
                <w:rFonts w:ascii="微软雅黑" w:eastAsia="微软雅黑" w:hAnsi="微软雅黑" w:cs="宋体" w:hint="eastAsia"/>
                <w:kern w:val="0"/>
                <w:szCs w:val="21"/>
                <w:shd w:val="clear" w:color="auto" w:fill="FFFFFF"/>
              </w:rPr>
            </w:pPr>
            <w:r>
              <w:rPr>
                <w:rFonts w:ascii="微软雅黑" w:eastAsia="微软雅黑" w:hAnsi="微软雅黑" w:cs="宋体"/>
                <w:kern w:val="0"/>
                <w:szCs w:val="21"/>
                <w:shd w:val="clear" w:color="auto" w:fill="FFFFFF"/>
              </w:rPr>
              <w:t>类型 非制冷焦平面微热型</w:t>
            </w:r>
            <w:r>
              <w:rPr>
                <w:rFonts w:ascii="微软雅黑" w:eastAsia="微软雅黑" w:hAnsi="微软雅黑" w:cs="宋体"/>
                <w:kern w:val="0"/>
                <w:szCs w:val="21"/>
                <w:shd w:val="clear" w:color="auto" w:fill="FFFFFF"/>
              </w:rPr>
              <w:br/>
              <w:t>像素 160*120</w:t>
            </w:r>
            <w:r>
              <w:rPr>
                <w:rFonts w:ascii="微软雅黑" w:eastAsia="微软雅黑" w:hAnsi="微软雅黑" w:cs="宋体"/>
                <w:kern w:val="0"/>
                <w:szCs w:val="21"/>
                <w:shd w:val="clear" w:color="auto" w:fill="FFFFFF"/>
              </w:rPr>
              <w:br/>
              <w:t>像元间距 25μm</w:t>
            </w:r>
            <w:r>
              <w:rPr>
                <w:rFonts w:ascii="微软雅黑" w:eastAsia="微软雅黑" w:hAnsi="微软雅黑" w:cs="宋体"/>
                <w:kern w:val="0"/>
                <w:szCs w:val="21"/>
                <w:shd w:val="clear" w:color="auto" w:fill="FFFFFF"/>
              </w:rPr>
              <w:br/>
              <w:t>波长范围 8-14μm</w:t>
            </w:r>
            <w:r>
              <w:rPr>
                <w:rFonts w:ascii="微软雅黑" w:eastAsia="微软雅黑" w:hAnsi="微软雅黑" w:cs="宋体"/>
                <w:kern w:val="0"/>
                <w:szCs w:val="21"/>
                <w:shd w:val="clear" w:color="auto" w:fill="FFFFFF"/>
              </w:rPr>
              <w:br/>
              <w:t>采样频率 50Hz</w:t>
            </w:r>
            <w:r>
              <w:rPr>
                <w:rFonts w:ascii="微软雅黑" w:eastAsia="微软雅黑" w:hAnsi="微软雅黑" w:cs="宋体"/>
                <w:kern w:val="0"/>
                <w:szCs w:val="21"/>
                <w:shd w:val="clear" w:color="auto" w:fill="FFFFFF"/>
              </w:rPr>
              <w:br/>
              <w:t>热灵敏度 0.06℃@30℃</w:t>
            </w:r>
            <w:r>
              <w:rPr>
                <w:rFonts w:ascii="微软雅黑" w:eastAsia="微软雅黑" w:hAnsi="微软雅黑" w:cs="宋体"/>
                <w:kern w:val="0"/>
                <w:szCs w:val="21"/>
                <w:shd w:val="clear" w:color="auto" w:fill="FFFFFF"/>
              </w:rPr>
              <w:br/>
              <w:t>视场角 25°×19°</w:t>
            </w:r>
            <w:r>
              <w:rPr>
                <w:rFonts w:ascii="微软雅黑" w:eastAsia="微软雅黑" w:hAnsi="微软雅黑" w:cs="宋体"/>
                <w:kern w:val="0"/>
                <w:szCs w:val="21"/>
                <w:shd w:val="clear" w:color="auto" w:fill="FFFFFF"/>
              </w:rPr>
              <w:br/>
              <w:t>最近物距 10cm</w:t>
            </w:r>
            <w:r>
              <w:rPr>
                <w:rFonts w:ascii="微软雅黑" w:eastAsia="微软雅黑" w:hAnsi="微软雅黑" w:cs="宋体"/>
                <w:kern w:val="0"/>
                <w:szCs w:val="21"/>
                <w:shd w:val="clear" w:color="auto" w:fill="FFFFFF"/>
              </w:rPr>
              <w:br/>
              <w:t>调焦方式 手动调焦</w:t>
            </w:r>
            <w:r>
              <w:rPr>
                <w:rFonts w:ascii="微软雅黑" w:eastAsia="微软雅黑" w:hAnsi="微软雅黑" w:cs="宋体"/>
                <w:kern w:val="0"/>
                <w:szCs w:val="21"/>
                <w:shd w:val="clear" w:color="auto" w:fill="FFFFFF"/>
              </w:rPr>
              <w:br/>
              <w:t>扩展镜头 0.5x/2x，可选</w:t>
            </w:r>
            <w:r>
              <w:rPr>
                <w:rFonts w:ascii="微软雅黑" w:eastAsia="微软雅黑" w:hAnsi="微软雅黑" w:cs="宋体"/>
                <w:kern w:val="0"/>
                <w:szCs w:val="21"/>
                <w:shd w:val="clear" w:color="auto" w:fill="FFFFFF"/>
              </w:rPr>
              <w:br/>
              <w:t>接口方式 卡口连接</w:t>
            </w:r>
            <w:r>
              <w:rPr>
                <w:rFonts w:ascii="微软雅黑" w:eastAsia="微软雅黑" w:hAnsi="微软雅黑" w:cs="宋体"/>
                <w:kern w:val="0"/>
                <w:szCs w:val="21"/>
                <w:shd w:val="clear" w:color="auto" w:fill="FFFFFF"/>
              </w:rPr>
              <w:br/>
              <w:t>电子变焦 2×</w:t>
            </w:r>
            <w:r>
              <w:rPr>
                <w:rFonts w:ascii="微软雅黑" w:eastAsia="微软雅黑" w:hAnsi="微软雅黑" w:cs="宋体"/>
                <w:kern w:val="0"/>
                <w:szCs w:val="21"/>
                <w:shd w:val="clear" w:color="auto" w:fill="FFFFFF"/>
              </w:rPr>
              <w:br/>
            </w:r>
            <w:r>
              <w:rPr>
                <w:rFonts w:ascii="微软雅黑" w:eastAsia="微软雅黑" w:hAnsi="微软雅黑" w:cs="宋体"/>
                <w:kern w:val="0"/>
                <w:szCs w:val="21"/>
                <w:shd w:val="clear" w:color="auto" w:fill="FFFFFF"/>
              </w:rPr>
              <w:lastRenderedPageBreak/>
              <w:t>可见光摄像头 130万像素，CMOS模组</w:t>
            </w:r>
            <w:r>
              <w:rPr>
                <w:rFonts w:ascii="微软雅黑" w:eastAsia="微软雅黑" w:hAnsi="微软雅黑" w:cs="宋体"/>
                <w:kern w:val="0"/>
                <w:szCs w:val="21"/>
                <w:shd w:val="clear" w:color="auto" w:fill="FFFFFF"/>
              </w:rPr>
              <w:br/>
              <w:t>帧频 50HZ/60HZ，可选</w:t>
            </w:r>
            <w:r>
              <w:rPr>
                <w:rFonts w:ascii="微软雅黑" w:eastAsia="微软雅黑" w:hAnsi="微软雅黑" w:cs="宋体"/>
                <w:kern w:val="0"/>
                <w:szCs w:val="21"/>
                <w:shd w:val="clear" w:color="auto" w:fill="FFFFFF"/>
              </w:rPr>
              <w:br/>
              <w:t>视频输出 PAL / NTSC，可选</w:t>
            </w:r>
            <w:r>
              <w:rPr>
                <w:rFonts w:ascii="微软雅黑" w:eastAsia="微软雅黑" w:hAnsi="微软雅黑" w:cs="宋体"/>
                <w:kern w:val="0"/>
                <w:szCs w:val="21"/>
                <w:shd w:val="clear" w:color="auto" w:fill="FFFFFF"/>
              </w:rPr>
              <w:br/>
              <w:t>液晶显示屏 2.7″TFT LCD，320*240，彩色</w:t>
            </w:r>
            <w:r>
              <w:rPr>
                <w:rFonts w:ascii="微软雅黑" w:eastAsia="微软雅黑" w:hAnsi="微软雅黑" w:cs="宋体"/>
                <w:kern w:val="0"/>
                <w:szCs w:val="21"/>
                <w:shd w:val="clear" w:color="auto" w:fill="FFFFFF"/>
              </w:rPr>
              <w:br/>
              <w:t>调色板 11种调色板可选</w:t>
            </w:r>
            <w:r>
              <w:rPr>
                <w:rFonts w:ascii="微软雅黑" w:eastAsia="微软雅黑" w:hAnsi="微软雅黑" w:cs="宋体"/>
                <w:kern w:val="0"/>
                <w:szCs w:val="21"/>
                <w:shd w:val="clear" w:color="auto" w:fill="FFFFFF"/>
              </w:rPr>
              <w:br/>
              <w:t>图像调整 自动/手动调整对比度、亮度</w:t>
            </w:r>
            <w:r>
              <w:rPr>
                <w:rFonts w:ascii="微软雅黑" w:eastAsia="微软雅黑" w:hAnsi="微软雅黑" w:cs="宋体"/>
                <w:kern w:val="0"/>
                <w:szCs w:val="21"/>
                <w:shd w:val="clear" w:color="auto" w:fill="FFFFFF"/>
              </w:rPr>
              <w:br/>
              <w:t>图像显示 红外图像与可见光图像可快速切换</w:t>
            </w:r>
            <w:r>
              <w:rPr>
                <w:rFonts w:ascii="微软雅黑" w:eastAsia="微软雅黑" w:hAnsi="微软雅黑" w:cs="宋体"/>
                <w:kern w:val="0"/>
                <w:szCs w:val="21"/>
                <w:shd w:val="clear" w:color="auto" w:fill="FFFFFF"/>
              </w:rPr>
              <w:br/>
              <w:t>图像处理 自动、手动</w:t>
            </w:r>
            <w:r>
              <w:rPr>
                <w:rFonts w:ascii="微软雅黑" w:eastAsia="微软雅黑" w:hAnsi="微软雅黑" w:cs="宋体"/>
                <w:kern w:val="0"/>
                <w:szCs w:val="21"/>
                <w:shd w:val="clear" w:color="auto" w:fill="FFFFFF"/>
              </w:rPr>
              <w:br/>
              <w:t>测温范围 -20℃~+350℃(可扩展到650℃)</w:t>
            </w:r>
            <w:r>
              <w:rPr>
                <w:rFonts w:ascii="微软雅黑" w:eastAsia="微软雅黑" w:hAnsi="微软雅黑" w:cs="宋体"/>
                <w:kern w:val="0"/>
                <w:szCs w:val="21"/>
                <w:shd w:val="clear" w:color="auto" w:fill="FFFFFF"/>
              </w:rPr>
              <w:br/>
              <w:t>测温精度 ±2℃或±2%读数范围，取大值</w:t>
            </w:r>
            <w:r>
              <w:rPr>
                <w:rFonts w:ascii="微软雅黑" w:eastAsia="微软雅黑" w:hAnsi="微软雅黑" w:cs="宋体"/>
                <w:kern w:val="0"/>
                <w:szCs w:val="21"/>
                <w:shd w:val="clear" w:color="auto" w:fill="FFFFFF"/>
              </w:rPr>
              <w:br/>
              <w:t>测温校正 自动（短时、长时、自定义时间）/手动</w:t>
            </w:r>
            <w:r>
              <w:rPr>
                <w:rFonts w:ascii="微软雅黑" w:eastAsia="微软雅黑" w:hAnsi="微软雅黑" w:cs="宋体"/>
                <w:kern w:val="0"/>
                <w:szCs w:val="21"/>
                <w:shd w:val="clear" w:color="auto" w:fill="FFFFFF"/>
              </w:rPr>
              <w:br/>
              <w:t>测量模式 可移动点（最多4点），可移动区域</w:t>
            </w:r>
            <w:r>
              <w:rPr>
                <w:rFonts w:ascii="微软雅黑" w:eastAsia="微软雅黑" w:hAnsi="微软雅黑" w:cs="宋体"/>
                <w:kern w:val="0"/>
                <w:szCs w:val="21"/>
                <w:shd w:val="clear" w:color="auto" w:fill="FFFFFF"/>
              </w:rPr>
              <w:lastRenderedPageBreak/>
              <w:t>（最多3区域，可选平均温度测量、最高/最低温度跟踪），可移动线（最多2线），全屏最高/最低温度跟踪，显示最多5组数据；等温分析，温差分析，温度跟踪，温度报警（声音、颜色）</w:t>
            </w:r>
            <w:r>
              <w:rPr>
                <w:rFonts w:ascii="微软雅黑" w:eastAsia="微软雅黑" w:hAnsi="微软雅黑" w:cs="宋体"/>
                <w:kern w:val="0"/>
                <w:szCs w:val="21"/>
                <w:shd w:val="clear" w:color="auto" w:fill="FFFFFF"/>
              </w:rPr>
              <w:br/>
              <w:t>辐射率校正 0.01至1.0可调（增量为0.01），或从预定义材料列表中选取</w:t>
            </w:r>
            <w:r>
              <w:rPr>
                <w:rFonts w:ascii="微软雅黑" w:eastAsia="微软雅黑" w:hAnsi="微软雅黑" w:cs="宋体"/>
                <w:kern w:val="0"/>
                <w:szCs w:val="21"/>
                <w:shd w:val="clear" w:color="auto" w:fill="FFFFFF"/>
              </w:rPr>
              <w:br/>
              <w:t>背景温度校正 自动</w:t>
            </w:r>
            <w:r>
              <w:rPr>
                <w:rFonts w:ascii="微软雅黑" w:eastAsia="微软雅黑" w:hAnsi="微软雅黑" w:cs="宋体"/>
                <w:kern w:val="0"/>
                <w:szCs w:val="21"/>
                <w:shd w:val="clear" w:color="auto" w:fill="FFFFFF"/>
              </w:rPr>
              <w:br/>
              <w:t>大气透过率修正 自动，根据输入的距离、环境湿度和环境温度</w:t>
            </w:r>
            <w:r>
              <w:rPr>
                <w:rFonts w:ascii="微软雅黑" w:eastAsia="微软雅黑" w:hAnsi="微软雅黑" w:cs="宋体"/>
                <w:kern w:val="0"/>
                <w:szCs w:val="21"/>
                <w:shd w:val="clear" w:color="auto" w:fill="FFFFFF"/>
              </w:rPr>
              <w:br/>
            </w:r>
            <w:r>
              <w:rPr>
                <w:rFonts w:ascii="微软雅黑" w:eastAsia="微软雅黑" w:hAnsi="微软雅黑" w:cs="Arial"/>
                <w:szCs w:val="21"/>
                <w:shd w:val="clear" w:color="auto" w:fill="FFFFFF"/>
              </w:rPr>
              <w:t>日期/时间，温度单位°C/°F/K，语言</w:t>
            </w:r>
            <w:r>
              <w:rPr>
                <w:rFonts w:ascii="微软雅黑" w:eastAsia="微软雅黑" w:hAnsi="微软雅黑" w:cs="宋体"/>
                <w:kern w:val="0"/>
                <w:szCs w:val="21"/>
                <w:shd w:val="clear" w:color="auto" w:fill="FFFFFF"/>
              </w:rPr>
              <w:br/>
              <w:t>存储卡 2GB Micro TF卡，最高可支持16GB</w:t>
            </w:r>
            <w:r>
              <w:rPr>
                <w:rFonts w:ascii="微软雅黑" w:eastAsia="微软雅黑" w:hAnsi="微软雅黑" w:cs="宋体"/>
                <w:kern w:val="0"/>
                <w:szCs w:val="21"/>
                <w:shd w:val="clear" w:color="auto" w:fill="FFFFFF"/>
              </w:rPr>
              <w:br/>
              <w:t>存储方式 手动/自动存储；单帧红外图像、红外与可见光关联图像</w:t>
            </w:r>
            <w:r>
              <w:rPr>
                <w:rFonts w:ascii="微软雅黑" w:eastAsia="微软雅黑" w:hAnsi="微软雅黑" w:cs="宋体"/>
                <w:kern w:val="0"/>
                <w:szCs w:val="21"/>
                <w:shd w:val="clear" w:color="auto" w:fill="FFFFFF"/>
              </w:rPr>
              <w:br/>
            </w:r>
            <w:r>
              <w:rPr>
                <w:rFonts w:ascii="微软雅黑" w:eastAsia="微软雅黑" w:hAnsi="微软雅黑" w:cs="宋体"/>
                <w:kern w:val="0"/>
                <w:szCs w:val="21"/>
                <w:shd w:val="clear" w:color="auto" w:fill="FFFFFF"/>
              </w:rPr>
              <w:lastRenderedPageBreak/>
              <w:t>热图像格式 JPEG格式，带红外原始测量数据</w:t>
            </w:r>
            <w:r>
              <w:rPr>
                <w:rFonts w:ascii="微软雅黑" w:eastAsia="微软雅黑" w:hAnsi="微软雅黑" w:cs="宋体"/>
                <w:kern w:val="0"/>
                <w:szCs w:val="21"/>
                <w:shd w:val="clear" w:color="auto" w:fill="FFFFFF"/>
              </w:rPr>
              <w:br/>
              <w:t>可见光图像格式 JPEG格式</w:t>
            </w:r>
            <w:r>
              <w:rPr>
                <w:rFonts w:ascii="微软雅黑" w:eastAsia="微软雅黑" w:hAnsi="微软雅黑" w:cs="宋体"/>
                <w:kern w:val="0"/>
                <w:szCs w:val="21"/>
                <w:shd w:val="clear" w:color="auto" w:fill="FFFFFF"/>
              </w:rPr>
              <w:br/>
              <w:t>语音注释 60秒（随图像保存）</w:t>
            </w:r>
            <w:r>
              <w:rPr>
                <w:rFonts w:ascii="微软雅黑" w:eastAsia="微软雅黑" w:hAnsi="微软雅黑" w:cs="宋体"/>
                <w:kern w:val="0"/>
                <w:szCs w:val="21"/>
                <w:shd w:val="clear" w:color="auto" w:fill="FFFFFF"/>
              </w:rPr>
              <w:br/>
              <w:t>电池 可充电锂电池，可更换</w:t>
            </w:r>
            <w:r>
              <w:rPr>
                <w:rFonts w:ascii="微软雅黑" w:eastAsia="微软雅黑" w:hAnsi="微软雅黑" w:cs="宋体"/>
                <w:kern w:val="0"/>
                <w:szCs w:val="21"/>
                <w:shd w:val="clear" w:color="auto" w:fill="FFFFFF"/>
              </w:rPr>
              <w:br/>
              <w:t>电池工作时间 连续工作3小时以上</w:t>
            </w:r>
            <w:r>
              <w:rPr>
                <w:rFonts w:ascii="微软雅黑" w:eastAsia="微软雅黑" w:hAnsi="微软雅黑" w:cs="宋体"/>
                <w:kern w:val="0"/>
                <w:szCs w:val="21"/>
                <w:shd w:val="clear" w:color="auto" w:fill="FFFFFF"/>
              </w:rPr>
              <w:br/>
              <w:t>充电方式 智能充电器充电或随机（AC电源适配器或12V车内电源）充电</w:t>
            </w:r>
            <w:r>
              <w:rPr>
                <w:rFonts w:ascii="微软雅黑" w:eastAsia="微软雅黑" w:hAnsi="微软雅黑" w:cs="宋体"/>
                <w:kern w:val="0"/>
                <w:szCs w:val="21"/>
                <w:shd w:val="clear" w:color="auto" w:fill="FFFFFF"/>
              </w:rPr>
              <w:br/>
              <w:t>充电时间 随机充1.5小时大于50%容量</w:t>
            </w:r>
            <w:r>
              <w:rPr>
                <w:rFonts w:ascii="微软雅黑" w:eastAsia="微软雅黑" w:hAnsi="微软雅黑" w:cs="宋体"/>
                <w:kern w:val="0"/>
                <w:szCs w:val="21"/>
                <w:shd w:val="clear" w:color="auto" w:fill="FFFFFF"/>
              </w:rPr>
              <w:br/>
              <w:t>省电模式 自动休眠、自动关机</w:t>
            </w:r>
            <w:r>
              <w:rPr>
                <w:rFonts w:ascii="微软雅黑" w:eastAsia="微软雅黑" w:hAnsi="微软雅黑" w:cs="宋体"/>
                <w:kern w:val="0"/>
                <w:szCs w:val="21"/>
                <w:shd w:val="clear" w:color="auto" w:fill="FFFFFF"/>
              </w:rPr>
              <w:br/>
              <w:t>存储卡槽 Micro SD（TF）卡座</w:t>
            </w:r>
            <w:r>
              <w:rPr>
                <w:rFonts w:ascii="微软雅黑" w:eastAsia="微软雅黑" w:hAnsi="微软雅黑" w:cs="宋体"/>
                <w:kern w:val="0"/>
                <w:szCs w:val="21"/>
                <w:shd w:val="clear" w:color="auto" w:fill="FFFFFF"/>
              </w:rPr>
              <w:br/>
              <w:t>USB接口 有，数据传输</w:t>
            </w:r>
            <w:r>
              <w:rPr>
                <w:rFonts w:ascii="微软雅黑" w:eastAsia="微软雅黑" w:hAnsi="微软雅黑" w:cs="宋体"/>
                <w:kern w:val="0"/>
                <w:szCs w:val="21"/>
                <w:shd w:val="clear" w:color="auto" w:fill="FFFFFF"/>
              </w:rPr>
              <w:br/>
              <w:t>电源接口 有（DC12V）</w:t>
            </w:r>
            <w:r>
              <w:rPr>
                <w:rFonts w:ascii="微软雅黑" w:eastAsia="微软雅黑" w:hAnsi="微软雅黑" w:cs="宋体"/>
                <w:kern w:val="0"/>
                <w:szCs w:val="21"/>
                <w:shd w:val="clear" w:color="auto" w:fill="FFFFFF"/>
              </w:rPr>
              <w:br/>
              <w:t>视频输出 有</w:t>
            </w:r>
            <w:r>
              <w:rPr>
                <w:rFonts w:ascii="微软雅黑" w:eastAsia="微软雅黑" w:hAnsi="微软雅黑" w:cs="宋体"/>
                <w:kern w:val="0"/>
                <w:szCs w:val="21"/>
                <w:shd w:val="clear" w:color="auto" w:fill="FFFFFF"/>
              </w:rPr>
              <w:br/>
            </w:r>
            <w:r>
              <w:rPr>
                <w:rFonts w:ascii="微软雅黑" w:eastAsia="微软雅黑" w:hAnsi="微软雅黑" w:cs="宋体"/>
                <w:kern w:val="0"/>
                <w:szCs w:val="21"/>
                <w:shd w:val="clear" w:color="auto" w:fill="FFFFFF"/>
              </w:rPr>
              <w:lastRenderedPageBreak/>
              <w:t>麦克风 内置</w:t>
            </w:r>
            <w:r>
              <w:rPr>
                <w:rFonts w:ascii="微软雅黑" w:eastAsia="微软雅黑" w:hAnsi="微软雅黑" w:cs="宋体"/>
                <w:kern w:val="0"/>
                <w:szCs w:val="21"/>
                <w:shd w:val="clear" w:color="auto" w:fill="FFFFFF"/>
              </w:rPr>
              <w:br/>
              <w:t>蜂鸣器 内置</w:t>
            </w:r>
            <w:r>
              <w:rPr>
                <w:rFonts w:ascii="微软雅黑" w:eastAsia="微软雅黑" w:hAnsi="微软雅黑" w:cs="宋体"/>
                <w:kern w:val="0"/>
                <w:szCs w:val="21"/>
                <w:shd w:val="clear" w:color="auto" w:fill="FFFFFF"/>
              </w:rPr>
              <w:br/>
              <w:t>激光定位器 红色，1mw/635nm，二级，IEC60285</w:t>
            </w:r>
            <w:r>
              <w:rPr>
                <w:rFonts w:ascii="微软雅黑" w:eastAsia="微软雅黑" w:hAnsi="微软雅黑" w:cs="宋体"/>
                <w:kern w:val="0"/>
                <w:szCs w:val="21"/>
                <w:shd w:val="clear" w:color="auto" w:fill="FFFFFF"/>
              </w:rPr>
              <w:br/>
              <w:t>三脚架螺纹 1/4″-20-UNC</w:t>
            </w:r>
            <w:r>
              <w:rPr>
                <w:rFonts w:ascii="微软雅黑" w:eastAsia="微软雅黑" w:hAnsi="微软雅黑" w:cs="宋体"/>
                <w:kern w:val="0"/>
                <w:szCs w:val="21"/>
                <w:shd w:val="clear" w:color="auto" w:fill="FFFFFF"/>
              </w:rPr>
              <w:br/>
              <w:t>扶手带 两侧均可安装</w:t>
            </w:r>
            <w:r>
              <w:rPr>
                <w:rFonts w:ascii="微软雅黑" w:eastAsia="微软雅黑" w:hAnsi="微软雅黑" w:cs="宋体"/>
                <w:kern w:val="0"/>
                <w:szCs w:val="21"/>
                <w:shd w:val="clear" w:color="auto" w:fill="FFFFFF"/>
              </w:rPr>
              <w:br/>
              <w:t>镜头盖 有</w:t>
            </w:r>
            <w:r>
              <w:rPr>
                <w:rFonts w:ascii="微软雅黑" w:eastAsia="微软雅黑" w:hAnsi="微软雅黑" w:cs="宋体"/>
                <w:kern w:val="0"/>
                <w:szCs w:val="21"/>
                <w:shd w:val="clear" w:color="auto" w:fill="FFFFFF"/>
              </w:rPr>
              <w:br/>
              <w:t>遮阳罩 有，可选</w:t>
            </w:r>
            <w:r>
              <w:rPr>
                <w:rFonts w:ascii="微软雅黑" w:eastAsia="微软雅黑" w:hAnsi="微软雅黑" w:cs="宋体"/>
                <w:kern w:val="0"/>
                <w:szCs w:val="21"/>
                <w:shd w:val="clear" w:color="auto" w:fill="FFFFFF"/>
              </w:rPr>
              <w:br/>
              <w:t>工作温度 -15℃~+50℃</w:t>
            </w:r>
            <w:r>
              <w:rPr>
                <w:rFonts w:ascii="微软雅黑" w:eastAsia="微软雅黑" w:hAnsi="微软雅黑" w:cs="宋体"/>
                <w:kern w:val="0"/>
                <w:szCs w:val="21"/>
                <w:shd w:val="clear" w:color="auto" w:fill="FFFFFF"/>
              </w:rPr>
              <w:br/>
              <w:t>存储温度 -40℃~+70℃</w:t>
            </w:r>
            <w:r>
              <w:rPr>
                <w:rFonts w:ascii="微软雅黑" w:eastAsia="微软雅黑" w:hAnsi="微软雅黑" w:cs="宋体"/>
                <w:kern w:val="0"/>
                <w:szCs w:val="21"/>
                <w:shd w:val="clear" w:color="auto" w:fill="FFFFFF"/>
              </w:rPr>
              <w:br/>
              <w:t>湿度 ≤90%非冷凝</w:t>
            </w:r>
            <w:r>
              <w:rPr>
                <w:rFonts w:ascii="微软雅黑" w:eastAsia="微软雅黑" w:hAnsi="微软雅黑" w:cs="宋体"/>
                <w:kern w:val="0"/>
                <w:szCs w:val="21"/>
                <w:shd w:val="clear" w:color="auto" w:fill="FFFFFF"/>
              </w:rPr>
              <w:br/>
              <w:t>防护等级 IP54</w:t>
            </w:r>
            <w:r>
              <w:rPr>
                <w:rFonts w:ascii="微软雅黑" w:eastAsia="微软雅黑" w:hAnsi="微软雅黑" w:cs="宋体"/>
                <w:kern w:val="0"/>
                <w:szCs w:val="21"/>
                <w:shd w:val="clear" w:color="auto" w:fill="FFFFFF"/>
              </w:rPr>
              <w:br/>
              <w:t>抗冲击 25G，IEC68-2-29</w:t>
            </w:r>
            <w:r>
              <w:rPr>
                <w:rFonts w:ascii="微软雅黑" w:eastAsia="微软雅黑" w:hAnsi="微软雅黑" w:cs="宋体"/>
                <w:kern w:val="0"/>
                <w:szCs w:val="21"/>
                <w:shd w:val="clear" w:color="auto" w:fill="FFFFFF"/>
              </w:rPr>
              <w:br/>
            </w:r>
            <w:r>
              <w:rPr>
                <w:rFonts w:ascii="微软雅黑" w:eastAsia="微软雅黑" w:hAnsi="微软雅黑" w:cs="宋体"/>
                <w:kern w:val="0"/>
                <w:szCs w:val="21"/>
                <w:shd w:val="clear" w:color="auto" w:fill="FFFFFF"/>
              </w:rPr>
              <w:lastRenderedPageBreak/>
              <w:t>抗振动 2G，IEC68-2-6</w:t>
            </w:r>
            <w:r>
              <w:rPr>
                <w:rFonts w:ascii="微软雅黑" w:eastAsia="微软雅黑" w:hAnsi="微软雅黑" w:cs="宋体"/>
                <w:kern w:val="0"/>
                <w:szCs w:val="21"/>
                <w:shd w:val="clear" w:color="auto" w:fill="FFFFFF"/>
              </w:rPr>
              <w:br/>
              <w:t>跌落 2米</w:t>
            </w:r>
            <w:r>
              <w:rPr>
                <w:rFonts w:ascii="微软雅黑" w:eastAsia="微软雅黑" w:hAnsi="微软雅黑" w:cs="宋体"/>
                <w:kern w:val="0"/>
                <w:szCs w:val="21"/>
                <w:shd w:val="clear" w:color="auto" w:fill="FFFFFF"/>
              </w:rPr>
              <w:br/>
              <w:t>外形尺寸 105x230x245mm</w:t>
            </w:r>
            <w:r>
              <w:rPr>
                <w:rFonts w:ascii="微软雅黑" w:eastAsia="微软雅黑" w:hAnsi="微软雅黑" w:cs="宋体"/>
                <w:kern w:val="0"/>
                <w:szCs w:val="21"/>
                <w:shd w:val="clear" w:color="auto" w:fill="FFFFFF"/>
              </w:rPr>
              <w:br/>
              <w:t>重量 980g</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30000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30000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浙江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浙江大立科技股份有限公司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4</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测温仪</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AR862A</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ind w:firstLineChars="200" w:firstLine="420"/>
              <w:rPr>
                <w:rFonts w:ascii="微软雅黑" w:eastAsia="微软雅黑" w:hAnsi="微软雅黑"/>
                <w:shd w:val="clear" w:color="auto" w:fill="FFFFFF"/>
              </w:rPr>
            </w:pPr>
            <w:r>
              <w:rPr>
                <w:rFonts w:ascii="微软雅黑" w:eastAsia="微软雅黑" w:hAnsi="微软雅黑" w:hint="eastAsia"/>
                <w:shd w:val="clear" w:color="auto" w:fill="FFFFFF"/>
              </w:rPr>
              <w:t>本机结构紧凑、防干扰并易于使用。只要进行瞄准、按键，在一秒钟的时间内即可将当前的被测物体表面温度读出，对于高温、有毒或难以到达的物体，使用本机即可安全地进行测量。</w:t>
            </w:r>
          </w:p>
          <w:p w:rsidR="00C978C6" w:rsidRDefault="00C978C6" w:rsidP="00F90324">
            <w:pPr>
              <w:ind w:firstLineChars="200" w:firstLine="420"/>
              <w:rPr>
                <w:rFonts w:ascii="微软雅黑" w:eastAsia="微软雅黑" w:hAnsi="微软雅黑"/>
                <w:shd w:val="clear" w:color="auto" w:fill="FFFFFF"/>
              </w:rPr>
            </w:pPr>
            <w:r>
              <w:rPr>
                <w:rFonts w:ascii="微软雅黑" w:eastAsia="微软雅黑" w:hAnsi="微软雅黑" w:hint="eastAsia"/>
                <w:shd w:val="clear" w:color="auto" w:fill="FFFFFF"/>
              </w:rPr>
              <w:t>红外测温仪测量物体的表面温度，其光传感器辐射、反射并传输能量，然后能量由探头进行收集、聚焦，再由其它的电路将信息转化为读数显示机上，本机配备的激光灯更有效对准被测物体及提高测量精度。</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测量范围：-50～900℃</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测量精度：</w:t>
            </w:r>
            <w:r>
              <w:rPr>
                <w:rFonts w:ascii="微软雅黑" w:eastAsia="微软雅黑" w:hAnsi="微软雅黑"/>
                <w:shd w:val="clear" w:color="auto" w:fill="FFFFFF"/>
              </w:rPr>
              <w:t>±1.5%or±1.5℃</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测量物距比</w:t>
            </w:r>
            <w:r>
              <w:rPr>
                <w:rFonts w:ascii="微软雅黑" w:eastAsia="微软雅黑" w:hAnsi="微软雅黑" w:hint="eastAsia"/>
                <w:shd w:val="clear" w:color="auto" w:fill="FFFFFF"/>
              </w:rPr>
              <w:t>：12:1</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响应时间：500msec,95%响应;</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响应波长：8-14um;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发射率：0.1-1.00可调;</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工作环境温度：0～40℃（32～104℉）;</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工作环境湿度：10-90%RH不冷凝;</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贮存环境：-20～60℃（-4～140℉）≤85%，不包括电池;</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LCD尺寸:37*35</w:t>
            </w:r>
            <w:r>
              <w:rPr>
                <w:rFonts w:ascii="微软雅黑" w:hAnsi="宋体" w:hint="eastAsia"/>
                <w:shd w:val="clear" w:color="auto" w:fill="FFFFFF"/>
              </w:rPr>
              <w:t>㎜</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重量/尺寸：210g，175*100*49</w:t>
            </w:r>
            <w:r>
              <w:rPr>
                <w:rFonts w:ascii="微软雅黑" w:hAnsi="宋体" w:hint="eastAsia"/>
                <w:shd w:val="clear" w:color="auto" w:fill="FFFFFF"/>
              </w:rPr>
              <w:t>㎜</w:t>
            </w:r>
            <w:r>
              <w:rPr>
                <w:rFonts w:ascii="微软雅黑" w:eastAsia="微软雅黑" w:hAnsi="微软雅黑" w:hint="eastAsia"/>
                <w:shd w:val="clear" w:color="auto" w:fill="FFFFFF"/>
              </w:rPr>
              <w:t>;</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hint="eastAsia"/>
                <w:shd w:val="clear" w:color="auto" w:fill="FFFFFF"/>
              </w:rPr>
              <w:t>使用电源：9V碱性电池</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个</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900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1800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深圳</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深圳市富兰克电子有限公司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5</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各类警标牌</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JJ-P40</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用于危险场所或环境警示。</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规格分三角形状，金属制成，边长400mm，表面红、黑、黄反光漆，分为有毒、易燃、泄漏、爆炸、危险等五种标志，图案为反光漆，与标志杆配套使用。重量：3300g（5种）</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680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1360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jc w:val="center"/>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6</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闪光警标灯</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JJ-SGD</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用于道路或特定场所警示。</w:t>
            </w:r>
            <w:r>
              <w:rPr>
                <w:rFonts w:ascii="微软雅黑" w:eastAsia="微软雅黑" w:hAnsi="微软雅黑" w:hint="eastAsia"/>
                <w:shd w:val="clear" w:color="auto" w:fill="FFFFFF"/>
              </w:rPr>
              <w:t>有三个调节档位，光线暗时自动闪光。有频闪型、光线暗时自动闪亮，频闪型透烟雾性强。</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个</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170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340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7</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隔离警标带</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JJ-GLD2</w:t>
            </w:r>
          </w:p>
        </w:tc>
        <w:tc>
          <w:tcPr>
            <w:tcW w:w="4583" w:type="dxa"/>
            <w:tcBorders>
              <w:top w:val="single" w:sz="6" w:space="0" w:color="auto"/>
              <w:left w:val="single" w:sz="6" w:space="0" w:color="auto"/>
              <w:bottom w:val="single" w:sz="4" w:space="0" w:color="auto"/>
              <w:right w:val="single" w:sz="6" w:space="0" w:color="auto"/>
            </w:tcBorders>
          </w:tcPr>
          <w:p w:rsidR="00C978C6" w:rsidRDefault="00C978C6" w:rsidP="00F90324">
            <w:pPr>
              <w:autoSpaceDE w:val="0"/>
              <w:autoSpaceDN w:val="0"/>
              <w:adjustRightInd w:val="0"/>
              <w:spacing w:line="480" w:lineRule="exact"/>
              <w:rPr>
                <w:rFonts w:ascii="微软雅黑" w:eastAsia="微软雅黑" w:hAnsi="微软雅黑" w:cs="Arial" w:hint="eastAsia"/>
                <w:shd w:val="clear" w:color="auto" w:fill="FFFFFF"/>
              </w:rPr>
            </w:pPr>
            <w:r>
              <w:rPr>
                <w:rFonts w:ascii="微软雅黑" w:eastAsia="微软雅黑" w:hAnsi="微软雅黑" w:cs="Arial" w:hint="eastAsia"/>
                <w:shd w:val="clear" w:color="auto" w:fill="FFFFFF"/>
              </w:rPr>
              <w:t>用于灾害或事故现场的警戒。反光，可反复使用。</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cs="微软雅黑" w:hint="eastAsia"/>
                <w:szCs w:val="21"/>
              </w:rPr>
              <w:t>重量：≥7.2kg；长度：≥250m。</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盘</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14</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1600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22400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101"/>
          <w:jc w:val="center"/>
        </w:trPr>
        <w:tc>
          <w:tcPr>
            <w:tcW w:w="731" w:type="dxa"/>
            <w:vMerge w:val="restart"/>
            <w:tcBorders>
              <w:top w:val="single" w:sz="6" w:space="0" w:color="auto"/>
              <w:left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8</w:t>
            </w:r>
          </w:p>
        </w:tc>
        <w:tc>
          <w:tcPr>
            <w:tcW w:w="2340" w:type="dxa"/>
            <w:vMerge w:val="restart"/>
            <w:tcBorders>
              <w:top w:val="single" w:sz="6" w:space="0" w:color="auto"/>
              <w:left w:val="single" w:sz="6" w:space="0" w:color="auto"/>
              <w:right w:val="single" w:sz="6" w:space="0" w:color="auto"/>
            </w:tcBorders>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液压破拆工具组</w:t>
            </w:r>
          </w:p>
        </w:tc>
        <w:tc>
          <w:tcPr>
            <w:tcW w:w="2010" w:type="dxa"/>
            <w:tcBorders>
              <w:top w:val="single" w:sz="6" w:space="0" w:color="auto"/>
              <w:left w:val="single" w:sz="6" w:space="0" w:color="auto"/>
              <w:bottom w:val="single" w:sz="6" w:space="0" w:color="auto"/>
              <w:right w:val="single" w:sz="4"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BS-63B-B手动</w:t>
            </w:r>
            <w:r>
              <w:rPr>
                <w:rFonts w:ascii="微软雅黑" w:eastAsia="微软雅黑" w:hAnsi="微软雅黑" w:cs="宋体" w:hint="eastAsia"/>
                <w:color w:val="000000"/>
                <w:kern w:val="0"/>
                <w:sz w:val="24"/>
                <w:szCs w:val="24"/>
              </w:rPr>
              <w:lastRenderedPageBreak/>
              <w:t>泵</w:t>
            </w:r>
          </w:p>
        </w:tc>
        <w:tc>
          <w:tcPr>
            <w:tcW w:w="4583" w:type="dxa"/>
            <w:tcBorders>
              <w:top w:val="single" w:sz="4" w:space="0" w:color="auto"/>
              <w:left w:val="single" w:sz="4" w:space="0" w:color="auto"/>
              <w:bottom w:val="single" w:sz="4" w:space="0" w:color="auto"/>
              <w:right w:val="single" w:sz="4" w:space="0" w:color="auto"/>
            </w:tcBorders>
          </w:tcPr>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lastRenderedPageBreak/>
              <w:t>符合GB/T17906-1999《液压破拆工具通用技</w:t>
            </w:r>
            <w:r>
              <w:rPr>
                <w:rFonts w:ascii="微软雅黑" w:eastAsia="微软雅黑" w:hAnsi="微软雅黑" w:hint="eastAsia"/>
                <w:shd w:val="clear" w:color="auto" w:fill="FFFFFF"/>
              </w:rPr>
              <w:lastRenderedPageBreak/>
              <w:t>术条件》的标准要求。</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手动液压泵，是将手动的机械能转换为液体的压力能的一种小型的液压泵站。</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在配套的油缸及专用工具的情况下，可以进行各种作业，例如起重、弯形、调直、剪切、铆合、装配、拆卸及一些建筑施工，军事施工等。</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液压泵的主要特点是：动力为手动，高压，超小型，携带方便，操作简单，应用范围广。</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基本技术参数</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压力：高压: 72MPa     低压: 2 MPa</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流量：高压: 2.3 mI/次  低压: 12.5 mI/次</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最大手摇力（约）: 500 N</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贮油量: 3 L</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lastRenderedPageBreak/>
              <w:t>油管长：5米</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质量：11.15kg</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接头类型: 双管单接头</w:t>
            </w:r>
          </w:p>
        </w:tc>
        <w:tc>
          <w:tcPr>
            <w:tcW w:w="783" w:type="dxa"/>
            <w:vMerge w:val="restart"/>
            <w:tcBorders>
              <w:top w:val="single" w:sz="6" w:space="0" w:color="auto"/>
              <w:left w:val="single" w:sz="4" w:space="0" w:color="auto"/>
              <w:right w:val="single" w:sz="6" w:space="0" w:color="auto"/>
            </w:tcBorders>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vMerge w:val="restart"/>
            <w:tcBorders>
              <w:top w:val="single" w:sz="6" w:space="0" w:color="auto"/>
              <w:left w:val="single" w:sz="6" w:space="0" w:color="auto"/>
              <w:right w:val="single" w:sz="6" w:space="0" w:color="auto"/>
            </w:tcBorders>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vMerge w:val="restart"/>
            <w:tcBorders>
              <w:top w:val="single" w:sz="6" w:space="0" w:color="auto"/>
              <w:left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83000</w:t>
            </w:r>
          </w:p>
        </w:tc>
        <w:tc>
          <w:tcPr>
            <w:tcW w:w="1134" w:type="dxa"/>
            <w:vMerge w:val="restart"/>
            <w:tcBorders>
              <w:top w:val="single" w:sz="6" w:space="0" w:color="auto"/>
              <w:left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166000</w:t>
            </w:r>
          </w:p>
        </w:tc>
        <w:tc>
          <w:tcPr>
            <w:tcW w:w="1500" w:type="dxa"/>
            <w:vMerge w:val="restart"/>
            <w:tcBorders>
              <w:top w:val="single" w:sz="6" w:space="0" w:color="auto"/>
              <w:left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lastRenderedPageBreak/>
              <w:t>九江消防装备有限公司</w:t>
            </w:r>
          </w:p>
        </w:tc>
      </w:tr>
      <w:tr w:rsidR="00C978C6" w:rsidTr="00F90324">
        <w:trPr>
          <w:trHeight w:val="101"/>
          <w:jc w:val="center"/>
        </w:trPr>
        <w:tc>
          <w:tcPr>
            <w:tcW w:w="731" w:type="dxa"/>
            <w:vMerge/>
            <w:tcBorders>
              <w:left w:val="single" w:sz="6" w:space="0" w:color="auto"/>
              <w:right w:val="single" w:sz="6" w:space="0" w:color="auto"/>
            </w:tcBorders>
            <w:vAlign w:val="center"/>
          </w:tcPr>
          <w:p w:rsidR="00C978C6" w:rsidRDefault="00C978C6" w:rsidP="00F90324">
            <w:pPr>
              <w:autoSpaceDE w:val="0"/>
              <w:autoSpaceDN w:val="0"/>
              <w:adjustRightInd w:val="0"/>
              <w:spacing w:line="360" w:lineRule="auto"/>
            </w:pPr>
          </w:p>
        </w:tc>
        <w:tc>
          <w:tcPr>
            <w:tcW w:w="2340"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pPr>
          </w:p>
        </w:tc>
        <w:tc>
          <w:tcPr>
            <w:tcW w:w="2010" w:type="dxa"/>
            <w:tcBorders>
              <w:top w:val="single" w:sz="6" w:space="0" w:color="auto"/>
              <w:left w:val="single" w:sz="6" w:space="0" w:color="auto"/>
              <w:bottom w:val="single" w:sz="6" w:space="0" w:color="auto"/>
              <w:right w:val="single" w:sz="4"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BJQ-72-0.6-C液压机动泵</w:t>
            </w:r>
          </w:p>
        </w:tc>
        <w:tc>
          <w:tcPr>
            <w:tcW w:w="4583" w:type="dxa"/>
            <w:tcBorders>
              <w:top w:val="single" w:sz="4" w:space="0" w:color="auto"/>
              <w:left w:val="single" w:sz="4" w:space="0" w:color="auto"/>
              <w:bottom w:val="single" w:sz="4" w:space="0" w:color="auto"/>
              <w:right w:val="single" w:sz="4"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符合GB/T17906-1999《</w:t>
            </w:r>
            <w:r>
              <w:rPr>
                <w:rFonts w:ascii="微软雅黑" w:eastAsia="微软雅黑" w:hAnsi="微软雅黑"/>
                <w:shd w:val="clear" w:color="auto" w:fill="FFFFFF"/>
              </w:rPr>
              <w:t>液压</w:t>
            </w:r>
            <w:r>
              <w:rPr>
                <w:rFonts w:ascii="微软雅黑" w:eastAsia="微软雅黑" w:hAnsi="微软雅黑" w:hint="eastAsia"/>
                <w:shd w:val="clear" w:color="auto" w:fill="FFFFFF"/>
              </w:rPr>
              <w:t>破拆工具通用技术条件》标准。</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本机动泵广泛应用与火灾、地震、山体滑坡及公路铁路航空等各种灾难事故现场的救援工作。它具有体积小、重量轻、携带方便、使用简单、输出力大等特点，能快速的解救在灾难事故现场的受伤和被困人员，有效避免人员伤亡。</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此型机动泵可分别驳接两台破拆工具同时工作，或单台工作，并不影响。实现了真正的双组双输出，相当于两台泵组合为一体。</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1、发动机：日本本田 GX100型通用汽油机；</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2、额定流量： 0.62L/min</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3、额定工作压力：72MPa</w:t>
            </w:r>
          </w:p>
          <w:p w:rsidR="00C978C6" w:rsidRDefault="00C978C6" w:rsidP="00F90324">
            <w:pPr>
              <w:rPr>
                <w:rFonts w:ascii="微软雅黑" w:eastAsia="微软雅黑" w:hAnsi="微软雅黑"/>
                <w:b/>
                <w:shd w:val="clear" w:color="auto" w:fill="FFFFFF"/>
              </w:rPr>
            </w:pPr>
            <w:r>
              <w:rPr>
                <w:rFonts w:ascii="微软雅黑" w:eastAsia="微软雅黑" w:hAnsi="微软雅黑" w:hint="eastAsia"/>
                <w:b/>
                <w:shd w:val="clear" w:color="auto" w:fill="FFFFFF"/>
              </w:rPr>
              <w:t>4、重量（含液压油、机油、汽油）：30.8kg</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5、低压工作压力：10MPa</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6、低压工作流量：1.93L/min</w:t>
            </w:r>
          </w:p>
          <w:p w:rsidR="00C978C6" w:rsidRDefault="00C978C6" w:rsidP="00F90324">
            <w:pPr>
              <w:autoSpaceDE w:val="0"/>
              <w:autoSpaceDN w:val="0"/>
              <w:adjustRightInd w:val="0"/>
              <w:spacing w:line="240" w:lineRule="exact"/>
              <w:rPr>
                <w:rFonts w:ascii="微软雅黑" w:eastAsia="微软雅黑" w:hAnsi="微软雅黑" w:cs="微软雅黑" w:hint="eastAsia"/>
                <w:b/>
                <w:bCs/>
                <w:sz w:val="24"/>
                <w:szCs w:val="24"/>
              </w:rPr>
            </w:pPr>
            <w:r>
              <w:rPr>
                <w:rFonts w:ascii="微软雅黑" w:eastAsia="微软雅黑" w:hAnsi="微软雅黑" w:hint="eastAsia"/>
                <w:shd w:val="clear" w:color="auto" w:fill="FFFFFF"/>
              </w:rPr>
              <w:t>7、包装尺寸：670×450×600mm</w:t>
            </w:r>
          </w:p>
        </w:tc>
        <w:tc>
          <w:tcPr>
            <w:tcW w:w="783" w:type="dxa"/>
            <w:vMerge/>
            <w:tcBorders>
              <w:left w:val="single" w:sz="4"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851"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93"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34"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500"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r>
      <w:tr w:rsidR="00C978C6" w:rsidTr="00F90324">
        <w:trPr>
          <w:trHeight w:val="101"/>
          <w:jc w:val="center"/>
        </w:trPr>
        <w:tc>
          <w:tcPr>
            <w:tcW w:w="731" w:type="dxa"/>
            <w:vMerge/>
            <w:tcBorders>
              <w:left w:val="single" w:sz="6" w:space="0" w:color="auto"/>
              <w:right w:val="single" w:sz="6" w:space="0" w:color="auto"/>
            </w:tcBorders>
            <w:vAlign w:val="center"/>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2340"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2010" w:type="dxa"/>
            <w:tcBorders>
              <w:top w:val="single" w:sz="6" w:space="0" w:color="auto"/>
              <w:left w:val="single" w:sz="6" w:space="0" w:color="auto"/>
              <w:bottom w:val="single" w:sz="6" w:space="0" w:color="auto"/>
              <w:right w:val="single" w:sz="4"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GYJQ-30-150-C</w:t>
            </w:r>
          </w:p>
        </w:tc>
        <w:tc>
          <w:tcPr>
            <w:tcW w:w="4583" w:type="dxa"/>
            <w:tcBorders>
              <w:top w:val="single" w:sz="4" w:space="0" w:color="auto"/>
              <w:left w:val="single" w:sz="4" w:space="0" w:color="auto"/>
              <w:bottom w:val="single" w:sz="4" w:space="0" w:color="auto"/>
              <w:right w:val="single" w:sz="4" w:space="0" w:color="auto"/>
            </w:tcBorders>
          </w:tcPr>
          <w:p w:rsidR="00C978C6" w:rsidRDefault="00C978C6" w:rsidP="00F90324">
            <w:pPr>
              <w:spacing w:line="240" w:lineRule="atLeast"/>
              <w:rPr>
                <w:rFonts w:ascii="微软雅黑" w:eastAsia="微软雅黑" w:hAnsi="微软雅黑" w:cs="微软雅黑" w:hint="eastAsia"/>
                <w:szCs w:val="21"/>
              </w:rPr>
            </w:pPr>
            <w:r>
              <w:rPr>
                <w:rFonts w:ascii="微软雅黑" w:eastAsia="微软雅黑" w:hAnsi="微软雅黑" w:cs="微软雅黑" w:hint="eastAsia"/>
                <w:kern w:val="0"/>
                <w:szCs w:val="21"/>
              </w:rPr>
              <w:t>液压剪切器</w:t>
            </w:r>
            <w:r>
              <w:rPr>
                <w:rFonts w:ascii="微软雅黑" w:eastAsia="微软雅黑" w:hAnsi="微软雅黑" w:cs="微软雅黑" w:hint="eastAsia"/>
                <w:szCs w:val="21"/>
              </w:rPr>
              <w:t>执行GB/T17906-1999《液压破拆工具通用技术条件》的标准要求。</w:t>
            </w:r>
          </w:p>
          <w:p w:rsidR="00C978C6" w:rsidRDefault="00C978C6" w:rsidP="00F90324">
            <w:pPr>
              <w:spacing w:line="240" w:lineRule="atLeast"/>
              <w:rPr>
                <w:rFonts w:ascii="微软雅黑" w:eastAsia="微软雅黑" w:hAnsi="微软雅黑" w:cs="微软雅黑" w:hint="eastAsia"/>
                <w:b/>
                <w:bCs/>
                <w:szCs w:val="21"/>
              </w:rPr>
            </w:pPr>
            <w:r>
              <w:rPr>
                <w:rFonts w:ascii="微软雅黑" w:eastAsia="微软雅黑" w:hAnsi="微软雅黑" w:cs="微软雅黑" w:hint="eastAsia"/>
                <w:szCs w:val="21"/>
              </w:rPr>
              <w:t>液压剪切器与动力源（机动泵、手动泵）配套使用，可实现剪切功能。</w:t>
            </w:r>
            <w:r>
              <w:rPr>
                <w:rFonts w:ascii="微软雅黑" w:eastAsia="微软雅黑" w:hAnsi="微软雅黑" w:cs="微软雅黑" w:hint="eastAsia"/>
                <w:b/>
                <w:bCs/>
                <w:szCs w:val="21"/>
              </w:rPr>
              <w:t>工作压力MPa:72；</w:t>
            </w:r>
          </w:p>
          <w:p w:rsidR="00C978C6" w:rsidRDefault="00C978C6" w:rsidP="00F90324">
            <w:pPr>
              <w:spacing w:line="240" w:lineRule="atLeast"/>
              <w:rPr>
                <w:rFonts w:ascii="微软雅黑" w:eastAsia="微软雅黑" w:hAnsi="微软雅黑" w:cs="微软雅黑" w:hint="eastAsia"/>
                <w:b/>
                <w:szCs w:val="21"/>
              </w:rPr>
            </w:pPr>
            <w:r>
              <w:rPr>
                <w:rFonts w:ascii="微软雅黑" w:eastAsia="微软雅黑" w:hAnsi="微软雅黑" w:cs="微软雅黑" w:hint="eastAsia"/>
                <w:b/>
                <w:sz w:val="24"/>
                <w:szCs w:val="24"/>
              </w:rPr>
              <w:t>★</w:t>
            </w:r>
            <w:r>
              <w:rPr>
                <w:rFonts w:ascii="微软雅黑" w:eastAsia="微软雅黑" w:hAnsi="微软雅黑" w:cs="微软雅黑" w:hint="eastAsia"/>
                <w:b/>
                <w:szCs w:val="21"/>
              </w:rPr>
              <w:t>剪切能力mm:Φ30（圆钢）；</w:t>
            </w:r>
          </w:p>
          <w:p w:rsidR="00C978C6" w:rsidRDefault="00C978C6" w:rsidP="00F90324">
            <w:pPr>
              <w:spacing w:line="240" w:lineRule="atLeast"/>
              <w:rPr>
                <w:rFonts w:ascii="微软雅黑" w:eastAsia="微软雅黑" w:hAnsi="微软雅黑" w:cs="微软雅黑" w:hint="eastAsia"/>
                <w:b/>
                <w:szCs w:val="21"/>
              </w:rPr>
            </w:pPr>
            <w:r>
              <w:rPr>
                <w:rFonts w:ascii="微软雅黑" w:eastAsia="微软雅黑" w:hAnsi="微软雅黑" w:cs="微软雅黑" w:hint="eastAsia"/>
                <w:b/>
                <w:sz w:val="24"/>
                <w:szCs w:val="24"/>
              </w:rPr>
              <w:t>★</w:t>
            </w:r>
            <w:r>
              <w:rPr>
                <w:rFonts w:ascii="微软雅黑" w:eastAsia="微软雅黑" w:hAnsi="微软雅黑" w:cs="微软雅黑" w:hint="eastAsia"/>
                <w:b/>
                <w:szCs w:val="21"/>
              </w:rPr>
              <w:t>最大开口距离mm:150；</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cs="微软雅黑" w:hint="eastAsia"/>
                <w:b/>
                <w:sz w:val="24"/>
                <w:szCs w:val="24"/>
              </w:rPr>
              <w:t>★</w:t>
            </w:r>
            <w:r>
              <w:rPr>
                <w:rFonts w:ascii="微软雅黑" w:eastAsia="微软雅黑" w:hAnsi="微软雅黑" w:cs="微软雅黑" w:hint="eastAsia"/>
                <w:b/>
                <w:szCs w:val="21"/>
              </w:rPr>
              <w:t>重量Kg:12.65。</w:t>
            </w:r>
          </w:p>
        </w:tc>
        <w:tc>
          <w:tcPr>
            <w:tcW w:w="783" w:type="dxa"/>
            <w:vMerge/>
            <w:tcBorders>
              <w:left w:val="single" w:sz="4"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851"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93"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34"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500"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r>
      <w:tr w:rsidR="00C978C6" w:rsidTr="00F90324">
        <w:trPr>
          <w:trHeight w:val="101"/>
          <w:jc w:val="center"/>
        </w:trPr>
        <w:tc>
          <w:tcPr>
            <w:tcW w:w="731" w:type="dxa"/>
            <w:vMerge/>
            <w:tcBorders>
              <w:left w:val="single" w:sz="6" w:space="0" w:color="auto"/>
              <w:right w:val="single" w:sz="6" w:space="0" w:color="auto"/>
            </w:tcBorders>
            <w:vAlign w:val="center"/>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2340"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2010" w:type="dxa"/>
            <w:tcBorders>
              <w:top w:val="single" w:sz="6" w:space="0" w:color="auto"/>
              <w:left w:val="single" w:sz="6" w:space="0" w:color="auto"/>
              <w:bottom w:val="single" w:sz="6" w:space="0" w:color="auto"/>
              <w:right w:val="single" w:sz="4"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GYJK-26~32-28(6)-C</w:t>
            </w:r>
          </w:p>
        </w:tc>
        <w:tc>
          <w:tcPr>
            <w:tcW w:w="4583" w:type="dxa"/>
            <w:tcBorders>
              <w:top w:val="single" w:sz="4" w:space="0" w:color="auto"/>
              <w:left w:val="single" w:sz="4" w:space="0" w:color="auto"/>
              <w:bottom w:val="single" w:sz="4" w:space="0" w:color="auto"/>
              <w:right w:val="single" w:sz="4" w:space="0" w:color="auto"/>
            </w:tcBorders>
          </w:tcPr>
          <w:p w:rsidR="00C978C6" w:rsidRDefault="00C978C6" w:rsidP="00F90324">
            <w:pPr>
              <w:rPr>
                <w:rFonts w:ascii="宋体" w:hAnsi="宋体" w:cs="Arial"/>
                <w:shd w:val="clear" w:color="auto" w:fill="FFFFFF"/>
              </w:rPr>
            </w:pPr>
            <w:r>
              <w:rPr>
                <w:rFonts w:ascii="宋体" w:hAnsi="宋体" w:cs="Arial" w:hint="eastAsia"/>
                <w:shd w:val="clear" w:color="auto" w:fill="FFFFFF"/>
              </w:rPr>
              <w:t>符合GB/T17906-1999《液压破拆工具通用技术条件》的标准要求。</w:t>
            </w:r>
            <w:r>
              <w:rPr>
                <w:rFonts w:ascii="宋体" w:hAnsi="宋体" w:cs="Arial"/>
                <w:shd w:val="clear" w:color="auto" w:fill="FFFFFF"/>
              </w:rPr>
              <w:t>剪</w:t>
            </w:r>
            <w:r>
              <w:rPr>
                <w:rFonts w:ascii="宋体" w:hAnsi="宋体" w:cs="Arial" w:hint="eastAsia"/>
                <w:shd w:val="clear" w:color="auto" w:fill="FFFFFF"/>
              </w:rPr>
              <w:t>切</w:t>
            </w:r>
            <w:r>
              <w:rPr>
                <w:rFonts w:ascii="宋体" w:hAnsi="宋体" w:cs="Arial"/>
                <w:shd w:val="clear" w:color="auto" w:fill="FFFFFF"/>
              </w:rPr>
              <w:t>器用于灾害、事故场所的抢险救援</w:t>
            </w:r>
            <w:r>
              <w:rPr>
                <w:rFonts w:ascii="宋体" w:hAnsi="宋体" w:cs="Arial" w:hint="eastAsia"/>
                <w:shd w:val="clear" w:color="auto" w:fill="FFFFFF"/>
              </w:rPr>
              <w:t>。可以剪断钢筋、铁板、钢管等金属制品，使用寿命长，整体设计先进。</w:t>
            </w:r>
            <w:r>
              <w:rPr>
                <w:rFonts w:ascii="宋体" w:hAnsi="宋体" w:hint="eastAsia"/>
                <w:shd w:val="clear" w:color="auto" w:fill="FFFFFF"/>
              </w:rPr>
              <w:t>可在-30℃～+55℃条件下工作，安全可靠。</w:t>
            </w:r>
          </w:p>
          <w:p w:rsidR="00C978C6" w:rsidRDefault="00C978C6" w:rsidP="00F90324">
            <w:pPr>
              <w:rPr>
                <w:rFonts w:ascii="宋体" w:hAnsi="宋体"/>
                <w:shd w:val="clear" w:color="auto" w:fill="FFFFFF"/>
              </w:rPr>
            </w:pPr>
            <w:r>
              <w:rPr>
                <w:rFonts w:ascii="宋体" w:hAnsi="宋体" w:hint="eastAsia"/>
                <w:b/>
                <w:bCs/>
                <w:shd w:val="clear" w:color="auto" w:fill="FFFFFF"/>
              </w:rPr>
              <w:t>1.</w:t>
            </w:r>
            <w:r>
              <w:rPr>
                <w:rFonts w:ascii="宋体" w:hAnsi="宋体"/>
                <w:b/>
                <w:bCs/>
                <w:shd w:val="clear" w:color="auto" w:fill="FFFFFF"/>
              </w:rPr>
              <w:t>工作压力：</w:t>
            </w:r>
            <w:r>
              <w:rPr>
                <w:rFonts w:ascii="宋体" w:hAnsi="宋体" w:hint="eastAsia"/>
                <w:b/>
                <w:bCs/>
                <w:shd w:val="clear" w:color="auto" w:fill="FFFFFF"/>
              </w:rPr>
              <w:t>72</w:t>
            </w:r>
            <w:r>
              <w:rPr>
                <w:rFonts w:ascii="宋体" w:hAnsi="宋体"/>
                <w:b/>
                <w:bCs/>
                <w:shd w:val="clear" w:color="auto" w:fill="FFFFFF"/>
              </w:rPr>
              <w:t>M</w:t>
            </w:r>
            <w:r>
              <w:rPr>
                <w:rFonts w:ascii="宋体" w:hAnsi="宋体" w:hint="eastAsia"/>
                <w:b/>
                <w:bCs/>
                <w:shd w:val="clear" w:color="auto" w:fill="FFFFFF"/>
              </w:rPr>
              <w:t>Pa</w:t>
            </w:r>
            <w:r>
              <w:rPr>
                <w:rFonts w:ascii="宋体" w:hAnsi="宋体" w:hint="eastAsia"/>
                <w:shd w:val="clear" w:color="auto" w:fill="FFFFFF"/>
              </w:rPr>
              <w:t>；</w:t>
            </w:r>
          </w:p>
          <w:p w:rsidR="00C978C6" w:rsidRDefault="00C978C6" w:rsidP="00F90324">
            <w:pPr>
              <w:rPr>
                <w:rFonts w:ascii="宋体" w:hAnsi="宋体"/>
                <w:b/>
                <w:shd w:val="clear" w:color="auto" w:fill="FFFFFF"/>
              </w:rPr>
            </w:pPr>
            <w:r>
              <w:rPr>
                <w:rFonts w:ascii="宋体" w:hAnsi="宋体" w:hint="eastAsia"/>
                <w:b/>
                <w:shd w:val="clear" w:color="auto" w:fill="FFFFFF"/>
              </w:rPr>
              <w:t>2.质量：13.25㎏；</w:t>
            </w:r>
          </w:p>
          <w:p w:rsidR="00C978C6" w:rsidRDefault="00C978C6" w:rsidP="00F90324">
            <w:pPr>
              <w:rPr>
                <w:rFonts w:ascii="宋体" w:hAnsi="宋体" w:hint="eastAsia"/>
                <w:shd w:val="clear" w:color="auto" w:fill="FFFFFF"/>
              </w:rPr>
            </w:pPr>
            <w:r>
              <w:rPr>
                <w:rFonts w:ascii="宋体" w:hAnsi="宋体" w:hint="eastAsia"/>
                <w:b/>
                <w:shd w:val="clear" w:color="auto" w:fill="FFFFFF"/>
              </w:rPr>
              <w:t>3.</w:t>
            </w:r>
            <w:r>
              <w:rPr>
                <w:rFonts w:ascii="微软雅黑" w:eastAsia="微软雅黑" w:hAnsi="微软雅黑" w:cs="微软雅黑" w:hint="eastAsia"/>
                <w:b/>
                <w:sz w:val="24"/>
                <w:szCs w:val="24"/>
              </w:rPr>
              <w:t>★</w:t>
            </w:r>
            <w:r>
              <w:rPr>
                <w:rFonts w:ascii="宋体" w:hAnsi="宋体" w:hint="eastAsia"/>
                <w:b/>
                <w:shd w:val="clear" w:color="auto" w:fill="FFFFFF"/>
              </w:rPr>
              <w:t>剪切能力（㎜）：Ф28（圆钢）</w:t>
            </w:r>
            <w:r>
              <w:rPr>
                <w:rFonts w:ascii="宋体" w:hAnsi="宋体" w:hint="eastAsia"/>
                <w:shd w:val="clear" w:color="auto" w:fill="FFFFFF"/>
              </w:rPr>
              <w:t>；双管单接头可带压操作</w:t>
            </w:r>
          </w:p>
          <w:p w:rsidR="00C978C6" w:rsidRDefault="00C978C6" w:rsidP="00F90324">
            <w:pPr>
              <w:rPr>
                <w:rFonts w:ascii="宋体" w:hAnsi="宋体" w:hint="eastAsia"/>
                <w:shd w:val="clear" w:color="auto" w:fill="FFFFFF"/>
              </w:rPr>
            </w:pPr>
            <w:r>
              <w:rPr>
                <w:rFonts w:ascii="微软雅黑" w:eastAsia="微软雅黑" w:hAnsi="微软雅黑" w:cs="微软雅黑" w:hint="eastAsia"/>
                <w:szCs w:val="21"/>
              </w:rPr>
              <w:t>可靠性：连续剪切φ19圆钢50次</w:t>
            </w:r>
          </w:p>
          <w:p w:rsidR="00C978C6" w:rsidRDefault="00C978C6" w:rsidP="00F90324">
            <w:pPr>
              <w:rPr>
                <w:rFonts w:ascii="微软雅黑" w:eastAsia="微软雅黑" w:hAnsi="微软雅黑" w:cs="微软雅黑" w:hint="eastAsia"/>
                <w:szCs w:val="21"/>
              </w:rPr>
            </w:pPr>
            <w:r>
              <w:rPr>
                <w:rFonts w:ascii="微软雅黑" w:eastAsia="微软雅黑" w:hAnsi="微软雅黑" w:cs="微软雅黑" w:hint="eastAsia"/>
                <w:b/>
                <w:szCs w:val="21"/>
              </w:rPr>
              <w:t>4.</w:t>
            </w:r>
            <w:r>
              <w:rPr>
                <w:rFonts w:ascii="微软雅黑" w:eastAsia="微软雅黑" w:hAnsi="微软雅黑" w:cs="微软雅黑" w:hint="eastAsia"/>
                <w:b/>
                <w:sz w:val="24"/>
                <w:szCs w:val="24"/>
              </w:rPr>
              <w:t>★</w:t>
            </w:r>
            <w:r>
              <w:rPr>
                <w:rFonts w:ascii="微软雅黑" w:eastAsia="微软雅黑" w:hAnsi="微软雅黑" w:cs="微软雅黑" w:hint="eastAsia"/>
                <w:szCs w:val="21"/>
              </w:rPr>
              <w:t>扩张力：26.85-34.26KN;</w:t>
            </w:r>
          </w:p>
          <w:p w:rsidR="00C978C6" w:rsidRDefault="00C978C6" w:rsidP="00F90324">
            <w:pPr>
              <w:rPr>
                <w:rFonts w:ascii="微软雅黑" w:eastAsia="微软雅黑" w:hAnsi="微软雅黑" w:cs="微软雅黑" w:hint="eastAsia"/>
                <w:szCs w:val="21"/>
              </w:rPr>
            </w:pPr>
            <w:r>
              <w:rPr>
                <w:rFonts w:ascii="微软雅黑" w:eastAsia="微软雅黑" w:hAnsi="微软雅黑" w:cs="微软雅黑" w:hint="eastAsia"/>
                <w:szCs w:val="21"/>
              </w:rPr>
              <w:t>扩张距离:360mm;</w:t>
            </w:r>
          </w:p>
          <w:p w:rsidR="00C978C6" w:rsidRDefault="00C978C6" w:rsidP="00F90324">
            <w:pPr>
              <w:rPr>
                <w:rFonts w:ascii="宋体" w:hAnsi="宋体"/>
                <w:shd w:val="clear" w:color="auto" w:fill="FFFFFF"/>
              </w:rPr>
            </w:pPr>
          </w:p>
          <w:p w:rsidR="00C978C6" w:rsidRDefault="00C978C6" w:rsidP="00F90324">
            <w:pPr>
              <w:rPr>
                <w:rFonts w:ascii="宋体" w:hAnsi="宋体" w:hint="eastAsia"/>
                <w:shd w:val="clear" w:color="auto" w:fill="FFFFFF"/>
              </w:rPr>
            </w:pPr>
            <w:r>
              <w:rPr>
                <w:rFonts w:ascii="宋体" w:hAnsi="宋体" w:hint="eastAsia"/>
                <w:shd w:val="clear" w:color="auto" w:fill="FFFFFF"/>
              </w:rPr>
              <w:t>5.产品尺寸：65×20×16cm</w:t>
            </w:r>
          </w:p>
        </w:tc>
        <w:tc>
          <w:tcPr>
            <w:tcW w:w="783" w:type="dxa"/>
            <w:vMerge/>
            <w:tcBorders>
              <w:left w:val="single" w:sz="4"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851"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93"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34"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500"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r>
      <w:tr w:rsidR="00C978C6" w:rsidTr="00F90324">
        <w:trPr>
          <w:trHeight w:val="101"/>
          <w:jc w:val="center"/>
        </w:trPr>
        <w:tc>
          <w:tcPr>
            <w:tcW w:w="731" w:type="dxa"/>
            <w:vMerge/>
            <w:tcBorders>
              <w:left w:val="single" w:sz="6" w:space="0" w:color="auto"/>
              <w:right w:val="single" w:sz="6" w:space="0" w:color="auto"/>
            </w:tcBorders>
            <w:vAlign w:val="center"/>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2340"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2010" w:type="dxa"/>
            <w:tcBorders>
              <w:top w:val="single" w:sz="6" w:space="0" w:color="auto"/>
              <w:left w:val="single" w:sz="6" w:space="0" w:color="auto"/>
              <w:bottom w:val="single" w:sz="6" w:space="0" w:color="auto"/>
              <w:right w:val="single" w:sz="4"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GYKZ-32～51/640-C</w:t>
            </w:r>
          </w:p>
        </w:tc>
        <w:tc>
          <w:tcPr>
            <w:tcW w:w="4583" w:type="dxa"/>
            <w:tcBorders>
              <w:top w:val="single" w:sz="4" w:space="0" w:color="auto"/>
              <w:left w:val="single" w:sz="4" w:space="0" w:color="auto"/>
              <w:bottom w:val="single" w:sz="4" w:space="0" w:color="auto"/>
              <w:right w:val="single" w:sz="4" w:space="0" w:color="auto"/>
            </w:tcBorders>
          </w:tcPr>
          <w:p w:rsidR="00C978C6" w:rsidRDefault="00C978C6" w:rsidP="00F90324">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符合GB/T17906-1999《液压破拆工具通用技术条件》的标准要求。用于灾害、事故场所的抢险救援,用来分离和夹紧金属制品，主要适用于事故现场的重物移动及交通事故中变形车体的分</w:t>
            </w:r>
            <w:r>
              <w:rPr>
                <w:rFonts w:ascii="微软雅黑" w:eastAsia="微软雅黑" w:hAnsi="微软雅黑" w:hint="eastAsia"/>
                <w:szCs w:val="21"/>
                <w:shd w:val="clear" w:color="auto" w:fill="FFFFFF"/>
              </w:rPr>
              <w:lastRenderedPageBreak/>
              <w:t>离。具有自锁功能，</w:t>
            </w:r>
          </w:p>
          <w:p w:rsidR="00C978C6" w:rsidRDefault="00C978C6" w:rsidP="00F90324">
            <w:pPr>
              <w:rPr>
                <w:rFonts w:ascii="微软雅黑" w:eastAsia="微软雅黑" w:hAnsi="微软雅黑"/>
                <w:szCs w:val="21"/>
                <w:shd w:val="clear" w:color="auto" w:fill="FFFFFF"/>
              </w:rPr>
            </w:pPr>
            <w:r>
              <w:rPr>
                <w:rFonts w:ascii="微软雅黑" w:eastAsia="微软雅黑" w:hAnsi="微软雅黑" w:hint="eastAsia"/>
                <w:b/>
                <w:bCs/>
                <w:szCs w:val="21"/>
                <w:shd w:val="clear" w:color="auto" w:fill="FFFFFF"/>
              </w:rPr>
              <w:t>1．工作压力：72MPa</w:t>
            </w:r>
            <w:r>
              <w:rPr>
                <w:rFonts w:ascii="微软雅黑" w:eastAsia="微软雅黑" w:hAnsi="微软雅黑" w:hint="eastAsia"/>
                <w:szCs w:val="21"/>
                <w:shd w:val="clear" w:color="auto" w:fill="FFFFFF"/>
              </w:rPr>
              <w:t>；</w:t>
            </w:r>
          </w:p>
          <w:p w:rsidR="00C978C6" w:rsidRDefault="00C978C6" w:rsidP="00F90324">
            <w:pPr>
              <w:rPr>
                <w:rFonts w:ascii="微软雅黑" w:eastAsia="微软雅黑" w:hAnsi="微软雅黑"/>
                <w:szCs w:val="21"/>
                <w:shd w:val="clear" w:color="auto" w:fill="FFFFFF"/>
              </w:rPr>
            </w:pPr>
            <w:r>
              <w:rPr>
                <w:rFonts w:ascii="微软雅黑" w:eastAsia="微软雅黑" w:hAnsi="微软雅黑" w:hint="eastAsia"/>
                <w:b/>
                <w:szCs w:val="21"/>
                <w:shd w:val="clear" w:color="auto" w:fill="FFFFFF"/>
              </w:rPr>
              <w:t>2．最大扩张力：36.55-54.52kN</w:t>
            </w:r>
            <w:r>
              <w:rPr>
                <w:rFonts w:ascii="微软雅黑" w:eastAsia="微软雅黑" w:hAnsi="微软雅黑" w:hint="eastAsia"/>
                <w:szCs w:val="21"/>
                <w:shd w:val="clear" w:color="auto" w:fill="FFFFFF"/>
              </w:rPr>
              <w:t>；</w:t>
            </w:r>
          </w:p>
          <w:p w:rsidR="00C978C6" w:rsidRDefault="00C978C6" w:rsidP="00F90324">
            <w:pPr>
              <w:rPr>
                <w:rFonts w:ascii="微软雅黑" w:eastAsia="微软雅黑" w:hAnsi="微软雅黑"/>
                <w:b/>
                <w:szCs w:val="21"/>
                <w:shd w:val="clear" w:color="auto" w:fill="FFFFFF"/>
              </w:rPr>
            </w:pPr>
            <w:r>
              <w:rPr>
                <w:rFonts w:ascii="微软雅黑" w:eastAsia="微软雅黑" w:hAnsi="微软雅黑" w:hint="eastAsia"/>
                <w:b/>
                <w:szCs w:val="21"/>
                <w:shd w:val="clear" w:color="auto" w:fill="FFFFFF"/>
              </w:rPr>
              <w:t>3．最大扩张距离： 640mm；</w:t>
            </w:r>
          </w:p>
          <w:p w:rsidR="00C978C6" w:rsidRDefault="00C978C6" w:rsidP="00F90324">
            <w:pPr>
              <w:rPr>
                <w:rFonts w:ascii="微软雅黑" w:eastAsia="微软雅黑" w:hAnsi="微软雅黑"/>
                <w:b/>
                <w:szCs w:val="21"/>
                <w:shd w:val="clear" w:color="auto" w:fill="FFFFFF"/>
              </w:rPr>
            </w:pPr>
            <w:r>
              <w:rPr>
                <w:rFonts w:ascii="微软雅黑" w:eastAsia="微软雅黑" w:hAnsi="微软雅黑" w:hint="eastAsia"/>
                <w:b/>
                <w:szCs w:val="21"/>
                <w:shd w:val="clear" w:color="auto" w:fill="FFFFFF"/>
              </w:rPr>
              <w:t>4．重量：17.45</w:t>
            </w:r>
            <w:r>
              <w:rPr>
                <w:rFonts w:ascii="微软雅黑" w:hAnsi="宋体" w:hint="eastAsia"/>
                <w:b/>
                <w:szCs w:val="21"/>
                <w:shd w:val="clear" w:color="auto" w:fill="FFFFFF"/>
              </w:rPr>
              <w:t>㎏</w:t>
            </w:r>
            <w:r>
              <w:rPr>
                <w:rFonts w:ascii="微软雅黑" w:eastAsia="微软雅黑" w:hAnsi="微软雅黑" w:hint="eastAsia"/>
                <w:b/>
                <w:szCs w:val="21"/>
                <w:shd w:val="clear" w:color="auto" w:fill="FFFFFF"/>
              </w:rPr>
              <w:t>；</w:t>
            </w:r>
          </w:p>
          <w:p w:rsidR="00C978C6" w:rsidRDefault="00C978C6" w:rsidP="00F90324">
            <w:pPr>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双管单接头可带压操作</w:t>
            </w:r>
          </w:p>
          <w:p w:rsidR="00C978C6" w:rsidRDefault="00C978C6" w:rsidP="00F90324">
            <w:pPr>
              <w:rPr>
                <w:rFonts w:ascii="微软雅黑" w:eastAsia="微软雅黑" w:hAnsi="微软雅黑" w:hint="eastAsia"/>
                <w:szCs w:val="21"/>
                <w:shd w:val="clear" w:color="auto" w:fill="FFFFFF"/>
              </w:rPr>
            </w:pPr>
            <w:r>
              <w:rPr>
                <w:rFonts w:ascii="微软雅黑" w:eastAsia="微软雅黑" w:hAnsi="微软雅黑" w:hint="eastAsia"/>
                <w:szCs w:val="21"/>
                <w:shd w:val="clear" w:color="auto" w:fill="FFFFFF"/>
              </w:rPr>
              <w:t>5.产品尺寸：76×29×20cm</w:t>
            </w:r>
          </w:p>
        </w:tc>
        <w:tc>
          <w:tcPr>
            <w:tcW w:w="783" w:type="dxa"/>
            <w:vMerge/>
            <w:tcBorders>
              <w:left w:val="single" w:sz="4"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851"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93"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34"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500" w:type="dxa"/>
            <w:vMerge/>
            <w:tcBorders>
              <w:left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r>
      <w:tr w:rsidR="00C978C6" w:rsidTr="00F90324">
        <w:trPr>
          <w:trHeight w:val="101"/>
          <w:jc w:val="center"/>
        </w:trPr>
        <w:tc>
          <w:tcPr>
            <w:tcW w:w="731" w:type="dxa"/>
            <w:vMerge/>
            <w:tcBorders>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2340" w:type="dxa"/>
            <w:vMerge/>
            <w:tcBorders>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2010" w:type="dxa"/>
            <w:tcBorders>
              <w:top w:val="single" w:sz="6" w:space="0" w:color="auto"/>
              <w:left w:val="single" w:sz="6" w:space="0" w:color="auto"/>
              <w:bottom w:val="single" w:sz="6" w:space="0" w:color="auto"/>
              <w:right w:val="single" w:sz="4"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GYCD-120/750-C</w:t>
            </w:r>
          </w:p>
        </w:tc>
        <w:tc>
          <w:tcPr>
            <w:tcW w:w="4583" w:type="dxa"/>
            <w:tcBorders>
              <w:top w:val="single" w:sz="4" w:space="0" w:color="auto"/>
              <w:left w:val="single" w:sz="4" w:space="0" w:color="auto"/>
              <w:bottom w:val="single" w:sz="4" w:space="0" w:color="auto"/>
              <w:right w:val="single" w:sz="4"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符合GB/T 17906-1999《液压破拆工具通用技术条件》的标准要求。用于灾害、事故场所的抢险救援。撑顶器外表面光滑平整，无毛刺及加工缺陷，黑色金属及有色金属表面均进行防锈处理。双管单接头可带压操作</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b/>
                <w:bCs/>
                <w:shd w:val="clear" w:color="auto" w:fill="FFFFFF"/>
              </w:rPr>
              <w:t>1．工作压力：72MPa</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b/>
                <w:shd w:val="clear" w:color="auto" w:fill="FFFFFF"/>
              </w:rPr>
              <w:lastRenderedPageBreak/>
              <w:t>2．撑顶力124.75 KN</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3．闭合长度：430</w:t>
            </w:r>
            <w:r>
              <w:rPr>
                <w:rFonts w:ascii="微软雅黑" w:hAnsi="宋体" w:hint="eastAsia"/>
                <w:shd w:val="clear" w:color="auto" w:fill="FFFFFF"/>
              </w:rPr>
              <w:t>㎜</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4．撑顶长度：750mm；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b/>
                <w:shd w:val="clear" w:color="auto" w:fill="FFFFFF"/>
              </w:rPr>
              <w:t>5．重量：12.95</w:t>
            </w:r>
            <w:r>
              <w:rPr>
                <w:rFonts w:ascii="微软雅黑" w:hAnsi="宋体" w:hint="eastAsia"/>
                <w:b/>
                <w:shd w:val="clear" w:color="auto" w:fill="FFFFFF"/>
              </w:rPr>
              <w:t>㎏</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6. 产品尺寸：44.5×17.5×8.5cm</w:t>
            </w:r>
          </w:p>
          <w:p w:rsidR="00C978C6" w:rsidRDefault="00C978C6" w:rsidP="00F90324">
            <w:pPr>
              <w:rPr>
                <w:rFonts w:ascii="微软雅黑" w:eastAsia="微软雅黑" w:hAnsi="微软雅黑" w:hint="eastAsia"/>
                <w:color w:val="000000"/>
                <w:shd w:val="clear" w:color="auto" w:fill="FFFFFF"/>
              </w:rPr>
            </w:pPr>
            <w:r>
              <w:rPr>
                <w:rFonts w:ascii="微软雅黑" w:eastAsia="微软雅黑" w:hAnsi="微软雅黑" w:hint="eastAsia"/>
                <w:shd w:val="clear" w:color="auto" w:fill="FFFFFF"/>
              </w:rPr>
              <w:t>7. 包装尺寸：61</w:t>
            </w:r>
            <w:r>
              <w:rPr>
                <w:rFonts w:ascii="微软雅黑" w:eastAsia="微软雅黑" w:hAnsi="微软雅黑" w:hint="eastAsia"/>
                <w:color w:val="000000"/>
                <w:shd w:val="clear" w:color="auto" w:fill="FFFFFF"/>
              </w:rPr>
              <w:t>X39X17cm</w:t>
            </w:r>
          </w:p>
        </w:tc>
        <w:tc>
          <w:tcPr>
            <w:tcW w:w="783" w:type="dxa"/>
            <w:vMerge/>
            <w:tcBorders>
              <w:left w:val="single" w:sz="4" w:space="0" w:color="auto"/>
              <w:bottom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851" w:type="dxa"/>
            <w:vMerge/>
            <w:tcBorders>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93" w:type="dxa"/>
            <w:vMerge/>
            <w:tcBorders>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134" w:type="dxa"/>
            <w:vMerge/>
            <w:tcBorders>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c>
          <w:tcPr>
            <w:tcW w:w="1500" w:type="dxa"/>
            <w:vMerge/>
            <w:tcBorders>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9</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机动链锯</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kern w:val="0"/>
                <w:sz w:val="24"/>
                <w:szCs w:val="24"/>
              </w:rPr>
              <w:t>450</w:t>
            </w:r>
          </w:p>
        </w:tc>
        <w:tc>
          <w:tcPr>
            <w:tcW w:w="4583" w:type="dxa"/>
            <w:tcBorders>
              <w:top w:val="single" w:sz="4" w:space="0" w:color="auto"/>
              <w:left w:val="single" w:sz="6" w:space="0" w:color="auto"/>
              <w:bottom w:val="single" w:sz="6" w:space="0" w:color="auto"/>
              <w:right w:val="single" w:sz="6" w:space="0" w:color="auto"/>
            </w:tcBorders>
          </w:tcPr>
          <w:p w:rsidR="00C978C6" w:rsidRDefault="00C978C6" w:rsidP="00F90324">
            <w:pPr>
              <w:widowControl/>
              <w:spacing w:line="360" w:lineRule="auto"/>
              <w:jc w:val="left"/>
              <w:rPr>
                <w:rFonts w:ascii="微软雅黑" w:eastAsia="微软雅黑" w:hAnsi="微软雅黑" w:cs="宋体"/>
                <w:color w:val="000000"/>
                <w:kern w:val="0"/>
                <w:szCs w:val="21"/>
                <w:shd w:val="clear" w:color="auto" w:fill="FFFFFF"/>
              </w:rPr>
            </w:pPr>
            <w:r>
              <w:rPr>
                <w:rFonts w:ascii="微软雅黑" w:eastAsia="微软雅黑" w:hAnsi="微软雅黑" w:cs="宋体" w:hint="eastAsia"/>
                <w:color w:val="000000"/>
                <w:kern w:val="0"/>
                <w:szCs w:val="21"/>
                <w:shd w:val="clear" w:color="auto" w:fill="FFFFFF"/>
              </w:rPr>
              <w:t>新一代兼具专业性能的通用型油锯，先进的X-TORQ发动机降低油耗和排放污染，自动复位停机开和透明油位标易于油锯使用.配备易启动和注油泵，确保每次都能简便迅速启动。</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气缸排量50.2cm³</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功率2.4kW/3.2马力</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怠速2700rpm</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lastRenderedPageBreak/>
              <w:t>最高功率转速9000rpm</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气缸缸径44mm</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活塞行程33mm</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点火系统WalbroMB</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点火线圈间隙0.5 mm</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火花塞NGK BPMR7A</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火花塞电极间隙0.5 mm</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化油器型号C1M/X5131</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燃油箱容量0.45升</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链条润滑油箱容量0.26升</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机油泵类型固定流量链条润滑油泵流量9-9毫升/分钟</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链条节距.325"</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lastRenderedPageBreak/>
              <w:t>推荐使用导板长度33-50 cm</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最大功率时的链条速度17.34 m/s</w:t>
            </w:r>
          </w:p>
          <w:p w:rsidR="00C978C6" w:rsidRDefault="00C978C6" w:rsidP="00F90324">
            <w:pPr>
              <w:widowControl/>
              <w:jc w:val="left"/>
              <w:rPr>
                <w:rFonts w:ascii="微软雅黑" w:eastAsia="微软雅黑" w:hAnsi="微软雅黑" w:cs="宋体" w:hint="eastAsia"/>
                <w:kern w:val="0"/>
                <w:szCs w:val="21"/>
                <w:shd w:val="clear" w:color="auto" w:fill="FFFFFF"/>
              </w:rPr>
            </w:pPr>
            <w:r>
              <w:rPr>
                <w:rFonts w:ascii="微软雅黑" w:eastAsia="微软雅黑" w:hAnsi="微软雅黑" w:cs="宋体"/>
                <w:kern w:val="0"/>
                <w:szCs w:val="21"/>
                <w:shd w:val="clear" w:color="auto" w:fill="FFFFFF"/>
              </w:rPr>
              <w:t>重量（不包括切割设备）4.9kg</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具</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4800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9600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山东</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日照威盾安全设备有限公司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10</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无齿锯</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kern w:val="0"/>
                <w:sz w:val="24"/>
                <w:szCs w:val="24"/>
              </w:rPr>
              <w:t>EHS350A</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汽缸排量， 74cm³                                  </w:t>
            </w:r>
          </w:p>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汽缸缸管内径，51 mm                                      </w:t>
            </w:r>
          </w:p>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空转速度， 2700rpm                                                </w:t>
            </w:r>
          </w:p>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建议最大的高速空转速度， 9300（+/-150）rpm                             </w:t>
            </w:r>
          </w:p>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功率，3.7/9000 kW/rpm                                                    </w:t>
            </w:r>
          </w:p>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火花塞   Champion RCJ6Y                                        </w:t>
            </w:r>
          </w:p>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跳火间距， 0.5mm                                    </w:t>
            </w:r>
          </w:p>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油箱容量，0.9公升                                   </w:t>
            </w:r>
          </w:p>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动力切割机{不带切割锯片或燃油)，9.8 kg              </w:t>
            </w:r>
          </w:p>
          <w:p w:rsidR="00C978C6" w:rsidRDefault="00C978C6" w:rsidP="00F90324">
            <w:pPr>
              <w:jc w:val="left"/>
              <w:rPr>
                <w:rFonts w:ascii="微软雅黑" w:eastAsia="微软雅黑" w:hAnsi="微软雅黑" w:cs="微软雅黑" w:hint="eastAsia"/>
                <w:kern w:val="0"/>
                <w:szCs w:val="21"/>
              </w:rPr>
            </w:pPr>
            <w:r>
              <w:rPr>
                <w:rFonts w:ascii="微软雅黑" w:eastAsia="微软雅黑" w:hAnsi="微软雅黑" w:cs="微软雅黑" w:hint="eastAsia"/>
                <w:kern w:val="0"/>
                <w:szCs w:val="21"/>
              </w:rPr>
              <w:t xml:space="preserve">声能级，量测值112dB(A)                              </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highlight w:val="yellow"/>
              </w:rPr>
            </w:pPr>
            <w:r>
              <w:rPr>
                <w:rFonts w:ascii="微软雅黑" w:eastAsia="微软雅黑" w:hAnsi="微软雅黑" w:cs="微软雅黑" w:hint="eastAsia"/>
                <w:kern w:val="0"/>
                <w:szCs w:val="21"/>
              </w:rPr>
              <w:lastRenderedPageBreak/>
              <w:t>声能级，保证值101LWAdB(A)。</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具</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12500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25000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厦门</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富世华建筑产品（厦门）有限公司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11</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手动破拆工具组</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SDZ-I</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spacing w:line="360" w:lineRule="exact"/>
              <w:rPr>
                <w:rFonts w:ascii="微软雅黑" w:eastAsia="微软雅黑" w:hAnsi="微软雅黑"/>
                <w:shd w:val="clear" w:color="auto" w:fill="FFFFFF"/>
              </w:rPr>
            </w:pPr>
            <w:r>
              <w:rPr>
                <w:rFonts w:ascii="微软雅黑" w:eastAsia="微软雅黑" w:hAnsi="微软雅黑" w:hint="eastAsia"/>
                <w:spacing w:val="8"/>
                <w:shd w:val="clear" w:color="auto" w:fill="FFFFFF"/>
              </w:rPr>
              <w:t>适用于对混泥土</w:t>
            </w:r>
            <w:r>
              <w:rPr>
                <w:rFonts w:ascii="微软雅黑" w:eastAsia="微软雅黑" w:hAnsi="微软雅黑"/>
                <w:shd w:val="clear" w:color="auto" w:fill="FFFFFF"/>
              </w:rPr>
              <w:t>、</w:t>
            </w:r>
            <w:r>
              <w:rPr>
                <w:rFonts w:ascii="微软雅黑" w:eastAsia="微软雅黑" w:hAnsi="微软雅黑" w:hint="eastAsia"/>
                <w:shd w:val="clear" w:color="auto" w:fill="FFFFFF"/>
              </w:rPr>
              <w:t>墙体和门窗等的破拆</w:t>
            </w:r>
            <w:r>
              <w:rPr>
                <w:rFonts w:ascii="微软雅黑" w:eastAsia="微软雅黑" w:hAnsi="微软雅黑" w:hint="eastAsia"/>
                <w:spacing w:val="8"/>
                <w:shd w:val="clear" w:color="auto" w:fill="FFFFFF"/>
              </w:rPr>
              <w:t>。</w:t>
            </w:r>
            <w:r>
              <w:rPr>
                <w:rFonts w:ascii="微软雅黑" w:eastAsia="微软雅黑" w:hAnsi="微软雅黑"/>
                <w:shd w:val="clear" w:color="auto" w:fill="FFFFFF"/>
              </w:rPr>
              <w:t>各种破拆冲头采用</w:t>
            </w:r>
            <w:r>
              <w:rPr>
                <w:rFonts w:ascii="微软雅黑" w:eastAsia="微软雅黑" w:hAnsi="微软雅黑" w:hint="eastAsia"/>
                <w:shd w:val="clear" w:color="auto" w:fill="FFFFFF"/>
              </w:rPr>
              <w:t>优质合金钢</w:t>
            </w:r>
            <w:r>
              <w:rPr>
                <w:rFonts w:ascii="微软雅黑" w:eastAsia="微软雅黑" w:hAnsi="微软雅黑"/>
                <w:shd w:val="clear" w:color="auto" w:fill="FFFFFF"/>
              </w:rPr>
              <w:t>材料，热处理后达到一定硬</w:t>
            </w:r>
            <w:r>
              <w:rPr>
                <w:rFonts w:ascii="微软雅黑" w:eastAsia="微软雅黑" w:hAnsi="微软雅黑" w:hint="eastAsia"/>
                <w:shd w:val="clear" w:color="auto" w:fill="FFFFFF"/>
              </w:rPr>
              <w:t>度并保证材料芯度的韧度，使之达到破拆要求。</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平刃砍断能力（mm）：Q235A,￠8</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尖刃凿击能力（mm）：凿裂C20混凝土</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最小拔钉直径（mm）：￠5</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质        量（kg）：≤3.5</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撬斧拔钉器重量（kg）：≥0.65</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圆钉规格（mm）：￠6x90</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hint="eastAsia"/>
                <w:shd w:val="clear" w:color="auto" w:fill="FFFFFF"/>
              </w:rPr>
              <w:t>钉入深度（mm）：80</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1400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1400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12</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多功能挠钩</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GRG-12</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cs="Arial"/>
                <w:shd w:val="clear" w:color="auto" w:fill="FFFFFF"/>
              </w:rPr>
            </w:pPr>
            <w:r>
              <w:rPr>
                <w:rFonts w:ascii="微软雅黑" w:eastAsia="微软雅黑" w:hAnsi="微软雅黑" w:cs="Arial"/>
                <w:shd w:val="clear" w:color="auto" w:fill="FFFFFF"/>
              </w:rPr>
              <w:t>用于消防灭火、救援，</w:t>
            </w:r>
            <w:r>
              <w:rPr>
                <w:rFonts w:ascii="微软雅黑" w:eastAsia="微软雅黑" w:hAnsi="微软雅黑" w:cs="Arial" w:hint="eastAsia"/>
                <w:shd w:val="clear" w:color="auto" w:fill="FFFFFF"/>
              </w:rPr>
              <w:t>10</w:t>
            </w:r>
            <w:r>
              <w:rPr>
                <w:rFonts w:ascii="微软雅黑" w:eastAsia="微软雅黑" w:hAnsi="微软雅黑" w:cs="Arial"/>
                <w:shd w:val="clear" w:color="auto" w:fill="FFFFFF"/>
              </w:rPr>
              <w:t>种功能头</w:t>
            </w:r>
            <w:r>
              <w:rPr>
                <w:rFonts w:ascii="微软雅黑" w:eastAsia="微软雅黑" w:hAnsi="微软雅黑" w:cs="Arial" w:hint="eastAsia"/>
                <w:shd w:val="clear" w:color="auto" w:fill="FFFFFF"/>
              </w:rPr>
              <w:t>，2个加长杆</w:t>
            </w:r>
            <w:r>
              <w:rPr>
                <w:rFonts w:ascii="微软雅黑" w:eastAsia="微软雅黑" w:hAnsi="微软雅黑" w:cs="Arial"/>
                <w:shd w:val="clear" w:color="auto" w:fill="FFFFFF"/>
              </w:rPr>
              <w:t>，能够自由组合。可装功能头材质为钢质，加长杆为环氧树脂管。功能头消防锹</w:t>
            </w:r>
            <w:r>
              <w:rPr>
                <w:rFonts w:ascii="微软雅黑" w:eastAsia="微软雅黑" w:hAnsi="微软雅黑" w:cs="Arial" w:hint="eastAsia"/>
                <w:shd w:val="clear" w:color="auto" w:fill="FFFFFF"/>
              </w:rPr>
              <w:t>、</w:t>
            </w:r>
            <w:r>
              <w:rPr>
                <w:rFonts w:ascii="微软雅黑" w:eastAsia="微软雅黑" w:hAnsi="微软雅黑" w:hint="eastAsia"/>
                <w:shd w:val="clear" w:color="auto" w:fill="FFFFFF"/>
              </w:rPr>
              <w:t>消防爪耙、消防</w:t>
            </w:r>
            <w:r>
              <w:rPr>
                <w:rFonts w:ascii="微软雅黑" w:eastAsia="微软雅黑" w:hAnsi="微软雅黑" w:hint="eastAsia"/>
                <w:shd w:val="clear" w:color="auto" w:fill="FFFFFF"/>
              </w:rPr>
              <w:lastRenderedPageBreak/>
              <w:t>木榔头、消防斧、</w:t>
            </w:r>
            <w:r>
              <w:rPr>
                <w:rFonts w:ascii="微软雅黑" w:eastAsia="微软雅黑" w:hAnsi="微软雅黑" w:cs="Arial"/>
                <w:shd w:val="clear" w:color="auto" w:fill="FFFFFF"/>
              </w:rPr>
              <w:t>链刀锯</w:t>
            </w:r>
            <w:r>
              <w:rPr>
                <w:rFonts w:ascii="微软雅黑" w:eastAsia="微软雅黑" w:hAnsi="微软雅黑" w:cs="Arial" w:hint="eastAsia"/>
                <w:shd w:val="clear" w:color="auto" w:fill="FFFFFF"/>
              </w:rPr>
              <w:t>、剪刀组件、</w:t>
            </w:r>
            <w:r>
              <w:rPr>
                <w:rFonts w:ascii="微软雅黑" w:eastAsia="微软雅黑" w:hAnsi="微软雅黑" w:cs="Arial"/>
                <w:shd w:val="clear" w:color="auto" w:fill="FFFFFF"/>
              </w:rPr>
              <w:t>双爪钩耙</w:t>
            </w:r>
            <w:r>
              <w:rPr>
                <w:rFonts w:ascii="微软雅黑" w:eastAsia="微软雅黑" w:hAnsi="微软雅黑" w:cs="Arial" w:hint="eastAsia"/>
                <w:shd w:val="clear" w:color="auto" w:fill="FFFFFF"/>
              </w:rPr>
              <w:t>、</w:t>
            </w:r>
            <w:r>
              <w:rPr>
                <w:rFonts w:ascii="微软雅黑" w:eastAsia="微软雅黑" w:hAnsi="微软雅黑" w:cs="Arial"/>
                <w:shd w:val="clear" w:color="auto" w:fill="FFFFFF"/>
              </w:rPr>
              <w:t>单爪挠钩</w:t>
            </w:r>
            <w:r>
              <w:rPr>
                <w:rFonts w:ascii="微软雅黑" w:eastAsia="微软雅黑" w:hAnsi="微软雅黑" w:cs="Arial" w:hint="eastAsia"/>
                <w:shd w:val="clear" w:color="auto" w:fill="FFFFFF"/>
              </w:rPr>
              <w:t>、</w:t>
            </w:r>
            <w:r>
              <w:rPr>
                <w:rFonts w:ascii="微软雅黑" w:eastAsia="微软雅黑" w:hAnsi="微软雅黑" w:cs="Arial"/>
                <w:shd w:val="clear" w:color="auto" w:fill="FFFFFF"/>
              </w:rPr>
              <w:t>双爪无头挠钩</w:t>
            </w:r>
            <w:r>
              <w:rPr>
                <w:rFonts w:ascii="微软雅黑" w:eastAsia="微软雅黑" w:hAnsi="微软雅黑" w:cs="Arial" w:hint="eastAsia"/>
                <w:shd w:val="clear" w:color="auto" w:fill="FFFFFF"/>
              </w:rPr>
              <w:t>、</w:t>
            </w:r>
            <w:r>
              <w:rPr>
                <w:rFonts w:ascii="微软雅黑" w:eastAsia="微软雅黑" w:hAnsi="微软雅黑" w:cs="Arial"/>
                <w:shd w:val="clear" w:color="auto" w:fill="FFFFFF"/>
              </w:rPr>
              <w:t>双爪</w:t>
            </w:r>
            <w:r>
              <w:rPr>
                <w:rFonts w:ascii="微软雅黑" w:eastAsia="微软雅黑" w:hAnsi="微软雅黑" w:cs="Arial" w:hint="eastAsia"/>
                <w:shd w:val="clear" w:color="auto" w:fill="FFFFFF"/>
              </w:rPr>
              <w:t>挠钩</w:t>
            </w:r>
            <w:r>
              <w:rPr>
                <w:rFonts w:ascii="微软雅黑" w:eastAsia="微软雅黑" w:hAnsi="微软雅黑" w:cs="Arial"/>
                <w:shd w:val="clear" w:color="auto" w:fill="FFFFFF"/>
              </w:rPr>
              <w:t>组成，杆部为三节，可组装加长。</w:t>
            </w:r>
          </w:p>
          <w:p w:rsidR="00C978C6" w:rsidRDefault="00C978C6" w:rsidP="00F90324">
            <w:pPr>
              <w:rPr>
                <w:rFonts w:ascii="微软雅黑" w:eastAsia="微软雅黑" w:hAnsi="微软雅黑" w:cs="Arial"/>
                <w:shd w:val="clear" w:color="auto" w:fill="FFFFFF"/>
              </w:rPr>
            </w:pPr>
            <w:r>
              <w:rPr>
                <w:rFonts w:ascii="微软雅黑" w:eastAsia="微软雅黑" w:hAnsi="微软雅黑" w:cs="Arial" w:hint="eastAsia"/>
                <w:shd w:val="clear" w:color="auto" w:fill="FFFFFF"/>
              </w:rPr>
              <w:t>整组重量：24.3Kg。</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1800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3600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13</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绝缘剪断钳</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30寸（JJ-PC-DX2）</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jc w:val="left"/>
              <w:rPr>
                <w:rFonts w:ascii="微软雅黑" w:eastAsia="微软雅黑" w:hAnsi="微软雅黑"/>
                <w:color w:val="000000"/>
                <w:shd w:val="clear" w:color="auto" w:fill="FFFFFF"/>
              </w:rPr>
            </w:pPr>
            <w:r>
              <w:rPr>
                <w:rFonts w:ascii="微软雅黑" w:eastAsia="微软雅黑" w:hAnsi="微软雅黑" w:hint="eastAsia"/>
                <w:shd w:val="clear" w:color="auto" w:fill="FFFFFF"/>
              </w:rPr>
              <w:t>抗电压5000伏以上。用于切断灾害现场的电源，避免易燃易爆物品发生二次事故。</w:t>
            </w:r>
            <w:r>
              <w:rPr>
                <w:rFonts w:ascii="微软雅黑" w:eastAsia="微软雅黑" w:hAnsi="微软雅黑"/>
                <w:shd w:val="clear" w:color="auto" w:fill="FFFFFF"/>
              </w:rPr>
              <w:t> 采用力学杠杆原理，集剪和绝缘防电于一体。产品设计合理、结构独特、携带方便安全可靠、省力高效。</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把</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260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520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14</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便携式防盗门破拆工具组</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JJXF-FZSS-4A</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cs="Arial"/>
                <w:shd w:val="clear" w:color="auto" w:fill="FFFFFF"/>
              </w:rPr>
            </w:pPr>
            <w:r>
              <w:rPr>
                <w:rFonts w:ascii="微软雅黑" w:eastAsia="微软雅黑" w:hAnsi="微软雅黑" w:cs="Arial" w:hint="eastAsia"/>
                <w:shd w:val="clear" w:color="auto" w:fill="FFFFFF"/>
              </w:rPr>
              <w:t>符合Q/XFZB 006-2012《</w:t>
            </w:r>
            <w:r>
              <w:rPr>
                <w:rFonts w:ascii="微软雅黑" w:eastAsia="微软雅黑" w:hAnsi="微软雅黑" w:hint="eastAsia"/>
                <w:shd w:val="clear" w:color="auto" w:fill="FFFFFF"/>
              </w:rPr>
              <w:t>便携式防盗门破拆工具组</w:t>
            </w:r>
            <w:r>
              <w:rPr>
                <w:rFonts w:ascii="微软雅黑" w:eastAsia="微软雅黑" w:hAnsi="微软雅黑" w:cs="Arial" w:hint="eastAsia"/>
                <w:shd w:val="clear" w:color="auto" w:fill="FFFFFF"/>
              </w:rPr>
              <w:t>》的标准要求。</w:t>
            </w:r>
          </w:p>
          <w:p w:rsidR="00C978C6" w:rsidRDefault="00C978C6" w:rsidP="00F90324">
            <w:pPr>
              <w:pStyle w:val="p0"/>
              <w:spacing w:before="0" w:beforeAutospacing="0" w:after="0" w:afterAutospacing="0"/>
              <w:ind w:firstLineChars="250" w:firstLine="525"/>
              <w:rPr>
                <w:rFonts w:ascii="微软雅黑" w:eastAsia="微软雅黑" w:hAnsi="微软雅黑"/>
                <w:b/>
                <w:bCs/>
                <w:color w:val="000000"/>
                <w:sz w:val="21"/>
                <w:szCs w:val="21"/>
                <w:shd w:val="clear" w:color="auto" w:fill="FFFFFF"/>
              </w:rPr>
            </w:pPr>
            <w:r>
              <w:rPr>
                <w:rFonts w:ascii="微软雅黑" w:eastAsia="微软雅黑" w:hAnsi="微软雅黑" w:hint="eastAsia"/>
                <w:sz w:val="21"/>
                <w:szCs w:val="21"/>
                <w:shd w:val="clear" w:color="auto" w:fill="FFFFFF"/>
              </w:rPr>
              <w:t>JJXF-FZSS-4A型便携式</w:t>
            </w:r>
            <w:r>
              <w:rPr>
                <w:rFonts w:ascii="微软雅黑" w:eastAsia="微软雅黑" w:hAnsi="微软雅黑" w:hint="eastAsia"/>
                <w:color w:val="000000"/>
                <w:sz w:val="21"/>
                <w:szCs w:val="21"/>
                <w:shd w:val="clear" w:color="auto" w:fill="FFFFFF"/>
              </w:rPr>
              <w:t>防盗门破拆工具</w:t>
            </w:r>
            <w:r>
              <w:rPr>
                <w:rFonts w:ascii="微软雅黑" w:eastAsia="微软雅黑" w:hAnsi="微软雅黑" w:hint="eastAsia"/>
                <w:color w:val="000000"/>
                <w:sz w:val="21"/>
                <w:szCs w:val="21"/>
                <w:shd w:val="clear" w:color="auto" w:fill="FFFFFF"/>
              </w:rPr>
              <w:lastRenderedPageBreak/>
              <w:t>组主要适用于简易金属防盗门、卷帘门、木质门等的破拆作业。包括专用手动泵、开门器、微型扩张器、微型剪切器等工具。</w:t>
            </w:r>
          </w:p>
          <w:p w:rsidR="00C978C6" w:rsidRDefault="00C978C6" w:rsidP="00F90324">
            <w:pPr>
              <w:widowControl/>
              <w:spacing w:line="280" w:lineRule="atLeast"/>
              <w:ind w:leftChars="6" w:left="221" w:hangingChars="99" w:hanging="208"/>
              <w:rPr>
                <w:rFonts w:ascii="微软雅黑" w:eastAsia="微软雅黑" w:hAnsi="微软雅黑" w:cs="宋体"/>
                <w:color w:val="000000"/>
                <w:kern w:val="0"/>
                <w:shd w:val="clear" w:color="auto" w:fill="FFFFFF"/>
              </w:rPr>
            </w:pPr>
            <w:r>
              <w:rPr>
                <w:rFonts w:ascii="微软雅黑" w:eastAsia="微软雅黑" w:hAnsi="微软雅黑" w:cs="宋体" w:hint="eastAsia"/>
                <w:color w:val="000000"/>
                <w:kern w:val="0"/>
                <w:shd w:val="clear" w:color="auto" w:fill="FFFFFF"/>
              </w:rPr>
              <w:t>1、①GYKZ30/140扩张器最大扩张力：15.8KN；</w:t>
            </w:r>
          </w:p>
          <w:p w:rsidR="00C978C6" w:rsidRDefault="00C978C6" w:rsidP="00F90324">
            <w:pPr>
              <w:widowControl/>
              <w:spacing w:line="280" w:lineRule="atLeast"/>
              <w:ind w:firstLineChars="155" w:firstLine="325"/>
              <w:rPr>
                <w:rFonts w:ascii="微软雅黑" w:eastAsia="微软雅黑" w:hAnsi="微软雅黑" w:cs="宋体"/>
                <w:color w:val="000000"/>
                <w:kern w:val="0"/>
                <w:shd w:val="clear" w:color="auto" w:fill="FFFFFF"/>
              </w:rPr>
            </w:pPr>
            <w:r>
              <w:rPr>
                <w:rFonts w:ascii="微软雅黑" w:eastAsia="微软雅黑" w:hAnsi="微软雅黑" w:cs="宋体" w:hint="eastAsia"/>
                <w:color w:val="000000"/>
                <w:kern w:val="0"/>
                <w:shd w:val="clear" w:color="auto" w:fill="FFFFFF"/>
              </w:rPr>
              <w:t>②扩张距离：105mm；</w:t>
            </w:r>
          </w:p>
          <w:p w:rsidR="00C978C6" w:rsidRDefault="00C978C6" w:rsidP="00F90324">
            <w:pPr>
              <w:widowControl/>
              <w:spacing w:line="280" w:lineRule="atLeast"/>
              <w:ind w:firstLineChars="155" w:firstLine="325"/>
              <w:rPr>
                <w:rFonts w:ascii="微软雅黑" w:eastAsia="微软雅黑" w:hAnsi="微软雅黑" w:cs="宋体"/>
                <w:color w:val="000000"/>
                <w:kern w:val="0"/>
                <w:shd w:val="clear" w:color="auto" w:fill="FFFFFF"/>
              </w:rPr>
            </w:pPr>
            <w:r>
              <w:rPr>
                <w:rFonts w:ascii="微软雅黑" w:eastAsia="微软雅黑" w:hAnsi="微软雅黑" w:cs="宋体" w:hint="eastAsia"/>
                <w:color w:val="000000"/>
                <w:kern w:val="0"/>
                <w:shd w:val="clear" w:color="auto" w:fill="FFFFFF"/>
              </w:rPr>
              <w:t>③重量：4.15kg；</w:t>
            </w:r>
          </w:p>
          <w:p w:rsidR="00C978C6" w:rsidRDefault="00C978C6" w:rsidP="00F90324">
            <w:pPr>
              <w:widowControl/>
              <w:spacing w:line="280" w:lineRule="atLeast"/>
              <w:jc w:val="left"/>
              <w:rPr>
                <w:rFonts w:ascii="微软雅黑" w:eastAsia="微软雅黑" w:hAnsi="微软雅黑" w:cs="宋体"/>
                <w:color w:val="000000"/>
                <w:kern w:val="0"/>
                <w:shd w:val="clear" w:color="auto" w:fill="FFFFFF"/>
              </w:rPr>
            </w:pPr>
            <w:r>
              <w:rPr>
                <w:rFonts w:ascii="微软雅黑" w:eastAsia="微软雅黑" w:hAnsi="微软雅黑" w:cs="宋体" w:hint="eastAsia"/>
                <w:color w:val="000000"/>
                <w:kern w:val="0"/>
                <w:shd w:val="clear" w:color="auto" w:fill="FFFFFF"/>
              </w:rPr>
              <w:t xml:space="preserve">2、①GYKM50/135开门器额定分离力41.7KN  </w:t>
            </w:r>
          </w:p>
          <w:p w:rsidR="00C978C6" w:rsidRDefault="00C978C6" w:rsidP="00F90324">
            <w:pPr>
              <w:widowControl/>
              <w:spacing w:line="280" w:lineRule="atLeast"/>
              <w:rPr>
                <w:rFonts w:ascii="微软雅黑" w:eastAsia="微软雅黑" w:hAnsi="微软雅黑" w:cs="宋体"/>
                <w:color w:val="000000"/>
                <w:kern w:val="0"/>
                <w:shd w:val="clear" w:color="auto" w:fill="FFFFFF"/>
              </w:rPr>
            </w:pPr>
            <w:r>
              <w:rPr>
                <w:rFonts w:ascii="微软雅黑" w:eastAsia="微软雅黑" w:hAnsi="微软雅黑" w:cs="宋体" w:hint="eastAsia"/>
                <w:color w:val="000000"/>
                <w:kern w:val="0"/>
                <w:shd w:val="clear" w:color="auto" w:fill="FFFFFF"/>
              </w:rPr>
              <w:t xml:space="preserve">   ②开启行程135.0mm</w:t>
            </w:r>
          </w:p>
          <w:p w:rsidR="00C978C6" w:rsidRDefault="00C978C6" w:rsidP="00F90324">
            <w:pPr>
              <w:widowControl/>
              <w:spacing w:line="280" w:lineRule="atLeast"/>
              <w:rPr>
                <w:rFonts w:ascii="微软雅黑" w:eastAsia="微软雅黑" w:hAnsi="微软雅黑" w:cs="宋体"/>
                <w:color w:val="000000"/>
                <w:kern w:val="0"/>
                <w:shd w:val="clear" w:color="auto" w:fill="FFFFFF"/>
              </w:rPr>
            </w:pPr>
            <w:r>
              <w:rPr>
                <w:rFonts w:ascii="微软雅黑" w:eastAsia="微软雅黑" w:hAnsi="微软雅黑" w:cs="宋体" w:hint="eastAsia"/>
                <w:color w:val="000000"/>
                <w:kern w:val="0"/>
                <w:shd w:val="clear" w:color="auto" w:fill="FFFFFF"/>
              </w:rPr>
              <w:t xml:space="preserve">   ③闭合长度：250mm</w:t>
            </w:r>
          </w:p>
          <w:p w:rsidR="00C978C6" w:rsidRDefault="00C978C6" w:rsidP="00F90324">
            <w:pPr>
              <w:widowControl/>
              <w:spacing w:line="280" w:lineRule="atLeast"/>
              <w:ind w:firstLineChars="100" w:firstLine="210"/>
              <w:rPr>
                <w:rFonts w:ascii="微软雅黑" w:eastAsia="微软雅黑" w:hAnsi="微软雅黑" w:cs="宋体"/>
                <w:color w:val="000000"/>
                <w:kern w:val="0"/>
                <w:shd w:val="clear" w:color="auto" w:fill="FFFFFF"/>
              </w:rPr>
            </w:pPr>
            <w:r>
              <w:rPr>
                <w:rFonts w:ascii="微软雅黑" w:eastAsia="微软雅黑" w:hAnsi="微软雅黑" w:cs="宋体" w:hint="eastAsia"/>
                <w:color w:val="000000"/>
                <w:kern w:val="0"/>
                <w:shd w:val="clear" w:color="auto" w:fill="FFFFFF"/>
              </w:rPr>
              <w:t xml:space="preserve"> ④重量：4kg</w:t>
            </w:r>
          </w:p>
          <w:p w:rsidR="00C978C6" w:rsidRDefault="00C978C6" w:rsidP="00F90324">
            <w:pPr>
              <w:widowControl/>
              <w:spacing w:line="280" w:lineRule="atLeast"/>
              <w:ind w:left="315" w:hangingChars="150" w:hanging="315"/>
              <w:jc w:val="left"/>
              <w:rPr>
                <w:rFonts w:ascii="微软雅黑" w:eastAsia="微软雅黑" w:hAnsi="微软雅黑" w:cs="宋体"/>
                <w:color w:val="000000"/>
                <w:kern w:val="0"/>
                <w:shd w:val="clear" w:color="auto" w:fill="FFFFFF"/>
              </w:rPr>
            </w:pPr>
            <w:r>
              <w:rPr>
                <w:rFonts w:ascii="微软雅黑" w:eastAsia="微软雅黑" w:hAnsi="微软雅黑" w:cs="宋体" w:hint="eastAsia"/>
                <w:color w:val="000000"/>
                <w:kern w:val="0"/>
                <w:shd w:val="clear" w:color="auto" w:fill="FFFFFF"/>
              </w:rPr>
              <w:t>3、①GYDJ65/17-B液压剪断器工作压力：63MPa</w:t>
            </w:r>
          </w:p>
          <w:p w:rsidR="00C978C6" w:rsidRDefault="00C978C6" w:rsidP="00F90324">
            <w:pPr>
              <w:widowControl/>
              <w:numPr>
                <w:ilvl w:val="0"/>
                <w:numId w:val="2"/>
              </w:numPr>
              <w:spacing w:line="280" w:lineRule="atLeast"/>
              <w:jc w:val="left"/>
              <w:rPr>
                <w:rFonts w:ascii="微软雅黑" w:eastAsia="微软雅黑" w:hAnsi="微软雅黑" w:cs="宋体" w:hint="eastAsia"/>
                <w:color w:val="000000"/>
                <w:kern w:val="0"/>
                <w:shd w:val="clear" w:color="auto" w:fill="FFFFFF"/>
              </w:rPr>
            </w:pPr>
            <w:r>
              <w:rPr>
                <w:rFonts w:ascii="微软雅黑" w:eastAsia="微软雅黑" w:hAnsi="微软雅黑" w:cs="宋体" w:hint="eastAsia"/>
                <w:color w:val="000000"/>
                <w:kern w:val="0"/>
                <w:shd w:val="clear" w:color="auto" w:fill="FFFFFF"/>
              </w:rPr>
              <w:t>剪切能力：￠16mm（圆钢Q235）</w:t>
            </w:r>
          </w:p>
          <w:p w:rsidR="00C978C6" w:rsidRDefault="00C978C6" w:rsidP="00F90324">
            <w:pPr>
              <w:widowControl/>
              <w:spacing w:line="280" w:lineRule="atLeast"/>
              <w:jc w:val="left"/>
              <w:rPr>
                <w:rFonts w:ascii="微软雅黑" w:eastAsia="微软雅黑" w:hAnsi="微软雅黑" w:cs="宋体" w:hint="eastAsia"/>
                <w:color w:val="000000"/>
                <w:kern w:val="0"/>
                <w:shd w:val="clear" w:color="auto" w:fill="FFFFFF"/>
              </w:rPr>
            </w:pPr>
            <w:r>
              <w:rPr>
                <w:rFonts w:ascii="微软雅黑" w:eastAsia="微软雅黑" w:hAnsi="微软雅黑" w:cs="宋体" w:hint="eastAsia"/>
                <w:color w:val="000000"/>
                <w:kern w:val="0"/>
                <w:shd w:val="clear" w:color="auto" w:fill="FFFFFF"/>
              </w:rPr>
              <w:lastRenderedPageBreak/>
              <w:t>4专用手动泵：</w:t>
            </w:r>
          </w:p>
          <w:p w:rsidR="00C978C6" w:rsidRDefault="00C978C6" w:rsidP="00F90324">
            <w:pPr>
              <w:widowControl/>
              <w:spacing w:line="280" w:lineRule="atLeast"/>
              <w:jc w:val="left"/>
              <w:rPr>
                <w:rFonts w:ascii="微软雅黑" w:eastAsia="微软雅黑" w:hAnsi="微软雅黑" w:cs="宋体" w:hint="eastAsia"/>
                <w:color w:val="000000"/>
                <w:kern w:val="0"/>
                <w:shd w:val="clear" w:color="auto" w:fill="FFFFFF"/>
              </w:rPr>
            </w:pPr>
            <w:r>
              <w:rPr>
                <w:rFonts w:ascii="微软雅黑" w:eastAsia="微软雅黑" w:hAnsi="微软雅黑" w:cs="宋体" w:hint="eastAsia"/>
                <w:color w:val="000000"/>
                <w:kern w:val="0"/>
                <w:shd w:val="clear" w:color="auto" w:fill="FFFFFF"/>
              </w:rPr>
              <w:t>重量:2.5kg</w:t>
            </w:r>
          </w:p>
          <w:p w:rsidR="00C978C6" w:rsidRDefault="00C978C6" w:rsidP="00F90324">
            <w:pPr>
              <w:widowControl/>
              <w:spacing w:line="280" w:lineRule="atLeast"/>
              <w:jc w:val="left"/>
              <w:rPr>
                <w:rFonts w:ascii="微软雅黑" w:eastAsia="微软雅黑" w:hAnsi="微软雅黑" w:cs="宋体" w:hint="eastAsia"/>
                <w:color w:val="000000"/>
                <w:kern w:val="0"/>
                <w:shd w:val="clear" w:color="auto" w:fill="FFFFFF"/>
              </w:rPr>
            </w:pPr>
            <w:r>
              <w:rPr>
                <w:rFonts w:ascii="微软雅黑" w:eastAsia="微软雅黑" w:hAnsi="微软雅黑" w:cs="宋体" w:hint="eastAsia"/>
                <w:color w:val="000000"/>
                <w:kern w:val="0"/>
                <w:shd w:val="clear" w:color="auto" w:fill="FFFFFF"/>
              </w:rPr>
              <w:t>额定工作压力：63MPa</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9800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19600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15</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毁锁器</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JLHH-6000</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采用德国先进的锁芯破坏技术及优质不锈钢材料制造，专用于抽取锁芯而不破坏门的结构。操作简单迅速，可在2-3min之间破坏门锁芯打开防盗门，配合辅助工具能够打开90%以上的各种常见的防盗门锁。</w:t>
            </w:r>
            <w:r>
              <w:rPr>
                <w:rFonts w:ascii="微软雅黑" w:eastAsia="微软雅黑" w:hAnsi="微软雅黑"/>
                <w:shd w:val="clear" w:color="auto" w:fill="FFFFFF"/>
              </w:rPr>
              <w:br/>
              <w:t>配 置：专用特种钻头螺丝，锁芯拔除器、锁芯切断器、换向扳手、专用电钻、电池、充电器、锁舌转动器、除锈润滑剂、定位器、辅助工具、可锁防水防尘工程塑料箱。</w:t>
            </w:r>
            <w:r>
              <w:rPr>
                <w:rFonts w:ascii="微软雅黑" w:eastAsia="微软雅黑" w:hAnsi="微软雅黑" w:hint="eastAsia"/>
                <w:shd w:val="clear" w:color="auto" w:fill="FFFFFF"/>
              </w:rPr>
              <w:t>（</w:t>
            </w:r>
            <w:r>
              <w:rPr>
                <w:rFonts w:ascii="微软雅黑" w:eastAsia="微软雅黑" w:hAnsi="微软雅黑"/>
                <w:shd w:val="clear" w:color="auto" w:fill="FFFFFF"/>
              </w:rPr>
              <w:t>1</w:t>
            </w:r>
            <w:r>
              <w:rPr>
                <w:rFonts w:ascii="微软雅黑" w:eastAsia="微软雅黑" w:hAnsi="微软雅黑" w:hint="eastAsia"/>
                <w:shd w:val="clear" w:color="auto" w:fill="FFFFFF"/>
              </w:rPr>
              <w:t>）．充电式电钻：</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速度：一级齿轮：</w:t>
            </w:r>
            <w:r>
              <w:rPr>
                <w:rFonts w:ascii="微软雅黑" w:eastAsia="微软雅黑" w:hAnsi="微软雅黑"/>
                <w:shd w:val="clear" w:color="auto" w:fill="FFFFFF"/>
              </w:rPr>
              <w:t>0-450</w:t>
            </w:r>
            <w:r>
              <w:rPr>
                <w:rFonts w:ascii="微软雅黑" w:eastAsia="微软雅黑" w:hAnsi="微软雅黑" w:hint="eastAsia"/>
                <w:shd w:val="clear" w:color="auto" w:fill="FFFFFF"/>
              </w:rPr>
              <w:t>转</w:t>
            </w:r>
            <w:r>
              <w:rPr>
                <w:rFonts w:ascii="微软雅黑" w:eastAsia="微软雅黑" w:hAnsi="微软雅黑"/>
                <w:shd w:val="clear" w:color="auto" w:fill="FFFFFF"/>
              </w:rPr>
              <w:t>/</w:t>
            </w:r>
            <w:r>
              <w:rPr>
                <w:rFonts w:ascii="微软雅黑" w:eastAsia="微软雅黑" w:hAnsi="微软雅黑" w:hint="eastAsia"/>
                <w:shd w:val="clear" w:color="auto" w:fill="FFFFFF"/>
              </w:rPr>
              <w:t>min；二级齿轮：</w:t>
            </w:r>
            <w:r>
              <w:rPr>
                <w:rFonts w:ascii="微软雅黑" w:eastAsia="微软雅黑" w:hAnsi="微软雅黑"/>
                <w:shd w:val="clear" w:color="auto" w:fill="FFFFFF"/>
              </w:rPr>
              <w:t>0-1400</w:t>
            </w:r>
            <w:r>
              <w:rPr>
                <w:rFonts w:ascii="微软雅黑" w:eastAsia="微软雅黑" w:hAnsi="微软雅黑" w:hint="eastAsia"/>
                <w:shd w:val="clear" w:color="auto" w:fill="FFFFFF"/>
              </w:rPr>
              <w:t>转</w:t>
            </w:r>
            <w:r>
              <w:rPr>
                <w:rFonts w:ascii="微软雅黑" w:eastAsia="微软雅黑" w:hAnsi="微软雅黑"/>
                <w:shd w:val="clear" w:color="auto" w:fill="FFFFFF"/>
              </w:rPr>
              <w:t>/</w:t>
            </w:r>
            <w:r>
              <w:rPr>
                <w:rFonts w:ascii="微软雅黑" w:eastAsia="微软雅黑" w:hAnsi="微软雅黑" w:hint="eastAsia"/>
                <w:shd w:val="clear" w:color="auto" w:fill="FFFFFF"/>
              </w:rPr>
              <w:t>min；三级齿轮：</w:t>
            </w:r>
            <w:r>
              <w:rPr>
                <w:rFonts w:ascii="微软雅黑" w:eastAsia="微软雅黑" w:hAnsi="微软雅黑"/>
                <w:shd w:val="clear" w:color="auto" w:fill="FFFFFF"/>
              </w:rPr>
              <w:t>0-1800</w:t>
            </w:r>
            <w:r>
              <w:rPr>
                <w:rFonts w:ascii="微软雅黑" w:eastAsia="微软雅黑" w:hAnsi="微软雅黑" w:hint="eastAsia"/>
                <w:shd w:val="clear" w:color="auto" w:fill="FFFFFF"/>
              </w:rPr>
              <w:t>转</w:t>
            </w:r>
            <w:r>
              <w:rPr>
                <w:rFonts w:ascii="微软雅黑" w:eastAsia="微软雅黑" w:hAnsi="微软雅黑"/>
                <w:shd w:val="clear" w:color="auto" w:fill="FFFFFF"/>
              </w:rPr>
              <w:t>/</w:t>
            </w:r>
            <w:r>
              <w:rPr>
                <w:rFonts w:ascii="微软雅黑" w:eastAsia="微软雅黑" w:hAnsi="微软雅黑" w:hint="eastAsia"/>
                <w:shd w:val="clear" w:color="auto" w:fill="FFFFFF"/>
              </w:rPr>
              <w:t>min；</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最大钻距：</w:t>
            </w:r>
            <w:r>
              <w:rPr>
                <w:rFonts w:ascii="微软雅黑" w:eastAsia="微软雅黑" w:hAnsi="微软雅黑"/>
                <w:shd w:val="clear" w:color="auto" w:fill="FFFFFF"/>
              </w:rPr>
              <w:t>47</w:t>
            </w:r>
            <w:r>
              <w:rPr>
                <w:rFonts w:ascii="微软雅黑" w:eastAsia="微软雅黑" w:hAnsi="微软雅黑" w:hint="eastAsia"/>
                <w:shd w:val="clear" w:color="auto" w:fill="FFFFFF"/>
              </w:rPr>
              <w:t>N</w:t>
            </w:r>
            <w:r>
              <w:rPr>
                <w:rFonts w:ascii="微软雅黑" w:eastAsia="微软雅黑" w:hAnsi="微软雅黑"/>
                <w:shd w:val="clear" w:color="auto" w:fill="FFFFFF"/>
              </w:rPr>
              <w:t>/</w:t>
            </w:r>
            <w:r>
              <w:rPr>
                <w:rFonts w:ascii="微软雅黑" w:eastAsia="微软雅黑" w:hAnsi="微软雅黑" w:hint="eastAsia"/>
                <w:shd w:val="clear" w:color="auto" w:fill="FFFFFF"/>
              </w:rPr>
              <w:t>m；钻夹头：</w:t>
            </w:r>
            <w:r>
              <w:rPr>
                <w:rFonts w:ascii="微软雅黑" w:eastAsia="微软雅黑" w:hAnsi="微软雅黑"/>
                <w:shd w:val="clear" w:color="auto" w:fill="FFFFFF"/>
              </w:rPr>
              <w:t>13</w:t>
            </w:r>
            <w:r>
              <w:rPr>
                <w:rFonts w:ascii="微软雅黑" w:eastAsia="微软雅黑" w:hAnsi="微软雅黑" w:hint="eastAsia"/>
                <w:shd w:val="clear" w:color="auto" w:fill="FFFFFF"/>
              </w:rPr>
              <w:t>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钢材</w:t>
            </w:r>
            <w:r>
              <w:rPr>
                <w:rFonts w:ascii="微软雅黑" w:eastAsia="微软雅黑" w:hAnsi="微软雅黑"/>
                <w:shd w:val="clear" w:color="auto" w:fill="FFFFFF"/>
              </w:rPr>
              <w:t>/</w:t>
            </w:r>
            <w:r>
              <w:rPr>
                <w:rFonts w:ascii="微软雅黑" w:eastAsia="微软雅黑" w:hAnsi="微软雅黑" w:hint="eastAsia"/>
                <w:shd w:val="clear" w:color="auto" w:fill="FFFFFF"/>
              </w:rPr>
              <w:t>木材</w:t>
            </w:r>
            <w:r>
              <w:rPr>
                <w:rFonts w:ascii="微软雅黑" w:eastAsia="微软雅黑" w:hAnsi="微软雅黑"/>
                <w:shd w:val="clear" w:color="auto" w:fill="FFFFFF"/>
              </w:rPr>
              <w:t>/</w:t>
            </w:r>
            <w:r>
              <w:rPr>
                <w:rFonts w:ascii="微软雅黑" w:eastAsia="微软雅黑" w:hAnsi="微软雅黑" w:hint="eastAsia"/>
                <w:shd w:val="clear" w:color="auto" w:fill="FFFFFF"/>
              </w:rPr>
              <w:t>混凝土最大钻孔能力分别为：</w:t>
            </w:r>
            <w:r>
              <w:rPr>
                <w:rFonts w:ascii="微软雅黑" w:eastAsia="微软雅黑" w:hAnsi="微软雅黑"/>
                <w:shd w:val="clear" w:color="auto" w:fill="FFFFFF"/>
              </w:rPr>
              <w:t>13/45/14</w:t>
            </w:r>
            <w:r>
              <w:rPr>
                <w:rFonts w:ascii="微软雅黑" w:eastAsia="微软雅黑" w:hAnsi="微软雅黑" w:hint="eastAsia"/>
                <w:shd w:val="clear" w:color="auto" w:fill="FFFFFF"/>
              </w:rPr>
              <w:t>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重量（不含电池组）：</w:t>
            </w:r>
            <w:r>
              <w:rPr>
                <w:rFonts w:ascii="微软雅黑" w:eastAsia="微软雅黑" w:hAnsi="微软雅黑"/>
                <w:shd w:val="clear" w:color="auto" w:fill="FFFFFF"/>
              </w:rPr>
              <w:t>1.7</w:t>
            </w:r>
            <w:r>
              <w:rPr>
                <w:rFonts w:ascii="微软雅黑" w:eastAsia="微软雅黑" w:hAnsi="微软雅黑" w:hint="eastAsia"/>
                <w:shd w:val="clear" w:color="auto" w:fill="FFFFFF"/>
              </w:rPr>
              <w:t>kg。</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w:t>
            </w:r>
            <w:r>
              <w:rPr>
                <w:rFonts w:ascii="微软雅黑" w:eastAsia="微软雅黑" w:hAnsi="微软雅黑"/>
                <w:shd w:val="clear" w:color="auto" w:fill="FFFFFF"/>
              </w:rPr>
              <w:t>2</w:t>
            </w:r>
            <w:r>
              <w:rPr>
                <w:rFonts w:ascii="微软雅黑" w:eastAsia="微软雅黑" w:hAnsi="微软雅黑" w:hint="eastAsia"/>
                <w:shd w:val="clear" w:color="auto" w:fill="FFFFFF"/>
              </w:rPr>
              <w:t>）镍镉电池组：电压：</w:t>
            </w:r>
            <w:r>
              <w:rPr>
                <w:rFonts w:ascii="微软雅黑" w:eastAsia="微软雅黑" w:hAnsi="微软雅黑"/>
                <w:shd w:val="clear" w:color="auto" w:fill="FFFFFF"/>
              </w:rPr>
              <w:t>14.4V</w:t>
            </w:r>
            <w:r>
              <w:rPr>
                <w:rFonts w:ascii="微软雅黑" w:eastAsia="微软雅黑" w:hAnsi="微软雅黑" w:hint="eastAsia"/>
                <w:shd w:val="clear" w:color="auto" w:fill="FFFFFF"/>
              </w:rPr>
              <w:t>；容量：</w:t>
            </w:r>
            <w:r>
              <w:rPr>
                <w:rFonts w:ascii="微软雅黑" w:eastAsia="微软雅黑" w:hAnsi="微软雅黑"/>
                <w:shd w:val="clear" w:color="auto" w:fill="FFFFFF"/>
              </w:rPr>
              <w:t>2.4</w:t>
            </w:r>
            <w:r>
              <w:rPr>
                <w:rFonts w:ascii="微软雅黑" w:eastAsia="微软雅黑" w:hAnsi="微软雅黑" w:hint="eastAsia"/>
                <w:shd w:val="clear" w:color="auto" w:fill="FFFFFF"/>
              </w:rPr>
              <w:t>安时；重量：</w:t>
            </w:r>
            <w:r>
              <w:rPr>
                <w:rFonts w:ascii="微软雅黑" w:eastAsia="微软雅黑" w:hAnsi="微软雅黑"/>
                <w:shd w:val="clear" w:color="auto" w:fill="FFFFFF"/>
              </w:rPr>
              <w:t>0.7</w:t>
            </w:r>
            <w:r>
              <w:rPr>
                <w:rFonts w:ascii="微软雅黑" w:eastAsia="微软雅黑" w:hAnsi="微软雅黑" w:hint="eastAsia"/>
                <w:shd w:val="clear" w:color="auto" w:fill="FFFFFF"/>
              </w:rPr>
              <w:t>kg。</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w:t>
            </w:r>
            <w:r>
              <w:rPr>
                <w:rFonts w:ascii="微软雅黑" w:eastAsia="微软雅黑" w:hAnsi="微软雅黑"/>
                <w:shd w:val="clear" w:color="auto" w:fill="FFFFFF"/>
              </w:rPr>
              <w:t>3</w:t>
            </w:r>
            <w:r>
              <w:rPr>
                <w:rFonts w:ascii="微软雅黑" w:eastAsia="微软雅黑" w:hAnsi="微软雅黑" w:hint="eastAsia"/>
                <w:shd w:val="clear" w:color="auto" w:fill="FFFFFF"/>
              </w:rPr>
              <w:t>）充电器：充电电池：</w:t>
            </w:r>
            <w:r>
              <w:rPr>
                <w:rFonts w:ascii="微软雅黑" w:eastAsia="微软雅黑" w:hAnsi="微软雅黑"/>
                <w:shd w:val="clear" w:color="auto" w:fill="FFFFFF"/>
              </w:rPr>
              <w:t>14.4V DC</w:t>
            </w:r>
            <w:r>
              <w:rPr>
                <w:rFonts w:ascii="微软雅黑" w:eastAsia="微软雅黑" w:hAnsi="微软雅黑" w:hint="eastAsia"/>
                <w:shd w:val="clear" w:color="auto" w:fill="FFFFFF"/>
              </w:rPr>
              <w:t>；电网电压：</w:t>
            </w:r>
            <w:r>
              <w:rPr>
                <w:rFonts w:ascii="微软雅黑" w:eastAsia="微软雅黑" w:hAnsi="微软雅黑"/>
                <w:shd w:val="clear" w:color="auto" w:fill="FFFFFF"/>
              </w:rPr>
              <w:t>230VAC</w:t>
            </w:r>
            <w:r>
              <w:rPr>
                <w:rFonts w:ascii="微软雅黑" w:eastAsia="微软雅黑" w:hAnsi="微软雅黑" w:hint="eastAsia"/>
                <w:shd w:val="clear" w:color="auto" w:fill="FFFFFF"/>
              </w:rPr>
              <w:t>，</w:t>
            </w:r>
            <w:r>
              <w:rPr>
                <w:rFonts w:ascii="微软雅黑" w:eastAsia="微软雅黑" w:hAnsi="微软雅黑"/>
                <w:shd w:val="clear" w:color="auto" w:fill="FFFFFF"/>
              </w:rPr>
              <w:t>50Hz</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充电时间大约：</w:t>
            </w:r>
            <w:r>
              <w:rPr>
                <w:rFonts w:ascii="微软雅黑" w:eastAsia="微软雅黑" w:hAnsi="微软雅黑"/>
                <w:shd w:val="clear" w:color="auto" w:fill="FFFFFF"/>
              </w:rPr>
              <w:t>60</w:t>
            </w:r>
            <w:r>
              <w:rPr>
                <w:rFonts w:ascii="微软雅黑" w:eastAsia="微软雅黑" w:hAnsi="微软雅黑" w:hint="eastAsia"/>
                <w:shd w:val="clear" w:color="auto" w:fill="FFFFFF"/>
              </w:rPr>
              <w:t>min；重量：</w:t>
            </w:r>
            <w:r>
              <w:rPr>
                <w:rFonts w:ascii="微软雅黑" w:eastAsia="微软雅黑" w:hAnsi="微软雅黑"/>
                <w:shd w:val="clear" w:color="auto" w:fill="FFFFFF"/>
              </w:rPr>
              <w:t>0.4</w:t>
            </w:r>
            <w:r>
              <w:rPr>
                <w:rFonts w:ascii="微软雅黑" w:eastAsia="微软雅黑" w:hAnsi="微软雅黑" w:hint="eastAsia"/>
                <w:shd w:val="clear" w:color="auto" w:fill="FFFFFF"/>
              </w:rPr>
              <w:t>kg。</w:t>
            </w:r>
          </w:p>
          <w:p w:rsidR="00C978C6" w:rsidRDefault="00C978C6" w:rsidP="00F90324">
            <w:pPr>
              <w:rPr>
                <w:rFonts w:ascii="宋体" w:hAnsi="宋体" w:hint="eastAsia"/>
                <w:shd w:val="clear" w:color="auto" w:fill="FFFFFF"/>
              </w:rPr>
            </w:pPr>
            <w:r>
              <w:rPr>
                <w:rFonts w:ascii="微软雅黑" w:eastAsia="微软雅黑" w:hAnsi="微软雅黑" w:hint="eastAsia"/>
                <w:shd w:val="clear" w:color="auto" w:fill="FFFFFF"/>
              </w:rPr>
              <w:t>（4)外包装尺寸：660*500*210mm，毛重：10Kg</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8600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8600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16</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救生缓降器</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 w:val="24"/>
                <w:szCs w:val="24"/>
              </w:rPr>
            </w:pPr>
            <w:r>
              <w:rPr>
                <w:rFonts w:ascii="微软雅黑" w:eastAsia="微软雅黑" w:hAnsi="微软雅黑" w:cs="宋体" w:hint="eastAsia"/>
                <w:color w:val="000000"/>
                <w:kern w:val="0"/>
                <w:sz w:val="24"/>
                <w:szCs w:val="24"/>
              </w:rPr>
              <w:t>TH-30</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符合GB 21976.2-2012《建筑火灾逃生避难器材 第2部分：逃生缓降器》标准。该逃生缓降器是一种往复式高楼自救装置，一台产品可在短时间内连续使用救助多人及财物，只需自身重力，无需其它辅助动力、器械，安全平稳缓降至地面，缓降绳索采用纯裸航空用钢丝绳，阻燃、耐磨、强度高。</w:t>
            </w:r>
          </w:p>
          <w:p w:rsidR="00C978C6" w:rsidRDefault="00C978C6" w:rsidP="00F90324">
            <w:pPr>
              <w:ind w:firstLineChars="200" w:firstLine="420"/>
              <w:rPr>
                <w:rFonts w:ascii="微软雅黑" w:eastAsia="微软雅黑" w:hAnsi="微软雅黑"/>
                <w:shd w:val="clear" w:color="auto" w:fill="FFFFFF"/>
              </w:rPr>
            </w:pPr>
            <w:r>
              <w:rPr>
                <w:rFonts w:ascii="微软雅黑" w:eastAsia="微软雅黑" w:hAnsi="微软雅黑" w:hint="eastAsia"/>
                <w:shd w:val="clear" w:color="auto" w:fill="FFFFFF"/>
              </w:rPr>
              <w:t>由安全钩、安全带、绳索、调速器、金属连接件、及绳索卷盘组成。</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b/>
                <w:shd w:val="clear" w:color="auto" w:fill="FFFFFF"/>
              </w:rPr>
              <w:t>钢丝绳索直径：3mm</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安全带长：1453mm，宽：50mm, 厚：1.2mm；</w:t>
            </w:r>
          </w:p>
          <w:p w:rsidR="00C978C6" w:rsidRDefault="00C978C6" w:rsidP="00F90324">
            <w:pPr>
              <w:rPr>
                <w:rFonts w:ascii="微软雅黑" w:eastAsia="微软雅黑" w:hAnsi="微软雅黑" w:cs="宋体-18030"/>
                <w:shd w:val="clear" w:color="auto" w:fill="FFFFFF"/>
              </w:rPr>
            </w:pPr>
            <w:r>
              <w:rPr>
                <w:rFonts w:ascii="微软雅黑" w:eastAsia="微软雅黑" w:hAnsi="微软雅黑" w:hint="eastAsia"/>
                <w:shd w:val="clear" w:color="auto" w:fill="FFFFFF"/>
              </w:rPr>
              <w:t>使用最高高度：</w:t>
            </w:r>
            <w:r>
              <w:rPr>
                <w:rFonts w:ascii="微软雅黑" w:eastAsia="微软雅黑" w:hAnsi="微软雅黑" w:cs="宋体-18030" w:hint="eastAsia"/>
                <w:shd w:val="clear" w:color="auto" w:fill="FFFFFF"/>
              </w:rPr>
              <w:t>30m</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shd w:val="clear" w:color="auto" w:fill="FFFFFF"/>
              </w:rPr>
              <w:t>使用负荷重量：</w:t>
            </w:r>
            <w:r>
              <w:rPr>
                <w:rFonts w:ascii="微软雅黑" w:eastAsia="微软雅黑" w:hAnsi="微软雅黑"/>
                <w:color w:val="000000"/>
                <w:shd w:val="clear" w:color="auto" w:fill="FFFFFF"/>
              </w:rPr>
              <w:t>20-100</w:t>
            </w:r>
            <w:r>
              <w:rPr>
                <w:rFonts w:ascii="微软雅黑" w:eastAsia="微软雅黑" w:hAnsi="微软雅黑" w:hint="eastAsia"/>
                <w:color w:val="000000"/>
                <w:shd w:val="clear" w:color="auto" w:fill="FFFFFF"/>
              </w:rPr>
              <w:t>kg</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lastRenderedPageBreak/>
              <w:t>每次限载人数：1个</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缓降绳索载荷：＞</w:t>
            </w:r>
            <w:r>
              <w:rPr>
                <w:rFonts w:ascii="微软雅黑" w:eastAsia="微软雅黑" w:hAnsi="微软雅黑"/>
                <w:color w:val="000000"/>
                <w:shd w:val="clear" w:color="auto" w:fill="FFFFFF"/>
              </w:rPr>
              <w:t>10000</w:t>
            </w:r>
            <w:r>
              <w:rPr>
                <w:rFonts w:ascii="微软雅黑" w:eastAsia="微软雅黑" w:hAnsi="微软雅黑" w:hint="eastAsia"/>
                <w:color w:val="000000"/>
                <w:shd w:val="clear" w:color="auto" w:fill="FFFFFF"/>
              </w:rPr>
              <w:t>N</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安全带载荷：＞</w:t>
            </w:r>
            <w:r>
              <w:rPr>
                <w:rFonts w:ascii="微软雅黑" w:eastAsia="微软雅黑" w:hAnsi="微软雅黑"/>
                <w:color w:val="000000"/>
                <w:shd w:val="clear" w:color="auto" w:fill="FFFFFF"/>
              </w:rPr>
              <w:t>10000</w:t>
            </w:r>
            <w:r>
              <w:rPr>
                <w:rFonts w:ascii="微软雅黑" w:eastAsia="微软雅黑" w:hAnsi="微软雅黑" w:hint="eastAsia"/>
                <w:color w:val="000000"/>
                <w:shd w:val="clear" w:color="auto" w:fill="FFFFFF"/>
              </w:rPr>
              <w:t>N</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安全钩载荷：＞</w:t>
            </w:r>
            <w:r>
              <w:rPr>
                <w:rFonts w:ascii="微软雅黑" w:eastAsia="微软雅黑" w:hAnsi="微软雅黑"/>
                <w:color w:val="000000"/>
                <w:shd w:val="clear" w:color="auto" w:fill="FFFFFF"/>
              </w:rPr>
              <w:t>10000</w:t>
            </w:r>
            <w:r>
              <w:rPr>
                <w:rFonts w:ascii="微软雅黑" w:eastAsia="微软雅黑" w:hAnsi="微软雅黑" w:hint="eastAsia"/>
                <w:color w:val="000000"/>
                <w:shd w:val="clear" w:color="auto" w:fill="FFFFFF"/>
              </w:rPr>
              <w:t>N</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缓降速度：</w:t>
            </w:r>
            <w:r>
              <w:rPr>
                <w:rFonts w:ascii="微软雅黑" w:eastAsia="微软雅黑" w:hAnsi="微软雅黑"/>
                <w:color w:val="000000"/>
                <w:shd w:val="clear" w:color="auto" w:fill="FFFFFF"/>
              </w:rPr>
              <w:t>0</w:t>
            </w:r>
            <w:r>
              <w:rPr>
                <w:rFonts w:ascii="微软雅黑" w:eastAsia="微软雅黑" w:hAnsi="微软雅黑" w:hint="eastAsia"/>
                <w:color w:val="000000"/>
                <w:shd w:val="clear" w:color="auto" w:fill="FFFFFF"/>
              </w:rPr>
              <w:t>．</w:t>
            </w:r>
            <w:r>
              <w:rPr>
                <w:rFonts w:ascii="微软雅黑" w:eastAsia="微软雅黑" w:hAnsi="微软雅黑"/>
                <w:color w:val="000000"/>
                <w:shd w:val="clear" w:color="auto" w:fill="FFFFFF"/>
              </w:rPr>
              <w:t>16-1</w:t>
            </w:r>
            <w:r>
              <w:rPr>
                <w:rFonts w:ascii="微软雅黑" w:eastAsia="微软雅黑" w:hAnsi="微软雅黑" w:hint="eastAsia"/>
                <w:color w:val="000000"/>
                <w:shd w:val="clear" w:color="auto" w:fill="FFFFFF"/>
              </w:rPr>
              <w:t>．</w:t>
            </w:r>
            <w:r>
              <w:rPr>
                <w:rFonts w:ascii="微软雅黑" w:eastAsia="微软雅黑" w:hAnsi="微软雅黑"/>
                <w:color w:val="000000"/>
                <w:shd w:val="clear" w:color="auto" w:fill="FFFFFF"/>
              </w:rPr>
              <w:t>5</w:t>
            </w:r>
            <w:r>
              <w:rPr>
                <w:rFonts w:ascii="微软雅黑" w:eastAsia="微软雅黑" w:hAnsi="微软雅黑" w:hint="eastAsia"/>
                <w:color w:val="000000"/>
                <w:shd w:val="clear" w:color="auto" w:fill="FFFFFF"/>
              </w:rPr>
              <w:t>m/s</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重量：≤9kg</w:t>
            </w:r>
          </w:p>
          <w:p w:rsidR="00C978C6" w:rsidRDefault="00C978C6" w:rsidP="00F90324">
            <w:pPr>
              <w:rPr>
                <w:rFonts w:ascii="微软雅黑" w:eastAsia="微软雅黑" w:hAnsi="微软雅黑" w:hint="eastAsia"/>
                <w:color w:val="000000"/>
                <w:shd w:val="clear" w:color="auto" w:fill="FFFFFF"/>
              </w:rPr>
            </w:pPr>
            <w:r>
              <w:rPr>
                <w:rFonts w:ascii="微软雅黑" w:eastAsia="微软雅黑" w:hAnsi="微软雅黑" w:hint="eastAsia"/>
                <w:color w:val="000000"/>
                <w:shd w:val="clear" w:color="auto" w:fill="FFFFFF"/>
              </w:rPr>
              <w:t>包装尺寸：360</w:t>
            </w:r>
            <w:r>
              <w:rPr>
                <w:rFonts w:ascii="微软雅黑" w:eastAsia="微软雅黑" w:hAnsi="微软雅黑" w:hint="eastAsia"/>
                <w:shd w:val="clear" w:color="auto" w:fill="FFFFFF"/>
              </w:rPr>
              <w:t>×</w:t>
            </w:r>
            <w:r>
              <w:rPr>
                <w:rFonts w:ascii="微软雅黑" w:eastAsia="微软雅黑" w:hAnsi="微软雅黑" w:hint="eastAsia"/>
                <w:color w:val="000000"/>
                <w:shd w:val="clear" w:color="auto" w:fill="FFFFFF"/>
              </w:rPr>
              <w:t>300</w:t>
            </w:r>
            <w:r>
              <w:rPr>
                <w:rFonts w:ascii="微软雅黑" w:eastAsia="微软雅黑" w:hAnsi="微软雅黑" w:hint="eastAsia"/>
                <w:shd w:val="clear" w:color="auto" w:fill="FFFFFF"/>
              </w:rPr>
              <w:t>×</w:t>
            </w:r>
            <w:r>
              <w:rPr>
                <w:rFonts w:ascii="微软雅黑" w:eastAsia="微软雅黑" w:hAnsi="微软雅黑" w:hint="eastAsia"/>
                <w:color w:val="000000"/>
                <w:shd w:val="clear" w:color="auto" w:fill="FFFFFF"/>
              </w:rPr>
              <w:t>190mm</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个</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4</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4800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17</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气动起重气垫</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 w:val="24"/>
                <w:szCs w:val="24"/>
              </w:rPr>
            </w:pPr>
            <w:r>
              <w:rPr>
                <w:rFonts w:ascii="微软雅黑" w:eastAsia="微软雅黑" w:hAnsi="微软雅黑" w:cs="宋体" w:hint="eastAsia"/>
                <w:color w:val="000000"/>
                <w:kern w:val="0"/>
                <w:sz w:val="24"/>
                <w:szCs w:val="24"/>
                <w:lang/>
              </w:rPr>
              <w:t>QQD12-100/0.8</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主要用于交通事故、房屋倒塌救援事故现场救援。采用符合GB/T14647要求的CR121型氯丁橡胶制成，具备抗静电、抗裂、耐磨、抗油、抗老化等性能。</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1、额定工作压力：0.8 MPa；</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2、额定起重力：124.08 kN；</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3、空载高度：275</w:t>
            </w:r>
            <w:r>
              <w:rPr>
                <w:rFonts w:ascii="微软雅黑" w:hAnsi="宋体" w:hint="eastAsia"/>
                <w:shd w:val="clear" w:color="auto" w:fill="FFFFFF"/>
              </w:rPr>
              <w:t>㎜</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4、额定工作高度：100mm</w:t>
            </w:r>
          </w:p>
          <w:p w:rsidR="00C978C6" w:rsidRDefault="00C978C6" w:rsidP="00F90324">
            <w:pPr>
              <w:rPr>
                <w:rFonts w:ascii="微软雅黑" w:eastAsia="微软雅黑" w:hAnsi="微软雅黑" w:cs="微软雅黑" w:hint="eastAsia"/>
                <w:sz w:val="24"/>
                <w:szCs w:val="24"/>
              </w:rPr>
            </w:pPr>
            <w:r>
              <w:rPr>
                <w:rFonts w:ascii="微软雅黑" w:eastAsia="微软雅黑" w:hAnsi="微软雅黑" w:hint="eastAsia"/>
                <w:b/>
                <w:shd w:val="clear" w:color="auto" w:fill="FFFFFF"/>
              </w:rPr>
              <w:t>5、充气时间：32.51s；</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23000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23000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18</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消防过滤式自救呼吸器</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TZL30</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TZL30</w:t>
            </w:r>
            <w:r>
              <w:rPr>
                <w:rFonts w:ascii="微软雅黑" w:eastAsia="微软雅黑" w:hAnsi="微软雅黑"/>
                <w:shd w:val="clear" w:color="auto" w:fill="FFFFFF"/>
              </w:rPr>
              <w:t>型消防过滤式自救呼吸器；是宾馆、办公楼、商场、银行、医院、邮电、电力、石油行业、公共娱乐场所和住宅预防火灾必备的个人防护呼吸保护装置</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结构特点：</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1、</w:t>
            </w:r>
            <w:r>
              <w:rPr>
                <w:rFonts w:ascii="微软雅黑" w:eastAsia="微软雅黑" w:hAnsi="微软雅黑" w:hint="eastAsia"/>
                <w:shd w:val="clear" w:color="auto" w:fill="FFFFFF"/>
              </w:rPr>
              <w:t>TZL30</w:t>
            </w:r>
            <w:r>
              <w:rPr>
                <w:rFonts w:ascii="微软雅黑" w:eastAsia="微软雅黑" w:hAnsi="微软雅黑"/>
                <w:shd w:val="clear" w:color="auto" w:fill="FFFFFF"/>
              </w:rPr>
              <w:t>型消防过滤式自救呼吸器由全头罩和滤毒罐组成。</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2、头罩由铝箔布制成，达到防火耐高温</w:t>
            </w:r>
            <w:r>
              <w:rPr>
                <w:rFonts w:ascii="微软雅黑" w:eastAsia="微软雅黑" w:hAnsi="微软雅黑" w:hint="eastAsia"/>
                <w:shd w:val="clear" w:color="auto" w:fill="FFFFFF"/>
              </w:rPr>
              <w:t>防热辐射</w:t>
            </w:r>
            <w:r>
              <w:rPr>
                <w:rFonts w:ascii="微软雅黑" w:eastAsia="微软雅黑" w:hAnsi="微软雅黑"/>
                <w:shd w:val="clear" w:color="auto" w:fill="FFFFFF"/>
              </w:rPr>
              <w:t>作用。</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3、面罩由</w:t>
            </w:r>
            <w:r>
              <w:rPr>
                <w:rFonts w:ascii="微软雅黑" w:eastAsia="微软雅黑" w:hAnsi="微软雅黑" w:hint="eastAsia"/>
                <w:shd w:val="clear" w:color="auto" w:fill="FFFFFF"/>
              </w:rPr>
              <w:t>天然</w:t>
            </w:r>
            <w:r>
              <w:rPr>
                <w:rFonts w:ascii="微软雅黑" w:eastAsia="微软雅黑" w:hAnsi="微软雅黑"/>
                <w:shd w:val="clear" w:color="auto" w:fill="FFFFFF"/>
              </w:rPr>
              <w:t>橡胶制成，适合各种头型，与面</w:t>
            </w:r>
            <w:r>
              <w:rPr>
                <w:rFonts w:ascii="微软雅黑" w:eastAsia="微软雅黑" w:hAnsi="微软雅黑"/>
                <w:shd w:val="clear" w:color="auto" w:fill="FFFFFF"/>
              </w:rPr>
              <w:lastRenderedPageBreak/>
              <w:t>部密封性好。</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4、单眼式大眼窗镜片。表面经特殊处理，具有开阔的视野，良好的光性能，耐磨、</w:t>
            </w:r>
            <w:r>
              <w:rPr>
                <w:rFonts w:ascii="微软雅黑" w:eastAsia="微软雅黑" w:hAnsi="微软雅黑" w:hint="eastAsia"/>
                <w:shd w:val="clear" w:color="auto" w:fill="FFFFFF"/>
              </w:rPr>
              <w:t>阻燃</w:t>
            </w:r>
            <w:r>
              <w:rPr>
                <w:rFonts w:ascii="微软雅黑" w:eastAsia="微软雅黑" w:hAnsi="微软雅黑"/>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5、滤毒罐与</w:t>
            </w:r>
            <w:r>
              <w:rPr>
                <w:rFonts w:ascii="微软雅黑" w:eastAsia="微软雅黑" w:hAnsi="微软雅黑" w:hint="eastAsia"/>
                <w:shd w:val="clear" w:color="auto" w:fill="FFFFFF"/>
              </w:rPr>
              <w:t>半</w:t>
            </w:r>
            <w:r>
              <w:rPr>
                <w:rFonts w:ascii="微软雅黑" w:eastAsia="微软雅黑" w:hAnsi="微软雅黑"/>
                <w:shd w:val="clear" w:color="auto" w:fill="FFFFFF"/>
              </w:rPr>
              <w:t>面罩连接</w:t>
            </w:r>
            <w:r>
              <w:rPr>
                <w:rFonts w:ascii="微软雅黑" w:eastAsia="微软雅黑" w:hAnsi="微软雅黑" w:hint="eastAsia"/>
                <w:shd w:val="clear" w:color="auto" w:fill="FFFFFF"/>
              </w:rPr>
              <w:t>牢靠</w:t>
            </w:r>
            <w:r>
              <w:rPr>
                <w:rFonts w:ascii="微软雅黑" w:eastAsia="微软雅黑" w:hAnsi="微软雅黑"/>
                <w:shd w:val="clear" w:color="auto" w:fill="FFFFFF"/>
              </w:rPr>
              <w:t>处气密性可靠。</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6、</w:t>
            </w:r>
            <w:r>
              <w:rPr>
                <w:rFonts w:ascii="微软雅黑" w:eastAsia="微软雅黑" w:hAnsi="微软雅黑" w:hint="eastAsia"/>
                <w:shd w:val="clear" w:color="auto" w:fill="FFFFFF"/>
              </w:rPr>
              <w:t>呼吸器采用真空</w:t>
            </w:r>
            <w:r>
              <w:rPr>
                <w:rFonts w:ascii="微软雅黑" w:eastAsia="微软雅黑" w:hAnsi="微软雅黑"/>
                <w:shd w:val="clear" w:color="auto" w:fill="FFFFFF"/>
              </w:rPr>
              <w:t>密封</w:t>
            </w:r>
            <w:r>
              <w:rPr>
                <w:rFonts w:ascii="微软雅黑" w:eastAsia="微软雅黑" w:hAnsi="微软雅黑" w:hint="eastAsia"/>
                <w:shd w:val="clear" w:color="auto" w:fill="FFFFFF"/>
              </w:rPr>
              <w:t>包装</w:t>
            </w:r>
            <w:r>
              <w:rPr>
                <w:rFonts w:ascii="微软雅黑" w:eastAsia="微软雅黑" w:hAnsi="微软雅黑"/>
                <w:shd w:val="clear" w:color="auto" w:fill="FFFFFF"/>
              </w:rPr>
              <w:t>，</w:t>
            </w:r>
            <w:r>
              <w:rPr>
                <w:rFonts w:ascii="微软雅黑" w:eastAsia="微软雅黑" w:hAnsi="微软雅黑" w:hint="eastAsia"/>
                <w:shd w:val="clear" w:color="auto" w:fill="FFFFFF"/>
              </w:rPr>
              <w:t>采用无橡胶塞设计方便老人小孩使用</w:t>
            </w:r>
            <w:r>
              <w:rPr>
                <w:rFonts w:ascii="微软雅黑" w:eastAsia="微软雅黑" w:hAnsi="微软雅黑"/>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7、本产品采用专利技术设计具有防烫伤结构，能有效防止使用者由于嘴唇与滤毒罐过近而烫伤情况发生，</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主要技术参数：</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1、符合公安部标准G</w:t>
            </w:r>
            <w:r>
              <w:rPr>
                <w:rFonts w:ascii="微软雅黑" w:eastAsia="微软雅黑" w:hAnsi="微软雅黑" w:hint="eastAsia"/>
                <w:shd w:val="clear" w:color="auto" w:fill="FFFFFF"/>
              </w:rPr>
              <w:t>B21976.7-2102</w:t>
            </w:r>
            <w:r>
              <w:rPr>
                <w:rFonts w:ascii="微软雅黑" w:eastAsia="微软雅黑" w:hAnsi="微软雅黑"/>
                <w:shd w:val="clear" w:color="auto" w:fill="FFFFFF"/>
              </w:rPr>
              <w:t>规定。</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2、防护时间：≥</w:t>
            </w:r>
            <w:r>
              <w:rPr>
                <w:rFonts w:ascii="微软雅黑" w:eastAsia="微软雅黑" w:hAnsi="微软雅黑" w:hint="eastAsia"/>
                <w:shd w:val="clear" w:color="auto" w:fill="FFFFFF"/>
              </w:rPr>
              <w:t>3</w:t>
            </w:r>
            <w:r>
              <w:rPr>
                <w:rFonts w:ascii="微软雅黑" w:eastAsia="微软雅黑" w:hAnsi="微软雅黑"/>
                <w:shd w:val="clear" w:color="auto" w:fill="FFFFFF"/>
              </w:rPr>
              <w:t>0分钟</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3、防毒对象：氰氢酸、氯化氢、一氧化碳（煤</w:t>
            </w:r>
            <w:r>
              <w:rPr>
                <w:rFonts w:ascii="微软雅黑" w:eastAsia="微软雅黑" w:hAnsi="微软雅黑"/>
                <w:shd w:val="clear" w:color="auto" w:fill="FFFFFF"/>
              </w:rPr>
              <w:lastRenderedPageBreak/>
              <w:t>气）、毒烟、毒雾等。</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4、滤毒罐</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（１）油</w:t>
            </w:r>
            <w:r>
              <w:rPr>
                <w:rFonts w:ascii="微软雅黑" w:eastAsia="微软雅黑" w:hAnsi="微软雅黑" w:hint="eastAsia"/>
                <w:shd w:val="clear" w:color="auto" w:fill="FFFFFF"/>
              </w:rPr>
              <w:t>雾</w:t>
            </w:r>
            <w:r>
              <w:rPr>
                <w:rFonts w:ascii="微软雅黑" w:eastAsia="微软雅黑" w:hAnsi="微软雅黑"/>
                <w:shd w:val="clear" w:color="auto" w:fill="FFFFFF"/>
              </w:rPr>
              <w:t>透过系数＜</w:t>
            </w:r>
            <w:r>
              <w:rPr>
                <w:rFonts w:ascii="微软雅黑" w:eastAsia="微软雅黑" w:hAnsi="微软雅黑" w:hint="eastAsia"/>
                <w:shd w:val="clear" w:color="auto" w:fill="FFFFFF"/>
              </w:rPr>
              <w:t>5</w:t>
            </w:r>
            <w:r>
              <w:rPr>
                <w:rFonts w:ascii="微软雅黑" w:eastAsia="微软雅黑" w:hAnsi="微软雅黑"/>
                <w:shd w:val="clear" w:color="auto" w:fill="FFFFFF"/>
              </w:rPr>
              <w:t>%　　（２）质量≤300g　　（3）阻力：＜120pa　（4）排尘量＜0.12mg</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5、全面罩</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（1）漏气系数＜0.005%</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（2）视野：总视野＞70％　双目视野＞55％　下方视野度＞35％</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（3）实际死腔＜180ml　　（</w:t>
            </w:r>
            <w:r>
              <w:rPr>
                <w:rFonts w:ascii="微软雅黑" w:eastAsia="微软雅黑" w:hAnsi="微软雅黑" w:hint="eastAsia"/>
                <w:shd w:val="clear" w:color="auto" w:fill="FFFFFF"/>
              </w:rPr>
              <w:t>4</w:t>
            </w:r>
            <w:r>
              <w:rPr>
                <w:rFonts w:ascii="微软雅黑" w:eastAsia="微软雅黑" w:hAnsi="微软雅黑"/>
                <w:shd w:val="clear" w:color="auto" w:fill="FFFFFF"/>
              </w:rPr>
              <w:t>）质量≤500g     </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（5）适用环境温度：－30</w:t>
            </w:r>
            <w:r>
              <w:rPr>
                <w:rFonts w:ascii="微软雅黑" w:eastAsia="微软雅黑" w:hAnsi="微软雅黑" w:hint="eastAsia"/>
                <w:shd w:val="clear" w:color="auto" w:fill="FFFFFF"/>
              </w:rPr>
              <w:t>℃</w:t>
            </w:r>
            <w:r>
              <w:rPr>
                <w:rFonts w:ascii="微软雅黑" w:eastAsia="微软雅黑" w:hAnsi="微软雅黑"/>
                <w:shd w:val="clear" w:color="auto" w:fill="FFFFFF"/>
              </w:rPr>
              <w:t>＋60</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（6）吸气阻力≤800pa（7）呼气阻力≤300pa</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shd w:val="clear" w:color="auto" w:fill="FFFFFF"/>
              </w:rPr>
              <w:t>6、毒气防护浓度，氰氢酸(HCN)0.3%，二氧化硫（SO2）0.3%，一氧化碳 0.25%。</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具</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30</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70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2100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浙江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浙江宇安消防装备有限公司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19</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多功能担架</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RDZS-4</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符合Q/JJZB040-2014《</w:t>
            </w:r>
            <w:r>
              <w:rPr>
                <w:rFonts w:ascii="微软雅黑" w:eastAsia="微软雅黑" w:hAnsi="微软雅黑" w:cs="Arial" w:hint="eastAsia"/>
                <w:shd w:val="clear" w:color="auto" w:fill="FFFFFF"/>
              </w:rPr>
              <w:t>救援多功能组合担架</w:t>
            </w:r>
            <w:r>
              <w:rPr>
                <w:rFonts w:ascii="微软雅黑" w:eastAsia="微软雅黑" w:hAnsi="微软雅黑" w:hint="eastAsia"/>
                <w:shd w:val="clear" w:color="auto" w:fill="FFFFFF"/>
              </w:rPr>
              <w:t>》标准。主要用于地震救援及长时间野外救援、及远距离徒步救援中救护任何情况所致伤残人员的运输。</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 xml:space="preserve">    产品主体为可拆式分体结构，担架主体由食品包、器材包、药品包及绳包四个背包组合而成，分别用来存储和运输应急所需食品、救援器材、药品、绳索等；其把手为多功能把手，拆下可作多功能刀具。</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外形尺寸：2440mm×920mm</w:t>
            </w:r>
          </w:p>
          <w:p w:rsidR="00C978C6" w:rsidRDefault="00C978C6" w:rsidP="00F90324">
            <w:pPr>
              <w:rPr>
                <w:rFonts w:ascii="微软雅黑" w:eastAsia="微软雅黑" w:hAnsi="微软雅黑"/>
                <w:b/>
                <w:shd w:val="clear" w:color="auto" w:fill="FFFFFF"/>
              </w:rPr>
            </w:pPr>
            <w:r>
              <w:rPr>
                <w:rFonts w:ascii="微软雅黑" w:eastAsia="微软雅黑" w:hAnsi="微软雅黑" w:hint="eastAsia"/>
                <w:b/>
                <w:shd w:val="clear" w:color="auto" w:fill="FFFFFF"/>
              </w:rPr>
              <w:t>质量：6.05kg</w:t>
            </w:r>
          </w:p>
          <w:p w:rsidR="00C978C6" w:rsidRDefault="00C978C6" w:rsidP="00F90324">
            <w:pPr>
              <w:jc w:val="left"/>
              <w:rPr>
                <w:rFonts w:ascii="微软雅黑" w:eastAsia="微软雅黑" w:hAnsi="微软雅黑" w:hint="eastAsia"/>
                <w:shd w:val="clear" w:color="auto" w:fill="FFFFFF"/>
              </w:rPr>
            </w:pPr>
            <w:r>
              <w:rPr>
                <w:rFonts w:ascii="微软雅黑" w:eastAsia="微软雅黑" w:hAnsi="微软雅黑" w:hint="eastAsia"/>
                <w:shd w:val="clear" w:color="auto" w:fill="FFFFFF"/>
              </w:rPr>
              <w:t>承受力：200kg</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副</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3300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3300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20</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救援支架</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 xml:space="preserve">JS2.0/2.5A/ </w:t>
            </w:r>
            <w:r>
              <w:rPr>
                <w:rFonts w:ascii="微软雅黑" w:eastAsia="微软雅黑" w:hAnsi="微软雅黑" w:cs="宋体" w:hint="eastAsia"/>
                <w:color w:val="000000"/>
                <w:kern w:val="0"/>
                <w:sz w:val="24"/>
                <w:szCs w:val="24"/>
              </w:rPr>
              <w:lastRenderedPageBreak/>
              <w:t>FZL-SS-Q9.5</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lastRenderedPageBreak/>
              <w:t>1三角架（传统）</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lastRenderedPageBreak/>
              <w:t>2、二角架或A形架（传统和倾斜）</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3、单角架或起重架</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4、标准三角架内置净高≥2.5m、 标准A型架净高≥2.7m、单脚架或起重架≥2.8m；</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5、附加腿后高度：3.7m</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6、销钉负重：3/8英寸腿销钉80KN、1/2英寸销钉142KN；</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7、安全载重：约1吨</w:t>
            </w:r>
          </w:p>
          <w:p w:rsidR="00C978C6" w:rsidRDefault="00C978C6" w:rsidP="00F90324">
            <w:pPr>
              <w:pStyle w:val="Style2"/>
              <w:spacing w:line="280" w:lineRule="atLeast"/>
              <w:ind w:firstLineChars="0" w:firstLine="0"/>
              <w:rPr>
                <w:rFonts w:ascii="微软雅黑" w:eastAsia="微软雅黑" w:hAnsi="微软雅黑" w:cs="微软雅黑" w:hint="eastAsia"/>
                <w:szCs w:val="21"/>
              </w:rPr>
            </w:pPr>
            <w:r>
              <w:rPr>
                <w:rFonts w:ascii="微软雅黑" w:eastAsia="微软雅黑" w:hAnsi="微软雅黑" w:cs="微软雅黑" w:hint="eastAsia"/>
                <w:szCs w:val="21"/>
              </w:rPr>
              <w:t>8、通用型安全绳￠12.5/50m</w:t>
            </w:r>
          </w:p>
          <w:p w:rsidR="00C978C6" w:rsidRDefault="00C978C6" w:rsidP="00F90324">
            <w:pPr>
              <w:pStyle w:val="Style2"/>
              <w:spacing w:line="280" w:lineRule="atLeast"/>
              <w:ind w:firstLineChars="0" w:firstLine="0"/>
              <w:rPr>
                <w:rFonts w:ascii="微软雅黑" w:eastAsia="微软雅黑" w:hAnsi="微软雅黑" w:cs="微软雅黑" w:hint="eastAsia"/>
                <w:szCs w:val="21"/>
              </w:rPr>
            </w:pPr>
            <w:r>
              <w:rPr>
                <w:rFonts w:ascii="微软雅黑" w:eastAsia="微软雅黑" w:hAnsi="微软雅黑" w:cs="微软雅黑" w:hint="eastAsia"/>
                <w:szCs w:val="21"/>
              </w:rPr>
              <w:t>尺寸：1730×390×360mm</w:t>
            </w:r>
          </w:p>
          <w:p w:rsidR="00C978C6" w:rsidRDefault="00C978C6" w:rsidP="00F90324">
            <w:pPr>
              <w:pStyle w:val="Style2"/>
              <w:spacing w:line="280" w:lineRule="atLeast"/>
              <w:ind w:firstLineChars="0" w:firstLine="0"/>
              <w:rPr>
                <w:rFonts w:ascii="微软雅黑" w:eastAsia="微软雅黑" w:hAnsi="微软雅黑" w:cs="微软雅黑" w:hint="eastAsia"/>
                <w:szCs w:val="21"/>
              </w:rPr>
            </w:pPr>
            <w:r>
              <w:rPr>
                <w:rFonts w:ascii="微软雅黑" w:eastAsia="微软雅黑" w:hAnsi="微软雅黑" w:cs="微软雅黑" w:hint="eastAsia"/>
                <w:szCs w:val="21"/>
              </w:rPr>
              <w:t>手摇上升器替换原钢丝手摇轮：</w:t>
            </w:r>
          </w:p>
          <w:p w:rsidR="00C978C6" w:rsidRDefault="00C978C6" w:rsidP="00F90324">
            <w:pPr>
              <w:pStyle w:val="Style2"/>
              <w:spacing w:line="280" w:lineRule="atLeast"/>
              <w:ind w:firstLineChars="0" w:firstLine="0"/>
              <w:rPr>
                <w:rFonts w:ascii="微软雅黑" w:eastAsia="微软雅黑" w:hAnsi="微软雅黑" w:cs="微软雅黑" w:hint="eastAsia"/>
                <w:szCs w:val="21"/>
              </w:rPr>
            </w:pPr>
            <w:r>
              <w:rPr>
                <w:rFonts w:ascii="微软雅黑" w:eastAsia="微软雅黑" w:hAnsi="微软雅黑" w:cs="微软雅黑" w:hint="eastAsia"/>
                <w:szCs w:val="21"/>
              </w:rPr>
              <w:t>安全工作负载：1.33KN</w:t>
            </w:r>
          </w:p>
          <w:p w:rsidR="00C978C6" w:rsidRDefault="00C978C6" w:rsidP="00F90324">
            <w:pPr>
              <w:pStyle w:val="Style2"/>
              <w:spacing w:line="280" w:lineRule="atLeast"/>
              <w:ind w:firstLineChars="0" w:firstLine="0"/>
              <w:rPr>
                <w:rFonts w:ascii="微软雅黑" w:eastAsia="微软雅黑" w:hAnsi="微软雅黑" w:cs="微软雅黑" w:hint="eastAsia"/>
                <w:b/>
                <w:bCs/>
                <w:szCs w:val="21"/>
              </w:rPr>
            </w:pPr>
            <w:r>
              <w:rPr>
                <w:rFonts w:ascii="微软雅黑" w:eastAsia="微软雅黑" w:hAnsi="微软雅黑" w:cs="微软雅黑" w:hint="eastAsia"/>
                <w:szCs w:val="21"/>
              </w:rPr>
              <w:t>使用绳索（安全绳）:轻型安全绳，￠</w:t>
            </w:r>
            <w:r>
              <w:rPr>
                <w:rFonts w:ascii="微软雅黑" w:eastAsia="微软雅黑" w:hAnsi="微软雅黑" w:cs="微软雅黑" w:hint="eastAsia"/>
                <w:szCs w:val="21"/>
              </w:rPr>
              <w:lastRenderedPageBreak/>
              <w:t>9.5mm/15m，手摇上升器质量 10Kg。</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组</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lastRenderedPageBreak/>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21</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救生抛投器</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PTQ6.0-Y80S70</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符合Q/XFZB016-2009《救生抛投器》标准和GB-T 27906-2011《救生抛投器》标准。</w:t>
            </w:r>
            <w:r>
              <w:rPr>
                <w:rFonts w:ascii="微软雅黑" w:eastAsia="微软雅黑" w:hAnsi="微软雅黑"/>
                <w:shd w:val="clear" w:color="auto" w:fill="FFFFFF"/>
              </w:rPr>
              <w:t>救生抛投器</w:t>
            </w:r>
            <w:r>
              <w:rPr>
                <w:rFonts w:ascii="微软雅黑" w:eastAsia="微软雅黑" w:hAnsi="微软雅黑" w:hint="eastAsia"/>
                <w:shd w:val="clear" w:color="auto" w:fill="FFFFFF"/>
              </w:rPr>
              <w:t xml:space="preserve">用于远距离抛投救生绳、救生圈。水上救生：适用河边、湖边、江边和海边等复杂救援场所，可实现远距离水上救生。陆用救援：适用民用、警用、军用、消防、船对船、船对岸、高楼或山涧等救援场合的抛绳作业。  </w:t>
            </w:r>
          </w:p>
          <w:p w:rsidR="00C978C6" w:rsidRDefault="00C978C6" w:rsidP="00F90324">
            <w:pPr>
              <w:rPr>
                <w:rFonts w:ascii="微软雅黑" w:eastAsia="微软雅黑" w:hAnsi="微软雅黑"/>
                <w:shd w:val="clear" w:color="auto" w:fill="FFFFFF"/>
              </w:rPr>
            </w:pPr>
            <w:r>
              <w:rPr>
                <w:rFonts w:ascii="微软雅黑" w:eastAsia="微软雅黑" w:hAnsi="微软雅黑"/>
                <w:shd w:val="clear" w:color="auto" w:fill="FFFFFF"/>
              </w:rPr>
              <w:t>气瓶容</w:t>
            </w:r>
            <w:r>
              <w:rPr>
                <w:rFonts w:ascii="微软雅黑" w:eastAsia="微软雅黑" w:hAnsi="微软雅黑" w:hint="eastAsia"/>
                <w:shd w:val="clear" w:color="auto" w:fill="FFFFFF"/>
              </w:rPr>
              <w:t>量：33g</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工作压力：6</w:t>
            </w:r>
            <w:r>
              <w:rPr>
                <w:rFonts w:ascii="微软雅黑" w:eastAsia="微软雅黑" w:hAnsi="微软雅黑"/>
                <w:shd w:val="clear" w:color="auto" w:fill="FFFFFF"/>
              </w:rPr>
              <w:t xml:space="preserve"> M</w:t>
            </w:r>
            <w:r>
              <w:rPr>
                <w:rFonts w:ascii="微软雅黑" w:eastAsia="微软雅黑" w:hAnsi="微软雅黑" w:hint="eastAsia"/>
                <w:shd w:val="clear" w:color="auto" w:fill="FFFFFF"/>
              </w:rPr>
              <w:t>P</w:t>
            </w:r>
            <w:r>
              <w:rPr>
                <w:rFonts w:ascii="微软雅黑" w:eastAsia="微软雅黑" w:hAnsi="微软雅黑"/>
                <w:shd w:val="clear" w:color="auto" w:fill="FFFFFF"/>
              </w:rPr>
              <w:t>a</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shd w:val="clear" w:color="auto" w:fill="FFFFFF"/>
              </w:rPr>
              <w:t>救援绳尺寸：陆用</w:t>
            </w:r>
            <w:r>
              <w:rPr>
                <w:rFonts w:ascii="微软雅黑" w:eastAsia="微软雅黑" w:hAnsi="微软雅黑" w:hint="eastAsia"/>
                <w:color w:val="000000"/>
                <w:shd w:val="clear" w:color="auto" w:fill="FFFFFF"/>
              </w:rPr>
              <w:t>Φ3mmx 100m</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水用：Φ3mmx 80m</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绳包：Φ3mmx 80m</w:t>
            </w:r>
          </w:p>
          <w:p w:rsidR="00C978C6" w:rsidRDefault="00C978C6" w:rsidP="00F90324">
            <w:pPr>
              <w:rPr>
                <w:rFonts w:ascii="微软雅黑" w:eastAsia="微软雅黑" w:hAnsi="微软雅黑"/>
                <w:b/>
                <w:color w:val="000000"/>
                <w:shd w:val="clear" w:color="auto" w:fill="FFFFFF"/>
              </w:rPr>
            </w:pPr>
            <w:r>
              <w:rPr>
                <w:rFonts w:ascii="微软雅黑" w:eastAsia="微软雅黑" w:hAnsi="微软雅黑" w:hint="eastAsia"/>
                <w:b/>
                <w:color w:val="000000"/>
                <w:shd w:val="clear" w:color="auto" w:fill="FFFFFF"/>
              </w:rPr>
              <w:lastRenderedPageBreak/>
              <w:t>水用</w:t>
            </w:r>
            <w:r>
              <w:rPr>
                <w:rFonts w:ascii="微软雅黑" w:eastAsia="微软雅黑" w:hAnsi="微软雅黑" w:hint="eastAsia"/>
                <w:b/>
                <w:shd w:val="clear" w:color="auto" w:fill="FFFFFF"/>
              </w:rPr>
              <w:t>发射距离：</w:t>
            </w:r>
            <w:r>
              <w:rPr>
                <w:rFonts w:ascii="微软雅黑" w:eastAsia="微软雅黑" w:hAnsi="微软雅黑" w:hint="eastAsia"/>
                <w:b/>
                <w:color w:val="000000"/>
                <w:shd w:val="clear" w:color="auto" w:fill="FFFFFF"/>
              </w:rPr>
              <w:t xml:space="preserve"> 76m</w:t>
            </w:r>
          </w:p>
          <w:p w:rsidR="00C978C6" w:rsidRDefault="00C978C6" w:rsidP="00F90324">
            <w:pPr>
              <w:rPr>
                <w:rFonts w:ascii="微软雅黑" w:eastAsia="微软雅黑" w:hAnsi="微软雅黑" w:hint="eastAsia"/>
                <w:b/>
                <w:color w:val="000000"/>
                <w:shd w:val="clear" w:color="auto" w:fill="FFFFFF"/>
              </w:rPr>
            </w:pPr>
            <w:r>
              <w:rPr>
                <w:rFonts w:ascii="微软雅黑" w:eastAsia="微软雅黑" w:hAnsi="微软雅黑" w:hint="eastAsia"/>
                <w:b/>
                <w:color w:val="000000"/>
                <w:shd w:val="clear" w:color="auto" w:fill="FFFFFF"/>
              </w:rPr>
              <w:t>陆用</w:t>
            </w:r>
            <w:r>
              <w:rPr>
                <w:rFonts w:ascii="微软雅黑" w:eastAsia="微软雅黑" w:hAnsi="微软雅黑" w:hint="eastAsia"/>
                <w:b/>
                <w:shd w:val="clear" w:color="auto" w:fill="FFFFFF"/>
              </w:rPr>
              <w:t>发射距离：</w:t>
            </w:r>
            <w:r>
              <w:rPr>
                <w:rFonts w:ascii="微软雅黑" w:eastAsia="微软雅黑" w:hAnsi="微软雅黑" w:hint="eastAsia"/>
                <w:b/>
                <w:color w:val="000000"/>
                <w:shd w:val="clear" w:color="auto" w:fill="FFFFFF"/>
              </w:rPr>
              <w:t xml:space="preserve"> 90m</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抛</w:t>
            </w:r>
            <w:r>
              <w:rPr>
                <w:rFonts w:ascii="微软雅黑" w:eastAsia="微软雅黑" w:hAnsi="微软雅黑"/>
                <w:shd w:val="clear" w:color="auto" w:fill="FFFFFF"/>
              </w:rPr>
              <w:t>射偏差</w:t>
            </w:r>
            <w:r>
              <w:rPr>
                <w:rFonts w:ascii="微软雅黑" w:eastAsia="微软雅黑" w:hAnsi="微软雅黑" w:hint="eastAsia"/>
                <w:shd w:val="clear" w:color="auto" w:fill="FFFFFF"/>
              </w:rPr>
              <w:t>角（°）：陆用抛射:2.5°</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 xml:space="preserve">                  </w:t>
            </w:r>
            <w:r>
              <w:rPr>
                <w:rFonts w:ascii="微软雅黑" w:eastAsia="微软雅黑" w:hAnsi="微软雅黑" w:cs="宋体" w:hint="eastAsia"/>
                <w:kern w:val="0"/>
                <w:shd w:val="clear" w:color="auto" w:fill="FFFFFF"/>
              </w:rPr>
              <w:t>水用</w:t>
            </w:r>
            <w:r>
              <w:rPr>
                <w:rFonts w:ascii="微软雅黑" w:eastAsia="微软雅黑" w:hAnsi="微软雅黑" w:hint="eastAsia"/>
                <w:shd w:val="clear" w:color="auto" w:fill="FFFFFF"/>
              </w:rPr>
              <w:t>抛射：2.0°</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安全阀的开启力：6.75MPa</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浮力：水用救援弹入水5秒内自动充气成为救生圈，产生8kg以上的浮力。</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重量：≤8.5kg</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shd w:val="clear" w:color="auto" w:fill="FFFFFF"/>
              </w:rPr>
              <w:t>包装尺寸：</w:t>
            </w:r>
            <w:r>
              <w:rPr>
                <w:rFonts w:ascii="微软雅黑" w:eastAsia="微软雅黑" w:hAnsi="微软雅黑" w:hint="eastAsia"/>
                <w:color w:val="000000"/>
                <w:shd w:val="clear" w:color="auto" w:fill="FFFFFF"/>
              </w:rPr>
              <w:t>840</w:t>
            </w:r>
            <w:r>
              <w:rPr>
                <w:rFonts w:ascii="微软雅黑" w:eastAsia="微软雅黑" w:hAnsi="微软雅黑"/>
                <w:shd w:val="clear" w:color="auto" w:fill="FFFFFF"/>
              </w:rPr>
              <w:t>×</w:t>
            </w:r>
            <w:r>
              <w:rPr>
                <w:rFonts w:ascii="微软雅黑" w:eastAsia="微软雅黑" w:hAnsi="微软雅黑" w:hint="eastAsia"/>
                <w:color w:val="000000"/>
                <w:shd w:val="clear" w:color="auto" w:fill="FFFFFF"/>
              </w:rPr>
              <w:t>330</w:t>
            </w:r>
            <w:r>
              <w:rPr>
                <w:rFonts w:ascii="微软雅黑" w:eastAsia="微软雅黑" w:hAnsi="微软雅黑"/>
                <w:shd w:val="clear" w:color="auto" w:fill="FFFFFF"/>
              </w:rPr>
              <w:t>×</w:t>
            </w:r>
            <w:r>
              <w:rPr>
                <w:rFonts w:ascii="微软雅黑" w:eastAsia="微软雅黑" w:hAnsi="微软雅黑" w:hint="eastAsia"/>
                <w:color w:val="000000"/>
                <w:shd w:val="clear" w:color="auto" w:fill="FFFFFF"/>
              </w:rPr>
              <w:t>270mm</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11000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11000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22</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救生照明线</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JZ100Z-CS</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本产品执行GB26783-2011《消防救生照明线》标准。拥有国家检测报告和3C认证证书，</w:t>
            </w:r>
          </w:p>
          <w:p w:rsidR="00C978C6" w:rsidRDefault="00C978C6" w:rsidP="00F90324">
            <w:pPr>
              <w:ind w:firstLineChars="200" w:firstLine="420"/>
              <w:rPr>
                <w:rFonts w:ascii="微软雅黑" w:eastAsia="微软雅黑" w:hAnsi="微软雅黑"/>
                <w:shd w:val="clear" w:color="auto" w:fill="FFFFFF"/>
              </w:rPr>
            </w:pPr>
            <w:r>
              <w:rPr>
                <w:rFonts w:ascii="微软雅黑" w:eastAsia="微软雅黑" w:hAnsi="微软雅黑" w:hint="eastAsia"/>
                <w:shd w:val="clear" w:color="auto" w:fill="FFFFFF"/>
              </w:rPr>
              <w:t>消防救生照明线表层为彩色荧光塑料PVC</w:t>
            </w:r>
            <w:r>
              <w:rPr>
                <w:rFonts w:ascii="微软雅黑" w:eastAsia="微软雅黑" w:hAnsi="微软雅黑" w:hint="eastAsia"/>
                <w:shd w:val="clear" w:color="auto" w:fill="FFFFFF"/>
              </w:rPr>
              <w:lastRenderedPageBreak/>
              <w:t>套管，发光线体采用冷光源LED,其工作时发光连续无任何热辐射，具有耐老化、抗震、安全、节能、使用寿命长等特点。常用于地下商场、仓库、山洞、隧道等黑暗环境中进行的抢险、探察灾情、救生逃生等。</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工作电压：DC12V；</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最大工作电流：1.5A；</w:t>
            </w:r>
          </w:p>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发光亮度：13.51cd/m²；</w:t>
            </w:r>
          </w:p>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抗拉性能：≥300N；</w:t>
            </w:r>
          </w:p>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最高表面温度：26.5℃；</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耐压强度：1500V±100V；</w:t>
            </w:r>
          </w:p>
          <w:p w:rsidR="00C978C6" w:rsidRDefault="00C978C6" w:rsidP="00F90324">
            <w:pPr>
              <w:ind w:firstLineChars="200" w:firstLine="420"/>
              <w:rPr>
                <w:rFonts w:ascii="微软雅黑" w:eastAsia="微软雅黑" w:hAnsi="微软雅黑"/>
                <w:shd w:val="clear" w:color="auto" w:fill="FFFFFF"/>
              </w:rPr>
            </w:pPr>
            <w:r>
              <w:rPr>
                <w:rFonts w:ascii="微软雅黑" w:eastAsia="微软雅黑" w:hAnsi="微软雅黑" w:hint="eastAsia"/>
                <w:shd w:val="clear" w:color="auto" w:fill="FFFFFF"/>
              </w:rPr>
              <w:t>充电时间：6～8h；</w:t>
            </w:r>
          </w:p>
          <w:p w:rsidR="00C978C6" w:rsidRDefault="00C978C6" w:rsidP="00F90324">
            <w:pPr>
              <w:ind w:firstLineChars="200" w:firstLine="420"/>
              <w:rPr>
                <w:rFonts w:ascii="微软雅黑" w:eastAsia="微软雅黑" w:hAnsi="微软雅黑"/>
                <w:shd w:val="clear" w:color="auto" w:fill="FFFFFF"/>
              </w:rPr>
            </w:pPr>
            <w:r>
              <w:rPr>
                <w:rFonts w:ascii="微软雅黑" w:eastAsia="微软雅黑" w:hAnsi="微软雅黑" w:hint="eastAsia"/>
                <w:shd w:val="clear" w:color="auto" w:fill="FFFFFF"/>
              </w:rPr>
              <w:t>质量：9Kg。</w:t>
            </w:r>
          </w:p>
          <w:p w:rsidR="00C978C6" w:rsidRDefault="00C978C6" w:rsidP="00F90324">
            <w:pPr>
              <w:ind w:firstLineChars="200" w:firstLine="420"/>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材料特点</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1、发光线体采用冷光源LED，环保省电。</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hint="eastAsia"/>
                <w:shd w:val="clear" w:color="auto" w:fill="FFFFFF"/>
              </w:rPr>
              <w:t>2、线体防尘、防水级别IP65。</w:t>
            </w:r>
            <w:r>
              <w:rPr>
                <w:rFonts w:ascii="微软雅黑" w:eastAsia="微软雅黑" w:hAnsi="微软雅黑" w:cs="微软雅黑" w:hint="eastAsia"/>
                <w:szCs w:val="21"/>
              </w:rPr>
              <w:t>长度：100米.</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盘</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9000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18000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23</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医药急救箱</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JJ-YX</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jc w:val="left"/>
              <w:rPr>
                <w:rFonts w:ascii="微软雅黑" w:eastAsia="微软雅黑" w:hAnsi="微软雅黑" w:cs="Arial"/>
                <w:shd w:val="clear" w:color="auto" w:fill="FFFFFF"/>
              </w:rPr>
            </w:pPr>
            <w:r>
              <w:rPr>
                <w:rFonts w:ascii="微软雅黑" w:eastAsia="微软雅黑" w:hAnsi="微软雅黑" w:cs="Arial"/>
                <w:shd w:val="clear" w:color="auto" w:fill="FFFFFF"/>
              </w:rPr>
              <w:t>放常规外伤和化学伤害急救所需的敷料、药品和器械等。</w:t>
            </w:r>
          </w:p>
          <w:p w:rsidR="00C978C6" w:rsidRDefault="00C978C6" w:rsidP="00F90324">
            <w:pPr>
              <w:jc w:val="left"/>
              <w:rPr>
                <w:rFonts w:ascii="微软雅黑" w:eastAsia="微软雅黑" w:hAnsi="微软雅黑" w:cs="Arial"/>
                <w:shd w:val="clear" w:color="auto" w:fill="FFFFFF"/>
              </w:rPr>
            </w:pPr>
            <w:r>
              <w:rPr>
                <w:rFonts w:ascii="微软雅黑" w:eastAsia="微软雅黑" w:hAnsi="微软雅黑" w:cs="Arial"/>
                <w:shd w:val="clear" w:color="auto" w:fill="FFFFFF"/>
              </w:rPr>
              <w:t>含13cm丁字开口器，14cm止血钳、镊子、普通手术剪、体温计、注射针筒（50ml、20ml、5ml）各1个，纱布、绷带、</w:t>
            </w:r>
            <w:r>
              <w:rPr>
                <w:rFonts w:ascii="微软雅黑" w:eastAsia="微软雅黑" w:hAnsi="微软雅黑" w:cs="Arial" w:hint="eastAsia"/>
                <w:shd w:val="clear" w:color="auto" w:fill="FFFFFF"/>
              </w:rPr>
              <w:t>医用</w:t>
            </w:r>
            <w:r>
              <w:rPr>
                <w:rFonts w:ascii="微软雅黑" w:eastAsia="微软雅黑" w:hAnsi="微软雅黑" w:cs="Arial"/>
                <w:shd w:val="clear" w:color="auto" w:fill="FFFFFF"/>
              </w:rPr>
              <w:t>胶带、棉签各2包、乳胶止血带、</w:t>
            </w:r>
            <w:r>
              <w:rPr>
                <w:rFonts w:ascii="微软雅黑" w:eastAsia="微软雅黑" w:hAnsi="微软雅黑" w:cs="Arial" w:hint="eastAsia"/>
                <w:shd w:val="clear" w:color="auto" w:fill="FFFFFF"/>
              </w:rPr>
              <w:t>压舌板</w:t>
            </w:r>
            <w:r>
              <w:rPr>
                <w:rFonts w:ascii="微软雅黑" w:eastAsia="微软雅黑" w:hAnsi="微软雅黑" w:cs="Arial"/>
                <w:shd w:val="clear" w:color="auto" w:fill="FFFFFF"/>
              </w:rPr>
              <w:t>、听诊器、血压计各1个、骨夹板1包（内含4块）。</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cs="Arial"/>
                <w:shd w:val="clear" w:color="auto" w:fill="FFFFFF"/>
              </w:rPr>
              <w:t>长×宽×高：35.5×18.5×20.5cm</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个</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980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1960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24</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木制堵漏</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DLM-28</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kern w:val="0"/>
                <w:shd w:val="clear" w:color="auto" w:fill="FFFFFF"/>
              </w:rPr>
            </w:pPr>
            <w:r>
              <w:rPr>
                <w:rFonts w:ascii="微软雅黑" w:eastAsia="微软雅黑" w:hAnsi="微软雅黑"/>
                <w:shd w:val="clear" w:color="auto" w:fill="FFFFFF"/>
              </w:rPr>
              <w:t>木</w:t>
            </w:r>
            <w:r>
              <w:rPr>
                <w:rFonts w:ascii="微软雅黑" w:eastAsia="微软雅黑" w:hAnsi="微软雅黑" w:hint="eastAsia"/>
                <w:shd w:val="clear" w:color="auto" w:fill="FFFFFF"/>
              </w:rPr>
              <w:t>质</w:t>
            </w:r>
            <w:r>
              <w:rPr>
                <w:rFonts w:ascii="微软雅黑" w:eastAsia="微软雅黑" w:hAnsi="微软雅黑"/>
                <w:shd w:val="clear" w:color="auto" w:fill="FFFFFF"/>
              </w:rPr>
              <w:t>堵漏工具具有阻燃、防水、防油功能</w:t>
            </w:r>
            <w:r>
              <w:rPr>
                <w:rFonts w:ascii="微软雅黑" w:eastAsia="微软雅黑" w:hAnsi="微软雅黑" w:hint="eastAsia"/>
                <w:shd w:val="clear" w:color="auto" w:fill="FFFFFF"/>
              </w:rPr>
              <w:t>，</w:t>
            </w:r>
            <w:r>
              <w:rPr>
                <w:rFonts w:ascii="微软雅黑" w:eastAsia="微软雅黑" w:hAnsi="微软雅黑"/>
                <w:shd w:val="clear" w:color="auto" w:fill="FFFFFF"/>
              </w:rPr>
              <w:t>用于各类孔洞状较低压力的堵漏作业。经绝缘处理防</w:t>
            </w:r>
            <w:r>
              <w:rPr>
                <w:rFonts w:ascii="微软雅黑" w:eastAsia="微软雅黑" w:hAnsi="微软雅黑"/>
                <w:shd w:val="clear" w:color="auto" w:fill="FFFFFF"/>
              </w:rPr>
              <w:lastRenderedPageBreak/>
              <w:t>裂，不变形，</w:t>
            </w:r>
            <w:r>
              <w:rPr>
                <w:rFonts w:ascii="微软雅黑" w:eastAsia="微软雅黑" w:hAnsi="微软雅黑" w:hint="eastAsia"/>
                <w:shd w:val="clear" w:color="auto" w:fill="FFFFFF"/>
              </w:rPr>
              <w:t>经多</w:t>
            </w:r>
            <w:r>
              <w:rPr>
                <w:rFonts w:ascii="微软雅黑" w:eastAsia="微软雅黑" w:hAnsi="微软雅黑"/>
                <w:shd w:val="clear" w:color="auto" w:fill="FFFFFF"/>
              </w:rPr>
              <w:t>次浸泡阻燃剂后晾干。共有</w:t>
            </w:r>
            <w:r>
              <w:rPr>
                <w:rFonts w:ascii="微软雅黑" w:eastAsia="微软雅黑" w:hAnsi="微软雅黑" w:hint="eastAsia"/>
                <w:shd w:val="clear" w:color="auto" w:fill="FFFFFF"/>
              </w:rPr>
              <w:t>不同型状</w:t>
            </w:r>
            <w:r>
              <w:rPr>
                <w:rFonts w:ascii="微软雅黑" w:eastAsia="微软雅黑" w:hAnsi="微软雅黑"/>
                <w:shd w:val="clear" w:color="auto" w:fill="FFFFFF"/>
              </w:rPr>
              <w:t>大小型号</w:t>
            </w:r>
            <w:r>
              <w:rPr>
                <w:rFonts w:ascii="微软雅黑" w:eastAsia="微软雅黑" w:hAnsi="微软雅黑" w:hint="eastAsia"/>
                <w:shd w:val="clear" w:color="auto" w:fill="FFFFFF"/>
              </w:rPr>
              <w:t>堵漏木塞</w:t>
            </w:r>
            <w:r>
              <w:rPr>
                <w:rFonts w:ascii="微软雅黑" w:eastAsia="微软雅黑" w:hAnsi="微软雅黑"/>
                <w:shd w:val="clear" w:color="auto" w:fill="FFFFFF"/>
              </w:rPr>
              <w:t>28种，针对不同大小的泄露点进行堵漏。</w:t>
            </w:r>
            <w:r>
              <w:rPr>
                <w:rFonts w:ascii="微软雅黑" w:eastAsia="微软雅黑" w:hAnsi="微软雅黑"/>
                <w:kern w:val="0"/>
                <w:shd w:val="clear" w:color="auto" w:fill="FFFFFF"/>
              </w:rPr>
              <w:t>适用</w:t>
            </w:r>
            <w:r>
              <w:rPr>
                <w:rFonts w:ascii="微软雅黑" w:eastAsia="微软雅黑" w:hAnsi="微软雅黑" w:hint="eastAsia"/>
                <w:kern w:val="0"/>
                <w:shd w:val="clear" w:color="auto" w:fill="FFFFFF"/>
              </w:rPr>
              <w:t>于</w:t>
            </w:r>
            <w:r>
              <w:rPr>
                <w:rFonts w:ascii="微软雅黑" w:eastAsia="微软雅黑" w:hAnsi="微软雅黑"/>
                <w:kern w:val="0"/>
                <w:shd w:val="clear" w:color="auto" w:fill="FFFFFF"/>
              </w:rPr>
              <w:t>温度-70℃至100℃，压力0. 1M</w:t>
            </w:r>
            <w:r>
              <w:rPr>
                <w:rFonts w:ascii="微软雅黑" w:eastAsia="微软雅黑" w:hAnsi="微软雅黑" w:hint="eastAsia"/>
                <w:kern w:val="0"/>
                <w:shd w:val="clear" w:color="auto" w:fill="FFFFFF"/>
              </w:rPr>
              <w:t>P</w:t>
            </w:r>
            <w:r>
              <w:rPr>
                <w:rFonts w:ascii="微软雅黑" w:eastAsia="微软雅黑" w:hAnsi="微软雅黑"/>
                <w:kern w:val="0"/>
                <w:shd w:val="clear" w:color="auto" w:fill="FFFFFF"/>
              </w:rPr>
              <w:t>a至0.8M</w:t>
            </w:r>
            <w:r>
              <w:rPr>
                <w:rFonts w:ascii="微软雅黑" w:eastAsia="微软雅黑" w:hAnsi="微软雅黑" w:hint="eastAsia"/>
                <w:kern w:val="0"/>
                <w:shd w:val="clear" w:color="auto" w:fill="FFFFFF"/>
              </w:rPr>
              <w:t>P</w:t>
            </w:r>
            <w:r>
              <w:rPr>
                <w:rFonts w:ascii="微软雅黑" w:eastAsia="微软雅黑" w:hAnsi="微软雅黑"/>
                <w:kern w:val="0"/>
                <w:shd w:val="clear" w:color="auto" w:fill="FFFFFF"/>
              </w:rPr>
              <w:t>a的堵漏。</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包装尺寸：68×39×29cm</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1800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1800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w:t>
            </w:r>
            <w:r>
              <w:rPr>
                <w:rFonts w:ascii="微软雅黑" w:eastAsia="微软雅黑" w:hAnsi="微软雅黑" w:cs="宋体" w:hint="eastAsia"/>
                <w:kern w:val="0"/>
                <w:szCs w:val="21"/>
              </w:rPr>
              <w:lastRenderedPageBreak/>
              <w:t>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25</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金属堵漏套管</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DLF-JG</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本套工具是抢险堵漏的必备专用器材，具有管径适应范围广，堵漏面积大，安装便捷，重复使用，密封性能优良，耐震动等特点。用于各种金属管道裂缝的密封堵漏，每套不少于9种管径规格。</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1．适用管道直径：12-100</w:t>
            </w:r>
            <w:r>
              <w:rPr>
                <w:rFonts w:ascii="微软雅黑" w:hAnsi="宋体"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2．堵漏压力：2-5</w:t>
            </w:r>
            <w:r>
              <w:rPr>
                <w:rFonts w:ascii="微软雅黑" w:hAnsi="宋体" w:hint="eastAsia"/>
                <w:shd w:val="clear" w:color="auto" w:fill="FFFFFF"/>
              </w:rPr>
              <w:t>㎏</w:t>
            </w:r>
            <w:r>
              <w:rPr>
                <w:rFonts w:ascii="微软雅黑" w:eastAsia="微软雅黑" w:hAnsi="微软雅黑" w:hint="eastAsia"/>
                <w:shd w:val="clear" w:color="auto" w:fill="FFFFFF"/>
              </w:rPr>
              <w:t>f/cm</w:t>
            </w:r>
            <w:r>
              <w:rPr>
                <w:rFonts w:ascii="微软雅黑" w:eastAsia="微软雅黑" w:hAnsi="微软雅黑" w:hint="eastAsia"/>
                <w:shd w:val="clear" w:color="auto" w:fill="FFFFFF"/>
                <w:vertAlign w:val="superscript"/>
              </w:rPr>
              <w:t>2</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3．耐老化、耐油、耐弱酸弱减，适用温度：-20</w:t>
            </w:r>
            <w:r>
              <w:rPr>
                <w:rFonts w:ascii="微软雅黑" w:eastAsia="微软雅黑" w:hAnsi="微软雅黑" w:hint="eastAsia"/>
                <w:shd w:val="clear" w:color="auto" w:fill="FFFFFF"/>
              </w:rPr>
              <w:lastRenderedPageBreak/>
              <w:t>—+100℃</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4．用途：油、水、天然气、管线等。</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5.包装尺寸：610×415×220mm</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5200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5200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26</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粘贴式堵漏工具</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DLF-ZT</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宋体" w:hAnsi="宋体"/>
                <w:shd w:val="clear" w:color="auto" w:fill="FFFFFF"/>
              </w:rPr>
            </w:pPr>
            <w:r>
              <w:rPr>
                <w:rFonts w:ascii="宋体" w:hAnsi="宋体" w:hint="eastAsia"/>
                <w:shd w:val="clear" w:color="auto" w:fill="FFFFFF"/>
              </w:rPr>
              <w:t>符合Q/XFZB 017-2007《快速堵漏工具》的标准要求。本工具可封堵有油污、水垢和锈迹的管道、储罐设备上不同位置泄漏点，具有使用灵活，拆装便捷，封堵可靠的特点。</w:t>
            </w:r>
          </w:p>
          <w:p w:rsidR="00C978C6" w:rsidRDefault="00C978C6" w:rsidP="00F90324">
            <w:pPr>
              <w:rPr>
                <w:rFonts w:ascii="宋体" w:hAnsi="宋体"/>
                <w:shd w:val="clear" w:color="auto" w:fill="FFFFFF"/>
              </w:rPr>
            </w:pPr>
            <w:r>
              <w:rPr>
                <w:rFonts w:ascii="宋体" w:hAnsi="宋体" w:hint="eastAsia"/>
                <w:shd w:val="clear" w:color="auto" w:fill="FFFFFF"/>
              </w:rPr>
              <w:t>本套工具包括以下部件：钢带捆扎器、阀体堵漏器、罐体堵漏器、管道堵漏器、盘根堵漏器；</w:t>
            </w:r>
          </w:p>
          <w:p w:rsidR="00C978C6" w:rsidRDefault="00C978C6" w:rsidP="00F90324">
            <w:pPr>
              <w:rPr>
                <w:rFonts w:ascii="宋体" w:hAnsi="宋体"/>
                <w:shd w:val="clear" w:color="auto" w:fill="FFFFFF"/>
              </w:rPr>
            </w:pPr>
            <w:r>
              <w:rPr>
                <w:rFonts w:ascii="宋体" w:hAnsi="宋体" w:hint="eastAsia"/>
                <w:shd w:val="clear" w:color="auto" w:fill="FFFFFF"/>
              </w:rPr>
              <w:t>堵漏性能：</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堵漏压力：20MPa</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堵漏口尺寸及速度：不规则泄露口最大宽度5mm，堵漏速度13.35min</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堵漏胶和密封剂能承受水、油、液化气、30%硫酸、30%盐酸、氢氧化钠、饱和氯化钠溶液的侵</w:t>
            </w:r>
            <w:r>
              <w:rPr>
                <w:rFonts w:ascii="微软雅黑" w:eastAsia="微软雅黑" w:hAnsi="微软雅黑" w:cs="微软雅黑" w:hint="eastAsia"/>
                <w:szCs w:val="21"/>
              </w:rPr>
              <w:lastRenderedPageBreak/>
              <w:t>蚀。</w:t>
            </w:r>
          </w:p>
          <w:p w:rsidR="00C978C6" w:rsidRDefault="00C978C6" w:rsidP="00F90324">
            <w:pPr>
              <w:ind w:firstLineChars="150" w:firstLine="315"/>
              <w:rPr>
                <w:rFonts w:ascii="宋体" w:hAnsi="宋体"/>
                <w:shd w:val="clear" w:color="auto" w:fill="FFFFFF"/>
              </w:rPr>
            </w:pPr>
          </w:p>
          <w:p w:rsidR="00C978C6" w:rsidRDefault="00C978C6" w:rsidP="00F90324">
            <w:pPr>
              <w:rPr>
                <w:rFonts w:ascii="宋体" w:hAnsi="宋体"/>
                <w:b/>
                <w:shd w:val="clear" w:color="auto" w:fill="FFFFFF"/>
              </w:rPr>
            </w:pPr>
            <w:r>
              <w:rPr>
                <w:rFonts w:ascii="宋体" w:hAnsi="宋体" w:hint="eastAsia"/>
                <w:b/>
                <w:shd w:val="clear" w:color="auto" w:fill="FFFFFF"/>
              </w:rPr>
              <w:t>重量：16.5Kg</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组</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5300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5300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27</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注入式堵漏工具</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DLF-ZR</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执行Q/XFZB 017-2007《快速堵漏工具》的标准要求。</w:t>
            </w:r>
            <w:r>
              <w:rPr>
                <w:rFonts w:ascii="微软雅黑" w:eastAsia="微软雅黑" w:hAnsi="微软雅黑"/>
                <w:shd w:val="clear" w:color="auto" w:fill="FFFFFF"/>
              </w:rPr>
              <w:t>适用于化工、化肥、炼油、煤气、发电、冶金等装置管道上的各种静密封点堵漏密封，如：法兰、阀门、接头、弯头、三通管等破损泄漏及贮油塔、煤气柜、变压器等泄漏。可以在不停工、不停车和不动用电焊火种的条件下，采用内部注射密封剂料，表面粘接，钢带捆扎等工艺手段加以解决。</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堵漏压力：20MPa</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堵漏口尺寸及速度：不规则泄露口最大宽度</w:t>
            </w:r>
            <w:r>
              <w:rPr>
                <w:rFonts w:ascii="微软雅黑" w:eastAsia="微软雅黑" w:hAnsi="微软雅黑" w:hint="eastAsia"/>
                <w:shd w:val="clear" w:color="auto" w:fill="FFFFFF"/>
              </w:rPr>
              <w:lastRenderedPageBreak/>
              <w:t>5mm，堵漏速度13.35min</w:t>
            </w:r>
          </w:p>
          <w:p w:rsidR="00C978C6" w:rsidRDefault="00C978C6" w:rsidP="00F90324">
            <w:pPr>
              <w:rPr>
                <w:rFonts w:ascii="微软雅黑" w:eastAsia="微软雅黑" w:hAnsi="微软雅黑" w:cs="Arial"/>
                <w:shd w:val="clear" w:color="auto" w:fill="FFFFFF"/>
              </w:rPr>
            </w:pPr>
            <w:r>
              <w:rPr>
                <w:rFonts w:ascii="微软雅黑" w:eastAsia="微软雅黑" w:hAnsi="微软雅黑" w:cs="Arial" w:hint="eastAsia"/>
                <w:shd w:val="clear" w:color="auto" w:fill="FFFFFF"/>
              </w:rPr>
              <w:t>堵漏胶和密封剂能承受水、油、液化气、30%硫酸、30%盐酸、氢氧化钠、饱和氯化钠溶液的侵蚀。</w:t>
            </w:r>
          </w:p>
          <w:p w:rsidR="00C978C6" w:rsidRDefault="00C978C6" w:rsidP="00F90324">
            <w:pPr>
              <w:rPr>
                <w:rFonts w:ascii="微软雅黑" w:eastAsia="微软雅黑" w:hAnsi="微软雅黑" w:cs="Arial"/>
                <w:shd w:val="clear" w:color="auto" w:fill="FFFFFF"/>
              </w:rPr>
            </w:pPr>
            <w:r>
              <w:rPr>
                <w:rFonts w:ascii="微软雅黑" w:eastAsia="微软雅黑" w:hAnsi="微软雅黑" w:cs="Arial" w:hint="eastAsia"/>
                <w:shd w:val="clear" w:color="auto" w:fill="FFFFFF"/>
              </w:rPr>
              <w:t>重量：18Kg</w:t>
            </w:r>
          </w:p>
          <w:p w:rsidR="00C978C6" w:rsidRDefault="00C978C6" w:rsidP="00F90324">
            <w:pPr>
              <w:rPr>
                <w:rFonts w:ascii="微软雅黑" w:eastAsia="微软雅黑" w:hAnsi="微软雅黑"/>
                <w:shd w:val="clear" w:color="auto" w:fill="FFFFFF"/>
              </w:rPr>
            </w:pPr>
            <w:r>
              <w:rPr>
                <w:rFonts w:ascii="微软雅黑" w:eastAsia="微软雅黑" w:hAnsi="微软雅黑" w:cs="Arial" w:hint="eastAsia"/>
                <w:shd w:val="clear" w:color="auto" w:fill="FFFFFF"/>
              </w:rPr>
              <w:t>包装尺寸：</w:t>
            </w:r>
            <w:r>
              <w:rPr>
                <w:rFonts w:ascii="微软雅黑" w:eastAsia="微软雅黑" w:hAnsi="微软雅黑" w:hint="eastAsia"/>
                <w:shd w:val="clear" w:color="auto" w:fill="FFFFFF"/>
              </w:rPr>
              <w:t>550×290×230mm</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组</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7600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7600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28</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电磁式堵漏工具</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DLF-CY</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cs="Arial"/>
                <w:shd w:val="clear" w:color="auto" w:fill="FFFFFF"/>
              </w:rPr>
            </w:pPr>
            <w:r>
              <w:rPr>
                <w:rFonts w:ascii="微软雅黑" w:eastAsia="微软雅黑" w:hAnsi="微软雅黑" w:hint="eastAsia"/>
                <w:shd w:val="clear" w:color="auto" w:fill="FFFFFF"/>
              </w:rPr>
              <w:t>符合Q/XFZB 017-2007《快速堵漏工具》的标准要求。</w:t>
            </w:r>
            <w:r>
              <w:rPr>
                <w:rFonts w:ascii="微软雅黑" w:eastAsia="微软雅黑" w:hAnsi="微软雅黑" w:cs="Arial" w:hint="eastAsia"/>
                <w:shd w:val="clear" w:color="auto" w:fill="FFFFFF"/>
              </w:rPr>
              <w:t>磁压式堵漏本体，它由永磁材料制成，并带有磁力开关，它可以依靠磁力将涂胶的仿形压片吸压在钢铁容器上。</w:t>
            </w:r>
          </w:p>
          <w:p w:rsidR="00C978C6" w:rsidRDefault="00C978C6" w:rsidP="00F90324">
            <w:pPr>
              <w:rPr>
                <w:rFonts w:ascii="微软雅黑" w:eastAsia="微软雅黑" w:hAnsi="微软雅黑" w:cs="Arial"/>
                <w:shd w:val="clear" w:color="auto" w:fill="FFFFFF"/>
              </w:rPr>
            </w:pPr>
            <w:r>
              <w:rPr>
                <w:rFonts w:ascii="微软雅黑" w:eastAsia="微软雅黑" w:hAnsi="微软雅黑" w:cs="Arial" w:hint="eastAsia"/>
                <w:shd w:val="clear" w:color="auto" w:fill="FFFFFF"/>
              </w:rPr>
              <w:t>仿形压片，在垫在磁压堵漏器本体与泄漏口之间的铁板，用它可弥补二者之间的空隙，减小磁阻，</w:t>
            </w:r>
            <w:r>
              <w:rPr>
                <w:rFonts w:ascii="微软雅黑" w:eastAsia="微软雅黑" w:hAnsi="微软雅黑" w:cs="Arial" w:hint="eastAsia"/>
                <w:shd w:val="clear" w:color="auto" w:fill="FFFFFF"/>
              </w:rPr>
              <w:lastRenderedPageBreak/>
              <w:t>改善堵漏胶的分布状态。堵漏胶和密封剂能承受水、油、液化气、30%硫酸、30%盐酸、氢氧化钠、饱和氯化钠溶液的侵蚀。含有永磁体的部件在80℃条件下不失磁。</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w:t>
            </w:r>
            <w:r>
              <w:rPr>
                <w:rFonts w:ascii="微软雅黑" w:eastAsia="微软雅黑" w:hAnsi="微软雅黑"/>
                <w:shd w:val="clear" w:color="auto" w:fill="FFFFFF"/>
              </w:rPr>
              <w:t>堵漏压力</w:t>
            </w:r>
            <w:r>
              <w:rPr>
                <w:rFonts w:ascii="微软雅黑" w:eastAsia="微软雅黑" w:hAnsi="微软雅黑" w:hint="eastAsia"/>
                <w:shd w:val="clear" w:color="auto" w:fill="FFFFFF"/>
              </w:rPr>
              <w:t>0</w:t>
            </w:r>
            <w:r>
              <w:rPr>
                <w:rFonts w:ascii="微软雅黑" w:eastAsia="微软雅黑" w:hAnsi="微软雅黑"/>
                <w:shd w:val="clear" w:color="auto" w:fill="FFFFFF"/>
              </w:rPr>
              <w:t>.8M</w:t>
            </w:r>
            <w:r>
              <w:rPr>
                <w:rFonts w:ascii="微软雅黑" w:eastAsia="微软雅黑" w:hAnsi="微软雅黑" w:hint="eastAsia"/>
                <w:shd w:val="clear" w:color="auto" w:fill="FFFFFF"/>
              </w:rPr>
              <w:t>P</w:t>
            </w:r>
            <w:r>
              <w:rPr>
                <w:rFonts w:ascii="微软雅黑" w:eastAsia="微软雅黑" w:hAnsi="微软雅黑"/>
                <w:shd w:val="clear" w:color="auto" w:fill="FFFFFF"/>
              </w:rPr>
              <w:t>a。</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2．堵漏性能：</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A孔洞状泄漏口</w:t>
            </w:r>
          </w:p>
          <w:p w:rsidR="00C978C6" w:rsidRDefault="00C978C6" w:rsidP="00F90324">
            <w:pPr>
              <w:ind w:firstLineChars="100" w:firstLine="210"/>
              <w:rPr>
                <w:rFonts w:ascii="微软雅黑" w:eastAsia="微软雅黑" w:hAnsi="微软雅黑"/>
                <w:shd w:val="clear" w:color="auto" w:fill="FFFFFF"/>
              </w:rPr>
            </w:pPr>
            <w:r>
              <w:rPr>
                <w:rFonts w:ascii="微软雅黑" w:eastAsia="微软雅黑" w:hAnsi="微软雅黑" w:hint="eastAsia"/>
                <w:shd w:val="clear" w:color="auto" w:fill="FFFFFF"/>
              </w:rPr>
              <w:t>a直径Ф15mm</w:t>
            </w:r>
          </w:p>
          <w:p w:rsidR="00C978C6" w:rsidRDefault="00C978C6" w:rsidP="00F90324">
            <w:pPr>
              <w:ind w:firstLineChars="100" w:firstLine="210"/>
              <w:rPr>
                <w:rFonts w:ascii="微软雅黑" w:eastAsia="微软雅黑" w:hAnsi="微软雅黑"/>
                <w:shd w:val="clear" w:color="auto" w:fill="FFFFFF"/>
              </w:rPr>
            </w:pPr>
            <w:r>
              <w:rPr>
                <w:rFonts w:ascii="微软雅黑" w:eastAsia="微软雅黑" w:hAnsi="微软雅黑" w:hint="eastAsia"/>
                <w:shd w:val="clear" w:color="auto" w:fill="FFFFFF"/>
              </w:rPr>
              <w:t>b堵漏速度：8.73 min；</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B线状泄漏口</w:t>
            </w:r>
          </w:p>
          <w:p w:rsidR="00C978C6" w:rsidRDefault="00C978C6" w:rsidP="00F90324">
            <w:pPr>
              <w:ind w:firstLineChars="100" w:firstLine="210"/>
              <w:rPr>
                <w:rFonts w:ascii="微软雅黑" w:eastAsia="微软雅黑" w:hAnsi="微软雅黑"/>
                <w:shd w:val="clear" w:color="auto" w:fill="FFFFFF"/>
              </w:rPr>
            </w:pPr>
            <w:r>
              <w:rPr>
                <w:rFonts w:ascii="微软雅黑" w:eastAsia="微软雅黑" w:hAnsi="微软雅黑" w:hint="eastAsia"/>
                <w:shd w:val="clear" w:color="auto" w:fill="FFFFFF"/>
              </w:rPr>
              <w:t>a长*宽50*5mm；</w:t>
            </w:r>
          </w:p>
          <w:p w:rsidR="00C978C6" w:rsidRDefault="00C978C6" w:rsidP="00F90324">
            <w:pPr>
              <w:ind w:firstLineChars="100" w:firstLine="210"/>
              <w:rPr>
                <w:rFonts w:ascii="微软雅黑" w:eastAsia="微软雅黑" w:hAnsi="微软雅黑"/>
                <w:shd w:val="clear" w:color="auto" w:fill="FFFFFF"/>
              </w:rPr>
            </w:pPr>
            <w:r>
              <w:rPr>
                <w:rFonts w:ascii="微软雅黑" w:eastAsia="微软雅黑" w:hAnsi="微软雅黑" w:hint="eastAsia"/>
                <w:shd w:val="clear" w:color="auto" w:fill="FFFFFF"/>
              </w:rPr>
              <w:t>b堵漏速度:8.80 min；</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重量：15.2Kg</w:t>
            </w:r>
          </w:p>
          <w:p w:rsidR="00C978C6" w:rsidRDefault="00C978C6" w:rsidP="00F90324">
            <w:pPr>
              <w:rPr>
                <w:rFonts w:ascii="微软雅黑" w:eastAsia="微软雅黑" w:hAnsi="微软雅黑"/>
                <w:shd w:val="clear" w:color="auto" w:fill="FFFFFF"/>
              </w:rPr>
            </w:pPr>
            <w:r>
              <w:rPr>
                <w:rFonts w:ascii="微软雅黑" w:eastAsia="微软雅黑" w:hAnsi="微软雅黑" w:cs="Arial" w:hint="eastAsia"/>
                <w:shd w:val="clear" w:color="auto" w:fill="FFFFFF"/>
              </w:rPr>
              <w:lastRenderedPageBreak/>
              <w:t>包装尺寸：</w:t>
            </w:r>
            <w:r>
              <w:rPr>
                <w:rFonts w:ascii="微软雅黑" w:eastAsia="微软雅黑" w:hAnsi="微软雅黑" w:hint="eastAsia"/>
                <w:shd w:val="clear" w:color="auto" w:fill="FFFFFF"/>
              </w:rPr>
              <w:t>480×300×180mm</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6000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6000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29</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无火花工具</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WH21/18</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用于在易燃、易爆环境现场完成救援工作。采用铝表铜合成金（铝青铜）材料制成。整套工作包括救援铁锤、救援斧、救援十字镐等破拆工具，整套不少于21件套。</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2760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2760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30</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移动式排烟机</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YY3.0/4.5-10.5</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B27901-2011《移动式消防排烟机》标准。拥有国家检测报告和3C证书。采用不锈钢导风筒，轮轴式支架，由进口日本本田公司小型汽油机直接驱动风扇叶轮，结构简单可靠，便于移动，容易调节出风的角度，送风量大，适用于楼层与地下室火灾中排烟及疏散被困人员。</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lastRenderedPageBreak/>
              <w:t xml:space="preserve">功率：3kW  </w:t>
            </w:r>
          </w:p>
          <w:p w:rsidR="00C978C6" w:rsidRDefault="00C978C6" w:rsidP="00F90324">
            <w:pPr>
              <w:spacing w:line="280" w:lineRule="atLeast"/>
              <w:rPr>
                <w:rFonts w:ascii="微软雅黑" w:eastAsia="微软雅黑" w:hAnsi="微软雅黑" w:cs="微软雅黑"/>
                <w:szCs w:val="21"/>
              </w:rPr>
            </w:pPr>
            <w:r>
              <w:rPr>
                <w:rFonts w:ascii="微软雅黑" w:eastAsia="微软雅黑" w:hAnsi="微软雅黑" w:cs="微软雅黑" w:hint="eastAsia"/>
                <w:szCs w:val="21"/>
              </w:rPr>
              <w:t>额定工作压力：1.0 MPa</w:t>
            </w:r>
            <w:r>
              <w:rPr>
                <w:rFonts w:ascii="微软雅黑" w:eastAsia="微软雅黑" w:hAnsi="微软雅黑" w:hint="eastAsia"/>
                <w:shd w:val="clear" w:color="auto" w:fill="FFFFFF"/>
              </w:rPr>
              <w:t xml:space="preserve">                                                                                                                                     </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动力：汽油机</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启动性能：3s</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连续工作时间：120min；</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额定转速r</w:t>
            </w:r>
            <w:r>
              <w:rPr>
                <w:rFonts w:ascii="微软雅黑" w:eastAsia="微软雅黑" w:hAnsi="微软雅黑"/>
                <w:shd w:val="clear" w:color="auto" w:fill="FFFFFF"/>
              </w:rPr>
              <w:t>pm</w:t>
            </w:r>
            <w:r>
              <w:rPr>
                <w:rFonts w:ascii="微软雅黑" w:eastAsia="微软雅黑" w:hAnsi="微软雅黑" w:hint="eastAsia"/>
                <w:shd w:val="clear" w:color="auto" w:fill="FFFFFF"/>
              </w:rPr>
              <w:t>：3800转/分；</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风筒倾角调整范围：0-12°</w:t>
            </w:r>
          </w:p>
          <w:p w:rsidR="00C978C6" w:rsidRDefault="00C978C6" w:rsidP="00F90324">
            <w:pPr>
              <w:rPr>
                <w:rFonts w:ascii="微软雅黑" w:eastAsia="微软雅黑" w:hAnsi="微软雅黑"/>
                <w:b/>
                <w:shd w:val="clear" w:color="auto" w:fill="FFFFFF"/>
              </w:rPr>
            </w:pPr>
            <w:r>
              <w:rPr>
                <w:rFonts w:ascii="微软雅黑" w:eastAsia="微软雅黑" w:hAnsi="微软雅黑" w:hint="eastAsia"/>
                <w:b/>
                <w:shd w:val="clear" w:color="auto" w:fill="FFFFFF"/>
              </w:rPr>
              <w:t>最大排风量：10500m</w:t>
            </w:r>
            <w:r>
              <w:rPr>
                <w:rFonts w:ascii="微软雅黑" w:eastAsia="微软雅黑" w:hAnsi="微软雅黑" w:hint="eastAsia"/>
                <w:b/>
                <w:shd w:val="clear" w:color="auto" w:fill="FFFFFF"/>
                <w:vertAlign w:val="superscript"/>
              </w:rPr>
              <w:t>3</w:t>
            </w:r>
            <w:r>
              <w:rPr>
                <w:rFonts w:ascii="微软雅黑" w:eastAsia="微软雅黑" w:hAnsi="微软雅黑" w:hint="eastAsia"/>
                <w:b/>
                <w:shd w:val="clear" w:color="auto" w:fill="FFFFFF"/>
              </w:rPr>
              <w:t>/h；</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油箱容积：3.6L</w:t>
            </w:r>
          </w:p>
          <w:p w:rsidR="00C978C6" w:rsidRDefault="00C978C6" w:rsidP="00F90324">
            <w:pPr>
              <w:rPr>
                <w:rFonts w:ascii="微软雅黑" w:eastAsia="微软雅黑" w:hAnsi="微软雅黑"/>
                <w:b/>
                <w:shd w:val="clear" w:color="auto" w:fill="FFFFFF"/>
              </w:rPr>
            </w:pPr>
            <w:r>
              <w:rPr>
                <w:rFonts w:ascii="微软雅黑" w:eastAsia="微软雅黑" w:hAnsi="微软雅黑" w:hint="eastAsia"/>
                <w:b/>
                <w:shd w:val="clear" w:color="auto" w:fill="FFFFFF"/>
              </w:rPr>
              <w:t>质量：36.6</w:t>
            </w:r>
            <w:r>
              <w:rPr>
                <w:rFonts w:ascii="微软雅黑" w:hAnsi="宋体" w:hint="eastAsia"/>
                <w:b/>
                <w:shd w:val="clear" w:color="auto" w:fill="FFFFFF"/>
              </w:rPr>
              <w:t>㎏</w:t>
            </w:r>
            <w:r>
              <w:rPr>
                <w:rFonts w:ascii="微软雅黑" w:eastAsia="微软雅黑" w:hAnsi="微软雅黑" w:hint="eastAsia"/>
                <w:b/>
                <w:shd w:val="clear" w:color="auto" w:fill="FFFFFF"/>
              </w:rPr>
              <w:t>；</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15000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15000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31</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移动照明灯组</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YZ2-2.2F</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符合GB26755-2011《消防移动式照明装置》及Q/XFZB004-2008《全方位升降工作灯》标</w:t>
            </w:r>
            <w:r>
              <w:rPr>
                <w:rFonts w:ascii="微软雅黑" w:eastAsia="微软雅黑" w:hAnsi="微软雅黑" w:hint="eastAsia"/>
                <w:shd w:val="clear" w:color="auto" w:fill="FFFFFF"/>
              </w:rPr>
              <w:lastRenderedPageBreak/>
              <w:t>准。拥有国家检测报告和3C证书。本产品可</w:t>
            </w:r>
            <w:r>
              <w:rPr>
                <w:rFonts w:ascii="微软雅黑" w:eastAsia="微软雅黑" w:hAnsi="微软雅黑"/>
                <w:shd w:val="clear" w:color="auto" w:fill="FFFFFF"/>
              </w:rPr>
              <w:t>满足铁路、电力、公安等各种大型施工作业、事故抢修、抢险救灾等工作现场对大面积高亮度照明的需要。</w:t>
            </w:r>
          </w:p>
          <w:p w:rsidR="00C978C6" w:rsidRDefault="00C978C6" w:rsidP="00F90324">
            <w:pPr>
              <w:rPr>
                <w:rFonts w:ascii="微软雅黑" w:eastAsia="微软雅黑" w:hAnsi="微软雅黑"/>
                <w:b/>
                <w:shd w:val="clear" w:color="auto" w:fill="FFFFFF"/>
              </w:rPr>
            </w:pPr>
            <w:r>
              <w:rPr>
                <w:rFonts w:ascii="微软雅黑" w:eastAsia="微软雅黑" w:hAnsi="微软雅黑" w:hint="eastAsia"/>
                <w:shd w:val="clear" w:color="auto" w:fill="FFFFFF"/>
              </w:rPr>
              <w:t>工作灯头可单独上下旋转180度、左右旋转360度；</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工作灯灯头电源开关及气缸长降可由有线按钮开关控制，也可由无线遥控器控制。在无障碍的情况下，无线遥控距离100米；</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额定电压：220V；</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输出功率：2kW；</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连续工作时间：发电机组一次注满燃油：13h；</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bCs/>
                <w:shd w:val="clear" w:color="auto" w:fill="FFFFFF"/>
              </w:rPr>
              <w:t>升降高度</w:t>
            </w:r>
            <w:r>
              <w:rPr>
                <w:rFonts w:ascii="微软雅黑" w:eastAsia="微软雅黑" w:hAnsi="微软雅黑" w:cs="Arial"/>
                <w:bCs/>
                <w:shd w:val="clear" w:color="auto" w:fill="FFFFFF"/>
              </w:rPr>
              <w:t>≤</w:t>
            </w:r>
            <w:r>
              <w:rPr>
                <w:rFonts w:ascii="微软雅黑" w:eastAsia="微软雅黑" w:hAnsi="微软雅黑" w:cs="Arial" w:hint="eastAsia"/>
                <w:bCs/>
                <w:shd w:val="clear" w:color="auto" w:fill="FFFFFF"/>
              </w:rPr>
              <w:t>5m</w:t>
            </w:r>
            <w:r>
              <w:rPr>
                <w:rFonts w:ascii="微软雅黑" w:eastAsia="微软雅黑" w:hAnsi="微软雅黑" w:hint="eastAsia"/>
                <w:shd w:val="clear" w:color="auto" w:fill="FFFFFF"/>
              </w:rPr>
              <w:t>上升时间16.8s下降时间21.3s；</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整机重量：75±10Kg。</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18000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18000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w:t>
            </w:r>
            <w:r>
              <w:rPr>
                <w:rFonts w:ascii="微软雅黑" w:eastAsia="微软雅黑" w:hAnsi="微软雅黑" w:cs="宋体" w:hint="eastAsia"/>
                <w:kern w:val="0"/>
                <w:szCs w:val="21"/>
              </w:rPr>
              <w:lastRenderedPageBreak/>
              <w:t>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32</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移动发电机</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5000W（EL6500CX手动）</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shd w:val="clear" w:color="auto" w:fill="FFFFFF"/>
              </w:rPr>
            </w:pPr>
            <w:r>
              <w:rPr>
                <w:rFonts w:hint="eastAsia"/>
                <w:shd w:val="clear" w:color="auto" w:fill="FFFFFF"/>
              </w:rPr>
              <w:t>发动机：</w:t>
            </w:r>
            <w:r>
              <w:rPr>
                <w:rFonts w:ascii="Arial" w:hAnsi="Arial" w:cs="Arial"/>
                <w:kern w:val="0"/>
                <w:sz w:val="20"/>
                <w:szCs w:val="20"/>
                <w:shd w:val="clear" w:color="auto" w:fill="FFFFFF"/>
              </w:rPr>
              <w:t>GX3</w:t>
            </w:r>
            <w:r>
              <w:rPr>
                <w:rFonts w:ascii="Arial" w:hAnsi="Arial" w:cs="Arial" w:hint="eastAsia"/>
                <w:kern w:val="0"/>
                <w:sz w:val="20"/>
                <w:szCs w:val="20"/>
                <w:shd w:val="clear" w:color="auto" w:fill="FFFFFF"/>
              </w:rPr>
              <w:t>9</w:t>
            </w:r>
            <w:r>
              <w:rPr>
                <w:rFonts w:ascii="Arial" w:hAnsi="Arial" w:cs="Arial"/>
                <w:kern w:val="0"/>
                <w:sz w:val="20"/>
                <w:szCs w:val="20"/>
                <w:shd w:val="clear" w:color="auto" w:fill="FFFFFF"/>
              </w:rPr>
              <w:t>0H1</w:t>
            </w:r>
          </w:p>
          <w:p w:rsidR="00C978C6" w:rsidRDefault="00C978C6" w:rsidP="00F90324">
            <w:pPr>
              <w:rPr>
                <w:shd w:val="clear" w:color="auto" w:fill="FFFFFF"/>
              </w:rPr>
            </w:pPr>
            <w:r>
              <w:rPr>
                <w:rFonts w:hint="eastAsia"/>
                <w:shd w:val="clear" w:color="auto" w:fill="FFFFFF"/>
              </w:rPr>
              <w:tab/>
            </w:r>
            <w:r>
              <w:rPr>
                <w:rFonts w:hint="eastAsia"/>
                <w:shd w:val="clear" w:color="auto" w:fill="FFFFFF"/>
              </w:rPr>
              <w:t>起动系统：电启动</w:t>
            </w:r>
          </w:p>
          <w:p w:rsidR="00C978C6" w:rsidRDefault="00C978C6" w:rsidP="00F90324">
            <w:pPr>
              <w:rPr>
                <w:shd w:val="clear" w:color="auto" w:fill="FFFFFF"/>
              </w:rPr>
            </w:pPr>
            <w:r>
              <w:rPr>
                <w:rFonts w:hint="eastAsia"/>
                <w:shd w:val="clear" w:color="auto" w:fill="FFFFFF"/>
              </w:rPr>
              <w:tab/>
            </w:r>
            <w:r>
              <w:rPr>
                <w:rFonts w:hint="eastAsia"/>
                <w:shd w:val="clear" w:color="auto" w:fill="FFFFFF"/>
              </w:rPr>
              <w:t>燃油箱容量</w:t>
            </w:r>
            <w:r>
              <w:rPr>
                <w:rFonts w:hint="eastAsia"/>
                <w:shd w:val="clear" w:color="auto" w:fill="FFFFFF"/>
              </w:rPr>
              <w:t xml:space="preserve"> </w:t>
            </w:r>
            <w:r>
              <w:rPr>
                <w:rFonts w:hint="eastAsia"/>
                <w:shd w:val="clear" w:color="auto" w:fill="FFFFFF"/>
              </w:rPr>
              <w:t>（</w:t>
            </w:r>
            <w:r>
              <w:rPr>
                <w:rFonts w:hint="eastAsia"/>
                <w:shd w:val="clear" w:color="auto" w:fill="FFFFFF"/>
              </w:rPr>
              <w:t>L</w:t>
            </w:r>
            <w:r>
              <w:rPr>
                <w:rFonts w:hint="eastAsia"/>
                <w:shd w:val="clear" w:color="auto" w:fill="FFFFFF"/>
              </w:rPr>
              <w:t>）</w:t>
            </w:r>
            <w:r>
              <w:rPr>
                <w:rFonts w:hint="eastAsia"/>
                <w:shd w:val="clear" w:color="auto" w:fill="FFFFFF"/>
              </w:rPr>
              <w:tab/>
              <w:t>24</w:t>
            </w:r>
          </w:p>
          <w:p w:rsidR="00C978C6" w:rsidRDefault="00C978C6" w:rsidP="00F90324">
            <w:pPr>
              <w:rPr>
                <w:shd w:val="clear" w:color="auto" w:fill="FFFFFF"/>
              </w:rPr>
            </w:pPr>
            <w:r>
              <w:rPr>
                <w:rFonts w:hint="eastAsia"/>
                <w:shd w:val="clear" w:color="auto" w:fill="FFFFFF"/>
              </w:rPr>
              <w:tab/>
            </w:r>
            <w:r>
              <w:rPr>
                <w:rFonts w:hint="eastAsia"/>
                <w:shd w:val="clear" w:color="auto" w:fill="FFFFFF"/>
              </w:rPr>
              <w:t>连续工作时间（</w:t>
            </w:r>
            <w:r>
              <w:rPr>
                <w:rFonts w:hint="eastAsia"/>
                <w:shd w:val="clear" w:color="auto" w:fill="FFFFFF"/>
              </w:rPr>
              <w:t>hr</w:t>
            </w:r>
            <w:r>
              <w:rPr>
                <w:rFonts w:hint="eastAsia"/>
                <w:shd w:val="clear" w:color="auto" w:fill="FFFFFF"/>
              </w:rPr>
              <w:t>）</w:t>
            </w:r>
            <w:r>
              <w:rPr>
                <w:rFonts w:hint="eastAsia"/>
                <w:shd w:val="clear" w:color="auto" w:fill="FFFFFF"/>
              </w:rPr>
              <w:tab/>
              <w:t>8</w:t>
            </w:r>
          </w:p>
          <w:p w:rsidR="00C978C6" w:rsidRDefault="00C978C6" w:rsidP="00F90324">
            <w:pPr>
              <w:rPr>
                <w:shd w:val="clear" w:color="auto" w:fill="FFFFFF"/>
              </w:rPr>
            </w:pPr>
            <w:r>
              <w:rPr>
                <w:rFonts w:hint="eastAsia"/>
                <w:shd w:val="clear" w:color="auto" w:fill="FFFFFF"/>
              </w:rPr>
              <w:t>发电机</w:t>
            </w:r>
          </w:p>
          <w:p w:rsidR="00C978C6" w:rsidRDefault="00C978C6" w:rsidP="00F90324">
            <w:pPr>
              <w:rPr>
                <w:shd w:val="clear" w:color="auto" w:fill="FFFFFF"/>
              </w:rPr>
            </w:pPr>
            <w:r>
              <w:rPr>
                <w:rFonts w:hint="eastAsia"/>
                <w:shd w:val="clear" w:color="auto" w:fill="FFFFFF"/>
              </w:rPr>
              <w:tab/>
            </w:r>
            <w:r>
              <w:rPr>
                <w:rFonts w:hint="eastAsia"/>
                <w:shd w:val="clear" w:color="auto" w:fill="FFFFFF"/>
              </w:rPr>
              <w:t>额定频率（</w:t>
            </w:r>
            <w:r>
              <w:rPr>
                <w:rFonts w:hint="eastAsia"/>
                <w:shd w:val="clear" w:color="auto" w:fill="FFFFFF"/>
              </w:rPr>
              <w:t xml:space="preserve">Hz) </w:t>
            </w:r>
            <w:r>
              <w:rPr>
                <w:rFonts w:hint="eastAsia"/>
                <w:shd w:val="clear" w:color="auto" w:fill="FFFFFF"/>
              </w:rPr>
              <w:tab/>
              <w:t>50</w:t>
            </w:r>
          </w:p>
          <w:p w:rsidR="00C978C6" w:rsidRDefault="00C978C6" w:rsidP="00F90324">
            <w:pPr>
              <w:rPr>
                <w:shd w:val="clear" w:color="auto" w:fill="FFFFFF"/>
              </w:rPr>
            </w:pPr>
            <w:r>
              <w:rPr>
                <w:rFonts w:hint="eastAsia"/>
                <w:shd w:val="clear" w:color="auto" w:fill="FFFFFF"/>
              </w:rPr>
              <w:tab/>
            </w:r>
            <w:r>
              <w:rPr>
                <w:rFonts w:hint="eastAsia"/>
                <w:shd w:val="clear" w:color="auto" w:fill="FFFFFF"/>
              </w:rPr>
              <w:t>额定电压（</w:t>
            </w:r>
            <w:r>
              <w:rPr>
                <w:rFonts w:hint="eastAsia"/>
                <w:shd w:val="clear" w:color="auto" w:fill="FFFFFF"/>
              </w:rPr>
              <w:t>V</w:t>
            </w:r>
            <w:r>
              <w:rPr>
                <w:rFonts w:hint="eastAsia"/>
                <w:shd w:val="clear" w:color="auto" w:fill="FFFFFF"/>
              </w:rPr>
              <w:t>）</w:t>
            </w:r>
            <w:r>
              <w:rPr>
                <w:rFonts w:hint="eastAsia"/>
                <w:shd w:val="clear" w:color="auto" w:fill="FFFFFF"/>
              </w:rPr>
              <w:tab/>
              <w:t>230</w:t>
            </w:r>
          </w:p>
          <w:p w:rsidR="00C978C6" w:rsidRDefault="00C978C6" w:rsidP="00F90324">
            <w:pPr>
              <w:rPr>
                <w:shd w:val="clear" w:color="auto" w:fill="FFFFFF"/>
              </w:rPr>
            </w:pPr>
            <w:r>
              <w:rPr>
                <w:rFonts w:hint="eastAsia"/>
                <w:shd w:val="clear" w:color="auto" w:fill="FFFFFF"/>
              </w:rPr>
              <w:tab/>
            </w:r>
            <w:r>
              <w:rPr>
                <w:rFonts w:hint="eastAsia"/>
                <w:shd w:val="clear" w:color="auto" w:fill="FFFFFF"/>
              </w:rPr>
              <w:t>额定功率（</w:t>
            </w:r>
            <w:r>
              <w:rPr>
                <w:rFonts w:hint="eastAsia"/>
                <w:shd w:val="clear" w:color="auto" w:fill="FFFFFF"/>
              </w:rPr>
              <w:t>kVA</w:t>
            </w:r>
            <w:r>
              <w:rPr>
                <w:rFonts w:hint="eastAsia"/>
                <w:shd w:val="clear" w:color="auto" w:fill="FFFFFF"/>
              </w:rPr>
              <w:t>）</w:t>
            </w:r>
            <w:r>
              <w:rPr>
                <w:rFonts w:hint="eastAsia"/>
                <w:shd w:val="clear" w:color="auto" w:fill="FFFFFF"/>
              </w:rPr>
              <w:tab/>
              <w:t>5</w:t>
            </w:r>
          </w:p>
          <w:p w:rsidR="00C978C6" w:rsidRDefault="00C978C6" w:rsidP="00F90324">
            <w:pPr>
              <w:rPr>
                <w:shd w:val="clear" w:color="auto" w:fill="FFFFFF"/>
              </w:rPr>
            </w:pPr>
            <w:r>
              <w:rPr>
                <w:rFonts w:hint="eastAsia"/>
                <w:shd w:val="clear" w:color="auto" w:fill="FFFFFF"/>
              </w:rPr>
              <w:tab/>
            </w:r>
            <w:r>
              <w:rPr>
                <w:rFonts w:hint="eastAsia"/>
                <w:shd w:val="clear" w:color="auto" w:fill="FFFFFF"/>
              </w:rPr>
              <w:t>最大功率（</w:t>
            </w:r>
            <w:r>
              <w:rPr>
                <w:rFonts w:hint="eastAsia"/>
                <w:shd w:val="clear" w:color="auto" w:fill="FFFFFF"/>
              </w:rPr>
              <w:t>kVA</w:t>
            </w:r>
            <w:r>
              <w:rPr>
                <w:rFonts w:hint="eastAsia"/>
                <w:shd w:val="clear" w:color="auto" w:fill="FFFFFF"/>
              </w:rPr>
              <w:t>）</w:t>
            </w:r>
            <w:r>
              <w:rPr>
                <w:rFonts w:hint="eastAsia"/>
                <w:shd w:val="clear" w:color="auto" w:fill="FFFFFF"/>
              </w:rPr>
              <w:tab/>
              <w:t>5.5</w:t>
            </w:r>
          </w:p>
          <w:p w:rsidR="00C978C6" w:rsidRDefault="00C978C6" w:rsidP="00F90324">
            <w:pPr>
              <w:rPr>
                <w:shd w:val="clear" w:color="auto" w:fill="FFFFFF"/>
              </w:rPr>
            </w:pPr>
            <w:r>
              <w:rPr>
                <w:rFonts w:hint="eastAsia"/>
                <w:shd w:val="clear" w:color="auto" w:fill="FFFFFF"/>
              </w:rPr>
              <w:t>标准配置</w:t>
            </w:r>
          </w:p>
          <w:p w:rsidR="00C978C6" w:rsidRDefault="00C978C6" w:rsidP="00F90324">
            <w:pPr>
              <w:rPr>
                <w:shd w:val="clear" w:color="auto" w:fill="FFFFFF"/>
              </w:rPr>
            </w:pPr>
            <w:r>
              <w:rPr>
                <w:rFonts w:hint="eastAsia"/>
                <w:shd w:val="clear" w:color="auto" w:fill="FFFFFF"/>
              </w:rPr>
              <w:t>电压表</w:t>
            </w:r>
          </w:p>
          <w:p w:rsidR="00C978C6" w:rsidRDefault="00C978C6" w:rsidP="00F90324">
            <w:pPr>
              <w:rPr>
                <w:shd w:val="clear" w:color="auto" w:fill="FFFFFF"/>
              </w:rPr>
            </w:pPr>
            <w:r>
              <w:rPr>
                <w:rFonts w:hint="eastAsia"/>
                <w:shd w:val="clear" w:color="auto" w:fill="FFFFFF"/>
              </w:rPr>
              <w:t>自动电压调节器</w:t>
            </w:r>
            <w:r>
              <w:rPr>
                <w:rFonts w:hint="eastAsia"/>
                <w:shd w:val="clear" w:color="auto" w:fill="FFFFFF"/>
              </w:rPr>
              <w:tab/>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hint="eastAsia"/>
                <w:shd w:val="clear" w:color="auto" w:fill="FFFFFF"/>
              </w:rPr>
              <w:t>机油警告系统</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15800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15800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北京</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北京盛天伟业科技有限公司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33</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挂钩梯</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TGZ4</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ind w:firstLineChars="150" w:firstLine="315"/>
              <w:rPr>
                <w:shd w:val="clear" w:color="auto" w:fill="FFFFFF"/>
              </w:rPr>
            </w:pPr>
            <w:r>
              <w:rPr>
                <w:rFonts w:ascii="宋体" w:hAnsi="宋体" w:hint="eastAsia"/>
                <w:shd w:val="clear" w:color="auto" w:fill="FFFFFF"/>
              </w:rPr>
              <w:t>符合</w:t>
            </w:r>
            <w:r>
              <w:rPr>
                <w:rFonts w:ascii="宋体" w:hAnsi="宋体"/>
                <w:shd w:val="clear" w:color="auto" w:fill="FFFFFF"/>
              </w:rPr>
              <w:t>GA137-</w:t>
            </w:r>
            <w:r>
              <w:rPr>
                <w:rFonts w:ascii="宋体" w:hAnsi="宋体" w:hint="eastAsia"/>
                <w:shd w:val="clear" w:color="auto" w:fill="FFFFFF"/>
              </w:rPr>
              <w:t>2007《消防梯》标准要求。拥有国检报告和3C认证证书。</w:t>
            </w:r>
          </w:p>
          <w:p w:rsidR="00C978C6" w:rsidRDefault="00C978C6" w:rsidP="00F90324">
            <w:pPr>
              <w:ind w:firstLineChars="150" w:firstLine="315"/>
              <w:rPr>
                <w:rFonts w:ascii="宋体" w:hAnsi="宋体"/>
                <w:shd w:val="clear" w:color="auto" w:fill="FFFFFF"/>
              </w:rPr>
            </w:pPr>
            <w:r>
              <w:rPr>
                <w:rFonts w:ascii="宋体" w:hAnsi="宋体" w:hint="eastAsia"/>
                <w:shd w:val="clear" w:color="auto" w:fill="FFFFFF"/>
              </w:rPr>
              <w:t>主体用优质坚韧毛竹经特殊工艺处理，多层压合而成，侧板与梯登采用铆钉连接，可供消防队员登高、跨越高墙及作临时担架使用，亦可作一般登高及民用。</w:t>
            </w:r>
          </w:p>
          <w:p w:rsidR="00C978C6" w:rsidRDefault="00C978C6" w:rsidP="00F90324">
            <w:pPr>
              <w:rPr>
                <w:rFonts w:ascii="宋体" w:hAnsi="宋体"/>
                <w:shd w:val="clear" w:color="auto" w:fill="FFFFFF"/>
              </w:rPr>
            </w:pPr>
            <w:r>
              <w:rPr>
                <w:rFonts w:ascii="宋体" w:hAnsi="宋体" w:hint="eastAsia"/>
                <w:shd w:val="clear" w:color="auto" w:fill="FFFFFF"/>
              </w:rPr>
              <w:t>工作长度：4.01m；</w:t>
            </w:r>
          </w:p>
          <w:p w:rsidR="00C978C6" w:rsidRDefault="00C978C6" w:rsidP="00F90324">
            <w:pPr>
              <w:rPr>
                <w:rFonts w:ascii="宋体" w:hAnsi="宋体"/>
                <w:shd w:val="clear" w:color="auto" w:fill="FFFFFF"/>
              </w:rPr>
            </w:pPr>
            <w:r>
              <w:rPr>
                <w:rFonts w:ascii="宋体" w:hAnsi="宋体" w:hint="eastAsia"/>
                <w:shd w:val="clear" w:color="auto" w:fill="FFFFFF"/>
              </w:rPr>
              <w:t>最小梯宽：250mm；</w:t>
            </w:r>
          </w:p>
          <w:p w:rsidR="00C978C6" w:rsidRDefault="00C978C6" w:rsidP="00F90324">
            <w:pPr>
              <w:rPr>
                <w:rFonts w:ascii="宋体" w:hAnsi="宋体"/>
                <w:shd w:val="clear" w:color="auto" w:fill="FFFFFF"/>
              </w:rPr>
            </w:pPr>
            <w:r>
              <w:rPr>
                <w:rFonts w:ascii="宋体" w:hAnsi="宋体" w:hint="eastAsia"/>
                <w:shd w:val="clear" w:color="auto" w:fill="FFFFFF"/>
              </w:rPr>
              <w:t>梯蹬间距：340mm；</w:t>
            </w:r>
          </w:p>
          <w:p w:rsidR="00C978C6" w:rsidRDefault="00C978C6" w:rsidP="00F90324">
            <w:pPr>
              <w:rPr>
                <w:rFonts w:ascii="宋体" w:hAnsi="宋体"/>
                <w:b/>
                <w:shd w:val="clear" w:color="auto" w:fill="FFFFFF"/>
              </w:rPr>
            </w:pPr>
            <w:r>
              <w:rPr>
                <w:rFonts w:ascii="宋体" w:hAnsi="宋体" w:hint="eastAsia"/>
                <w:b/>
                <w:shd w:val="clear" w:color="auto" w:fill="FFFFFF"/>
              </w:rPr>
              <w:lastRenderedPageBreak/>
              <w:t>水平弯曲残余变形比值:0.19%；</w:t>
            </w:r>
          </w:p>
          <w:p w:rsidR="00C978C6" w:rsidRDefault="00C978C6" w:rsidP="00F90324">
            <w:pPr>
              <w:rPr>
                <w:rFonts w:ascii="宋体" w:hAnsi="宋体"/>
                <w:shd w:val="clear" w:color="auto" w:fill="FFFFFF"/>
              </w:rPr>
            </w:pPr>
            <w:r>
              <w:rPr>
                <w:rFonts w:ascii="宋体" w:hAnsi="宋体" w:hint="eastAsia"/>
                <w:shd w:val="clear" w:color="auto" w:fill="FFFFFF"/>
              </w:rPr>
              <w:t>梯蹬弯曲残余变形比值:0.24%；</w:t>
            </w:r>
          </w:p>
          <w:p w:rsidR="00C978C6" w:rsidRDefault="00C978C6" w:rsidP="00F90324">
            <w:pPr>
              <w:rPr>
                <w:rFonts w:ascii="宋体" w:hAnsi="宋体"/>
                <w:shd w:val="clear" w:color="auto" w:fill="FFFFFF"/>
              </w:rPr>
            </w:pPr>
            <w:r>
              <w:rPr>
                <w:rFonts w:ascii="宋体" w:hAnsi="宋体" w:hint="eastAsia"/>
                <w:shd w:val="clear" w:color="auto" w:fill="FFFFFF"/>
              </w:rPr>
              <w:t>侧摇摆曲残余变形比值:0.20%；</w:t>
            </w:r>
          </w:p>
          <w:p w:rsidR="00C978C6" w:rsidRDefault="00C978C6" w:rsidP="00F90324">
            <w:pPr>
              <w:rPr>
                <w:rFonts w:ascii="宋体" w:hAnsi="宋体"/>
                <w:b/>
                <w:shd w:val="clear" w:color="auto" w:fill="FFFFFF"/>
              </w:rPr>
            </w:pPr>
            <w:r>
              <w:rPr>
                <w:rFonts w:ascii="宋体" w:hAnsi="宋体" w:hint="eastAsia"/>
                <w:b/>
                <w:shd w:val="clear" w:color="auto" w:fill="FFFFFF"/>
              </w:rPr>
              <w:t>重量：10.3㎏。</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6</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700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4200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34</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空气填充泵</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JX300/AIR</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电压:380V 50HZ</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功率:5.5KW</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工作压力:300BAR</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充气速度:300L/min</w:t>
            </w:r>
          </w:p>
          <w:p w:rsidR="00C978C6" w:rsidRDefault="00C978C6" w:rsidP="00F90324">
            <w:pPr>
              <w:autoSpaceDE w:val="0"/>
              <w:autoSpaceDN w:val="0"/>
              <w:adjustRightInd w:val="0"/>
              <w:jc w:val="left"/>
              <w:rPr>
                <w:rFonts w:ascii="微软雅黑" w:eastAsia="微软雅黑" w:hAnsi="微软雅黑"/>
                <w:shd w:val="clear" w:color="auto" w:fill="FFFFFF"/>
              </w:rPr>
            </w:pPr>
            <w:r>
              <w:rPr>
                <w:rFonts w:ascii="微软雅黑" w:eastAsia="微软雅黑" w:hAnsi="微软雅黑" w:hint="eastAsia"/>
                <w:shd w:val="clear" w:color="auto" w:fill="FFFFFF"/>
              </w:rPr>
              <w:t>体积:85CM</w:t>
            </w:r>
            <w:r>
              <w:rPr>
                <w:rFonts w:ascii="微软雅黑" w:eastAsia="微软雅黑" w:hAnsi="微软雅黑"/>
                <w:shd w:val="clear" w:color="auto" w:fill="FFFFFF"/>
              </w:rPr>
              <w:t xml:space="preserve">x </w:t>
            </w:r>
            <w:r>
              <w:rPr>
                <w:rFonts w:ascii="微软雅黑" w:eastAsia="微软雅黑" w:hAnsi="微软雅黑" w:hint="eastAsia"/>
                <w:shd w:val="clear" w:color="auto" w:fill="FFFFFF"/>
              </w:rPr>
              <w:t>92CM</w:t>
            </w:r>
            <w:r>
              <w:rPr>
                <w:rFonts w:ascii="微软雅黑" w:eastAsia="微软雅黑" w:hAnsi="微软雅黑"/>
                <w:shd w:val="clear" w:color="auto" w:fill="FFFFFF"/>
              </w:rPr>
              <w:t xml:space="preserve"> x </w:t>
            </w:r>
            <w:r>
              <w:rPr>
                <w:rFonts w:ascii="微软雅黑" w:eastAsia="微软雅黑" w:hAnsi="微软雅黑" w:hint="eastAsia"/>
                <w:shd w:val="clear" w:color="auto" w:fill="FFFFFF"/>
              </w:rPr>
              <w:t>61CM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重量:161KG</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90000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90000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35</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b/>
                <w:sz w:val="24"/>
                <w:szCs w:val="24"/>
              </w:rPr>
              <w:t>★</w:t>
            </w:r>
            <w:r>
              <w:rPr>
                <w:rFonts w:ascii="微软雅黑" w:eastAsia="微软雅黑" w:hAnsi="微软雅黑" w:cs="微软雅黑" w:hint="eastAsia"/>
                <w:sz w:val="24"/>
                <w:szCs w:val="24"/>
              </w:rPr>
              <w:t>多功能消防水枪</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QLD6.0/8III-B</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符合GB8181-2005《消防水枪》标准。用于喷射灭火剂，具有直流、开花、喷雾等多种功能，水枪上有“直流”、“喷雾”、“开”、“关”等永久</w:t>
            </w:r>
            <w:r>
              <w:rPr>
                <w:rFonts w:ascii="微软雅黑" w:eastAsia="微软雅黑" w:hAnsi="微软雅黑" w:hint="eastAsia"/>
                <w:shd w:val="clear" w:color="auto" w:fill="FFFFFF"/>
              </w:rPr>
              <w:lastRenderedPageBreak/>
              <w:t>性标记。水枪上标记每个可调流量的位置。</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1．工作压力：0.6MPa</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2．喷射性能：30°喷雾流量：</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cs="微软雅黑" w:hint="eastAsia"/>
                <w:szCs w:val="21"/>
              </w:rPr>
              <w:t>工作流量：4.32～8.5L/s</w:t>
            </w:r>
            <w:r>
              <w:rPr>
                <w:rFonts w:ascii="微软雅黑" w:eastAsia="微软雅黑" w:hAnsi="微软雅黑" w:hint="eastAsia"/>
                <w:shd w:val="clear" w:color="auto" w:fill="FFFFFF"/>
              </w:rPr>
              <w:t xml:space="preserve"> </w:t>
            </w:r>
          </w:p>
          <w:p w:rsidR="00C978C6" w:rsidRDefault="00C978C6" w:rsidP="00F90324">
            <w:pPr>
              <w:rPr>
                <w:rFonts w:ascii="微软雅黑" w:eastAsia="微软雅黑" w:hAnsi="微软雅黑" w:hint="eastAsia"/>
                <w:b/>
                <w:shd w:val="clear" w:color="auto" w:fill="FFFFFF"/>
              </w:rPr>
            </w:pPr>
            <w:r>
              <w:rPr>
                <w:rFonts w:ascii="微软雅黑" w:eastAsia="微软雅黑" w:hAnsi="微软雅黑" w:hint="eastAsia"/>
                <w:b/>
                <w:shd w:val="clear" w:color="auto" w:fill="FFFFFF"/>
              </w:rPr>
              <w:t>射程：32.4m</w:t>
            </w:r>
          </w:p>
          <w:p w:rsidR="00C978C6" w:rsidRDefault="00C978C6" w:rsidP="00F90324">
            <w:pPr>
              <w:rPr>
                <w:rFonts w:ascii="微软雅黑" w:eastAsia="微软雅黑" w:hAnsi="微软雅黑" w:hint="eastAsia"/>
                <w:shd w:val="clear" w:color="auto" w:fill="FFFFFF"/>
              </w:rPr>
            </w:pPr>
            <w:r>
              <w:rPr>
                <w:rFonts w:ascii="微软雅黑" w:eastAsia="微软雅黑" w:hAnsi="微软雅黑" w:hint="eastAsia"/>
                <w:shd w:val="clear" w:color="auto" w:fill="FFFFFF"/>
              </w:rPr>
              <w:t xml:space="preserve">30° 喷雾流量：7.98L/s </w:t>
            </w:r>
          </w:p>
          <w:p w:rsidR="00C978C6" w:rsidRDefault="00C978C6" w:rsidP="00F90324">
            <w:pPr>
              <w:ind w:left="1680" w:hangingChars="800" w:hanging="1680"/>
              <w:rPr>
                <w:rFonts w:ascii="微软雅黑" w:eastAsia="微软雅黑" w:hAnsi="微软雅黑" w:hint="eastAsia"/>
                <w:shd w:val="clear" w:color="auto" w:fill="FFFFFF"/>
              </w:rPr>
            </w:pPr>
            <w:r>
              <w:rPr>
                <w:rFonts w:ascii="微软雅黑" w:eastAsia="微软雅黑" w:hAnsi="微软雅黑" w:hint="eastAsia"/>
                <w:shd w:val="clear" w:color="auto" w:fill="FFFFFF"/>
              </w:rPr>
              <w:t xml:space="preserve">70° 喷雾流量：8.05 L/s   </w:t>
            </w:r>
          </w:p>
          <w:p w:rsidR="00C978C6" w:rsidRDefault="00C978C6" w:rsidP="00F90324">
            <w:pPr>
              <w:ind w:left="1680" w:hangingChars="800" w:hanging="1680"/>
              <w:rPr>
                <w:rFonts w:ascii="微软雅黑" w:eastAsia="微软雅黑" w:hAnsi="微软雅黑"/>
                <w:shd w:val="clear" w:color="auto" w:fill="FFFFFF"/>
              </w:rPr>
            </w:pPr>
            <w:r>
              <w:rPr>
                <w:rFonts w:ascii="微软雅黑" w:eastAsia="微软雅黑" w:hAnsi="微软雅黑" w:hint="eastAsia"/>
                <w:shd w:val="clear" w:color="auto" w:fill="FFFFFF"/>
              </w:rPr>
              <w:t>最大喷雾角度, 喷雾流量：8.10 L/s</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3．进水口直径：65mm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4.喷雾角最小调节范围：0-120°</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5.喷射性能：喷射性能试验装置的允许工作压力≥最大工作压力的1.2倍</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6．重    量：≈2.8kg</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支</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9</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1250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11250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36</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直流水枪</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lang/>
              </w:rPr>
              <w:t>QZ3.5/7.5</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直流消防水枪是消防队员在灭火时用的主要器材，它可以把水带内的水流通过不同的结构转化成水枪的高速射流的不同流态，并把这种射流喷射到火场的物体上，达到灭火、冷却或保护的目的。</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重量：≈0.9kg.</w:t>
            </w:r>
          </w:p>
          <w:p w:rsidR="00C978C6" w:rsidRDefault="00C978C6" w:rsidP="00F90324">
            <w:pPr>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支</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15</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88</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1320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芜湖</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芜湖华夏消防装备有限责任公司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37</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灭火救援指挥箱</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MJZ-01</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1．指挥箱内配备的便携式仪器设备能实现测风速、风温、风量、测温度、扩音等功能。</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2．指挥员能通过笔记本电脑一键快速进入三项基本功能，即：火灾扑救、抢险救援、信息查询。</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4．基于消防水源和灭火救援预案能进行现场作</w:t>
            </w:r>
            <w:r>
              <w:rPr>
                <w:rFonts w:ascii="微软雅黑" w:eastAsia="微软雅黑" w:hAnsi="微软雅黑" w:cs="宋体" w:hint="eastAsia"/>
                <w:szCs w:val="21"/>
                <w:shd w:val="clear" w:color="auto" w:fill="FFFFFF"/>
              </w:rPr>
              <w:lastRenderedPageBreak/>
              <w:t xml:space="preserve">战部署实时图形标绘，并能实时上传到移动消防通信指挥中心，为调度指挥决策提供第一手数据资料。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5．具有灭火救援指挥要点及各类火灾扑救处置、抢险救援勤务规程、化学危险品、特殊装备使用说明等查询结果的语音提示功能 。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6．具有灭火救援预案、化学危险品等信息查询的关联应用。</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7．消防专用语音导航以及消防地理信息系统链接的各种基本功能。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8．具有水源、重点单位等消防图层信息的定位功能。</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9.具有红匣子数据保护平台，对系统中的数据做</w:t>
            </w:r>
            <w:r>
              <w:rPr>
                <w:rFonts w:ascii="微软雅黑" w:eastAsia="微软雅黑" w:hAnsi="微软雅黑" w:cs="宋体" w:hint="eastAsia"/>
                <w:szCs w:val="21"/>
                <w:shd w:val="clear" w:color="auto" w:fill="FFFFFF"/>
              </w:rPr>
              <w:lastRenderedPageBreak/>
              <w:t>到最  有效的保护。</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10．具有软件远程维护和升级功能。  </w:t>
            </w:r>
          </w:p>
          <w:p w:rsidR="00C978C6" w:rsidRDefault="00C978C6" w:rsidP="00F90324">
            <w:pPr>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灭火救援指挥箱针对灭火救援指挥特点，将火灾现场需要的灭火救援预案、各类火灾扑救对策等辅助决策信息集成于指挥箱内的笔记本电脑中，按照作战指挥流程，提供信息关联查询、语音提示、作战部署标绘等功能，面向基层消防指挥员，致力于现场指挥的实时性、针对性、有效性。1.消防专用加密存储器</w:t>
            </w:r>
          </w:p>
          <w:p w:rsidR="00C978C6" w:rsidRDefault="00C978C6" w:rsidP="00F90324">
            <w:pPr>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  1.1技术规格书</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1、外形尺寸：（100X70X9.5）mm</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2、实现方式：加密盘方式。SSD分成Disk0和Disk1两个分区。Disk0容量为8G左右，用来存储操作系统和应用软件的Ghost镜像文件；</w:t>
            </w:r>
            <w:r>
              <w:rPr>
                <w:rFonts w:ascii="微软雅黑" w:eastAsia="微软雅黑" w:hAnsi="微软雅黑" w:cs="宋体" w:hint="eastAsia"/>
                <w:szCs w:val="21"/>
                <w:shd w:val="clear" w:color="auto" w:fill="FFFFFF"/>
              </w:rPr>
              <w:lastRenderedPageBreak/>
              <w:t>Disk1容量为55G左右，用来做加密盘。</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上盘时，Disk0是只读分区，只有在发送某个私有命令之后才变得可写；Disk1只出盘符，不可读也不可写。发送某个私有命令之后，Disk1的状态有两种情况：一种是Disk1只读，另一种是Disk1可读可写。通过另一个私有命令，要让Disk1重新回到既不可读也不可写的状态。在切换状态时，操作系统会有一定的延时。</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4、使用环境: 外接于笔记本电脑（Windows XP系统），安装有特定的软件。</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5、工作温度：-10℃至+70℃。</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6、耗电量：1W左右。</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7、防水要求：能通过淋水（非泡水）试验。</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2.移动电源</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2.1技术规格</w:t>
            </w:r>
          </w:p>
          <w:p w:rsidR="00C978C6" w:rsidRDefault="00C978C6" w:rsidP="00F90324">
            <w:pPr>
              <w:widowControl/>
              <w:snapToGrid w:val="0"/>
              <w:spacing w:line="420" w:lineRule="exact"/>
              <w:ind w:firstLine="42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（1）技术参数</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（2）外观描述</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外形尺寸</w:t>
            </w:r>
            <w:r>
              <w:rPr>
                <w:rFonts w:ascii="微软雅黑" w:eastAsia="微软雅黑" w:hAnsi="微软雅黑" w:cs="宋体" w:hint="eastAsia"/>
                <w:szCs w:val="21"/>
                <w:shd w:val="clear" w:color="auto" w:fill="FFFFFF"/>
              </w:rPr>
              <w:tab/>
              <w:t>L100mm×W62mm*H16.4mm</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lastRenderedPageBreak/>
              <w:t>充电端子</w:t>
            </w:r>
            <w:r>
              <w:rPr>
                <w:rFonts w:ascii="微软雅黑" w:eastAsia="微软雅黑" w:hAnsi="微软雅黑" w:cs="宋体" w:hint="eastAsia"/>
                <w:szCs w:val="21"/>
                <w:shd w:val="clear" w:color="auto" w:fill="FFFFFF"/>
              </w:rPr>
              <w:tab/>
              <w:t>miniUSB母座</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输出端子</w:t>
            </w:r>
            <w:r>
              <w:rPr>
                <w:rFonts w:ascii="微软雅黑" w:eastAsia="微软雅黑" w:hAnsi="微软雅黑" w:cs="宋体" w:hint="eastAsia"/>
                <w:szCs w:val="21"/>
                <w:shd w:val="clear" w:color="auto" w:fill="FFFFFF"/>
              </w:rPr>
              <w:tab/>
              <w:t>USB母座</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颜色</w:t>
            </w:r>
            <w:r>
              <w:rPr>
                <w:rFonts w:ascii="微软雅黑" w:eastAsia="微软雅黑" w:hAnsi="微软雅黑" w:cs="宋体" w:hint="eastAsia"/>
                <w:szCs w:val="21"/>
                <w:shd w:val="clear" w:color="auto" w:fill="FFFFFF"/>
              </w:rPr>
              <w:tab/>
              <w:t>银色</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重量</w:t>
            </w:r>
            <w:r>
              <w:rPr>
                <w:rFonts w:ascii="微软雅黑" w:eastAsia="微软雅黑" w:hAnsi="微软雅黑" w:cs="宋体" w:hint="eastAsia"/>
                <w:szCs w:val="21"/>
                <w:shd w:val="clear" w:color="auto" w:fill="FFFFFF"/>
              </w:rPr>
              <w:tab/>
              <w:t>约130g</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（3）状态指示</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充电状态指示</w:t>
            </w:r>
            <w:r>
              <w:rPr>
                <w:rFonts w:ascii="微软雅黑" w:eastAsia="微软雅黑" w:hAnsi="微软雅黑" w:cs="宋体" w:hint="eastAsia"/>
                <w:szCs w:val="21"/>
                <w:shd w:val="clear" w:color="auto" w:fill="FFFFFF"/>
              </w:rPr>
              <w:tab/>
              <w:t>充电时：通过DC5V适配器给电池包充电，充电过程中电量灯动态显示充电。</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ab/>
              <w:t>充满时：5个LED灯全亮。</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电量状态指示</w:t>
            </w:r>
            <w:r>
              <w:rPr>
                <w:rFonts w:ascii="微软雅黑" w:eastAsia="微软雅黑" w:hAnsi="微软雅黑" w:cs="宋体" w:hint="eastAsia"/>
                <w:szCs w:val="21"/>
                <w:shd w:val="clear" w:color="auto" w:fill="FFFFFF"/>
              </w:rPr>
              <w:tab/>
              <w:t>按下电量查询按钮，由5个LED灯显示当前电芯电量，显示持续时间3秒。</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ab/>
              <w:t>电量查询时，当电芯电量小于10%时，最低位LED灯闪烁，提示应充电。</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（4）充电器技术参数</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lastRenderedPageBreak/>
              <w:t>输入特性</w:t>
            </w:r>
            <w:r>
              <w:rPr>
                <w:rFonts w:ascii="微软雅黑" w:eastAsia="微软雅黑" w:hAnsi="微软雅黑" w:cs="宋体" w:hint="eastAsia"/>
                <w:szCs w:val="21"/>
                <w:shd w:val="clear" w:color="auto" w:fill="FFFFFF"/>
              </w:rPr>
              <w:tab/>
              <w:t>电压/频率：输入电压范围是  AC100-240V ，频率为 50/60Hz  ±2Hz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ab/>
              <w:t xml:space="preserve">电流（空载时）：当输入交流电压是  AC220V，50Hz 时，最大输入电流是 0.15A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输出特性</w:t>
            </w:r>
            <w:r>
              <w:rPr>
                <w:rFonts w:ascii="微软雅黑" w:eastAsia="微软雅黑" w:hAnsi="微软雅黑" w:cs="宋体" w:hint="eastAsia"/>
                <w:szCs w:val="21"/>
                <w:shd w:val="clear" w:color="auto" w:fill="FFFFFF"/>
              </w:rPr>
              <w:tab/>
              <w:t xml:space="preserve">输出空载电压： DC4.75-5.25V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ab/>
              <w:t>带载：负载电压：负载电压DC4.75V-5.25V；输出电流：DC600mA±50mA</w:t>
            </w:r>
          </w:p>
          <w:p w:rsidR="00C978C6" w:rsidRDefault="00C978C6" w:rsidP="00F90324">
            <w:pPr>
              <w:spacing w:line="360" w:lineRule="auto"/>
              <w:jc w:val="left"/>
              <w:rPr>
                <w:rFonts w:ascii="微软雅黑" w:eastAsia="微软雅黑" w:hAnsi="微软雅黑"/>
                <w:b/>
                <w:szCs w:val="21"/>
                <w:shd w:val="clear" w:color="auto" w:fill="FFFFFF"/>
              </w:rPr>
            </w:pPr>
            <w:r>
              <w:rPr>
                <w:rFonts w:ascii="微软雅黑" w:eastAsia="微软雅黑" w:hAnsi="微软雅黑" w:hint="eastAsia"/>
                <w:b/>
                <w:szCs w:val="21"/>
                <w:shd w:val="clear" w:color="auto" w:fill="FFFFFF"/>
              </w:rPr>
              <w:t>3.立体声音箱</w:t>
            </w:r>
          </w:p>
          <w:p w:rsidR="00C978C6" w:rsidRDefault="00C978C6" w:rsidP="00F90324">
            <w:pPr>
              <w:spacing w:line="360" w:lineRule="auto"/>
              <w:jc w:val="left"/>
              <w:rPr>
                <w:rFonts w:ascii="微软雅黑" w:eastAsia="微软雅黑" w:hAnsi="微软雅黑"/>
                <w:b/>
                <w:szCs w:val="21"/>
                <w:shd w:val="clear" w:color="auto" w:fill="FFFFFF"/>
              </w:rPr>
            </w:pPr>
            <w:r>
              <w:rPr>
                <w:rFonts w:ascii="微软雅黑" w:eastAsia="微软雅黑" w:hAnsi="微软雅黑" w:hint="eastAsia"/>
                <w:b/>
                <w:szCs w:val="21"/>
                <w:shd w:val="clear" w:color="auto" w:fill="FFFFFF"/>
              </w:rPr>
              <w:t>3.1技术规格</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技术指标 THD≤10% @ RMS</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功率</w:t>
            </w:r>
            <w:r>
              <w:rPr>
                <w:rFonts w:ascii="微软雅黑" w:eastAsia="微软雅黑" w:hAnsi="微软雅黑" w:cs="宋体" w:hint="eastAsia"/>
                <w:szCs w:val="21"/>
                <w:shd w:val="clear" w:color="auto" w:fill="FFFFFF"/>
              </w:rPr>
              <w:tab/>
              <w:t>1.8W*2</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灵敏度</w:t>
            </w:r>
            <w:r>
              <w:rPr>
                <w:rFonts w:ascii="微软雅黑" w:eastAsia="微软雅黑" w:hAnsi="微软雅黑" w:cs="宋体" w:hint="eastAsia"/>
                <w:szCs w:val="21"/>
                <w:shd w:val="clear" w:color="auto" w:fill="FFFFFF"/>
              </w:rPr>
              <w:tab/>
              <w:t>400mV</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噪声电压</w:t>
            </w:r>
            <w:r>
              <w:rPr>
                <w:rFonts w:ascii="微软雅黑" w:eastAsia="微软雅黑" w:hAnsi="微软雅黑" w:cs="宋体" w:hint="eastAsia"/>
                <w:szCs w:val="21"/>
                <w:shd w:val="clear" w:color="auto" w:fill="FFFFFF"/>
              </w:rPr>
              <w:tab/>
              <w:t xml:space="preserve">5mV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lastRenderedPageBreak/>
              <w:t>信噪比</w:t>
            </w:r>
            <w:r>
              <w:rPr>
                <w:rFonts w:ascii="微软雅黑" w:eastAsia="微软雅黑" w:hAnsi="微软雅黑" w:cs="宋体" w:hint="eastAsia"/>
                <w:szCs w:val="21"/>
                <w:shd w:val="clear" w:color="auto" w:fill="FFFFFF"/>
              </w:rPr>
              <w:tab/>
              <w:t>50dB</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频响范围</w:t>
            </w:r>
            <w:r>
              <w:rPr>
                <w:rFonts w:ascii="微软雅黑" w:eastAsia="微软雅黑" w:hAnsi="微软雅黑" w:cs="宋体" w:hint="eastAsia"/>
                <w:szCs w:val="21"/>
                <w:shd w:val="clear" w:color="auto" w:fill="FFFFFF"/>
              </w:rPr>
              <w:tab/>
              <w:t>200HZ – 16KHZ</w:t>
            </w:r>
          </w:p>
          <w:p w:rsidR="00C978C6" w:rsidRDefault="00C978C6" w:rsidP="00F90324">
            <w:pPr>
              <w:spacing w:line="360" w:lineRule="auto"/>
              <w:jc w:val="left"/>
              <w:rPr>
                <w:rFonts w:ascii="微软雅黑" w:eastAsia="微软雅黑" w:hAnsi="微软雅黑"/>
                <w:b/>
                <w:szCs w:val="21"/>
                <w:shd w:val="clear" w:color="auto" w:fill="FFFFFF"/>
              </w:rPr>
            </w:pPr>
            <w:r>
              <w:rPr>
                <w:rFonts w:ascii="微软雅黑" w:eastAsia="微软雅黑" w:hAnsi="微软雅黑" w:hint="eastAsia"/>
                <w:b/>
                <w:szCs w:val="21"/>
                <w:shd w:val="clear" w:color="auto" w:fill="FFFFFF"/>
              </w:rPr>
              <w:t>4.笔记本电脑（惠普）</w:t>
            </w:r>
          </w:p>
          <w:p w:rsidR="00C978C6" w:rsidRDefault="00C978C6" w:rsidP="00F90324">
            <w:pPr>
              <w:spacing w:line="360" w:lineRule="auto"/>
              <w:ind w:firstLineChars="200" w:firstLine="420"/>
              <w:rPr>
                <w:rFonts w:ascii="微软雅黑" w:eastAsia="微软雅黑" w:hAnsi="微软雅黑"/>
                <w:szCs w:val="21"/>
                <w:shd w:val="clear" w:color="auto" w:fill="FFFFFF"/>
              </w:rPr>
            </w:pPr>
            <w:r>
              <w:rPr>
                <w:rFonts w:ascii="微软雅黑" w:eastAsia="微软雅黑" w:hAnsi="微软雅黑"/>
                <w:szCs w:val="21"/>
                <w:shd w:val="clear" w:color="auto" w:fill="FFFFFF"/>
              </w:rPr>
              <w:t>这款</w:t>
            </w:r>
            <w:r>
              <w:rPr>
                <w:rFonts w:ascii="微软雅黑" w:eastAsia="微软雅黑" w:hAnsi="微软雅黑" w:hint="eastAsia"/>
                <w:szCs w:val="21"/>
                <w:shd w:val="clear" w:color="auto" w:fill="FFFFFF"/>
              </w:rPr>
              <w:t>笔记本电脑</w:t>
            </w:r>
            <w:r>
              <w:rPr>
                <w:rFonts w:ascii="微软雅黑" w:eastAsia="微软雅黑" w:hAnsi="微软雅黑"/>
                <w:szCs w:val="21"/>
                <w:shd w:val="clear" w:color="auto" w:fill="FFFFFF"/>
              </w:rPr>
              <w:t>采用了酷睿2双核T7500处理器(主频达到2.2Ghz，二级缓存4MB)，965PM芯片组主板，系统总线达到800Mhz，内存方面具备2GB DDR2，120G 5400转串口硬盘，独立ATI X2300显卡(独立显存128MB)，内置了DVD刻录机，屏幕方面采用了14.1英寸液晶屏，标准分辨率达到1280*800</w:t>
            </w:r>
            <w:r>
              <w:rPr>
                <w:rFonts w:ascii="微软雅黑" w:eastAsia="微软雅黑" w:hAnsi="微软雅黑" w:hint="eastAsia"/>
                <w:szCs w:val="21"/>
                <w:shd w:val="clear" w:color="auto" w:fill="FFFFFF"/>
              </w:rPr>
              <w:t>。</w:t>
            </w:r>
            <w:r>
              <w:rPr>
                <w:rFonts w:ascii="微软雅黑" w:eastAsia="微软雅黑" w:hAnsi="微软雅黑"/>
                <w:szCs w:val="21"/>
                <w:shd w:val="clear" w:color="auto" w:fill="FFFFFF"/>
              </w:rPr>
              <w:t>它采用的HP 3D GriveGuard技术，可以使笔记本电脑能在震动、碰撞或下落发生前，通过自动将数据暂存到硬盘，来保护数据。采用HP Disk Sanitizer，</w:t>
            </w:r>
            <w:r>
              <w:rPr>
                <w:rFonts w:ascii="微软雅黑" w:eastAsia="微软雅黑" w:hAnsi="微软雅黑"/>
                <w:szCs w:val="21"/>
                <w:shd w:val="clear" w:color="auto" w:fill="FFFFFF"/>
              </w:rPr>
              <w:lastRenderedPageBreak/>
              <w:t>永久删除硬盘内的所有敏感信息，以便将旧电脑重新利用</w:t>
            </w:r>
            <w:r>
              <w:rPr>
                <w:rFonts w:ascii="微软雅黑" w:eastAsia="微软雅黑" w:hAnsi="微软雅黑" w:hint="eastAsia"/>
                <w:szCs w:val="21"/>
                <w:shd w:val="clear" w:color="auto" w:fill="FFFFFF"/>
              </w:rPr>
              <w:t>。</w:t>
            </w:r>
          </w:p>
          <w:p w:rsidR="00C978C6" w:rsidRDefault="00C978C6" w:rsidP="00F90324">
            <w:pPr>
              <w:spacing w:line="360" w:lineRule="auto"/>
              <w:ind w:firstLineChars="200" w:firstLine="420"/>
              <w:rPr>
                <w:rFonts w:ascii="微软雅黑" w:eastAsia="微软雅黑" w:hAnsi="微软雅黑"/>
                <w:szCs w:val="21"/>
                <w:shd w:val="clear" w:color="auto" w:fill="FFFFFF"/>
              </w:rPr>
            </w:pPr>
            <w:r>
              <w:rPr>
                <w:rFonts w:ascii="微软雅黑" w:eastAsia="微软雅黑" w:hAnsi="微软雅黑" w:hint="eastAsia"/>
                <w:szCs w:val="21"/>
                <w:shd w:val="clear" w:color="auto" w:fill="FFFFFF"/>
              </w:rPr>
              <w:t>与笔记本电脑配套使用的还有笔记本电脑电源适配器、笔记本电脑外接专用电池、光电鼠标。</w:t>
            </w:r>
          </w:p>
          <w:p w:rsidR="00C978C6" w:rsidRDefault="00C978C6" w:rsidP="00F90324">
            <w:pPr>
              <w:jc w:val="left"/>
              <w:rPr>
                <w:rFonts w:ascii="微软雅黑" w:eastAsia="微软雅黑" w:hAnsi="微软雅黑" w:cs="宋体"/>
                <w:szCs w:val="21"/>
                <w:shd w:val="clear" w:color="auto" w:fill="FFFFFF"/>
              </w:rPr>
            </w:pP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ab/>
              <w:t>温度范围</w:t>
            </w:r>
            <w:r>
              <w:rPr>
                <w:rFonts w:ascii="微软雅黑" w:eastAsia="微软雅黑" w:hAnsi="微软雅黑" w:cs="宋体" w:hint="eastAsia"/>
                <w:szCs w:val="21"/>
                <w:shd w:val="clear" w:color="auto" w:fill="FFFFFF"/>
              </w:rPr>
              <w:tab/>
              <w:t>-32～980℃</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准确度</w:t>
            </w:r>
            <w:r>
              <w:rPr>
                <w:rFonts w:ascii="微软雅黑" w:eastAsia="微软雅黑" w:hAnsi="微软雅黑" w:cs="宋体" w:hint="eastAsia"/>
                <w:szCs w:val="21"/>
                <w:shd w:val="clear" w:color="auto" w:fill="FFFFFF"/>
              </w:rPr>
              <w:tab/>
              <w:t>±1%*读数（100℃到980℃）；±1℃（0℃到100℃）</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ab/>
              <w:t>±1℃±0.07℃/℃（-32℃到0℃）</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光学分辨率（D:S）</w:t>
            </w:r>
            <w:r>
              <w:rPr>
                <w:rFonts w:ascii="微软雅黑" w:eastAsia="微软雅黑" w:hAnsi="微软雅黑" w:cs="宋体" w:hint="eastAsia"/>
                <w:szCs w:val="21"/>
                <w:shd w:val="clear" w:color="auto" w:fill="FFFFFF"/>
              </w:rPr>
              <w:tab/>
              <w:t>40:1</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显示分辨率</w:t>
            </w:r>
            <w:r>
              <w:rPr>
                <w:rFonts w:ascii="微软雅黑" w:eastAsia="微软雅黑" w:hAnsi="微软雅黑" w:cs="宋体" w:hint="eastAsia"/>
                <w:szCs w:val="21"/>
                <w:shd w:val="clear" w:color="auto" w:fill="FFFFFF"/>
              </w:rPr>
              <w:tab/>
              <w:t>0.1℃</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响应时间</w:t>
            </w:r>
            <w:r>
              <w:rPr>
                <w:rFonts w:ascii="微软雅黑" w:eastAsia="微软雅黑" w:hAnsi="微软雅黑" w:cs="宋体" w:hint="eastAsia"/>
                <w:szCs w:val="21"/>
                <w:shd w:val="clear" w:color="auto" w:fill="FFFFFF"/>
              </w:rPr>
              <w:tab/>
              <w:t>300ms</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lastRenderedPageBreak/>
              <w:t>光谱响应</w:t>
            </w:r>
            <w:r>
              <w:rPr>
                <w:rFonts w:ascii="微软雅黑" w:eastAsia="微软雅黑" w:hAnsi="微软雅黑" w:cs="宋体" w:hint="eastAsia"/>
                <w:szCs w:val="21"/>
                <w:shd w:val="clear" w:color="auto" w:fill="FFFFFF"/>
              </w:rPr>
              <w:tab/>
              <w:t>8～14µm</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发射率</w:t>
            </w:r>
            <w:r>
              <w:rPr>
                <w:rFonts w:ascii="微软雅黑" w:eastAsia="微软雅黑" w:hAnsi="微软雅黑" w:cs="宋体" w:hint="eastAsia"/>
                <w:szCs w:val="21"/>
                <w:shd w:val="clear" w:color="auto" w:fill="FFFFFF"/>
              </w:rPr>
              <w:tab/>
              <w:t>发射率可调0.100～1.100</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环境温度</w:t>
            </w:r>
            <w:r>
              <w:rPr>
                <w:rFonts w:ascii="微软雅黑" w:eastAsia="微软雅黑" w:hAnsi="微软雅黑" w:cs="宋体" w:hint="eastAsia"/>
                <w:szCs w:val="21"/>
                <w:shd w:val="clear" w:color="auto" w:fill="FFFFFF"/>
              </w:rPr>
              <w:tab/>
              <w:t>0～50℃</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存储温度</w:t>
            </w:r>
            <w:r>
              <w:rPr>
                <w:rFonts w:ascii="微软雅黑" w:eastAsia="微软雅黑" w:hAnsi="微软雅黑" w:cs="宋体" w:hint="eastAsia"/>
                <w:szCs w:val="21"/>
                <w:shd w:val="clear" w:color="auto" w:fill="FFFFFF"/>
              </w:rPr>
              <w:tab/>
              <w:t>-20-60℃（不含电池）</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显示功能</w:t>
            </w:r>
            <w:r>
              <w:rPr>
                <w:rFonts w:ascii="微软雅黑" w:eastAsia="微软雅黑" w:hAnsi="微软雅黑" w:cs="宋体" w:hint="eastAsia"/>
                <w:szCs w:val="21"/>
                <w:shd w:val="clear" w:color="auto" w:fill="FFFFFF"/>
              </w:rPr>
              <w:tab/>
              <w:t>Max/Min/Hold/℃/℉选择</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报警功能</w:t>
            </w:r>
            <w:r>
              <w:rPr>
                <w:rFonts w:ascii="微软雅黑" w:eastAsia="微软雅黑" w:hAnsi="微软雅黑" w:cs="宋体" w:hint="eastAsia"/>
                <w:szCs w:val="21"/>
                <w:shd w:val="clear" w:color="auto" w:fill="FFFFFF"/>
              </w:rPr>
              <w:tab/>
              <w:t>三色声光高/低温报警功能</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数据存储</w:t>
            </w:r>
            <w:r>
              <w:rPr>
                <w:rFonts w:ascii="微软雅黑" w:eastAsia="微软雅黑" w:hAnsi="微软雅黑" w:cs="宋体" w:hint="eastAsia"/>
                <w:szCs w:val="21"/>
                <w:shd w:val="clear" w:color="auto" w:fill="FFFFFF"/>
              </w:rPr>
              <w:tab/>
              <w:t>20点</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电脑连接、软件、热偶输入</w:t>
            </w:r>
            <w:r>
              <w:rPr>
                <w:rFonts w:ascii="微软雅黑" w:eastAsia="微软雅黑" w:hAnsi="微软雅黑" w:cs="宋体" w:hint="eastAsia"/>
                <w:szCs w:val="21"/>
                <w:shd w:val="clear" w:color="auto" w:fill="FFFFFF"/>
              </w:rPr>
              <w:tab/>
              <w:t>USB接口、操作软件、K型热电偶输入</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激光瞄准</w:t>
            </w:r>
            <w:r>
              <w:rPr>
                <w:rFonts w:ascii="微软雅黑" w:eastAsia="微软雅黑" w:hAnsi="微软雅黑" w:cs="宋体" w:hint="eastAsia"/>
                <w:szCs w:val="21"/>
                <w:shd w:val="clear" w:color="auto" w:fill="FFFFFF"/>
              </w:rPr>
              <w:tab/>
              <w:t>＜1mW    650nm   激光等级Ⅱ</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重量/尺寸</w:t>
            </w:r>
            <w:r>
              <w:rPr>
                <w:rFonts w:ascii="微软雅黑" w:eastAsia="微软雅黑" w:hAnsi="微软雅黑" w:cs="宋体" w:hint="eastAsia"/>
                <w:szCs w:val="21"/>
                <w:shd w:val="clear" w:color="auto" w:fill="FFFFFF"/>
              </w:rPr>
              <w:tab/>
              <w:t>180g/190*38*45mm</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电源</w:t>
            </w:r>
            <w:r>
              <w:rPr>
                <w:rFonts w:ascii="微软雅黑" w:eastAsia="微软雅黑" w:hAnsi="微软雅黑" w:cs="宋体" w:hint="eastAsia"/>
                <w:szCs w:val="21"/>
                <w:shd w:val="clear" w:color="auto" w:fill="FFFFFF"/>
              </w:rPr>
              <w:tab/>
              <w:t>9V电池或通过USB供电</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lastRenderedPageBreak/>
              <w:t>电池寿命</w:t>
            </w:r>
            <w:r>
              <w:rPr>
                <w:rFonts w:ascii="微软雅黑" w:eastAsia="微软雅黑" w:hAnsi="微软雅黑" w:cs="宋体" w:hint="eastAsia"/>
                <w:szCs w:val="21"/>
                <w:shd w:val="clear" w:color="auto" w:fill="FFFFFF"/>
              </w:rPr>
              <w:tab/>
              <w:t>40小时，激光与背景光使用占50%</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ab/>
              <w:t>80小时，激光和背景光关闭</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相对湿度</w:t>
            </w:r>
            <w:r>
              <w:rPr>
                <w:rFonts w:ascii="微软雅黑" w:eastAsia="微软雅黑" w:hAnsi="微软雅黑" w:cs="宋体" w:hint="eastAsia"/>
                <w:szCs w:val="21"/>
                <w:shd w:val="clear" w:color="auto" w:fill="FFFFFF"/>
              </w:rPr>
              <w:tab/>
              <w:t>10-95%RH（不结露，环境温度＜30℃）</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标准配件</w:t>
            </w:r>
            <w:r>
              <w:rPr>
                <w:rFonts w:ascii="微软雅黑" w:eastAsia="微软雅黑" w:hAnsi="微软雅黑" w:cs="宋体" w:hint="eastAsia"/>
                <w:szCs w:val="21"/>
                <w:shd w:val="clear" w:color="auto" w:fill="FFFFFF"/>
              </w:rPr>
              <w:tab/>
              <w:t>软胶保护套、腕带</w:t>
            </w:r>
          </w:p>
          <w:p w:rsidR="00C978C6" w:rsidRDefault="00C978C6" w:rsidP="00F90324">
            <w:pPr>
              <w:widowControl/>
              <w:jc w:val="left"/>
              <w:rPr>
                <w:rFonts w:ascii="微软雅黑" w:eastAsia="微软雅黑" w:hAnsi="微软雅黑" w:cs="宋体"/>
                <w:kern w:val="0"/>
                <w:szCs w:val="21"/>
                <w:shd w:val="clear" w:color="auto" w:fill="FFFFFF"/>
              </w:rPr>
            </w:pPr>
            <w:r>
              <w:rPr>
                <w:rFonts w:ascii="微软雅黑" w:eastAsia="微软雅黑" w:hAnsi="微软雅黑" w:cs="宋体"/>
                <w:kern w:val="0"/>
                <w:szCs w:val="21"/>
                <w:shd w:val="clear" w:color="auto" w:fill="FFFFFF"/>
              </w:rPr>
              <w:t>6.多功能风速仪（路昌LM8000）</w:t>
            </w:r>
            <w:r>
              <w:rPr>
                <w:rFonts w:ascii="微软雅黑" w:eastAsia="微软雅黑" w:hAnsi="微软雅黑" w:cs="宋体"/>
                <w:kern w:val="0"/>
                <w:szCs w:val="21"/>
                <w:shd w:val="clear" w:color="auto" w:fill="FFFFFF"/>
              </w:rPr>
              <w:br/>
              <w:t>   </w:t>
            </w:r>
            <w:r>
              <w:rPr>
                <w:rFonts w:ascii="微软雅黑" w:eastAsia="微软雅黑" w:hAnsi="微软雅黑" w:cs="宋体"/>
                <w:kern w:val="0"/>
                <w:szCs w:val="21"/>
                <w:shd w:val="clear" w:color="auto" w:fill="FFFFFF"/>
              </w:rPr>
              <w:br/>
              <w:t>技术参数</w:t>
            </w:r>
            <w:r>
              <w:rPr>
                <w:rFonts w:ascii="微软雅黑" w:eastAsia="微软雅黑" w:hAnsi="微软雅黑" w:cs="宋体"/>
                <w:kern w:val="0"/>
                <w:szCs w:val="21"/>
                <w:shd w:val="clear" w:color="auto" w:fill="FFFFFF"/>
              </w:rPr>
              <w:br/>
              <w:t>特点描述手持式，四功能，9V电池供电测量范围温度：0℃～50℃相对湿度：10﹪～95﹪RH风速：0.4～30.0 m/s照度：0～2200 Lux准确度温度：±1.2℃相对湿度：＜70﹪RH  ±4%RH；</w:t>
            </w:r>
            <w:r>
              <w:rPr>
                <w:rFonts w:ascii="微软雅黑" w:eastAsia="微软雅黑" w:hAnsi="微软雅黑" w:cs="宋体"/>
                <w:kern w:val="0"/>
                <w:szCs w:val="21"/>
                <w:shd w:val="clear" w:color="auto" w:fill="FFFFFF"/>
              </w:rPr>
              <w:br/>
            </w:r>
            <w:r>
              <w:rPr>
                <w:rFonts w:ascii="微软雅黑" w:eastAsia="微软雅黑" w:hAnsi="微软雅黑" w:cs="宋体"/>
                <w:kern w:val="0"/>
                <w:szCs w:val="21"/>
                <w:shd w:val="clear" w:color="auto" w:fill="FFFFFF"/>
              </w:rPr>
              <w:lastRenderedPageBreak/>
              <w:t>≧70﹪RH，(±4%RH +1.2﹪RH)风速：≦20 m/s ±3% F.S</w:t>
            </w:r>
            <w:r>
              <w:rPr>
                <w:rFonts w:ascii="微软雅黑" w:eastAsia="微软雅黑" w:hAnsi="微软雅黑" w:cs="宋体"/>
                <w:kern w:val="0"/>
                <w:szCs w:val="21"/>
                <w:shd w:val="clear" w:color="auto" w:fill="FFFFFF"/>
              </w:rPr>
              <w:br/>
              <w:t xml:space="preserve">＞20 m/s ±4% F.S照度：±5%rdg±8dgt显示8mmLCD显示，同时显示两组数据（温、湿或温、风等）操作环境≦80％RH  0℃～50℃重量及尺寸160g （156×60×23）mm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6. GPS模块</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szCs w:val="21"/>
                <w:shd w:val="clear" w:color="auto" w:fill="FFFFFF"/>
              </w:rPr>
              <w:t xml:space="preserve">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轨迹点数</w:t>
            </w:r>
            <w:r>
              <w:rPr>
                <w:rFonts w:ascii="微软雅黑" w:eastAsia="微软雅黑" w:hAnsi="微软雅黑" w:cs="宋体" w:hint="eastAsia"/>
                <w:szCs w:val="21"/>
                <w:shd w:val="clear" w:color="auto" w:fill="FFFFFF"/>
              </w:rPr>
              <w:tab/>
              <w:t>可记录200,000以上的轨迹点</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GPS接收器</w:t>
            </w:r>
            <w:r>
              <w:rPr>
                <w:rFonts w:ascii="微软雅黑" w:eastAsia="微软雅黑" w:hAnsi="微软雅黑" w:cs="宋体" w:hint="eastAsia"/>
                <w:szCs w:val="21"/>
                <w:shd w:val="clear" w:color="auto" w:fill="FFFFFF"/>
              </w:rPr>
              <w:tab/>
              <w:t>◇ 内建天线</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◇MTK3329晶片组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追踪信号感度达-165dBm</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接收码: L1, 1575.42MHz</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lastRenderedPageBreak/>
              <w:t>可同时接收及追踪66颗卫星讯号</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内建WAAS/ EGNOS/ MSAS解调器，无需另外装设硬体</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支援NMEA 0183 V3.01资料协定</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热开机: 1 sec. (avg.)</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暖开机: 33 sec. (avg.)</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冷开机: 36 sec. (avg.)</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重新定位时间: 0.1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定位准确度</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一般: 3.0 m 2D-RMS</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szCs w:val="21"/>
                <w:shd w:val="clear" w:color="auto" w:fill="FFFFFF"/>
              </w:rPr>
              <w:t xml:space="preserve">DGPS: 2.5 m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szCs w:val="21"/>
                <w:shd w:val="clear" w:color="auto" w:fill="FFFFFF"/>
              </w:rPr>
              <w:t>(Above GPS chip data follow MTK LTD, spec.)</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lastRenderedPageBreak/>
              <w:t>电池</w:t>
            </w:r>
            <w:r>
              <w:rPr>
                <w:rFonts w:ascii="微软雅黑" w:eastAsia="微软雅黑" w:hAnsi="微软雅黑" w:cs="宋体" w:hint="eastAsia"/>
                <w:szCs w:val="21"/>
                <w:shd w:val="clear" w:color="auto" w:fill="FFFFFF"/>
              </w:rPr>
              <w:tab/>
              <w:t>锂电池550 mAh</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尺寸</w:t>
            </w:r>
            <w:r>
              <w:rPr>
                <w:rFonts w:ascii="微软雅黑" w:eastAsia="微软雅黑" w:hAnsi="微软雅黑" w:cs="宋体" w:hint="eastAsia"/>
                <w:szCs w:val="21"/>
                <w:shd w:val="clear" w:color="auto" w:fill="FFFFFF"/>
              </w:rPr>
              <w:tab/>
              <w:t>68.5(W) x22.8(H) x15.5(D) mm</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重量</w:t>
            </w:r>
            <w:r>
              <w:rPr>
                <w:rFonts w:ascii="微软雅黑" w:eastAsia="微软雅黑" w:hAnsi="微软雅黑" w:cs="宋体" w:hint="eastAsia"/>
                <w:szCs w:val="21"/>
                <w:shd w:val="clear" w:color="auto" w:fill="FFFFFF"/>
              </w:rPr>
              <w:tab/>
              <w:t>32 g</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温度</w:t>
            </w:r>
            <w:r>
              <w:rPr>
                <w:rFonts w:ascii="微软雅黑" w:eastAsia="微软雅黑" w:hAnsi="微软雅黑" w:cs="宋体" w:hint="eastAsia"/>
                <w:szCs w:val="21"/>
                <w:shd w:val="clear" w:color="auto" w:fill="FFFFFF"/>
              </w:rPr>
              <w:tab/>
              <w:t>◇操作: -10°C to 45°C</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◇储存: -20°C to 60°C</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LED指示灯</w:t>
            </w:r>
            <w:r>
              <w:rPr>
                <w:rFonts w:ascii="微软雅黑" w:eastAsia="微软雅黑" w:hAnsi="微软雅黑" w:cs="宋体" w:hint="eastAsia"/>
                <w:szCs w:val="21"/>
                <w:shd w:val="clear" w:color="auto" w:fill="FFFFFF"/>
              </w:rPr>
              <w:tab/>
              <w:t>◇橙: GPS状态</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◇绿/红:充电中/低电量</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◇黄/蓝:记录POI/蓝牙</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USB</w:t>
            </w:r>
            <w:r>
              <w:rPr>
                <w:rFonts w:ascii="微软雅黑" w:eastAsia="微软雅黑" w:hAnsi="微软雅黑" w:cs="宋体" w:hint="eastAsia"/>
                <w:szCs w:val="21"/>
                <w:shd w:val="clear" w:color="auto" w:fill="FFFFFF"/>
              </w:rPr>
              <w:tab/>
              <w:t>高传输速度USB 2.0 (mini USB连接端口)</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7.车载充电器</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7.1技术参数</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输入电压</w:t>
            </w:r>
            <w:r>
              <w:rPr>
                <w:rFonts w:ascii="微软雅黑" w:eastAsia="微软雅黑" w:hAnsi="微软雅黑" w:cs="宋体" w:hint="eastAsia"/>
                <w:szCs w:val="21"/>
                <w:shd w:val="clear" w:color="auto" w:fill="FFFFFF"/>
              </w:rPr>
              <w:tab/>
              <w:t>11-15伏 DC</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输出电压</w:t>
            </w:r>
            <w:r>
              <w:rPr>
                <w:rFonts w:ascii="微软雅黑" w:eastAsia="微软雅黑" w:hAnsi="微软雅黑" w:cs="宋体" w:hint="eastAsia"/>
                <w:szCs w:val="21"/>
                <w:shd w:val="clear" w:color="auto" w:fill="FFFFFF"/>
              </w:rPr>
              <w:tab/>
              <w:t>220伏 AC</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lastRenderedPageBreak/>
              <w:t>输出频率</w:t>
            </w:r>
            <w:r>
              <w:rPr>
                <w:rFonts w:ascii="微软雅黑" w:eastAsia="微软雅黑" w:hAnsi="微软雅黑" w:cs="宋体" w:hint="eastAsia"/>
                <w:szCs w:val="21"/>
                <w:shd w:val="clear" w:color="auto" w:fill="FFFFFF"/>
              </w:rPr>
              <w:tab/>
              <w:t>50Hz（+/-1%）</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输出波形</w:t>
            </w:r>
            <w:r>
              <w:rPr>
                <w:rFonts w:ascii="微软雅黑" w:eastAsia="微软雅黑" w:hAnsi="微软雅黑" w:cs="宋体" w:hint="eastAsia"/>
                <w:szCs w:val="21"/>
                <w:shd w:val="clear" w:color="auto" w:fill="FFFFFF"/>
              </w:rPr>
              <w:tab/>
              <w:t>改进型正弦波</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输出功率</w:t>
            </w:r>
            <w:r>
              <w:rPr>
                <w:rFonts w:ascii="微软雅黑" w:eastAsia="微软雅黑" w:hAnsi="微软雅黑" w:cs="宋体" w:hint="eastAsia"/>
                <w:szCs w:val="21"/>
                <w:shd w:val="clear" w:color="auto" w:fill="FFFFFF"/>
              </w:rPr>
              <w:tab/>
              <w:t>400W峰值；200W持续</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无功率电流</w:t>
            </w:r>
            <w:r>
              <w:rPr>
                <w:rFonts w:ascii="微软雅黑" w:eastAsia="微软雅黑" w:hAnsi="微软雅黑" w:cs="宋体" w:hint="eastAsia"/>
                <w:szCs w:val="21"/>
                <w:shd w:val="clear" w:color="auto" w:fill="FFFFFF"/>
              </w:rPr>
              <w:tab/>
              <w:t>450毫安</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重量</w:t>
            </w:r>
            <w:r>
              <w:rPr>
                <w:rFonts w:ascii="微软雅黑" w:eastAsia="微软雅黑" w:hAnsi="微软雅黑" w:cs="宋体" w:hint="eastAsia"/>
                <w:szCs w:val="21"/>
                <w:shd w:val="clear" w:color="auto" w:fill="FFFFFF"/>
              </w:rPr>
              <w:tab/>
              <w:t>500克</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规格</w:t>
            </w:r>
            <w:r>
              <w:rPr>
                <w:rFonts w:ascii="微软雅黑" w:eastAsia="微软雅黑" w:hAnsi="微软雅黑" w:cs="宋体" w:hint="eastAsia"/>
                <w:szCs w:val="21"/>
                <w:shd w:val="clear" w:color="auto" w:fill="FFFFFF"/>
              </w:rPr>
              <w:tab/>
              <w:t>长*宽*高:15x8x5厘米</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7.2优点：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●超过85摄氏度或低于10.6V时，自动报警，自动关断；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●可替换保险丝；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●200W额定功率；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●过流、过载、低压、高压保护功能； </w:t>
            </w:r>
          </w:p>
          <w:p w:rsidR="00C978C6" w:rsidRDefault="00C978C6" w:rsidP="00F90324">
            <w:pPr>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●机器配备一个三孔万用插座，适用连接各种插</w:t>
            </w:r>
            <w:r>
              <w:rPr>
                <w:rFonts w:ascii="微软雅黑" w:eastAsia="微软雅黑" w:hAnsi="微软雅黑" w:cs="宋体" w:hint="eastAsia"/>
                <w:szCs w:val="21"/>
                <w:shd w:val="clear" w:color="auto" w:fill="FFFFFF"/>
              </w:rPr>
              <w:lastRenderedPageBreak/>
              <w:t>头的设备。</w:t>
            </w:r>
          </w:p>
          <w:p w:rsidR="00C978C6" w:rsidRDefault="00C978C6" w:rsidP="00F90324">
            <w:pPr>
              <w:autoSpaceDE w:val="0"/>
              <w:autoSpaceDN w:val="0"/>
              <w:adjustRightInd w:val="0"/>
              <w:spacing w:line="480" w:lineRule="exact"/>
              <w:rPr>
                <w:rFonts w:ascii="微软雅黑" w:eastAsia="微软雅黑" w:hAnsi="微软雅黑" w:cs="微软雅黑" w:hint="eastAsia"/>
                <w:b/>
                <w:bCs/>
                <w:szCs w:val="21"/>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110000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110000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38</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分水器（一分二）</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FII80/65×2-1.6</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A868-2010《分水器和集水器》标准要求。分水器主要装置于水带干线上。每一个分水器有一个进水口和几个出水口，可以同时使用，也可以分别使用。出水口上均有阀门装置，可以随时关闭，控制水流，便于增加和调换支线水带。</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1．进水口：</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（1）接口型式：内扣式、卡式</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（2）公称通径（mm）：80</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2．出水口</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（1）接口型式：内扣式、卡式</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（2）公称通径：65×2mm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3．公称压力：1.6MPa</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4．开启力：97.6N</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5. 重量：(6.3±1)kg</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6.</w:t>
            </w:r>
            <w:r>
              <w:rPr>
                <w:rFonts w:ascii="微软雅黑" w:eastAsia="微软雅黑" w:hAnsi="微软雅黑" w:cs="Arial" w:hint="eastAsia"/>
                <w:shd w:val="clear" w:color="auto" w:fill="FFFFFF"/>
              </w:rPr>
              <w:t>包装尺寸：</w:t>
            </w:r>
            <w:r>
              <w:rPr>
                <w:rFonts w:ascii="微软雅黑" w:eastAsia="微软雅黑" w:hAnsi="微软雅黑" w:hint="eastAsia"/>
                <w:shd w:val="clear" w:color="auto" w:fill="FFFFFF"/>
              </w:rPr>
              <w:t>500×300×205mm</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个</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6</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1500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9000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39</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分水器（一分三）</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FIII80/65×3-1.6</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ind w:firstLineChars="200" w:firstLine="420"/>
              <w:rPr>
                <w:rFonts w:ascii="微软雅黑" w:eastAsia="微软雅黑" w:hAnsi="微软雅黑"/>
                <w:shd w:val="clear" w:color="auto" w:fill="FFFFFF"/>
              </w:rPr>
            </w:pPr>
            <w:r>
              <w:rPr>
                <w:rFonts w:ascii="微软雅黑" w:eastAsia="微软雅黑" w:hAnsi="微软雅黑" w:hint="eastAsia"/>
                <w:shd w:val="clear" w:color="auto" w:fill="FFFFFF"/>
              </w:rPr>
              <w:t>符合GA868-2010《分水器和集水器》标准要求。分水器主要装置于水带干线上。每一个分水器有一个进水口和几个出水口，可以同时使用，也可以分别使用。出水口上均有阀门装置，可以随时关闭，控制水流，便于增加和调换支线水带。</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1．进水口</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（1）接口型式：内扣式、卡式</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（2）公称通径：80mm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2．出水口</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（1）接口型式：内扣式、卡式</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（2）公称通径：65×3mm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3．公称压力：1.6MPa</w:t>
            </w:r>
          </w:p>
          <w:p w:rsidR="00C978C6" w:rsidRDefault="00C978C6" w:rsidP="00F90324">
            <w:pPr>
              <w:rPr>
                <w:rFonts w:ascii="微软雅黑" w:eastAsia="微软雅黑" w:hAnsi="微软雅黑"/>
                <w:b/>
                <w:shd w:val="clear" w:color="auto" w:fill="FFFFFF"/>
              </w:rPr>
            </w:pPr>
            <w:r>
              <w:rPr>
                <w:rFonts w:ascii="微软雅黑" w:eastAsia="微软雅黑" w:hAnsi="微软雅黑" w:hint="eastAsia"/>
                <w:b/>
                <w:shd w:val="clear" w:color="auto" w:fill="FFFFFF"/>
              </w:rPr>
              <w:t>4．开启力：95.7N</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5. 重量：（9.2±1）kg</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6.</w:t>
            </w:r>
            <w:r>
              <w:rPr>
                <w:rFonts w:ascii="微软雅黑" w:eastAsia="微软雅黑" w:hAnsi="微软雅黑" w:cs="Arial" w:hint="eastAsia"/>
                <w:shd w:val="clear" w:color="auto" w:fill="FFFFFF"/>
              </w:rPr>
              <w:t>包装尺寸：</w:t>
            </w:r>
            <w:r>
              <w:rPr>
                <w:rFonts w:ascii="微软雅黑" w:eastAsia="微软雅黑" w:hAnsi="微软雅黑" w:hint="eastAsia"/>
                <w:shd w:val="clear" w:color="auto" w:fill="FFFFFF"/>
              </w:rPr>
              <w:t>43.5×38×32.5cm</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个</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6</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1980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11880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40</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止水器65</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widowControl/>
              <w:jc w:val="center"/>
              <w:textAlignment w:val="center"/>
              <w:rPr>
                <w:rFonts w:ascii="微软雅黑" w:eastAsia="微软雅黑" w:hAnsi="微软雅黑" w:cs="宋体"/>
                <w:color w:val="000000"/>
                <w:sz w:val="24"/>
                <w:szCs w:val="24"/>
              </w:rPr>
            </w:pPr>
            <w:r>
              <w:rPr>
                <w:rFonts w:ascii="微软雅黑" w:eastAsia="微软雅黑" w:hAnsi="微软雅黑" w:cs="宋体" w:hint="eastAsia"/>
                <w:color w:val="000000"/>
                <w:kern w:val="0"/>
                <w:sz w:val="24"/>
                <w:szCs w:val="24"/>
              </w:rPr>
              <w:t>ZSQ-65B</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消防部队专用。可使用各种水带转换接扣和高压消防水带连接使用。为火场水带延伸铺设提供了便捷。采用不锈钢作为制作材料，有效增强止水器的防腐蚀、抗摔磨性。</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水压：≥16kg</w:t>
            </w:r>
          </w:p>
          <w:p w:rsidR="00C978C6" w:rsidRDefault="00C978C6" w:rsidP="00F90324">
            <w:pPr>
              <w:jc w:val="left"/>
              <w:rPr>
                <w:rFonts w:hint="eastAsia"/>
                <w:shd w:val="clear" w:color="auto" w:fill="FFFFFF"/>
              </w:rPr>
            </w:pPr>
            <w:r>
              <w:rPr>
                <w:rFonts w:ascii="微软雅黑" w:eastAsia="微软雅黑" w:hAnsi="微软雅黑" w:hint="eastAsia"/>
                <w:shd w:val="clear" w:color="auto" w:fill="FFFFFF"/>
              </w:rPr>
              <w:t>重量：≤3kg（65mm止水器）</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个</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4</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575</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2300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41</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止水器80</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widowControl/>
              <w:jc w:val="center"/>
              <w:textAlignment w:val="center"/>
              <w:rPr>
                <w:rFonts w:ascii="微软雅黑" w:eastAsia="微软雅黑" w:hAnsi="微软雅黑" w:cs="宋体"/>
                <w:color w:val="000000"/>
                <w:sz w:val="24"/>
                <w:szCs w:val="24"/>
              </w:rPr>
            </w:pPr>
            <w:r>
              <w:rPr>
                <w:rFonts w:ascii="微软雅黑" w:eastAsia="微软雅黑" w:hAnsi="微软雅黑" w:cs="宋体" w:hint="eastAsia"/>
                <w:color w:val="000000"/>
                <w:kern w:val="0"/>
                <w:sz w:val="24"/>
                <w:szCs w:val="24"/>
              </w:rPr>
              <w:t>ZSQ-80B</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消防部队专用。可使用各种水带转换接扣和高压消防水带连接使用。为火场水带延伸铺设提供了便捷。采用不锈钢作为制作材料，有效增强止水器的防腐蚀、抗摔磨性。</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水压：≥16kg</w:t>
            </w:r>
          </w:p>
          <w:p w:rsidR="00C978C6" w:rsidRDefault="00C978C6" w:rsidP="00F90324">
            <w:pPr>
              <w:jc w:val="left"/>
              <w:rPr>
                <w:rFonts w:ascii="微软雅黑" w:eastAsia="微软雅黑" w:hAnsi="微软雅黑"/>
                <w:shd w:val="clear" w:color="auto" w:fill="FFFFFF"/>
              </w:rPr>
            </w:pPr>
            <w:r>
              <w:rPr>
                <w:rFonts w:ascii="微软雅黑" w:eastAsia="微软雅黑" w:hAnsi="微软雅黑" w:hint="eastAsia"/>
                <w:shd w:val="clear" w:color="auto" w:fill="FFFFFF"/>
              </w:rPr>
              <w:t>重量：≤3kg（80mm止水器）</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个</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4</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685</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2740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42</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80水带</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16-80-40涤纶长丝/涤纶长丝-聚氨酯</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符合GB6246-2011《有衬里消防水带性能要求和实验方法》标准。水带在端部附近中心线两侧有印产品名称、设计工作压力、规格（公称内径及长度）、经线、纬线及衬里材质、生产厂名、</w:t>
            </w:r>
            <w:r>
              <w:rPr>
                <w:rFonts w:ascii="微软雅黑" w:eastAsia="微软雅黑" w:hAnsi="微软雅黑" w:hint="eastAsia"/>
                <w:shd w:val="clear" w:color="auto" w:fill="FFFFFF"/>
              </w:rPr>
              <w:lastRenderedPageBreak/>
              <w:t>注册商标、生产日期。织物层编织均匀、表面整洁，无跳双径、断双径、跳纬及划伤。厚度均匀，表面光洁平整，无折皱和其他缺陷。</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内径：76.0mm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长度：40m</w:t>
            </w:r>
          </w:p>
          <w:p w:rsidR="00C978C6" w:rsidRDefault="00C978C6" w:rsidP="00F90324">
            <w:pPr>
              <w:rPr>
                <w:rFonts w:ascii="微软雅黑" w:eastAsia="微软雅黑" w:hAnsi="微软雅黑" w:hint="eastAsia"/>
                <w:color w:val="000000"/>
                <w:shd w:val="clear" w:color="auto" w:fill="FFFFFF"/>
              </w:rPr>
            </w:pPr>
            <w:r>
              <w:rPr>
                <w:rFonts w:ascii="微软雅黑" w:eastAsia="微软雅黑" w:hAnsi="微软雅黑" w:hint="eastAsia"/>
                <w:color w:val="000000"/>
                <w:shd w:val="clear" w:color="auto" w:fill="FFFFFF"/>
              </w:rPr>
              <w:t>单位长度重量：292g/m</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爆破压力：</w:t>
            </w:r>
            <w:r>
              <w:rPr>
                <w:rFonts w:ascii="微软雅黑" w:eastAsia="微软雅黑" w:hAnsi="微软雅黑" w:hint="eastAsia"/>
                <w:shd w:val="clear" w:color="auto" w:fill="FFFFFF"/>
              </w:rPr>
              <w:t>5.04</w:t>
            </w:r>
            <w:r>
              <w:rPr>
                <w:rFonts w:ascii="微软雅黑" w:eastAsia="微软雅黑" w:hAnsi="微软雅黑" w:hint="eastAsia"/>
                <w:color w:val="000000"/>
                <w:shd w:val="clear" w:color="auto" w:fill="FFFFFF"/>
              </w:rPr>
              <w:t>MPa</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延伸率：</w:t>
            </w:r>
            <w:r>
              <w:rPr>
                <w:rFonts w:ascii="微软雅黑" w:eastAsia="微软雅黑" w:hAnsi="微软雅黑" w:hint="eastAsia"/>
                <w:shd w:val="clear" w:color="auto" w:fill="FFFFFF"/>
              </w:rPr>
              <w:t>3.5</w:t>
            </w:r>
            <w:r>
              <w:rPr>
                <w:rFonts w:ascii="微软雅黑" w:eastAsia="微软雅黑" w:hAnsi="微软雅黑" w:hint="eastAsia"/>
                <w:color w:val="000000"/>
                <w:shd w:val="clear" w:color="auto" w:fill="FFFFFF"/>
              </w:rPr>
              <w:t>%</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膨胀率：</w:t>
            </w:r>
            <w:r>
              <w:rPr>
                <w:rFonts w:ascii="微软雅黑" w:eastAsia="微软雅黑" w:hAnsi="微软雅黑" w:hint="eastAsia"/>
                <w:shd w:val="clear" w:color="auto" w:fill="FFFFFF"/>
              </w:rPr>
              <w:t>4.7</w:t>
            </w:r>
            <w:r>
              <w:rPr>
                <w:rFonts w:ascii="微软雅黑" w:eastAsia="微软雅黑" w:hAnsi="微软雅黑" w:hint="eastAsia"/>
                <w:color w:val="000000"/>
                <w:shd w:val="clear" w:color="auto" w:fill="FFFFFF"/>
              </w:rPr>
              <w:t>%</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附着强度：56.7N/25mm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扯断伸长率：406.6%</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hint="eastAsia"/>
                <w:shd w:val="clear" w:color="auto" w:fill="FFFFFF"/>
              </w:rPr>
              <w:t>扯断强度：49.2MPa</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盘</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100</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450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45000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43</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65水带</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16-65-40涤纶</w:t>
            </w:r>
            <w:r>
              <w:rPr>
                <w:rFonts w:ascii="微软雅黑" w:eastAsia="微软雅黑" w:hAnsi="微软雅黑" w:cs="宋体" w:hint="eastAsia"/>
                <w:color w:val="000000"/>
                <w:kern w:val="0"/>
                <w:sz w:val="24"/>
                <w:szCs w:val="24"/>
              </w:rPr>
              <w:lastRenderedPageBreak/>
              <w:t>长丝/涤纶长丝-聚氨酯</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shd w:val="clear" w:color="auto" w:fill="FFFFFF"/>
              </w:rPr>
              <w:lastRenderedPageBreak/>
              <w:t>符合GB6246-2011《有衬里消防水带性能要求</w:t>
            </w:r>
            <w:r>
              <w:rPr>
                <w:rFonts w:ascii="微软雅黑" w:eastAsia="微软雅黑" w:hAnsi="微软雅黑" w:hint="eastAsia"/>
                <w:shd w:val="clear" w:color="auto" w:fill="FFFFFF"/>
              </w:rPr>
              <w:lastRenderedPageBreak/>
              <w:t>和实验方法》标准。水带在端部附近中心线两侧有印产品名称、设计工作压力、规格（公称内径及长度）、经线、纬线及衬里材质、生产厂名、注册商标、生产日期。织物层编织均匀、表面整洁，无跳双径、断双径、跳纬及划伤。厚度均匀，表面光洁平整，无折皱和其他缺陷。聚氨</w:t>
            </w:r>
            <w:r>
              <w:rPr>
                <w:rFonts w:ascii="微软雅黑" w:eastAsia="微软雅黑" w:hAnsi="微软雅黑" w:hint="eastAsia"/>
                <w:color w:val="000000"/>
                <w:shd w:val="clear" w:color="auto" w:fill="FFFFFF"/>
              </w:rPr>
              <w:t>脂材料制成。</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内径：63.5mm</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shd w:val="clear" w:color="auto" w:fill="FFFFFF"/>
              </w:rPr>
              <w:t>长度：</w:t>
            </w:r>
            <w:r>
              <w:rPr>
                <w:rFonts w:ascii="微软雅黑" w:eastAsia="微软雅黑" w:hAnsi="微软雅黑" w:hint="eastAsia"/>
                <w:color w:val="FF0000"/>
                <w:shd w:val="clear" w:color="auto" w:fill="FFFFFF"/>
              </w:rPr>
              <w:t>20</w:t>
            </w:r>
            <w:r>
              <w:rPr>
                <w:rFonts w:ascii="微软雅黑" w:eastAsia="微软雅黑" w:hAnsi="微软雅黑" w:hint="eastAsia"/>
                <w:shd w:val="clear" w:color="auto" w:fill="FFFFFF"/>
              </w:rPr>
              <w:t>m</w:t>
            </w:r>
          </w:p>
          <w:p w:rsidR="00C978C6" w:rsidRDefault="00C978C6" w:rsidP="00F90324">
            <w:pPr>
              <w:rPr>
                <w:rFonts w:ascii="微软雅黑" w:eastAsia="微软雅黑" w:hAnsi="微软雅黑" w:hint="eastAsia"/>
                <w:color w:val="000000"/>
                <w:shd w:val="clear" w:color="auto" w:fill="FFFFFF"/>
              </w:rPr>
            </w:pPr>
            <w:r>
              <w:rPr>
                <w:rFonts w:ascii="微软雅黑" w:eastAsia="微软雅黑" w:hAnsi="微软雅黑" w:hint="eastAsia"/>
                <w:color w:val="000000"/>
                <w:shd w:val="clear" w:color="auto" w:fill="FFFFFF"/>
              </w:rPr>
              <w:t>单位长度重量:302g</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爆破压力:</w:t>
            </w:r>
            <w:r>
              <w:rPr>
                <w:rFonts w:ascii="微软雅黑" w:eastAsia="微软雅黑" w:hAnsi="微软雅黑" w:hint="eastAsia"/>
                <w:shd w:val="clear" w:color="auto" w:fill="FFFFFF"/>
              </w:rPr>
              <w:t>6</w:t>
            </w:r>
            <w:r>
              <w:rPr>
                <w:rFonts w:ascii="微软雅黑" w:eastAsia="微软雅黑" w:hAnsi="微软雅黑" w:hint="eastAsia"/>
                <w:color w:val="000000"/>
                <w:shd w:val="clear" w:color="auto" w:fill="FFFFFF"/>
              </w:rPr>
              <w:t>MPa</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延伸率:</w:t>
            </w:r>
            <w:r>
              <w:rPr>
                <w:rFonts w:ascii="微软雅黑" w:eastAsia="微软雅黑" w:hAnsi="微软雅黑" w:hint="eastAsia"/>
                <w:shd w:val="clear" w:color="auto" w:fill="FFFFFF"/>
              </w:rPr>
              <w:t>2.9</w:t>
            </w:r>
            <w:r>
              <w:rPr>
                <w:rFonts w:ascii="微软雅黑" w:eastAsia="微软雅黑" w:hAnsi="微软雅黑" w:hint="eastAsia"/>
                <w:color w:val="000000"/>
                <w:shd w:val="clear" w:color="auto" w:fill="FFFFFF"/>
              </w:rPr>
              <w:t>%</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t>膨胀率:</w:t>
            </w:r>
            <w:r>
              <w:rPr>
                <w:rFonts w:ascii="微软雅黑" w:eastAsia="微软雅黑" w:hAnsi="微软雅黑" w:hint="eastAsia"/>
                <w:shd w:val="clear" w:color="auto" w:fill="FFFFFF"/>
              </w:rPr>
              <w:t>4.6</w:t>
            </w:r>
            <w:r>
              <w:rPr>
                <w:rFonts w:ascii="微软雅黑" w:eastAsia="微软雅黑" w:hAnsi="微软雅黑" w:hint="eastAsia"/>
                <w:color w:val="000000"/>
                <w:shd w:val="clear" w:color="auto" w:fill="FFFFFF"/>
              </w:rPr>
              <w:t>%</w:t>
            </w:r>
          </w:p>
          <w:p w:rsidR="00C978C6" w:rsidRDefault="00C978C6" w:rsidP="00F90324">
            <w:pPr>
              <w:rPr>
                <w:rFonts w:ascii="微软雅黑" w:eastAsia="微软雅黑" w:hAnsi="微软雅黑"/>
                <w:color w:val="000000"/>
                <w:shd w:val="clear" w:color="auto" w:fill="FFFFFF"/>
              </w:rPr>
            </w:pPr>
            <w:r>
              <w:rPr>
                <w:rFonts w:ascii="微软雅黑" w:eastAsia="微软雅黑" w:hAnsi="微软雅黑" w:hint="eastAsia"/>
                <w:color w:val="000000"/>
                <w:shd w:val="clear" w:color="auto" w:fill="FFFFFF"/>
              </w:rPr>
              <w:lastRenderedPageBreak/>
              <w:t>附着强度:49N/25mm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扯断伸长率：402.1%</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hint="eastAsia"/>
                <w:shd w:val="clear" w:color="auto" w:fill="FFFFFF"/>
              </w:rPr>
              <w:t>扯断强度：49MPa</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盘</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100</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360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36000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lastRenderedPageBreak/>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44</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65水带接口</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KDK65Z</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符合GB12514.1-2005《消防接口 第1部分：消防接口通用技术条件》和GB12514.3-2006《消防接口 第3部分：卡式消防接口型式和基本参数》标准要求。</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b/>
                <w:szCs w:val="21"/>
              </w:rPr>
              <w:t>密封性能：</w:t>
            </w:r>
            <w:r>
              <w:rPr>
                <w:rFonts w:ascii="微软雅黑" w:eastAsia="微软雅黑" w:hAnsi="微软雅黑" w:cs="微软雅黑" w:hint="eastAsia"/>
                <w:szCs w:val="21"/>
              </w:rPr>
              <w:t>卡式接口在0.3MPa水压下无渗漏现象。</w:t>
            </w:r>
            <w:r>
              <w:rPr>
                <w:rFonts w:ascii="微软雅黑" w:eastAsia="微软雅黑" w:hAnsi="微软雅黑" w:cs="微软雅黑" w:hint="eastAsia"/>
                <w:b/>
                <w:szCs w:val="21"/>
              </w:rPr>
              <w:t>水压强度：</w:t>
            </w:r>
            <w:r>
              <w:rPr>
                <w:rFonts w:ascii="微软雅黑" w:eastAsia="微软雅黑" w:hAnsi="微软雅黑" w:cs="微软雅黑" w:hint="eastAsia"/>
                <w:szCs w:val="21"/>
              </w:rPr>
              <w:t>卡式接口在3.75MPa水压下，不出现裂缝或断裂现象。</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工作压力：2.5MPa；</w:t>
            </w:r>
          </w:p>
          <w:p w:rsidR="00C978C6" w:rsidRDefault="00C978C6" w:rsidP="00F90324">
            <w:pPr>
              <w:spacing w:line="280" w:lineRule="atLeast"/>
              <w:rPr>
                <w:rFonts w:ascii="微软雅黑" w:eastAsia="微软雅黑" w:hAnsi="微软雅黑" w:cs="微软雅黑" w:hint="eastAsia"/>
                <w:szCs w:val="21"/>
              </w:rPr>
            </w:pPr>
            <w:r>
              <w:rPr>
                <w:rFonts w:ascii="微软雅黑" w:eastAsia="微软雅黑" w:hAnsi="微软雅黑" w:cs="微软雅黑" w:hint="eastAsia"/>
                <w:szCs w:val="21"/>
              </w:rPr>
              <w:t>操作力：87.9N；</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cs="微软雅黑" w:hint="eastAsia"/>
                <w:szCs w:val="21"/>
              </w:rPr>
              <w:t>重量：1000g。</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副</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100</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45</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80水带接口</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KDK80Z</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符合GB12514.1-2005《消防接口 第1部分：消防接口通用技术条件》和GB12514.3-2006《消防接口 第3部分：卡式消防接口型式和基本参数》标准要求。</w:t>
            </w:r>
          </w:p>
          <w:p w:rsidR="00C978C6" w:rsidRDefault="00C978C6" w:rsidP="00F90324">
            <w:pPr>
              <w:rPr>
                <w:rFonts w:ascii="微软雅黑" w:eastAsia="微软雅黑" w:hAnsi="微软雅黑" w:cs="Arial"/>
                <w:shd w:val="clear" w:color="auto" w:fill="FFFFFF"/>
              </w:rPr>
            </w:pPr>
            <w:r>
              <w:rPr>
                <w:rFonts w:ascii="微软雅黑" w:eastAsia="微软雅黑" w:hAnsi="微软雅黑" w:hint="eastAsia"/>
                <w:b/>
                <w:shd w:val="clear" w:color="auto" w:fill="FFFFFF"/>
              </w:rPr>
              <w:t>密封性能：</w:t>
            </w:r>
            <w:r>
              <w:rPr>
                <w:rFonts w:ascii="微软雅黑" w:eastAsia="微软雅黑" w:hAnsi="微软雅黑" w:cs="Arial" w:hint="eastAsia"/>
                <w:shd w:val="clear" w:color="auto" w:fill="FFFFFF"/>
              </w:rPr>
              <w:t>卡式接口在0.3MPa水压下无渗漏现象。</w:t>
            </w:r>
          </w:p>
          <w:p w:rsidR="00C978C6" w:rsidRDefault="00C978C6" w:rsidP="00F90324">
            <w:pPr>
              <w:rPr>
                <w:rFonts w:ascii="微软雅黑" w:eastAsia="微软雅黑" w:hAnsi="微软雅黑" w:cs="Arial"/>
                <w:shd w:val="clear" w:color="auto" w:fill="FFFFFF"/>
              </w:rPr>
            </w:pPr>
            <w:r>
              <w:rPr>
                <w:rFonts w:ascii="微软雅黑" w:eastAsia="微软雅黑" w:hAnsi="微软雅黑" w:cs="Arial" w:hint="eastAsia"/>
                <w:b/>
                <w:shd w:val="clear" w:color="auto" w:fill="FFFFFF"/>
              </w:rPr>
              <w:t>水压强度：</w:t>
            </w:r>
            <w:r>
              <w:rPr>
                <w:rFonts w:ascii="微软雅黑" w:eastAsia="微软雅黑" w:hAnsi="微软雅黑" w:cs="Arial" w:hint="eastAsia"/>
                <w:shd w:val="clear" w:color="auto" w:fill="FFFFFF"/>
              </w:rPr>
              <w:t>卡式接口在3.75MPa水压下，不出现裂缝或断裂现象。</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工作压力：2.5MPa；</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操作力：80.6N</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重量：1600g</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副</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100</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170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17000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46</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水带挂钩</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lang/>
              </w:rPr>
              <w:t>QT-SQ</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符合国家消防有关标准</w:t>
            </w:r>
          </w:p>
          <w:p w:rsidR="00C978C6" w:rsidRDefault="00C978C6" w:rsidP="00F90324">
            <w:pPr>
              <w:rPr>
                <w:rFonts w:ascii="微软雅黑" w:eastAsia="微软雅黑" w:hAnsi="微软雅黑"/>
                <w:shd w:val="clear" w:color="auto" w:fill="FFFFFF"/>
                <w:lang w:val="en-GB"/>
              </w:rPr>
            </w:pPr>
            <w:r>
              <w:rPr>
                <w:rFonts w:ascii="微软雅黑" w:eastAsia="微软雅黑" w:hAnsi="微软雅黑"/>
                <w:shd w:val="clear" w:color="auto" w:fill="FFFFFF"/>
                <w:lang w:val="en-GB"/>
              </w:rPr>
              <w:lastRenderedPageBreak/>
              <w:t>水带挂钩是悬挂消防水带的工具，是在灭火战斗中，向高处垂直铺设水带时，为了减少水带下坠力，用水带挂钩将水带挂在梯子上或其它物体上。它是由帆布带、金属钩和金属半环组成。使用时将半环一端缠烧水带，另一端穿入半环中并提起金属钩，即可将水带悬挂起来。</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15</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lastRenderedPageBreak/>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47</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水带包布</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lang/>
              </w:rPr>
              <w:t>QT-SB</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符合国家消防有关标准</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shd w:val="clear" w:color="auto" w:fill="FFFFFF"/>
              </w:rPr>
              <w:t>水带包布用于包裹消防水带破漏处，</w:t>
            </w:r>
            <w:r>
              <w:rPr>
                <w:rFonts w:ascii="微软雅黑" w:eastAsia="微软雅黑" w:hAnsi="微软雅黑" w:cs="微软雅黑" w:hint="eastAsia"/>
                <w:szCs w:val="21"/>
              </w:rPr>
              <w:t>是在灭火战斗中，向高处垂直铺设水带时，为了减少水带下坠力，用水带挂钩将水带挂在梯子上或其它物体上。它是由帆布带、金属钩和金属半环组成。使用时将半环一端缠烧水带，另一端穿入半环中并提起金属钩，即可将水带悬挂起来。</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15</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19</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285</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江西</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江西鼎峰装备科技有限公司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48</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单杠梯</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lang/>
              </w:rPr>
              <w:t>TDZ3</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ind w:firstLineChars="150" w:firstLine="315"/>
              <w:rPr>
                <w:rFonts w:ascii="微软雅黑" w:eastAsia="微软雅黑" w:hAnsi="微软雅黑"/>
                <w:shd w:val="clear" w:color="auto" w:fill="FFFFFF"/>
              </w:rPr>
            </w:pPr>
            <w:r>
              <w:rPr>
                <w:rFonts w:ascii="微软雅黑" w:eastAsia="微软雅黑" w:hAnsi="微软雅黑" w:hint="eastAsia"/>
                <w:shd w:val="clear" w:color="auto" w:fill="FFFFFF"/>
              </w:rPr>
              <w:t>符合</w:t>
            </w:r>
            <w:r>
              <w:rPr>
                <w:rFonts w:ascii="微软雅黑" w:eastAsia="微软雅黑" w:hAnsi="微软雅黑"/>
                <w:shd w:val="clear" w:color="auto" w:fill="FFFFFF"/>
              </w:rPr>
              <w:t>GA137-</w:t>
            </w:r>
            <w:r>
              <w:rPr>
                <w:rFonts w:ascii="微软雅黑" w:eastAsia="微软雅黑" w:hAnsi="微软雅黑" w:hint="eastAsia"/>
                <w:shd w:val="clear" w:color="auto" w:fill="FFFFFF"/>
              </w:rPr>
              <w:t>2007《消防梯》标准要求，拥有国检报告和3C认证证书。</w:t>
            </w:r>
          </w:p>
          <w:p w:rsidR="00C978C6" w:rsidRDefault="00C978C6" w:rsidP="00F90324">
            <w:pPr>
              <w:ind w:firstLineChars="200" w:firstLine="420"/>
              <w:rPr>
                <w:rFonts w:ascii="微软雅黑" w:eastAsia="微软雅黑" w:hAnsi="微软雅黑"/>
                <w:shd w:val="clear" w:color="auto" w:fill="FFFFFF"/>
              </w:rPr>
            </w:pPr>
            <w:r>
              <w:rPr>
                <w:rFonts w:ascii="微软雅黑" w:eastAsia="微软雅黑" w:hAnsi="微软雅黑" w:hint="eastAsia"/>
                <w:shd w:val="clear" w:color="auto" w:fill="FFFFFF"/>
              </w:rPr>
              <w:t>主体用优质坚韧毛竹经特殊工艺处理，多层压合而成，侧板与梯登采用铆钉连接，可供消防队员登高、跨越高墙及作临时担架使用，亦可作一般登高及民用。</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工作长度：3.01m；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收缩宽度：135mm；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收缩厚度：70mm；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最小梯宽：250mm；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梯蹬间距：340mm；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b/>
                <w:shd w:val="clear" w:color="auto" w:fill="FFFFFF"/>
              </w:rPr>
              <w:t>水平弯曲残余变形比值:0.10%</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b/>
                <w:shd w:val="clear" w:color="auto" w:fill="FFFFFF"/>
              </w:rPr>
              <w:t>梯蹬弯曲残余变形比值:0.2%</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b/>
                <w:shd w:val="clear" w:color="auto" w:fill="FFFFFF"/>
              </w:rPr>
              <w:lastRenderedPageBreak/>
              <w:t>侧摇摆曲残余变形比值:0.15%</w:t>
            </w:r>
            <w:r>
              <w:rPr>
                <w:rFonts w:ascii="微软雅黑" w:eastAsia="微软雅黑" w:hAnsi="微软雅黑" w:hint="eastAsia"/>
                <w:shd w:val="clear" w:color="auto" w:fill="FFFFFF"/>
              </w:rPr>
              <w:t>；</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重量：8.0</w:t>
            </w:r>
            <w:r>
              <w:rPr>
                <w:rFonts w:ascii="微软雅黑" w:hAnsi="宋体" w:hint="eastAsia"/>
                <w:shd w:val="clear" w:color="auto" w:fill="FFFFFF"/>
              </w:rPr>
              <w:t>㎏</w:t>
            </w:r>
            <w:r>
              <w:rPr>
                <w:rFonts w:ascii="微软雅黑" w:eastAsia="微软雅黑" w:hAnsi="微软雅黑" w:hint="eastAsia"/>
                <w:shd w:val="clear" w:color="auto" w:fill="FFFFFF"/>
              </w:rPr>
              <w:t>；</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6</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660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3960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49</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6米拉梯</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lang/>
              </w:rPr>
              <w:t>TEZ6</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ind w:firstLineChars="150" w:firstLine="315"/>
              <w:rPr>
                <w:rFonts w:ascii="微软雅黑" w:eastAsia="微软雅黑" w:hAnsi="微软雅黑"/>
                <w:shd w:val="clear" w:color="auto" w:fill="FFFFFF"/>
              </w:rPr>
            </w:pPr>
            <w:r>
              <w:rPr>
                <w:rFonts w:ascii="微软雅黑" w:eastAsia="微软雅黑" w:hAnsi="微软雅黑" w:hint="eastAsia"/>
                <w:shd w:val="clear" w:color="auto" w:fill="FFFFFF"/>
              </w:rPr>
              <w:t>符合</w:t>
            </w:r>
            <w:r>
              <w:rPr>
                <w:rFonts w:ascii="微软雅黑" w:eastAsia="微软雅黑" w:hAnsi="微软雅黑"/>
                <w:shd w:val="clear" w:color="auto" w:fill="FFFFFF"/>
              </w:rPr>
              <w:t>GA137-</w:t>
            </w:r>
            <w:r>
              <w:rPr>
                <w:rFonts w:ascii="微软雅黑" w:eastAsia="微软雅黑" w:hAnsi="微软雅黑" w:hint="eastAsia"/>
                <w:shd w:val="clear" w:color="auto" w:fill="FFFFFF"/>
              </w:rPr>
              <w:t>2007《消防梯》标准要求。拥有国检报告和3C认证证书。</w:t>
            </w:r>
          </w:p>
          <w:p w:rsidR="00C978C6" w:rsidRDefault="00C978C6" w:rsidP="00F90324">
            <w:pPr>
              <w:ind w:firstLineChars="150" w:firstLine="315"/>
              <w:rPr>
                <w:rFonts w:ascii="微软雅黑" w:eastAsia="微软雅黑" w:hAnsi="微软雅黑"/>
                <w:shd w:val="clear" w:color="auto" w:fill="FFFFFF"/>
              </w:rPr>
            </w:pPr>
            <w:r>
              <w:rPr>
                <w:rFonts w:ascii="微软雅黑" w:eastAsia="微软雅黑" w:hAnsi="微软雅黑" w:hint="eastAsia"/>
                <w:shd w:val="clear" w:color="auto" w:fill="FFFFFF"/>
              </w:rPr>
              <w:t>主体用优质坚韧毛竹经特殊工艺处理，多层压合而成，侧板与梯登采用铆钉连接，拉梯在展开和缩合的过程中，其限位装置安全可靠。可供消防队员登高、跨越高墙，亦可作一般登高及民用。</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工作长度：6.01m；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收缩长度：3.81m；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收缩厚度：140mm；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lastRenderedPageBreak/>
              <w:t>收缩宽度：420mm；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最小梯宽：315mm；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梯蹬间距：280mm；</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水平弯曲残余变形比值：0.11%；</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梯橙弯曲残余变形比值：0.16%；</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侧摇摆曲残余变形比值: 0.15%；</w:t>
            </w:r>
          </w:p>
          <w:p w:rsidR="00C978C6" w:rsidRDefault="00C978C6" w:rsidP="00F90324">
            <w:pPr>
              <w:rPr>
                <w:rFonts w:ascii="微软雅黑" w:eastAsia="微软雅黑" w:hAnsi="微软雅黑"/>
                <w:shd w:val="clear" w:color="auto" w:fill="FFFFFF"/>
              </w:rPr>
            </w:pPr>
            <w:r>
              <w:rPr>
                <w:rFonts w:ascii="微软雅黑" w:eastAsia="微软雅黑" w:hAnsi="微软雅黑" w:hint="eastAsia"/>
                <w:shd w:val="clear" w:color="auto" w:fill="FFFFFF"/>
              </w:rPr>
              <w:t>重量：28.7</w:t>
            </w:r>
            <w:r>
              <w:rPr>
                <w:rFonts w:ascii="微软雅黑" w:hAnsi="宋体" w:hint="eastAsia"/>
                <w:shd w:val="clear" w:color="auto" w:fill="FFFFFF"/>
              </w:rPr>
              <w:t>㎏</w:t>
            </w:r>
            <w:r>
              <w:rPr>
                <w:rFonts w:ascii="微软雅黑" w:eastAsia="微软雅黑" w:hAnsi="微软雅黑" w:hint="eastAsia"/>
                <w:shd w:val="clear" w:color="auto" w:fill="FFFFFF"/>
              </w:rPr>
              <w:t>；</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4</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1280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5120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50</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9米拉梯</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lang/>
              </w:rPr>
              <w:t>TEZ9</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ind w:firstLineChars="150" w:firstLine="315"/>
              <w:rPr>
                <w:shd w:val="clear" w:color="auto" w:fill="FFFFFF"/>
              </w:rPr>
            </w:pPr>
            <w:r>
              <w:rPr>
                <w:rFonts w:ascii="宋体" w:hAnsi="宋体" w:hint="eastAsia"/>
                <w:shd w:val="clear" w:color="auto" w:fill="FFFFFF"/>
              </w:rPr>
              <w:t>符合</w:t>
            </w:r>
            <w:r>
              <w:rPr>
                <w:rFonts w:ascii="宋体" w:hAnsi="宋体"/>
                <w:shd w:val="clear" w:color="auto" w:fill="FFFFFF"/>
              </w:rPr>
              <w:t>GA137-</w:t>
            </w:r>
            <w:r>
              <w:rPr>
                <w:rFonts w:ascii="宋体" w:hAnsi="宋体" w:hint="eastAsia"/>
                <w:shd w:val="clear" w:color="auto" w:fill="FFFFFF"/>
              </w:rPr>
              <w:t>2007《消防梯》标准要求。拥有国检报告和3C认证证书。</w:t>
            </w:r>
          </w:p>
          <w:p w:rsidR="00C978C6" w:rsidRDefault="00C978C6" w:rsidP="00F90324">
            <w:pPr>
              <w:ind w:firstLineChars="200" w:firstLine="420"/>
              <w:rPr>
                <w:rFonts w:ascii="宋体" w:hAnsi="宋体"/>
                <w:shd w:val="clear" w:color="auto" w:fill="FFFFFF"/>
              </w:rPr>
            </w:pPr>
            <w:r>
              <w:rPr>
                <w:rFonts w:ascii="宋体" w:hAnsi="宋体" w:hint="eastAsia"/>
                <w:shd w:val="clear" w:color="auto" w:fill="FFFFFF"/>
              </w:rPr>
              <w:t>主体用优质坚韧毛竹经特殊工艺处理，多层压合而成，侧板与梯登采用铆钉连接，拉梯在展开和缩合的过程中，其限位装置安全可靠。可供消防队员登高、跨越高墙，亦可作一般登高及民用。</w:t>
            </w:r>
          </w:p>
          <w:p w:rsidR="00C978C6" w:rsidRDefault="00C978C6" w:rsidP="00F90324">
            <w:pPr>
              <w:rPr>
                <w:rFonts w:ascii="宋体" w:hAnsi="宋体"/>
                <w:shd w:val="clear" w:color="auto" w:fill="FFFFFF"/>
              </w:rPr>
            </w:pPr>
            <w:r>
              <w:rPr>
                <w:rFonts w:ascii="宋体" w:hAnsi="宋体" w:hint="eastAsia"/>
                <w:shd w:val="clear" w:color="auto" w:fill="FFFFFF"/>
              </w:rPr>
              <w:t>工作长度：9.01m；</w:t>
            </w:r>
          </w:p>
          <w:p w:rsidR="00C978C6" w:rsidRDefault="00C978C6" w:rsidP="00F90324">
            <w:pPr>
              <w:rPr>
                <w:rFonts w:ascii="宋体" w:hAnsi="宋体"/>
                <w:shd w:val="clear" w:color="auto" w:fill="FFFFFF"/>
              </w:rPr>
            </w:pPr>
            <w:r>
              <w:rPr>
                <w:rFonts w:ascii="宋体" w:hAnsi="宋体" w:hint="eastAsia"/>
                <w:shd w:val="clear" w:color="auto" w:fill="FFFFFF"/>
              </w:rPr>
              <w:t>收缩长度：5.45m；</w:t>
            </w:r>
          </w:p>
          <w:p w:rsidR="00C978C6" w:rsidRDefault="00C978C6" w:rsidP="00F90324">
            <w:pPr>
              <w:rPr>
                <w:rFonts w:ascii="宋体" w:hAnsi="宋体"/>
                <w:shd w:val="clear" w:color="auto" w:fill="FFFFFF"/>
              </w:rPr>
            </w:pPr>
            <w:r>
              <w:rPr>
                <w:rFonts w:ascii="宋体" w:hAnsi="宋体" w:hint="eastAsia"/>
                <w:shd w:val="clear" w:color="auto" w:fill="FFFFFF"/>
              </w:rPr>
              <w:t>收缩厚度：140mm；</w:t>
            </w:r>
          </w:p>
          <w:p w:rsidR="00C978C6" w:rsidRDefault="00C978C6" w:rsidP="00F90324">
            <w:pPr>
              <w:rPr>
                <w:rFonts w:ascii="宋体" w:hAnsi="宋体"/>
                <w:shd w:val="clear" w:color="auto" w:fill="FFFFFF"/>
              </w:rPr>
            </w:pPr>
            <w:r>
              <w:rPr>
                <w:rFonts w:ascii="宋体" w:hAnsi="宋体" w:hint="eastAsia"/>
                <w:shd w:val="clear" w:color="auto" w:fill="FFFFFF"/>
              </w:rPr>
              <w:lastRenderedPageBreak/>
              <w:t>收缩宽度：420mm；</w:t>
            </w:r>
          </w:p>
          <w:p w:rsidR="00C978C6" w:rsidRDefault="00C978C6" w:rsidP="00F90324">
            <w:pPr>
              <w:rPr>
                <w:rFonts w:ascii="宋体" w:hAnsi="宋体"/>
                <w:shd w:val="clear" w:color="auto" w:fill="FFFFFF"/>
              </w:rPr>
            </w:pPr>
            <w:r>
              <w:rPr>
                <w:rFonts w:ascii="宋体" w:hAnsi="宋体" w:hint="eastAsia"/>
                <w:shd w:val="clear" w:color="auto" w:fill="FFFFFF"/>
              </w:rPr>
              <w:t>最小梯宽：315mm；</w:t>
            </w:r>
          </w:p>
          <w:p w:rsidR="00C978C6" w:rsidRDefault="00C978C6" w:rsidP="00F90324">
            <w:pPr>
              <w:rPr>
                <w:rFonts w:ascii="宋体" w:hAnsi="宋体"/>
                <w:shd w:val="clear" w:color="auto" w:fill="FFFFFF"/>
              </w:rPr>
            </w:pPr>
            <w:r>
              <w:rPr>
                <w:rFonts w:ascii="宋体" w:hAnsi="宋体" w:hint="eastAsia"/>
                <w:shd w:val="clear" w:color="auto" w:fill="FFFFFF"/>
              </w:rPr>
              <w:t>梯蹬间距：340mm；</w:t>
            </w:r>
          </w:p>
          <w:p w:rsidR="00C978C6" w:rsidRDefault="00C978C6" w:rsidP="00F90324">
            <w:pPr>
              <w:rPr>
                <w:rFonts w:ascii="宋体" w:hAnsi="宋体"/>
                <w:shd w:val="clear" w:color="auto" w:fill="FFFFFF"/>
              </w:rPr>
            </w:pPr>
            <w:r>
              <w:rPr>
                <w:rFonts w:ascii="宋体" w:hAnsi="宋体" w:hint="eastAsia"/>
                <w:shd w:val="clear" w:color="auto" w:fill="FFFFFF"/>
              </w:rPr>
              <w:t>水平弯曲残余变形比值：0.21%；</w:t>
            </w:r>
          </w:p>
          <w:p w:rsidR="00C978C6" w:rsidRDefault="00C978C6" w:rsidP="00F90324">
            <w:pPr>
              <w:rPr>
                <w:rFonts w:ascii="宋体" w:hAnsi="宋体"/>
                <w:shd w:val="clear" w:color="auto" w:fill="FFFFFF"/>
              </w:rPr>
            </w:pPr>
            <w:r>
              <w:rPr>
                <w:rFonts w:ascii="宋体" w:hAnsi="宋体" w:hint="eastAsia"/>
                <w:shd w:val="clear" w:color="auto" w:fill="FFFFFF"/>
              </w:rPr>
              <w:t>梯橙弯曲残余变形比值：0.16%；</w:t>
            </w:r>
          </w:p>
          <w:p w:rsidR="00C978C6" w:rsidRDefault="00C978C6" w:rsidP="00F90324">
            <w:pPr>
              <w:rPr>
                <w:rFonts w:ascii="宋体" w:hAnsi="宋体"/>
                <w:shd w:val="clear" w:color="auto" w:fill="FFFFFF"/>
              </w:rPr>
            </w:pPr>
            <w:r>
              <w:rPr>
                <w:rFonts w:ascii="宋体" w:hAnsi="宋体" w:hint="eastAsia"/>
                <w:shd w:val="clear" w:color="auto" w:fill="FFFFFF"/>
              </w:rPr>
              <w:t>侧摇摆曲残余变形比值: 0.22%；</w:t>
            </w:r>
          </w:p>
          <w:p w:rsidR="00C978C6" w:rsidRDefault="00C978C6" w:rsidP="00F90324">
            <w:pPr>
              <w:rPr>
                <w:rFonts w:ascii="宋体" w:hAnsi="宋体"/>
                <w:b/>
                <w:shd w:val="clear" w:color="auto" w:fill="FFFFFF"/>
              </w:rPr>
            </w:pPr>
            <w:r>
              <w:rPr>
                <w:rFonts w:ascii="宋体" w:hAnsi="宋体" w:hint="eastAsia"/>
                <w:b/>
                <w:shd w:val="clear" w:color="auto" w:fill="FFFFFF"/>
              </w:rPr>
              <w:t>重量：43.2㎏；</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台</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2</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1500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51</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救生气垫</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XJD-P-8×6×16</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符合GA631-2006《消防救生气垫》标准。救生气垫是接救从高处下跳人员的充气软垫，是消防救生和空中作业人员的人身保护的安全设备。</w:t>
            </w:r>
            <w:r>
              <w:rPr>
                <w:rFonts w:ascii="微软雅黑" w:eastAsia="微软雅黑" w:hAnsi="微软雅黑"/>
                <w:shd w:val="clear" w:color="auto" w:fill="FFFFFF"/>
              </w:rPr>
              <w:t>快速而实用的逃生气垫，只需两人可完成充气工作，迅速投入使用</w:t>
            </w:r>
            <w:r>
              <w:rPr>
                <w:rFonts w:ascii="微软雅黑" w:eastAsia="微软雅黑" w:hAnsi="微软雅黑" w:hint="eastAsia"/>
                <w:bCs/>
                <w:shd w:val="clear" w:color="auto" w:fill="FFFFFF"/>
              </w:rPr>
              <w:t>。</w:t>
            </w:r>
          </w:p>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消防救生气垫表面的所有面料的拉伸强度</w:t>
            </w:r>
          </w:p>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 xml:space="preserve">   经向拉伸强度25.68kN/m；</w:t>
            </w:r>
          </w:p>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 xml:space="preserve">   纬向拉伸强度21.45kN/m；</w:t>
            </w:r>
          </w:p>
          <w:p w:rsidR="00C978C6" w:rsidRDefault="00C978C6" w:rsidP="00F90324">
            <w:pPr>
              <w:rPr>
                <w:rFonts w:ascii="微软雅黑" w:eastAsia="微软雅黑" w:hAnsi="微软雅黑"/>
                <w:b/>
                <w:bCs/>
                <w:shd w:val="clear" w:color="auto" w:fill="FFFFFF"/>
              </w:rPr>
            </w:pPr>
            <w:r>
              <w:rPr>
                <w:rFonts w:ascii="微软雅黑" w:eastAsia="微软雅黑" w:hAnsi="微软雅黑" w:hint="eastAsia"/>
                <w:b/>
                <w:bCs/>
                <w:shd w:val="clear" w:color="auto" w:fill="FFFFFF"/>
              </w:rPr>
              <w:lastRenderedPageBreak/>
              <w:t>充气时间：56.80s；</w:t>
            </w:r>
          </w:p>
          <w:p w:rsidR="00C978C6" w:rsidRDefault="00C978C6" w:rsidP="00F90324">
            <w:pPr>
              <w:rPr>
                <w:rFonts w:ascii="微软雅黑" w:eastAsia="微软雅黑" w:hAnsi="微软雅黑"/>
                <w:b/>
                <w:bCs/>
                <w:shd w:val="clear" w:color="auto" w:fill="FFFFFF"/>
              </w:rPr>
            </w:pPr>
            <w:r>
              <w:rPr>
                <w:rFonts w:ascii="微软雅黑" w:eastAsia="微软雅黑" w:hAnsi="微软雅黑" w:hint="eastAsia"/>
                <w:b/>
                <w:bCs/>
                <w:shd w:val="clear" w:color="auto" w:fill="FFFFFF"/>
              </w:rPr>
              <w:t>补气时间：28.35s；</w:t>
            </w:r>
          </w:p>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减速度值：</w:t>
            </w:r>
          </w:p>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头部32.0g、胸部25.6g、骨盆28.1g</w:t>
            </w:r>
          </w:p>
          <w:p w:rsidR="00C978C6" w:rsidRDefault="00C978C6" w:rsidP="00F90324">
            <w:pPr>
              <w:rPr>
                <w:rFonts w:ascii="微软雅黑" w:eastAsia="微软雅黑" w:hAnsi="微软雅黑"/>
                <w:bCs/>
                <w:shd w:val="clear" w:color="auto" w:fill="FFFFFF"/>
              </w:rPr>
            </w:pPr>
            <w:r>
              <w:rPr>
                <w:rFonts w:ascii="微软雅黑" w:eastAsia="微软雅黑" w:hAnsi="微软雅黑" w:hint="eastAsia"/>
                <w:bCs/>
                <w:shd w:val="clear" w:color="auto" w:fill="FFFFFF"/>
              </w:rPr>
              <w:t>尺寸：8</w:t>
            </w:r>
            <w:r>
              <w:rPr>
                <w:rFonts w:ascii="微软雅黑" w:eastAsia="微软雅黑" w:hAnsi="微软雅黑"/>
                <w:shd w:val="clear" w:color="auto" w:fill="FFFFFF"/>
              </w:rPr>
              <w:t>×</w:t>
            </w:r>
            <w:r>
              <w:rPr>
                <w:rFonts w:ascii="微软雅黑" w:eastAsia="微软雅黑" w:hAnsi="微软雅黑" w:hint="eastAsia"/>
                <w:bCs/>
                <w:shd w:val="clear" w:color="auto" w:fill="FFFFFF"/>
              </w:rPr>
              <w:t>6m；</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hint="eastAsia"/>
                <w:b/>
                <w:bCs/>
                <w:shd w:val="clear" w:color="auto" w:fill="FFFFFF"/>
              </w:rPr>
              <w:t>重量：88kg；</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30000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30000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536"/>
          <w:jc w:val="center"/>
        </w:trPr>
        <w:tc>
          <w:tcPr>
            <w:tcW w:w="73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48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52</w:t>
            </w:r>
          </w:p>
        </w:tc>
        <w:tc>
          <w:tcPr>
            <w:tcW w:w="234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b/>
                <w:sz w:val="24"/>
                <w:szCs w:val="24"/>
              </w:rPr>
              <w:t>★</w:t>
            </w:r>
            <w:r>
              <w:rPr>
                <w:rFonts w:ascii="微软雅黑" w:eastAsia="微软雅黑" w:hAnsi="微软雅黑" w:cs="微软雅黑" w:hint="eastAsia"/>
                <w:sz w:val="24"/>
                <w:szCs w:val="24"/>
              </w:rPr>
              <w:t>无损水带紧固装置</w:t>
            </w:r>
          </w:p>
        </w:tc>
        <w:tc>
          <w:tcPr>
            <w:tcW w:w="2010"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lang/>
              </w:rPr>
              <w:t>SSJ-4</w:t>
            </w:r>
          </w:p>
        </w:tc>
        <w:tc>
          <w:tcPr>
            <w:tcW w:w="4583" w:type="dxa"/>
            <w:tcBorders>
              <w:top w:val="single" w:sz="6" w:space="0" w:color="auto"/>
              <w:left w:val="single" w:sz="6" w:space="0" w:color="auto"/>
              <w:bottom w:val="single" w:sz="6" w:space="0" w:color="auto"/>
              <w:right w:val="single" w:sz="6" w:space="0" w:color="auto"/>
            </w:tcBorders>
          </w:tcPr>
          <w:p w:rsidR="00C978C6" w:rsidRDefault="00C978C6" w:rsidP="00F90324">
            <w:pPr>
              <w:spacing w:line="280" w:lineRule="atLeast"/>
              <w:ind w:firstLine="480"/>
              <w:rPr>
                <w:rFonts w:ascii="微软雅黑" w:eastAsia="微软雅黑" w:hAnsi="微软雅黑" w:cs="微软雅黑" w:hint="eastAsia"/>
                <w:b/>
                <w:szCs w:val="21"/>
                <w:shd w:val="clear" w:color="auto" w:fill="FFFFFF"/>
              </w:rPr>
            </w:pPr>
            <w:r>
              <w:rPr>
                <w:rFonts w:ascii="微软雅黑" w:eastAsia="微软雅黑" w:hAnsi="微软雅黑" w:cs="微软雅黑" w:hint="eastAsia"/>
                <w:szCs w:val="21"/>
                <w:shd w:val="clear" w:color="auto" w:fill="FFFFFF"/>
              </w:rPr>
              <w:t>无损水带紧固装置是消防工作中常用水带扎紧装置，使水带和卡式接口之间的紧固连接，其产品结构美观，可以重复使用、安装便捷。</w:t>
            </w:r>
          </w:p>
          <w:p w:rsidR="00C978C6" w:rsidRDefault="00C978C6" w:rsidP="00F90324">
            <w:pPr>
              <w:spacing w:line="280" w:lineRule="atLeast"/>
              <w:rPr>
                <w:rFonts w:ascii="微软雅黑" w:eastAsia="微软雅黑" w:hAnsi="微软雅黑" w:cs="微软雅黑" w:hint="eastAsia"/>
                <w:szCs w:val="21"/>
                <w:shd w:val="clear" w:color="auto" w:fill="FFFFFF"/>
              </w:rPr>
            </w:pPr>
            <w:r>
              <w:rPr>
                <w:rFonts w:ascii="微软雅黑" w:eastAsia="微软雅黑" w:hAnsi="微软雅黑" w:cs="微软雅黑" w:hint="eastAsia"/>
                <w:szCs w:val="21"/>
                <w:shd w:val="clear" w:color="auto" w:fill="FFFFFF"/>
              </w:rPr>
              <w:t>操作时间Min</w:t>
            </w:r>
            <w:r>
              <w:rPr>
                <w:rFonts w:ascii="微软雅黑" w:eastAsia="微软雅黑" w:hAnsi="微软雅黑" w:cs="微软雅黑" w:hint="eastAsia"/>
                <w:szCs w:val="21"/>
                <w:shd w:val="clear" w:color="auto" w:fill="FFFFFF"/>
              </w:rPr>
              <w:tab/>
              <w:t>： ≤ 2</w:t>
            </w:r>
          </w:p>
          <w:p w:rsidR="00C978C6" w:rsidRDefault="00C978C6" w:rsidP="00F90324">
            <w:pPr>
              <w:spacing w:line="280" w:lineRule="atLeast"/>
              <w:rPr>
                <w:rFonts w:ascii="微软雅黑" w:eastAsia="微软雅黑" w:hAnsi="微软雅黑" w:cs="微软雅黑" w:hint="eastAsia"/>
                <w:szCs w:val="21"/>
                <w:shd w:val="clear" w:color="auto" w:fill="FFFFFF"/>
              </w:rPr>
            </w:pPr>
            <w:r>
              <w:rPr>
                <w:rFonts w:ascii="微软雅黑" w:eastAsia="微软雅黑" w:hAnsi="微软雅黑" w:cs="微软雅黑" w:hint="eastAsia"/>
                <w:szCs w:val="21"/>
                <w:shd w:val="clear" w:color="auto" w:fill="FFFFFF"/>
              </w:rPr>
              <w:t>水压性能：接口在3.75Mpa压力水压下，不出现可见裂缝或断裂现象。接口经水压强度试验后应能正常使用。</w:t>
            </w:r>
          </w:p>
          <w:p w:rsidR="00C978C6" w:rsidRDefault="00C978C6" w:rsidP="00F90324">
            <w:pPr>
              <w:spacing w:line="280" w:lineRule="atLeast"/>
              <w:rPr>
                <w:rFonts w:ascii="微软雅黑" w:eastAsia="微软雅黑" w:hAnsi="微软雅黑" w:cs="微软雅黑" w:hint="eastAsia"/>
                <w:szCs w:val="21"/>
                <w:shd w:val="clear" w:color="auto" w:fill="FFFFFF"/>
              </w:rPr>
            </w:pPr>
            <w:r>
              <w:rPr>
                <w:rFonts w:ascii="微软雅黑" w:eastAsia="微软雅黑" w:hAnsi="微软雅黑" w:cs="微软雅黑" w:hint="eastAsia"/>
                <w:szCs w:val="21"/>
                <w:shd w:val="clear" w:color="auto" w:fill="FFFFFF"/>
              </w:rPr>
              <w:lastRenderedPageBreak/>
              <w:t>装置主体选用高强度硬质铝合金材质，夹紧板采用淬火合金钢制作；</w:t>
            </w:r>
          </w:p>
          <w:p w:rsidR="00C978C6" w:rsidRDefault="00C978C6" w:rsidP="00F90324">
            <w:pPr>
              <w:spacing w:line="280" w:lineRule="atLeast"/>
              <w:rPr>
                <w:rFonts w:ascii="微软雅黑" w:eastAsia="微软雅黑" w:hAnsi="微软雅黑" w:cs="微软雅黑" w:hint="eastAsia"/>
                <w:szCs w:val="21"/>
                <w:shd w:val="clear" w:color="auto" w:fill="FFFFFF"/>
              </w:rPr>
            </w:pPr>
            <w:r>
              <w:rPr>
                <w:rFonts w:ascii="微软雅黑" w:eastAsia="微软雅黑" w:hAnsi="微软雅黑" w:cs="微软雅黑" w:hint="eastAsia"/>
                <w:szCs w:val="21"/>
                <w:shd w:val="clear" w:color="auto" w:fill="FFFFFF"/>
              </w:rPr>
              <w:t>摇柄组件采用进口T25x5滚珠螺杆，前桥组件采用硬质六角合金钢推进接口与水带前端尼龙抱箍和铝合金锁紧套进行锁紧。</w:t>
            </w:r>
          </w:p>
          <w:p w:rsidR="00C978C6" w:rsidRDefault="00C978C6" w:rsidP="00F90324">
            <w:pPr>
              <w:spacing w:line="280" w:lineRule="atLeast"/>
              <w:rPr>
                <w:rFonts w:ascii="微软雅黑" w:eastAsia="微软雅黑" w:hAnsi="微软雅黑" w:cs="微软雅黑" w:hint="eastAsia"/>
                <w:szCs w:val="21"/>
                <w:shd w:val="clear" w:color="auto" w:fill="FFFFFF"/>
              </w:rPr>
            </w:pPr>
            <w:r>
              <w:rPr>
                <w:rFonts w:ascii="微软雅黑" w:eastAsia="微软雅黑" w:hAnsi="微软雅黑" w:cs="微软雅黑" w:hint="eastAsia"/>
                <w:szCs w:val="21"/>
                <w:shd w:val="clear" w:color="auto" w:fill="FFFFFF"/>
              </w:rPr>
              <w:t>产品可适用于内扣式接口KDK65、KDK80两种接口形式；</w:t>
            </w:r>
          </w:p>
          <w:p w:rsidR="00C978C6" w:rsidRDefault="00C978C6" w:rsidP="00F90324">
            <w:pPr>
              <w:spacing w:line="280" w:lineRule="atLeast"/>
              <w:rPr>
                <w:rFonts w:ascii="微软雅黑" w:eastAsia="微软雅黑" w:hAnsi="微软雅黑" w:cs="微软雅黑" w:hint="eastAsia"/>
                <w:szCs w:val="21"/>
                <w:shd w:val="clear" w:color="auto" w:fill="FFFFFF"/>
              </w:rPr>
            </w:pPr>
            <w:r>
              <w:rPr>
                <w:rFonts w:ascii="微软雅黑" w:eastAsia="微软雅黑" w:hAnsi="微软雅黑" w:cs="微软雅黑" w:hint="eastAsia"/>
                <w:szCs w:val="21"/>
                <w:shd w:val="clear" w:color="auto" w:fill="FFFFFF"/>
              </w:rPr>
              <w:t>尺寸大小mm：515x220x490(长x宽x高)</w:t>
            </w:r>
          </w:p>
          <w:p w:rsidR="00C978C6" w:rsidRDefault="00C978C6" w:rsidP="00F90324">
            <w:pPr>
              <w:autoSpaceDE w:val="0"/>
              <w:autoSpaceDN w:val="0"/>
              <w:adjustRightInd w:val="0"/>
              <w:spacing w:line="480" w:lineRule="exact"/>
              <w:rPr>
                <w:rFonts w:ascii="微软雅黑" w:eastAsia="微软雅黑" w:hAnsi="微软雅黑" w:cs="微软雅黑" w:hint="eastAsia"/>
                <w:b/>
                <w:bCs/>
                <w:sz w:val="24"/>
                <w:szCs w:val="24"/>
              </w:rPr>
            </w:pPr>
            <w:r>
              <w:rPr>
                <w:rFonts w:ascii="微软雅黑" w:eastAsia="微软雅黑" w:hAnsi="微软雅黑" w:cs="微软雅黑" w:hint="eastAsia"/>
                <w:szCs w:val="21"/>
                <w:shd w:val="clear" w:color="auto" w:fill="FFFFFF"/>
              </w:rPr>
              <w:t>必备配件：尼龙抱箍一付\铝合金锁紧套一付.</w:t>
            </w:r>
          </w:p>
        </w:tc>
        <w:tc>
          <w:tcPr>
            <w:tcW w:w="78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lastRenderedPageBreak/>
              <w:t>套</w:t>
            </w:r>
          </w:p>
        </w:tc>
        <w:tc>
          <w:tcPr>
            <w:tcW w:w="851"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1</w:t>
            </w:r>
          </w:p>
        </w:tc>
        <w:tc>
          <w:tcPr>
            <w:tcW w:w="1193"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12000</w:t>
            </w:r>
          </w:p>
        </w:tc>
        <w:tc>
          <w:tcPr>
            <w:tcW w:w="1134" w:type="dxa"/>
            <w:tcBorders>
              <w:top w:val="single" w:sz="6" w:space="0" w:color="auto"/>
              <w:left w:val="single" w:sz="6" w:space="0" w:color="auto"/>
              <w:bottom w:val="single" w:sz="6" w:space="0" w:color="auto"/>
              <w:right w:val="single" w:sz="6" w:space="0" w:color="auto"/>
            </w:tcBorders>
            <w:vAlign w:val="center"/>
          </w:tcPr>
          <w:p w:rsidR="00C978C6" w:rsidRDefault="00C978C6" w:rsidP="00F90324">
            <w:pPr>
              <w:jc w:val="center"/>
              <w:rPr>
                <w:rFonts w:ascii="微软雅黑" w:eastAsia="微软雅黑" w:hAnsi="微软雅黑"/>
                <w:sz w:val="24"/>
                <w:szCs w:val="24"/>
              </w:rPr>
            </w:pPr>
            <w:r>
              <w:rPr>
                <w:rFonts w:ascii="微软雅黑" w:eastAsia="微软雅黑" w:hAnsi="微软雅黑" w:hint="eastAsia"/>
                <w:sz w:val="24"/>
                <w:szCs w:val="24"/>
              </w:rPr>
              <w:t>12000</w:t>
            </w:r>
          </w:p>
        </w:tc>
        <w:tc>
          <w:tcPr>
            <w:tcW w:w="1500" w:type="dxa"/>
            <w:tcBorders>
              <w:top w:val="single" w:sz="6" w:space="0" w:color="auto"/>
              <w:left w:val="single" w:sz="6" w:space="0" w:color="auto"/>
              <w:bottom w:val="single" w:sz="6" w:space="0" w:color="auto"/>
              <w:right w:val="single" w:sz="6" w:space="0" w:color="auto"/>
            </w:tcBorders>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Cs w:val="21"/>
              </w:rPr>
            </w:pPr>
            <w:r>
              <w:rPr>
                <w:rFonts w:ascii="微软雅黑" w:eastAsia="微软雅黑" w:hAnsi="微软雅黑" w:cs="微软雅黑" w:hint="eastAsia"/>
                <w:szCs w:val="21"/>
              </w:rPr>
              <w:t>九江</w:t>
            </w:r>
          </w:p>
          <w:p w:rsidR="00C978C6" w:rsidRDefault="00C978C6" w:rsidP="00F90324">
            <w:pPr>
              <w:autoSpaceDE w:val="0"/>
              <w:autoSpaceDN w:val="0"/>
              <w:adjustRightInd w:val="0"/>
              <w:spacing w:line="360" w:lineRule="auto"/>
              <w:rPr>
                <w:rFonts w:ascii="微软雅黑" w:eastAsia="微软雅黑" w:hAnsi="微软雅黑" w:cs="微软雅黑" w:hint="eastAsia"/>
                <w:sz w:val="24"/>
                <w:szCs w:val="24"/>
              </w:rPr>
            </w:pPr>
            <w:r>
              <w:rPr>
                <w:rFonts w:ascii="微软雅黑" w:eastAsia="微软雅黑" w:hAnsi="微软雅黑" w:cs="宋体" w:hint="eastAsia"/>
                <w:kern w:val="0"/>
                <w:szCs w:val="21"/>
              </w:rPr>
              <w:t>九江消防装备有限公司</w:t>
            </w:r>
          </w:p>
        </w:tc>
      </w:tr>
      <w:tr w:rsidR="00C978C6" w:rsidTr="00F90324">
        <w:trPr>
          <w:trHeight w:val="851"/>
          <w:jc w:val="center"/>
        </w:trPr>
        <w:tc>
          <w:tcPr>
            <w:tcW w:w="3071" w:type="dxa"/>
            <w:gridSpan w:val="2"/>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360" w:lineRule="auto"/>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lang w:val="zh-CN"/>
              </w:rPr>
              <w:lastRenderedPageBreak/>
              <w:t>合计</w:t>
            </w:r>
          </w:p>
        </w:tc>
        <w:tc>
          <w:tcPr>
            <w:tcW w:w="12054" w:type="dxa"/>
            <w:gridSpan w:val="7"/>
            <w:tcBorders>
              <w:top w:val="single" w:sz="6" w:space="0" w:color="auto"/>
              <w:left w:val="single" w:sz="6" w:space="0" w:color="auto"/>
              <w:bottom w:val="single" w:sz="6" w:space="0" w:color="auto"/>
              <w:right w:val="single" w:sz="6" w:space="0" w:color="auto"/>
            </w:tcBorders>
            <w:vAlign w:val="center"/>
          </w:tcPr>
          <w:p w:rsidR="00C978C6" w:rsidRDefault="00C978C6" w:rsidP="00F90324">
            <w:pPr>
              <w:autoSpaceDE w:val="0"/>
              <w:autoSpaceDN w:val="0"/>
              <w:adjustRightInd w:val="0"/>
              <w:spacing w:line="360" w:lineRule="auto"/>
              <w:ind w:firstLineChars="50" w:firstLine="120"/>
              <w:rPr>
                <w:rFonts w:ascii="微软雅黑" w:eastAsia="微软雅黑" w:hAnsi="微软雅黑" w:cs="微软雅黑" w:hint="eastAsia"/>
                <w:sz w:val="24"/>
                <w:szCs w:val="24"/>
                <w:u w:val="single"/>
                <w:lang w:val="zh-CN"/>
              </w:rPr>
            </w:pPr>
            <w:r>
              <w:rPr>
                <w:rFonts w:ascii="微软雅黑" w:eastAsia="微软雅黑" w:hAnsi="微软雅黑" w:cs="微软雅黑" w:hint="eastAsia"/>
                <w:sz w:val="24"/>
                <w:szCs w:val="24"/>
                <w:lang w:val="zh-CN"/>
              </w:rPr>
              <w:t>大写：捌拾伍万玖仟壹佰玖拾伍元整　　小写：￥</w:t>
            </w:r>
            <w:r>
              <w:rPr>
                <w:rFonts w:ascii="微软雅黑" w:eastAsia="微软雅黑" w:hAnsi="微软雅黑"/>
                <w:sz w:val="24"/>
                <w:szCs w:val="24"/>
              </w:rPr>
              <w:fldChar w:fldCharType="begin"/>
            </w:r>
            <w:r>
              <w:rPr>
                <w:rFonts w:ascii="微软雅黑" w:eastAsia="微软雅黑" w:hAnsi="微软雅黑"/>
                <w:sz w:val="24"/>
                <w:szCs w:val="24"/>
              </w:rPr>
              <w:instrText xml:space="preserve"> = sum(F2:F59) \* MERGEFORMAT </w:instrText>
            </w:r>
            <w:r>
              <w:rPr>
                <w:rFonts w:ascii="微软雅黑" w:eastAsia="微软雅黑" w:hAnsi="微软雅黑"/>
                <w:sz w:val="24"/>
                <w:szCs w:val="24"/>
              </w:rPr>
              <w:fldChar w:fldCharType="separate"/>
            </w:r>
            <w:r>
              <w:rPr>
                <w:rFonts w:ascii="微软雅黑" w:eastAsia="微软雅黑" w:hAnsi="微软雅黑" w:hint="eastAsia"/>
                <w:sz w:val="24"/>
                <w:szCs w:val="24"/>
              </w:rPr>
              <w:t>859195</w:t>
            </w:r>
            <w:r>
              <w:rPr>
                <w:rFonts w:ascii="微软雅黑" w:eastAsia="微软雅黑" w:hAnsi="微软雅黑"/>
                <w:sz w:val="24"/>
                <w:szCs w:val="24"/>
              </w:rPr>
              <w:fldChar w:fldCharType="end"/>
            </w:r>
          </w:p>
        </w:tc>
      </w:tr>
    </w:tbl>
    <w:p w:rsidR="00AA685D" w:rsidRDefault="00AA685D"/>
    <w:sectPr w:rsidR="00AA685D" w:rsidSect="00C978C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18030">
    <w:altName w:val="宋体"/>
    <w:charset w:val="86"/>
    <w:family w:val="modern"/>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49673C0B"/>
    <w:multiLevelType w:val="multilevel"/>
    <w:tmpl w:val="49673C0B"/>
    <w:lvl w:ilvl="0">
      <w:start w:val="2"/>
      <w:numFmt w:val="decimalEnclosedCircle"/>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8C6"/>
    <w:rsid w:val="00204914"/>
    <w:rsid w:val="00AA685D"/>
    <w:rsid w:val="00C97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C6"/>
    <w:pPr>
      <w:widowControl w:val="0"/>
      <w:jc w:val="both"/>
    </w:pPr>
    <w:rPr>
      <w:rFonts w:ascii="Calibri" w:eastAsia="宋体" w:hAnsi="Calibri" w:cs="Times New Roman"/>
    </w:rPr>
  </w:style>
  <w:style w:type="paragraph" w:styleId="1">
    <w:name w:val="heading 1"/>
    <w:basedOn w:val="a"/>
    <w:next w:val="a"/>
    <w:link w:val="1Char"/>
    <w:qFormat/>
    <w:rsid w:val="00C978C6"/>
    <w:pPr>
      <w:keepNext/>
      <w:keepLines/>
      <w:spacing w:before="340" w:after="330" w:line="576" w:lineRule="auto"/>
      <w:outlineLvl w:val="0"/>
    </w:pPr>
    <w:rPr>
      <w:b/>
      <w:kern w:val="44"/>
      <w:sz w:val="44"/>
      <w:szCs w:val="20"/>
      <w:lang/>
    </w:rPr>
  </w:style>
  <w:style w:type="paragraph" w:styleId="2">
    <w:name w:val="heading 2"/>
    <w:basedOn w:val="a"/>
    <w:next w:val="a"/>
    <w:link w:val="2Char"/>
    <w:qFormat/>
    <w:rsid w:val="00C978C6"/>
    <w:pPr>
      <w:keepNext/>
      <w:keepLines/>
      <w:spacing w:before="260" w:after="260" w:line="413" w:lineRule="auto"/>
      <w:outlineLvl w:val="1"/>
    </w:pPr>
    <w:rPr>
      <w:rFonts w:ascii="Arial" w:eastAsia="黑体" w:hAnsi="Arial"/>
      <w:b/>
      <w:kern w:val="0"/>
      <w:sz w:val="32"/>
      <w:szCs w:val="20"/>
      <w:lang/>
    </w:rPr>
  </w:style>
  <w:style w:type="paragraph" w:styleId="3">
    <w:name w:val="heading 3"/>
    <w:basedOn w:val="a"/>
    <w:next w:val="a"/>
    <w:link w:val="3Char"/>
    <w:qFormat/>
    <w:rsid w:val="00C978C6"/>
    <w:pPr>
      <w:keepNext/>
      <w:keepLines/>
      <w:spacing w:before="260" w:after="260" w:line="413" w:lineRule="auto"/>
      <w:outlineLvl w:val="2"/>
    </w:pPr>
    <w:rPr>
      <w:b/>
      <w:kern w:val="0"/>
      <w:sz w:val="32"/>
      <w:szCs w:val="20"/>
      <w:lang/>
    </w:rPr>
  </w:style>
  <w:style w:type="paragraph" w:styleId="4">
    <w:name w:val="heading 4"/>
    <w:basedOn w:val="a"/>
    <w:next w:val="a"/>
    <w:link w:val="4Char"/>
    <w:qFormat/>
    <w:rsid w:val="00C978C6"/>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78C6"/>
    <w:rPr>
      <w:rFonts w:ascii="Calibri" w:eastAsia="宋体" w:hAnsi="Calibri" w:cs="Times New Roman"/>
      <w:b/>
      <w:kern w:val="44"/>
      <w:sz w:val="44"/>
      <w:szCs w:val="20"/>
      <w:lang/>
    </w:rPr>
  </w:style>
  <w:style w:type="character" w:customStyle="1" w:styleId="2Char">
    <w:name w:val="标题 2 Char"/>
    <w:basedOn w:val="a0"/>
    <w:link w:val="2"/>
    <w:rsid w:val="00C978C6"/>
    <w:rPr>
      <w:rFonts w:ascii="Arial" w:eastAsia="黑体" w:hAnsi="Arial" w:cs="Times New Roman"/>
      <w:b/>
      <w:kern w:val="0"/>
      <w:sz w:val="32"/>
      <w:szCs w:val="20"/>
      <w:lang/>
    </w:rPr>
  </w:style>
  <w:style w:type="character" w:customStyle="1" w:styleId="3Char">
    <w:name w:val="标题 3 Char"/>
    <w:basedOn w:val="a0"/>
    <w:link w:val="3"/>
    <w:rsid w:val="00C978C6"/>
    <w:rPr>
      <w:rFonts w:ascii="Calibri" w:eastAsia="宋体" w:hAnsi="Calibri" w:cs="Times New Roman"/>
      <w:b/>
      <w:kern w:val="0"/>
      <w:sz w:val="32"/>
      <w:szCs w:val="20"/>
      <w:lang/>
    </w:rPr>
  </w:style>
  <w:style w:type="character" w:customStyle="1" w:styleId="4Char">
    <w:name w:val="标题 4 Char"/>
    <w:basedOn w:val="a0"/>
    <w:link w:val="4"/>
    <w:rsid w:val="00C978C6"/>
    <w:rPr>
      <w:rFonts w:ascii="Cambria" w:eastAsia="宋体" w:hAnsi="Cambria" w:cs="Times New Roman"/>
      <w:b/>
      <w:bCs/>
      <w:sz w:val="28"/>
      <w:szCs w:val="28"/>
    </w:rPr>
  </w:style>
  <w:style w:type="character" w:styleId="a3">
    <w:name w:val="Hyperlink"/>
    <w:basedOn w:val="a0"/>
    <w:uiPriority w:val="99"/>
    <w:unhideWhenUsed/>
    <w:rsid w:val="00C978C6"/>
    <w:rPr>
      <w:color w:val="0000FF"/>
      <w:u w:val="single"/>
    </w:rPr>
  </w:style>
  <w:style w:type="character" w:customStyle="1" w:styleId="Char">
    <w:name w:val="标题 Char"/>
    <w:basedOn w:val="a0"/>
    <w:link w:val="a4"/>
    <w:uiPriority w:val="10"/>
    <w:qFormat/>
    <w:rsid w:val="00C978C6"/>
    <w:rPr>
      <w:rFonts w:ascii="Cambria" w:eastAsia="宋体" w:hAnsi="Cambria" w:cs="Times New Roman"/>
      <w:b/>
      <w:bCs/>
      <w:sz w:val="32"/>
      <w:szCs w:val="32"/>
    </w:rPr>
  </w:style>
  <w:style w:type="character" w:customStyle="1" w:styleId="Char0">
    <w:name w:val="页脚 Char"/>
    <w:basedOn w:val="a0"/>
    <w:link w:val="a5"/>
    <w:uiPriority w:val="99"/>
    <w:rsid w:val="00C978C6"/>
    <w:rPr>
      <w:rFonts w:eastAsia="宋体"/>
      <w:sz w:val="18"/>
      <w:szCs w:val="18"/>
    </w:rPr>
  </w:style>
  <w:style w:type="character" w:customStyle="1" w:styleId="Char1">
    <w:name w:val="页眉 Char"/>
    <w:basedOn w:val="a0"/>
    <w:link w:val="a6"/>
    <w:rsid w:val="00C978C6"/>
    <w:rPr>
      <w:rFonts w:eastAsia="宋体"/>
      <w:sz w:val="18"/>
      <w:szCs w:val="18"/>
    </w:rPr>
  </w:style>
  <w:style w:type="character" w:customStyle="1" w:styleId="Char2">
    <w:name w:val="纯文本 Char"/>
    <w:link w:val="a7"/>
    <w:rsid w:val="00C978C6"/>
    <w:rPr>
      <w:rFonts w:eastAsia="宋体"/>
      <w:sz w:val="24"/>
    </w:rPr>
  </w:style>
  <w:style w:type="character" w:customStyle="1" w:styleId="Char3">
    <w:name w:val="副标题 Char"/>
    <w:basedOn w:val="a0"/>
    <w:link w:val="a8"/>
    <w:uiPriority w:val="11"/>
    <w:rsid w:val="00C978C6"/>
    <w:rPr>
      <w:rFonts w:ascii="Cambria" w:eastAsia="宋体" w:hAnsi="Cambria" w:cs="Times New Roman"/>
      <w:b/>
      <w:bCs/>
      <w:kern w:val="28"/>
      <w:sz w:val="32"/>
      <w:szCs w:val="32"/>
    </w:rPr>
  </w:style>
  <w:style w:type="character" w:customStyle="1" w:styleId="Char4">
    <w:name w:val="批注框文本 Char"/>
    <w:basedOn w:val="a0"/>
    <w:link w:val="a9"/>
    <w:rsid w:val="00C978C6"/>
    <w:rPr>
      <w:rFonts w:eastAsia="宋体"/>
      <w:sz w:val="18"/>
      <w:szCs w:val="18"/>
    </w:rPr>
  </w:style>
  <w:style w:type="character" w:customStyle="1" w:styleId="Char5">
    <w:name w:val="日期 Char"/>
    <w:basedOn w:val="a0"/>
    <w:link w:val="aa"/>
    <w:rsid w:val="00C978C6"/>
    <w:rPr>
      <w:rFonts w:eastAsia="宋体"/>
    </w:rPr>
  </w:style>
  <w:style w:type="paragraph" w:styleId="aa">
    <w:name w:val="Date"/>
    <w:basedOn w:val="a"/>
    <w:next w:val="a"/>
    <w:link w:val="Char5"/>
    <w:rsid w:val="00C978C6"/>
    <w:pPr>
      <w:ind w:leftChars="2500" w:left="100"/>
    </w:pPr>
    <w:rPr>
      <w:rFonts w:asciiTheme="minorHAnsi" w:hAnsiTheme="minorHAnsi" w:cstheme="minorBidi"/>
    </w:rPr>
  </w:style>
  <w:style w:type="character" w:customStyle="1" w:styleId="Char10">
    <w:name w:val="日期 Char1"/>
    <w:basedOn w:val="a0"/>
    <w:link w:val="aa"/>
    <w:uiPriority w:val="99"/>
    <w:semiHidden/>
    <w:rsid w:val="00C978C6"/>
    <w:rPr>
      <w:rFonts w:ascii="Calibri" w:eastAsia="宋体" w:hAnsi="Calibri" w:cs="Times New Roman"/>
    </w:rPr>
  </w:style>
  <w:style w:type="paragraph" w:styleId="a7">
    <w:name w:val="Plain Text"/>
    <w:basedOn w:val="a"/>
    <w:link w:val="Char2"/>
    <w:qFormat/>
    <w:rsid w:val="00C978C6"/>
    <w:rPr>
      <w:rFonts w:asciiTheme="minorHAnsi" w:hAnsiTheme="minorHAnsi" w:cstheme="minorBidi"/>
      <w:sz w:val="24"/>
    </w:rPr>
  </w:style>
  <w:style w:type="character" w:customStyle="1" w:styleId="Char11">
    <w:name w:val="纯文本 Char1"/>
    <w:basedOn w:val="a0"/>
    <w:link w:val="a7"/>
    <w:uiPriority w:val="99"/>
    <w:semiHidden/>
    <w:rsid w:val="00C978C6"/>
    <w:rPr>
      <w:rFonts w:ascii="宋体" w:eastAsia="宋体" w:hAnsi="Courier New" w:cs="Courier New"/>
      <w:szCs w:val="21"/>
    </w:rPr>
  </w:style>
  <w:style w:type="paragraph" w:styleId="30">
    <w:name w:val="toc 3"/>
    <w:basedOn w:val="a"/>
    <w:next w:val="a"/>
    <w:uiPriority w:val="39"/>
    <w:rsid w:val="00C978C6"/>
    <w:pPr>
      <w:ind w:leftChars="400" w:left="840"/>
    </w:pPr>
  </w:style>
  <w:style w:type="paragraph" w:styleId="ab">
    <w:name w:val="caption"/>
    <w:basedOn w:val="a"/>
    <w:next w:val="a"/>
    <w:uiPriority w:val="99"/>
    <w:qFormat/>
    <w:rsid w:val="00C978C6"/>
    <w:rPr>
      <w:rFonts w:ascii="Arial" w:eastAsia="黑体" w:hAnsi="Arial" w:cs="Arial"/>
      <w:sz w:val="20"/>
      <w:szCs w:val="20"/>
    </w:rPr>
  </w:style>
  <w:style w:type="paragraph" w:styleId="20">
    <w:name w:val="toc 2"/>
    <w:basedOn w:val="a"/>
    <w:next w:val="a"/>
    <w:uiPriority w:val="39"/>
    <w:rsid w:val="00C978C6"/>
    <w:pPr>
      <w:ind w:leftChars="200" w:left="420"/>
    </w:pPr>
  </w:style>
  <w:style w:type="paragraph" w:styleId="a6">
    <w:name w:val="header"/>
    <w:basedOn w:val="a"/>
    <w:link w:val="Char1"/>
    <w:rsid w:val="00C978C6"/>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2">
    <w:name w:val="页眉 Char1"/>
    <w:basedOn w:val="a0"/>
    <w:link w:val="a6"/>
    <w:uiPriority w:val="99"/>
    <w:semiHidden/>
    <w:rsid w:val="00C978C6"/>
    <w:rPr>
      <w:rFonts w:ascii="Calibri" w:eastAsia="宋体" w:hAnsi="Calibri" w:cs="Times New Roman"/>
      <w:sz w:val="18"/>
      <w:szCs w:val="18"/>
    </w:rPr>
  </w:style>
  <w:style w:type="paragraph" w:styleId="a9">
    <w:name w:val="Balloon Text"/>
    <w:basedOn w:val="a"/>
    <w:link w:val="Char4"/>
    <w:rsid w:val="00C978C6"/>
    <w:rPr>
      <w:rFonts w:asciiTheme="minorHAnsi" w:hAnsiTheme="minorHAnsi" w:cstheme="minorBidi"/>
      <w:sz w:val="18"/>
      <w:szCs w:val="18"/>
    </w:rPr>
  </w:style>
  <w:style w:type="character" w:customStyle="1" w:styleId="Char13">
    <w:name w:val="批注框文本 Char1"/>
    <w:basedOn w:val="a0"/>
    <w:link w:val="a9"/>
    <w:uiPriority w:val="99"/>
    <w:semiHidden/>
    <w:rsid w:val="00C978C6"/>
    <w:rPr>
      <w:rFonts w:ascii="Calibri" w:eastAsia="宋体" w:hAnsi="Calibri" w:cs="Times New Roman"/>
      <w:sz w:val="18"/>
      <w:szCs w:val="18"/>
    </w:rPr>
  </w:style>
  <w:style w:type="paragraph" w:styleId="a5">
    <w:name w:val="footer"/>
    <w:basedOn w:val="a"/>
    <w:link w:val="Char0"/>
    <w:uiPriority w:val="99"/>
    <w:rsid w:val="00C978C6"/>
    <w:pPr>
      <w:tabs>
        <w:tab w:val="center" w:pos="4153"/>
        <w:tab w:val="right" w:pos="8306"/>
      </w:tabs>
      <w:snapToGrid w:val="0"/>
      <w:jc w:val="left"/>
    </w:pPr>
    <w:rPr>
      <w:rFonts w:asciiTheme="minorHAnsi" w:hAnsiTheme="minorHAnsi" w:cstheme="minorBidi"/>
      <w:sz w:val="18"/>
      <w:szCs w:val="18"/>
    </w:rPr>
  </w:style>
  <w:style w:type="character" w:customStyle="1" w:styleId="Char14">
    <w:name w:val="页脚 Char1"/>
    <w:basedOn w:val="a0"/>
    <w:link w:val="a5"/>
    <w:uiPriority w:val="99"/>
    <w:semiHidden/>
    <w:rsid w:val="00C978C6"/>
    <w:rPr>
      <w:rFonts w:ascii="Calibri" w:eastAsia="宋体" w:hAnsi="Calibri" w:cs="Times New Roman"/>
      <w:sz w:val="18"/>
      <w:szCs w:val="18"/>
    </w:rPr>
  </w:style>
  <w:style w:type="paragraph" w:styleId="a8">
    <w:name w:val="Subtitle"/>
    <w:basedOn w:val="a"/>
    <w:next w:val="a"/>
    <w:link w:val="Char3"/>
    <w:uiPriority w:val="11"/>
    <w:qFormat/>
    <w:rsid w:val="00C978C6"/>
    <w:pPr>
      <w:widowControl/>
      <w:adjustRightInd w:val="0"/>
      <w:snapToGrid w:val="0"/>
      <w:spacing w:before="240" w:after="60" w:line="312" w:lineRule="auto"/>
      <w:jc w:val="center"/>
      <w:outlineLvl w:val="1"/>
    </w:pPr>
    <w:rPr>
      <w:rFonts w:ascii="Cambria" w:hAnsi="Cambria"/>
      <w:b/>
      <w:bCs/>
      <w:kern w:val="28"/>
      <w:sz w:val="32"/>
      <w:szCs w:val="32"/>
    </w:rPr>
  </w:style>
  <w:style w:type="character" w:customStyle="1" w:styleId="Char15">
    <w:name w:val="副标题 Char1"/>
    <w:basedOn w:val="a0"/>
    <w:link w:val="a8"/>
    <w:uiPriority w:val="11"/>
    <w:rsid w:val="00C978C6"/>
    <w:rPr>
      <w:rFonts w:asciiTheme="majorHAnsi" w:eastAsia="宋体" w:hAnsiTheme="majorHAnsi" w:cstheme="majorBidi"/>
      <w:b/>
      <w:bCs/>
      <w:kern w:val="28"/>
      <w:sz w:val="32"/>
      <w:szCs w:val="32"/>
    </w:rPr>
  </w:style>
  <w:style w:type="paragraph" w:styleId="10">
    <w:name w:val="toc 1"/>
    <w:basedOn w:val="a"/>
    <w:next w:val="a"/>
    <w:uiPriority w:val="39"/>
    <w:rsid w:val="00C978C6"/>
  </w:style>
  <w:style w:type="paragraph" w:styleId="a4">
    <w:name w:val="Title"/>
    <w:basedOn w:val="a"/>
    <w:next w:val="a"/>
    <w:link w:val="Char"/>
    <w:uiPriority w:val="10"/>
    <w:qFormat/>
    <w:rsid w:val="00C978C6"/>
    <w:pPr>
      <w:widowControl/>
      <w:adjustRightInd w:val="0"/>
      <w:snapToGrid w:val="0"/>
      <w:spacing w:before="240" w:after="60"/>
      <w:jc w:val="center"/>
      <w:outlineLvl w:val="0"/>
    </w:pPr>
    <w:rPr>
      <w:rFonts w:ascii="Cambria" w:hAnsi="Cambria"/>
      <w:b/>
      <w:bCs/>
      <w:sz w:val="32"/>
      <w:szCs w:val="32"/>
    </w:rPr>
  </w:style>
  <w:style w:type="character" w:customStyle="1" w:styleId="Char16">
    <w:name w:val="标题 Char1"/>
    <w:basedOn w:val="a0"/>
    <w:link w:val="a4"/>
    <w:uiPriority w:val="10"/>
    <w:rsid w:val="00C978C6"/>
    <w:rPr>
      <w:rFonts w:asciiTheme="majorHAnsi" w:eastAsia="宋体" w:hAnsiTheme="majorHAnsi" w:cstheme="majorBidi"/>
      <w:b/>
      <w:bCs/>
      <w:sz w:val="32"/>
      <w:szCs w:val="32"/>
    </w:rPr>
  </w:style>
  <w:style w:type="paragraph" w:styleId="ac">
    <w:name w:val="Normal (Web)"/>
    <w:basedOn w:val="a"/>
    <w:uiPriority w:val="99"/>
    <w:qFormat/>
    <w:rsid w:val="00C978C6"/>
    <w:rPr>
      <w:sz w:val="24"/>
      <w:szCs w:val="24"/>
    </w:rPr>
  </w:style>
  <w:style w:type="paragraph" w:styleId="TOC">
    <w:name w:val="TOC Heading"/>
    <w:basedOn w:val="1"/>
    <w:next w:val="a"/>
    <w:uiPriority w:val="39"/>
    <w:qFormat/>
    <w:rsid w:val="00C978C6"/>
    <w:pPr>
      <w:widowControl/>
      <w:spacing w:before="480" w:after="0" w:line="276" w:lineRule="auto"/>
      <w:jc w:val="left"/>
      <w:outlineLvl w:val="9"/>
    </w:pPr>
    <w:rPr>
      <w:rFonts w:ascii="Cambria" w:hAnsi="Cambria"/>
      <w:bCs/>
      <w:color w:val="365F91"/>
      <w:kern w:val="0"/>
      <w:sz w:val="28"/>
      <w:szCs w:val="28"/>
      <w:lang w:val="en-US" w:eastAsia="zh-CN"/>
    </w:rPr>
  </w:style>
  <w:style w:type="paragraph" w:customStyle="1" w:styleId="Style2">
    <w:name w:val="_Style 2"/>
    <w:basedOn w:val="a"/>
    <w:uiPriority w:val="34"/>
    <w:qFormat/>
    <w:rsid w:val="00C978C6"/>
    <w:pPr>
      <w:ind w:firstLineChars="200" w:firstLine="420"/>
    </w:pPr>
    <w:rPr>
      <w:rFonts w:cs="黑体"/>
    </w:rPr>
  </w:style>
  <w:style w:type="paragraph" w:customStyle="1" w:styleId="11">
    <w:name w:val="正文文本缩进1"/>
    <w:basedOn w:val="a"/>
    <w:uiPriority w:val="99"/>
    <w:qFormat/>
    <w:rsid w:val="00C978C6"/>
    <w:pPr>
      <w:spacing w:line="360" w:lineRule="auto"/>
      <w:ind w:firstLineChars="200" w:firstLine="480"/>
    </w:pPr>
    <w:rPr>
      <w:rFonts w:ascii="宋体"/>
      <w:kern w:val="0"/>
      <w:sz w:val="24"/>
      <w:szCs w:val="20"/>
    </w:rPr>
  </w:style>
  <w:style w:type="paragraph" w:customStyle="1" w:styleId="12">
    <w:name w:val="日期1"/>
    <w:basedOn w:val="a"/>
    <w:next w:val="a"/>
    <w:uiPriority w:val="99"/>
    <w:qFormat/>
    <w:rsid w:val="00C978C6"/>
    <w:rPr>
      <w:kern w:val="0"/>
      <w:sz w:val="24"/>
      <w:szCs w:val="20"/>
    </w:rPr>
  </w:style>
  <w:style w:type="paragraph" w:customStyle="1" w:styleId="13">
    <w:name w:val="正文缩进1"/>
    <w:basedOn w:val="a"/>
    <w:uiPriority w:val="99"/>
    <w:qFormat/>
    <w:rsid w:val="00C978C6"/>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260">
    <w:name w:val="样式 样式 样式 样式 标题 2 + 宋体 五号 非加粗 黑色 + 段前: 6 磅 段后: 0 磅 行距: 单倍行距 + 段前:..."/>
    <w:basedOn w:val="a"/>
    <w:uiPriority w:val="99"/>
    <w:qFormat/>
    <w:rsid w:val="00C978C6"/>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1">
    <w:name w:val="正文文本缩进 21"/>
    <w:basedOn w:val="a"/>
    <w:rsid w:val="00C978C6"/>
    <w:pPr>
      <w:overflowPunct w:val="0"/>
      <w:topLinePunct/>
      <w:adjustRightInd w:val="0"/>
      <w:spacing w:line="315" w:lineRule="atLeast"/>
      <w:ind w:firstLine="426"/>
    </w:pPr>
    <w:rPr>
      <w:rFonts w:ascii="宋体" w:hAnsi="Times New Roman" w:cs="宋体"/>
      <w:color w:val="333399"/>
      <w:kern w:val="0"/>
      <w:szCs w:val="21"/>
    </w:rPr>
  </w:style>
  <w:style w:type="paragraph" w:customStyle="1" w:styleId="reader-word-layer">
    <w:name w:val="reader-word-layer"/>
    <w:basedOn w:val="a"/>
    <w:qFormat/>
    <w:rsid w:val="00C978C6"/>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qFormat/>
    <w:rsid w:val="00C978C6"/>
    <w:pPr>
      <w:widowControl/>
      <w:spacing w:before="100" w:beforeAutospacing="1" w:after="100" w:afterAutospacing="1" w:line="280" w:lineRule="atLeast"/>
      <w:jc w:val="left"/>
    </w:pPr>
    <w:rPr>
      <w:rFonts w:ascii="宋体" w:hAnsi="宋体" w:cs="宋体"/>
      <w:kern w:val="0"/>
      <w:sz w:val="18"/>
      <w:szCs w:val="18"/>
    </w:rPr>
  </w:style>
  <w:style w:type="table" w:styleId="ad">
    <w:name w:val="Table Grid"/>
    <w:basedOn w:val="a1"/>
    <w:rsid w:val="00C978C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2987</Words>
  <Characters>17027</Characters>
  <Application>Microsoft Office Word</Application>
  <DocSecurity>0</DocSecurity>
  <Lines>141</Lines>
  <Paragraphs>39</Paragraphs>
  <ScaleCrop>false</ScaleCrop>
  <Company/>
  <LinksUpToDate>false</LinksUpToDate>
  <CharactersWithSpaces>19975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2018-10-16T07:01:00Z</dcterms:created>
  <dcterms:modified xsi:type="dcterms:W3CDTF">2018-10-16T07:01:00Z</dcterms:modified>
</cp:coreProperties>
</file>