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6A25CB">
        <w:rPr>
          <w:rFonts w:ascii="仿宋_GB2312" w:eastAsia="仿宋_GB2312" w:hAnsi="微软雅黑" w:cs="仿宋_GB2312" w:hint="eastAsia"/>
          <w:b/>
          <w:color w:val="000000"/>
          <w:kern w:val="0"/>
          <w:sz w:val="32"/>
          <w:szCs w:val="32"/>
          <w:shd w:val="clear" w:color="auto" w:fill="FFFFFF"/>
        </w:rPr>
        <w:t>060</w:t>
      </w:r>
      <w:r w:rsidR="00394328">
        <w:rPr>
          <w:rFonts w:ascii="仿宋_GB2312" w:eastAsia="仿宋_GB2312" w:hAnsi="微软雅黑" w:cs="仿宋_GB2312" w:hint="eastAsia"/>
          <w:b/>
          <w:color w:val="000000"/>
          <w:kern w:val="0"/>
          <w:sz w:val="32"/>
          <w:szCs w:val="32"/>
          <w:shd w:val="clear" w:color="auto" w:fill="FFFFFF"/>
        </w:rPr>
        <w:t>号禹州市</w:t>
      </w:r>
      <w:r w:rsidR="00387A6D">
        <w:rPr>
          <w:rFonts w:ascii="仿宋_GB2312" w:eastAsia="仿宋_GB2312" w:hAnsi="微软雅黑" w:cs="仿宋_GB2312" w:hint="eastAsia"/>
          <w:b/>
          <w:color w:val="000000"/>
          <w:kern w:val="0"/>
          <w:sz w:val="32"/>
          <w:szCs w:val="32"/>
          <w:shd w:val="clear" w:color="auto" w:fill="FFFFFF"/>
        </w:rPr>
        <w:t>人民医院</w:t>
      </w:r>
      <w:r w:rsidR="00387A6D" w:rsidRPr="00C03D72">
        <w:rPr>
          <w:rFonts w:ascii="仿宋_GB2312" w:eastAsia="仿宋_GB2312" w:hAnsi="微软雅黑" w:cs="仿宋_GB2312" w:hint="eastAsia"/>
          <w:b/>
          <w:color w:val="000000"/>
          <w:kern w:val="0"/>
          <w:sz w:val="32"/>
          <w:szCs w:val="32"/>
          <w:shd w:val="clear" w:color="auto" w:fill="FFFFFF"/>
        </w:rPr>
        <w:t xml:space="preserve"> </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387A6D">
        <w:rPr>
          <w:rFonts w:ascii="仿宋_GB2312" w:eastAsia="仿宋_GB2312" w:hAnsi="微软雅黑" w:cs="仿宋_GB2312" w:hint="eastAsia"/>
          <w:b/>
          <w:color w:val="000000"/>
          <w:kern w:val="0"/>
          <w:sz w:val="32"/>
          <w:szCs w:val="32"/>
          <w:shd w:val="clear" w:color="auto" w:fill="FFFFFF"/>
        </w:rPr>
        <w:t>DSA球管（进口）</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87A6D">
        <w:rPr>
          <w:rFonts w:ascii="仿宋" w:eastAsia="仿宋" w:hAnsi="仿宋" w:cs="仿宋" w:hint="eastAsia"/>
          <w:color w:val="000000"/>
          <w:kern w:val="0"/>
          <w:sz w:val="30"/>
          <w:szCs w:val="30"/>
          <w:shd w:val="clear" w:color="auto" w:fill="FFFFFF"/>
        </w:rPr>
        <w:t>禹州市人民医院</w:t>
      </w:r>
      <w:r>
        <w:rPr>
          <w:rFonts w:ascii="仿宋" w:eastAsia="仿宋" w:hAnsi="仿宋" w:cs="仿宋" w:hint="eastAsia"/>
          <w:color w:val="000000"/>
          <w:kern w:val="0"/>
          <w:sz w:val="30"/>
          <w:szCs w:val="30"/>
          <w:shd w:val="clear" w:color="auto" w:fill="FFFFFF"/>
        </w:rPr>
        <w:t>“</w:t>
      </w:r>
      <w:r w:rsidR="00387A6D">
        <w:rPr>
          <w:rFonts w:ascii="仿宋" w:eastAsia="仿宋" w:hAnsi="仿宋" w:cs="仿宋" w:hint="eastAsia"/>
          <w:color w:val="000000"/>
          <w:kern w:val="0"/>
          <w:sz w:val="30"/>
          <w:szCs w:val="30"/>
          <w:shd w:val="clear" w:color="auto" w:fill="FFFFFF"/>
        </w:rPr>
        <w:t>所需DSA球管（进口）</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F10922" w:rsidRDefault="002A53B2" w:rsidP="00F1092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387A6D">
        <w:rPr>
          <w:rFonts w:ascii="仿宋" w:eastAsia="仿宋" w:hAnsi="仿宋" w:cs="仿宋" w:hint="eastAsia"/>
          <w:color w:val="000000"/>
          <w:kern w:val="0"/>
          <w:sz w:val="30"/>
          <w:szCs w:val="30"/>
          <w:shd w:val="clear" w:color="auto" w:fill="FFFFFF"/>
        </w:rPr>
        <w:t>DSA球管（进口）</w:t>
      </w:r>
      <w:r w:rsidR="00F10922">
        <w:rPr>
          <w:rFonts w:ascii="仿宋" w:eastAsia="仿宋" w:hAnsi="仿宋" w:cs="仿宋" w:hint="eastAsia"/>
          <w:color w:val="000000"/>
          <w:kern w:val="0"/>
          <w:sz w:val="30"/>
          <w:szCs w:val="30"/>
          <w:shd w:val="clear" w:color="auto" w:fill="FFFFFF"/>
        </w:rPr>
        <w:t xml:space="preserve"> </w:t>
      </w:r>
      <w:r w:rsidR="00387A6D">
        <w:rPr>
          <w:rFonts w:ascii="仿宋" w:eastAsia="仿宋" w:hAnsi="仿宋" w:cs="仿宋" w:hint="eastAsia"/>
          <w:color w:val="000000"/>
          <w:kern w:val="0"/>
          <w:sz w:val="30"/>
          <w:szCs w:val="30"/>
          <w:shd w:val="clear" w:color="auto" w:fill="FFFFFF"/>
        </w:rPr>
        <w:t xml:space="preserve"> </w:t>
      </w:r>
      <w:r w:rsidR="00F10922">
        <w:rPr>
          <w:rFonts w:ascii="仿宋" w:eastAsia="仿宋" w:hAnsi="仿宋" w:cs="仿宋" w:hint="eastAsia"/>
          <w:color w:val="000000"/>
          <w:kern w:val="0"/>
          <w:sz w:val="30"/>
          <w:szCs w:val="30"/>
          <w:shd w:val="clear" w:color="auto" w:fill="FFFFFF"/>
        </w:rPr>
        <w:t>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87A6D">
        <w:rPr>
          <w:rFonts w:ascii="仿宋" w:eastAsia="仿宋" w:hAnsi="仿宋" w:cs="仿宋" w:hint="eastAsia"/>
          <w:color w:val="000000"/>
          <w:kern w:val="0"/>
          <w:sz w:val="30"/>
          <w:szCs w:val="30"/>
          <w:shd w:val="clear" w:color="auto" w:fill="FFFFFF"/>
        </w:rPr>
        <w:t>：119</w:t>
      </w:r>
      <w:r w:rsidR="009A77DC">
        <w:rPr>
          <w:rFonts w:ascii="仿宋" w:eastAsia="仿宋" w:hAnsi="仿宋" w:cs="仿宋" w:hint="eastAsia"/>
          <w:color w:val="000000"/>
          <w:kern w:val="0"/>
          <w:sz w:val="30"/>
          <w:szCs w:val="30"/>
          <w:shd w:val="clear" w:color="auto" w:fill="FFFFFF"/>
        </w:rPr>
        <w:t>万元；最高限价：</w:t>
      </w:r>
      <w:r w:rsidR="00387A6D">
        <w:rPr>
          <w:rFonts w:ascii="仿宋" w:eastAsia="仿宋" w:hAnsi="仿宋" w:cs="仿宋" w:hint="eastAsia"/>
          <w:color w:val="000000"/>
          <w:kern w:val="0"/>
          <w:sz w:val="30"/>
          <w:szCs w:val="30"/>
          <w:shd w:val="clear" w:color="auto" w:fill="FFFFFF"/>
        </w:rPr>
        <w:t>119</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94328">
        <w:rPr>
          <w:rFonts w:ascii="仿宋" w:eastAsia="仿宋" w:hAnsi="仿宋" w:cs="仿宋" w:hint="eastAsia"/>
          <w:color w:val="000000"/>
          <w:kern w:val="0"/>
          <w:sz w:val="30"/>
          <w:szCs w:val="30"/>
          <w:shd w:val="clear" w:color="auto" w:fill="FFFFFF"/>
        </w:rPr>
        <w:t>禹州市</w:t>
      </w:r>
      <w:r w:rsidR="00387A6D">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00387A6D">
        <w:rPr>
          <w:rFonts w:ascii="仿宋" w:eastAsia="仿宋" w:hAnsi="仿宋" w:cs="宋体" w:hint="eastAsia"/>
          <w:kern w:val="0"/>
          <w:sz w:val="30"/>
          <w:szCs w:val="30"/>
        </w:rPr>
        <w:t>；</w:t>
      </w:r>
      <w:r w:rsidR="00387A6D" w:rsidRPr="00FB24A1">
        <w:rPr>
          <w:rFonts w:ascii="仿宋" w:eastAsia="仿宋" w:hAnsi="仿宋" w:cs="宋体" w:hint="eastAsia"/>
          <w:sz w:val="30"/>
          <w:szCs w:val="30"/>
          <w:lang w:val="zh-CN"/>
        </w:rPr>
        <w:t>所投设备如为进口产品的，须具备《中华人民共和国医疗器械注册证》</w:t>
      </w:r>
      <w:r w:rsidR="00387A6D" w:rsidRPr="00EC7E05">
        <w:rPr>
          <w:rFonts w:ascii="仿宋" w:eastAsia="仿宋" w:hAnsi="仿宋" w:cs="宋体" w:hint="eastAsia"/>
          <w:kern w:val="0"/>
          <w:sz w:val="30"/>
          <w:szCs w:val="30"/>
        </w:rPr>
        <w:t>并加盖投标人公章的原件扫描件（或图片</w:t>
      </w:r>
      <w:r w:rsidR="00387A6D">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t>
      </w:r>
      <w:proofErr w:type="spellStart"/>
      <w:r w:rsidRPr="00014129">
        <w:rPr>
          <w:rFonts w:ascii="仿宋" w:eastAsia="仿宋" w:hAnsi="仿宋" w:cs="仿宋_GB2312" w:hint="eastAsia"/>
          <w:color w:val="000000"/>
          <w:sz w:val="30"/>
          <w:szCs w:val="30"/>
          <w:shd w:val="clear" w:color="auto" w:fill="FFFFFF"/>
        </w:rPr>
        <w:t>www.creditchina.gov.cn</w:t>
      </w:r>
      <w:proofErr w:type="spellEnd"/>
      <w:r w:rsidRPr="00014129">
        <w:rPr>
          <w:rFonts w:ascii="仿宋" w:eastAsia="仿宋" w:hAnsi="仿宋" w:cs="仿宋_GB2312" w:hint="eastAsia"/>
          <w:color w:val="000000"/>
          <w:sz w:val="30"/>
          <w:szCs w:val="30"/>
          <w:shd w:val="clear" w:color="auto" w:fill="FFFFFF"/>
        </w:rPr>
        <w:t>)失信被执行人、重大税收违法案件当事人名单、政府采购严重违法失信名单的投标人；“中国政府采购网” (</w:t>
      </w:r>
      <w:proofErr w:type="spellStart"/>
      <w:r w:rsidRPr="00014129">
        <w:rPr>
          <w:rFonts w:ascii="仿宋" w:eastAsia="仿宋" w:hAnsi="仿宋" w:cs="仿宋_GB2312" w:hint="eastAsia"/>
          <w:color w:val="000000"/>
          <w:sz w:val="30"/>
          <w:szCs w:val="30"/>
          <w:shd w:val="clear" w:color="auto" w:fill="FFFFFF"/>
        </w:rPr>
        <w:t>www.ccgp.gov.cn</w:t>
      </w:r>
      <w:proofErr w:type="spellEnd"/>
      <w:r w:rsidRPr="00014129">
        <w:rPr>
          <w:rFonts w:ascii="仿宋" w:eastAsia="仿宋" w:hAnsi="仿宋" w:cs="仿宋_GB2312" w:hint="eastAsia"/>
          <w:color w:val="000000"/>
          <w:sz w:val="30"/>
          <w:szCs w:val="30"/>
          <w:shd w:val="clear" w:color="auto" w:fill="FFFFFF"/>
        </w:rPr>
        <w:t>)政府采购严重违法失信行为记录名单的投标人；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527B35" w:rsidRDefault="00394328" w:rsidP="00527B35">
      <w:pPr>
        <w:widowControl/>
        <w:shd w:val="clear" w:color="auto" w:fill="FFFFFF"/>
        <w:spacing w:line="360" w:lineRule="atLeast"/>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 xml:space="preserve">           </w:t>
      </w:r>
      <w:r w:rsidR="00F10922">
        <w:rPr>
          <w:rFonts w:ascii="仿宋" w:eastAsia="仿宋" w:hAnsi="仿宋" w:cs="仿宋" w:hint="eastAsia"/>
          <w:color w:val="000000"/>
          <w:kern w:val="0"/>
          <w:sz w:val="30"/>
          <w:szCs w:val="30"/>
          <w:shd w:val="clear" w:color="auto" w:fill="FFFFFF"/>
        </w:rPr>
        <w:t xml:space="preserve">  </w:t>
      </w:r>
      <w:r w:rsidR="0039266A">
        <w:rPr>
          <w:rFonts w:ascii="仿宋" w:eastAsia="仿宋" w:hAnsi="仿宋" w:cs="仿宋" w:hint="eastAsia"/>
          <w:color w:val="000000"/>
          <w:kern w:val="0"/>
          <w:sz w:val="30"/>
          <w:szCs w:val="30"/>
          <w:shd w:val="clear" w:color="auto" w:fill="FFFFFF"/>
        </w:rPr>
        <w:t xml:space="preserve">DSA球管（进口）  </w:t>
      </w:r>
      <w:r w:rsidR="00F10922">
        <w:rPr>
          <w:rFonts w:ascii="仿宋" w:eastAsia="仿宋" w:hAnsi="仿宋" w:cs="仿宋" w:hint="eastAsia"/>
          <w:color w:val="000000"/>
          <w:kern w:val="0"/>
          <w:sz w:val="30"/>
          <w:szCs w:val="30"/>
          <w:shd w:val="clear" w:color="auto" w:fill="FFFFFF"/>
        </w:rPr>
        <w:t>一套</w:t>
      </w:r>
      <w:r w:rsidR="009A77DC">
        <w:rPr>
          <w:rFonts w:ascii="仿宋" w:eastAsia="仿宋" w:hAnsi="仿宋" w:hint="eastAsia"/>
          <w:sz w:val="30"/>
          <w:szCs w:val="30"/>
        </w:rPr>
        <w:t>（核心产品）</w:t>
      </w:r>
    </w:p>
    <w:p w:rsidR="00FA659E" w:rsidRPr="00527B35" w:rsidRDefault="00527B35" w:rsidP="00527B35">
      <w:pPr>
        <w:widowControl/>
        <w:shd w:val="clear" w:color="auto" w:fill="FFFFFF"/>
        <w:spacing w:line="360" w:lineRule="atLeast"/>
        <w:jc w:val="left"/>
        <w:rPr>
          <w:rFonts w:ascii="仿宋" w:eastAsia="仿宋" w:hAnsi="仿宋"/>
          <w:sz w:val="30"/>
          <w:szCs w:val="30"/>
        </w:rPr>
      </w:pPr>
      <w:r>
        <w:rPr>
          <w:rFonts w:ascii="仿宋" w:eastAsia="仿宋" w:hAnsi="仿宋" w:hint="eastAsia"/>
          <w:sz w:val="30"/>
          <w:szCs w:val="30"/>
        </w:rPr>
        <w:t xml:space="preserve">                   </w:t>
      </w:r>
      <w:r w:rsidR="00FA659E" w:rsidRPr="00527B35">
        <w:rPr>
          <w:rFonts w:ascii="仿宋" w:eastAsia="仿宋" w:hAnsi="仿宋"/>
          <w:b/>
          <w:sz w:val="36"/>
          <w:szCs w:val="36"/>
        </w:rPr>
        <w:t>DSA</w:t>
      </w:r>
      <w:r w:rsidR="00FA659E" w:rsidRPr="00527B35">
        <w:rPr>
          <w:rFonts w:ascii="仿宋" w:eastAsia="仿宋" w:hAnsi="仿宋" w:hint="eastAsia"/>
          <w:b/>
          <w:sz w:val="36"/>
          <w:szCs w:val="36"/>
        </w:rPr>
        <w:t>球管技术参数及要求</w:t>
      </w:r>
    </w:p>
    <w:p w:rsidR="00FA659E" w:rsidRPr="00527B35" w:rsidRDefault="00A122B8" w:rsidP="00FA659E">
      <w:pPr>
        <w:spacing w:line="500" w:lineRule="exact"/>
        <w:ind w:leftChars="265" w:left="1613" w:hangingChars="351" w:hanging="1057"/>
        <w:rPr>
          <w:rFonts w:ascii="仿宋" w:eastAsia="仿宋" w:hAnsi="仿宋" w:cs="仿宋"/>
          <w:color w:val="000000"/>
          <w:sz w:val="30"/>
          <w:szCs w:val="30"/>
        </w:rPr>
      </w:pPr>
      <w:r w:rsidRPr="00527B35">
        <w:rPr>
          <w:rFonts w:ascii="仿宋" w:eastAsia="仿宋" w:hAnsi="仿宋" w:cs="仿宋" w:hint="eastAsia"/>
          <w:b/>
          <w:color w:val="000000"/>
          <w:sz w:val="30"/>
          <w:szCs w:val="30"/>
        </w:rPr>
        <w:t>一</w:t>
      </w:r>
      <w:r w:rsidR="00FA659E" w:rsidRPr="00527B35">
        <w:rPr>
          <w:rFonts w:ascii="仿宋" w:eastAsia="仿宋" w:hAnsi="仿宋" w:cs="仿宋" w:hint="eastAsia"/>
          <w:b/>
          <w:color w:val="000000"/>
          <w:sz w:val="30"/>
          <w:szCs w:val="30"/>
        </w:rPr>
        <w:t>、设备用途：</w:t>
      </w:r>
      <w:r w:rsidR="00FA659E" w:rsidRPr="00527B35">
        <w:rPr>
          <w:rFonts w:ascii="仿宋" w:eastAsia="仿宋" w:hAnsi="仿宋" w:cs="仿宋" w:hint="eastAsia"/>
          <w:color w:val="000000"/>
          <w:sz w:val="30"/>
          <w:szCs w:val="30"/>
        </w:rPr>
        <w:t>适用于</w:t>
      </w:r>
      <w:r w:rsidR="00FA659E" w:rsidRPr="00527B35">
        <w:rPr>
          <w:rFonts w:ascii="仿宋" w:eastAsia="仿宋" w:hAnsi="仿宋" w:cs="仿宋" w:hint="eastAsia"/>
          <w:sz w:val="30"/>
          <w:szCs w:val="30"/>
        </w:rPr>
        <w:t>西门子</w:t>
      </w:r>
      <w:proofErr w:type="spellStart"/>
      <w:r w:rsidR="00FA659E" w:rsidRPr="00527B35">
        <w:rPr>
          <w:rFonts w:ascii="仿宋" w:eastAsia="仿宋" w:hAnsi="仿宋"/>
          <w:sz w:val="30"/>
          <w:szCs w:val="30"/>
        </w:rPr>
        <w:t>Artis</w:t>
      </w:r>
      <w:proofErr w:type="spellEnd"/>
      <w:r w:rsidR="00FA659E" w:rsidRPr="00527B35">
        <w:rPr>
          <w:rFonts w:ascii="仿宋" w:eastAsia="仿宋" w:hAnsi="仿宋"/>
          <w:sz w:val="30"/>
          <w:szCs w:val="30"/>
        </w:rPr>
        <w:t xml:space="preserve">  </w:t>
      </w:r>
      <w:proofErr w:type="spellStart"/>
      <w:r w:rsidR="00FA659E" w:rsidRPr="00527B35">
        <w:rPr>
          <w:rFonts w:ascii="仿宋" w:eastAsia="仿宋" w:hAnsi="仿宋"/>
          <w:sz w:val="30"/>
          <w:szCs w:val="30"/>
        </w:rPr>
        <w:t>Zeeceiling</w:t>
      </w:r>
      <w:proofErr w:type="spellEnd"/>
      <w:r w:rsidR="00FA659E" w:rsidRPr="00527B35">
        <w:rPr>
          <w:rFonts w:ascii="仿宋" w:eastAsia="仿宋" w:hAnsi="仿宋"/>
          <w:sz w:val="30"/>
          <w:szCs w:val="30"/>
        </w:rPr>
        <w:t xml:space="preserve"> </w:t>
      </w:r>
      <w:r w:rsidR="00FA659E" w:rsidRPr="00527B35">
        <w:rPr>
          <w:rFonts w:ascii="仿宋" w:eastAsia="仿宋" w:hAnsi="仿宋" w:cs="仿宋" w:hint="eastAsia"/>
          <w:sz w:val="30"/>
          <w:szCs w:val="30"/>
        </w:rPr>
        <w:t>机型</w:t>
      </w:r>
      <w:r w:rsidR="00FA659E" w:rsidRPr="00527B35">
        <w:rPr>
          <w:rFonts w:ascii="仿宋" w:eastAsia="仿宋" w:hAnsi="仿宋" w:cs="仿宋"/>
          <w:sz w:val="30"/>
          <w:szCs w:val="30"/>
        </w:rPr>
        <w:t>DSA</w:t>
      </w:r>
      <w:r w:rsidR="00FA659E" w:rsidRPr="00527B35">
        <w:rPr>
          <w:rFonts w:ascii="仿宋" w:eastAsia="仿宋" w:hAnsi="仿宋" w:cs="仿宋" w:hint="eastAsia"/>
          <w:color w:val="000000"/>
          <w:sz w:val="30"/>
          <w:szCs w:val="30"/>
        </w:rPr>
        <w:t>。</w:t>
      </w:r>
    </w:p>
    <w:p w:rsidR="00FA659E" w:rsidRPr="00527B35" w:rsidRDefault="00A122B8" w:rsidP="00FA659E">
      <w:pPr>
        <w:spacing w:line="500" w:lineRule="exact"/>
        <w:ind w:leftChars="-1" w:left="-2" w:firstLineChars="196" w:firstLine="590"/>
        <w:rPr>
          <w:rFonts w:ascii="仿宋" w:eastAsia="仿宋" w:hAnsi="仿宋" w:cs="仿宋"/>
          <w:b/>
          <w:sz w:val="30"/>
          <w:szCs w:val="30"/>
        </w:rPr>
      </w:pPr>
      <w:r w:rsidRPr="00527B35">
        <w:rPr>
          <w:rFonts w:ascii="仿宋" w:eastAsia="仿宋" w:hAnsi="仿宋" w:cs="仿宋" w:hint="eastAsia"/>
          <w:b/>
          <w:sz w:val="30"/>
          <w:szCs w:val="30"/>
        </w:rPr>
        <w:t>二</w:t>
      </w:r>
      <w:r w:rsidR="00FA659E" w:rsidRPr="00527B35">
        <w:rPr>
          <w:rFonts w:ascii="仿宋" w:eastAsia="仿宋" w:hAnsi="仿宋" w:cs="仿宋" w:hint="eastAsia"/>
          <w:b/>
          <w:sz w:val="30"/>
          <w:szCs w:val="30"/>
        </w:rPr>
        <w:t>、球管主要技术参数及要求：</w:t>
      </w:r>
    </w:p>
    <w:p w:rsidR="00FA659E" w:rsidRPr="00527B35" w:rsidRDefault="00FA659E" w:rsidP="00FA659E">
      <w:pPr>
        <w:spacing w:line="500" w:lineRule="exact"/>
        <w:ind w:firstLineChars="300" w:firstLine="900"/>
        <w:rPr>
          <w:rFonts w:ascii="仿宋" w:eastAsia="仿宋" w:hAnsi="仿宋" w:cs="仿宋"/>
          <w:sz w:val="30"/>
          <w:szCs w:val="30"/>
        </w:rPr>
      </w:pPr>
      <w:r w:rsidRPr="00527B35">
        <w:rPr>
          <w:rFonts w:ascii="仿宋" w:eastAsia="仿宋" w:hAnsi="仿宋" w:cs="仿宋"/>
          <w:sz w:val="30"/>
          <w:szCs w:val="30"/>
        </w:rPr>
        <w:t>1</w:t>
      </w:r>
      <w:r w:rsidRPr="00527B35">
        <w:rPr>
          <w:rFonts w:ascii="仿宋" w:eastAsia="仿宋" w:hAnsi="仿宋" w:cs="仿宋" w:hint="eastAsia"/>
          <w:sz w:val="30"/>
          <w:szCs w:val="30"/>
        </w:rPr>
        <w:t>、</w:t>
      </w:r>
      <w:r w:rsidRPr="00527B35">
        <w:rPr>
          <w:rFonts w:ascii="仿宋" w:eastAsia="仿宋" w:hAnsi="仿宋" w:hint="eastAsia"/>
          <w:sz w:val="30"/>
          <w:szCs w:val="30"/>
        </w:rPr>
        <w:t>最大</w:t>
      </w:r>
      <w:r w:rsidRPr="00527B35">
        <w:rPr>
          <w:rFonts w:ascii="仿宋" w:eastAsia="仿宋" w:hAnsi="仿宋" w:hint="eastAsia"/>
          <w:snapToGrid w:val="0"/>
          <w:color w:val="000000"/>
          <w:sz w:val="30"/>
          <w:szCs w:val="30"/>
        </w:rPr>
        <w:t>连续透视功率</w:t>
      </w:r>
      <w:r w:rsidRPr="00527B35">
        <w:rPr>
          <w:rFonts w:ascii="仿宋" w:eastAsia="仿宋" w:hAnsi="仿宋" w:hint="eastAsia"/>
          <w:color w:val="000000"/>
          <w:sz w:val="30"/>
          <w:szCs w:val="30"/>
        </w:rPr>
        <w:t>≥</w:t>
      </w:r>
      <w:r w:rsidRPr="00527B35">
        <w:rPr>
          <w:rFonts w:ascii="仿宋" w:eastAsia="仿宋" w:hAnsi="仿宋"/>
          <w:snapToGrid w:val="0"/>
          <w:color w:val="000000"/>
          <w:sz w:val="30"/>
          <w:szCs w:val="30"/>
        </w:rPr>
        <w:t>3000W</w:t>
      </w:r>
      <w:r w:rsidRPr="00527B35">
        <w:rPr>
          <w:rFonts w:ascii="仿宋" w:eastAsia="仿宋" w:hAnsi="仿宋" w:cs="仿宋" w:hint="eastAsia"/>
          <w:sz w:val="30"/>
          <w:szCs w:val="30"/>
        </w:rPr>
        <w:t>。</w:t>
      </w:r>
    </w:p>
    <w:p w:rsidR="00FA659E" w:rsidRPr="00527B35" w:rsidRDefault="00FA659E" w:rsidP="00FA659E">
      <w:pPr>
        <w:spacing w:line="500" w:lineRule="exact"/>
        <w:ind w:firstLineChars="300" w:firstLine="900"/>
        <w:rPr>
          <w:rFonts w:ascii="仿宋" w:eastAsia="仿宋" w:hAnsi="仿宋" w:cs="仿宋"/>
          <w:sz w:val="30"/>
          <w:szCs w:val="30"/>
        </w:rPr>
      </w:pPr>
      <w:r w:rsidRPr="00527B35">
        <w:rPr>
          <w:rFonts w:ascii="仿宋" w:eastAsia="仿宋" w:hAnsi="仿宋" w:cs="仿宋"/>
          <w:sz w:val="30"/>
          <w:szCs w:val="30"/>
        </w:rPr>
        <w:t>2</w:t>
      </w:r>
      <w:r w:rsidRPr="00527B35">
        <w:rPr>
          <w:rFonts w:ascii="仿宋" w:eastAsia="仿宋" w:hAnsi="仿宋" w:cs="仿宋" w:hint="eastAsia"/>
          <w:sz w:val="30"/>
          <w:szCs w:val="30"/>
        </w:rPr>
        <w:t>、</w:t>
      </w:r>
      <w:r w:rsidRPr="00527B35">
        <w:rPr>
          <w:rFonts w:ascii="仿宋" w:eastAsia="仿宋" w:hAnsi="仿宋" w:hint="eastAsia"/>
          <w:sz w:val="30"/>
          <w:szCs w:val="30"/>
        </w:rPr>
        <w:t>最大透视管电流≥</w:t>
      </w:r>
      <w:r w:rsidRPr="00527B35">
        <w:rPr>
          <w:rFonts w:ascii="仿宋" w:eastAsia="仿宋" w:hAnsi="仿宋"/>
          <w:sz w:val="30"/>
          <w:szCs w:val="30"/>
        </w:rPr>
        <w:t>250mA</w:t>
      </w:r>
      <w:r w:rsidRPr="00527B35">
        <w:rPr>
          <w:rFonts w:ascii="仿宋" w:eastAsia="仿宋" w:hAnsi="仿宋" w:cs="仿宋" w:hint="eastAsia"/>
          <w:sz w:val="30"/>
          <w:szCs w:val="30"/>
        </w:rPr>
        <w:t>。</w:t>
      </w:r>
    </w:p>
    <w:p w:rsidR="00FA659E" w:rsidRPr="00527B35" w:rsidRDefault="00FA659E" w:rsidP="00FA659E">
      <w:pPr>
        <w:spacing w:line="500" w:lineRule="exact"/>
        <w:ind w:firstLineChars="300" w:firstLine="900"/>
        <w:rPr>
          <w:rFonts w:ascii="仿宋" w:eastAsia="仿宋" w:hAnsi="仿宋"/>
          <w:snapToGrid w:val="0"/>
          <w:sz w:val="30"/>
          <w:szCs w:val="30"/>
        </w:rPr>
      </w:pPr>
      <w:r w:rsidRPr="00527B35">
        <w:rPr>
          <w:rFonts w:ascii="仿宋" w:eastAsia="仿宋" w:hAnsi="仿宋" w:cs="仿宋"/>
          <w:sz w:val="30"/>
          <w:szCs w:val="30"/>
        </w:rPr>
        <w:t>3</w:t>
      </w:r>
      <w:r w:rsidRPr="00527B35">
        <w:rPr>
          <w:rFonts w:ascii="仿宋" w:eastAsia="仿宋" w:hAnsi="仿宋" w:cs="仿宋" w:hint="eastAsia"/>
          <w:sz w:val="30"/>
          <w:szCs w:val="30"/>
        </w:rPr>
        <w:t>、</w:t>
      </w:r>
      <w:r w:rsidRPr="00527B35">
        <w:rPr>
          <w:rFonts w:ascii="仿宋" w:eastAsia="仿宋" w:hAnsi="仿宋" w:hint="eastAsia"/>
          <w:snapToGrid w:val="0"/>
          <w:sz w:val="30"/>
          <w:szCs w:val="30"/>
        </w:rPr>
        <w:t>球管阳极连续高速旋转，转速</w:t>
      </w:r>
      <w:r w:rsidRPr="00527B35">
        <w:rPr>
          <w:rFonts w:ascii="仿宋" w:eastAsia="仿宋" w:hAnsi="仿宋" w:hint="eastAsia"/>
          <w:sz w:val="30"/>
          <w:szCs w:val="30"/>
        </w:rPr>
        <w:t>≥</w:t>
      </w:r>
      <w:r w:rsidRPr="00527B35">
        <w:rPr>
          <w:rFonts w:ascii="仿宋" w:eastAsia="仿宋" w:hAnsi="仿宋"/>
          <w:sz w:val="30"/>
          <w:szCs w:val="30"/>
        </w:rPr>
        <w:t>9</w:t>
      </w:r>
      <w:r w:rsidRPr="00527B35">
        <w:rPr>
          <w:rFonts w:ascii="仿宋" w:eastAsia="仿宋" w:hAnsi="仿宋"/>
          <w:snapToGrid w:val="0"/>
          <w:sz w:val="30"/>
          <w:szCs w:val="30"/>
        </w:rPr>
        <w:t>000</w:t>
      </w:r>
      <w:r w:rsidRPr="00527B35">
        <w:rPr>
          <w:rFonts w:ascii="仿宋" w:eastAsia="仿宋" w:hAnsi="仿宋" w:hint="eastAsia"/>
          <w:snapToGrid w:val="0"/>
          <w:sz w:val="30"/>
          <w:szCs w:val="30"/>
        </w:rPr>
        <w:t>转</w:t>
      </w:r>
      <w:r w:rsidRPr="00527B35">
        <w:rPr>
          <w:rFonts w:ascii="仿宋" w:eastAsia="仿宋" w:hAnsi="仿宋"/>
          <w:snapToGrid w:val="0"/>
          <w:sz w:val="30"/>
          <w:szCs w:val="30"/>
        </w:rPr>
        <w:t>/</w:t>
      </w:r>
      <w:r w:rsidRPr="00527B35">
        <w:rPr>
          <w:rFonts w:ascii="仿宋" w:eastAsia="仿宋" w:hAnsi="仿宋" w:hint="eastAsia"/>
          <w:snapToGrid w:val="0"/>
          <w:sz w:val="30"/>
          <w:szCs w:val="30"/>
        </w:rPr>
        <w:t>分，包括透视及采集。</w:t>
      </w:r>
    </w:p>
    <w:p w:rsidR="00FA659E" w:rsidRPr="00527B35" w:rsidRDefault="00FA659E" w:rsidP="00FA659E">
      <w:pPr>
        <w:spacing w:line="500" w:lineRule="exact"/>
        <w:ind w:firstLineChars="300" w:firstLine="900"/>
        <w:rPr>
          <w:rFonts w:ascii="仿宋" w:eastAsia="仿宋" w:hAnsi="仿宋"/>
          <w:color w:val="000000"/>
          <w:sz w:val="30"/>
          <w:szCs w:val="30"/>
        </w:rPr>
      </w:pPr>
      <w:r w:rsidRPr="00527B35">
        <w:rPr>
          <w:rFonts w:ascii="仿宋" w:eastAsia="仿宋" w:hAnsi="仿宋"/>
          <w:color w:val="000000"/>
          <w:sz w:val="30"/>
          <w:szCs w:val="30"/>
        </w:rPr>
        <w:t>4</w:t>
      </w:r>
      <w:r w:rsidRPr="00527B35">
        <w:rPr>
          <w:rFonts w:ascii="仿宋" w:eastAsia="仿宋" w:hAnsi="仿宋" w:hint="eastAsia"/>
          <w:color w:val="000000"/>
          <w:sz w:val="30"/>
          <w:szCs w:val="30"/>
        </w:rPr>
        <w:t>、阳极热容量≥</w:t>
      </w:r>
      <w:r w:rsidRPr="00527B35">
        <w:rPr>
          <w:rFonts w:ascii="仿宋" w:eastAsia="仿宋" w:hAnsi="仿宋"/>
          <w:color w:val="000000"/>
          <w:sz w:val="30"/>
          <w:szCs w:val="30"/>
        </w:rPr>
        <w:t>3.375MHU</w:t>
      </w:r>
      <w:r w:rsidRPr="00527B35">
        <w:rPr>
          <w:rFonts w:ascii="仿宋" w:eastAsia="仿宋" w:hAnsi="仿宋" w:hint="eastAsia"/>
          <w:color w:val="000000"/>
          <w:sz w:val="30"/>
          <w:szCs w:val="30"/>
        </w:rPr>
        <w:t>。</w:t>
      </w:r>
    </w:p>
    <w:p w:rsidR="00FA659E" w:rsidRPr="00527B35" w:rsidRDefault="00FA659E" w:rsidP="00FA659E">
      <w:pPr>
        <w:spacing w:line="500" w:lineRule="exact"/>
        <w:ind w:firstLineChars="300" w:firstLine="900"/>
        <w:rPr>
          <w:rFonts w:ascii="仿宋" w:eastAsia="仿宋" w:hAnsi="仿宋"/>
          <w:sz w:val="30"/>
          <w:szCs w:val="30"/>
        </w:rPr>
      </w:pPr>
      <w:r w:rsidRPr="00527B35">
        <w:rPr>
          <w:rFonts w:ascii="仿宋" w:eastAsia="仿宋" w:hAnsi="仿宋"/>
          <w:sz w:val="30"/>
          <w:szCs w:val="30"/>
        </w:rPr>
        <w:t>5</w:t>
      </w:r>
      <w:r w:rsidRPr="00527B35">
        <w:rPr>
          <w:rFonts w:ascii="仿宋" w:eastAsia="仿宋" w:hAnsi="仿宋" w:hint="eastAsia"/>
          <w:sz w:val="30"/>
          <w:szCs w:val="30"/>
        </w:rPr>
        <w:t>、管套热容量≥</w:t>
      </w:r>
      <w:r w:rsidRPr="00527B35">
        <w:rPr>
          <w:rFonts w:ascii="仿宋" w:eastAsia="仿宋" w:hAnsi="仿宋"/>
          <w:sz w:val="30"/>
          <w:szCs w:val="30"/>
        </w:rPr>
        <w:t>4.9MHU</w:t>
      </w:r>
      <w:r w:rsidRPr="00527B35">
        <w:rPr>
          <w:rFonts w:ascii="仿宋" w:eastAsia="仿宋" w:hAnsi="仿宋" w:hint="eastAsia"/>
          <w:sz w:val="30"/>
          <w:szCs w:val="30"/>
        </w:rPr>
        <w:t>。</w:t>
      </w:r>
    </w:p>
    <w:p w:rsidR="00FA659E" w:rsidRPr="00527B35" w:rsidRDefault="00FA659E" w:rsidP="00FA659E">
      <w:pPr>
        <w:spacing w:line="500" w:lineRule="exact"/>
        <w:ind w:firstLineChars="300" w:firstLine="900"/>
        <w:rPr>
          <w:rFonts w:ascii="仿宋" w:eastAsia="仿宋" w:hAnsi="仿宋"/>
          <w:color w:val="000000"/>
          <w:sz w:val="30"/>
          <w:szCs w:val="30"/>
        </w:rPr>
      </w:pPr>
      <w:r w:rsidRPr="00527B35">
        <w:rPr>
          <w:rFonts w:ascii="仿宋" w:eastAsia="仿宋" w:hAnsi="仿宋"/>
          <w:color w:val="000000"/>
          <w:sz w:val="30"/>
          <w:szCs w:val="30"/>
        </w:rPr>
        <w:t>6</w:t>
      </w:r>
      <w:r w:rsidRPr="00527B35">
        <w:rPr>
          <w:rFonts w:ascii="仿宋" w:eastAsia="仿宋" w:hAnsi="仿宋" w:hint="eastAsia"/>
          <w:color w:val="000000"/>
          <w:sz w:val="30"/>
          <w:szCs w:val="30"/>
        </w:rPr>
        <w:t>、球管冷却方式：油冷加水冷的冷却方式。</w:t>
      </w:r>
    </w:p>
    <w:p w:rsidR="00FA659E" w:rsidRPr="00527B35" w:rsidRDefault="00FA659E" w:rsidP="00FA659E">
      <w:pPr>
        <w:spacing w:line="500" w:lineRule="exact"/>
        <w:ind w:firstLineChars="300" w:firstLine="900"/>
        <w:rPr>
          <w:rFonts w:ascii="仿宋" w:eastAsia="仿宋" w:hAnsi="仿宋"/>
          <w:snapToGrid w:val="0"/>
          <w:sz w:val="30"/>
          <w:szCs w:val="30"/>
        </w:rPr>
      </w:pPr>
      <w:r w:rsidRPr="00527B35">
        <w:rPr>
          <w:rFonts w:ascii="仿宋" w:eastAsia="仿宋" w:hAnsi="仿宋"/>
          <w:color w:val="000000"/>
          <w:sz w:val="30"/>
          <w:szCs w:val="30"/>
        </w:rPr>
        <w:t>7</w:t>
      </w:r>
      <w:r w:rsidRPr="00527B35">
        <w:rPr>
          <w:rFonts w:ascii="仿宋" w:eastAsia="仿宋" w:hAnsi="仿宋" w:hint="eastAsia"/>
          <w:color w:val="000000"/>
          <w:sz w:val="30"/>
          <w:szCs w:val="30"/>
        </w:rPr>
        <w:t>、球管采用液态金属轴承技术。</w:t>
      </w:r>
    </w:p>
    <w:p w:rsidR="00FA659E" w:rsidRPr="00527B35" w:rsidRDefault="00FA659E" w:rsidP="00A122B8">
      <w:pPr>
        <w:spacing w:line="500" w:lineRule="exact"/>
        <w:ind w:firstLineChars="300" w:firstLine="900"/>
        <w:rPr>
          <w:rFonts w:ascii="仿宋" w:eastAsia="仿宋" w:hAnsi="仿宋" w:cs="仿宋"/>
          <w:sz w:val="30"/>
          <w:szCs w:val="30"/>
        </w:rPr>
      </w:pPr>
      <w:r w:rsidRPr="00527B35">
        <w:rPr>
          <w:rFonts w:ascii="仿宋" w:eastAsia="仿宋" w:hAnsi="仿宋" w:cs="仿宋"/>
          <w:sz w:val="30"/>
          <w:szCs w:val="30"/>
        </w:rPr>
        <w:t>8</w:t>
      </w:r>
      <w:r w:rsidRPr="00527B35">
        <w:rPr>
          <w:rFonts w:ascii="仿宋" w:eastAsia="仿宋" w:hAnsi="仿宋" w:cs="仿宋" w:hint="eastAsia"/>
          <w:sz w:val="30"/>
          <w:szCs w:val="30"/>
        </w:rPr>
        <w:t>、焦点数量：</w:t>
      </w:r>
      <w:r w:rsidRPr="00527B35">
        <w:rPr>
          <w:rFonts w:ascii="仿宋" w:eastAsia="仿宋" w:hAnsi="仿宋" w:hint="eastAsia"/>
          <w:sz w:val="30"/>
          <w:szCs w:val="30"/>
        </w:rPr>
        <w:t>≥</w:t>
      </w:r>
      <w:r w:rsidRPr="00527B35">
        <w:rPr>
          <w:rFonts w:ascii="仿宋" w:eastAsia="仿宋" w:hAnsi="仿宋"/>
          <w:sz w:val="30"/>
          <w:szCs w:val="30"/>
        </w:rPr>
        <w:t>2</w:t>
      </w:r>
      <w:r w:rsidRPr="00527B35">
        <w:rPr>
          <w:rFonts w:ascii="仿宋" w:eastAsia="仿宋" w:hAnsi="仿宋" w:hint="eastAsia"/>
          <w:sz w:val="30"/>
          <w:szCs w:val="30"/>
        </w:rPr>
        <w:t>个</w:t>
      </w:r>
      <w:r w:rsidRPr="00527B35">
        <w:rPr>
          <w:rFonts w:ascii="仿宋" w:eastAsia="仿宋" w:hAnsi="仿宋" w:cs="仿宋" w:hint="eastAsia"/>
          <w:sz w:val="30"/>
          <w:szCs w:val="30"/>
        </w:rPr>
        <w:t>。</w:t>
      </w:r>
    </w:p>
    <w:p w:rsidR="00EC6D3C" w:rsidRPr="00527B35" w:rsidRDefault="00A122B8" w:rsidP="00532349">
      <w:pPr>
        <w:spacing w:line="500" w:lineRule="exact"/>
        <w:ind w:firstLineChars="300" w:firstLine="900"/>
        <w:rPr>
          <w:rFonts w:ascii="仿宋" w:eastAsia="仿宋" w:hAnsi="仿宋"/>
          <w:color w:val="000000"/>
          <w:sz w:val="24"/>
        </w:rPr>
      </w:pPr>
      <w:r w:rsidRPr="00527B35">
        <w:rPr>
          <w:rFonts w:ascii="仿宋" w:eastAsia="仿宋" w:hAnsi="仿宋" w:cs="仿宋" w:hint="eastAsia"/>
          <w:color w:val="000000"/>
          <w:kern w:val="0"/>
          <w:sz w:val="30"/>
          <w:szCs w:val="30"/>
        </w:rPr>
        <w:t>9</w:t>
      </w:r>
      <w:r w:rsidR="00FA659E" w:rsidRPr="00527B35">
        <w:rPr>
          <w:rFonts w:ascii="仿宋" w:eastAsia="仿宋" w:hAnsi="仿宋" w:cs="仿宋" w:hint="eastAsia"/>
          <w:color w:val="000000"/>
          <w:kern w:val="0"/>
          <w:sz w:val="30"/>
          <w:szCs w:val="30"/>
        </w:rPr>
        <w:t>、整机技术维保</w:t>
      </w:r>
      <w:r w:rsidR="00FA659E" w:rsidRPr="00527B35">
        <w:rPr>
          <w:rFonts w:ascii="仿宋" w:eastAsia="仿宋" w:hAnsi="仿宋" w:cs="仿宋"/>
          <w:color w:val="000000"/>
          <w:kern w:val="0"/>
          <w:sz w:val="30"/>
          <w:szCs w:val="30"/>
        </w:rPr>
        <w:t>1</w:t>
      </w:r>
      <w:r w:rsidR="00FA659E" w:rsidRPr="00527B35">
        <w:rPr>
          <w:rFonts w:ascii="仿宋" w:eastAsia="仿宋" w:hAnsi="仿宋" w:cs="仿宋" w:hint="eastAsia"/>
          <w:color w:val="000000"/>
          <w:kern w:val="0"/>
          <w:sz w:val="30"/>
          <w:szCs w:val="30"/>
        </w:rPr>
        <w:t>年。</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lastRenderedPageBreak/>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532349" w:rsidRDefault="00532349" w:rsidP="00532349">
      <w:pPr>
        <w:spacing w:line="12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（三）采购标的的其他技术、服务等要求：</w:t>
      </w:r>
    </w:p>
    <w:p w:rsidR="00532349" w:rsidRPr="00527B35" w:rsidRDefault="00532349" w:rsidP="00532349">
      <w:pPr>
        <w:pStyle w:val="a6"/>
        <w:spacing w:line="500" w:lineRule="exact"/>
        <w:ind w:firstLineChars="300" w:firstLine="900"/>
        <w:rPr>
          <w:rFonts w:ascii="仿宋" w:eastAsia="仿宋" w:hAnsi="仿宋"/>
          <w:color w:val="000000"/>
          <w:sz w:val="30"/>
          <w:szCs w:val="30"/>
        </w:rPr>
      </w:pPr>
      <w:r w:rsidRPr="00527B35">
        <w:rPr>
          <w:rFonts w:ascii="仿宋" w:eastAsia="仿宋" w:hAnsi="仿宋" w:hint="eastAsia"/>
          <w:color w:val="000000"/>
          <w:sz w:val="30"/>
          <w:szCs w:val="30"/>
        </w:rPr>
        <w:t>1、提供一年内不限次的技术服务。</w:t>
      </w:r>
    </w:p>
    <w:p w:rsidR="00532349" w:rsidRPr="00527B35" w:rsidRDefault="00532349" w:rsidP="00532349">
      <w:pPr>
        <w:pStyle w:val="a6"/>
        <w:spacing w:line="500" w:lineRule="exact"/>
        <w:ind w:firstLineChars="300" w:firstLine="900"/>
        <w:rPr>
          <w:rFonts w:ascii="仿宋" w:eastAsia="仿宋" w:hAnsi="仿宋"/>
          <w:color w:val="000000"/>
          <w:sz w:val="30"/>
          <w:szCs w:val="30"/>
        </w:rPr>
      </w:pPr>
      <w:r w:rsidRPr="00527B35">
        <w:rPr>
          <w:rFonts w:ascii="仿宋" w:eastAsia="仿宋" w:hAnsi="仿宋" w:hint="eastAsia"/>
          <w:color w:val="000000"/>
          <w:sz w:val="30"/>
          <w:szCs w:val="30"/>
        </w:rPr>
        <w:t>2、提供两次预防性保养服务。</w:t>
      </w:r>
    </w:p>
    <w:p w:rsidR="00532349" w:rsidRPr="00527B35" w:rsidRDefault="00532349" w:rsidP="00532349">
      <w:pPr>
        <w:pStyle w:val="a6"/>
        <w:spacing w:line="500" w:lineRule="exact"/>
        <w:ind w:leftChars="342" w:left="718" w:firstLineChars="50" w:firstLine="150"/>
        <w:rPr>
          <w:rFonts w:ascii="仿宋" w:eastAsia="仿宋" w:hAnsi="仿宋"/>
          <w:color w:val="000000"/>
          <w:sz w:val="30"/>
          <w:szCs w:val="30"/>
        </w:rPr>
      </w:pPr>
      <w:r w:rsidRPr="00527B35">
        <w:rPr>
          <w:rFonts w:ascii="仿宋" w:eastAsia="仿宋" w:hAnsi="仿宋" w:hint="eastAsia"/>
          <w:color w:val="000000"/>
          <w:sz w:val="30"/>
          <w:szCs w:val="30"/>
        </w:rPr>
        <w:t>3、提供一年期的</w:t>
      </w:r>
      <w:r w:rsidRPr="00527B35">
        <w:rPr>
          <w:rFonts w:ascii="仿宋" w:eastAsia="仿宋" w:hAnsi="仿宋"/>
          <w:color w:val="000000"/>
          <w:sz w:val="30"/>
          <w:szCs w:val="30"/>
        </w:rPr>
        <w:t>SRS</w:t>
      </w:r>
      <w:r w:rsidRPr="00527B35">
        <w:rPr>
          <w:rFonts w:ascii="仿宋" w:eastAsia="仿宋" w:hAnsi="仿宋" w:hint="eastAsia"/>
          <w:color w:val="000000"/>
          <w:sz w:val="30"/>
          <w:szCs w:val="30"/>
        </w:rPr>
        <w:t>远程技术服务。</w:t>
      </w:r>
    </w:p>
    <w:p w:rsidR="00532349" w:rsidRPr="00527B35" w:rsidRDefault="00532349" w:rsidP="00532349">
      <w:pPr>
        <w:pStyle w:val="a6"/>
        <w:spacing w:line="500" w:lineRule="exact"/>
        <w:ind w:firstLineChars="300" w:firstLine="900"/>
        <w:rPr>
          <w:rFonts w:ascii="仿宋" w:eastAsia="仿宋" w:hAnsi="仿宋"/>
          <w:color w:val="000000"/>
          <w:sz w:val="30"/>
          <w:szCs w:val="30"/>
        </w:rPr>
      </w:pPr>
      <w:r w:rsidRPr="00527B35">
        <w:rPr>
          <w:rFonts w:ascii="仿宋" w:eastAsia="仿宋" w:hAnsi="仿宋" w:hint="eastAsia"/>
          <w:color w:val="000000"/>
          <w:sz w:val="30"/>
          <w:szCs w:val="30"/>
        </w:rPr>
        <w:t>4、提供设备安全升级、参数校准。</w:t>
      </w:r>
    </w:p>
    <w:p w:rsidR="00532349" w:rsidRPr="00527B35" w:rsidRDefault="00532349" w:rsidP="00532349">
      <w:pPr>
        <w:widowControl/>
        <w:spacing w:line="520" w:lineRule="exact"/>
        <w:ind w:leftChars="410" w:left="861"/>
        <w:rPr>
          <w:rFonts w:ascii="仿宋" w:eastAsia="仿宋" w:hAnsi="仿宋"/>
          <w:bCs/>
          <w:color w:val="000000"/>
          <w:kern w:val="0"/>
          <w:sz w:val="30"/>
          <w:szCs w:val="30"/>
        </w:rPr>
      </w:pPr>
      <w:r w:rsidRPr="00527B35">
        <w:rPr>
          <w:rFonts w:ascii="仿宋" w:eastAsia="仿宋" w:hAnsi="仿宋" w:hint="eastAsia"/>
          <w:bCs/>
          <w:color w:val="000000"/>
          <w:kern w:val="0"/>
          <w:sz w:val="30"/>
          <w:szCs w:val="30"/>
        </w:rPr>
        <w:t>5、球管保修内容：</w:t>
      </w:r>
    </w:p>
    <w:p w:rsidR="00532349" w:rsidRPr="00527B35" w:rsidRDefault="00532349" w:rsidP="00532349">
      <w:pPr>
        <w:widowControl/>
        <w:spacing w:line="520" w:lineRule="exact"/>
        <w:ind w:leftChars="410" w:left="861"/>
        <w:rPr>
          <w:rFonts w:ascii="仿宋" w:eastAsia="仿宋" w:hAnsi="仿宋"/>
          <w:kern w:val="0"/>
          <w:sz w:val="30"/>
          <w:szCs w:val="30"/>
        </w:rPr>
      </w:pPr>
      <w:r w:rsidRPr="00527B35">
        <w:rPr>
          <w:rFonts w:ascii="仿宋" w:eastAsia="仿宋" w:hAnsi="仿宋" w:hint="eastAsia"/>
          <w:kern w:val="0"/>
          <w:sz w:val="30"/>
          <w:szCs w:val="30"/>
        </w:rPr>
        <w:t>5</w:t>
      </w:r>
      <w:r w:rsidRPr="00527B35">
        <w:rPr>
          <w:rFonts w:ascii="仿宋" w:eastAsia="仿宋" w:hAnsi="仿宋"/>
          <w:kern w:val="0"/>
          <w:sz w:val="30"/>
          <w:szCs w:val="30"/>
        </w:rPr>
        <w:t xml:space="preserve">.1 </w:t>
      </w:r>
      <w:r w:rsidRPr="00527B35">
        <w:rPr>
          <w:rFonts w:ascii="仿宋" w:eastAsia="仿宋" w:hAnsi="仿宋" w:hint="eastAsia"/>
          <w:kern w:val="0"/>
          <w:sz w:val="30"/>
          <w:szCs w:val="30"/>
        </w:rPr>
        <w:t>曝光次数≤</w:t>
      </w:r>
      <w:r w:rsidRPr="00527B35">
        <w:rPr>
          <w:rFonts w:ascii="仿宋" w:eastAsia="仿宋" w:hAnsi="仿宋"/>
          <w:kern w:val="0"/>
          <w:sz w:val="30"/>
          <w:szCs w:val="30"/>
        </w:rPr>
        <w:t>8</w:t>
      </w:r>
      <w:r w:rsidRPr="00527B35">
        <w:rPr>
          <w:rFonts w:ascii="仿宋" w:eastAsia="仿宋" w:hAnsi="仿宋" w:hint="eastAsia"/>
          <w:kern w:val="0"/>
          <w:sz w:val="30"/>
          <w:szCs w:val="30"/>
        </w:rPr>
        <w:t>万次，且作时间≤</w:t>
      </w:r>
      <w:r w:rsidRPr="00527B35">
        <w:rPr>
          <w:rFonts w:ascii="仿宋" w:eastAsia="仿宋" w:hAnsi="仿宋"/>
          <w:kern w:val="0"/>
          <w:sz w:val="30"/>
          <w:szCs w:val="30"/>
        </w:rPr>
        <w:t>12</w:t>
      </w:r>
      <w:r w:rsidRPr="00527B35">
        <w:rPr>
          <w:rFonts w:ascii="仿宋" w:eastAsia="仿宋" w:hAnsi="仿宋" w:hint="eastAsia"/>
          <w:kern w:val="0"/>
          <w:sz w:val="30"/>
          <w:szCs w:val="30"/>
        </w:rPr>
        <w:t>个月，球管损坏免费更换新球管。</w:t>
      </w:r>
    </w:p>
    <w:p w:rsidR="00532349" w:rsidRPr="00527B35" w:rsidRDefault="00532349" w:rsidP="00532349">
      <w:pPr>
        <w:widowControl/>
        <w:spacing w:line="520" w:lineRule="exact"/>
        <w:ind w:leftChars="410" w:left="861"/>
        <w:rPr>
          <w:rFonts w:ascii="仿宋" w:eastAsia="仿宋" w:hAnsi="仿宋"/>
          <w:kern w:val="0"/>
          <w:sz w:val="30"/>
          <w:szCs w:val="30"/>
        </w:rPr>
      </w:pPr>
      <w:r w:rsidRPr="00527B35">
        <w:rPr>
          <w:rFonts w:ascii="仿宋" w:eastAsia="仿宋" w:hAnsi="仿宋" w:hint="eastAsia"/>
          <w:kern w:val="0"/>
          <w:sz w:val="30"/>
          <w:szCs w:val="30"/>
        </w:rPr>
        <w:t>5</w:t>
      </w:r>
      <w:r w:rsidRPr="00527B35">
        <w:rPr>
          <w:rFonts w:ascii="仿宋" w:eastAsia="仿宋" w:hAnsi="仿宋"/>
          <w:kern w:val="0"/>
          <w:sz w:val="30"/>
          <w:szCs w:val="30"/>
        </w:rPr>
        <w:t>.2</w:t>
      </w:r>
      <w:r w:rsidRPr="00527B35">
        <w:rPr>
          <w:rFonts w:ascii="仿宋" w:eastAsia="仿宋" w:hAnsi="仿宋" w:hint="eastAsia"/>
          <w:kern w:val="0"/>
          <w:sz w:val="30"/>
          <w:szCs w:val="30"/>
        </w:rPr>
        <w:t>曝光次数≤</w:t>
      </w:r>
      <w:r w:rsidRPr="00527B35">
        <w:rPr>
          <w:rFonts w:ascii="仿宋" w:eastAsia="仿宋" w:hAnsi="仿宋"/>
          <w:kern w:val="0"/>
          <w:sz w:val="30"/>
          <w:szCs w:val="30"/>
        </w:rPr>
        <w:t>15</w:t>
      </w:r>
      <w:r w:rsidRPr="00527B35">
        <w:rPr>
          <w:rFonts w:ascii="仿宋" w:eastAsia="仿宋" w:hAnsi="仿宋" w:hint="eastAsia"/>
          <w:kern w:val="0"/>
          <w:sz w:val="30"/>
          <w:szCs w:val="30"/>
        </w:rPr>
        <w:t>万次，且作时间≤</w:t>
      </w:r>
      <w:r w:rsidRPr="00527B35">
        <w:rPr>
          <w:rFonts w:ascii="仿宋" w:eastAsia="仿宋" w:hAnsi="仿宋"/>
          <w:kern w:val="0"/>
          <w:sz w:val="30"/>
          <w:szCs w:val="30"/>
        </w:rPr>
        <w:t>18</w:t>
      </w:r>
      <w:r w:rsidRPr="00527B35">
        <w:rPr>
          <w:rFonts w:ascii="仿宋" w:eastAsia="仿宋" w:hAnsi="仿宋" w:hint="eastAsia"/>
          <w:kern w:val="0"/>
          <w:sz w:val="30"/>
          <w:szCs w:val="30"/>
        </w:rPr>
        <w:t>个月，</w:t>
      </w:r>
      <w:r w:rsidRPr="00527B35">
        <w:rPr>
          <w:rFonts w:ascii="仿宋" w:eastAsia="仿宋" w:hAnsi="仿宋" w:hint="eastAsia"/>
          <w:color w:val="000000"/>
          <w:sz w:val="30"/>
          <w:szCs w:val="30"/>
        </w:rPr>
        <w:t>球管损坏则支付</w:t>
      </w:r>
      <w:r w:rsidRPr="00527B35">
        <w:rPr>
          <w:rFonts w:ascii="仿宋" w:eastAsia="仿宋" w:hAnsi="仿宋"/>
          <w:color w:val="000000"/>
          <w:sz w:val="30"/>
          <w:szCs w:val="30"/>
        </w:rPr>
        <w:t>30%</w:t>
      </w:r>
      <w:r w:rsidRPr="00527B35">
        <w:rPr>
          <w:rFonts w:ascii="仿宋" w:eastAsia="仿宋" w:hAnsi="仿宋" w:hint="eastAsia"/>
          <w:color w:val="000000"/>
          <w:sz w:val="30"/>
          <w:szCs w:val="30"/>
        </w:rPr>
        <w:t>的合同款更换新球管。</w:t>
      </w:r>
    </w:p>
    <w:p w:rsidR="00532349" w:rsidRPr="00527B35" w:rsidRDefault="00532349" w:rsidP="00532349">
      <w:pPr>
        <w:widowControl/>
        <w:spacing w:line="520" w:lineRule="exact"/>
        <w:ind w:leftChars="410" w:left="861"/>
        <w:rPr>
          <w:rFonts w:ascii="仿宋" w:eastAsia="仿宋" w:hAnsi="仿宋"/>
          <w:kern w:val="0"/>
          <w:sz w:val="30"/>
          <w:szCs w:val="30"/>
        </w:rPr>
      </w:pPr>
      <w:r w:rsidRPr="00527B35">
        <w:rPr>
          <w:rFonts w:ascii="仿宋" w:eastAsia="仿宋" w:hAnsi="仿宋" w:hint="eastAsia"/>
          <w:kern w:val="0"/>
          <w:sz w:val="30"/>
          <w:szCs w:val="30"/>
        </w:rPr>
        <w:t>5</w:t>
      </w:r>
      <w:r w:rsidRPr="00527B35">
        <w:rPr>
          <w:rFonts w:ascii="仿宋" w:eastAsia="仿宋" w:hAnsi="仿宋"/>
          <w:kern w:val="0"/>
          <w:sz w:val="30"/>
          <w:szCs w:val="30"/>
        </w:rPr>
        <w:t xml:space="preserve">.3 </w:t>
      </w:r>
      <w:r w:rsidRPr="00527B35">
        <w:rPr>
          <w:rFonts w:ascii="仿宋" w:eastAsia="仿宋" w:hAnsi="仿宋" w:hint="eastAsia"/>
          <w:kern w:val="0"/>
          <w:sz w:val="30"/>
          <w:szCs w:val="30"/>
        </w:rPr>
        <w:t>曝光次数≤</w:t>
      </w:r>
      <w:r w:rsidRPr="00527B35">
        <w:rPr>
          <w:rFonts w:ascii="仿宋" w:eastAsia="仿宋" w:hAnsi="仿宋"/>
          <w:kern w:val="0"/>
          <w:sz w:val="30"/>
          <w:szCs w:val="30"/>
        </w:rPr>
        <w:t>20</w:t>
      </w:r>
      <w:r w:rsidRPr="00527B35">
        <w:rPr>
          <w:rFonts w:ascii="仿宋" w:eastAsia="仿宋" w:hAnsi="仿宋" w:hint="eastAsia"/>
          <w:kern w:val="0"/>
          <w:sz w:val="30"/>
          <w:szCs w:val="30"/>
        </w:rPr>
        <w:t>万次，工作时间≤</w:t>
      </w:r>
      <w:r w:rsidRPr="00527B35">
        <w:rPr>
          <w:rFonts w:ascii="仿宋" w:eastAsia="仿宋" w:hAnsi="仿宋"/>
          <w:kern w:val="0"/>
          <w:sz w:val="30"/>
          <w:szCs w:val="30"/>
        </w:rPr>
        <w:t>24</w:t>
      </w:r>
      <w:r w:rsidRPr="00527B35">
        <w:rPr>
          <w:rFonts w:ascii="仿宋" w:eastAsia="仿宋" w:hAnsi="仿宋" w:hint="eastAsia"/>
          <w:kern w:val="0"/>
          <w:sz w:val="30"/>
          <w:szCs w:val="30"/>
        </w:rPr>
        <w:t>个月，</w:t>
      </w:r>
      <w:r w:rsidRPr="00527B35">
        <w:rPr>
          <w:rFonts w:ascii="仿宋" w:eastAsia="仿宋" w:hAnsi="仿宋" w:hint="eastAsia"/>
          <w:color w:val="000000"/>
          <w:sz w:val="30"/>
          <w:szCs w:val="30"/>
        </w:rPr>
        <w:t>球管损坏则支付</w:t>
      </w:r>
      <w:r w:rsidRPr="00527B35">
        <w:rPr>
          <w:rFonts w:ascii="仿宋" w:eastAsia="仿宋" w:hAnsi="仿宋"/>
          <w:color w:val="000000"/>
          <w:sz w:val="30"/>
          <w:szCs w:val="30"/>
        </w:rPr>
        <w:t>60%</w:t>
      </w:r>
      <w:r w:rsidRPr="00527B35">
        <w:rPr>
          <w:rFonts w:ascii="仿宋" w:eastAsia="仿宋" w:hAnsi="仿宋" w:hint="eastAsia"/>
          <w:color w:val="000000"/>
          <w:sz w:val="30"/>
          <w:szCs w:val="30"/>
        </w:rPr>
        <w:t>的合同款更换新球管。</w:t>
      </w:r>
    </w:p>
    <w:p w:rsidR="00532349" w:rsidRPr="00527B35" w:rsidRDefault="00532349" w:rsidP="00532349">
      <w:pPr>
        <w:widowControl/>
        <w:spacing w:line="520" w:lineRule="exact"/>
        <w:ind w:leftChars="338" w:left="860" w:hangingChars="50" w:hanging="150"/>
        <w:rPr>
          <w:rFonts w:ascii="仿宋" w:eastAsia="仿宋" w:hAnsi="仿宋" w:cs="仿宋"/>
          <w:color w:val="383838"/>
          <w:kern w:val="0"/>
          <w:sz w:val="30"/>
          <w:szCs w:val="30"/>
        </w:rPr>
      </w:pPr>
      <w:r w:rsidRPr="00527B35">
        <w:rPr>
          <w:rFonts w:ascii="仿宋" w:eastAsia="仿宋" w:hAnsi="仿宋" w:hint="eastAsia"/>
          <w:kern w:val="0"/>
          <w:sz w:val="30"/>
          <w:szCs w:val="30"/>
        </w:rPr>
        <w:t xml:space="preserve"> 6、投标报价包括球管更换以及技术维保的各种费用，如人工费、球管更换费、交通费、食宿费、税费等一切费用，</w:t>
      </w:r>
      <w:r w:rsidRPr="00527B35">
        <w:rPr>
          <w:rFonts w:ascii="仿宋" w:eastAsia="仿宋" w:hAnsi="仿宋" w:cs="仿宋" w:hint="eastAsia"/>
          <w:color w:val="000000"/>
          <w:sz w:val="30"/>
          <w:szCs w:val="30"/>
        </w:rPr>
        <w:t>球管和设备整机技术保修要分开报价</w:t>
      </w:r>
      <w:r w:rsidRPr="00527B35">
        <w:rPr>
          <w:rFonts w:ascii="仿宋" w:eastAsia="仿宋" w:hAnsi="仿宋" w:hint="eastAsia"/>
          <w:kern w:val="0"/>
          <w:sz w:val="30"/>
          <w:szCs w:val="30"/>
        </w:rPr>
        <w:t>。</w:t>
      </w:r>
    </w:p>
    <w:p w:rsidR="00532349" w:rsidRPr="00527B35" w:rsidRDefault="00527B35" w:rsidP="00527B35">
      <w:pPr>
        <w:spacing w:line="120" w:lineRule="auto"/>
        <w:rPr>
          <w:rFonts w:ascii="仿宋" w:eastAsia="仿宋" w:hAnsi="仿宋" w:cs="仿宋"/>
          <w:color w:val="000000"/>
          <w:sz w:val="30"/>
          <w:szCs w:val="30"/>
          <w:shd w:val="clear" w:color="auto" w:fill="FFFFFF"/>
        </w:rPr>
      </w:pPr>
      <w:r w:rsidRPr="00527B35">
        <w:rPr>
          <w:rFonts w:ascii="仿宋" w:eastAsia="仿宋" w:hAnsi="仿宋" w:cs="仿宋" w:hint="eastAsia"/>
          <w:color w:val="383838"/>
          <w:kern w:val="0"/>
          <w:sz w:val="30"/>
          <w:szCs w:val="30"/>
        </w:rPr>
        <w:t xml:space="preserve">      7</w:t>
      </w:r>
      <w:r w:rsidR="00532349" w:rsidRPr="00527B35">
        <w:rPr>
          <w:rFonts w:ascii="仿宋" w:eastAsia="仿宋" w:hAnsi="仿宋" w:cs="仿宋" w:hint="eastAsia"/>
          <w:color w:val="383838"/>
          <w:kern w:val="0"/>
          <w:sz w:val="30"/>
          <w:szCs w:val="30"/>
        </w:rPr>
        <w:t>、更换球管</w:t>
      </w:r>
      <w:r w:rsidR="00532349" w:rsidRPr="00527B35">
        <w:rPr>
          <w:rFonts w:ascii="仿宋" w:eastAsia="仿宋" w:hAnsi="仿宋" w:cs="仿宋" w:hint="eastAsia"/>
          <w:color w:val="000000"/>
          <w:sz w:val="30"/>
          <w:szCs w:val="30"/>
        </w:rPr>
        <w:t>设备交付正常使用前所发生的所有费用均由中标人承担。</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w:t>
            </w:r>
            <w:r w:rsidRPr="00F44236">
              <w:rPr>
                <w:rFonts w:ascii="仿宋" w:eastAsia="仿宋" w:hAnsi="仿宋" w:hint="eastAsia"/>
                <w:sz w:val="28"/>
                <w:szCs w:val="24"/>
              </w:rPr>
              <w:lastRenderedPageBreak/>
              <w:t>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lastRenderedPageBreak/>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lastRenderedPageBreak/>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FA083F">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527B35">
              <w:rPr>
                <w:rFonts w:ascii="仿宋" w:eastAsia="仿宋" w:hAnsi="仿宋" w:hint="eastAsia"/>
                <w:bCs/>
                <w:sz w:val="28"/>
                <w:szCs w:val="24"/>
              </w:rPr>
              <w:t xml:space="preserve"> 119</w:t>
            </w:r>
            <w:r w:rsidRPr="00F44236">
              <w:rPr>
                <w:rFonts w:ascii="仿宋" w:eastAsia="仿宋" w:hAnsi="仿宋" w:hint="eastAsia"/>
                <w:bCs/>
                <w:sz w:val="28"/>
                <w:szCs w:val="24"/>
              </w:rPr>
              <w:t>万元以上（含</w:t>
            </w:r>
            <w:r w:rsidR="00527B35">
              <w:rPr>
                <w:rFonts w:ascii="仿宋" w:eastAsia="仿宋" w:hAnsi="仿宋" w:hint="eastAsia"/>
                <w:bCs/>
                <w:sz w:val="28"/>
                <w:szCs w:val="24"/>
              </w:rPr>
              <w:t>119</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lastRenderedPageBreak/>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w:t>
            </w:r>
            <w:r w:rsidR="00527B35">
              <w:rPr>
                <w:rFonts w:ascii="仿宋" w:eastAsia="仿宋" w:hAnsi="仿宋" w:hint="eastAsia"/>
                <w:sz w:val="28"/>
                <w:szCs w:val="28"/>
                <w:lang w:val="en-GB"/>
              </w:rPr>
              <w:t>1</w:t>
            </w:r>
            <w:r w:rsidRPr="004A4700">
              <w:rPr>
                <w:rFonts w:ascii="仿宋" w:eastAsia="仿宋" w:hAnsi="仿宋" w:hint="eastAsia"/>
                <w:sz w:val="28"/>
                <w:szCs w:val="28"/>
                <w:lang w:val="en-GB"/>
              </w:rPr>
              <w:t>小时，上门时间小于</w:t>
            </w:r>
            <w:r w:rsidR="00527B35">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527B35"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lastRenderedPageBreak/>
        <w:t>（二）支付时间及条件：</w:t>
      </w:r>
      <w:r w:rsidR="00527B35" w:rsidRPr="00527B35">
        <w:rPr>
          <w:rFonts w:ascii="仿宋" w:eastAsia="仿宋" w:hAnsi="仿宋" w:cs="仿宋" w:hint="eastAsia"/>
          <w:color w:val="000000"/>
          <w:sz w:val="30"/>
          <w:szCs w:val="30"/>
        </w:rPr>
        <w:t>合同签订后，若球管暂不更换，支付全款的</w:t>
      </w:r>
      <w:r w:rsidR="00527B35" w:rsidRPr="00527B35">
        <w:rPr>
          <w:rFonts w:ascii="仿宋" w:eastAsia="仿宋" w:hAnsi="仿宋" w:cs="仿宋"/>
          <w:color w:val="000000"/>
          <w:sz w:val="30"/>
          <w:szCs w:val="30"/>
        </w:rPr>
        <w:t>20%</w:t>
      </w:r>
      <w:r w:rsidR="00527B35" w:rsidRPr="00527B35">
        <w:rPr>
          <w:rFonts w:ascii="仿宋" w:eastAsia="仿宋" w:hAnsi="仿宋" w:cs="仿宋" w:hint="eastAsia"/>
          <w:color w:val="000000"/>
          <w:sz w:val="30"/>
          <w:szCs w:val="30"/>
        </w:rPr>
        <w:t>；若</w:t>
      </w:r>
      <w:r w:rsidR="00527B35" w:rsidRPr="00527B35">
        <w:rPr>
          <w:rFonts w:ascii="仿宋" w:eastAsia="仿宋" w:hAnsi="仿宋" w:cs="仿宋"/>
          <w:color w:val="000000"/>
          <w:sz w:val="30"/>
          <w:szCs w:val="30"/>
        </w:rPr>
        <w:t>DSA</w:t>
      </w:r>
      <w:r w:rsidR="00527B35" w:rsidRPr="00527B35">
        <w:rPr>
          <w:rFonts w:ascii="仿宋" w:eastAsia="仿宋" w:hAnsi="仿宋" w:cs="仿宋" w:hint="eastAsia"/>
          <w:color w:val="000000"/>
          <w:sz w:val="30"/>
          <w:szCs w:val="30"/>
        </w:rPr>
        <w:t>现使用球管故障需更换，待球管</w:t>
      </w:r>
      <w:r w:rsidR="00527B35" w:rsidRPr="00527B35">
        <w:rPr>
          <w:rFonts w:ascii="仿宋" w:eastAsia="仿宋" w:hAnsi="仿宋" w:cs="仿宋" w:hint="eastAsia"/>
          <w:sz w:val="30"/>
          <w:szCs w:val="30"/>
        </w:rPr>
        <w:t>安装、验收及</w:t>
      </w:r>
      <w:r w:rsidR="00527B35" w:rsidRPr="00527B35">
        <w:rPr>
          <w:rFonts w:ascii="仿宋" w:eastAsia="仿宋" w:hAnsi="仿宋" w:cs="仿宋"/>
          <w:sz w:val="30"/>
          <w:szCs w:val="30"/>
        </w:rPr>
        <w:t>DSA</w:t>
      </w:r>
      <w:r w:rsidR="00527B35" w:rsidRPr="00527B35">
        <w:rPr>
          <w:rFonts w:ascii="仿宋" w:eastAsia="仿宋" w:hAnsi="仿宋" w:cs="仿宋" w:hint="eastAsia"/>
          <w:sz w:val="30"/>
          <w:szCs w:val="30"/>
        </w:rPr>
        <w:t>运行正常后，</w:t>
      </w:r>
      <w:r w:rsidR="00527B35" w:rsidRPr="00527B35">
        <w:rPr>
          <w:rFonts w:ascii="仿宋" w:eastAsia="仿宋" w:hAnsi="仿宋" w:cs="仿宋"/>
          <w:sz w:val="30"/>
          <w:szCs w:val="30"/>
        </w:rPr>
        <w:t>7</w:t>
      </w:r>
      <w:r w:rsidR="00527B35" w:rsidRPr="00527B35">
        <w:rPr>
          <w:rFonts w:ascii="仿宋" w:eastAsia="仿宋" w:hAnsi="仿宋" w:cs="仿宋" w:hint="eastAsia"/>
          <w:sz w:val="30"/>
          <w:szCs w:val="30"/>
        </w:rPr>
        <w:t>日内付</w:t>
      </w:r>
      <w:r w:rsidR="00527B35" w:rsidRPr="00527B35">
        <w:rPr>
          <w:rFonts w:ascii="仿宋" w:eastAsia="仿宋" w:hAnsi="仿宋" w:cs="仿宋" w:hint="eastAsia"/>
          <w:color w:val="000000"/>
          <w:sz w:val="30"/>
          <w:szCs w:val="30"/>
        </w:rPr>
        <w:t>全款的</w:t>
      </w:r>
      <w:r w:rsidR="00527B35" w:rsidRPr="00527B35">
        <w:rPr>
          <w:rFonts w:ascii="仿宋" w:eastAsia="仿宋" w:hAnsi="仿宋" w:cs="仿宋"/>
          <w:color w:val="000000"/>
          <w:sz w:val="30"/>
          <w:szCs w:val="30"/>
        </w:rPr>
        <w:t>50%</w:t>
      </w:r>
      <w:r w:rsidR="00527B35" w:rsidRPr="00527B35">
        <w:rPr>
          <w:rFonts w:ascii="仿宋" w:eastAsia="仿宋" w:hAnsi="仿宋" w:cs="仿宋" w:hint="eastAsia"/>
          <w:color w:val="000000"/>
          <w:sz w:val="30"/>
          <w:szCs w:val="30"/>
        </w:rPr>
        <w:t>；收到全额发票后支付全款的</w:t>
      </w:r>
      <w:r w:rsidR="00527B35" w:rsidRPr="00527B35">
        <w:rPr>
          <w:rFonts w:ascii="仿宋" w:eastAsia="仿宋" w:hAnsi="仿宋" w:cs="仿宋"/>
          <w:color w:val="000000"/>
          <w:sz w:val="30"/>
          <w:szCs w:val="30"/>
        </w:rPr>
        <w:t>20%</w:t>
      </w:r>
      <w:r w:rsidR="00527B35" w:rsidRPr="00527B35">
        <w:rPr>
          <w:rFonts w:ascii="仿宋" w:eastAsia="仿宋" w:hAnsi="仿宋" w:cs="仿宋" w:hint="eastAsia"/>
          <w:color w:val="000000"/>
          <w:sz w:val="30"/>
          <w:szCs w:val="30"/>
        </w:rPr>
        <w:t>；球管安装满一年</w:t>
      </w:r>
      <w:r w:rsidR="00527B35" w:rsidRPr="00527B35">
        <w:rPr>
          <w:rFonts w:ascii="仿宋" w:eastAsia="仿宋" w:hAnsi="仿宋" w:cs="仿宋" w:hint="eastAsia"/>
          <w:sz w:val="30"/>
          <w:szCs w:val="30"/>
        </w:rPr>
        <w:t>付清剩余全款的</w:t>
      </w:r>
      <w:r w:rsidR="00527B35" w:rsidRPr="00527B35">
        <w:rPr>
          <w:rFonts w:ascii="仿宋" w:eastAsia="仿宋" w:hAnsi="仿宋" w:cs="仿宋"/>
          <w:sz w:val="30"/>
          <w:szCs w:val="30"/>
        </w:rPr>
        <w:t>1</w:t>
      </w:r>
      <w:r w:rsidR="00527B35" w:rsidRPr="00527B35">
        <w:rPr>
          <w:rFonts w:ascii="仿宋" w:eastAsia="仿宋" w:hAnsi="仿宋" w:cs="仿宋"/>
          <w:color w:val="000000"/>
          <w:sz w:val="30"/>
          <w:szCs w:val="30"/>
        </w:rPr>
        <w:t>0%</w:t>
      </w:r>
      <w:r w:rsidR="00527B35" w:rsidRPr="00527B35">
        <w:rPr>
          <w:rFonts w:ascii="仿宋" w:eastAsia="仿宋" w:hAnsi="仿宋" w:cs="仿宋" w:hint="eastAsia"/>
          <w:sz w:val="30"/>
          <w:szCs w:val="30"/>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527B35">
        <w:rPr>
          <w:rFonts w:ascii="仿宋" w:eastAsia="仿宋" w:hAnsi="仿宋" w:cs="仿宋" w:hint="eastAsia"/>
          <w:color w:val="000000"/>
          <w:kern w:val="0"/>
          <w:sz w:val="30"/>
          <w:szCs w:val="30"/>
          <w:shd w:val="clear" w:color="auto" w:fill="FFFFFF"/>
        </w:rPr>
        <w:t>席朝岭</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527B35">
        <w:rPr>
          <w:rFonts w:ascii="仿宋" w:eastAsia="仿宋" w:hAnsi="仿宋" w:cs="仿宋" w:hint="eastAsia"/>
          <w:color w:val="000000"/>
          <w:kern w:val="0"/>
          <w:sz w:val="30"/>
          <w:szCs w:val="30"/>
          <w:shd w:val="clear" w:color="auto" w:fill="FFFFFF"/>
        </w:rPr>
        <w:t>13937476967</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394328">
        <w:rPr>
          <w:rFonts w:ascii="仿宋" w:eastAsia="仿宋" w:hAnsi="仿宋" w:hint="eastAsia"/>
          <w:sz w:val="30"/>
          <w:szCs w:val="30"/>
        </w:rPr>
        <w:t>禹州市</w:t>
      </w:r>
      <w:r w:rsidR="00527B35">
        <w:rPr>
          <w:rFonts w:ascii="仿宋" w:eastAsia="仿宋" w:hAnsi="仿宋" w:hint="eastAsia"/>
          <w:sz w:val="30"/>
          <w:szCs w:val="30"/>
        </w:rPr>
        <w:t>康复路1号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394328">
        <w:rPr>
          <w:rFonts w:ascii="仿宋" w:eastAsia="仿宋" w:hAnsi="仿宋" w:cs="仿宋" w:hint="eastAsia"/>
          <w:color w:val="000000"/>
          <w:kern w:val="0"/>
          <w:sz w:val="30"/>
          <w:szCs w:val="30"/>
          <w:shd w:val="clear" w:color="auto" w:fill="FFFFFF"/>
        </w:rPr>
        <w:t>禹州市</w:t>
      </w:r>
      <w:r w:rsidR="00527B35">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6A25CB">
        <w:rPr>
          <w:rFonts w:ascii="仿宋" w:eastAsia="仿宋" w:hAnsi="仿宋" w:cs="宋体" w:hint="eastAsia"/>
          <w:color w:val="000000"/>
          <w:kern w:val="0"/>
          <w:sz w:val="30"/>
          <w:szCs w:val="30"/>
          <w:shd w:val="clear" w:color="auto" w:fill="FFFFFF"/>
        </w:rPr>
        <w:t>10</w:t>
      </w:r>
      <w:r w:rsidRPr="00BD065C">
        <w:rPr>
          <w:rFonts w:ascii="仿宋" w:eastAsia="仿宋" w:hAnsi="仿宋" w:cs="宋体" w:hint="eastAsia"/>
          <w:color w:val="000000"/>
          <w:kern w:val="0"/>
          <w:sz w:val="30"/>
          <w:szCs w:val="30"/>
          <w:shd w:val="clear" w:color="auto" w:fill="FFFFFF"/>
        </w:rPr>
        <w:t>月</w:t>
      </w:r>
      <w:r w:rsidR="006A25CB">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F86" w:rsidRDefault="00692F86" w:rsidP="00253591">
      <w:r>
        <w:separator/>
      </w:r>
    </w:p>
  </w:endnote>
  <w:endnote w:type="continuationSeparator" w:id="0">
    <w:p w:rsidR="00692F86" w:rsidRDefault="00692F86"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F86" w:rsidRDefault="00692F86" w:rsidP="00253591">
      <w:r>
        <w:separator/>
      </w:r>
    </w:p>
  </w:footnote>
  <w:footnote w:type="continuationSeparator" w:id="0">
    <w:p w:rsidR="00692F86" w:rsidRDefault="00692F86"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3B0F"/>
    <w:rsid w:val="00127197"/>
    <w:rsid w:val="00165FE5"/>
    <w:rsid w:val="00174554"/>
    <w:rsid w:val="001A0E05"/>
    <w:rsid w:val="001A23FF"/>
    <w:rsid w:val="001A4D77"/>
    <w:rsid w:val="001B4847"/>
    <w:rsid w:val="001E784D"/>
    <w:rsid w:val="00203D7E"/>
    <w:rsid w:val="00253591"/>
    <w:rsid w:val="0026693A"/>
    <w:rsid w:val="002A53B2"/>
    <w:rsid w:val="002C3A56"/>
    <w:rsid w:val="00385BF1"/>
    <w:rsid w:val="00387A6D"/>
    <w:rsid w:val="0039266A"/>
    <w:rsid w:val="00394328"/>
    <w:rsid w:val="00395FA1"/>
    <w:rsid w:val="003C515C"/>
    <w:rsid w:val="003E3576"/>
    <w:rsid w:val="00527B35"/>
    <w:rsid w:val="00532349"/>
    <w:rsid w:val="0055294B"/>
    <w:rsid w:val="00576222"/>
    <w:rsid w:val="005C1872"/>
    <w:rsid w:val="005D42D5"/>
    <w:rsid w:val="00640DDE"/>
    <w:rsid w:val="00692F86"/>
    <w:rsid w:val="0069671C"/>
    <w:rsid w:val="006A25CB"/>
    <w:rsid w:val="006F1647"/>
    <w:rsid w:val="00707082"/>
    <w:rsid w:val="007A38C0"/>
    <w:rsid w:val="007A71B6"/>
    <w:rsid w:val="007E7426"/>
    <w:rsid w:val="00800675"/>
    <w:rsid w:val="008A24CB"/>
    <w:rsid w:val="008B3866"/>
    <w:rsid w:val="008C4C58"/>
    <w:rsid w:val="008E2344"/>
    <w:rsid w:val="008F18DB"/>
    <w:rsid w:val="00951D12"/>
    <w:rsid w:val="009A77DC"/>
    <w:rsid w:val="00A122B8"/>
    <w:rsid w:val="00A52FA1"/>
    <w:rsid w:val="00A54088"/>
    <w:rsid w:val="00AF1084"/>
    <w:rsid w:val="00BB31B9"/>
    <w:rsid w:val="00BD065C"/>
    <w:rsid w:val="00C03D72"/>
    <w:rsid w:val="00C227A4"/>
    <w:rsid w:val="00C242D4"/>
    <w:rsid w:val="00C607E0"/>
    <w:rsid w:val="00CA270A"/>
    <w:rsid w:val="00CD2027"/>
    <w:rsid w:val="00CF1BE0"/>
    <w:rsid w:val="00D725B7"/>
    <w:rsid w:val="00E21FA1"/>
    <w:rsid w:val="00E2584E"/>
    <w:rsid w:val="00E57476"/>
    <w:rsid w:val="00E83979"/>
    <w:rsid w:val="00EA4C75"/>
    <w:rsid w:val="00EC6D3C"/>
    <w:rsid w:val="00F05564"/>
    <w:rsid w:val="00F10922"/>
    <w:rsid w:val="00F246AE"/>
    <w:rsid w:val="00F36E3E"/>
    <w:rsid w:val="00FA083F"/>
    <w:rsid w:val="00FA659E"/>
    <w:rsid w:val="00FB24A1"/>
    <w:rsid w:val="00FB2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99"/>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DDEA-C95F-4DDB-A1BE-81658308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2400</Characters>
  <Application>Microsoft Office Word</Application>
  <DocSecurity>0</DocSecurity>
  <Lines>20</Lines>
  <Paragraphs>5</Paragraphs>
  <ScaleCrop>false</ScaleCrop>
  <Company>china</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cp:revision>
  <cp:lastPrinted>2018-07-02T01:47:00Z</cp:lastPrinted>
  <dcterms:created xsi:type="dcterms:W3CDTF">2018-10-12T01:39:00Z</dcterms:created>
  <dcterms:modified xsi:type="dcterms:W3CDTF">2018-10-12T01:39:00Z</dcterms:modified>
</cp:coreProperties>
</file>