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2E" w:rsidRDefault="00BE762E" w:rsidP="00BE762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BE762E" w:rsidRDefault="00BE762E" w:rsidP="00BE762E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 w:rsidRPr="008F13B3">
        <w:rPr>
          <w:rFonts w:ascii="宋体" w:hAnsi="宋体" w:hint="eastAsia"/>
          <w:color w:val="000000"/>
          <w:sz w:val="24"/>
          <w:szCs w:val="24"/>
        </w:rPr>
        <w:t>YLZB-G2018041-1号</w:t>
      </w:r>
    </w:p>
    <w:p w:rsidR="00BE762E" w:rsidRPr="008F13B3" w:rsidRDefault="00BE762E" w:rsidP="00BE762E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 w:rsidRPr="008F13B3">
        <w:rPr>
          <w:rFonts w:ascii="宋体" w:hAnsi="宋体" w:hint="eastAsia"/>
          <w:color w:val="000000"/>
          <w:sz w:val="24"/>
          <w:szCs w:val="24"/>
        </w:rPr>
        <w:t>长葛市人民医院“所需加速器位置验证系统采购”项目</w:t>
      </w:r>
    </w:p>
    <w:tbl>
      <w:tblPr>
        <w:tblW w:w="10001" w:type="dxa"/>
        <w:tblInd w:w="-601" w:type="dxa"/>
        <w:tblLayout w:type="fixed"/>
        <w:tblLook w:val="04A0"/>
      </w:tblPr>
      <w:tblGrid>
        <w:gridCol w:w="425"/>
        <w:gridCol w:w="2127"/>
        <w:gridCol w:w="1134"/>
        <w:gridCol w:w="1276"/>
        <w:gridCol w:w="709"/>
        <w:gridCol w:w="850"/>
        <w:gridCol w:w="1134"/>
        <w:gridCol w:w="1154"/>
        <w:gridCol w:w="1192"/>
      </w:tblGrid>
      <w:tr w:rsidR="00BE762E" w:rsidRPr="00A43F71" w:rsidTr="006A417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BE762E" w:rsidRPr="00A43F71" w:rsidTr="006A417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平板探测器及其影像系统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LT-DVS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C332CE" w:rsidRDefault="00BE762E" w:rsidP="006A417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2"/>
              </w:rPr>
            </w:pPr>
            <w:r w:rsidRPr="00C332CE">
              <w:rPr>
                <w:rFonts w:ascii="宋体" w:hAnsi="宋体" w:hint="eastAsia"/>
                <w:sz w:val="22"/>
              </w:rPr>
              <w:t>详见《配置清单及技术说明》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160万元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中国，  苏州雷泰医疗科技有限公司</w:t>
            </w:r>
          </w:p>
        </w:tc>
      </w:tr>
      <w:tr w:rsidR="00BE762E" w:rsidRPr="00A43F71" w:rsidTr="006A417F">
        <w:trPr>
          <w:trHeight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放射治疗图像引导系统IGRT Image Viewing System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C332CE" w:rsidRDefault="00BE762E" w:rsidP="006A41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2"/>
              </w:rPr>
            </w:pPr>
            <w:proofErr w:type="spellStart"/>
            <w:r w:rsidRPr="00C332CE">
              <w:rPr>
                <w:rFonts w:ascii="宋体" w:hAnsi="宋体" w:hint="eastAsia"/>
                <w:sz w:val="22"/>
              </w:rPr>
              <w:t>TiGRT</w:t>
            </w:r>
            <w:proofErr w:type="spellEnd"/>
            <w:r w:rsidRPr="00C332CE">
              <w:rPr>
                <w:rFonts w:ascii="宋体" w:hAnsi="宋体" w:hint="eastAsia"/>
                <w:sz w:val="22"/>
              </w:rPr>
              <w:t xml:space="preserve"> IVS版本号V1.3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C332CE" w:rsidRDefault="00BE762E" w:rsidP="006A417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2"/>
              </w:rPr>
            </w:pPr>
            <w:r w:rsidRPr="00C332CE">
              <w:rPr>
                <w:rFonts w:ascii="宋体" w:hAnsi="宋体" w:hint="eastAsia"/>
                <w:sz w:val="22"/>
              </w:rPr>
              <w:t>详见《配置清单及技术说明》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包含在投标总价中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包含在投标总价中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Linaech,LLC</w:t>
            </w:r>
            <w:proofErr w:type="spellEnd"/>
          </w:p>
        </w:tc>
      </w:tr>
      <w:tr w:rsidR="00BE762E" w:rsidRPr="00A43F71" w:rsidTr="006A417F">
        <w:trPr>
          <w:trHeight w:val="851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62E" w:rsidRPr="00A43F71" w:rsidRDefault="00BE762E" w:rsidP="006A417F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壹佰陆拾万元整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1600000.00</w:t>
            </w:r>
          </w:p>
        </w:tc>
      </w:tr>
    </w:tbl>
    <w:p w:rsidR="00BE762E" w:rsidRDefault="00BE762E" w:rsidP="00BE762E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BE762E" w:rsidRDefault="00BE762E" w:rsidP="00BE762E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投标人（公章）北京光大昭航医疗设备有限公司</w:t>
      </w:r>
    </w:p>
    <w:p w:rsidR="00BE762E" w:rsidRDefault="00BE762E" w:rsidP="00BE762E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EE1D7B" w:rsidRDefault="00EE1D7B"/>
    <w:sectPr w:rsidR="00EE1D7B" w:rsidSect="00EE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623" w:rsidRDefault="005C2623" w:rsidP="00BE762E">
      <w:r>
        <w:separator/>
      </w:r>
    </w:p>
  </w:endnote>
  <w:endnote w:type="continuationSeparator" w:id="0">
    <w:p w:rsidR="005C2623" w:rsidRDefault="005C2623" w:rsidP="00BE7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623" w:rsidRDefault="005C2623" w:rsidP="00BE762E">
      <w:r>
        <w:separator/>
      </w:r>
    </w:p>
  </w:footnote>
  <w:footnote w:type="continuationSeparator" w:id="0">
    <w:p w:rsidR="005C2623" w:rsidRDefault="005C2623" w:rsidP="00BE7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62E"/>
    <w:rsid w:val="005C2623"/>
    <w:rsid w:val="00BE762E"/>
    <w:rsid w:val="00EE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6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6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河南宏业建设管理股份有限公司:张咏竑</dc:creator>
  <cp:keywords/>
  <dc:description/>
  <cp:lastModifiedBy>河南宏业建设管理股份有限公司:张咏竑</cp:lastModifiedBy>
  <cp:revision>2</cp:revision>
  <dcterms:created xsi:type="dcterms:W3CDTF">2018-10-11T05:30:00Z</dcterms:created>
  <dcterms:modified xsi:type="dcterms:W3CDTF">2018-10-11T05:30:00Z</dcterms:modified>
</cp:coreProperties>
</file>