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2" w:rsidRPr="00DE1FB2" w:rsidRDefault="00DE1FB2" w:rsidP="00DE1FB2">
      <w:pPr>
        <w:ind w:left="1405" w:hangingChars="250" w:hanging="1405"/>
        <w:rPr>
          <w:rFonts w:ascii="宋体" w:hAnsi="宋体"/>
          <w:b/>
          <w:bCs/>
          <w:spacing w:val="20"/>
          <w:sz w:val="52"/>
          <w:szCs w:val="52"/>
        </w:rPr>
      </w:pPr>
      <w:r w:rsidRPr="00DE1FB2">
        <w:rPr>
          <w:rFonts w:ascii="宋体" w:hAnsi="宋体" w:hint="eastAsia"/>
          <w:b/>
          <w:bCs/>
          <w:spacing w:val="20"/>
          <w:sz w:val="52"/>
          <w:szCs w:val="52"/>
        </w:rPr>
        <w:t>襄城县首山矿山地质治理（2018年度）勘察设计项目</w:t>
      </w:r>
      <w:r w:rsidR="008F7509"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C46630">
        <w:rPr>
          <w:rFonts w:ascii="宋体" w:hAnsi="宋体" w:hint="eastAsia"/>
          <w:b/>
          <w:spacing w:val="20"/>
          <w:sz w:val="36"/>
          <w:szCs w:val="36"/>
        </w:rPr>
        <w:t>5</w:t>
      </w:r>
      <w:r w:rsidR="00DE1FB2">
        <w:rPr>
          <w:rFonts w:ascii="宋体" w:hAnsi="宋体" w:hint="eastAsia"/>
          <w:b/>
          <w:spacing w:val="20"/>
          <w:sz w:val="36"/>
          <w:szCs w:val="36"/>
        </w:rPr>
        <w:t>4</w:t>
      </w:r>
      <w:r w:rsidR="00C46630">
        <w:rPr>
          <w:rFonts w:ascii="宋体" w:hAnsi="宋体" w:hint="eastAsia"/>
          <w:b/>
          <w:spacing w:val="20"/>
          <w:sz w:val="36"/>
          <w:szCs w:val="36"/>
        </w:rPr>
        <w:t>号</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E47226">
        <w:rPr>
          <w:rFonts w:ascii="宋体" w:hAnsi="宋体" w:hint="eastAsia"/>
          <w:b/>
          <w:spacing w:val="20"/>
          <w:sz w:val="36"/>
          <w:szCs w:val="36"/>
        </w:rPr>
        <w:t>10</w:t>
      </w:r>
      <w:r>
        <w:rPr>
          <w:rFonts w:ascii="宋体" w:hAnsi="宋体" w:hint="eastAsia"/>
          <w:b/>
          <w:spacing w:val="20"/>
          <w:sz w:val="36"/>
          <w:szCs w:val="36"/>
        </w:rPr>
        <w:t>月</w:t>
      </w:r>
      <w:r w:rsidR="00E47226">
        <w:rPr>
          <w:rFonts w:ascii="宋体" w:hAnsi="宋体" w:hint="eastAsia"/>
          <w:b/>
          <w:spacing w:val="20"/>
          <w:sz w:val="36"/>
          <w:szCs w:val="36"/>
        </w:rPr>
        <w:t>9</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8F7509" w:rsidP="006D09D7">
      <w:pPr>
        <w:ind w:firstLineChars="850" w:firstLine="3060"/>
        <w:rPr>
          <w:rFonts w:ascii="黑体" w:eastAsia="黑体"/>
          <w:sz w:val="32"/>
          <w:szCs w:val="32"/>
        </w:rPr>
      </w:pPr>
      <w:r>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0E6216">
        <w:rPr>
          <w:rFonts w:ascii="宋体" w:hAnsi="宋体" w:hint="eastAsia"/>
          <w:sz w:val="30"/>
          <w:szCs w:val="30"/>
        </w:rPr>
        <w:t>1</w:t>
      </w:r>
      <w:r w:rsidR="0042086F">
        <w:rPr>
          <w:rFonts w:ascii="宋体" w:hAnsi="宋体" w:hint="eastAsia"/>
          <w:sz w:val="30"/>
          <w:szCs w:val="30"/>
        </w:rPr>
        <w:t>4</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0E6216">
        <w:rPr>
          <w:rFonts w:ascii="宋体" w:hAnsi="宋体" w:hint="eastAsia"/>
          <w:sz w:val="30"/>
          <w:szCs w:val="30"/>
        </w:rPr>
        <w:t>29</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6C23F1">
        <w:rPr>
          <w:rFonts w:ascii="宋体" w:hAnsi="宋体" w:hint="eastAsia"/>
          <w:sz w:val="30"/>
          <w:szCs w:val="30"/>
        </w:rPr>
        <w:t>32</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6C23F1">
        <w:rPr>
          <w:rFonts w:ascii="宋体" w:hAnsi="宋体" w:hint="eastAsia"/>
          <w:sz w:val="30"/>
          <w:szCs w:val="30"/>
        </w:rPr>
        <w:t>33</w:t>
      </w:r>
    </w:p>
    <w:p w:rsidR="004C59B2" w:rsidRPr="007A437F" w:rsidRDefault="008F7509">
      <w:pPr>
        <w:jc w:val="left"/>
        <w:rPr>
          <w:rFonts w:ascii="宋体" w:hAnsi="宋体"/>
          <w:b/>
          <w:sz w:val="30"/>
          <w:szCs w:val="30"/>
        </w:rPr>
      </w:pPr>
      <w:r>
        <w:rPr>
          <w:rFonts w:ascii="宋体" w:hAnsi="宋体" w:hint="eastAsia"/>
          <w:sz w:val="30"/>
          <w:szCs w:val="30"/>
        </w:rPr>
        <w:t>七、</w:t>
      </w:r>
      <w:r w:rsidR="007A437F" w:rsidRPr="007A437F">
        <w:rPr>
          <w:rFonts w:ascii="宋体" w:hAnsi="宋体" w:hint="eastAsia"/>
          <w:sz w:val="30"/>
          <w:szCs w:val="30"/>
        </w:rPr>
        <w:t>投标文件格</w:t>
      </w:r>
      <w:r w:rsidR="007A437F">
        <w:rPr>
          <w:rFonts w:ascii="宋体" w:hAnsi="宋体" w:hint="eastAsia"/>
          <w:sz w:val="30"/>
          <w:szCs w:val="30"/>
        </w:rPr>
        <w:t>式</w:t>
      </w:r>
      <w:r>
        <w:rPr>
          <w:rFonts w:ascii="宋体" w:hAnsi="宋体"/>
          <w:sz w:val="30"/>
          <w:szCs w:val="30"/>
        </w:rPr>
        <w:t>………………………………………………</w:t>
      </w:r>
      <w:r w:rsidR="00D944F3">
        <w:rPr>
          <w:rFonts w:ascii="宋体" w:hAnsi="宋体"/>
          <w:sz w:val="30"/>
          <w:szCs w:val="30"/>
        </w:rPr>
        <w:t>……</w:t>
      </w:r>
      <w:r>
        <w:rPr>
          <w:rFonts w:ascii="宋体" w:hAnsi="宋体"/>
          <w:sz w:val="30"/>
          <w:szCs w:val="30"/>
        </w:rPr>
        <w:t>……</w:t>
      </w:r>
      <w:r w:rsidR="006C23F1">
        <w:rPr>
          <w:rFonts w:ascii="宋体" w:hAnsi="宋体" w:hint="eastAsia"/>
          <w:sz w:val="30"/>
          <w:szCs w:val="30"/>
        </w:rPr>
        <w:t>3</w:t>
      </w:r>
      <w:r w:rsidR="0042086F">
        <w:rPr>
          <w:rFonts w:ascii="宋体" w:hAnsi="宋体" w:hint="eastAsia"/>
          <w:sz w:val="30"/>
          <w:szCs w:val="30"/>
        </w:rPr>
        <w:t>8</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E47226">
      <w:pPr>
        <w:spacing w:beforeLines="50" w:afterLines="100"/>
        <w:jc w:val="center"/>
        <w:rPr>
          <w:rFonts w:ascii="Cambria" w:hAnsi="Cambria"/>
          <w:b/>
          <w:bCs/>
          <w:sz w:val="32"/>
          <w:szCs w:val="32"/>
        </w:rPr>
      </w:pPr>
    </w:p>
    <w:p w:rsidR="00DE1FB2" w:rsidRDefault="00DE1FB2" w:rsidP="00E47226">
      <w:pPr>
        <w:spacing w:beforeLines="50" w:afterLines="100"/>
        <w:ind w:firstLineChars="850" w:firstLine="2731"/>
        <w:rPr>
          <w:rFonts w:ascii="Cambria" w:hAnsi="Cambria"/>
          <w:b/>
          <w:bCs/>
          <w:sz w:val="32"/>
          <w:szCs w:val="32"/>
        </w:rPr>
      </w:pPr>
    </w:p>
    <w:p w:rsidR="004C59B2" w:rsidRDefault="008F7509" w:rsidP="00E47226">
      <w:pPr>
        <w:spacing w:beforeLines="50" w:afterLines="100"/>
        <w:ind w:firstLineChars="850" w:firstLine="273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DE1FB2" w:rsidRPr="00DE1FB2">
        <w:rPr>
          <w:rFonts w:hint="eastAsia"/>
        </w:rPr>
        <w:t>襄城县国土资源局</w:t>
      </w:r>
      <w:r>
        <w:rPr>
          <w:rFonts w:hint="eastAsia"/>
          <w:color w:val="000000"/>
          <w:shd w:val="clear" w:color="040000" w:fill="FFFFFF"/>
        </w:rPr>
        <w:t>的委托，就“</w:t>
      </w:r>
      <w:r w:rsidR="00DE1FB2" w:rsidRPr="00DE1FB2">
        <w:rPr>
          <w:rFonts w:hint="eastAsia"/>
          <w:bCs/>
          <w:shd w:val="clear" w:color="070000" w:fill="FFFFFF"/>
        </w:rPr>
        <w:t>襄城县首山矿山地质治理（2018年度）勘察设计项目</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DE1FB2" w:rsidRPr="00DE1FB2">
        <w:rPr>
          <w:rFonts w:ascii="宋体" w:hAnsi="宋体" w:cs="宋体" w:hint="eastAsia"/>
          <w:bCs/>
          <w:color w:val="000000"/>
          <w:sz w:val="24"/>
          <w:szCs w:val="24"/>
        </w:rPr>
        <w:t>襄城县首山矿山地质治理（2018年度）勘察设计项目</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w:t>
      </w:r>
      <w:r w:rsidR="00C46630">
        <w:rPr>
          <w:rFonts w:ascii="宋体" w:hAnsi="宋体" w:cs="宋体" w:hint="eastAsia"/>
          <w:bCs/>
          <w:color w:val="000000"/>
          <w:sz w:val="24"/>
          <w:szCs w:val="24"/>
        </w:rPr>
        <w:t>5</w:t>
      </w:r>
      <w:r w:rsidR="00DE1FB2">
        <w:rPr>
          <w:rFonts w:ascii="宋体" w:hAnsi="宋体" w:cs="宋体" w:hint="eastAsia"/>
          <w:bCs/>
          <w:color w:val="000000"/>
          <w:sz w:val="24"/>
          <w:szCs w:val="24"/>
        </w:rPr>
        <w:t>4</w:t>
      </w:r>
      <w:r w:rsidR="002C7C22" w:rsidRPr="00983535">
        <w:rPr>
          <w:rFonts w:ascii="宋体" w:hAnsi="宋体" w:cs="宋体" w:hint="eastAsia"/>
          <w:bCs/>
          <w:color w:val="000000"/>
          <w:sz w:val="24"/>
          <w:szCs w:val="24"/>
        </w:rPr>
        <w:t>号</w:t>
      </w:r>
    </w:p>
    <w:p w:rsidR="00B84CFE" w:rsidRDefault="008F7509" w:rsidP="00DE1FB2">
      <w:pPr>
        <w:pStyle w:val="p0"/>
        <w:ind w:firstLine="480"/>
        <w:rPr>
          <w:rFonts w:ascii="宋体" w:hAnsi="宋体" w:cs="宋体"/>
          <w:bCs/>
          <w:color w:val="000000"/>
          <w:sz w:val="24"/>
          <w:szCs w:val="24"/>
        </w:rPr>
      </w:pPr>
      <w:r w:rsidRPr="00983535">
        <w:rPr>
          <w:rFonts w:ascii="宋体" w:hAnsi="宋体" w:cs="宋体" w:hint="eastAsia"/>
          <w:bCs/>
          <w:color w:val="000000"/>
          <w:sz w:val="24"/>
          <w:szCs w:val="24"/>
        </w:rPr>
        <w:t>三、</w:t>
      </w:r>
      <w:r w:rsidR="00B84CFE" w:rsidRPr="00B84CFE">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p>
    <w:p w:rsidR="00DE1FB2" w:rsidRDefault="00DE1FB2" w:rsidP="00DE1FB2">
      <w:pPr>
        <w:pStyle w:val="p0"/>
        <w:ind w:firstLine="480"/>
        <w:rPr>
          <w:rFonts w:ascii="宋体" w:hAnsi="宋体" w:cs="宋体"/>
          <w:bCs/>
          <w:color w:val="000000"/>
          <w:sz w:val="24"/>
          <w:szCs w:val="24"/>
        </w:rPr>
      </w:pPr>
      <w:r w:rsidRPr="00DE1FB2">
        <w:rPr>
          <w:rFonts w:ascii="宋体" w:hAnsi="宋体" w:cs="宋体" w:hint="eastAsia"/>
          <w:bCs/>
          <w:color w:val="000000"/>
          <w:sz w:val="24"/>
          <w:szCs w:val="24"/>
        </w:rPr>
        <w:t>本项目采购襄城县首山矿山地质治理（2018年度）勘察设计项目，</w:t>
      </w:r>
      <w:r w:rsidRPr="00DE1FB2">
        <w:rPr>
          <w:rFonts w:ascii="宋体" w:hAnsi="宋体" w:cs="宋体" w:hint="eastAsia"/>
          <w:b/>
          <w:bCs/>
          <w:color w:val="000000"/>
          <w:sz w:val="24"/>
          <w:szCs w:val="24"/>
        </w:rPr>
        <w:t>预算金额：716400.00元</w:t>
      </w:r>
      <w:r w:rsidRPr="00DE1FB2">
        <w:rPr>
          <w:rFonts w:ascii="宋体" w:hAnsi="宋体" w:cs="宋体" w:hint="eastAsia"/>
          <w:bCs/>
          <w:color w:val="000000"/>
          <w:sz w:val="24"/>
          <w:szCs w:val="24"/>
        </w:rPr>
        <w:t>；超出者未无效投标（具体要求和未尽事宜详见招标文件）。</w:t>
      </w:r>
    </w:p>
    <w:p w:rsidR="004C59B2" w:rsidRPr="00983535" w:rsidRDefault="008F7509" w:rsidP="00DE1FB2">
      <w:pPr>
        <w:pStyle w:val="p0"/>
        <w:ind w:firstLine="480"/>
        <w:rPr>
          <w:rFonts w:ascii="宋体" w:hAnsi="宋体" w:cs="宋体"/>
          <w:b/>
          <w:bCs/>
          <w:color w:val="000000"/>
          <w:sz w:val="24"/>
          <w:szCs w:val="24"/>
        </w:rPr>
      </w:pPr>
      <w:r w:rsidRPr="00983535">
        <w:rPr>
          <w:rFonts w:ascii="宋体" w:hAnsi="宋体" w:cs="宋体" w:hint="eastAsia"/>
          <w:b/>
          <w:bCs/>
          <w:color w:val="000000"/>
          <w:sz w:val="24"/>
          <w:szCs w:val="24"/>
        </w:rPr>
        <w:t>四、投标人资格要求：</w:t>
      </w:r>
    </w:p>
    <w:p w:rsidR="00DE1FB2" w:rsidRPr="00DE1FB2" w:rsidRDefault="00DE1FB2" w:rsidP="00DE1FB2">
      <w:pPr>
        <w:pStyle w:val="p0"/>
        <w:spacing w:line="360" w:lineRule="auto"/>
        <w:ind w:firstLine="480"/>
        <w:jc w:val="left"/>
        <w:rPr>
          <w:rFonts w:ascii="宋体" w:hAnsi="宋体" w:cs="宋体"/>
          <w:bCs/>
          <w:color w:val="000000"/>
          <w:sz w:val="24"/>
        </w:rPr>
      </w:pPr>
      <w:r w:rsidRPr="00DE1FB2">
        <w:rPr>
          <w:rFonts w:ascii="宋体" w:hAnsi="宋体" w:cs="宋体" w:hint="eastAsia"/>
          <w:bCs/>
          <w:color w:val="000000"/>
          <w:sz w:val="24"/>
        </w:rPr>
        <w:t>（一）符合《中华人民共和国政府采购法》第二十二条第一款规定条件并提供相关材料；</w:t>
      </w:r>
    </w:p>
    <w:p w:rsidR="00DE1FB2" w:rsidRPr="00E47226" w:rsidRDefault="00DE1FB2" w:rsidP="00DE1FB2">
      <w:pPr>
        <w:pStyle w:val="p0"/>
        <w:spacing w:line="360" w:lineRule="auto"/>
        <w:ind w:firstLine="480"/>
        <w:rPr>
          <w:rFonts w:ascii="宋体" w:hAnsi="宋体" w:cs="宋体"/>
          <w:bCs/>
          <w:color w:val="FF0000"/>
          <w:sz w:val="24"/>
        </w:rPr>
      </w:pPr>
      <w:r w:rsidRPr="00E47226">
        <w:rPr>
          <w:rFonts w:ascii="宋体" w:hAnsi="宋体" w:cs="宋体" w:hint="eastAsia"/>
          <w:bCs/>
          <w:color w:val="FF0000"/>
          <w:sz w:val="24"/>
        </w:rPr>
        <w:t>（二）投标人须具备地质灾害危险性评估甲级、地质灾害治理工程勘查甲级、地质灾害治理工程设计甲级</w:t>
      </w:r>
      <w:r w:rsidR="004E3632" w:rsidRPr="00E47226">
        <w:rPr>
          <w:rFonts w:ascii="宋体" w:hAnsi="宋体" w:cs="宋体" w:hint="eastAsia"/>
          <w:bCs/>
          <w:color w:val="FF0000"/>
          <w:sz w:val="24"/>
        </w:rPr>
        <w:t>,</w:t>
      </w:r>
      <w:r w:rsidR="00434B79" w:rsidRPr="00E47226">
        <w:rPr>
          <w:rFonts w:ascii="宋体" w:hAnsi="宋体" w:cs="宋体" w:hint="eastAsia"/>
          <w:bCs/>
          <w:color w:val="FF0000"/>
          <w:sz w:val="24"/>
        </w:rPr>
        <w:t>拟派</w:t>
      </w:r>
      <w:r w:rsidRPr="00E47226">
        <w:rPr>
          <w:rFonts w:ascii="宋体" w:hAnsi="宋体" w:cs="宋体" w:hint="eastAsia"/>
          <w:bCs/>
          <w:color w:val="FF0000"/>
          <w:sz w:val="24"/>
        </w:rPr>
        <w:t>项目编制负责人及人员须具备地质类或水工环高级以上(含高级)技术职称；</w:t>
      </w:r>
    </w:p>
    <w:p w:rsidR="00DE1FB2" w:rsidRPr="00DE1FB2" w:rsidRDefault="00DE1FB2" w:rsidP="00DE1FB2">
      <w:pPr>
        <w:pStyle w:val="p0"/>
        <w:spacing w:line="360" w:lineRule="auto"/>
        <w:ind w:firstLine="480"/>
        <w:rPr>
          <w:rFonts w:ascii="宋体" w:hAnsi="宋体" w:cs="宋体"/>
          <w:bCs/>
          <w:color w:val="000000"/>
          <w:sz w:val="24"/>
        </w:rPr>
      </w:pPr>
      <w:r w:rsidRPr="00DE1FB2">
        <w:rPr>
          <w:rFonts w:ascii="宋体" w:hAnsi="宋体" w:cs="宋体" w:hint="eastAsia"/>
          <w:bCs/>
          <w:color w:val="000000"/>
          <w:sz w:val="24"/>
        </w:rPr>
        <w:t>（三）投标人须提供近三年以来财务状况良好，没有财务被接管、冻结、破产状态，及有效的安全许可证原件；</w:t>
      </w:r>
    </w:p>
    <w:p w:rsidR="00DE1FB2" w:rsidRPr="00DE1FB2" w:rsidRDefault="00DE1FB2" w:rsidP="00DE1FB2">
      <w:pPr>
        <w:pStyle w:val="p0"/>
        <w:spacing w:line="360" w:lineRule="auto"/>
        <w:ind w:firstLine="480"/>
        <w:rPr>
          <w:rFonts w:ascii="宋体" w:hAnsi="宋体" w:cs="宋体"/>
          <w:bCs/>
          <w:color w:val="000000"/>
          <w:sz w:val="24"/>
        </w:rPr>
      </w:pPr>
      <w:r w:rsidRPr="00DE1FB2">
        <w:rPr>
          <w:rFonts w:ascii="宋体" w:hAnsi="宋体" w:cs="宋体" w:hint="eastAsia"/>
          <w:bCs/>
          <w:color w:val="000000"/>
          <w:sz w:val="24"/>
        </w:rPr>
        <w:t>（四）根据《关于在政府采购活动中查询及使用信用记录有关问题的通知》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DE1FB2" w:rsidRPr="00DE1FB2" w:rsidRDefault="00DE1FB2" w:rsidP="00DE1FB2">
      <w:pPr>
        <w:pStyle w:val="p0"/>
        <w:spacing w:line="360" w:lineRule="auto"/>
        <w:ind w:firstLine="480"/>
        <w:jc w:val="left"/>
        <w:rPr>
          <w:rFonts w:ascii="宋体" w:hAnsi="宋体" w:cs="宋体"/>
          <w:bCs/>
          <w:color w:val="000000"/>
          <w:sz w:val="24"/>
        </w:rPr>
      </w:pPr>
      <w:r w:rsidRPr="00DE1FB2">
        <w:rPr>
          <w:rFonts w:ascii="宋体" w:hAnsi="宋体" w:cs="宋体" w:hint="eastAsia"/>
          <w:bCs/>
          <w:color w:val="000000"/>
          <w:sz w:val="24"/>
        </w:rPr>
        <w:t>（五）本次招标不接受联合体投标；</w:t>
      </w:r>
    </w:p>
    <w:p w:rsidR="00DE1FB2" w:rsidRPr="00DE1FB2" w:rsidRDefault="00DE1FB2" w:rsidP="00DE1FB2">
      <w:pPr>
        <w:pStyle w:val="p0"/>
        <w:spacing w:line="360" w:lineRule="auto"/>
        <w:ind w:firstLine="480"/>
        <w:jc w:val="left"/>
        <w:rPr>
          <w:rFonts w:ascii="宋体" w:hAnsi="宋体" w:cs="宋体"/>
          <w:bCs/>
          <w:color w:val="000000"/>
          <w:sz w:val="24"/>
        </w:rPr>
      </w:pPr>
      <w:r w:rsidRPr="00DE1FB2">
        <w:rPr>
          <w:rFonts w:ascii="宋体" w:hAnsi="宋体" w:cs="宋体" w:hint="eastAsia"/>
          <w:bCs/>
          <w:color w:val="000000"/>
          <w:sz w:val="24"/>
        </w:rPr>
        <w:t>（六）本次招标采用资格后审。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C04282">
      <w:pPr>
        <w:pStyle w:val="p0"/>
        <w:spacing w:line="360" w:lineRule="auto"/>
        <w:ind w:firstLineChars="300" w:firstLine="72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684B7B" w:rsidRPr="001D19F6" w:rsidRDefault="008F7509" w:rsidP="00684B7B">
      <w:pPr>
        <w:pStyle w:val="ab"/>
        <w:ind w:firstLineChars="250" w:firstLine="600"/>
        <w:rPr>
          <w:b/>
          <w:shd w:val="clear" w:color="040000" w:fill="FFFFFF"/>
        </w:rPr>
      </w:pPr>
      <w:r>
        <w:rPr>
          <w:rFonts w:hint="eastAsia"/>
          <w:shd w:val="clear" w:color="040000" w:fill="FFFFFF"/>
        </w:rPr>
        <w:t>3.2、</w:t>
      </w:r>
      <w:r w:rsidR="00684B7B" w:rsidRPr="001D19F6">
        <w:rPr>
          <w:rFonts w:hint="eastAsia"/>
          <w:b/>
          <w:shd w:val="clear" w:color="040000" w:fill="FFFFFF"/>
        </w:rPr>
        <w:t>纸质投标文件（正本1份、副本1份）和备份文件1份（使用电子介质存储）及采购清单Word格式电子版，在投标截止时间（开标时间）前递交至本项目开标地点。交易系统操作手册”）。</w:t>
      </w:r>
    </w:p>
    <w:p w:rsidR="004C59B2" w:rsidRDefault="008F7509" w:rsidP="00684B7B">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C46630">
        <w:rPr>
          <w:rFonts w:hint="eastAsia"/>
          <w:color w:val="000000" w:themeColor="text1"/>
          <w:shd w:val="clear" w:color="040000" w:fill="FFFFFF"/>
        </w:rPr>
        <w:t>10</w:t>
      </w:r>
      <w:r>
        <w:rPr>
          <w:rFonts w:hint="eastAsia"/>
          <w:color w:val="000000" w:themeColor="text1"/>
          <w:shd w:val="clear" w:color="040000" w:fill="FFFFFF"/>
        </w:rPr>
        <w:t>月</w:t>
      </w:r>
      <w:r w:rsidR="00DE1FB2">
        <w:rPr>
          <w:rFonts w:hint="eastAsia"/>
          <w:color w:val="000000" w:themeColor="text1"/>
          <w:shd w:val="clear" w:color="040000" w:fill="FFFFFF"/>
        </w:rPr>
        <w:t>23</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4D7C1B" w:rsidRDefault="008F7509">
      <w:pPr>
        <w:pStyle w:val="ab"/>
        <w:spacing w:before="256" w:beforeAutospacing="0" w:after="256" w:afterAutospacing="0" w:line="360" w:lineRule="auto"/>
        <w:ind w:left="150" w:right="150" w:firstLine="480"/>
        <w:jc w:val="both"/>
        <w:rPr>
          <w:b/>
          <w:shd w:val="clear" w:color="040000" w:fill="FFFFFF"/>
        </w:rPr>
      </w:pPr>
      <w:r w:rsidRPr="004D7C1B">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E1FB2">
        <w:rPr>
          <w:rFonts w:hint="eastAsia"/>
          <w:b/>
          <w:bCs/>
          <w:color w:val="000000"/>
          <w:u w:val="single"/>
        </w:rPr>
        <w:t>14000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Pr="004D7C1B" w:rsidRDefault="008F7509" w:rsidP="004D7C1B">
      <w:pPr>
        <w:pStyle w:val="p0"/>
        <w:spacing w:line="360" w:lineRule="auto"/>
        <w:ind w:firstLineChars="200" w:firstLine="482"/>
        <w:jc w:val="left"/>
        <w:rPr>
          <w:rFonts w:ascii="宋体" w:hAnsi="宋体" w:cs="宋体"/>
          <w:b/>
          <w:color w:val="000000"/>
          <w:sz w:val="24"/>
          <w:szCs w:val="24"/>
        </w:rPr>
      </w:pPr>
      <w:r w:rsidRPr="004D7C1B">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D7C1B">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w:t>
      </w:r>
      <w:r w:rsidR="00C46630">
        <w:rPr>
          <w:rFonts w:ascii="宋体" w:hAnsi="宋体" w:cs="宋体" w:hint="eastAsia"/>
          <w:sz w:val="24"/>
          <w:szCs w:val="24"/>
        </w:rPr>
        <w:t>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C46630">
        <w:rPr>
          <w:rFonts w:ascii="宋体" w:hAnsi="宋体" w:cs="宋体" w:hint="eastAsia"/>
          <w:bCs/>
          <w:sz w:val="24"/>
          <w:szCs w:val="24"/>
        </w:rPr>
        <w:t>10</w:t>
      </w:r>
      <w:r>
        <w:rPr>
          <w:rFonts w:ascii="宋体" w:hAnsi="宋体" w:cs="宋体" w:hint="eastAsia"/>
          <w:bCs/>
          <w:sz w:val="24"/>
          <w:szCs w:val="24"/>
        </w:rPr>
        <w:t>月</w:t>
      </w:r>
      <w:r w:rsidR="00DE1FB2">
        <w:rPr>
          <w:rFonts w:ascii="宋体" w:hAnsi="宋体" w:cs="宋体" w:hint="eastAsia"/>
          <w:bCs/>
          <w:sz w:val="24"/>
          <w:szCs w:val="24"/>
        </w:rPr>
        <w:t>23</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DE1FB2">
        <w:rPr>
          <w:rFonts w:hint="eastAsia"/>
          <w:shd w:val="clear" w:color="040000" w:fill="FFFFFF"/>
        </w:rPr>
        <w:t>国土资源局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C46630">
        <w:rPr>
          <w:rFonts w:hint="eastAsia"/>
          <w:shd w:val="clear" w:color="auto" w:fill="FFFFFF"/>
        </w:rPr>
        <w:t>烟城路</w:t>
      </w:r>
      <w:r w:rsidR="00D6504A">
        <w:rPr>
          <w:rFonts w:hint="eastAsia"/>
          <w:shd w:val="clear" w:color="auto" w:fill="FFFFFF"/>
        </w:rPr>
        <w:t>中段</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882A6C" w:rsidRPr="00882A6C">
        <w:rPr>
          <w:rFonts w:hint="eastAsia"/>
          <w:color w:val="000000"/>
        </w:rPr>
        <w:t>0374-3993866</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555FC5">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555FC5">
        <w:rPr>
          <w:rFonts w:ascii="宋体" w:hAnsi="宋体" w:cs="宋体" w:hint="eastAsia"/>
          <w:color w:val="000000" w:themeColor="text1"/>
          <w:sz w:val="24"/>
          <w:szCs w:val="24"/>
        </w:rPr>
        <w:t>9</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DE1FB2" w:rsidRPr="005939D2" w:rsidRDefault="005939D2" w:rsidP="005939D2">
      <w:pPr>
        <w:widowControl/>
        <w:spacing w:before="226" w:line="360" w:lineRule="auto"/>
        <w:jc w:val="left"/>
        <w:rPr>
          <w:rFonts w:ascii="宋体" w:hAnsi="宋体" w:cs="宋体"/>
          <w:b/>
          <w:color w:val="000000" w:themeColor="text1"/>
          <w:kern w:val="0"/>
          <w:sz w:val="24"/>
        </w:rPr>
      </w:pPr>
      <w:r w:rsidRPr="005939D2">
        <w:rPr>
          <w:rFonts w:ascii="宋体" w:hAnsi="宋体" w:cs="宋体" w:hint="eastAsia"/>
          <w:b/>
          <w:color w:val="000000" w:themeColor="text1"/>
          <w:kern w:val="0"/>
          <w:sz w:val="24"/>
        </w:rPr>
        <w:t>（一）</w:t>
      </w:r>
      <w:r w:rsidR="00DE1FB2" w:rsidRPr="005939D2">
        <w:rPr>
          <w:rFonts w:ascii="宋体" w:hAnsi="宋体" w:cs="宋体" w:hint="eastAsia"/>
          <w:b/>
          <w:color w:val="000000" w:themeColor="text1"/>
          <w:kern w:val="0"/>
          <w:sz w:val="24"/>
        </w:rPr>
        <w:t>项目概况：</w:t>
      </w:r>
    </w:p>
    <w:p w:rsidR="00DE1FB2" w:rsidRPr="005939D2" w:rsidRDefault="00DE1FB2" w:rsidP="005939D2">
      <w:pPr>
        <w:widowControl/>
        <w:spacing w:before="226" w:line="360" w:lineRule="auto"/>
        <w:ind w:firstLineChars="20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项目区矿产资源的开采主要为砂岩矿，开采方式为露天开采，开采范围覆盖整个首山山体。首山附近的居民，历史上早有零星采挖，主要用于加工石器产品和住宅建设。解放后五六十年代，开采规模迅速发展。矿山采矿活动源于群众性的盲目采挖，既无长远规划，又无矿山设计。采矿者只顾个人眼前利益，采掘不正规，采坑普遍形成数十米的高陡边坡，所剥离的废石废碴就地堆放，对当地居民的生命财产构成严重威胁。经多年开采，首山原始地形地貌遭到严重破坏，山体遍布大大小小、深浅不一的采坑，到处悬崖陡壁，整个山体千疮百孔。</w:t>
      </w:r>
    </w:p>
    <w:p w:rsidR="00DE1FB2" w:rsidRPr="005939D2" w:rsidRDefault="00DE1FB2" w:rsidP="005939D2">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本期下达的专项资金将针对古庄至葛沟村区域进行治理，治理范围与2014年度治理范围毗邻，北至湛北乡和山头店镇分界线，东至2014年度治理区西边界，南至首山坡脚，西到葛沟村，总面积0.95km2。</w:t>
      </w:r>
    </w:p>
    <w:p w:rsidR="00DE1FB2" w:rsidRPr="005939D2" w:rsidRDefault="00DE1FB2" w:rsidP="005939D2">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主要治理措施有渣堆清理、采坑回填、护坡工程、排水工程、道路工程、覆土工程等工程措施消除治理区矿山地质环境问题和地质灾害隐患，修复治理区地形地貌，恢复土地功能；实施绿化工程，恢复治理区生态环境，改善当地居民生存环境。</w:t>
      </w:r>
    </w:p>
    <w:p w:rsidR="00DE1FB2" w:rsidRPr="005939D2" w:rsidRDefault="00DE1FB2" w:rsidP="00DE1FB2">
      <w:pPr>
        <w:widowControl/>
        <w:spacing w:before="226" w:line="360" w:lineRule="auto"/>
        <w:jc w:val="left"/>
        <w:rPr>
          <w:rFonts w:ascii="宋体" w:hAnsi="宋体" w:cs="宋体"/>
          <w:color w:val="000000" w:themeColor="text1"/>
          <w:kern w:val="0"/>
          <w:sz w:val="24"/>
        </w:rPr>
      </w:pPr>
      <w:r w:rsidRPr="005939D2">
        <w:rPr>
          <w:rFonts w:ascii="宋体" w:hAnsi="宋体" w:cs="宋体" w:hint="eastAsia"/>
          <w:b/>
          <w:color w:val="000000" w:themeColor="text1"/>
          <w:kern w:val="0"/>
          <w:sz w:val="24"/>
        </w:rPr>
        <w:t>（二）</w:t>
      </w:r>
      <w:r w:rsidR="002679B1" w:rsidRPr="002679B1">
        <w:rPr>
          <w:rFonts w:ascii="宋体" w:hAnsi="宋体" w:cs="宋体" w:hint="eastAsia"/>
          <w:b/>
          <w:color w:val="000000" w:themeColor="text1"/>
          <w:kern w:val="0"/>
          <w:sz w:val="24"/>
        </w:rPr>
        <w:t>主要内容、数量：</w:t>
      </w:r>
    </w:p>
    <w:p w:rsidR="00DE1FB2" w:rsidRPr="005939D2" w:rsidRDefault="00DE1FB2" w:rsidP="005939D2">
      <w:pPr>
        <w:widowControl/>
        <w:spacing w:before="226" w:line="360" w:lineRule="auto"/>
        <w:ind w:firstLineChars="150" w:firstLine="36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一、勘查、设计：</w:t>
      </w:r>
    </w:p>
    <w:p w:rsidR="00DE1FB2" w:rsidRPr="005939D2" w:rsidRDefault="00DE1FB2" w:rsidP="005939D2">
      <w:pPr>
        <w:widowControl/>
        <w:spacing w:before="226" w:line="360" w:lineRule="auto"/>
        <w:ind w:firstLineChars="20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1、航空拍摄</w:t>
      </w:r>
    </w:p>
    <w:p w:rsidR="00DE1FB2" w:rsidRPr="005939D2" w:rsidRDefault="00DE1FB2" w:rsidP="00DE1FB2">
      <w:pPr>
        <w:widowControl/>
        <w:spacing w:before="226" w:line="360" w:lineRule="auto"/>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对勘查区进行航空解析摄影测量，拍摄面积为0.95km2。</w:t>
      </w:r>
    </w:p>
    <w:p w:rsidR="00DE1FB2" w:rsidRPr="005939D2" w:rsidRDefault="00DE1FB2" w:rsidP="00DE1FB2">
      <w:pPr>
        <w:pStyle w:val="af2"/>
        <w:widowControl/>
        <w:numPr>
          <w:ilvl w:val="0"/>
          <w:numId w:val="13"/>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工程测量</w:t>
      </w:r>
    </w:p>
    <w:p w:rsidR="00DE1FB2" w:rsidRPr="005939D2" w:rsidRDefault="00DE1FB2" w:rsidP="005939D2">
      <w:pPr>
        <w:pStyle w:val="af2"/>
        <w:widowControl/>
        <w:spacing w:before="226" w:line="360" w:lineRule="auto"/>
        <w:ind w:left="16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lastRenderedPageBreak/>
        <w:t>勘查区范围与2014年度治理范围毗邻，具体范围边界为北至湛北乡和山头店镇分界线，东至2014年度治理区西边界，南至首山坡脚，西到葛沟村，总面积0.95km2。因地形地貌发生改变，本次需对勘查区进行地形测绘（修测），地形测绘（修测）面积0.95km2。地形测量为治理工程提供基础地形图，主要工程量为：</w:t>
      </w:r>
    </w:p>
    <w:p w:rsidR="00DE1FB2" w:rsidRPr="005939D2" w:rsidRDefault="00DE1FB2" w:rsidP="00DE1FB2">
      <w:pPr>
        <w:pStyle w:val="af2"/>
        <w:widowControl/>
        <w:numPr>
          <w:ilvl w:val="0"/>
          <w:numId w:val="14"/>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E级GPS控制点6个；</w:t>
      </w:r>
    </w:p>
    <w:p w:rsidR="00DE1FB2" w:rsidRPr="005939D2" w:rsidRDefault="00DE1FB2" w:rsidP="002679B1">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②一级导线1.9km、二级导线3.8km；</w:t>
      </w:r>
    </w:p>
    <w:p w:rsidR="00DE1FB2" w:rsidRPr="005939D2" w:rsidRDefault="00DE1FB2" w:rsidP="002679B1">
      <w:pPr>
        <w:widowControl/>
        <w:spacing w:before="226" w:line="360" w:lineRule="auto"/>
        <w:ind w:firstLineChars="250" w:firstLine="60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③1:1000地形测绘（修测）0.95km2。</w:t>
      </w:r>
    </w:p>
    <w:p w:rsidR="00DE1FB2" w:rsidRPr="005939D2" w:rsidRDefault="00DE1FB2" w:rsidP="005939D2">
      <w:pPr>
        <w:pStyle w:val="af2"/>
        <w:widowControl/>
        <w:numPr>
          <w:ilvl w:val="0"/>
          <w:numId w:val="13"/>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地质测量</w:t>
      </w:r>
    </w:p>
    <w:p w:rsidR="00DE1FB2" w:rsidRPr="005939D2" w:rsidRDefault="00DE1FB2" w:rsidP="005939D2">
      <w:pPr>
        <w:pStyle w:val="af2"/>
        <w:widowControl/>
        <w:spacing w:before="226" w:line="360" w:lineRule="auto"/>
        <w:ind w:left="160" w:firstLineChars="150" w:firstLine="36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对勘查区进行1:2000专项地质测量（修测）、1:2000专项生态环境地质测量（修测）、1:2000专项环境地质、地质灾害测量（修测），为治理工程设计提供基础资料。</w:t>
      </w:r>
    </w:p>
    <w:p w:rsidR="00DE1FB2" w:rsidRPr="005939D2" w:rsidRDefault="00DE1FB2" w:rsidP="005939D2">
      <w:pPr>
        <w:widowControl/>
        <w:spacing w:before="226" w:line="360" w:lineRule="auto"/>
        <w:ind w:left="320" w:firstLineChars="150" w:firstLine="36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查明勘查区矿山地质环境问题、地质灾害分布情况、岩土体工程类别等，为绿化、防护、道路等专项设计提供依据。1:500地质剖面测量5km。</w:t>
      </w:r>
    </w:p>
    <w:p w:rsidR="00DE1FB2" w:rsidRPr="005939D2" w:rsidRDefault="005939D2" w:rsidP="005939D2">
      <w:pPr>
        <w:widowControl/>
        <w:spacing w:before="226" w:line="360" w:lineRule="auto"/>
        <w:ind w:firstLineChars="20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4、</w:t>
      </w:r>
      <w:r w:rsidR="00DE1FB2" w:rsidRPr="005939D2">
        <w:rPr>
          <w:rFonts w:ascii="宋体" w:hAnsi="宋体" w:cs="宋体" w:hint="eastAsia"/>
          <w:color w:val="000000" w:themeColor="text1"/>
          <w:kern w:val="0"/>
          <w:sz w:val="24"/>
        </w:rPr>
        <w:t>工程地质钻探</w:t>
      </w:r>
    </w:p>
    <w:p w:rsidR="00DE1FB2" w:rsidRPr="005939D2" w:rsidRDefault="00DE1FB2" w:rsidP="005939D2">
      <w:pPr>
        <w:pStyle w:val="af2"/>
        <w:widowControl/>
        <w:spacing w:before="226" w:line="360" w:lineRule="auto"/>
        <w:ind w:left="480" w:firstLineChars="100" w:firstLine="2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对设计道路沿线进行岩土工程地质钻探，共设计8个地质钻探孔，单位孔深0-20m，共100m。</w:t>
      </w:r>
    </w:p>
    <w:p w:rsidR="00DE1FB2" w:rsidRPr="005939D2" w:rsidRDefault="00DE1FB2" w:rsidP="005939D2">
      <w:pPr>
        <w:widowControl/>
        <w:spacing w:before="226" w:line="360" w:lineRule="auto"/>
        <w:ind w:left="320" w:firstLineChars="100" w:firstLine="2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5、槽探</w:t>
      </w:r>
    </w:p>
    <w:p w:rsidR="00DE1FB2" w:rsidRPr="005939D2" w:rsidRDefault="00DE1FB2" w:rsidP="005939D2">
      <w:pPr>
        <w:widowControl/>
        <w:spacing w:before="226" w:line="360" w:lineRule="auto"/>
        <w:ind w:left="32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设计道路沿线布置探槽（0-3m）10个。</w:t>
      </w:r>
    </w:p>
    <w:p w:rsidR="00DE1FB2" w:rsidRPr="005939D2" w:rsidRDefault="00DE1FB2" w:rsidP="005939D2">
      <w:pPr>
        <w:pStyle w:val="af2"/>
        <w:widowControl/>
        <w:numPr>
          <w:ilvl w:val="0"/>
          <w:numId w:val="15"/>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室内试验</w:t>
      </w:r>
    </w:p>
    <w:p w:rsidR="00DE1FB2" w:rsidRPr="005939D2" w:rsidRDefault="00DE1FB2" w:rsidP="005939D2">
      <w:pPr>
        <w:pStyle w:val="af2"/>
        <w:widowControl/>
        <w:spacing w:before="226" w:line="360" w:lineRule="auto"/>
        <w:ind w:left="160" w:firstLine="48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水质全分析3件，土工试验（土样）20件，土工试验（岩样）6件。</w:t>
      </w:r>
    </w:p>
    <w:p w:rsidR="00DE1FB2" w:rsidRPr="005939D2" w:rsidRDefault="00DE1FB2" w:rsidP="005939D2">
      <w:pPr>
        <w:pStyle w:val="af2"/>
        <w:widowControl/>
        <w:numPr>
          <w:ilvl w:val="0"/>
          <w:numId w:val="15"/>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其它地质工作</w:t>
      </w:r>
    </w:p>
    <w:p w:rsidR="00DE1FB2" w:rsidRPr="005939D2" w:rsidRDefault="00DE1FB2" w:rsidP="005939D2">
      <w:pPr>
        <w:pStyle w:val="af2"/>
        <w:widowControl/>
        <w:numPr>
          <w:ilvl w:val="0"/>
          <w:numId w:val="18"/>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面线测量5km。</w:t>
      </w:r>
    </w:p>
    <w:p w:rsidR="00DE1FB2" w:rsidRPr="005939D2" w:rsidRDefault="005939D2" w:rsidP="005939D2">
      <w:pPr>
        <w:pStyle w:val="af2"/>
        <w:widowControl/>
        <w:spacing w:before="226" w:line="360" w:lineRule="auto"/>
        <w:ind w:left="12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 </w:t>
      </w:r>
      <w:r w:rsidR="00DE1FB2" w:rsidRPr="005939D2">
        <w:rPr>
          <w:rFonts w:ascii="宋体" w:hAnsi="宋体" w:cs="宋体" w:hint="eastAsia"/>
          <w:color w:val="000000" w:themeColor="text1"/>
          <w:kern w:val="0"/>
          <w:sz w:val="24"/>
        </w:rPr>
        <w:t>②工程点测量18点。</w:t>
      </w:r>
    </w:p>
    <w:p w:rsidR="00DE1FB2" w:rsidRPr="005939D2" w:rsidRDefault="00DE1FB2" w:rsidP="005939D2">
      <w:pPr>
        <w:pStyle w:val="af2"/>
        <w:widowControl/>
        <w:numPr>
          <w:ilvl w:val="0"/>
          <w:numId w:val="16"/>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钻探编录100m。</w:t>
      </w:r>
    </w:p>
    <w:p w:rsidR="00DE1FB2" w:rsidRPr="005939D2" w:rsidRDefault="00DE1FB2" w:rsidP="005939D2">
      <w:pPr>
        <w:pStyle w:val="af2"/>
        <w:widowControl/>
        <w:numPr>
          <w:ilvl w:val="0"/>
          <w:numId w:val="17"/>
        </w:numPr>
        <w:spacing w:before="226" w:line="360" w:lineRule="auto"/>
        <w:ind w:firstLineChars="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槽探编录20m。</w:t>
      </w:r>
    </w:p>
    <w:p w:rsidR="00DE1FB2" w:rsidRPr="005939D2" w:rsidRDefault="00DE1FB2" w:rsidP="005939D2">
      <w:pPr>
        <w:widowControl/>
        <w:spacing w:before="226" w:line="360" w:lineRule="auto"/>
        <w:ind w:firstLineChars="281" w:firstLine="674"/>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⑤综合研究及报告编写</w:t>
      </w:r>
    </w:p>
    <w:p w:rsidR="00DE1FB2" w:rsidRPr="005939D2" w:rsidRDefault="00DE1FB2" w:rsidP="005939D2">
      <w:pPr>
        <w:widowControl/>
        <w:spacing w:before="226" w:line="360" w:lineRule="auto"/>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主要为水工环勘查报告编写，数量为1份。</w:t>
      </w:r>
    </w:p>
    <w:p w:rsidR="00DE1FB2" w:rsidRPr="005939D2" w:rsidRDefault="00DE1FB2" w:rsidP="005939D2">
      <w:pPr>
        <w:widowControl/>
        <w:spacing w:before="226" w:line="360" w:lineRule="auto"/>
        <w:ind w:left="567" w:firstLineChars="100" w:firstLine="2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⑥报告印刷</w:t>
      </w:r>
    </w:p>
    <w:p w:rsidR="00DE1FB2" w:rsidRPr="005939D2" w:rsidRDefault="00DE1FB2" w:rsidP="005939D2">
      <w:pPr>
        <w:widowControl/>
        <w:spacing w:before="226" w:line="360" w:lineRule="auto"/>
        <w:jc w:val="left"/>
        <w:rPr>
          <w:rFonts w:ascii="宋体" w:hAnsi="宋体" w:cs="宋体"/>
          <w:color w:val="000000" w:themeColor="text1"/>
          <w:kern w:val="0"/>
          <w:sz w:val="24"/>
        </w:rPr>
      </w:pPr>
      <w:r w:rsidRPr="005939D2">
        <w:rPr>
          <w:rFonts w:ascii="宋体" w:hAnsi="宋体" w:cs="宋体" w:hint="eastAsia"/>
          <w:color w:val="000000" w:themeColor="text1"/>
          <w:kern w:val="0"/>
          <w:sz w:val="24"/>
        </w:rPr>
        <w:t>主要为水工环勘查报告印刷，数量为1份。</w:t>
      </w:r>
    </w:p>
    <w:p w:rsidR="00DE1FB2" w:rsidRPr="005939D2" w:rsidRDefault="005939D2" w:rsidP="005939D2">
      <w:pPr>
        <w:widowControl/>
        <w:spacing w:before="226"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w:t>
      </w:r>
      <w:r w:rsidR="00DE1FB2" w:rsidRPr="005939D2">
        <w:rPr>
          <w:rFonts w:ascii="宋体" w:hAnsi="宋体" w:cs="宋体" w:hint="eastAsia"/>
          <w:color w:val="000000" w:themeColor="text1"/>
          <w:kern w:val="0"/>
          <w:sz w:val="24"/>
        </w:rPr>
        <w:t>、设计工作</w:t>
      </w:r>
    </w:p>
    <w:p w:rsidR="00DE1FB2" w:rsidRPr="005939D2" w:rsidRDefault="00DE1FB2" w:rsidP="005939D2">
      <w:pPr>
        <w:widowControl/>
        <w:spacing w:before="226" w:line="360" w:lineRule="auto"/>
        <w:ind w:firstLineChars="350" w:firstLine="8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①设计项目包含治理区矿山地质环境治理施工图设计与预算。</w:t>
      </w:r>
    </w:p>
    <w:p w:rsidR="00DE1FB2" w:rsidRPr="005939D2" w:rsidRDefault="00DE1FB2" w:rsidP="005939D2">
      <w:pPr>
        <w:widowControl/>
        <w:spacing w:before="226" w:line="360" w:lineRule="auto"/>
        <w:ind w:firstLineChars="350" w:firstLine="840"/>
        <w:jc w:val="left"/>
        <w:rPr>
          <w:rFonts w:ascii="宋体" w:hAnsi="宋体" w:cs="宋体"/>
          <w:color w:val="000000" w:themeColor="text1"/>
          <w:kern w:val="0"/>
          <w:sz w:val="24"/>
        </w:rPr>
      </w:pPr>
      <w:r w:rsidRPr="005939D2">
        <w:rPr>
          <w:rFonts w:ascii="宋体" w:hAnsi="宋体" w:cs="宋体" w:hint="eastAsia"/>
          <w:color w:val="000000" w:themeColor="text1"/>
          <w:kern w:val="0"/>
          <w:sz w:val="24"/>
        </w:rPr>
        <w:t>②道路专项设计。</w:t>
      </w:r>
    </w:p>
    <w:p w:rsidR="00DE1FB2" w:rsidRPr="005939D2" w:rsidRDefault="00DE1FB2" w:rsidP="005939D2">
      <w:pPr>
        <w:pStyle w:val="af2"/>
        <w:widowControl/>
        <w:numPr>
          <w:ilvl w:val="0"/>
          <w:numId w:val="5"/>
        </w:numPr>
        <w:spacing w:before="226" w:line="360" w:lineRule="auto"/>
        <w:ind w:firstLineChars="0"/>
        <w:jc w:val="left"/>
        <w:rPr>
          <w:rFonts w:ascii="宋体" w:hAnsi="宋体" w:cs="宋体"/>
          <w:color w:val="000000" w:themeColor="text1"/>
          <w:kern w:val="0"/>
          <w:sz w:val="24"/>
        </w:rPr>
      </w:pPr>
      <w:bookmarkStart w:id="0" w:name="_Toc466994014"/>
      <w:r w:rsidRPr="005939D2">
        <w:rPr>
          <w:rFonts w:ascii="宋体" w:hAnsi="宋体" w:cs="宋体" w:hint="eastAsia"/>
          <w:color w:val="000000" w:themeColor="text1"/>
          <w:kern w:val="0"/>
          <w:sz w:val="24"/>
        </w:rPr>
        <w:t>勘查、设计工作量</w:t>
      </w:r>
      <w:bookmarkEnd w:id="0"/>
    </w:p>
    <w:p w:rsidR="00DE1FB2" w:rsidRPr="005939D2" w:rsidRDefault="00DE1FB2" w:rsidP="005939D2">
      <w:pPr>
        <w:pStyle w:val="af2"/>
        <w:widowControl/>
        <w:spacing w:before="226" w:line="360" w:lineRule="auto"/>
        <w:ind w:left="160" w:firstLine="480"/>
        <w:jc w:val="left"/>
        <w:rPr>
          <w:rFonts w:ascii="仿宋" w:eastAsia="仿宋" w:hAnsi="仿宋" w:cs="仿宋"/>
          <w:color w:val="000000"/>
          <w:kern w:val="0"/>
          <w:sz w:val="32"/>
          <w:szCs w:val="32"/>
          <w:shd w:val="clear" w:color="080000" w:fill="FFFFFF"/>
        </w:rPr>
      </w:pPr>
      <w:r w:rsidRPr="005939D2">
        <w:rPr>
          <w:rFonts w:ascii="宋体" w:hAnsi="宋体" w:cs="宋体" w:hint="eastAsia"/>
          <w:color w:val="000000" w:themeColor="text1"/>
          <w:kern w:val="0"/>
          <w:sz w:val="24"/>
        </w:rPr>
        <w:t>主要勘查工作量有航空拍摄；1:1000地形测绘（修测）0.95km2；1:2000专项地质测量（修测）、1:2000专项生态环境地质测量（修测）、1:2000专项环境地质、地质灾害测量（修测）0.95km2；工程地质钻探100m；探槽10个；水质全分析3件，土工试验（土样）20件，土工试验（岩样）6件；综合研究及报告编制、报告出版印刷及其它辅助性地质工作。设计工作量主要有矿山地质环境治理施工图设计与预算以及道路专项设计1份。</w:t>
      </w:r>
    </w:p>
    <w:p w:rsidR="005939D2" w:rsidRDefault="005939D2" w:rsidP="00DE1FB2">
      <w:pPr>
        <w:spacing w:line="300" w:lineRule="exact"/>
        <w:rPr>
          <w:rFonts w:hAnsi="宋体"/>
          <w:b/>
          <w:bCs/>
          <w:kern w:val="0"/>
          <w:szCs w:val="21"/>
        </w:rPr>
      </w:pPr>
    </w:p>
    <w:p w:rsidR="005939D2" w:rsidRDefault="005939D2" w:rsidP="00DE1FB2">
      <w:pPr>
        <w:spacing w:line="300" w:lineRule="exact"/>
        <w:rPr>
          <w:rFonts w:hAnsi="宋体"/>
          <w:b/>
          <w:bCs/>
          <w:kern w:val="0"/>
          <w:szCs w:val="21"/>
        </w:rPr>
      </w:pPr>
    </w:p>
    <w:p w:rsidR="00DE1FB2" w:rsidRPr="005939D2" w:rsidRDefault="00DE1FB2" w:rsidP="00DE1FB2">
      <w:pPr>
        <w:spacing w:line="300" w:lineRule="exact"/>
        <w:rPr>
          <w:rFonts w:ascii="宋体" w:hAnsi="宋体" w:cs="宋体"/>
          <w:color w:val="000000" w:themeColor="text1"/>
          <w:kern w:val="0"/>
          <w:sz w:val="24"/>
        </w:rPr>
      </w:pPr>
      <w:r w:rsidRPr="005939D2">
        <w:rPr>
          <w:rFonts w:ascii="宋体" w:hAnsi="宋体" w:cs="宋体" w:hint="eastAsia"/>
          <w:color w:val="000000" w:themeColor="text1"/>
          <w:kern w:val="0"/>
          <w:sz w:val="24"/>
        </w:rPr>
        <w:t>附表</w:t>
      </w:r>
      <w:r w:rsidRPr="005939D2">
        <w:rPr>
          <w:rFonts w:ascii="宋体" w:hAnsi="宋体" w:cs="宋体"/>
          <w:color w:val="000000" w:themeColor="text1"/>
          <w:kern w:val="0"/>
          <w:sz w:val="24"/>
        </w:rPr>
        <w:t xml:space="preserve">　                           </w:t>
      </w:r>
      <w:r w:rsidR="005939D2" w:rsidRPr="005939D2">
        <w:rPr>
          <w:rFonts w:ascii="宋体" w:hAnsi="宋体" w:cs="宋体" w:hint="eastAsia"/>
          <w:color w:val="000000" w:themeColor="text1"/>
          <w:kern w:val="0"/>
          <w:sz w:val="24"/>
        </w:rPr>
        <w:t>勘察</w:t>
      </w:r>
      <w:r w:rsidRPr="005939D2">
        <w:rPr>
          <w:rFonts w:ascii="宋体" w:hAnsi="宋体" w:cs="宋体"/>
          <w:color w:val="000000" w:themeColor="text1"/>
          <w:kern w:val="0"/>
          <w:sz w:val="24"/>
        </w:rPr>
        <w:t>设计工作量一览表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2410"/>
        <w:gridCol w:w="1453"/>
        <w:gridCol w:w="1453"/>
        <w:gridCol w:w="1453"/>
        <w:gridCol w:w="1452"/>
      </w:tblGrid>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序号</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工程项目</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技术条件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计量单位</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工程量</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备注</w:t>
            </w: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勘查项目</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航空拍摄</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lastRenderedPageBreak/>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E级GPS控制点</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点</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6</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一级导线</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Ⅳ</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1.9</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二级导线</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Ⅳ</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3.8</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4</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1:1000地形测绘（修测）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Ⅳ</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(三)</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地质测量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1:2000专项地质测量（修测）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1:2000专项生态环境地质测量（修测）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1:2000专项环境地质、地质灾害测量（修测）</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km2</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0.95</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4</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1:500地质剖面测量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Ⅱ</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5.00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(四)</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工程地质钻探</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个</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8</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钻探(0-20m)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Ⅴ</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100.00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(五)</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槽探</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个</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槽探（0-3m）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m3</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60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(六)</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室内试验</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水质全分析</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土工试验（土样）</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土工试验（岩样）</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6</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(七)</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其它地质工作</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剖面线测量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km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5.00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工程点测量</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点</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18.00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3</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钻探编录</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100.00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4</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槽探编录</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m</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20</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5</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综合研究及报告编制</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lastRenderedPageBreak/>
              <w:t>6</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报告出版印刷</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设计项目</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(一)</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矿山地质环境治理施工图设计与预算</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r w:rsidR="00DE1FB2" w:rsidRPr="005939D2" w:rsidTr="00DE1FB2">
        <w:trPr>
          <w:trHeight w:val="567"/>
          <w:jc w:val="center"/>
        </w:trPr>
        <w:tc>
          <w:tcPr>
            <w:tcW w:w="818"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(二)</w:t>
            </w:r>
          </w:p>
        </w:tc>
        <w:tc>
          <w:tcPr>
            <w:tcW w:w="2410"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道路专项设计</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份</w:t>
            </w:r>
          </w:p>
        </w:tc>
        <w:tc>
          <w:tcPr>
            <w:tcW w:w="1453"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r w:rsidRPr="005939D2">
              <w:rPr>
                <w:rFonts w:ascii="宋体" w:hAnsi="宋体" w:cs="宋体"/>
                <w:color w:val="000000" w:themeColor="text1"/>
                <w:kern w:val="0"/>
                <w:sz w:val="24"/>
              </w:rPr>
              <w:t>1</w:t>
            </w:r>
          </w:p>
        </w:tc>
        <w:tc>
          <w:tcPr>
            <w:tcW w:w="1452" w:type="dxa"/>
            <w:vAlign w:val="center"/>
          </w:tcPr>
          <w:p w:rsidR="00DE1FB2" w:rsidRPr="005939D2" w:rsidRDefault="00DE1FB2" w:rsidP="00DE1FB2">
            <w:pPr>
              <w:widowControl/>
              <w:spacing w:line="300" w:lineRule="exact"/>
              <w:jc w:val="center"/>
              <w:rPr>
                <w:rFonts w:ascii="宋体" w:hAnsi="宋体" w:cs="宋体"/>
                <w:color w:val="000000" w:themeColor="text1"/>
                <w:kern w:val="0"/>
                <w:sz w:val="24"/>
              </w:rPr>
            </w:pPr>
          </w:p>
        </w:tc>
      </w:tr>
    </w:tbl>
    <w:p w:rsidR="00D806EE" w:rsidRDefault="00D806EE" w:rsidP="00D806EE">
      <w:pPr>
        <w:widowControl/>
        <w:spacing w:before="226" w:line="360" w:lineRule="auto"/>
        <w:jc w:val="left"/>
        <w:rPr>
          <w:rFonts w:ascii="宋体" w:hAnsi="宋体" w:cs="宋体"/>
          <w:b/>
          <w:sz w:val="24"/>
        </w:rPr>
      </w:pPr>
      <w:r w:rsidRPr="00D806EE">
        <w:rPr>
          <w:rFonts w:ascii="宋体" w:hAnsi="宋体" w:cs="宋体" w:hint="eastAsia"/>
          <w:b/>
          <w:sz w:val="24"/>
        </w:rPr>
        <w:t>（三）</w:t>
      </w:r>
      <w:r w:rsidR="002679B1" w:rsidRPr="002679B1">
        <w:rPr>
          <w:rFonts w:ascii="宋体" w:hAnsi="宋体" w:cs="宋体" w:hint="eastAsia"/>
          <w:b/>
          <w:sz w:val="24"/>
        </w:rPr>
        <w:t>采购需求</w:t>
      </w:r>
      <w:r w:rsidRPr="00D806EE">
        <w:rPr>
          <w:rFonts w:ascii="宋体" w:hAnsi="宋体" w:cs="宋体" w:hint="eastAsia"/>
          <w:b/>
          <w:sz w:val="24"/>
        </w:rPr>
        <w:t>：</w:t>
      </w:r>
    </w:p>
    <w:p w:rsidR="002679B1" w:rsidRDefault="002679B1" w:rsidP="002679B1">
      <w:pPr>
        <w:pStyle w:val="a0"/>
        <w:ind w:firstLine="240"/>
        <w:rPr>
          <w:rFonts w:ascii="宋体" w:eastAsia="宋体" w:hAnsi="宋体" w:cs="宋体"/>
          <w:sz w:val="24"/>
        </w:rPr>
      </w:pPr>
      <w:r w:rsidRPr="002679B1">
        <w:rPr>
          <w:rFonts w:ascii="宋体" w:eastAsia="宋体" w:hAnsi="宋体" w:cs="宋体" w:hint="eastAsia"/>
          <w:sz w:val="24"/>
        </w:rPr>
        <w:t>（一）本项目需实现的功能或者目标</w:t>
      </w:r>
    </w:p>
    <w:p w:rsidR="002679B1" w:rsidRPr="002679B1" w:rsidRDefault="002679B1" w:rsidP="002679B1">
      <w:pPr>
        <w:widowControl/>
        <w:spacing w:before="226" w:line="360" w:lineRule="auto"/>
        <w:ind w:firstLineChars="250" w:firstLine="600"/>
        <w:jc w:val="left"/>
        <w:rPr>
          <w:rFonts w:ascii="宋体" w:hAnsi="宋体" w:cs="宋体"/>
          <w:sz w:val="24"/>
        </w:rPr>
      </w:pPr>
      <w:r w:rsidRPr="002679B1">
        <w:rPr>
          <w:rFonts w:ascii="宋体" w:hAnsi="宋体" w:cs="宋体" w:hint="eastAsia"/>
          <w:sz w:val="24"/>
        </w:rPr>
        <w:t>主要治理措施有渣堆清理、采坑回填、护坡工程、排水工程、道路工程、覆土工程等工程措施消除治理区矿山地质环境问题和地质灾害隐患，修复治理区地形地貌，恢复土地功能；实施绿化工程，恢复治理区生态环境，改善当地居民生存环境。</w:t>
      </w:r>
    </w:p>
    <w:p w:rsidR="002679B1" w:rsidRPr="002679B1" w:rsidRDefault="002679B1" w:rsidP="002679B1">
      <w:pPr>
        <w:widowControl/>
        <w:spacing w:before="226" w:line="360" w:lineRule="auto"/>
        <w:ind w:firstLineChars="100" w:firstLine="240"/>
        <w:jc w:val="left"/>
        <w:rPr>
          <w:rFonts w:ascii="宋体" w:hAnsi="宋体" w:cs="宋体"/>
          <w:sz w:val="24"/>
        </w:rPr>
      </w:pPr>
      <w:r w:rsidRPr="002679B1">
        <w:rPr>
          <w:rFonts w:ascii="宋体" w:hAnsi="宋体" w:cs="宋体" w:hint="eastAsia"/>
          <w:sz w:val="24"/>
        </w:rPr>
        <w:t>（二）采购清单（服务项目可使用表格或文字）</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1325"/>
        <w:gridCol w:w="3820"/>
        <w:gridCol w:w="1190"/>
        <w:gridCol w:w="1089"/>
        <w:gridCol w:w="1313"/>
      </w:tblGrid>
      <w:tr w:rsidR="002679B1" w:rsidRPr="002679B1" w:rsidTr="004369AE">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jc w:val="left"/>
              <w:rPr>
                <w:rFonts w:ascii="宋体" w:hAnsi="宋体" w:cs="宋体"/>
                <w:sz w:val="24"/>
              </w:rPr>
            </w:pPr>
            <w:r w:rsidRPr="002679B1">
              <w:rPr>
                <w:rFonts w:ascii="宋体" w:hAnsi="宋体" w:cs="宋体" w:hint="eastAsia"/>
                <w:sz w:val="24"/>
              </w:rPr>
              <w:t>勘</w:t>
            </w:r>
            <w:r>
              <w:rPr>
                <w:rFonts w:ascii="宋体" w:hAnsi="宋体" w:cs="宋体" w:hint="eastAsia"/>
                <w:sz w:val="24"/>
              </w:rPr>
              <w:t>察</w:t>
            </w:r>
            <w:r w:rsidRPr="002679B1">
              <w:rPr>
                <w:rFonts w:ascii="宋体" w:hAnsi="宋体" w:cs="宋体" w:hint="eastAsia"/>
                <w:sz w:val="24"/>
              </w:rPr>
              <w:t>设计单位称</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矿山地质环境恢复治理项目治理要求</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tcPr>
          <w:p w:rsidR="002679B1" w:rsidRPr="002679B1" w:rsidRDefault="002679B1" w:rsidP="004369AE">
            <w:pPr>
              <w:widowControl/>
              <w:spacing w:before="226" w:line="360" w:lineRule="auto"/>
              <w:jc w:val="left"/>
              <w:rPr>
                <w:rFonts w:ascii="宋体" w:hAnsi="宋体" w:cs="宋体"/>
                <w:sz w:val="24"/>
              </w:rPr>
            </w:pPr>
          </w:p>
        </w:tc>
      </w:tr>
      <w:tr w:rsidR="002679B1" w:rsidRPr="002679B1" w:rsidTr="004369AE">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313" w:type="dxa"/>
            <w:tcBorders>
              <w:top w:val="single" w:sz="4" w:space="0" w:color="auto"/>
              <w:left w:val="single" w:sz="4" w:space="0" w:color="auto"/>
              <w:bottom w:val="single" w:sz="4" w:space="0" w:color="auto"/>
              <w:right w:val="single" w:sz="4" w:space="0" w:color="auto"/>
            </w:tcBorders>
            <w:vAlign w:val="center"/>
          </w:tcPr>
          <w:p w:rsidR="002679B1" w:rsidRPr="002679B1" w:rsidRDefault="002679B1" w:rsidP="004369AE">
            <w:pPr>
              <w:widowControl/>
              <w:spacing w:before="226" w:line="360" w:lineRule="auto"/>
              <w:jc w:val="left"/>
              <w:rPr>
                <w:rFonts w:ascii="宋体" w:hAnsi="宋体" w:cs="宋体"/>
                <w:sz w:val="24"/>
              </w:rPr>
            </w:pPr>
          </w:p>
        </w:tc>
      </w:tr>
      <w:tr w:rsidR="002679B1" w:rsidRPr="002679B1" w:rsidTr="004369AE">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313" w:type="dxa"/>
            <w:tcBorders>
              <w:top w:val="single" w:sz="4" w:space="0" w:color="auto"/>
              <w:left w:val="single" w:sz="4" w:space="0" w:color="auto"/>
              <w:bottom w:val="single" w:sz="4" w:space="0" w:color="auto"/>
              <w:right w:val="single" w:sz="4" w:space="0" w:color="auto"/>
            </w:tcBorders>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r>
      <w:tr w:rsidR="002679B1" w:rsidRPr="002679B1" w:rsidTr="004369AE">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4369AE">
            <w:pPr>
              <w:widowControl/>
              <w:spacing w:before="226" w:line="360" w:lineRule="auto"/>
              <w:jc w:val="left"/>
              <w:rPr>
                <w:rFonts w:ascii="宋体" w:hAnsi="宋体" w:cs="宋体"/>
                <w:sz w:val="24"/>
              </w:rPr>
            </w:pPr>
            <w:r w:rsidRPr="002679B1">
              <w:rPr>
                <w:rFonts w:ascii="宋体" w:hAnsi="宋体" w:cs="宋体" w:hint="eastAsia"/>
                <w:sz w:val="24"/>
              </w:rPr>
              <w:t>…</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r w:rsidRPr="002679B1">
              <w:rPr>
                <w:rFonts w:ascii="宋体" w:hAnsi="宋体" w:cs="宋体" w:hint="eastAsia"/>
                <w:sz w:val="24"/>
              </w:rPr>
              <w:t>…</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c>
          <w:tcPr>
            <w:tcW w:w="1313" w:type="dxa"/>
            <w:tcBorders>
              <w:top w:val="single" w:sz="4" w:space="0" w:color="auto"/>
              <w:left w:val="single" w:sz="4" w:space="0" w:color="auto"/>
              <w:bottom w:val="single" w:sz="4" w:space="0" w:color="auto"/>
              <w:right w:val="single" w:sz="4" w:space="0" w:color="auto"/>
            </w:tcBorders>
            <w:vAlign w:val="center"/>
          </w:tcPr>
          <w:p w:rsidR="002679B1" w:rsidRPr="002679B1" w:rsidRDefault="002679B1" w:rsidP="002679B1">
            <w:pPr>
              <w:widowControl/>
              <w:spacing w:before="226" w:line="360" w:lineRule="auto"/>
              <w:ind w:firstLineChars="200" w:firstLine="480"/>
              <w:jc w:val="left"/>
              <w:rPr>
                <w:rFonts w:ascii="宋体" w:hAnsi="宋体" w:cs="宋体"/>
                <w:sz w:val="24"/>
              </w:rPr>
            </w:pPr>
          </w:p>
        </w:tc>
      </w:tr>
    </w:tbl>
    <w:p w:rsidR="002679B1" w:rsidRPr="002679B1" w:rsidRDefault="002679B1" w:rsidP="002679B1">
      <w:pPr>
        <w:pStyle w:val="a0"/>
        <w:ind w:firstLine="240"/>
        <w:rPr>
          <w:rFonts w:ascii="宋体" w:eastAsia="宋体" w:hAnsi="宋体" w:cs="宋体"/>
          <w:sz w:val="24"/>
        </w:rPr>
      </w:pPr>
    </w:p>
    <w:p w:rsidR="002679B1" w:rsidRDefault="002679B1" w:rsidP="002679B1">
      <w:pPr>
        <w:widowControl/>
        <w:spacing w:line="520" w:lineRule="exact"/>
        <w:ind w:firstLineChars="100" w:firstLine="240"/>
        <w:rPr>
          <w:rFonts w:ascii="宋体" w:hAnsi="宋体" w:cs="宋体"/>
          <w:sz w:val="24"/>
        </w:rPr>
      </w:pPr>
      <w:r w:rsidRPr="002679B1">
        <w:rPr>
          <w:rFonts w:ascii="宋体" w:hAnsi="宋体" w:cs="宋体" w:hint="eastAsia"/>
          <w:sz w:val="24"/>
        </w:rPr>
        <w:t>（三）采购标的执行标准</w:t>
      </w:r>
    </w:p>
    <w:p w:rsidR="002679B1" w:rsidRDefault="002679B1" w:rsidP="00913BB0">
      <w:pPr>
        <w:ind w:firstLineChars="100" w:firstLine="240"/>
        <w:rPr>
          <w:rFonts w:ascii="宋体" w:hAnsi="宋体" w:cs="宋体"/>
          <w:sz w:val="24"/>
        </w:rPr>
      </w:pPr>
      <w:r w:rsidRPr="002679B1">
        <w:rPr>
          <w:rFonts w:ascii="宋体" w:hAnsi="宋体" w:cs="宋体" w:hint="eastAsia"/>
          <w:sz w:val="24"/>
        </w:rPr>
        <w:t>河南省矿山地质环境恢复治理工程勘查、设计、施工技术要求。</w:t>
      </w:r>
    </w:p>
    <w:p w:rsidR="00913BB0" w:rsidRDefault="00913BB0" w:rsidP="00913BB0">
      <w:pPr>
        <w:pStyle w:val="a0"/>
        <w:ind w:firstLine="240"/>
        <w:rPr>
          <w:rFonts w:ascii="宋体" w:eastAsia="宋体" w:hAnsi="宋体" w:cs="宋体"/>
          <w:sz w:val="24"/>
        </w:rPr>
      </w:pPr>
      <w:r w:rsidRPr="00913BB0">
        <w:rPr>
          <w:rFonts w:ascii="宋体" w:eastAsia="宋体" w:hAnsi="宋体" w:cs="宋体" w:hint="eastAsia"/>
          <w:sz w:val="24"/>
        </w:rPr>
        <w:t>（四）验收标准</w:t>
      </w:r>
    </w:p>
    <w:p w:rsidR="00913BB0" w:rsidRPr="00913BB0" w:rsidRDefault="00913BB0" w:rsidP="00913BB0">
      <w:pPr>
        <w:pStyle w:val="a0"/>
        <w:ind w:firstLineChars="300" w:firstLine="720"/>
        <w:rPr>
          <w:rFonts w:ascii="宋体" w:eastAsia="宋体" w:hAnsi="宋体" w:cs="宋体"/>
          <w:sz w:val="24"/>
        </w:rPr>
      </w:pPr>
      <w:r w:rsidRPr="00913BB0">
        <w:rPr>
          <w:rFonts w:ascii="宋体" w:eastAsia="宋体" w:hAnsi="宋体" w:cs="宋体" w:hint="eastAsia"/>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13BB0" w:rsidRPr="00913BB0" w:rsidRDefault="00913BB0" w:rsidP="00913BB0">
      <w:pPr>
        <w:pStyle w:val="a0"/>
        <w:ind w:firstLine="240"/>
        <w:rPr>
          <w:rFonts w:ascii="宋体" w:eastAsia="宋体" w:hAnsi="宋体" w:cs="宋体"/>
          <w:sz w:val="24"/>
        </w:rPr>
      </w:pPr>
      <w:r w:rsidRPr="00913BB0">
        <w:rPr>
          <w:rFonts w:ascii="宋体" w:eastAsia="宋体" w:hAnsi="宋体" w:cs="宋体" w:hint="eastAsia"/>
          <w:sz w:val="24"/>
        </w:rPr>
        <w:t>国土资源部矿山地质环境项目监督管理的通知（国土资发【2009】197号）</w:t>
      </w:r>
    </w:p>
    <w:p w:rsidR="00913BB0" w:rsidRPr="00913BB0" w:rsidRDefault="00913BB0" w:rsidP="00913BB0">
      <w:pPr>
        <w:pStyle w:val="a0"/>
        <w:ind w:firstLine="240"/>
        <w:rPr>
          <w:rFonts w:ascii="宋体" w:eastAsia="宋体" w:hAnsi="宋体" w:cs="宋体"/>
          <w:sz w:val="24"/>
        </w:rPr>
      </w:pPr>
    </w:p>
    <w:p w:rsidR="00C03E1C" w:rsidRPr="009F099C" w:rsidRDefault="009F099C" w:rsidP="009F099C">
      <w:pPr>
        <w:rPr>
          <w:rFonts w:ascii="宋体" w:hAnsi="宋体" w:cs="宋体"/>
          <w:b/>
          <w:bCs/>
          <w:sz w:val="28"/>
        </w:rPr>
      </w:pPr>
      <w:r w:rsidRPr="009F099C">
        <w:rPr>
          <w:rFonts w:ascii="宋体" w:hAnsi="宋体" w:cs="宋体" w:hint="eastAsia"/>
          <w:b/>
          <w:bCs/>
          <w:sz w:val="28"/>
        </w:rPr>
        <w:t>二、</w:t>
      </w:r>
      <w:r w:rsidR="00C03E1C" w:rsidRPr="009F099C">
        <w:rPr>
          <w:rFonts w:ascii="宋体" w:hAnsi="宋体" w:cs="宋体" w:hint="eastAsia"/>
          <w:b/>
          <w:bCs/>
          <w:sz w:val="28"/>
        </w:rPr>
        <w:t>其它要求：</w:t>
      </w:r>
    </w:p>
    <w:p w:rsidR="009F099C" w:rsidRDefault="00913BB0" w:rsidP="00913BB0">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（一）</w:t>
      </w:r>
      <w:r w:rsidR="00C03E1C">
        <w:rPr>
          <w:rFonts w:ascii="宋体" w:eastAsia="宋体" w:hAnsi="宋体" w:cs="宋体" w:hint="eastAsia"/>
          <w:kern w:val="0"/>
          <w:sz w:val="24"/>
          <w:shd w:val="clear" w:color="080000" w:fill="FFFFFF"/>
        </w:rPr>
        <w:t>、</w:t>
      </w:r>
      <w:r w:rsidRPr="00913BB0">
        <w:rPr>
          <w:rFonts w:ascii="宋体" w:eastAsia="宋体" w:hAnsi="宋体" w:cs="宋体" w:hint="eastAsia"/>
          <w:kern w:val="0"/>
          <w:sz w:val="24"/>
          <w:shd w:val="clear" w:color="080000" w:fill="FFFFFF"/>
        </w:rPr>
        <w:t>交付（服务、完工）时间：90</w:t>
      </w:r>
      <w:r w:rsidR="005A431D">
        <w:rPr>
          <w:rFonts w:ascii="宋体" w:eastAsia="宋体" w:hAnsi="宋体" w:cs="宋体" w:hint="eastAsia"/>
          <w:kern w:val="0"/>
          <w:sz w:val="24"/>
          <w:shd w:val="clear" w:color="080000" w:fill="FFFFFF"/>
        </w:rPr>
        <w:t>日历</w:t>
      </w:r>
      <w:r w:rsidRPr="00913BB0">
        <w:rPr>
          <w:rFonts w:ascii="宋体" w:eastAsia="宋体" w:hAnsi="宋体" w:cs="宋体" w:hint="eastAsia"/>
          <w:kern w:val="0"/>
          <w:sz w:val="24"/>
          <w:shd w:val="clear" w:color="080000" w:fill="FFFFFF"/>
        </w:rPr>
        <w:t>天</w:t>
      </w:r>
      <w:r w:rsidR="00C03E1C">
        <w:rPr>
          <w:rFonts w:ascii="宋体" w:eastAsia="宋体" w:hAnsi="宋体" w:cs="宋体" w:hint="eastAsia"/>
          <w:kern w:val="0"/>
          <w:sz w:val="24"/>
          <w:shd w:val="clear" w:color="080000" w:fill="FFFFFF"/>
        </w:rPr>
        <w:t>；</w:t>
      </w:r>
    </w:p>
    <w:p w:rsidR="009F099C" w:rsidRPr="00913BB0" w:rsidRDefault="009F099C" w:rsidP="00913BB0">
      <w:pPr>
        <w:pStyle w:val="a0"/>
        <w:ind w:firstLineChars="300" w:firstLine="720"/>
        <w:rPr>
          <w:rFonts w:ascii="宋体" w:hAnsi="宋体" w:cs="宋体"/>
          <w:kern w:val="0"/>
          <w:sz w:val="24"/>
          <w:shd w:val="clear" w:color="080000" w:fill="FFFFFF"/>
        </w:rPr>
      </w:pPr>
      <w:r w:rsidRPr="009F099C">
        <w:rPr>
          <w:rFonts w:ascii="宋体" w:eastAsia="宋体" w:hAnsi="宋体" w:cs="宋体" w:hint="eastAsia"/>
          <w:kern w:val="0"/>
          <w:sz w:val="24"/>
          <w:shd w:val="clear" w:color="080000" w:fill="FFFFFF"/>
        </w:rPr>
        <w:lastRenderedPageBreak/>
        <w:t>（</w:t>
      </w:r>
      <w:r w:rsidR="00913BB0">
        <w:rPr>
          <w:rFonts w:ascii="宋体" w:eastAsia="宋体" w:hAnsi="宋体" w:cs="宋体" w:hint="eastAsia"/>
          <w:kern w:val="0"/>
          <w:sz w:val="24"/>
          <w:shd w:val="clear" w:color="080000" w:fill="FFFFFF"/>
        </w:rPr>
        <w:t>二</w:t>
      </w:r>
      <w:r w:rsidRPr="009F099C">
        <w:rPr>
          <w:rFonts w:ascii="宋体" w:eastAsia="宋体" w:hAnsi="宋体" w:cs="宋体" w:hint="eastAsia"/>
          <w:kern w:val="0"/>
          <w:sz w:val="24"/>
          <w:shd w:val="clear" w:color="080000" w:fill="FFFFFF"/>
        </w:rPr>
        <w:t>）</w:t>
      </w:r>
      <w:r w:rsidR="00913BB0" w:rsidRPr="00913BB0">
        <w:rPr>
          <w:rFonts w:ascii="宋体" w:eastAsia="宋体" w:hAnsi="宋体" w:cs="宋体" w:hint="eastAsia"/>
          <w:kern w:val="0"/>
          <w:sz w:val="24"/>
          <w:shd w:val="clear" w:color="080000" w:fill="FFFFFF"/>
        </w:rPr>
        <w:t>交付（服务、施工）地点：襄城县国土资源局</w:t>
      </w:r>
      <w:r w:rsidRPr="009F099C">
        <w:rPr>
          <w:rFonts w:ascii="宋体" w:eastAsia="宋体" w:hAnsi="宋体" w:cs="宋体" w:hint="eastAsia"/>
          <w:kern w:val="0"/>
          <w:sz w:val="24"/>
          <w:shd w:val="clear" w:color="080000" w:fill="FFFFFF"/>
        </w:rPr>
        <w:t>；</w:t>
      </w:r>
    </w:p>
    <w:p w:rsidR="00913BB0" w:rsidRDefault="00C03E1C" w:rsidP="009F099C">
      <w:pPr>
        <w:ind w:firstLineChars="300" w:firstLine="720"/>
        <w:jc w:val="left"/>
        <w:rPr>
          <w:rFonts w:ascii="宋体" w:hAnsi="宋体" w:cs="宋体"/>
          <w:kern w:val="0"/>
          <w:sz w:val="24"/>
          <w:shd w:val="clear" w:color="080000" w:fill="FFFFFF"/>
        </w:rPr>
      </w:pPr>
      <w:r w:rsidRPr="009F099C">
        <w:rPr>
          <w:rFonts w:ascii="宋体" w:hAnsi="宋体" w:cs="宋体" w:hint="eastAsia"/>
          <w:kern w:val="0"/>
          <w:sz w:val="24"/>
          <w:shd w:val="clear" w:color="080000" w:fill="FFFFFF"/>
        </w:rPr>
        <w:t>（</w:t>
      </w:r>
      <w:r w:rsidR="00913BB0">
        <w:rPr>
          <w:rFonts w:ascii="宋体" w:hAnsi="宋体" w:cs="宋体" w:hint="eastAsia"/>
          <w:kern w:val="0"/>
          <w:sz w:val="24"/>
          <w:shd w:val="clear" w:color="080000" w:fill="FFFFFF"/>
        </w:rPr>
        <w:t>三</w:t>
      </w:r>
      <w:r w:rsidRPr="009F099C">
        <w:rPr>
          <w:rFonts w:ascii="宋体" w:hAnsi="宋体" w:cs="宋体" w:hint="eastAsia"/>
          <w:kern w:val="0"/>
          <w:sz w:val="24"/>
          <w:shd w:val="clear" w:color="080000" w:fill="FFFFFF"/>
        </w:rPr>
        <w:t>）、</w:t>
      </w:r>
      <w:r w:rsidR="00913BB0" w:rsidRPr="00913BB0">
        <w:rPr>
          <w:rFonts w:ascii="宋体" w:hAnsi="宋体" w:cs="宋体" w:hint="eastAsia"/>
          <w:kern w:val="0"/>
          <w:sz w:val="24"/>
          <w:shd w:val="clear" w:color="080000" w:fill="FFFFFF"/>
        </w:rPr>
        <w:t>采购资金支付</w:t>
      </w:r>
      <w:r w:rsidR="009F099C" w:rsidRPr="009F099C">
        <w:rPr>
          <w:rFonts w:ascii="宋体" w:hAnsi="宋体" w:cs="宋体" w:hint="eastAsia"/>
          <w:kern w:val="0"/>
          <w:sz w:val="24"/>
          <w:shd w:val="clear" w:color="080000" w:fill="FFFFFF"/>
        </w:rPr>
        <w:t>：</w:t>
      </w:r>
      <w:bookmarkStart w:id="1" w:name="_Hlk525147659"/>
    </w:p>
    <w:p w:rsidR="00913BB0" w:rsidRDefault="00913BB0" w:rsidP="00913BB0">
      <w:pPr>
        <w:ind w:firstLineChars="450" w:firstLine="1080"/>
        <w:jc w:val="left"/>
        <w:rPr>
          <w:rFonts w:ascii="宋体" w:hAnsi="宋体" w:cs="宋体"/>
          <w:kern w:val="0"/>
          <w:sz w:val="24"/>
          <w:shd w:val="clear" w:color="080000" w:fill="FFFFFF"/>
        </w:rPr>
      </w:pPr>
      <w:r>
        <w:rPr>
          <w:rFonts w:ascii="宋体" w:hAnsi="宋体" w:cs="宋体" w:hint="eastAsia"/>
          <w:kern w:val="0"/>
          <w:sz w:val="24"/>
          <w:shd w:val="clear" w:color="080000" w:fill="FFFFFF"/>
        </w:rPr>
        <w:t>1、</w:t>
      </w:r>
      <w:r w:rsidRPr="00913BB0">
        <w:rPr>
          <w:rFonts w:ascii="宋体" w:hAnsi="宋体" w:cs="宋体" w:hint="eastAsia"/>
          <w:kern w:val="0"/>
          <w:sz w:val="24"/>
          <w:shd w:val="clear" w:color="080000" w:fill="FFFFFF"/>
        </w:rPr>
        <w:t>支付方式：公对公转账</w:t>
      </w:r>
      <w:r>
        <w:rPr>
          <w:rFonts w:ascii="宋体" w:hAnsi="宋体" w:cs="宋体" w:hint="eastAsia"/>
          <w:kern w:val="0"/>
          <w:sz w:val="24"/>
          <w:shd w:val="clear" w:color="080000" w:fill="FFFFFF"/>
        </w:rPr>
        <w:t>，</w:t>
      </w:r>
    </w:p>
    <w:p w:rsidR="00913BB0" w:rsidRPr="00913BB0" w:rsidRDefault="00913BB0" w:rsidP="00913BB0">
      <w:pPr>
        <w:ind w:firstLineChars="450" w:firstLine="1080"/>
        <w:jc w:val="left"/>
        <w:rPr>
          <w:rFonts w:ascii="宋体" w:hAnsi="宋体" w:cs="宋体"/>
          <w:kern w:val="0"/>
          <w:sz w:val="24"/>
          <w:shd w:val="clear" w:color="080000" w:fill="FFFFFF"/>
        </w:rPr>
      </w:pPr>
      <w:r>
        <w:rPr>
          <w:rFonts w:ascii="宋体" w:hAnsi="宋体" w:cs="宋体" w:hint="eastAsia"/>
          <w:kern w:val="0"/>
          <w:sz w:val="24"/>
          <w:shd w:val="clear" w:color="080000" w:fill="FFFFFF"/>
        </w:rPr>
        <w:t>2</w:t>
      </w:r>
      <w:bookmarkEnd w:id="1"/>
      <w:r>
        <w:rPr>
          <w:rFonts w:ascii="宋体" w:hAnsi="宋体" w:cs="宋体" w:hint="eastAsia"/>
          <w:kern w:val="0"/>
          <w:sz w:val="24"/>
          <w:shd w:val="clear" w:color="080000" w:fill="FFFFFF"/>
        </w:rPr>
        <w:t>、</w:t>
      </w:r>
      <w:r w:rsidRPr="00913BB0">
        <w:rPr>
          <w:rFonts w:ascii="宋体" w:hAnsi="宋体" w:cs="宋体" w:hint="eastAsia"/>
          <w:kern w:val="0"/>
          <w:sz w:val="24"/>
          <w:shd w:val="clear" w:color="080000" w:fill="FFFFFF"/>
        </w:rPr>
        <w:t>支付时间及条件：按照完成工程量比例时间，及时拨付</w:t>
      </w:r>
      <w:r>
        <w:rPr>
          <w:rFonts w:ascii="宋体" w:hAnsi="宋体" w:cs="宋体" w:hint="eastAsia"/>
          <w:kern w:val="0"/>
          <w:sz w:val="24"/>
          <w:shd w:val="clear" w:color="080000" w:fill="FFFFFF"/>
        </w:rPr>
        <w:t>；</w:t>
      </w:r>
    </w:p>
    <w:p w:rsidR="00C03E1C" w:rsidRPr="00413BCD" w:rsidRDefault="00C03E1C" w:rsidP="00913BB0">
      <w:pPr>
        <w:spacing w:line="400" w:lineRule="exact"/>
        <w:ind w:firstLineChars="300" w:firstLine="720"/>
        <w:jc w:val="left"/>
        <w:rPr>
          <w:rFonts w:ascii="宋体" w:hAnsi="宋体"/>
          <w:b/>
          <w:sz w:val="24"/>
        </w:rPr>
      </w:pPr>
      <w:r>
        <w:rPr>
          <w:rFonts w:ascii="宋体" w:hAnsi="宋体" w:hint="eastAsia"/>
          <w:sz w:val="24"/>
        </w:rPr>
        <w:t>（</w:t>
      </w:r>
      <w:r w:rsidR="00913BB0">
        <w:rPr>
          <w:rFonts w:ascii="宋体" w:hAnsi="宋体" w:hint="eastAsia"/>
          <w:sz w:val="24"/>
        </w:rPr>
        <w:t>四</w:t>
      </w:r>
      <w:r>
        <w:rPr>
          <w:rFonts w:ascii="宋体" w:hAnsi="宋体" w:hint="eastAsia"/>
          <w:sz w:val="24"/>
        </w:rPr>
        <w:t>）</w:t>
      </w:r>
      <w:r w:rsidRPr="009F099C">
        <w:rPr>
          <w:rFonts w:ascii="宋体" w:hAnsi="宋体" w:hint="eastAsia"/>
          <w:sz w:val="24"/>
        </w:rPr>
        <w:t>、</w:t>
      </w:r>
      <w:r w:rsidR="00913BB0" w:rsidRPr="00913BB0">
        <w:rPr>
          <w:rFonts w:ascii="宋体" w:hAnsi="宋体" w:hint="eastAsia"/>
          <w:b/>
          <w:sz w:val="24"/>
        </w:rPr>
        <w:t>预算金额：</w:t>
      </w:r>
      <w:r w:rsidR="00913BB0">
        <w:rPr>
          <w:rFonts w:ascii="宋体" w:hAnsi="宋体" w:hint="eastAsia"/>
          <w:b/>
          <w:sz w:val="24"/>
        </w:rPr>
        <w:t>716400.00</w:t>
      </w:r>
      <w:r w:rsidR="00913BB0" w:rsidRPr="00913BB0">
        <w:rPr>
          <w:rFonts w:ascii="宋体" w:hAnsi="宋体" w:hint="eastAsia"/>
          <w:b/>
          <w:sz w:val="24"/>
        </w:rPr>
        <w:t>元</w:t>
      </w:r>
      <w:r w:rsidR="009F099C" w:rsidRPr="00413BCD">
        <w:rPr>
          <w:rFonts w:ascii="宋体" w:hAnsi="宋体" w:hint="eastAsia"/>
          <w:b/>
          <w:sz w:val="24"/>
        </w:rPr>
        <w:t>，超出者为无效投标</w:t>
      </w:r>
      <w:r w:rsidR="009F099C" w:rsidRPr="009F099C">
        <w:rPr>
          <w:rFonts w:ascii="宋体" w:hAnsi="宋体" w:hint="eastAsia"/>
          <w:sz w:val="24"/>
        </w:rPr>
        <w:t>。</w:t>
      </w:r>
    </w:p>
    <w:p w:rsidR="00413BCD" w:rsidRPr="00413BCD" w:rsidRDefault="00C03E1C" w:rsidP="00913BB0">
      <w:pPr>
        <w:spacing w:line="400" w:lineRule="exact"/>
        <w:jc w:val="left"/>
        <w:rPr>
          <w:rFonts w:ascii="宋体" w:hAnsi="宋体" w:cs="宋体"/>
          <w:sz w:val="24"/>
        </w:rPr>
      </w:pPr>
      <w:r>
        <w:rPr>
          <w:rFonts w:ascii="宋体" w:hAnsi="宋体" w:hint="eastAsia"/>
          <w:sz w:val="24"/>
        </w:rPr>
        <w:t xml:space="preserve">　　  </w:t>
      </w:r>
    </w:p>
    <w:p w:rsidR="00C03E1C" w:rsidRPr="009F099C" w:rsidRDefault="00C03E1C" w:rsidP="009F099C">
      <w:pPr>
        <w:spacing w:line="400" w:lineRule="exact"/>
        <w:jc w:val="left"/>
        <w:rPr>
          <w:rFonts w:ascii="宋体" w:hAnsi="宋体"/>
          <w:sz w:val="24"/>
        </w:rPr>
        <w:sectPr w:rsidR="00C03E1C" w:rsidRPr="009F099C" w:rsidSect="005A0CA1">
          <w:pgSz w:w="11906" w:h="16838"/>
          <w:pgMar w:top="1440" w:right="1797" w:bottom="1440" w:left="1797" w:header="851" w:footer="992" w:gutter="0"/>
          <w:cols w:space="720"/>
          <w:docGrid w:type="lines" w:linePitch="312"/>
        </w:sectPr>
      </w:pP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CE670E">
        <w:rPr>
          <w:rFonts w:ascii="宋体" w:hAnsi="宋体" w:cs="宋体" w:hint="eastAsia"/>
          <w:sz w:val="24"/>
        </w:rPr>
        <w:t>国土资源局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（一）、投标文件书写、计量单位使用等</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E22239" w:rsidRDefault="00E22239" w:rsidP="00E22239">
      <w:pPr>
        <w:spacing w:line="360" w:lineRule="auto"/>
        <w:rPr>
          <w:rFonts w:ascii="宋体" w:hAnsi="宋体" w:cs="宋体"/>
          <w:sz w:val="24"/>
        </w:rPr>
      </w:pPr>
      <w:r>
        <w:rPr>
          <w:rFonts w:ascii="宋体" w:hAnsi="宋体" w:cs="宋体" w:hint="eastAsia"/>
          <w:sz w:val="24"/>
        </w:rPr>
        <w:t xml:space="preserve">   （二）、投标文件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1、投标文件份数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2、投标文件的签署盖章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3、投标文件的构成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22239" w:rsidRPr="00384AE2" w:rsidRDefault="00E22239" w:rsidP="00E22239">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（三）、投标文件格式</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E22239" w:rsidRDefault="00E22239" w:rsidP="00E22239">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E22239" w:rsidRDefault="00E22239" w:rsidP="00E22239">
      <w:pPr>
        <w:spacing w:line="360" w:lineRule="auto"/>
        <w:rPr>
          <w:rFonts w:ascii="宋体" w:hAnsi="宋体" w:cs="宋体"/>
          <w:sz w:val="24"/>
        </w:rPr>
      </w:pPr>
      <w:r>
        <w:rPr>
          <w:rFonts w:ascii="宋体" w:hAnsi="宋体" w:cs="宋体" w:hint="eastAsia"/>
          <w:sz w:val="24"/>
        </w:rPr>
        <w:t xml:space="preserve">  （五）、投标人资格的证明文件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E22239" w:rsidRDefault="00E22239" w:rsidP="00E22239">
      <w:pPr>
        <w:spacing w:line="360" w:lineRule="auto"/>
        <w:rPr>
          <w:rFonts w:ascii="宋体" w:hAnsi="宋体" w:cs="宋体"/>
          <w:sz w:val="24"/>
        </w:rPr>
      </w:pPr>
      <w:r>
        <w:rPr>
          <w:rFonts w:ascii="宋体" w:hAnsi="宋体" w:cs="宋体" w:hint="eastAsia"/>
          <w:sz w:val="24"/>
        </w:rPr>
        <w:t xml:space="preserve">  （六）、投标有效期</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E22239" w:rsidRDefault="00E22239" w:rsidP="00E22239">
      <w:pPr>
        <w:spacing w:line="360" w:lineRule="auto"/>
        <w:rPr>
          <w:rFonts w:ascii="宋体" w:hAnsi="宋体" w:cs="宋体"/>
          <w:sz w:val="24"/>
        </w:rPr>
      </w:pPr>
      <w:r>
        <w:rPr>
          <w:rFonts w:ascii="宋体" w:hAnsi="宋体" w:cs="宋体" w:hint="eastAsia"/>
          <w:sz w:val="24"/>
        </w:rPr>
        <w:t xml:space="preserve">  （七）、投标保证金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1、投标保证金的缴纳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、投标保证金的退还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E22239" w:rsidRPr="00635DCC" w:rsidRDefault="00E22239" w:rsidP="00E22239">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Pr="00AA6CBD">
        <w:rPr>
          <w:rFonts w:ascii="宋体" w:hAnsi="宋体" w:cs="宋体" w:hint="eastAsia"/>
          <w:sz w:val="24"/>
        </w:rPr>
        <w:t>投标人无故</w:t>
      </w:r>
      <w:r>
        <w:rPr>
          <w:rFonts w:ascii="宋体" w:hAnsi="宋体" w:cs="宋体" w:hint="eastAsia"/>
          <w:sz w:val="24"/>
        </w:rPr>
        <w:t>不参加投标且未于递交投标文件截止时间前书面通知采购人或采购机构；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w:t>
      </w:r>
      <w:r>
        <w:rPr>
          <w:rFonts w:ascii="宋体" w:hAnsi="宋体" w:cs="宋体" w:hint="eastAsia"/>
          <w:sz w:val="24"/>
        </w:rPr>
        <w:lastRenderedPageBreak/>
        <w:t>认定、记录，并予以公示公告。对涉嫌串通投标，经调查核实后，记录不良行为，移交有关部门进行查处，不予退还的保证金上缴国库。</w:t>
      </w:r>
    </w:p>
    <w:p w:rsidR="00E22239" w:rsidRDefault="00E22239" w:rsidP="00E2223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（一）、投标文件的密封和标记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E22239" w:rsidRDefault="00E22239" w:rsidP="00E2223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E22239" w:rsidRDefault="00E22239" w:rsidP="00E2223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（三）、迟交的投标文件 </w:t>
      </w:r>
    </w:p>
    <w:p w:rsidR="00E22239" w:rsidRDefault="00E22239" w:rsidP="00E2223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E22239" w:rsidRDefault="00E22239" w:rsidP="00E22239">
      <w:pPr>
        <w:spacing w:line="360" w:lineRule="auto"/>
        <w:rPr>
          <w:rFonts w:ascii="宋体" w:hAnsi="宋体" w:cs="宋体"/>
          <w:sz w:val="24"/>
        </w:rPr>
      </w:pPr>
      <w:r>
        <w:rPr>
          <w:rFonts w:ascii="宋体" w:hAnsi="宋体" w:cs="宋体" w:hint="eastAsia"/>
          <w:sz w:val="24"/>
        </w:rPr>
        <w:t xml:space="preserve">  （四）、投标文件的撤销</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E22239" w:rsidRDefault="00E22239" w:rsidP="00E2223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E22239" w:rsidRDefault="00E22239" w:rsidP="00E2223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E22239" w:rsidRDefault="00E22239" w:rsidP="00E22239">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E22239" w:rsidRDefault="00E22239" w:rsidP="00E2223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E22239" w:rsidRDefault="00E22239" w:rsidP="00E2223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提供投标保证金缴纳转账回执单</w:t>
      </w:r>
      <w:r>
        <w:rPr>
          <w:rFonts w:ascii="宋体" w:hAnsi="宋体" w:cs="宋体" w:hint="eastAsia"/>
          <w:sz w:val="24"/>
        </w:rPr>
        <w:t>）；</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6、不响应付款方式的；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E22239" w:rsidRDefault="00E22239" w:rsidP="00E2223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E22239" w:rsidRDefault="00E22239" w:rsidP="00E2223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E22239" w:rsidRDefault="00E22239" w:rsidP="00E2223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E22239" w:rsidRDefault="00E22239" w:rsidP="00E22239">
      <w:pPr>
        <w:spacing w:line="360" w:lineRule="auto"/>
        <w:ind w:firstLine="480"/>
        <w:rPr>
          <w:rFonts w:ascii="宋体" w:hAnsi="宋体" w:cs="宋体"/>
          <w:sz w:val="24"/>
        </w:rPr>
      </w:pPr>
      <w:bookmarkStart w:id="2" w:name="_Toc380070829"/>
      <w:r>
        <w:rPr>
          <w:rFonts w:ascii="宋体" w:hAnsi="宋体" w:cs="宋体" w:hint="eastAsia"/>
          <w:sz w:val="24"/>
        </w:rPr>
        <w:lastRenderedPageBreak/>
        <w:t>(十）、为了防止或纠正违法的或者不正当的政府采购行为，根据《政府采购法》相关规定，供应商对本次政府采购活动事项有疑问的，可以向采购人或采购代理机构提出询问、质疑或投诉。</w:t>
      </w:r>
    </w:p>
    <w:p w:rsidR="00E22239" w:rsidRDefault="00E22239" w:rsidP="00E22239">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E22239" w:rsidRDefault="00E22239" w:rsidP="00E22239">
      <w:pPr>
        <w:spacing w:line="360" w:lineRule="auto"/>
        <w:rPr>
          <w:b/>
          <w:sz w:val="28"/>
          <w:szCs w:val="28"/>
        </w:rPr>
      </w:pPr>
      <w:r>
        <w:rPr>
          <w:rFonts w:ascii="宋体" w:hAnsi="宋体" w:cs="宋体" w:hint="eastAsia"/>
          <w:b/>
          <w:sz w:val="28"/>
          <w:szCs w:val="28"/>
        </w:rPr>
        <w:t>六、开标和评标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Pr="00302632">
        <w:rPr>
          <w:rFonts w:ascii="宋体" w:hAnsi="宋体" w:cs="宋体" w:hint="eastAsia"/>
          <w:color w:val="000000" w:themeColor="text1"/>
          <w:sz w:val="24"/>
        </w:rPr>
        <w:t>采购</w:t>
      </w:r>
      <w:r>
        <w:rPr>
          <w:rFonts w:ascii="宋体" w:hAnsi="宋体" w:cs="宋体" w:hint="eastAsia"/>
          <w:sz w:val="24"/>
        </w:rPr>
        <w:t>代理机构引导下进行。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w:t>
      </w:r>
      <w:r w:rsidRPr="00302632">
        <w:rPr>
          <w:rFonts w:ascii="宋体" w:hAnsi="宋体" w:cs="宋体" w:hint="eastAsia"/>
          <w:color w:val="000000" w:themeColor="text1"/>
          <w:sz w:val="24"/>
        </w:rPr>
        <w:t>采购</w:t>
      </w:r>
      <w:r>
        <w:rPr>
          <w:rFonts w:ascii="宋体" w:hAnsi="宋体" w:cs="宋体" w:hint="eastAsia"/>
          <w:sz w:val="24"/>
        </w:rPr>
        <w:t>代理机构解密：</w:t>
      </w:r>
      <w:r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（二）、评标委员会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评标委员会的组成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(四)、投标文件的澄清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E22239" w:rsidRDefault="00E22239" w:rsidP="00E2223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C59B2" w:rsidRDefault="008F7509" w:rsidP="00E22239">
      <w:pPr>
        <w:pStyle w:val="a7"/>
        <w:spacing w:line="360" w:lineRule="auto"/>
        <w:ind w:firstLineChars="950" w:firstLine="3052"/>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4C59B2" w:rsidTr="00E22239">
        <w:trPr>
          <w:trHeight w:val="772"/>
        </w:trPr>
        <w:tc>
          <w:tcPr>
            <w:tcW w:w="988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lastRenderedPageBreak/>
              <w:t>资格审查</w:t>
            </w:r>
            <w:r w:rsidRPr="009E16B7">
              <w:rPr>
                <w:rFonts w:asciiTheme="minorEastAsia" w:eastAsiaTheme="minorEastAsia" w:hAnsiTheme="minorEastAsia" w:cs="仿宋_GB2312"/>
                <w:b/>
                <w:kern w:val="0"/>
                <w:sz w:val="32"/>
                <w:szCs w:val="32"/>
                <w:lang w:val="zh-CN"/>
              </w:rPr>
              <w:t>因素</w:t>
            </w:r>
          </w:p>
        </w:tc>
      </w:tr>
      <w:tr w:rsidR="004C59B2" w:rsidTr="00E22239">
        <w:trPr>
          <w:trHeight w:val="65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E22239">
        <w:trPr>
          <w:trHeight w:val="56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E22239">
        <w:trPr>
          <w:trHeight w:val="569"/>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E22239">
        <w:trPr>
          <w:trHeight w:val="724"/>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13BCD" w:rsidTr="00E22239">
        <w:trPr>
          <w:trHeight w:val="724"/>
        </w:trPr>
        <w:tc>
          <w:tcPr>
            <w:tcW w:w="9889" w:type="dxa"/>
            <w:vAlign w:val="center"/>
          </w:tcPr>
          <w:p w:rsidR="00413BCD" w:rsidRPr="005A0CA1" w:rsidRDefault="00413BCD" w:rsidP="005A0CA1">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4C59B2" w:rsidTr="00E22239">
        <w:trPr>
          <w:trHeight w:val="746"/>
        </w:trPr>
        <w:tc>
          <w:tcPr>
            <w:tcW w:w="9889" w:type="dxa"/>
            <w:vAlign w:val="center"/>
          </w:tcPr>
          <w:p w:rsidR="004C59B2" w:rsidRPr="008E58EB" w:rsidRDefault="005A0CA1" w:rsidP="00016B54">
            <w:pPr>
              <w:pStyle w:val="ab"/>
              <w:ind w:right="147"/>
              <w:rPr>
                <w:shd w:val="clear" w:color="040000" w:fill="FFFFFF"/>
              </w:rPr>
            </w:pPr>
            <w:r w:rsidRPr="005A0CA1">
              <w:rPr>
                <w:rFonts w:hint="eastAsia"/>
                <w:shd w:val="clear" w:color="040000" w:fill="FFFFFF"/>
              </w:rPr>
              <w:t>（</w:t>
            </w:r>
            <w:r w:rsidR="00413BCD">
              <w:rPr>
                <w:rFonts w:hint="eastAsia"/>
                <w:shd w:val="clear" w:color="040000" w:fill="FFFFFF"/>
              </w:rPr>
              <w:t>六</w:t>
            </w:r>
            <w:r w:rsidRPr="005A0CA1">
              <w:rPr>
                <w:rFonts w:hint="eastAsia"/>
                <w:shd w:val="clear" w:color="040000" w:fill="FFFFFF"/>
              </w:rPr>
              <w:t>）</w:t>
            </w:r>
            <w:r w:rsidR="00CE670E" w:rsidRPr="00CE670E">
              <w:rPr>
                <w:rFonts w:hint="eastAsia"/>
                <w:shd w:val="clear" w:color="040000" w:fill="FFFFFF"/>
              </w:rPr>
              <w:t>投标人须具地质灾害危险性评估甲级、地质灾害治理工程勘查甲级、地质灾害治理工程设计甲级，项目编制负责人及人员须具备地质类或水工环高级以上(含高级)技术职称；</w:t>
            </w:r>
          </w:p>
        </w:tc>
      </w:tr>
      <w:tr w:rsidR="004C59B2" w:rsidTr="00E22239">
        <w:trPr>
          <w:trHeight w:val="624"/>
        </w:trPr>
        <w:tc>
          <w:tcPr>
            <w:tcW w:w="9889" w:type="dxa"/>
            <w:vAlign w:val="center"/>
          </w:tcPr>
          <w:p w:rsidR="004C59B2" w:rsidRDefault="005A0CA1" w:rsidP="00413BCD">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E22239">
        <w:trPr>
          <w:trHeight w:val="665"/>
        </w:trPr>
        <w:tc>
          <w:tcPr>
            <w:tcW w:w="9889" w:type="dxa"/>
            <w:vAlign w:val="center"/>
          </w:tcPr>
          <w:p w:rsidR="005A0CA1" w:rsidRPr="005A0CA1" w:rsidRDefault="005A0CA1" w:rsidP="00413BC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w:t>
            </w:r>
            <w:r w:rsidR="00CE670E" w:rsidRPr="00CE670E">
              <w:rPr>
                <w:rFonts w:ascii="宋体" w:hAnsi="宋体" w:cs="宋体" w:hint="eastAsia"/>
                <w:kern w:val="0"/>
                <w:sz w:val="24"/>
                <w:shd w:val="clear" w:color="040000" w:fill="FFFFFF"/>
              </w:rPr>
              <w:t>投标人须提供近三年以来财务状况良好，没有财务被接管、冻结、破产状态，及有效的安全许可证原件；</w:t>
            </w:r>
          </w:p>
        </w:tc>
      </w:tr>
      <w:tr w:rsidR="00CE670E" w:rsidTr="00E22239">
        <w:trPr>
          <w:trHeight w:val="665"/>
        </w:trPr>
        <w:tc>
          <w:tcPr>
            <w:tcW w:w="9889" w:type="dxa"/>
            <w:vAlign w:val="center"/>
          </w:tcPr>
          <w:p w:rsidR="00CE670E" w:rsidRPr="005A0CA1" w:rsidRDefault="00CE670E" w:rsidP="00413BCD">
            <w:pPr>
              <w:spacing w:line="360" w:lineRule="auto"/>
              <w:rPr>
                <w:rFonts w:ascii="宋体" w:hAnsi="宋体" w:cs="宋体"/>
                <w:kern w:val="0"/>
                <w:sz w:val="24"/>
                <w:shd w:val="clear" w:color="040000" w:fill="FFFFFF"/>
              </w:rPr>
            </w:pPr>
            <w:r w:rsidRPr="00CE670E">
              <w:rPr>
                <w:rFonts w:ascii="宋体" w:hAnsi="宋体" w:cs="宋体" w:hint="eastAsia"/>
                <w:kern w:val="0"/>
                <w:sz w:val="24"/>
                <w:shd w:val="clear" w:color="040000" w:fill="FFFFFF"/>
              </w:rPr>
              <w:t>（九）本次招标不接受联合体投标；</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E22239" w:rsidRPr="002922BD" w:rsidRDefault="00E22239" w:rsidP="00153497">
      <w:pPr>
        <w:pStyle w:val="a7"/>
        <w:spacing w:line="360" w:lineRule="auto"/>
        <w:ind w:firstLineChars="850" w:firstLine="2731"/>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符合性审查</w:t>
      </w:r>
    </w:p>
    <w:p w:rsidR="00E22239" w:rsidRDefault="00E22239" w:rsidP="00E22239">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（4）、资质须满足要求。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E22239" w:rsidRDefault="00E22239" w:rsidP="00E22239">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（8）、投标内容无实质性差错。</w:t>
      </w:r>
    </w:p>
    <w:p w:rsidR="00E22239" w:rsidRDefault="00E22239" w:rsidP="00E22239">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E22239" w:rsidRDefault="00E22239" w:rsidP="00E22239">
      <w:pPr>
        <w:spacing w:line="360" w:lineRule="auto"/>
        <w:ind w:firstLine="481"/>
        <w:rPr>
          <w:rFonts w:ascii="宋体" w:hAnsi="宋体"/>
          <w:sz w:val="24"/>
        </w:rPr>
      </w:pPr>
      <w:r>
        <w:rPr>
          <w:rFonts w:ascii="宋体" w:hAnsi="宋体" w:hint="eastAsia"/>
          <w:sz w:val="24"/>
        </w:rPr>
        <w:t>评分办法及评分标准</w:t>
      </w:r>
    </w:p>
    <w:p w:rsidR="00E22239" w:rsidRDefault="00E22239" w:rsidP="00E2223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E22239" w:rsidRDefault="00E22239" w:rsidP="00E22239">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E22239" w:rsidRDefault="00E22239" w:rsidP="00E22239">
      <w:pPr>
        <w:spacing w:line="400" w:lineRule="exact"/>
        <w:ind w:firstLineChars="200" w:firstLine="480"/>
        <w:rPr>
          <w:rFonts w:ascii="宋体" w:hAnsi="宋体" w:cs="仿宋_GB2312"/>
          <w:sz w:val="24"/>
        </w:rPr>
      </w:pPr>
      <w:r>
        <w:rPr>
          <w:rFonts w:ascii="宋体" w:hAnsi="宋体" w:cs="仿宋_GB2312" w:hint="eastAsia"/>
          <w:sz w:val="24"/>
          <w:lang w:val="zh-CN"/>
        </w:rPr>
        <w:t>评审因素 ：投标报价分值</w:t>
      </w:r>
      <w:r w:rsidR="00CE670E">
        <w:rPr>
          <w:rFonts w:ascii="宋体" w:hAnsi="宋体" w:cs="仿宋_GB2312" w:hint="eastAsia"/>
          <w:sz w:val="24"/>
        </w:rPr>
        <w:t>4</w:t>
      </w:r>
      <w:r>
        <w:rPr>
          <w:rFonts w:ascii="宋体" w:hAnsi="宋体" w:cs="仿宋_GB2312" w:hint="eastAsia"/>
          <w:sz w:val="24"/>
        </w:rPr>
        <w:t>0分</w:t>
      </w:r>
      <w:r>
        <w:rPr>
          <w:rFonts w:ascii="宋体" w:hAnsi="宋体" w:cs="仿宋_GB2312" w:hint="eastAsia"/>
          <w:sz w:val="24"/>
          <w:lang w:val="zh-CN"/>
        </w:rPr>
        <w:t>，商务部分分值</w:t>
      </w:r>
      <w:r w:rsidR="00CE670E">
        <w:rPr>
          <w:rFonts w:ascii="宋体" w:hAnsi="宋体" w:cs="仿宋_GB2312" w:hint="eastAsia"/>
          <w:sz w:val="24"/>
        </w:rPr>
        <w:t>3</w:t>
      </w:r>
      <w:r>
        <w:rPr>
          <w:rFonts w:ascii="宋体" w:hAnsi="宋体" w:cs="仿宋_GB2312" w:hint="eastAsia"/>
          <w:sz w:val="24"/>
        </w:rPr>
        <w:t>0分</w:t>
      </w:r>
      <w:r>
        <w:rPr>
          <w:rFonts w:ascii="宋体" w:hAnsi="宋体" w:cs="仿宋_GB2312" w:hint="eastAsia"/>
          <w:sz w:val="24"/>
          <w:lang w:val="zh-CN"/>
        </w:rPr>
        <w:t>，技术部分分值</w:t>
      </w:r>
      <w:r>
        <w:rPr>
          <w:rFonts w:ascii="宋体" w:hAnsi="宋体" w:cs="仿宋_GB2312" w:hint="eastAsia"/>
          <w:sz w:val="24"/>
        </w:rPr>
        <w:t>30分</w:t>
      </w:r>
    </w:p>
    <w:p w:rsidR="00E22239" w:rsidRDefault="00E22239" w:rsidP="00E22239">
      <w:pPr>
        <w:spacing w:line="400" w:lineRule="exact"/>
        <w:rPr>
          <w:rFonts w:ascii="宋体" w:hAnsi="宋体" w:cs="仿宋_GB2312"/>
          <w:sz w:val="24"/>
        </w:rPr>
      </w:pPr>
      <w:r>
        <w:rPr>
          <w:rFonts w:ascii="宋体" w:hAnsi="宋体" w:cs="仿宋_GB2312" w:hint="eastAsia"/>
          <w:sz w:val="24"/>
        </w:rPr>
        <w:t>评分细则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049"/>
      </w:tblGrid>
      <w:tr w:rsidR="00E22239" w:rsidTr="00543F7B">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分值构成</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(总分100分)</w:t>
            </w:r>
          </w:p>
        </w:tc>
        <w:tc>
          <w:tcPr>
            <w:tcW w:w="7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价格分值： </w:t>
            </w:r>
            <w:r w:rsidR="00CE670E">
              <w:rPr>
                <w:rFonts w:ascii="宋体" w:hAnsi="宋体" w:hint="eastAsia"/>
                <w:sz w:val="24"/>
              </w:rPr>
              <w:t>40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商务部分： </w:t>
            </w:r>
            <w:r w:rsidR="00CE670E">
              <w:rPr>
                <w:rFonts w:ascii="宋体" w:hAnsi="宋体" w:hint="eastAsia"/>
                <w:sz w:val="24"/>
              </w:rPr>
              <w:t>3</w:t>
            </w:r>
            <w:r w:rsidRPr="00E22239">
              <w:rPr>
                <w:rFonts w:ascii="宋体" w:hAnsi="宋体"/>
                <w:sz w:val="24"/>
              </w:rPr>
              <w:t>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技术部分： </w:t>
            </w:r>
            <w:r w:rsidRPr="00E22239">
              <w:rPr>
                <w:rFonts w:ascii="宋体" w:hAnsi="宋体"/>
                <w:sz w:val="24"/>
              </w:rPr>
              <w:t>30</w:t>
            </w:r>
            <w:r w:rsidRPr="00E22239">
              <w:rPr>
                <w:rFonts w:ascii="宋体" w:hAnsi="宋体" w:hint="eastAsia"/>
                <w:sz w:val="24"/>
              </w:rPr>
              <w:t>分</w:t>
            </w:r>
          </w:p>
        </w:tc>
      </w:tr>
      <w:tr w:rsidR="00E22239" w:rsidTr="00543F7B">
        <w:trPr>
          <w:trHeight w:val="56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1200" w:firstLine="2880"/>
              <w:jc w:val="left"/>
              <w:rPr>
                <w:rFonts w:ascii="宋体" w:hAnsi="宋体"/>
                <w:sz w:val="24"/>
              </w:rPr>
            </w:pPr>
            <w:r w:rsidRPr="00E22239">
              <w:rPr>
                <w:rFonts w:ascii="宋体" w:hAnsi="宋体" w:hint="eastAsia"/>
                <w:sz w:val="24"/>
              </w:rPr>
              <w:t>价格部分（满分</w:t>
            </w:r>
            <w:r w:rsidRPr="00E22239">
              <w:rPr>
                <w:rFonts w:ascii="宋体" w:hAnsi="宋体"/>
                <w:sz w:val="24"/>
              </w:rPr>
              <w:t>30</w:t>
            </w:r>
            <w:r w:rsidRPr="00E22239">
              <w:rPr>
                <w:rFonts w:ascii="宋体" w:hAnsi="宋体" w:hint="eastAsia"/>
                <w:sz w:val="24"/>
              </w:rPr>
              <w:t>分）</w:t>
            </w:r>
          </w:p>
        </w:tc>
      </w:tr>
      <w:tr w:rsidR="00E22239"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543F7B">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投标报价</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评标基准价：满足招标文件要求的有效投标报价中，最低的投标报价为评标基准价。</w:t>
            </w:r>
          </w:p>
          <w:p w:rsidR="00E22239" w:rsidRPr="00E22239" w:rsidRDefault="00E22239" w:rsidP="00543F7B">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投标报价得分=（评标基准价/投标报价）× </w:t>
            </w:r>
            <w:r w:rsidR="00543F7B">
              <w:rPr>
                <w:rFonts w:ascii="宋体" w:hAnsi="宋体" w:hint="eastAsia"/>
                <w:sz w:val="24"/>
              </w:rPr>
              <w:t>4</w:t>
            </w:r>
            <w:r w:rsidRPr="00E22239">
              <w:rPr>
                <w:rFonts w:ascii="宋体" w:hAnsi="宋体"/>
                <w:sz w:val="24"/>
              </w:rPr>
              <w:t>0</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543F7B" w:rsidP="00584727">
            <w:pPr>
              <w:widowControl/>
              <w:spacing w:before="226" w:line="360" w:lineRule="auto"/>
              <w:jc w:val="left"/>
              <w:rPr>
                <w:rFonts w:ascii="宋体" w:hAnsi="宋体"/>
                <w:sz w:val="24"/>
              </w:rPr>
            </w:pPr>
            <w:r>
              <w:rPr>
                <w:rFonts w:ascii="宋体" w:hAnsi="宋体" w:hint="eastAsia"/>
                <w:sz w:val="24"/>
              </w:rPr>
              <w:t>4</w:t>
            </w:r>
            <w:r w:rsidR="00E22239" w:rsidRPr="00E22239">
              <w:rPr>
                <w:rFonts w:ascii="宋体" w:hAnsi="宋体"/>
                <w:sz w:val="24"/>
              </w:rPr>
              <w:t>0</w:t>
            </w:r>
            <w:r w:rsidR="00E22239" w:rsidRPr="00E22239">
              <w:rPr>
                <w:rFonts w:ascii="宋体" w:hAnsi="宋体" w:hint="eastAsia"/>
                <w:sz w:val="24"/>
              </w:rPr>
              <w:t>分</w:t>
            </w:r>
          </w:p>
        </w:tc>
      </w:tr>
      <w:tr w:rsidR="00E22239" w:rsidTr="00543F7B">
        <w:trPr>
          <w:trHeight w:val="56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43F7B">
            <w:pPr>
              <w:widowControl/>
              <w:spacing w:before="226" w:line="360" w:lineRule="auto"/>
              <w:ind w:firstLineChars="1150" w:firstLine="2760"/>
              <w:jc w:val="left"/>
              <w:rPr>
                <w:rFonts w:ascii="宋体" w:hAnsi="宋体"/>
                <w:sz w:val="24"/>
              </w:rPr>
            </w:pPr>
            <w:r w:rsidRPr="00E22239">
              <w:rPr>
                <w:rFonts w:ascii="宋体" w:hAnsi="宋体" w:hint="eastAsia"/>
                <w:sz w:val="24"/>
              </w:rPr>
              <w:t>商务部分（满分</w:t>
            </w:r>
            <w:r w:rsidR="00543F7B">
              <w:rPr>
                <w:rFonts w:ascii="宋体" w:hAnsi="宋体" w:hint="eastAsia"/>
                <w:sz w:val="24"/>
              </w:rPr>
              <w:t>3</w:t>
            </w:r>
            <w:r w:rsidRPr="00E22239">
              <w:rPr>
                <w:rFonts w:ascii="宋体" w:hAnsi="宋体"/>
                <w:sz w:val="24"/>
              </w:rPr>
              <w:t>0</w:t>
            </w:r>
            <w:r w:rsidRPr="00E22239">
              <w:rPr>
                <w:rFonts w:ascii="宋体" w:hAnsi="宋体" w:hint="eastAsia"/>
                <w:sz w:val="24"/>
              </w:rPr>
              <w:t>分）</w:t>
            </w:r>
          </w:p>
        </w:tc>
      </w:tr>
      <w:tr w:rsidR="00E22239"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Default="00CE670E" w:rsidP="00CE670E">
            <w:pPr>
              <w:jc w:val="center"/>
            </w:pPr>
            <w:r>
              <w:rPr>
                <w:rFonts w:hint="eastAsia"/>
              </w:rPr>
              <w:t>企业信誉</w:t>
            </w:r>
          </w:p>
          <w:p w:rsidR="00E22239" w:rsidRPr="00E22239" w:rsidRDefault="00E22239" w:rsidP="0015349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CE670E" w:rsidP="00CE670E">
            <w:pPr>
              <w:widowControl/>
              <w:spacing w:before="226" w:line="360" w:lineRule="auto"/>
              <w:ind w:firstLineChars="200" w:firstLine="480"/>
              <w:jc w:val="left"/>
              <w:rPr>
                <w:rFonts w:ascii="宋体" w:hAnsi="宋体"/>
                <w:sz w:val="24"/>
              </w:rPr>
            </w:pPr>
            <w:r w:rsidRPr="00CE670E">
              <w:rPr>
                <w:rFonts w:ascii="宋体" w:hAnsi="宋体" w:hint="eastAsia"/>
                <w:sz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w:t>
            </w:r>
            <w:r w:rsidRPr="00CE670E">
              <w:rPr>
                <w:rFonts w:ascii="宋体" w:hAnsi="宋体" w:hint="eastAsia"/>
                <w:sz w:val="24"/>
              </w:rPr>
              <w:lastRenderedPageBreak/>
              <w:t>在地税务主管部门出具的纳税情况证明等信用情况，提供企业所在地人民银行或法定征信机构出具的信用报告（近三个月内均有效）。无不良信息者每项得3分，未提供或有不良信息者不得分。满分为9分。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CE670E" w:rsidP="00584727">
            <w:pPr>
              <w:widowControl/>
              <w:spacing w:before="226" w:line="360" w:lineRule="auto"/>
              <w:jc w:val="left"/>
              <w:rPr>
                <w:rFonts w:ascii="宋体" w:hAnsi="宋体"/>
                <w:sz w:val="24"/>
              </w:rPr>
            </w:pPr>
            <w:r>
              <w:rPr>
                <w:rFonts w:ascii="宋体" w:hAnsi="宋体" w:hint="eastAsia"/>
                <w:sz w:val="24"/>
              </w:rPr>
              <w:lastRenderedPageBreak/>
              <w:t>9</w:t>
            </w:r>
            <w:r w:rsidR="00E22239" w:rsidRPr="00E22239">
              <w:rPr>
                <w:rFonts w:ascii="宋体" w:hAnsi="宋体" w:hint="eastAsia"/>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CE670E" w:rsidP="00CE670E">
            <w:pPr>
              <w:widowControl/>
              <w:spacing w:before="226" w:line="360" w:lineRule="auto"/>
              <w:ind w:firstLineChars="150" w:firstLine="360"/>
              <w:jc w:val="left"/>
              <w:rPr>
                <w:rFonts w:ascii="宋体" w:hAnsi="宋体"/>
                <w:color w:val="FF0000"/>
                <w:sz w:val="24"/>
              </w:rPr>
            </w:pPr>
            <w:r w:rsidRPr="00016B54">
              <w:rPr>
                <w:rFonts w:ascii="宋体" w:hAnsi="宋体" w:hint="eastAsia"/>
                <w:color w:val="FF0000"/>
                <w:sz w:val="24"/>
              </w:rPr>
              <w:lastRenderedPageBreak/>
              <w:t>企业实力</w:t>
            </w:r>
          </w:p>
          <w:p w:rsidR="00CE670E" w:rsidRPr="00016B54" w:rsidRDefault="00CE670E" w:rsidP="00584727">
            <w:pPr>
              <w:widowControl/>
              <w:spacing w:before="226" w:line="360" w:lineRule="auto"/>
              <w:jc w:val="left"/>
              <w:rPr>
                <w:rFonts w:ascii="宋体" w:hAnsi="宋体"/>
                <w:color w:val="FF000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CE670E" w:rsidRPr="00016B54" w:rsidRDefault="00CE670E" w:rsidP="00016B54">
            <w:pPr>
              <w:ind w:firstLineChars="150" w:firstLine="360"/>
              <w:rPr>
                <w:color w:val="FF0000"/>
              </w:rPr>
            </w:pPr>
            <w:r w:rsidRPr="00016B54">
              <w:rPr>
                <w:rFonts w:ascii="宋体" w:hAnsi="宋体" w:hint="eastAsia"/>
                <w:color w:val="FF0000"/>
                <w:sz w:val="24"/>
              </w:rPr>
              <w:t>企业具地质灾害危险性评估甲级；地质灾害治理工程勘查甲级；地质灾害治理工程设计甲级；质量管理体系认证证书；环境管理体系认证证书；职业健康安全管理体系认证证书；企业具备检验检测机构资质认证证书（计量认证证书），每个证书得1分；满分为</w:t>
            </w:r>
            <w:r w:rsidR="00016B54" w:rsidRPr="00016B54">
              <w:rPr>
                <w:rFonts w:ascii="宋体" w:hAnsi="宋体" w:hint="eastAsia"/>
                <w:color w:val="FF0000"/>
                <w:sz w:val="24"/>
              </w:rPr>
              <w:t>7</w:t>
            </w:r>
            <w:r w:rsidRPr="00016B54">
              <w:rPr>
                <w:rFonts w:ascii="宋体" w:hAnsi="宋体" w:hint="eastAsia"/>
                <w:color w:val="FF0000"/>
                <w:sz w:val="24"/>
              </w:rPr>
              <w:t>分</w:t>
            </w:r>
            <w:r w:rsidRPr="00016B54">
              <w:rPr>
                <w:rFonts w:hint="eastAsia"/>
                <w:color w:val="FF0000"/>
              </w:rPr>
              <w:t>。</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016B54" w:rsidP="00584727">
            <w:pPr>
              <w:widowControl/>
              <w:spacing w:before="226" w:line="360" w:lineRule="auto"/>
              <w:jc w:val="left"/>
              <w:rPr>
                <w:rFonts w:ascii="宋体" w:hAnsi="宋体"/>
                <w:color w:val="FF0000"/>
                <w:sz w:val="24"/>
              </w:rPr>
            </w:pPr>
            <w:r w:rsidRPr="00016B54">
              <w:rPr>
                <w:rFonts w:ascii="宋体" w:hAnsi="宋体" w:hint="eastAsia"/>
                <w:color w:val="FF0000"/>
                <w:sz w:val="24"/>
              </w:rPr>
              <w:t>7</w:t>
            </w:r>
            <w:r w:rsidR="00CE670E" w:rsidRPr="00016B54">
              <w:rPr>
                <w:rFonts w:ascii="宋体" w:hAnsi="宋体" w:hint="eastAsia"/>
                <w:color w:val="FF0000"/>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CE670E" w:rsidP="00CE670E">
            <w:pPr>
              <w:widowControl/>
              <w:spacing w:before="226" w:line="360" w:lineRule="auto"/>
              <w:ind w:firstLineChars="200" w:firstLine="480"/>
              <w:jc w:val="left"/>
              <w:rPr>
                <w:rFonts w:ascii="宋体" w:hAnsi="宋体"/>
                <w:color w:val="FF0000"/>
                <w:sz w:val="24"/>
              </w:rPr>
            </w:pPr>
            <w:r w:rsidRPr="00016B54">
              <w:rPr>
                <w:rFonts w:ascii="宋体" w:hAnsi="宋体" w:hint="eastAsia"/>
                <w:color w:val="FF0000"/>
                <w:sz w:val="24"/>
              </w:rPr>
              <w:t>企业业绩</w:t>
            </w:r>
          </w:p>
          <w:p w:rsidR="00CE670E" w:rsidRPr="00016B54" w:rsidRDefault="00CE670E" w:rsidP="00584727">
            <w:pPr>
              <w:widowControl/>
              <w:spacing w:before="226" w:line="360" w:lineRule="auto"/>
              <w:jc w:val="left"/>
              <w:rPr>
                <w:rFonts w:ascii="宋体" w:hAnsi="宋体"/>
                <w:color w:val="FF000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CE670E" w:rsidP="00016B54">
            <w:pPr>
              <w:widowControl/>
              <w:spacing w:before="226" w:line="360" w:lineRule="auto"/>
              <w:ind w:firstLineChars="200" w:firstLine="420"/>
              <w:jc w:val="left"/>
              <w:rPr>
                <w:rFonts w:ascii="宋体" w:hAnsi="宋体"/>
                <w:color w:val="FF0000"/>
                <w:sz w:val="24"/>
              </w:rPr>
            </w:pPr>
            <w:r w:rsidRPr="00016B54">
              <w:rPr>
                <w:rFonts w:hint="eastAsia"/>
                <w:color w:val="FF0000"/>
              </w:rPr>
              <w:t>企业承担过类似业绩（类似业绩指地质环境保护与治理施工项目，需提供中标通知书、网页中标截图、合同、专家验收意见，缺任何一项均不得分），每有一项得</w:t>
            </w:r>
            <w:r w:rsidR="00016B54" w:rsidRPr="00016B54">
              <w:rPr>
                <w:rFonts w:hint="eastAsia"/>
                <w:color w:val="FF0000"/>
              </w:rPr>
              <w:t>3</w:t>
            </w:r>
            <w:r w:rsidRPr="00016B54">
              <w:rPr>
                <w:rFonts w:hint="eastAsia"/>
                <w:color w:val="FF0000"/>
              </w:rPr>
              <w:t>分，满分为</w:t>
            </w:r>
            <w:r w:rsidR="00016B54" w:rsidRPr="00016B54">
              <w:rPr>
                <w:rFonts w:hint="eastAsia"/>
                <w:color w:val="FF0000"/>
              </w:rPr>
              <w:t>12</w:t>
            </w:r>
            <w:r w:rsidRPr="00016B54">
              <w:rPr>
                <w:rFonts w:hint="eastAsia"/>
                <w:color w:val="FF0000"/>
              </w:rPr>
              <w:t>分（以合同原件为准）。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543F7B" w:rsidP="00016B54">
            <w:pPr>
              <w:widowControl/>
              <w:spacing w:before="226" w:line="360" w:lineRule="auto"/>
              <w:jc w:val="left"/>
              <w:rPr>
                <w:rFonts w:ascii="宋体" w:hAnsi="宋体"/>
                <w:color w:val="FF0000"/>
                <w:sz w:val="24"/>
              </w:rPr>
            </w:pPr>
            <w:r w:rsidRPr="00016B54">
              <w:rPr>
                <w:rFonts w:ascii="宋体" w:hAnsi="宋体" w:hint="eastAsia"/>
                <w:color w:val="FF0000"/>
                <w:sz w:val="24"/>
              </w:rPr>
              <w:t>1</w:t>
            </w:r>
            <w:r w:rsidR="00016B54" w:rsidRPr="00016B54">
              <w:rPr>
                <w:rFonts w:ascii="宋体" w:hAnsi="宋体" w:hint="eastAsia"/>
                <w:color w:val="FF0000"/>
                <w:sz w:val="24"/>
              </w:rPr>
              <w:t>2</w:t>
            </w:r>
            <w:r w:rsidR="00CE670E" w:rsidRPr="00016B54">
              <w:rPr>
                <w:rFonts w:ascii="宋体" w:hAnsi="宋体" w:hint="eastAsia"/>
                <w:color w:val="FF0000"/>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543F7B" w:rsidP="00543F7B">
            <w:pPr>
              <w:widowControl/>
              <w:spacing w:before="226" w:line="360" w:lineRule="auto"/>
              <w:ind w:leftChars="100" w:left="570" w:hangingChars="150" w:hanging="360"/>
              <w:jc w:val="left"/>
              <w:rPr>
                <w:rFonts w:ascii="宋体" w:hAnsi="宋体"/>
                <w:sz w:val="24"/>
              </w:rPr>
            </w:pPr>
            <w:r w:rsidRPr="00543F7B">
              <w:rPr>
                <w:rFonts w:ascii="宋体" w:hAnsi="宋体" w:hint="eastAsia"/>
                <w:sz w:val="24"/>
              </w:rPr>
              <w:t>投标文件规范程度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Default="00543F7B" w:rsidP="00543F7B">
            <w:pPr>
              <w:ind w:firstLineChars="200" w:firstLine="420"/>
            </w:pPr>
            <w:r>
              <w:rPr>
                <w:rFonts w:hint="eastAsia"/>
              </w:rPr>
              <w:t>①、装订规范、文字清晰、无差错得</w:t>
            </w:r>
            <w:r>
              <w:rPr>
                <w:rFonts w:hint="eastAsia"/>
              </w:rPr>
              <w:t>1</w:t>
            </w:r>
            <w:r>
              <w:rPr>
                <w:rFonts w:hint="eastAsia"/>
              </w:rPr>
              <w:t>分。</w:t>
            </w:r>
          </w:p>
          <w:p w:rsidR="00CE670E" w:rsidRPr="00E22239" w:rsidRDefault="00543F7B" w:rsidP="00543F7B">
            <w:pPr>
              <w:widowControl/>
              <w:spacing w:before="226" w:line="360" w:lineRule="auto"/>
              <w:ind w:firstLineChars="200" w:firstLine="420"/>
              <w:jc w:val="left"/>
              <w:rPr>
                <w:rFonts w:ascii="宋体" w:hAnsi="宋体"/>
                <w:sz w:val="24"/>
              </w:rPr>
            </w:pPr>
            <w:r>
              <w:rPr>
                <w:rFonts w:hint="eastAsia"/>
              </w:rPr>
              <w:t>②、所提供资料准确完整得</w:t>
            </w:r>
            <w:r>
              <w:rPr>
                <w:rFonts w:hint="eastAsia"/>
              </w:rPr>
              <w:t>1</w:t>
            </w:r>
            <w:r>
              <w:rPr>
                <w:rFonts w:hint="eastAsia"/>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543F7B" w:rsidP="00584727">
            <w:pPr>
              <w:widowControl/>
              <w:spacing w:before="226" w:line="360" w:lineRule="auto"/>
              <w:jc w:val="left"/>
              <w:rPr>
                <w:rFonts w:ascii="宋体" w:hAnsi="宋体"/>
                <w:sz w:val="24"/>
              </w:rPr>
            </w:pPr>
            <w:r>
              <w:rPr>
                <w:rFonts w:ascii="宋体" w:hAnsi="宋体" w:hint="eastAsia"/>
                <w:sz w:val="24"/>
              </w:rPr>
              <w:t>2</w:t>
            </w:r>
            <w:r w:rsidR="00CE670E" w:rsidRPr="00E22239">
              <w:rPr>
                <w:rFonts w:ascii="宋体" w:hAnsi="宋体"/>
                <w:sz w:val="24"/>
              </w:rPr>
              <w:t>分</w:t>
            </w:r>
          </w:p>
        </w:tc>
      </w:tr>
      <w:tr w:rsidR="00CE670E" w:rsidTr="00543F7B">
        <w:trPr>
          <w:trHeight w:val="599"/>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E22239">
            <w:pPr>
              <w:widowControl/>
              <w:spacing w:before="226" w:line="360" w:lineRule="auto"/>
              <w:ind w:firstLineChars="1200" w:firstLine="2880"/>
              <w:jc w:val="left"/>
              <w:rPr>
                <w:rFonts w:ascii="宋体" w:hAnsi="宋体"/>
                <w:sz w:val="24"/>
              </w:rPr>
            </w:pPr>
            <w:r w:rsidRPr="00E22239">
              <w:rPr>
                <w:rFonts w:ascii="宋体" w:hAnsi="宋体" w:hint="eastAsia"/>
                <w:sz w:val="24"/>
              </w:rPr>
              <w:t>技术部分（满分</w:t>
            </w:r>
            <w:r w:rsidRPr="00E22239">
              <w:rPr>
                <w:rFonts w:ascii="宋体" w:hAnsi="宋体"/>
                <w:sz w:val="24"/>
              </w:rPr>
              <w:t>30</w:t>
            </w:r>
            <w:r w:rsidRPr="00E22239">
              <w:rPr>
                <w:rFonts w:ascii="宋体" w:hAnsi="宋体" w:hint="eastAsia"/>
                <w:sz w:val="24"/>
              </w:rPr>
              <w:t>分）</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584727">
            <w:pPr>
              <w:widowControl/>
              <w:spacing w:before="226" w:line="360" w:lineRule="auto"/>
              <w:jc w:val="left"/>
              <w:rPr>
                <w:rFonts w:ascii="宋体" w:hAnsi="宋体"/>
                <w:sz w:val="24"/>
              </w:rPr>
            </w:pPr>
            <w:r w:rsidRPr="00E22239">
              <w:rPr>
                <w:rFonts w:ascii="宋体" w:hAnsi="宋体"/>
                <w:sz w:val="24"/>
              </w:rPr>
              <w:t>3</w:t>
            </w:r>
            <w:r w:rsidRPr="00E22239">
              <w:rPr>
                <w:rFonts w:ascii="宋体" w:hAnsi="宋体" w:hint="eastAsia"/>
                <w:sz w:val="24"/>
              </w:rPr>
              <w:t>0分值</w:t>
            </w:r>
          </w:p>
        </w:tc>
      </w:tr>
      <w:tr w:rsidR="00CE670E"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016B54" w:rsidRDefault="00543F7B" w:rsidP="00543F7B">
            <w:pPr>
              <w:widowControl/>
              <w:spacing w:before="226" w:line="360" w:lineRule="auto"/>
              <w:ind w:firstLineChars="50" w:firstLine="120"/>
              <w:jc w:val="left"/>
              <w:rPr>
                <w:rFonts w:ascii="宋体" w:hAnsi="宋体"/>
                <w:color w:val="FF0000"/>
                <w:sz w:val="24"/>
              </w:rPr>
            </w:pPr>
            <w:r w:rsidRPr="00016B54">
              <w:rPr>
                <w:rFonts w:ascii="宋体" w:hAnsi="宋体" w:hint="eastAsia"/>
                <w:color w:val="FF0000"/>
                <w:sz w:val="24"/>
              </w:rPr>
              <w:t>项目班子配备</w:t>
            </w:r>
          </w:p>
          <w:p w:rsidR="00CE670E" w:rsidRPr="00016B54" w:rsidRDefault="00CE670E" w:rsidP="00584727">
            <w:pPr>
              <w:widowControl/>
              <w:spacing w:before="226" w:line="360" w:lineRule="auto"/>
              <w:jc w:val="left"/>
              <w:rPr>
                <w:rFonts w:ascii="宋体" w:hAnsi="宋体"/>
                <w:color w:val="FF000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016B54" w:rsidRDefault="00016B54" w:rsidP="00016B54">
            <w:pPr>
              <w:ind w:firstLineChars="200" w:firstLine="420"/>
              <w:rPr>
                <w:color w:val="FF0000"/>
              </w:rPr>
            </w:pPr>
            <w:r w:rsidRPr="00016B54">
              <w:rPr>
                <w:rFonts w:hint="eastAsia"/>
                <w:color w:val="FF0000"/>
              </w:rPr>
              <w:t>①、</w:t>
            </w:r>
            <w:r w:rsidR="00543F7B" w:rsidRPr="00016B54">
              <w:rPr>
                <w:rFonts w:hint="eastAsia"/>
                <w:color w:val="FF0000"/>
              </w:rPr>
              <w:t>拟投入本项目项目负责人具有地质类或水工环高级以上</w:t>
            </w:r>
            <w:r w:rsidR="00543F7B" w:rsidRPr="00016B54">
              <w:rPr>
                <w:rFonts w:hint="eastAsia"/>
                <w:color w:val="FF0000"/>
              </w:rPr>
              <w:t>(</w:t>
            </w:r>
            <w:r w:rsidR="00543F7B" w:rsidRPr="00016B54">
              <w:rPr>
                <w:rFonts w:hint="eastAsia"/>
                <w:color w:val="FF0000"/>
              </w:rPr>
              <w:t>含高级</w:t>
            </w:r>
            <w:r w:rsidR="00543F7B" w:rsidRPr="00016B54">
              <w:rPr>
                <w:rFonts w:hint="eastAsia"/>
                <w:color w:val="FF0000"/>
              </w:rPr>
              <w:t>)</w:t>
            </w:r>
            <w:r w:rsidR="00543F7B" w:rsidRPr="00016B54">
              <w:rPr>
                <w:rFonts w:hint="eastAsia"/>
                <w:color w:val="FF0000"/>
              </w:rPr>
              <w:t>职称证得</w:t>
            </w:r>
            <w:r w:rsidRPr="00016B54">
              <w:rPr>
                <w:rFonts w:hint="eastAsia"/>
                <w:color w:val="FF0000"/>
              </w:rPr>
              <w:t>4</w:t>
            </w:r>
            <w:r w:rsidR="00543F7B" w:rsidRPr="00016B54">
              <w:rPr>
                <w:rFonts w:hint="eastAsia"/>
                <w:color w:val="FF0000"/>
              </w:rPr>
              <w:t>分；具有注册岩土工程证的得</w:t>
            </w:r>
            <w:r w:rsidRPr="00016B54">
              <w:rPr>
                <w:rFonts w:hint="eastAsia"/>
                <w:color w:val="FF0000"/>
              </w:rPr>
              <w:t>5</w:t>
            </w:r>
            <w:r w:rsidR="00543F7B" w:rsidRPr="00016B54">
              <w:rPr>
                <w:rFonts w:hint="eastAsia"/>
                <w:color w:val="FF0000"/>
              </w:rPr>
              <w:t>分。</w:t>
            </w:r>
          </w:p>
          <w:p w:rsidR="00CE670E" w:rsidRPr="00016B54" w:rsidRDefault="00543F7B" w:rsidP="00543F7B">
            <w:pPr>
              <w:widowControl/>
              <w:spacing w:before="226" w:line="360" w:lineRule="auto"/>
              <w:ind w:firstLineChars="200" w:firstLine="420"/>
              <w:jc w:val="left"/>
              <w:rPr>
                <w:rFonts w:ascii="宋体" w:hAnsi="宋体"/>
                <w:color w:val="FF0000"/>
                <w:sz w:val="24"/>
              </w:rPr>
            </w:pPr>
            <w:r w:rsidRPr="00016B54">
              <w:rPr>
                <w:rFonts w:hint="eastAsia"/>
                <w:color w:val="FF0000"/>
              </w:rPr>
              <w:t>②、拟投入人员项目主要人员专业配置齐全，有中级及以上技术职称证书，有</w:t>
            </w:r>
            <w:r w:rsidRPr="00016B54">
              <w:rPr>
                <w:rFonts w:hint="eastAsia"/>
                <w:color w:val="FF0000"/>
              </w:rPr>
              <w:t>5</w:t>
            </w:r>
            <w:r w:rsidRPr="00016B54">
              <w:rPr>
                <w:rFonts w:hint="eastAsia"/>
                <w:color w:val="FF0000"/>
              </w:rPr>
              <w:t>人及以上得基本分</w:t>
            </w:r>
            <w:r w:rsidRPr="00016B54">
              <w:rPr>
                <w:rFonts w:hint="eastAsia"/>
                <w:color w:val="FF0000"/>
              </w:rPr>
              <w:t>5</w:t>
            </w:r>
            <w:r w:rsidRPr="00016B54">
              <w:rPr>
                <w:rFonts w:hint="eastAsia"/>
                <w:color w:val="FF0000"/>
              </w:rPr>
              <w:t>分；其中有一名高级工程师加</w:t>
            </w:r>
            <w:r w:rsidRPr="00016B54">
              <w:rPr>
                <w:rFonts w:hint="eastAsia"/>
                <w:color w:val="FF0000"/>
              </w:rPr>
              <w:t>1</w:t>
            </w:r>
            <w:r w:rsidRPr="00016B54">
              <w:rPr>
                <w:rFonts w:hint="eastAsia"/>
                <w:color w:val="FF0000"/>
              </w:rPr>
              <w:t>分，最多加</w:t>
            </w:r>
            <w:r w:rsidRPr="00016B54">
              <w:rPr>
                <w:rFonts w:hint="eastAsia"/>
                <w:color w:val="FF0000"/>
              </w:rPr>
              <w:t>5</w:t>
            </w:r>
            <w:r w:rsidRPr="00016B54">
              <w:rPr>
                <w:rFonts w:hint="eastAsia"/>
                <w:color w:val="FF0000"/>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016B54" w:rsidRDefault="00543F7B" w:rsidP="00543F7B">
            <w:pPr>
              <w:widowControl/>
              <w:spacing w:before="226" w:line="360" w:lineRule="auto"/>
              <w:jc w:val="left"/>
              <w:rPr>
                <w:rFonts w:ascii="宋体" w:hAnsi="宋体"/>
                <w:color w:val="FF0000"/>
                <w:sz w:val="24"/>
              </w:rPr>
            </w:pPr>
            <w:r w:rsidRPr="00016B54">
              <w:rPr>
                <w:rFonts w:ascii="宋体" w:hAnsi="宋体" w:hint="eastAsia"/>
                <w:color w:val="FF0000"/>
                <w:sz w:val="24"/>
              </w:rPr>
              <w:t>14</w:t>
            </w:r>
            <w:r w:rsidR="00CE670E" w:rsidRPr="00016B54">
              <w:rPr>
                <w:rFonts w:ascii="宋体" w:hAnsi="宋体" w:hint="eastAsia"/>
                <w:color w:val="FF0000"/>
                <w:sz w:val="24"/>
              </w:rPr>
              <w:t>分</w:t>
            </w:r>
          </w:p>
        </w:tc>
      </w:tr>
      <w:tr w:rsidR="00543F7B" w:rsidTr="00543F7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543F7B" w:rsidRDefault="00543F7B" w:rsidP="00543F7B">
            <w:pPr>
              <w:widowControl/>
              <w:spacing w:before="226" w:line="360" w:lineRule="auto"/>
              <w:ind w:firstLineChars="50" w:firstLine="120"/>
              <w:jc w:val="left"/>
              <w:rPr>
                <w:rFonts w:ascii="宋体" w:hAnsi="宋体"/>
                <w:sz w:val="24"/>
              </w:rPr>
            </w:pPr>
            <w:r w:rsidRPr="00543F7B">
              <w:rPr>
                <w:rFonts w:ascii="宋体" w:hAnsi="宋体" w:hint="eastAsia"/>
                <w:sz w:val="24"/>
              </w:rPr>
              <w:t>施工组织设计</w:t>
            </w:r>
          </w:p>
          <w:p w:rsidR="00543F7B" w:rsidRPr="00E22239" w:rsidRDefault="00543F7B"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Default="00543F7B" w:rsidP="00543F7B">
            <w:pPr>
              <w:ind w:firstLineChars="200" w:firstLine="420"/>
            </w:pPr>
            <w:r>
              <w:rPr>
                <w:rFonts w:hint="eastAsia"/>
              </w:rPr>
              <w:t>①、技术方案内容是否全面完备、可行性高低、工作方法是否得当、提交的预期成果是否满足要求进行对比打分。好，</w:t>
            </w:r>
            <w:r>
              <w:rPr>
                <w:rFonts w:hint="eastAsia"/>
              </w:rPr>
              <w:t>6</w:t>
            </w:r>
            <w:r>
              <w:rPr>
                <w:rFonts w:hint="eastAsia"/>
              </w:rPr>
              <w:t>分；较好，</w:t>
            </w:r>
            <w:r>
              <w:rPr>
                <w:rFonts w:hint="eastAsia"/>
              </w:rPr>
              <w:t>3</w:t>
            </w:r>
            <w:r>
              <w:rPr>
                <w:rFonts w:hint="eastAsia"/>
              </w:rPr>
              <w:t>分；一般，</w:t>
            </w:r>
            <w:r>
              <w:rPr>
                <w:rFonts w:hint="eastAsia"/>
              </w:rPr>
              <w:t>1</w:t>
            </w:r>
            <w:r>
              <w:rPr>
                <w:rFonts w:hint="eastAsia"/>
              </w:rPr>
              <w:t>分；差或不可行，</w:t>
            </w:r>
            <w:r>
              <w:rPr>
                <w:rFonts w:hint="eastAsia"/>
              </w:rPr>
              <w:t>0</w:t>
            </w:r>
            <w:r>
              <w:rPr>
                <w:rFonts w:hint="eastAsia"/>
              </w:rPr>
              <w:t>分。</w:t>
            </w:r>
          </w:p>
          <w:p w:rsidR="00543F7B" w:rsidRDefault="00543F7B" w:rsidP="00543F7B">
            <w:pPr>
              <w:ind w:firstLineChars="200" w:firstLine="420"/>
            </w:pPr>
            <w:r>
              <w:rPr>
                <w:rFonts w:hint="eastAsia"/>
              </w:rPr>
              <w:t>②、人员设备投入、进度安排是否符合要求。完全符合要求，</w:t>
            </w:r>
            <w:r>
              <w:rPr>
                <w:rFonts w:hint="eastAsia"/>
              </w:rPr>
              <w:t>3</w:t>
            </w:r>
            <w:r>
              <w:rPr>
                <w:rFonts w:hint="eastAsia"/>
              </w:rPr>
              <w:t>分；比较符合要求，</w:t>
            </w:r>
            <w:r>
              <w:rPr>
                <w:rFonts w:hint="eastAsia"/>
              </w:rPr>
              <w:t>2</w:t>
            </w:r>
            <w:r>
              <w:rPr>
                <w:rFonts w:hint="eastAsia"/>
              </w:rPr>
              <w:t>分；不符合要求，</w:t>
            </w:r>
            <w:r>
              <w:rPr>
                <w:rFonts w:hint="eastAsia"/>
              </w:rPr>
              <w:t>0</w:t>
            </w:r>
            <w:r>
              <w:rPr>
                <w:rFonts w:hint="eastAsia"/>
              </w:rPr>
              <w:t>分。</w:t>
            </w:r>
          </w:p>
          <w:p w:rsidR="00543F7B" w:rsidRPr="00E22239" w:rsidRDefault="00543F7B" w:rsidP="00543F7B">
            <w:pPr>
              <w:widowControl/>
              <w:spacing w:before="226" w:line="360" w:lineRule="auto"/>
              <w:ind w:firstLineChars="200" w:firstLine="420"/>
              <w:jc w:val="left"/>
              <w:rPr>
                <w:rFonts w:ascii="宋体" w:hAnsi="宋体"/>
                <w:sz w:val="24"/>
              </w:rPr>
            </w:pPr>
            <w:r>
              <w:rPr>
                <w:rFonts w:hint="eastAsia"/>
              </w:rPr>
              <w:t>③、质量、安全、环保措施是否健全。非常健全的，</w:t>
            </w:r>
            <w:r>
              <w:rPr>
                <w:rFonts w:hint="eastAsia"/>
              </w:rPr>
              <w:t>3</w:t>
            </w:r>
            <w:r>
              <w:rPr>
                <w:rFonts w:hint="eastAsia"/>
              </w:rPr>
              <w:t>分；比较健全的，</w:t>
            </w:r>
            <w:r>
              <w:rPr>
                <w:rFonts w:hint="eastAsia"/>
              </w:rPr>
              <w:t>2</w:t>
            </w:r>
            <w:r>
              <w:rPr>
                <w:rFonts w:hint="eastAsia"/>
              </w:rPr>
              <w:t>分；基本健全的，</w:t>
            </w:r>
            <w:r>
              <w:rPr>
                <w:rFonts w:hint="eastAsia"/>
              </w:rPr>
              <w:t>1</w:t>
            </w:r>
            <w:r>
              <w:rPr>
                <w:rFonts w:hint="eastAsia"/>
              </w:rPr>
              <w:t>分；不完整或缺项</w:t>
            </w:r>
            <w:r>
              <w:rPr>
                <w:rFonts w:hint="eastAsia"/>
              </w:rPr>
              <w:t>0</w:t>
            </w:r>
            <w:r>
              <w:rPr>
                <w:rFonts w:hint="eastAsia"/>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543F7B" w:rsidP="00584727">
            <w:pPr>
              <w:widowControl/>
              <w:spacing w:before="226" w:line="360" w:lineRule="auto"/>
              <w:jc w:val="left"/>
              <w:rPr>
                <w:rFonts w:ascii="宋体" w:hAnsi="宋体"/>
                <w:sz w:val="24"/>
              </w:rPr>
            </w:pPr>
            <w:r>
              <w:rPr>
                <w:rFonts w:ascii="宋体" w:hAnsi="宋体" w:hint="eastAsia"/>
                <w:sz w:val="24"/>
              </w:rPr>
              <w:t>12分</w:t>
            </w:r>
          </w:p>
        </w:tc>
      </w:tr>
      <w:tr w:rsidR="00543F7B" w:rsidTr="00543F7B">
        <w:trPr>
          <w:trHeight w:val="567"/>
        </w:trPr>
        <w:tc>
          <w:tcPr>
            <w:tcW w:w="1969" w:type="dxa"/>
            <w:tcBorders>
              <w:top w:val="single" w:sz="4" w:space="0" w:color="auto"/>
              <w:left w:val="single" w:sz="4" w:space="0" w:color="auto"/>
              <w:right w:val="single" w:sz="4" w:space="0" w:color="auto"/>
            </w:tcBorders>
            <w:shd w:val="clear" w:color="auto" w:fill="auto"/>
            <w:vAlign w:val="center"/>
          </w:tcPr>
          <w:p w:rsidR="00543F7B" w:rsidRPr="00543F7B" w:rsidRDefault="00543F7B" w:rsidP="00543F7B">
            <w:pPr>
              <w:widowControl/>
              <w:spacing w:before="226" w:line="360" w:lineRule="auto"/>
              <w:jc w:val="left"/>
              <w:rPr>
                <w:rFonts w:ascii="宋体" w:hAnsi="宋体"/>
                <w:sz w:val="24"/>
              </w:rPr>
            </w:pPr>
            <w:r w:rsidRPr="00543F7B">
              <w:rPr>
                <w:rFonts w:ascii="宋体" w:hAnsi="宋体" w:hint="eastAsia"/>
                <w:sz w:val="24"/>
              </w:rPr>
              <w:t>优惠及服务承诺</w:t>
            </w:r>
          </w:p>
          <w:p w:rsidR="00543F7B" w:rsidRPr="00E22239" w:rsidRDefault="00543F7B"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543F7B" w:rsidP="00543F7B">
            <w:pPr>
              <w:widowControl/>
              <w:spacing w:before="226" w:line="360" w:lineRule="auto"/>
              <w:ind w:firstLineChars="200" w:firstLine="420"/>
              <w:jc w:val="left"/>
              <w:rPr>
                <w:rFonts w:ascii="宋体" w:hAnsi="宋体"/>
                <w:sz w:val="24"/>
              </w:rPr>
            </w:pPr>
            <w:r>
              <w:rPr>
                <w:rFonts w:hint="eastAsia"/>
              </w:rPr>
              <w:lastRenderedPageBreak/>
              <w:t>由评委会成员根据各家投标单位提出的优惠条件、服务</w:t>
            </w:r>
            <w:r>
              <w:rPr>
                <w:rFonts w:hint="eastAsia"/>
              </w:rPr>
              <w:lastRenderedPageBreak/>
              <w:t>承诺和建议情况，好，</w:t>
            </w:r>
            <w:r>
              <w:rPr>
                <w:rFonts w:hint="eastAsia"/>
              </w:rPr>
              <w:t>4</w:t>
            </w:r>
            <w:r>
              <w:rPr>
                <w:rFonts w:hint="eastAsia"/>
              </w:rPr>
              <w:t>分；较好，</w:t>
            </w:r>
            <w:r>
              <w:rPr>
                <w:rFonts w:hint="eastAsia"/>
              </w:rPr>
              <w:t>2</w:t>
            </w:r>
            <w:r>
              <w:rPr>
                <w:rFonts w:hint="eastAsia"/>
              </w:rPr>
              <w:t>分；一般</w:t>
            </w:r>
            <w:r>
              <w:rPr>
                <w:rFonts w:hint="eastAsia"/>
              </w:rPr>
              <w:t>1</w:t>
            </w:r>
            <w:r>
              <w:rPr>
                <w:rFonts w:hint="eastAsia"/>
              </w:rPr>
              <w:t>分；差或不行，</w:t>
            </w:r>
            <w:r>
              <w:rPr>
                <w:rFonts w:hint="eastAsia"/>
              </w:rPr>
              <w:t>0</w:t>
            </w:r>
            <w:r>
              <w:rPr>
                <w:rFonts w:hint="eastAsia"/>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543F7B" w:rsidP="00584727">
            <w:pPr>
              <w:widowControl/>
              <w:spacing w:before="226" w:line="360" w:lineRule="auto"/>
              <w:jc w:val="left"/>
              <w:rPr>
                <w:rFonts w:ascii="宋体" w:hAnsi="宋体"/>
                <w:sz w:val="24"/>
              </w:rPr>
            </w:pPr>
            <w:r>
              <w:rPr>
                <w:rFonts w:ascii="宋体" w:hAnsi="宋体" w:hint="eastAsia"/>
                <w:sz w:val="24"/>
              </w:rPr>
              <w:lastRenderedPageBreak/>
              <w:t>4分</w:t>
            </w:r>
          </w:p>
        </w:tc>
      </w:tr>
    </w:tbl>
    <w:p w:rsidR="00E22239" w:rsidRPr="00CE14C3" w:rsidRDefault="00E22239" w:rsidP="00E22239">
      <w:pPr>
        <w:pStyle w:val="a7"/>
        <w:ind w:firstLineChars="250" w:firstLine="602"/>
        <w:contextualSpacing/>
        <w:rPr>
          <w:rFonts w:hAnsi="宋体" w:cs="仿宋_GB2312"/>
          <w:b/>
          <w:sz w:val="24"/>
        </w:rPr>
      </w:pPr>
      <w:r>
        <w:rPr>
          <w:rFonts w:hAnsi="宋体" w:cs="仿宋_GB2312" w:hint="eastAsia"/>
          <w:b/>
          <w:sz w:val="24"/>
          <w:szCs w:val="24"/>
          <w:lang w:val="zh-CN"/>
        </w:rPr>
        <w:lastRenderedPageBreak/>
        <w:t>备注：</w:t>
      </w:r>
      <w:r w:rsidRPr="00E22239">
        <w:rPr>
          <w:rFonts w:hAnsi="宋体" w:cs="仿宋_GB2312" w:hint="eastAsia"/>
          <w:sz w:val="24"/>
          <w:szCs w:val="24"/>
          <w:lang w:val="zh-CN"/>
        </w:rPr>
        <w:t>以上相关证明证件均以原件的彩色扫描件为准（</w:t>
      </w:r>
      <w:r w:rsidRPr="00E22239">
        <w:rPr>
          <w:rFonts w:hAnsi="宋体" w:cs="仿宋_GB2312" w:hint="eastAsia"/>
          <w:sz w:val="24"/>
        </w:rPr>
        <w:t>评分标准中需提供加盖生产厂家公章的证明文件</w:t>
      </w:r>
      <w:r w:rsidR="00C456EA">
        <w:rPr>
          <w:rFonts w:hAnsi="宋体" w:cs="仿宋_GB2312" w:hint="eastAsia"/>
          <w:sz w:val="24"/>
        </w:rPr>
        <w:t>或</w:t>
      </w:r>
      <w:r w:rsidRPr="00E22239">
        <w:rPr>
          <w:rFonts w:hAnsi="宋体" w:cs="仿宋_GB2312" w:hint="eastAsia"/>
          <w:sz w:val="24"/>
        </w:rPr>
        <w:t>复印件，未提供证明文件</w:t>
      </w:r>
      <w:r w:rsidR="00C456EA">
        <w:rPr>
          <w:rFonts w:hAnsi="宋体" w:cs="仿宋_GB2312" w:hint="eastAsia"/>
          <w:sz w:val="24"/>
        </w:rPr>
        <w:t>或</w:t>
      </w:r>
      <w:r w:rsidRPr="00E22239">
        <w:rPr>
          <w:rFonts w:hAnsi="宋体" w:cs="仿宋_GB2312" w:hint="eastAsia"/>
          <w:sz w:val="24"/>
        </w:rPr>
        <w:t>复印件的不得分，</w:t>
      </w:r>
      <w:r w:rsidRPr="00E22239">
        <w:rPr>
          <w:rFonts w:hAnsi="宋体" w:cs="仿宋_GB2312" w:hint="eastAsia"/>
          <w:sz w:val="24"/>
          <w:szCs w:val="24"/>
          <w:lang w:val="zh-CN"/>
        </w:rPr>
        <w:t>扫描件无法辨认，不清晰者不得分）。</w:t>
      </w:r>
    </w:p>
    <w:p w:rsidR="004C59B2" w:rsidRPr="00E22239" w:rsidRDefault="008F7509" w:rsidP="00E22239">
      <w:pPr>
        <w:spacing w:line="400" w:lineRule="exact"/>
        <w:ind w:firstLineChars="250" w:firstLine="602"/>
        <w:rPr>
          <w:rFonts w:asciiTheme="minorEastAsia" w:eastAsiaTheme="minorEastAsia" w:hAnsiTheme="minorEastAsia" w:cstheme="minorEastAsia"/>
          <w:sz w:val="24"/>
        </w:rPr>
      </w:pPr>
      <w:r w:rsidRPr="000578F9">
        <w:rPr>
          <w:rFonts w:asciiTheme="minorEastAsia" w:eastAsiaTheme="minorEastAsia" w:hAnsiTheme="minorEastAsia" w:cstheme="minorEastAsia" w:hint="eastAsia"/>
          <w:b/>
          <w:sz w:val="24"/>
        </w:rPr>
        <w:t>特别提醒</w:t>
      </w:r>
      <w:r w:rsidRPr="00E22239">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CA78E3" w:rsidRDefault="00CA78E3" w:rsidP="00CA78E3">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CA78E3" w:rsidRDefault="00CA78E3" w:rsidP="00CA78E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CA78E3" w:rsidRDefault="00CA78E3" w:rsidP="00CA78E3">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lastRenderedPageBreak/>
        <w:t>1、有关投标文件的审查、澄清、评估和比较以及有关授予合同的意向的一切情况都不得透露给任一投标人或与上述评标工作无关的人员。</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CA78E3" w:rsidRDefault="00CA78E3" w:rsidP="00CA78E3">
      <w:pPr>
        <w:spacing w:line="360" w:lineRule="auto"/>
        <w:rPr>
          <w:b/>
          <w:bCs/>
          <w:sz w:val="28"/>
          <w:szCs w:val="28"/>
        </w:rPr>
      </w:pPr>
      <w:r>
        <w:rPr>
          <w:rFonts w:hint="eastAsia"/>
          <w:b/>
          <w:bCs/>
          <w:sz w:val="28"/>
          <w:szCs w:val="28"/>
        </w:rPr>
        <w:t>七、授予合同</w:t>
      </w:r>
      <w:bookmarkEnd w:id="3"/>
    </w:p>
    <w:p w:rsidR="00CA78E3" w:rsidRDefault="00CA78E3" w:rsidP="00CA78E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（四）、合同协议书的签署</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CA78E3" w:rsidRDefault="00CA78E3" w:rsidP="00CA78E3">
      <w:pPr>
        <w:spacing w:line="360" w:lineRule="auto"/>
        <w:rPr>
          <w:rFonts w:ascii="宋体" w:hAnsi="宋体" w:cs="宋体"/>
          <w:sz w:val="24"/>
        </w:rPr>
      </w:pPr>
      <w:r>
        <w:rPr>
          <w:rFonts w:ascii="宋体" w:hAnsi="宋体" w:cs="宋体" w:hint="eastAsia"/>
          <w:sz w:val="24"/>
        </w:rPr>
        <w:t xml:space="preserve">    （五）、合同的公示</w:t>
      </w:r>
    </w:p>
    <w:p w:rsidR="004C59B2" w:rsidRPr="00CA78E3" w:rsidRDefault="00CA78E3" w:rsidP="00CA78E3">
      <w:pPr>
        <w:pStyle w:val="ac"/>
        <w:spacing w:line="360" w:lineRule="auto"/>
        <w:jc w:val="left"/>
        <w:rPr>
          <w:rFonts w:ascii="宋体" w:hAnsi="宋体" w:cs="宋体"/>
          <w:b w:val="0"/>
          <w:bCs w:val="0"/>
          <w:sz w:val="24"/>
          <w:szCs w:val="24"/>
        </w:rPr>
      </w:pPr>
      <w:r>
        <w:rPr>
          <w:rFonts w:ascii="宋体" w:hAnsi="宋体" w:cs="宋体" w:hint="eastAsia"/>
          <w:sz w:val="24"/>
        </w:rPr>
        <w:t xml:space="preserve">   </w:t>
      </w:r>
      <w:r w:rsidRPr="00CA78E3">
        <w:rPr>
          <w:rFonts w:ascii="宋体" w:hAnsi="宋体" w:cs="宋体" w:hint="eastAsia"/>
          <w:b w:val="0"/>
          <w:bCs w:val="0"/>
          <w:sz w:val="24"/>
          <w:szCs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Pr="00CA78E3" w:rsidRDefault="004C59B2" w:rsidP="00CA78E3">
      <w:pPr>
        <w:pStyle w:val="ac"/>
        <w:spacing w:line="360" w:lineRule="auto"/>
        <w:jc w:val="left"/>
        <w:rPr>
          <w:rFonts w:ascii="宋体" w:hAnsi="宋体" w:cs="宋体"/>
          <w:b w:val="0"/>
          <w:bCs w:val="0"/>
          <w:sz w:val="24"/>
          <w:szCs w:val="24"/>
        </w:rPr>
      </w:pPr>
    </w:p>
    <w:p w:rsidR="004C59B2" w:rsidRDefault="008F7509" w:rsidP="00FB0F82">
      <w:pPr>
        <w:pStyle w:val="ac"/>
        <w:spacing w:line="360" w:lineRule="auto"/>
        <w:ind w:firstLineChars="500" w:firstLine="1606"/>
        <w:jc w:val="both"/>
        <w:rPr>
          <w:rFonts w:ascii="宋体" w:hAnsi="宋体" w:cs="宋体"/>
        </w:rPr>
      </w:pPr>
      <w:r>
        <w:rPr>
          <w:rFonts w:ascii="宋体" w:hAnsi="宋体" w:cs="宋体" w:hint="eastAsia"/>
        </w:rPr>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w:t>
      </w:r>
      <w:r>
        <w:rPr>
          <w:rFonts w:ascii="宋体" w:hAnsi="宋体" w:cs="宋体" w:hint="eastAsia"/>
          <w:sz w:val="24"/>
          <w:u w:val="single"/>
        </w:rPr>
        <w:lastRenderedPageBreak/>
        <w:t>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E6216">
        <w:rPr>
          <w:rFonts w:ascii="宋体" w:hAnsi="宋体" w:cs="宋体" w:hint="eastAsia"/>
          <w:sz w:val="24"/>
        </w:rPr>
        <w:t>公共资源</w:t>
      </w:r>
      <w:r>
        <w:rPr>
          <w:rFonts w:ascii="宋体" w:hAnsi="宋体" w:cs="宋体" w:hint="eastAsia"/>
          <w:sz w:val="24"/>
        </w:rPr>
        <w:t>交易中心和及相关业务科室（备案）各执一份，具有同等法律效力。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CA78E3" w:rsidRDefault="00CA78E3" w:rsidP="00AB58AC">
      <w:pPr>
        <w:spacing w:line="360" w:lineRule="auto"/>
        <w:ind w:firstLineChars="550" w:firstLine="1767"/>
        <w:rPr>
          <w:rFonts w:ascii="宋体" w:hAnsi="宋体" w:cs="宋体"/>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096838" w:rsidRPr="00096838" w:rsidRDefault="008F7509" w:rsidP="00096838">
      <w:pPr>
        <w:spacing w:line="560" w:lineRule="exact"/>
        <w:jc w:val="center"/>
        <w:rPr>
          <w:rFonts w:ascii="宋体" w:hAnsi="宋体" w:cs="宋体"/>
          <w:b/>
          <w:bCs/>
          <w:sz w:val="32"/>
          <w:szCs w:val="32"/>
        </w:rPr>
      </w:pPr>
      <w:r>
        <w:rPr>
          <w:rFonts w:ascii="宋体" w:hAnsi="宋体" w:cs="宋体" w:hint="eastAsia"/>
          <w:b/>
          <w:bCs/>
          <w:sz w:val="32"/>
          <w:szCs w:val="32"/>
        </w:rPr>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(样本)</w:t>
      </w:r>
    </w:p>
    <w:p w:rsidR="00FB0F82" w:rsidRDefault="00FB0F82" w:rsidP="00FB0F82">
      <w:pPr>
        <w:spacing w:line="360" w:lineRule="auto"/>
        <w:ind w:firstLineChars="200" w:firstLine="482"/>
        <w:rPr>
          <w:b/>
          <w:sz w:val="24"/>
        </w:rPr>
      </w:pPr>
    </w:p>
    <w:p w:rsidR="00FB0F82" w:rsidRPr="00FB0F82" w:rsidRDefault="00FB0F82" w:rsidP="00FB0F82">
      <w:pPr>
        <w:spacing w:line="360" w:lineRule="auto"/>
        <w:ind w:firstLineChars="200" w:firstLine="480"/>
        <w:rPr>
          <w:sz w:val="24"/>
        </w:rPr>
      </w:pPr>
      <w:r w:rsidRPr="00FB0F82">
        <w:rPr>
          <w:rFonts w:hint="eastAsia"/>
          <w:sz w:val="24"/>
        </w:rPr>
        <w:t>甲方：</w:t>
      </w:r>
    </w:p>
    <w:p w:rsidR="00FB0F82" w:rsidRPr="00FB0F82" w:rsidRDefault="00FB0F82" w:rsidP="00FB0F82">
      <w:pPr>
        <w:spacing w:line="360" w:lineRule="auto"/>
        <w:ind w:firstLineChars="200" w:firstLine="480"/>
        <w:rPr>
          <w:sz w:val="24"/>
        </w:rPr>
      </w:pPr>
      <w:r w:rsidRPr="00FB0F82">
        <w:rPr>
          <w:rFonts w:hint="eastAsia"/>
          <w:sz w:val="24"/>
        </w:rPr>
        <w:t>乙方：</w:t>
      </w:r>
    </w:p>
    <w:p w:rsidR="00FB0F82" w:rsidRPr="00FB0F82" w:rsidRDefault="00FB0F82" w:rsidP="00FB0F82">
      <w:pPr>
        <w:spacing w:line="360" w:lineRule="auto"/>
        <w:ind w:firstLineChars="200" w:firstLine="480"/>
        <w:rPr>
          <w:sz w:val="24"/>
        </w:rPr>
      </w:pPr>
      <w:r w:rsidRPr="00FB0F82">
        <w:rPr>
          <w:rFonts w:hint="eastAsia"/>
          <w:sz w:val="24"/>
        </w:rPr>
        <w:t>根据《中华人民共和国合同法》和有关法律法规及具体工作需要，经双方协商一致，签订</w:t>
      </w:r>
      <w:r w:rsidRPr="00FB0F82">
        <w:rPr>
          <w:rFonts w:hint="eastAsia"/>
          <w:sz w:val="24"/>
        </w:rPr>
        <w:lastRenderedPageBreak/>
        <w:t>本合同。</w:t>
      </w:r>
    </w:p>
    <w:p w:rsidR="00FB0F82" w:rsidRPr="00FB0F82" w:rsidRDefault="00FB0F82" w:rsidP="00FB0F82">
      <w:pPr>
        <w:spacing w:line="360" w:lineRule="auto"/>
        <w:ind w:firstLineChars="200" w:firstLine="480"/>
        <w:rPr>
          <w:sz w:val="24"/>
        </w:rPr>
      </w:pPr>
      <w:r w:rsidRPr="00FB0F82">
        <w:rPr>
          <w:rFonts w:hint="eastAsia"/>
          <w:sz w:val="24"/>
        </w:rPr>
        <w:t>第一条</w:t>
      </w:r>
      <w:r w:rsidRPr="00FB0F82">
        <w:rPr>
          <w:rFonts w:hint="eastAsia"/>
          <w:sz w:val="24"/>
        </w:rPr>
        <w:t xml:space="preserve">  </w:t>
      </w:r>
      <w:r w:rsidRPr="00FB0F82">
        <w:rPr>
          <w:rFonts w:hint="eastAsia"/>
          <w:sz w:val="24"/>
        </w:rPr>
        <w:t>工作范围</w:t>
      </w:r>
    </w:p>
    <w:p w:rsidR="00FB0F82" w:rsidRPr="00FB0F82" w:rsidRDefault="00FB0F82" w:rsidP="00FB0F82">
      <w:pPr>
        <w:spacing w:line="360" w:lineRule="auto"/>
        <w:ind w:firstLineChars="200" w:firstLine="480"/>
        <w:rPr>
          <w:sz w:val="24"/>
        </w:rPr>
      </w:pPr>
      <w:r w:rsidRPr="00FB0F82">
        <w:rPr>
          <w:rFonts w:hint="eastAsia"/>
          <w:sz w:val="24"/>
        </w:rPr>
        <w:t>位于首山湛北乡古庄至葛沟村区域，治理范围与</w:t>
      </w:r>
      <w:r w:rsidRPr="00FB0F82">
        <w:rPr>
          <w:rFonts w:hint="eastAsia"/>
          <w:sz w:val="24"/>
        </w:rPr>
        <w:t>2014</w:t>
      </w:r>
      <w:r w:rsidRPr="00FB0F82">
        <w:rPr>
          <w:rFonts w:hint="eastAsia"/>
          <w:sz w:val="24"/>
        </w:rPr>
        <w:t>年度治理范围毗邻，北至湛北乡和山头店镇分界线，东至</w:t>
      </w:r>
      <w:r w:rsidRPr="00FB0F82">
        <w:rPr>
          <w:rFonts w:hint="eastAsia"/>
          <w:sz w:val="24"/>
        </w:rPr>
        <w:t>2014</w:t>
      </w:r>
      <w:r w:rsidRPr="00FB0F82">
        <w:rPr>
          <w:rFonts w:hint="eastAsia"/>
          <w:sz w:val="24"/>
        </w:rPr>
        <w:t>年度治理区西边界，南至首山坡脚，西到葛沟村，总面积</w:t>
      </w:r>
      <w:r w:rsidRPr="00FB0F82">
        <w:rPr>
          <w:rFonts w:hint="eastAsia"/>
          <w:sz w:val="24"/>
        </w:rPr>
        <w:t>0.95km2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第二条</w:t>
      </w:r>
      <w:r w:rsidRPr="00FB0F82">
        <w:rPr>
          <w:rFonts w:hint="eastAsia"/>
          <w:sz w:val="24"/>
        </w:rPr>
        <w:t xml:space="preserve"> </w:t>
      </w:r>
      <w:r w:rsidRPr="00FB0F82">
        <w:rPr>
          <w:rFonts w:hint="eastAsia"/>
          <w:sz w:val="24"/>
        </w:rPr>
        <w:t>主要任务</w:t>
      </w:r>
    </w:p>
    <w:p w:rsidR="00FB0F82" w:rsidRPr="00FB0F82" w:rsidRDefault="00FB0F82" w:rsidP="00FB0F82">
      <w:pPr>
        <w:spacing w:line="360" w:lineRule="auto"/>
        <w:ind w:firstLineChars="200" w:firstLine="480"/>
        <w:rPr>
          <w:sz w:val="24"/>
        </w:rPr>
      </w:pPr>
      <w:r w:rsidRPr="00FB0F82">
        <w:rPr>
          <w:rFonts w:hint="eastAsia"/>
          <w:sz w:val="24"/>
        </w:rPr>
        <w:t>一、勘查、设计：</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、航空拍摄</w:t>
      </w:r>
    </w:p>
    <w:p w:rsidR="00FB0F82" w:rsidRPr="00FB0F82" w:rsidRDefault="00FB0F82" w:rsidP="00FB0F82">
      <w:pPr>
        <w:spacing w:line="360" w:lineRule="auto"/>
        <w:ind w:firstLineChars="200" w:firstLine="480"/>
        <w:rPr>
          <w:sz w:val="24"/>
        </w:rPr>
      </w:pPr>
      <w:r w:rsidRPr="00FB0F82">
        <w:rPr>
          <w:rFonts w:hint="eastAsia"/>
          <w:sz w:val="24"/>
        </w:rPr>
        <w:t>对勘查区进行航空解析摄影测量，拍摄面积为</w:t>
      </w:r>
      <w:r w:rsidRPr="00FB0F82">
        <w:rPr>
          <w:rFonts w:hint="eastAsia"/>
          <w:sz w:val="24"/>
        </w:rPr>
        <w:t>0.95km2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、工程测量</w:t>
      </w:r>
    </w:p>
    <w:p w:rsidR="00FB0F82" w:rsidRPr="00FB0F82" w:rsidRDefault="00FB0F82" w:rsidP="00FB0F82">
      <w:pPr>
        <w:spacing w:line="360" w:lineRule="auto"/>
        <w:ind w:firstLineChars="200" w:firstLine="480"/>
        <w:rPr>
          <w:sz w:val="24"/>
        </w:rPr>
      </w:pPr>
      <w:r w:rsidRPr="00FB0F82">
        <w:rPr>
          <w:rFonts w:hint="eastAsia"/>
          <w:sz w:val="24"/>
        </w:rPr>
        <w:t>勘查区范围与</w:t>
      </w:r>
      <w:r w:rsidRPr="00FB0F82">
        <w:rPr>
          <w:rFonts w:hint="eastAsia"/>
          <w:sz w:val="24"/>
        </w:rPr>
        <w:t>2014</w:t>
      </w:r>
      <w:r w:rsidRPr="00FB0F82">
        <w:rPr>
          <w:rFonts w:hint="eastAsia"/>
          <w:sz w:val="24"/>
        </w:rPr>
        <w:t>年度治理范围毗邻，具体范围边界为北至湛北乡和山头店镇分界线，东至</w:t>
      </w:r>
      <w:r w:rsidRPr="00FB0F82">
        <w:rPr>
          <w:rFonts w:hint="eastAsia"/>
          <w:sz w:val="24"/>
        </w:rPr>
        <w:t>2014</w:t>
      </w:r>
      <w:r w:rsidRPr="00FB0F82">
        <w:rPr>
          <w:rFonts w:hint="eastAsia"/>
          <w:sz w:val="24"/>
        </w:rPr>
        <w:t>年度治理区西边界，南至首山坡脚，西到葛沟村，总面积</w:t>
      </w:r>
      <w:r w:rsidRPr="00FB0F82">
        <w:rPr>
          <w:rFonts w:hint="eastAsia"/>
          <w:sz w:val="24"/>
        </w:rPr>
        <w:t>0.95km2</w:t>
      </w:r>
      <w:r w:rsidRPr="00FB0F82">
        <w:rPr>
          <w:rFonts w:hint="eastAsia"/>
          <w:sz w:val="24"/>
        </w:rPr>
        <w:t>。因地形地貌发生改变，本次需对勘查区进行地形测绘（修测），地形测绘（修测）面积</w:t>
      </w:r>
      <w:r w:rsidRPr="00FB0F82">
        <w:rPr>
          <w:rFonts w:hint="eastAsia"/>
          <w:sz w:val="24"/>
        </w:rPr>
        <w:t>0.95km2</w:t>
      </w:r>
      <w:r w:rsidRPr="00FB0F82">
        <w:rPr>
          <w:rFonts w:hint="eastAsia"/>
          <w:sz w:val="24"/>
        </w:rPr>
        <w:t>。地形测量为治理工程提供基础地形图，主要工程量为：</w:t>
      </w:r>
    </w:p>
    <w:p w:rsidR="00FB0F82" w:rsidRPr="00FB0F82" w:rsidRDefault="00FB0F82" w:rsidP="00FB0F82">
      <w:pPr>
        <w:spacing w:line="360" w:lineRule="auto"/>
        <w:ind w:firstLineChars="200" w:firstLine="480"/>
        <w:rPr>
          <w:sz w:val="24"/>
        </w:rPr>
      </w:pPr>
      <w:r w:rsidRPr="00FB0F82">
        <w:rPr>
          <w:rFonts w:hint="eastAsia"/>
          <w:sz w:val="24"/>
        </w:rPr>
        <w:t>①</w:t>
      </w:r>
      <w:r w:rsidRPr="00FB0F82">
        <w:rPr>
          <w:rFonts w:hint="eastAsia"/>
          <w:sz w:val="24"/>
        </w:rPr>
        <w:t>E</w:t>
      </w:r>
      <w:r w:rsidRPr="00FB0F82">
        <w:rPr>
          <w:rFonts w:hint="eastAsia"/>
          <w:sz w:val="24"/>
        </w:rPr>
        <w:t>级</w:t>
      </w:r>
      <w:r w:rsidRPr="00FB0F82">
        <w:rPr>
          <w:rFonts w:hint="eastAsia"/>
          <w:sz w:val="24"/>
        </w:rPr>
        <w:t>GPS</w:t>
      </w:r>
      <w:r w:rsidRPr="00FB0F82">
        <w:rPr>
          <w:rFonts w:hint="eastAsia"/>
          <w:sz w:val="24"/>
        </w:rPr>
        <w:t>控制点</w:t>
      </w:r>
      <w:r w:rsidRPr="00FB0F82">
        <w:rPr>
          <w:rFonts w:hint="eastAsia"/>
          <w:sz w:val="24"/>
        </w:rPr>
        <w:t>6</w:t>
      </w:r>
      <w:r w:rsidRPr="00FB0F82">
        <w:rPr>
          <w:rFonts w:hint="eastAsia"/>
          <w:sz w:val="24"/>
        </w:rPr>
        <w:t>个；</w:t>
      </w:r>
    </w:p>
    <w:p w:rsidR="00FB0F82" w:rsidRPr="00FB0F82" w:rsidRDefault="00FB0F82" w:rsidP="00FB0F82">
      <w:pPr>
        <w:spacing w:line="360" w:lineRule="auto"/>
        <w:ind w:firstLineChars="200" w:firstLine="480"/>
        <w:rPr>
          <w:sz w:val="24"/>
        </w:rPr>
      </w:pPr>
      <w:r w:rsidRPr="00FB0F82">
        <w:rPr>
          <w:rFonts w:hint="eastAsia"/>
          <w:sz w:val="24"/>
        </w:rPr>
        <w:t>②一级导线</w:t>
      </w:r>
      <w:r w:rsidRPr="00FB0F82">
        <w:rPr>
          <w:rFonts w:hint="eastAsia"/>
          <w:sz w:val="24"/>
        </w:rPr>
        <w:t>1.9km</w:t>
      </w:r>
      <w:r w:rsidRPr="00FB0F82">
        <w:rPr>
          <w:rFonts w:hint="eastAsia"/>
          <w:sz w:val="24"/>
        </w:rPr>
        <w:t>、二级导线</w:t>
      </w:r>
      <w:r w:rsidRPr="00FB0F82">
        <w:rPr>
          <w:rFonts w:hint="eastAsia"/>
          <w:sz w:val="24"/>
        </w:rPr>
        <w:t>3.8km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③</w:t>
      </w:r>
      <w:r w:rsidRPr="00FB0F82">
        <w:rPr>
          <w:rFonts w:hint="eastAsia"/>
          <w:sz w:val="24"/>
        </w:rPr>
        <w:t>1:1000</w:t>
      </w:r>
      <w:r w:rsidRPr="00FB0F82">
        <w:rPr>
          <w:rFonts w:hint="eastAsia"/>
          <w:sz w:val="24"/>
        </w:rPr>
        <w:t>地形测绘（修测）</w:t>
      </w:r>
      <w:r w:rsidRPr="00FB0F82">
        <w:rPr>
          <w:rFonts w:hint="eastAsia"/>
          <w:sz w:val="24"/>
        </w:rPr>
        <w:t>0.95km2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、地质测量</w:t>
      </w:r>
    </w:p>
    <w:p w:rsidR="00FB0F82" w:rsidRPr="00FB0F82" w:rsidRDefault="00FB0F82" w:rsidP="00FB0F82">
      <w:pPr>
        <w:spacing w:line="360" w:lineRule="auto"/>
        <w:ind w:firstLineChars="200" w:firstLine="480"/>
        <w:rPr>
          <w:sz w:val="24"/>
        </w:rPr>
      </w:pPr>
      <w:r w:rsidRPr="00FB0F82">
        <w:rPr>
          <w:rFonts w:hint="eastAsia"/>
          <w:sz w:val="24"/>
        </w:rPr>
        <w:t>对勘查区进行</w:t>
      </w:r>
      <w:r w:rsidRPr="00FB0F82">
        <w:rPr>
          <w:rFonts w:hint="eastAsia"/>
          <w:sz w:val="24"/>
        </w:rPr>
        <w:t>1:2000</w:t>
      </w:r>
      <w:r w:rsidRPr="00FB0F82">
        <w:rPr>
          <w:rFonts w:hint="eastAsia"/>
          <w:sz w:val="24"/>
        </w:rPr>
        <w:t>专项地质测量（修测）、</w:t>
      </w:r>
      <w:r w:rsidRPr="00FB0F82">
        <w:rPr>
          <w:rFonts w:hint="eastAsia"/>
          <w:sz w:val="24"/>
        </w:rPr>
        <w:t>1:2000</w:t>
      </w:r>
      <w:r w:rsidRPr="00FB0F82">
        <w:rPr>
          <w:rFonts w:hint="eastAsia"/>
          <w:sz w:val="24"/>
        </w:rPr>
        <w:t>专项生态环境地质测量（修测）、</w:t>
      </w:r>
      <w:r w:rsidRPr="00FB0F82">
        <w:rPr>
          <w:rFonts w:hint="eastAsia"/>
          <w:sz w:val="24"/>
        </w:rPr>
        <w:t>1:2000</w:t>
      </w:r>
      <w:r w:rsidRPr="00FB0F82">
        <w:rPr>
          <w:rFonts w:hint="eastAsia"/>
          <w:sz w:val="24"/>
        </w:rPr>
        <w:t>专项环境地质、地质灾害测量（修测），为治理工程设计提供基础资料。</w:t>
      </w:r>
    </w:p>
    <w:p w:rsidR="00FB0F82" w:rsidRPr="00FB0F82" w:rsidRDefault="00FB0F82" w:rsidP="00FB0F82">
      <w:pPr>
        <w:spacing w:line="360" w:lineRule="auto"/>
        <w:ind w:firstLineChars="200" w:firstLine="480"/>
        <w:rPr>
          <w:sz w:val="24"/>
        </w:rPr>
      </w:pPr>
      <w:r w:rsidRPr="00FB0F82">
        <w:rPr>
          <w:rFonts w:hint="eastAsia"/>
          <w:sz w:val="24"/>
        </w:rPr>
        <w:t>查明勘查区矿山地质环境问题、地质灾害分布情况、岩土体工程类别等，为绿化、防护、道路等专项设计提供依据。</w:t>
      </w:r>
      <w:r w:rsidRPr="00FB0F82">
        <w:rPr>
          <w:rFonts w:hint="eastAsia"/>
          <w:sz w:val="24"/>
        </w:rPr>
        <w:t>1:500</w:t>
      </w:r>
      <w:r w:rsidRPr="00FB0F82">
        <w:rPr>
          <w:rFonts w:hint="eastAsia"/>
          <w:sz w:val="24"/>
        </w:rPr>
        <w:t>地质剖面测量</w:t>
      </w:r>
      <w:r w:rsidRPr="00FB0F82">
        <w:rPr>
          <w:rFonts w:hint="eastAsia"/>
          <w:sz w:val="24"/>
        </w:rPr>
        <w:t>5km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、工程地质钻探</w:t>
      </w:r>
    </w:p>
    <w:p w:rsidR="00FB0F82" w:rsidRPr="00FB0F82" w:rsidRDefault="00FB0F82" w:rsidP="00FB0F82">
      <w:pPr>
        <w:spacing w:line="360" w:lineRule="auto"/>
        <w:ind w:firstLineChars="200" w:firstLine="480"/>
        <w:rPr>
          <w:sz w:val="24"/>
        </w:rPr>
      </w:pPr>
      <w:r w:rsidRPr="00FB0F82">
        <w:rPr>
          <w:rFonts w:hint="eastAsia"/>
          <w:sz w:val="24"/>
        </w:rPr>
        <w:t>对设计道路沿线进行岩土工程地质钻探，共设计</w:t>
      </w:r>
      <w:r w:rsidRPr="00FB0F82">
        <w:rPr>
          <w:rFonts w:hint="eastAsia"/>
          <w:sz w:val="24"/>
        </w:rPr>
        <w:t>8</w:t>
      </w:r>
      <w:r w:rsidRPr="00FB0F82">
        <w:rPr>
          <w:rFonts w:hint="eastAsia"/>
          <w:sz w:val="24"/>
        </w:rPr>
        <w:t>个地质钻探孔，单位孔深</w:t>
      </w:r>
      <w:r w:rsidRPr="00FB0F82">
        <w:rPr>
          <w:rFonts w:hint="eastAsia"/>
          <w:sz w:val="24"/>
        </w:rPr>
        <w:t>0-20m</w:t>
      </w:r>
      <w:r w:rsidRPr="00FB0F82">
        <w:rPr>
          <w:rFonts w:hint="eastAsia"/>
          <w:sz w:val="24"/>
        </w:rPr>
        <w:t>，共</w:t>
      </w:r>
      <w:r w:rsidRPr="00FB0F82">
        <w:rPr>
          <w:rFonts w:hint="eastAsia"/>
          <w:sz w:val="24"/>
        </w:rPr>
        <w:t>100m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、槽探</w:t>
      </w:r>
    </w:p>
    <w:p w:rsidR="00FB0F82" w:rsidRPr="00FB0F82" w:rsidRDefault="00FB0F82" w:rsidP="00FB0F82">
      <w:pPr>
        <w:spacing w:line="360" w:lineRule="auto"/>
        <w:ind w:firstLineChars="200" w:firstLine="480"/>
        <w:rPr>
          <w:sz w:val="24"/>
        </w:rPr>
      </w:pPr>
      <w:r w:rsidRPr="00FB0F82">
        <w:rPr>
          <w:rFonts w:hint="eastAsia"/>
          <w:sz w:val="24"/>
        </w:rPr>
        <w:t>设计道路沿线布置探槽（</w:t>
      </w:r>
      <w:r w:rsidRPr="00FB0F82">
        <w:rPr>
          <w:rFonts w:hint="eastAsia"/>
          <w:sz w:val="24"/>
        </w:rPr>
        <w:t>0-3m</w:t>
      </w:r>
      <w:r w:rsidRPr="00FB0F82">
        <w:rPr>
          <w:rFonts w:hint="eastAsia"/>
          <w:sz w:val="24"/>
        </w:rPr>
        <w:t>）</w:t>
      </w:r>
      <w:r w:rsidRPr="00FB0F82">
        <w:rPr>
          <w:rFonts w:hint="eastAsia"/>
          <w:sz w:val="24"/>
        </w:rPr>
        <w:t>10</w:t>
      </w:r>
      <w:r w:rsidRPr="00FB0F82">
        <w:rPr>
          <w:rFonts w:hint="eastAsia"/>
          <w:sz w:val="24"/>
        </w:rPr>
        <w:t>个。</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、室内试验</w:t>
      </w:r>
    </w:p>
    <w:p w:rsidR="00FB0F82" w:rsidRPr="00FB0F82" w:rsidRDefault="00FB0F82" w:rsidP="00FB0F82">
      <w:pPr>
        <w:spacing w:line="360" w:lineRule="auto"/>
        <w:ind w:firstLineChars="200" w:firstLine="480"/>
        <w:rPr>
          <w:sz w:val="24"/>
        </w:rPr>
      </w:pPr>
      <w:r w:rsidRPr="00FB0F82">
        <w:rPr>
          <w:rFonts w:hint="eastAsia"/>
          <w:sz w:val="24"/>
        </w:rPr>
        <w:t>水质全分析</w:t>
      </w:r>
      <w:r w:rsidRPr="00FB0F82">
        <w:rPr>
          <w:rFonts w:hint="eastAsia"/>
          <w:sz w:val="24"/>
        </w:rPr>
        <w:t>3</w:t>
      </w:r>
      <w:r w:rsidRPr="00FB0F82">
        <w:rPr>
          <w:rFonts w:hint="eastAsia"/>
          <w:sz w:val="24"/>
        </w:rPr>
        <w:t>件，土工试验（土样）</w:t>
      </w:r>
      <w:r w:rsidRPr="00FB0F82">
        <w:rPr>
          <w:rFonts w:hint="eastAsia"/>
          <w:sz w:val="24"/>
        </w:rPr>
        <w:t>20</w:t>
      </w:r>
      <w:r w:rsidRPr="00FB0F82">
        <w:rPr>
          <w:rFonts w:hint="eastAsia"/>
          <w:sz w:val="24"/>
        </w:rPr>
        <w:t>件，土工试验（岩样）</w:t>
      </w:r>
      <w:r w:rsidRPr="00FB0F82">
        <w:rPr>
          <w:rFonts w:hint="eastAsia"/>
          <w:sz w:val="24"/>
        </w:rPr>
        <w:t>6</w:t>
      </w:r>
      <w:r w:rsidRPr="00FB0F82">
        <w:rPr>
          <w:rFonts w:hint="eastAsia"/>
          <w:sz w:val="24"/>
        </w:rPr>
        <w:t>件。</w:t>
      </w:r>
    </w:p>
    <w:p w:rsidR="00FB0F82" w:rsidRPr="00FB0F82" w:rsidRDefault="00FB0F82" w:rsidP="00FB0F82">
      <w:pPr>
        <w:spacing w:line="360" w:lineRule="auto"/>
        <w:ind w:firstLineChars="200" w:firstLine="480"/>
        <w:rPr>
          <w:sz w:val="24"/>
        </w:rPr>
      </w:pPr>
      <w:r w:rsidRPr="00FB0F82">
        <w:rPr>
          <w:rFonts w:hint="eastAsia"/>
          <w:sz w:val="24"/>
        </w:rPr>
        <w:t>7</w:t>
      </w:r>
      <w:r w:rsidRPr="00FB0F82">
        <w:rPr>
          <w:rFonts w:hint="eastAsia"/>
          <w:sz w:val="24"/>
        </w:rPr>
        <w:t>、其它地质工作</w:t>
      </w:r>
    </w:p>
    <w:p w:rsidR="00FB0F82" w:rsidRPr="00FB0F82" w:rsidRDefault="00FB0F82" w:rsidP="00FB0F82">
      <w:pPr>
        <w:spacing w:line="360" w:lineRule="auto"/>
        <w:ind w:firstLineChars="200" w:firstLine="480"/>
        <w:rPr>
          <w:sz w:val="24"/>
        </w:rPr>
      </w:pPr>
      <w:r w:rsidRPr="00FB0F82">
        <w:rPr>
          <w:rFonts w:hint="eastAsia"/>
          <w:sz w:val="24"/>
        </w:rPr>
        <w:t>①剖面线测量</w:t>
      </w:r>
      <w:r w:rsidRPr="00FB0F82">
        <w:rPr>
          <w:rFonts w:hint="eastAsia"/>
          <w:sz w:val="24"/>
        </w:rPr>
        <w:t>5km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lastRenderedPageBreak/>
        <w:t>②工程点测量</w:t>
      </w:r>
      <w:r w:rsidRPr="00FB0F82">
        <w:rPr>
          <w:rFonts w:hint="eastAsia"/>
          <w:sz w:val="24"/>
        </w:rPr>
        <w:t>18</w:t>
      </w:r>
      <w:r w:rsidRPr="00FB0F82">
        <w:rPr>
          <w:rFonts w:hint="eastAsia"/>
          <w:sz w:val="24"/>
        </w:rPr>
        <w:t>点。</w:t>
      </w:r>
    </w:p>
    <w:p w:rsidR="00FB0F82" w:rsidRPr="00FB0F82" w:rsidRDefault="00FB0F82" w:rsidP="00FB0F82">
      <w:pPr>
        <w:spacing w:line="360" w:lineRule="auto"/>
        <w:ind w:firstLineChars="200" w:firstLine="480"/>
        <w:rPr>
          <w:sz w:val="24"/>
        </w:rPr>
      </w:pPr>
      <w:r w:rsidRPr="00FB0F82">
        <w:rPr>
          <w:rFonts w:hint="eastAsia"/>
          <w:sz w:val="24"/>
        </w:rPr>
        <w:t>③钻探编录</w:t>
      </w:r>
      <w:r w:rsidRPr="00FB0F82">
        <w:rPr>
          <w:rFonts w:hint="eastAsia"/>
          <w:sz w:val="24"/>
        </w:rPr>
        <w:t>100m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④槽探编录</w:t>
      </w:r>
      <w:r w:rsidRPr="00FB0F82">
        <w:rPr>
          <w:rFonts w:hint="eastAsia"/>
          <w:sz w:val="24"/>
        </w:rPr>
        <w:t>20m</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⑤综合研究及报告编写</w:t>
      </w:r>
    </w:p>
    <w:p w:rsidR="00FB0F82" w:rsidRPr="00FB0F82" w:rsidRDefault="00FB0F82" w:rsidP="00FB0F82">
      <w:pPr>
        <w:spacing w:line="360" w:lineRule="auto"/>
        <w:ind w:firstLineChars="200" w:firstLine="480"/>
        <w:rPr>
          <w:sz w:val="24"/>
        </w:rPr>
      </w:pPr>
      <w:r w:rsidRPr="00FB0F82">
        <w:rPr>
          <w:rFonts w:hint="eastAsia"/>
          <w:sz w:val="24"/>
        </w:rPr>
        <w:t>主要为水工环勘查报告编写，数量为</w:t>
      </w:r>
      <w:r w:rsidRPr="00FB0F82">
        <w:rPr>
          <w:rFonts w:hint="eastAsia"/>
          <w:sz w:val="24"/>
        </w:rPr>
        <w:t>1</w:t>
      </w:r>
      <w:r w:rsidRPr="00FB0F82">
        <w:rPr>
          <w:rFonts w:hint="eastAsia"/>
          <w:sz w:val="24"/>
        </w:rPr>
        <w:t>份。</w:t>
      </w:r>
    </w:p>
    <w:p w:rsidR="00FB0F82" w:rsidRPr="00FB0F82" w:rsidRDefault="00FB0F82" w:rsidP="00FB0F82">
      <w:pPr>
        <w:spacing w:line="360" w:lineRule="auto"/>
        <w:ind w:firstLineChars="200" w:firstLine="480"/>
        <w:rPr>
          <w:sz w:val="24"/>
        </w:rPr>
      </w:pPr>
      <w:r w:rsidRPr="00FB0F82">
        <w:rPr>
          <w:rFonts w:hint="eastAsia"/>
          <w:sz w:val="24"/>
        </w:rPr>
        <w:t>⑥报告印刷</w:t>
      </w:r>
    </w:p>
    <w:p w:rsidR="00FB0F82" w:rsidRPr="00FB0F82" w:rsidRDefault="00FB0F82" w:rsidP="00FB0F82">
      <w:pPr>
        <w:spacing w:line="360" w:lineRule="auto"/>
        <w:ind w:firstLineChars="200" w:firstLine="480"/>
        <w:rPr>
          <w:sz w:val="24"/>
        </w:rPr>
      </w:pPr>
      <w:r w:rsidRPr="00FB0F82">
        <w:rPr>
          <w:rFonts w:hint="eastAsia"/>
          <w:sz w:val="24"/>
        </w:rPr>
        <w:t>主要为水工环勘查报告印刷，数量为</w:t>
      </w:r>
      <w:r w:rsidRPr="00FB0F82">
        <w:rPr>
          <w:rFonts w:hint="eastAsia"/>
          <w:sz w:val="24"/>
        </w:rPr>
        <w:t>1</w:t>
      </w:r>
      <w:r w:rsidRPr="00FB0F82">
        <w:rPr>
          <w:rFonts w:hint="eastAsia"/>
          <w:sz w:val="24"/>
        </w:rPr>
        <w:t>份。</w:t>
      </w:r>
    </w:p>
    <w:p w:rsidR="00FB0F82" w:rsidRPr="00FB0F82" w:rsidRDefault="00FB0F82" w:rsidP="00FB0F82">
      <w:pPr>
        <w:spacing w:line="360" w:lineRule="auto"/>
        <w:ind w:firstLineChars="200" w:firstLine="480"/>
        <w:rPr>
          <w:sz w:val="24"/>
        </w:rPr>
      </w:pPr>
      <w:r w:rsidRPr="00FB0F82">
        <w:rPr>
          <w:rFonts w:hint="eastAsia"/>
          <w:sz w:val="24"/>
        </w:rPr>
        <w:t>7</w:t>
      </w:r>
      <w:r w:rsidRPr="00FB0F82">
        <w:rPr>
          <w:rFonts w:hint="eastAsia"/>
          <w:sz w:val="24"/>
        </w:rPr>
        <w:t>、设计工作</w:t>
      </w:r>
    </w:p>
    <w:p w:rsidR="00FB0F82" w:rsidRPr="00FB0F82" w:rsidRDefault="00FB0F82" w:rsidP="00FB0F82">
      <w:pPr>
        <w:spacing w:line="360" w:lineRule="auto"/>
        <w:ind w:firstLineChars="200" w:firstLine="480"/>
        <w:rPr>
          <w:sz w:val="24"/>
        </w:rPr>
      </w:pPr>
      <w:r w:rsidRPr="00FB0F82">
        <w:rPr>
          <w:rFonts w:hint="eastAsia"/>
          <w:sz w:val="24"/>
        </w:rPr>
        <w:t>①设计项目包含治理区矿山地质环境治理施工图设计与预算。</w:t>
      </w:r>
    </w:p>
    <w:p w:rsidR="00FB0F82" w:rsidRPr="00FB0F82" w:rsidRDefault="00FB0F82" w:rsidP="00FB0F82">
      <w:pPr>
        <w:spacing w:line="360" w:lineRule="auto"/>
        <w:ind w:firstLineChars="200" w:firstLine="480"/>
        <w:rPr>
          <w:sz w:val="24"/>
        </w:rPr>
      </w:pPr>
      <w:r w:rsidRPr="00FB0F82">
        <w:rPr>
          <w:rFonts w:hint="eastAsia"/>
          <w:sz w:val="24"/>
        </w:rPr>
        <w:t>②道路专项设计。</w:t>
      </w: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二、勘查、设计工作量</w:t>
      </w:r>
    </w:p>
    <w:p w:rsidR="00FB0F82" w:rsidRPr="00FB0F82" w:rsidRDefault="00FB0F82" w:rsidP="00FB0F82">
      <w:pPr>
        <w:spacing w:line="360" w:lineRule="auto"/>
        <w:ind w:firstLineChars="200" w:firstLine="480"/>
        <w:rPr>
          <w:sz w:val="24"/>
        </w:rPr>
      </w:pPr>
      <w:r w:rsidRPr="00FB0F82">
        <w:rPr>
          <w:rFonts w:hint="eastAsia"/>
          <w:sz w:val="24"/>
        </w:rPr>
        <w:t>主要勘查工作量有航空拍摄；</w:t>
      </w:r>
      <w:r w:rsidRPr="00FB0F82">
        <w:rPr>
          <w:rFonts w:hint="eastAsia"/>
          <w:sz w:val="24"/>
        </w:rPr>
        <w:t>1:1000</w:t>
      </w:r>
      <w:r w:rsidRPr="00FB0F82">
        <w:rPr>
          <w:rFonts w:hint="eastAsia"/>
          <w:sz w:val="24"/>
        </w:rPr>
        <w:t>地形测绘（修测）</w:t>
      </w:r>
      <w:r w:rsidRPr="00FB0F82">
        <w:rPr>
          <w:rFonts w:hint="eastAsia"/>
          <w:sz w:val="24"/>
        </w:rPr>
        <w:t>0.95km2</w:t>
      </w:r>
      <w:r w:rsidRPr="00FB0F82">
        <w:rPr>
          <w:rFonts w:hint="eastAsia"/>
          <w:sz w:val="24"/>
        </w:rPr>
        <w:t>；</w:t>
      </w:r>
      <w:r w:rsidRPr="00FB0F82">
        <w:rPr>
          <w:rFonts w:hint="eastAsia"/>
          <w:sz w:val="24"/>
        </w:rPr>
        <w:t>1:2000</w:t>
      </w:r>
      <w:r w:rsidRPr="00FB0F82">
        <w:rPr>
          <w:rFonts w:hint="eastAsia"/>
          <w:sz w:val="24"/>
        </w:rPr>
        <w:t>专项地质测量（修测）、</w:t>
      </w:r>
      <w:r w:rsidRPr="00FB0F82">
        <w:rPr>
          <w:rFonts w:hint="eastAsia"/>
          <w:sz w:val="24"/>
        </w:rPr>
        <w:t>1:2000</w:t>
      </w:r>
      <w:r w:rsidRPr="00FB0F82">
        <w:rPr>
          <w:rFonts w:hint="eastAsia"/>
          <w:sz w:val="24"/>
        </w:rPr>
        <w:t>专项生态环境地质测量（修测）、</w:t>
      </w:r>
      <w:r w:rsidRPr="00FB0F82">
        <w:rPr>
          <w:rFonts w:hint="eastAsia"/>
          <w:sz w:val="24"/>
        </w:rPr>
        <w:t>1:2000</w:t>
      </w:r>
      <w:r w:rsidRPr="00FB0F82">
        <w:rPr>
          <w:rFonts w:hint="eastAsia"/>
          <w:sz w:val="24"/>
        </w:rPr>
        <w:t>专项环境地质、地质灾害测量（修测）</w:t>
      </w:r>
      <w:r w:rsidRPr="00FB0F82">
        <w:rPr>
          <w:rFonts w:hint="eastAsia"/>
          <w:sz w:val="24"/>
        </w:rPr>
        <w:t>0.95km2</w:t>
      </w:r>
      <w:r w:rsidRPr="00FB0F82">
        <w:rPr>
          <w:rFonts w:hint="eastAsia"/>
          <w:sz w:val="24"/>
        </w:rPr>
        <w:t>；工程地质钻探</w:t>
      </w:r>
      <w:r w:rsidRPr="00FB0F82">
        <w:rPr>
          <w:rFonts w:hint="eastAsia"/>
          <w:sz w:val="24"/>
        </w:rPr>
        <w:t>100m</w:t>
      </w:r>
      <w:r w:rsidRPr="00FB0F82">
        <w:rPr>
          <w:rFonts w:hint="eastAsia"/>
          <w:sz w:val="24"/>
        </w:rPr>
        <w:t>；探槽</w:t>
      </w:r>
      <w:r w:rsidRPr="00FB0F82">
        <w:rPr>
          <w:rFonts w:hint="eastAsia"/>
          <w:sz w:val="24"/>
        </w:rPr>
        <w:t>10</w:t>
      </w:r>
      <w:r w:rsidRPr="00FB0F82">
        <w:rPr>
          <w:rFonts w:hint="eastAsia"/>
          <w:sz w:val="24"/>
        </w:rPr>
        <w:t>个；水质全分析</w:t>
      </w:r>
      <w:r w:rsidRPr="00FB0F82">
        <w:rPr>
          <w:rFonts w:hint="eastAsia"/>
          <w:sz w:val="24"/>
        </w:rPr>
        <w:t>3</w:t>
      </w:r>
      <w:r w:rsidRPr="00FB0F82">
        <w:rPr>
          <w:rFonts w:hint="eastAsia"/>
          <w:sz w:val="24"/>
        </w:rPr>
        <w:t>件，土工试验（土样）</w:t>
      </w:r>
      <w:r w:rsidRPr="00FB0F82">
        <w:rPr>
          <w:rFonts w:hint="eastAsia"/>
          <w:sz w:val="24"/>
        </w:rPr>
        <w:t>20</w:t>
      </w:r>
      <w:r w:rsidRPr="00FB0F82">
        <w:rPr>
          <w:rFonts w:hint="eastAsia"/>
          <w:sz w:val="24"/>
        </w:rPr>
        <w:t>件，土工试验（岩样）</w:t>
      </w:r>
      <w:r w:rsidRPr="00FB0F82">
        <w:rPr>
          <w:rFonts w:hint="eastAsia"/>
          <w:sz w:val="24"/>
        </w:rPr>
        <w:t>6</w:t>
      </w:r>
      <w:r w:rsidRPr="00FB0F82">
        <w:rPr>
          <w:rFonts w:hint="eastAsia"/>
          <w:sz w:val="24"/>
        </w:rPr>
        <w:t>件；综合研究及报告编制、报告出版印刷及其它辅助性地质工作。设计工作量主要有矿山地质环境治理施工图设计与预算以及道路专项设计</w:t>
      </w:r>
      <w:r w:rsidRPr="00FB0F82">
        <w:rPr>
          <w:rFonts w:hint="eastAsia"/>
          <w:sz w:val="24"/>
        </w:rPr>
        <w:t>1</w:t>
      </w:r>
      <w:r w:rsidRPr="00FB0F82">
        <w:rPr>
          <w:rFonts w:hint="eastAsia"/>
          <w:sz w:val="24"/>
        </w:rPr>
        <w:t>份。</w:t>
      </w:r>
    </w:p>
    <w:p w:rsidR="00FB0F82" w:rsidRPr="00FB0F82" w:rsidRDefault="00FB0F82" w:rsidP="00FB0F82">
      <w:pPr>
        <w:spacing w:line="360" w:lineRule="auto"/>
        <w:ind w:firstLineChars="200" w:firstLine="480"/>
        <w:rPr>
          <w:sz w:val="24"/>
        </w:rPr>
      </w:pPr>
      <w:r w:rsidRPr="00FB0F82">
        <w:rPr>
          <w:rFonts w:hint="eastAsia"/>
          <w:sz w:val="24"/>
        </w:rPr>
        <w:t>第三条</w:t>
      </w:r>
      <w:r w:rsidRPr="00FB0F82">
        <w:rPr>
          <w:rFonts w:hint="eastAsia"/>
          <w:sz w:val="24"/>
        </w:rPr>
        <w:t xml:space="preserve">  </w:t>
      </w:r>
      <w:r w:rsidRPr="00FB0F82">
        <w:rPr>
          <w:rFonts w:hint="eastAsia"/>
          <w:sz w:val="24"/>
        </w:rPr>
        <w:t>执行技术标准</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《岩土工程勘察规范》（</w:t>
      </w:r>
      <w:r w:rsidRPr="00FB0F82">
        <w:rPr>
          <w:rFonts w:hint="eastAsia"/>
          <w:sz w:val="24"/>
        </w:rPr>
        <w:t>GB50021-2001</w:t>
      </w:r>
      <w:r w:rsidRPr="00FB0F82">
        <w:rPr>
          <w:rFonts w:hint="eastAsia"/>
          <w:sz w:val="24"/>
        </w:rPr>
        <w:t>）</w:t>
      </w:r>
      <w:r w:rsidRPr="00FB0F82">
        <w:rPr>
          <w:rFonts w:hint="eastAsia"/>
          <w:sz w:val="24"/>
        </w:rPr>
        <w:t>2009</w:t>
      </w:r>
      <w:r w:rsidRPr="00FB0F82">
        <w:rPr>
          <w:rFonts w:hint="eastAsia"/>
          <w:sz w:val="24"/>
        </w:rPr>
        <w:t>版本</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《工程测量规范》（</w:t>
      </w:r>
      <w:r w:rsidRPr="00FB0F82">
        <w:rPr>
          <w:rFonts w:hint="eastAsia"/>
          <w:sz w:val="24"/>
        </w:rPr>
        <w:t>GB50026-2007</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《县</w:t>
      </w:r>
      <w:r w:rsidRPr="00FB0F82">
        <w:rPr>
          <w:rFonts w:hint="eastAsia"/>
          <w:sz w:val="24"/>
        </w:rPr>
        <w:t>(</w:t>
      </w:r>
      <w:r w:rsidRPr="00FB0F82">
        <w:rPr>
          <w:rFonts w:hint="eastAsia"/>
          <w:sz w:val="24"/>
        </w:rPr>
        <w:t>市</w:t>
      </w:r>
      <w:r w:rsidRPr="00FB0F82">
        <w:rPr>
          <w:rFonts w:hint="eastAsia"/>
          <w:sz w:val="24"/>
        </w:rPr>
        <w:t>)</w:t>
      </w:r>
      <w:r w:rsidRPr="00FB0F82">
        <w:rPr>
          <w:rFonts w:hint="eastAsia"/>
          <w:sz w:val="24"/>
        </w:rPr>
        <w:t>地质灾害调查与区划基本要求》</w:t>
      </w:r>
      <w:r w:rsidRPr="00FB0F82">
        <w:rPr>
          <w:rFonts w:hint="eastAsia"/>
          <w:sz w:val="24"/>
        </w:rPr>
        <w:t xml:space="preserve"> </w:t>
      </w:r>
      <w:r w:rsidRPr="00FB0F82">
        <w:rPr>
          <w:rFonts w:hint="eastAsia"/>
          <w:sz w:val="24"/>
        </w:rPr>
        <w:t>国土资源部</w:t>
      </w:r>
      <w:r w:rsidRPr="00FB0F82">
        <w:rPr>
          <w:rFonts w:hint="eastAsia"/>
          <w:sz w:val="24"/>
        </w:rPr>
        <w:t>2000</w:t>
      </w:r>
      <w:r w:rsidRPr="00FB0F82">
        <w:rPr>
          <w:rFonts w:hint="eastAsia"/>
          <w:sz w:val="24"/>
        </w:rPr>
        <w:t>年</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《建筑地基基础设计规范》（</w:t>
      </w:r>
      <w:r w:rsidRPr="00FB0F82">
        <w:rPr>
          <w:rFonts w:hint="eastAsia"/>
          <w:sz w:val="24"/>
        </w:rPr>
        <w:t>GB5007-2002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《建筑边坡工程技术规范》（</w:t>
      </w:r>
      <w:r w:rsidRPr="00FB0F82">
        <w:rPr>
          <w:rFonts w:hint="eastAsia"/>
          <w:sz w:val="24"/>
        </w:rPr>
        <w:t>GB50330-2002</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《矿山地质环境保护规定》国土资源部第</w:t>
      </w:r>
      <w:r w:rsidRPr="00FB0F82">
        <w:rPr>
          <w:rFonts w:hint="eastAsia"/>
          <w:sz w:val="24"/>
        </w:rPr>
        <w:t>44</w:t>
      </w:r>
      <w:r w:rsidRPr="00FB0F82">
        <w:rPr>
          <w:rFonts w:hint="eastAsia"/>
          <w:sz w:val="24"/>
        </w:rPr>
        <w:t>号令</w:t>
      </w:r>
    </w:p>
    <w:p w:rsidR="00FB0F82" w:rsidRPr="00FB0F82" w:rsidRDefault="00FB0F82" w:rsidP="00FB0F82">
      <w:pPr>
        <w:spacing w:line="360" w:lineRule="auto"/>
        <w:ind w:firstLineChars="200" w:firstLine="480"/>
        <w:rPr>
          <w:sz w:val="24"/>
        </w:rPr>
      </w:pPr>
      <w:r w:rsidRPr="00FB0F82">
        <w:rPr>
          <w:rFonts w:hint="eastAsia"/>
          <w:sz w:val="24"/>
        </w:rPr>
        <w:t>7.</w:t>
      </w:r>
      <w:r w:rsidRPr="00FB0F82">
        <w:rPr>
          <w:rFonts w:hint="eastAsia"/>
          <w:sz w:val="24"/>
        </w:rPr>
        <w:t>《地下水环境监测技术规范》（</w:t>
      </w:r>
      <w:r w:rsidRPr="00FB0F82">
        <w:rPr>
          <w:rFonts w:hint="eastAsia"/>
          <w:sz w:val="24"/>
        </w:rPr>
        <w:t>HJ/T164-2004</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8.</w:t>
      </w:r>
      <w:r w:rsidRPr="00FB0F82">
        <w:rPr>
          <w:rFonts w:hint="eastAsia"/>
          <w:sz w:val="24"/>
        </w:rPr>
        <w:t>《地质灾害危险性评估技术要求》（试行）</w:t>
      </w:r>
    </w:p>
    <w:p w:rsidR="00FB0F82" w:rsidRPr="00FB0F82" w:rsidRDefault="00FB0F82" w:rsidP="00FB0F82">
      <w:pPr>
        <w:spacing w:line="360" w:lineRule="auto"/>
        <w:ind w:firstLineChars="200" w:firstLine="480"/>
        <w:rPr>
          <w:sz w:val="24"/>
        </w:rPr>
      </w:pPr>
      <w:r w:rsidRPr="00FB0F82">
        <w:rPr>
          <w:rFonts w:hint="eastAsia"/>
          <w:sz w:val="24"/>
        </w:rPr>
        <w:t>9.</w:t>
      </w:r>
      <w:r w:rsidRPr="00FB0F82">
        <w:rPr>
          <w:rFonts w:hint="eastAsia"/>
          <w:sz w:val="24"/>
        </w:rPr>
        <w:t>《泥石流灾害防治工程设计规范》（</w:t>
      </w:r>
      <w:r w:rsidRPr="00FB0F82">
        <w:rPr>
          <w:rFonts w:hint="eastAsia"/>
          <w:sz w:val="24"/>
        </w:rPr>
        <w:t>DZ/T0239-2004</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10.</w:t>
      </w:r>
      <w:r w:rsidRPr="00FB0F82">
        <w:rPr>
          <w:rFonts w:hint="eastAsia"/>
          <w:sz w:val="24"/>
        </w:rPr>
        <w:t>《滑坡防治工程设计与施工技术规范》（</w:t>
      </w:r>
      <w:r w:rsidRPr="00FB0F82">
        <w:rPr>
          <w:rFonts w:hint="eastAsia"/>
          <w:sz w:val="24"/>
        </w:rPr>
        <w:t>DZ/T0219-2006</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11.</w:t>
      </w:r>
      <w:r w:rsidRPr="00FB0F82">
        <w:rPr>
          <w:rFonts w:hint="eastAsia"/>
          <w:sz w:val="24"/>
        </w:rPr>
        <w:t>《造林作业设计规程》（</w:t>
      </w:r>
      <w:r w:rsidRPr="00FB0F82">
        <w:rPr>
          <w:rFonts w:hint="eastAsia"/>
          <w:sz w:val="24"/>
        </w:rPr>
        <w:t>LY/T1607-2003</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12.</w:t>
      </w:r>
      <w:r w:rsidRPr="00FB0F82">
        <w:rPr>
          <w:rFonts w:hint="eastAsia"/>
          <w:sz w:val="24"/>
        </w:rPr>
        <w:t>《土地复垦技术标准（试行）》（</w:t>
      </w:r>
      <w:r w:rsidRPr="00FB0F82">
        <w:rPr>
          <w:rFonts w:hint="eastAsia"/>
          <w:sz w:val="24"/>
        </w:rPr>
        <w:t>UDC-TD</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13.</w:t>
      </w:r>
      <w:r w:rsidRPr="00FB0F82">
        <w:rPr>
          <w:rFonts w:hint="eastAsia"/>
          <w:sz w:val="24"/>
        </w:rPr>
        <w:t>《土地开发整理项目规划设计规范》（</w:t>
      </w:r>
      <w:r w:rsidRPr="00FB0F82">
        <w:rPr>
          <w:rFonts w:hint="eastAsia"/>
          <w:sz w:val="24"/>
        </w:rPr>
        <w:t>TD/T1012-2000</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lastRenderedPageBreak/>
        <w:t>14.</w:t>
      </w:r>
      <w:r w:rsidRPr="00FB0F82">
        <w:rPr>
          <w:rFonts w:hint="eastAsia"/>
          <w:sz w:val="24"/>
        </w:rPr>
        <w:t>《工程勘察设计计费标准》计价格〔</w:t>
      </w:r>
      <w:r w:rsidRPr="00FB0F82">
        <w:rPr>
          <w:rFonts w:hint="eastAsia"/>
          <w:sz w:val="24"/>
        </w:rPr>
        <w:t>2002</w:t>
      </w:r>
      <w:r w:rsidRPr="00FB0F82">
        <w:rPr>
          <w:rFonts w:hint="eastAsia"/>
          <w:sz w:val="24"/>
        </w:rPr>
        <w:t>〕</w:t>
      </w:r>
      <w:r w:rsidRPr="00FB0F82">
        <w:rPr>
          <w:rFonts w:hint="eastAsia"/>
          <w:sz w:val="24"/>
        </w:rPr>
        <w:t>10</w:t>
      </w:r>
      <w:r w:rsidRPr="00FB0F82">
        <w:rPr>
          <w:rFonts w:hint="eastAsia"/>
          <w:sz w:val="24"/>
        </w:rPr>
        <w:t>号</w:t>
      </w:r>
    </w:p>
    <w:p w:rsidR="00FB0F82" w:rsidRPr="00FB0F82" w:rsidRDefault="00FB0F82" w:rsidP="00FB0F82">
      <w:pPr>
        <w:spacing w:line="360" w:lineRule="auto"/>
        <w:ind w:firstLineChars="200" w:firstLine="480"/>
        <w:rPr>
          <w:sz w:val="24"/>
        </w:rPr>
      </w:pPr>
      <w:r w:rsidRPr="00FB0F82">
        <w:rPr>
          <w:rFonts w:hint="eastAsia"/>
          <w:sz w:val="24"/>
        </w:rPr>
        <w:t>15.</w:t>
      </w:r>
      <w:r w:rsidRPr="00FB0F82">
        <w:rPr>
          <w:rFonts w:hint="eastAsia"/>
          <w:sz w:val="24"/>
        </w:rPr>
        <w:t>《河南省土地开发整理项目预算定额标准》</w:t>
      </w:r>
    </w:p>
    <w:p w:rsidR="00FB0F82" w:rsidRPr="00FB0F82" w:rsidRDefault="00FB0F82" w:rsidP="00FB0F82">
      <w:pPr>
        <w:spacing w:line="360" w:lineRule="auto"/>
        <w:ind w:firstLineChars="200" w:firstLine="480"/>
        <w:rPr>
          <w:sz w:val="24"/>
        </w:rPr>
      </w:pPr>
      <w:r w:rsidRPr="00FB0F82">
        <w:rPr>
          <w:rFonts w:hint="eastAsia"/>
          <w:sz w:val="24"/>
        </w:rPr>
        <w:t>16.</w:t>
      </w:r>
      <w:r w:rsidRPr="00FB0F82">
        <w:rPr>
          <w:rFonts w:hint="eastAsia"/>
          <w:sz w:val="24"/>
        </w:rPr>
        <w:t>《河南省建设工程工程量清单综合单价》（</w:t>
      </w:r>
      <w:r w:rsidRPr="00FB0F82">
        <w:rPr>
          <w:rFonts w:hint="eastAsia"/>
          <w:sz w:val="24"/>
        </w:rPr>
        <w:t>2008</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第四条</w:t>
      </w:r>
      <w:r w:rsidRPr="00FB0F82">
        <w:rPr>
          <w:rFonts w:hint="eastAsia"/>
          <w:sz w:val="24"/>
        </w:rPr>
        <w:t xml:space="preserve">  </w:t>
      </w:r>
      <w:r w:rsidRPr="00FB0F82">
        <w:rPr>
          <w:rFonts w:hint="eastAsia"/>
          <w:sz w:val="24"/>
        </w:rPr>
        <w:t>勘查设计费用</w:t>
      </w:r>
    </w:p>
    <w:p w:rsidR="00FB0F82" w:rsidRPr="00FB0F82" w:rsidRDefault="00FB0F82" w:rsidP="00FB0F82">
      <w:pPr>
        <w:spacing w:line="360" w:lineRule="auto"/>
        <w:ind w:firstLineChars="200" w:firstLine="480"/>
        <w:rPr>
          <w:sz w:val="24"/>
        </w:rPr>
      </w:pPr>
      <w:r w:rsidRPr="00FB0F82">
        <w:rPr>
          <w:rFonts w:hint="eastAsia"/>
          <w:sz w:val="24"/>
        </w:rPr>
        <w:t>本工程中标价人民币</w:t>
      </w:r>
      <w:r w:rsidRPr="00FB0F82">
        <w:rPr>
          <w:rFonts w:hint="eastAsia"/>
          <w:sz w:val="24"/>
        </w:rPr>
        <w:t xml:space="preserve">       </w:t>
      </w:r>
      <w:r w:rsidRPr="00FB0F82">
        <w:rPr>
          <w:rFonts w:hint="eastAsia"/>
          <w:sz w:val="24"/>
        </w:rPr>
        <w:t>元。其中包括襄城县首山矿山地质环境治理（</w:t>
      </w:r>
      <w:r w:rsidRPr="00FB0F82">
        <w:rPr>
          <w:rFonts w:hint="eastAsia"/>
          <w:sz w:val="24"/>
        </w:rPr>
        <w:t>2018</w:t>
      </w:r>
      <w:r w:rsidRPr="00FB0F82">
        <w:rPr>
          <w:rFonts w:hint="eastAsia"/>
          <w:sz w:val="24"/>
        </w:rPr>
        <w:t>年度）项目勘查、设计（施工图）、预算编制、后期项目服务费、各阶段评审费、预算评审费等相关前期费用等。</w:t>
      </w:r>
    </w:p>
    <w:p w:rsidR="00FB0F82" w:rsidRPr="00FB0F82" w:rsidRDefault="00FB0F82" w:rsidP="00FB0F82">
      <w:pPr>
        <w:spacing w:line="360" w:lineRule="auto"/>
        <w:ind w:firstLineChars="200" w:firstLine="480"/>
        <w:rPr>
          <w:sz w:val="24"/>
        </w:rPr>
      </w:pPr>
      <w:r w:rsidRPr="00FB0F82">
        <w:rPr>
          <w:rFonts w:hint="eastAsia"/>
          <w:sz w:val="24"/>
        </w:rPr>
        <w:t>第五条</w:t>
      </w:r>
      <w:r w:rsidRPr="00FB0F82">
        <w:rPr>
          <w:rFonts w:hint="eastAsia"/>
          <w:sz w:val="24"/>
        </w:rPr>
        <w:t xml:space="preserve">  </w:t>
      </w:r>
      <w:r w:rsidRPr="00FB0F82">
        <w:rPr>
          <w:rFonts w:hint="eastAsia"/>
          <w:sz w:val="24"/>
        </w:rPr>
        <w:t>勘查设计费用支付日期和方式</w:t>
      </w:r>
    </w:p>
    <w:p w:rsidR="00FB0F82" w:rsidRPr="00FB0F82" w:rsidRDefault="00FB0F82" w:rsidP="00FB0F82">
      <w:pPr>
        <w:spacing w:line="360" w:lineRule="auto"/>
        <w:ind w:firstLineChars="200" w:firstLine="480"/>
        <w:rPr>
          <w:sz w:val="24"/>
        </w:rPr>
      </w:pPr>
      <w:r w:rsidRPr="00FB0F82">
        <w:rPr>
          <w:rFonts w:hint="eastAsia"/>
          <w:sz w:val="24"/>
        </w:rPr>
        <w:t>中标单位与招标人签订合同后，勘查设计完成并通过相关主管单位组织的终审后，支付合同总价款的</w:t>
      </w:r>
      <w:r w:rsidRPr="00FB0F82">
        <w:rPr>
          <w:rFonts w:hint="eastAsia"/>
          <w:sz w:val="24"/>
        </w:rPr>
        <w:t xml:space="preserve">   %</w:t>
      </w:r>
      <w:r w:rsidRPr="00FB0F82">
        <w:rPr>
          <w:rFonts w:hint="eastAsia"/>
          <w:sz w:val="24"/>
        </w:rPr>
        <w:t>；项目各项工程全部竣工，并编制出竣工报告，终验验收合格，并按省市级要求备案后，支付剩余</w:t>
      </w:r>
      <w:r w:rsidRPr="00FB0F82">
        <w:rPr>
          <w:rFonts w:hint="eastAsia"/>
          <w:sz w:val="24"/>
        </w:rPr>
        <w:t xml:space="preserve">   %</w:t>
      </w:r>
      <w:r w:rsidRPr="00FB0F82">
        <w:rPr>
          <w:rFonts w:hint="eastAsia"/>
          <w:sz w:val="24"/>
        </w:rPr>
        <w:t>。</w:t>
      </w:r>
    </w:p>
    <w:p w:rsidR="00FB0F82" w:rsidRPr="00FB0F82" w:rsidRDefault="00FB0F82" w:rsidP="00FB0F82">
      <w:pPr>
        <w:spacing w:line="360" w:lineRule="auto"/>
        <w:ind w:firstLineChars="200" w:firstLine="480"/>
        <w:rPr>
          <w:sz w:val="24"/>
        </w:rPr>
      </w:pPr>
      <w:r w:rsidRPr="00FB0F82">
        <w:rPr>
          <w:rFonts w:hint="eastAsia"/>
          <w:sz w:val="24"/>
        </w:rPr>
        <w:t>第六条</w:t>
      </w:r>
      <w:r w:rsidRPr="00FB0F82">
        <w:rPr>
          <w:rFonts w:hint="eastAsia"/>
          <w:sz w:val="24"/>
        </w:rPr>
        <w:t xml:space="preserve">  </w:t>
      </w:r>
      <w:r w:rsidRPr="00FB0F82">
        <w:rPr>
          <w:rFonts w:hint="eastAsia"/>
          <w:sz w:val="24"/>
        </w:rPr>
        <w:t>勘查设计项目完成日期</w:t>
      </w:r>
    </w:p>
    <w:p w:rsidR="00FB0F82" w:rsidRPr="00FB0F82" w:rsidRDefault="00FB0F82" w:rsidP="00FB0F82">
      <w:pPr>
        <w:spacing w:line="360" w:lineRule="auto"/>
        <w:ind w:firstLineChars="200" w:firstLine="480"/>
        <w:rPr>
          <w:sz w:val="24"/>
        </w:rPr>
      </w:pPr>
      <w:r w:rsidRPr="00FB0F82">
        <w:rPr>
          <w:rFonts w:hint="eastAsia"/>
          <w:sz w:val="24"/>
        </w:rPr>
        <w:t>勘查设计项目应于本合同签署之日起</w:t>
      </w:r>
      <w:r w:rsidRPr="00FB0F82">
        <w:rPr>
          <w:rFonts w:hint="eastAsia"/>
          <w:sz w:val="24"/>
        </w:rPr>
        <w:t xml:space="preserve">       </w:t>
      </w:r>
      <w:r w:rsidRPr="00FB0F82">
        <w:rPr>
          <w:rFonts w:hint="eastAsia"/>
          <w:sz w:val="24"/>
        </w:rPr>
        <w:t>内完成，交甲方组织评审，并按甲方要求及时提供相应成果。</w:t>
      </w:r>
    </w:p>
    <w:p w:rsidR="00FB0F82" w:rsidRPr="00FB0F82" w:rsidRDefault="00FB0F82" w:rsidP="00FB0F82">
      <w:pPr>
        <w:spacing w:line="360" w:lineRule="auto"/>
        <w:ind w:firstLineChars="200" w:firstLine="480"/>
        <w:rPr>
          <w:sz w:val="24"/>
        </w:rPr>
      </w:pPr>
      <w:r w:rsidRPr="00FB0F82">
        <w:rPr>
          <w:rFonts w:hint="eastAsia"/>
          <w:sz w:val="24"/>
        </w:rPr>
        <w:t>第七条</w:t>
      </w:r>
      <w:r w:rsidRPr="00FB0F82">
        <w:rPr>
          <w:rFonts w:hint="eastAsia"/>
          <w:sz w:val="24"/>
        </w:rPr>
        <w:t xml:space="preserve">  </w:t>
      </w:r>
      <w:r w:rsidRPr="00FB0F82">
        <w:rPr>
          <w:rFonts w:hint="eastAsia"/>
          <w:sz w:val="24"/>
        </w:rPr>
        <w:t>甲方的责任义务</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自合同签订之日起</w:t>
      </w:r>
      <w:r w:rsidRPr="00FB0F82">
        <w:rPr>
          <w:rFonts w:hint="eastAsia"/>
          <w:sz w:val="24"/>
        </w:rPr>
        <w:t>2</w:t>
      </w:r>
      <w:r w:rsidRPr="00FB0F82">
        <w:rPr>
          <w:rFonts w:hint="eastAsia"/>
          <w:sz w:val="24"/>
        </w:rPr>
        <w:t>日内向乙方提交有关资料，并及时协助乙方开展勘查设计现场工作及项目所在地有关部门协调。</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乙方解决勘查设计现场的工作条件和出现的问题。</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自接到乙方编制的勘查设计书之日起</w:t>
      </w:r>
      <w:r w:rsidRPr="00FB0F82">
        <w:rPr>
          <w:rFonts w:hint="eastAsia"/>
          <w:sz w:val="24"/>
        </w:rPr>
        <w:t>3</w:t>
      </w:r>
      <w:r w:rsidRPr="00FB0F82">
        <w:rPr>
          <w:rFonts w:hint="eastAsia"/>
          <w:sz w:val="24"/>
        </w:rPr>
        <w:t>日内组织初审，乙方按初审意见修改完善后</w:t>
      </w:r>
      <w:r w:rsidRPr="00FB0F82">
        <w:rPr>
          <w:rFonts w:hint="eastAsia"/>
          <w:sz w:val="24"/>
        </w:rPr>
        <w:t>3</w:t>
      </w:r>
      <w:r w:rsidRPr="00FB0F82">
        <w:rPr>
          <w:rFonts w:hint="eastAsia"/>
          <w:sz w:val="24"/>
        </w:rPr>
        <w:t>日内上报国土资源主管部门组织专家评审。</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保证勘查设计款按第五条规定支付到位，以保证勘查设计工程的顺利进行。</w:t>
      </w:r>
    </w:p>
    <w:p w:rsidR="00FB0F82" w:rsidRPr="00FB0F82" w:rsidRDefault="00FB0F82" w:rsidP="00FB0F82">
      <w:pPr>
        <w:spacing w:line="360" w:lineRule="auto"/>
        <w:ind w:firstLineChars="200" w:firstLine="480"/>
        <w:rPr>
          <w:sz w:val="24"/>
        </w:rPr>
      </w:pPr>
      <w:r w:rsidRPr="00FB0F82">
        <w:rPr>
          <w:rFonts w:hint="eastAsia"/>
          <w:sz w:val="24"/>
        </w:rPr>
        <w:t>第八条</w:t>
      </w:r>
      <w:r w:rsidRPr="00FB0F82">
        <w:rPr>
          <w:rFonts w:hint="eastAsia"/>
          <w:sz w:val="24"/>
        </w:rPr>
        <w:t xml:space="preserve">  </w:t>
      </w:r>
      <w:r w:rsidRPr="00FB0F82">
        <w:rPr>
          <w:rFonts w:hint="eastAsia"/>
          <w:sz w:val="24"/>
        </w:rPr>
        <w:t>乙方的责任义务</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自收到甲方的有关资料之日起，按国家技术规范、标准、规程及技术要求进行工程勘查设计，按时提交质量合格的勘查设计成果资料，并对其负责。</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自收到国土资源主管部门专家评审意见之日起</w:t>
      </w:r>
      <w:r w:rsidRPr="00FB0F82">
        <w:rPr>
          <w:rFonts w:hint="eastAsia"/>
          <w:sz w:val="24"/>
        </w:rPr>
        <w:t>10</w:t>
      </w:r>
      <w:r w:rsidRPr="00FB0F82">
        <w:rPr>
          <w:rFonts w:hint="eastAsia"/>
          <w:sz w:val="24"/>
        </w:rPr>
        <w:t>日内完成勘查设计修改工作。</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乙方不得将本合同标的的全部或部分转包给第三方。</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在现场工作的乙方人员，应遵守国家相关法律法规和规章制度，承担其有关资料保密义务；乙方应负责勘查设计过程中自身的人身、设备等安全，并采取切实措施保证。</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根据甲方的要求，派专人配合项目施工服务工作。</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乙方成果应符合省国土资源厅和省财政厅要求。</w:t>
      </w:r>
    </w:p>
    <w:p w:rsidR="00FB0F82" w:rsidRPr="00FB0F82" w:rsidRDefault="00FB0F82" w:rsidP="00FB0F82">
      <w:pPr>
        <w:spacing w:line="360" w:lineRule="auto"/>
        <w:ind w:firstLineChars="200" w:firstLine="480"/>
        <w:rPr>
          <w:sz w:val="24"/>
        </w:rPr>
      </w:pPr>
      <w:r w:rsidRPr="00FB0F82">
        <w:rPr>
          <w:rFonts w:hint="eastAsia"/>
          <w:sz w:val="24"/>
        </w:rPr>
        <w:lastRenderedPageBreak/>
        <w:t>第九条</w:t>
      </w:r>
      <w:r w:rsidRPr="00FB0F82">
        <w:rPr>
          <w:rFonts w:hint="eastAsia"/>
          <w:sz w:val="24"/>
        </w:rPr>
        <w:t xml:space="preserve">  </w:t>
      </w:r>
      <w:r w:rsidRPr="00FB0F82">
        <w:rPr>
          <w:rFonts w:hint="eastAsia"/>
          <w:sz w:val="24"/>
        </w:rPr>
        <w:t>甲方的违约责任</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由于甲方责任造成重大返工，应增加相应工作量的勘查设计费。</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甲方未按期支付乙方工程费，应按延误天数和当时银行贷款利率，向乙方支付违约金。</w:t>
      </w:r>
    </w:p>
    <w:p w:rsidR="00FB0F82" w:rsidRPr="00FB0F82" w:rsidRDefault="00FB0F82" w:rsidP="00FB0F82">
      <w:pPr>
        <w:spacing w:line="360" w:lineRule="auto"/>
        <w:ind w:firstLineChars="200" w:firstLine="480"/>
        <w:rPr>
          <w:sz w:val="24"/>
        </w:rPr>
      </w:pPr>
      <w:r w:rsidRPr="00FB0F82">
        <w:rPr>
          <w:rFonts w:hint="eastAsia"/>
          <w:sz w:val="24"/>
        </w:rPr>
        <w:t>第十条</w:t>
      </w:r>
      <w:r w:rsidRPr="00FB0F82">
        <w:rPr>
          <w:rFonts w:hint="eastAsia"/>
          <w:sz w:val="24"/>
        </w:rPr>
        <w:t xml:space="preserve">  </w:t>
      </w:r>
      <w:r w:rsidRPr="00FB0F82">
        <w:rPr>
          <w:rFonts w:hint="eastAsia"/>
          <w:sz w:val="24"/>
        </w:rPr>
        <w:t>乙方的违约责任</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合同生效后，乙方擅自中途停止或解除合同，乙方应向甲方返还已付的费用。</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乙方未能按合同规定的日期提交勘查设计等成果时，应向甲方偿付拖期损失费，每天的拖期损失费按合同约定工程总价款的</w:t>
      </w:r>
      <w:r w:rsidRPr="00FB0F82">
        <w:rPr>
          <w:rFonts w:hint="eastAsia"/>
          <w:sz w:val="24"/>
        </w:rPr>
        <w:t>1%</w:t>
      </w:r>
      <w:r w:rsidRPr="00FB0F82">
        <w:rPr>
          <w:rFonts w:hint="eastAsia"/>
          <w:sz w:val="24"/>
        </w:rPr>
        <w:t>计算。</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乙方提供的勘查设计等成果质量不合格，乙方应负责无偿重新勘查设计，因勘查设计成果质量不符合合同约定和达不到甲方的要求，乙方应对因此造成的直接损失负赔偿责任，并承担相应的法律责任。</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乙方应派专人配合项目施工服务工作，服务不到位，影响施工进度，造成不良影响，应向甲方偿付合同总价款的</w:t>
      </w:r>
      <w:r w:rsidRPr="00FB0F82">
        <w:rPr>
          <w:rFonts w:hint="eastAsia"/>
          <w:sz w:val="24"/>
        </w:rPr>
        <w:t>10%</w:t>
      </w:r>
      <w:r w:rsidRPr="00FB0F82">
        <w:rPr>
          <w:rFonts w:hint="eastAsia"/>
          <w:sz w:val="24"/>
        </w:rPr>
        <w:t>元。</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属于甲方的勘查设计成果，乙方有保密义务，不得向第三人转让，同时，不得应用甲方的成果，否则，甲方有权要求乙方按本合同款总额的</w:t>
      </w:r>
      <w:r w:rsidRPr="00FB0F82">
        <w:rPr>
          <w:rFonts w:hint="eastAsia"/>
          <w:sz w:val="24"/>
        </w:rPr>
        <w:t>10</w:t>
      </w:r>
      <w:r w:rsidRPr="00FB0F82">
        <w:rPr>
          <w:rFonts w:hint="eastAsia"/>
          <w:sz w:val="24"/>
        </w:rPr>
        <w:t>％赔偿损失。</w:t>
      </w:r>
    </w:p>
    <w:p w:rsidR="00FB0F82" w:rsidRPr="00FB0F82" w:rsidRDefault="00FB0F82" w:rsidP="00FB0F82">
      <w:pPr>
        <w:spacing w:line="360" w:lineRule="auto"/>
        <w:ind w:firstLineChars="200" w:firstLine="480"/>
        <w:rPr>
          <w:sz w:val="24"/>
        </w:rPr>
      </w:pPr>
      <w:r w:rsidRPr="00FB0F82">
        <w:rPr>
          <w:rFonts w:hint="eastAsia"/>
          <w:sz w:val="24"/>
        </w:rPr>
        <w:t>6.</w:t>
      </w:r>
      <w:r w:rsidRPr="00FB0F82">
        <w:rPr>
          <w:rFonts w:hint="eastAsia"/>
          <w:sz w:val="24"/>
        </w:rPr>
        <w:t>以上乙方违约款直接留入财政专户。</w:t>
      </w:r>
    </w:p>
    <w:p w:rsidR="00FB0F82" w:rsidRPr="00FB0F82" w:rsidRDefault="00FB0F82" w:rsidP="00FB0F82">
      <w:pPr>
        <w:spacing w:line="360" w:lineRule="auto"/>
        <w:ind w:firstLineChars="200" w:firstLine="480"/>
        <w:rPr>
          <w:sz w:val="24"/>
        </w:rPr>
      </w:pPr>
      <w:r w:rsidRPr="00FB0F82">
        <w:rPr>
          <w:rFonts w:hint="eastAsia"/>
          <w:sz w:val="24"/>
        </w:rPr>
        <w:t>第十一条</w:t>
      </w:r>
      <w:r w:rsidRPr="00FB0F82">
        <w:rPr>
          <w:rFonts w:hint="eastAsia"/>
          <w:sz w:val="24"/>
        </w:rPr>
        <w:t xml:space="preserve">  </w:t>
      </w:r>
      <w:r w:rsidRPr="00FB0F82">
        <w:rPr>
          <w:rFonts w:hint="eastAsia"/>
          <w:sz w:val="24"/>
        </w:rPr>
        <w:t>不可抗力和合同纠纷</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由于不可抗拒的外力因素（包括自然的和人为的），造成勘查设计变更或时间延误，其发生的有关费用由双方协商解决。</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合同发生纠纷时，双方应及时协商解决；协商不成时，可向当地仲裁部门申请仲裁或直接向人民法院起诉。</w:t>
      </w:r>
    </w:p>
    <w:p w:rsidR="00FB0F82" w:rsidRPr="00FB0F82" w:rsidRDefault="00FB0F82" w:rsidP="00FB0F82">
      <w:pPr>
        <w:spacing w:line="360" w:lineRule="auto"/>
        <w:ind w:firstLineChars="200" w:firstLine="480"/>
        <w:rPr>
          <w:sz w:val="24"/>
        </w:rPr>
      </w:pPr>
      <w:r w:rsidRPr="00FB0F82">
        <w:rPr>
          <w:rFonts w:hint="eastAsia"/>
          <w:sz w:val="24"/>
        </w:rPr>
        <w:t>第十二条</w:t>
      </w:r>
      <w:r w:rsidRPr="00FB0F82">
        <w:rPr>
          <w:rFonts w:hint="eastAsia"/>
          <w:sz w:val="24"/>
        </w:rPr>
        <w:t xml:space="preserve">  </w:t>
      </w:r>
      <w:r w:rsidRPr="00FB0F82">
        <w:rPr>
          <w:rFonts w:hint="eastAsia"/>
          <w:sz w:val="24"/>
        </w:rPr>
        <w:t>提交的成果</w:t>
      </w:r>
    </w:p>
    <w:p w:rsidR="00FB0F82" w:rsidRPr="00FB0F82" w:rsidRDefault="00FB0F82" w:rsidP="00FB0F82">
      <w:pPr>
        <w:spacing w:line="360" w:lineRule="auto"/>
        <w:ind w:firstLineChars="200" w:firstLine="480"/>
        <w:rPr>
          <w:sz w:val="24"/>
        </w:rPr>
      </w:pPr>
      <w:r w:rsidRPr="00FB0F82">
        <w:rPr>
          <w:rFonts w:hint="eastAsia"/>
          <w:sz w:val="24"/>
        </w:rPr>
        <w:t>1.</w:t>
      </w:r>
      <w:r w:rsidRPr="00FB0F82">
        <w:rPr>
          <w:rFonts w:hint="eastAsia"/>
          <w:sz w:val="24"/>
        </w:rPr>
        <w:t>文字成果。</w:t>
      </w:r>
    </w:p>
    <w:p w:rsidR="00FB0F82" w:rsidRPr="00FB0F82" w:rsidRDefault="00FB0F82" w:rsidP="00FB0F82">
      <w:pPr>
        <w:spacing w:line="360" w:lineRule="auto"/>
        <w:ind w:firstLineChars="200" w:firstLine="480"/>
        <w:rPr>
          <w:sz w:val="24"/>
        </w:rPr>
      </w:pPr>
      <w:r w:rsidRPr="00FB0F82">
        <w:rPr>
          <w:rFonts w:hint="eastAsia"/>
          <w:sz w:val="24"/>
        </w:rPr>
        <w:t>2.</w:t>
      </w:r>
      <w:r w:rsidRPr="00FB0F82">
        <w:rPr>
          <w:rFonts w:hint="eastAsia"/>
          <w:sz w:val="24"/>
        </w:rPr>
        <w:t>治理区矿山地质环境治理工程勘查报告、设计书、预算书各</w:t>
      </w:r>
      <w:r w:rsidRPr="00FB0F82">
        <w:rPr>
          <w:rFonts w:hint="eastAsia"/>
          <w:sz w:val="24"/>
        </w:rPr>
        <w:t>6</w:t>
      </w:r>
      <w:r w:rsidRPr="00FB0F82">
        <w:rPr>
          <w:rFonts w:hint="eastAsia"/>
          <w:sz w:val="24"/>
        </w:rPr>
        <w:t>套。</w:t>
      </w:r>
    </w:p>
    <w:p w:rsidR="00FB0F82" w:rsidRPr="00FB0F82" w:rsidRDefault="00FB0F82" w:rsidP="00FB0F82">
      <w:pPr>
        <w:spacing w:line="360" w:lineRule="auto"/>
        <w:ind w:firstLineChars="200" w:firstLine="480"/>
        <w:rPr>
          <w:sz w:val="24"/>
        </w:rPr>
      </w:pPr>
      <w:r w:rsidRPr="00FB0F82">
        <w:rPr>
          <w:rFonts w:hint="eastAsia"/>
          <w:sz w:val="24"/>
        </w:rPr>
        <w:t>3.</w:t>
      </w:r>
      <w:r w:rsidRPr="00FB0F82">
        <w:rPr>
          <w:rFonts w:hint="eastAsia"/>
          <w:sz w:val="24"/>
        </w:rPr>
        <w:t>图纸成果主要包括治理区治理工程施工图</w:t>
      </w:r>
      <w:r w:rsidRPr="00FB0F82">
        <w:rPr>
          <w:rFonts w:hint="eastAsia"/>
          <w:sz w:val="24"/>
        </w:rPr>
        <w:t>6</w:t>
      </w:r>
      <w:r w:rsidRPr="00FB0F82">
        <w:rPr>
          <w:rFonts w:hint="eastAsia"/>
          <w:sz w:val="24"/>
        </w:rPr>
        <w:t>套。</w:t>
      </w:r>
    </w:p>
    <w:p w:rsidR="00FB0F82" w:rsidRPr="00FB0F82" w:rsidRDefault="00FB0F82" w:rsidP="00FB0F82">
      <w:pPr>
        <w:spacing w:line="360" w:lineRule="auto"/>
        <w:ind w:firstLineChars="200" w:firstLine="480"/>
        <w:rPr>
          <w:sz w:val="24"/>
        </w:rPr>
      </w:pPr>
      <w:r w:rsidRPr="00FB0F82">
        <w:rPr>
          <w:rFonts w:hint="eastAsia"/>
          <w:sz w:val="24"/>
        </w:rPr>
        <w:t>4.</w:t>
      </w:r>
      <w:r w:rsidRPr="00FB0F82">
        <w:rPr>
          <w:rFonts w:hint="eastAsia"/>
          <w:sz w:val="24"/>
        </w:rPr>
        <w:t>文字及图纸成果需满足国家及地方相关规范规定。</w:t>
      </w:r>
    </w:p>
    <w:p w:rsidR="00FB0F82" w:rsidRPr="00FB0F82" w:rsidRDefault="00FB0F82" w:rsidP="00FB0F82">
      <w:pPr>
        <w:spacing w:line="360" w:lineRule="auto"/>
        <w:ind w:firstLineChars="200" w:firstLine="480"/>
        <w:rPr>
          <w:sz w:val="24"/>
        </w:rPr>
      </w:pPr>
      <w:r w:rsidRPr="00FB0F82">
        <w:rPr>
          <w:rFonts w:hint="eastAsia"/>
          <w:sz w:val="24"/>
        </w:rPr>
        <w:t>5.</w:t>
      </w:r>
      <w:r w:rsidRPr="00FB0F82">
        <w:rPr>
          <w:rFonts w:hint="eastAsia"/>
          <w:sz w:val="24"/>
        </w:rPr>
        <w:t>勘查设计完成后，除特别要求外，均应按相关要求装订成册，并附电子文档</w:t>
      </w:r>
      <w:r w:rsidRPr="00FB0F82">
        <w:rPr>
          <w:rFonts w:hint="eastAsia"/>
          <w:sz w:val="24"/>
        </w:rPr>
        <w:t>6</w:t>
      </w:r>
      <w:r w:rsidRPr="00FB0F82">
        <w:rPr>
          <w:rFonts w:hint="eastAsia"/>
          <w:sz w:val="24"/>
        </w:rPr>
        <w:t>套。</w:t>
      </w:r>
    </w:p>
    <w:p w:rsidR="00FB0F82" w:rsidRPr="00FB0F82" w:rsidRDefault="00FB0F82" w:rsidP="00FB0F82">
      <w:pPr>
        <w:spacing w:line="360" w:lineRule="auto"/>
        <w:ind w:firstLineChars="200" w:firstLine="480"/>
        <w:rPr>
          <w:sz w:val="24"/>
        </w:rPr>
      </w:pPr>
      <w:r w:rsidRPr="00FB0F82">
        <w:rPr>
          <w:rFonts w:hint="eastAsia"/>
          <w:sz w:val="24"/>
        </w:rPr>
        <w:t>第十三条</w:t>
      </w:r>
      <w:r w:rsidRPr="00FB0F82">
        <w:rPr>
          <w:rFonts w:hint="eastAsia"/>
          <w:sz w:val="24"/>
        </w:rPr>
        <w:t xml:space="preserve">  </w:t>
      </w:r>
      <w:r w:rsidRPr="00FB0F82">
        <w:rPr>
          <w:rFonts w:hint="eastAsia"/>
          <w:sz w:val="24"/>
        </w:rPr>
        <w:t>本合同由双方代表签字、加盖双方公章或合同专用章之日起即生效，全部勘查设计成果交接完毕和勘查设计费结算完后本合同终止。</w:t>
      </w:r>
    </w:p>
    <w:p w:rsidR="00FB0F82" w:rsidRPr="00FB0F82" w:rsidRDefault="00FB0F82" w:rsidP="00FB0F82">
      <w:pPr>
        <w:spacing w:line="360" w:lineRule="auto"/>
        <w:ind w:firstLineChars="200" w:firstLine="480"/>
        <w:rPr>
          <w:sz w:val="24"/>
        </w:rPr>
      </w:pPr>
      <w:r w:rsidRPr="00FB0F82">
        <w:rPr>
          <w:rFonts w:hint="eastAsia"/>
          <w:sz w:val="24"/>
        </w:rPr>
        <w:t>未尽事宜，经甲乙双方协商一致签订补充协议，补充协议与本合同具有同等效力。</w:t>
      </w:r>
    </w:p>
    <w:p w:rsidR="00FB0F82" w:rsidRPr="00FB0F82" w:rsidRDefault="00FB0F82" w:rsidP="00FB0F82">
      <w:pPr>
        <w:spacing w:line="360" w:lineRule="auto"/>
        <w:ind w:firstLineChars="200" w:firstLine="480"/>
        <w:rPr>
          <w:sz w:val="24"/>
        </w:rPr>
      </w:pPr>
      <w:r w:rsidRPr="00FB0F82">
        <w:rPr>
          <w:rFonts w:hint="eastAsia"/>
          <w:sz w:val="24"/>
        </w:rPr>
        <w:t>第十四条</w:t>
      </w:r>
      <w:r w:rsidRPr="00FB0F82">
        <w:rPr>
          <w:rFonts w:hint="eastAsia"/>
          <w:sz w:val="24"/>
        </w:rPr>
        <w:t xml:space="preserve">  </w:t>
      </w:r>
      <w:r w:rsidRPr="00FB0F82">
        <w:rPr>
          <w:rFonts w:hint="eastAsia"/>
          <w:sz w:val="24"/>
        </w:rPr>
        <w:t>本合同一式陆份，甲乙双方各持叁份。</w:t>
      </w:r>
    </w:p>
    <w:p w:rsidR="00FB0F82" w:rsidRPr="00FB0F82" w:rsidRDefault="00FB0F82" w:rsidP="00FB0F82">
      <w:pPr>
        <w:spacing w:line="360" w:lineRule="auto"/>
        <w:ind w:firstLineChars="200" w:firstLine="480"/>
        <w:rPr>
          <w:sz w:val="24"/>
        </w:rPr>
      </w:pPr>
      <w:r w:rsidRPr="00FB0F82">
        <w:rPr>
          <w:rFonts w:hint="eastAsia"/>
          <w:sz w:val="24"/>
        </w:rPr>
        <w:lastRenderedPageBreak/>
        <w:tab/>
      </w:r>
    </w:p>
    <w:p w:rsidR="00FB0F82" w:rsidRPr="00FB0F82" w:rsidRDefault="00FB0F82" w:rsidP="00FB0F82">
      <w:pPr>
        <w:spacing w:line="360" w:lineRule="auto"/>
        <w:ind w:firstLineChars="200" w:firstLine="480"/>
        <w:rPr>
          <w:sz w:val="24"/>
        </w:rPr>
      </w:pPr>
    </w:p>
    <w:p w:rsidR="00FB0F82" w:rsidRPr="00FB0F82" w:rsidRDefault="00FB0F82" w:rsidP="00FB0F82">
      <w:pPr>
        <w:spacing w:line="360" w:lineRule="auto"/>
        <w:ind w:firstLineChars="200" w:firstLine="480"/>
        <w:rPr>
          <w:sz w:val="24"/>
        </w:rPr>
      </w:pP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甲方：</w:t>
      </w:r>
      <w:r w:rsidRPr="00FB0F82">
        <w:rPr>
          <w:rFonts w:hint="eastAsia"/>
          <w:sz w:val="24"/>
        </w:rPr>
        <w:t xml:space="preserve">                             </w:t>
      </w:r>
      <w:r w:rsidRPr="00FB0F82">
        <w:rPr>
          <w:rFonts w:hint="eastAsia"/>
          <w:sz w:val="24"/>
        </w:rPr>
        <w:t>乙方：</w:t>
      </w:r>
    </w:p>
    <w:p w:rsidR="00FB0F82" w:rsidRPr="00FB0F82" w:rsidRDefault="00FB0F82" w:rsidP="00FB0F82">
      <w:pPr>
        <w:spacing w:line="360" w:lineRule="auto"/>
        <w:ind w:firstLineChars="200" w:firstLine="480"/>
        <w:rPr>
          <w:sz w:val="24"/>
        </w:rPr>
      </w:pP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单位法人代表（签字）：</w:t>
      </w:r>
      <w:r w:rsidRPr="00FB0F82">
        <w:rPr>
          <w:rFonts w:hint="eastAsia"/>
          <w:sz w:val="24"/>
        </w:rPr>
        <w:t xml:space="preserve">                </w:t>
      </w:r>
      <w:r w:rsidRPr="00FB0F82">
        <w:rPr>
          <w:rFonts w:hint="eastAsia"/>
          <w:sz w:val="24"/>
        </w:rPr>
        <w:t>单位法人代表（签字）：</w:t>
      </w:r>
    </w:p>
    <w:p w:rsidR="00FB0F82" w:rsidRPr="00FB0F82" w:rsidRDefault="00FB0F82" w:rsidP="00FB0F82">
      <w:pPr>
        <w:spacing w:line="360" w:lineRule="auto"/>
        <w:ind w:firstLineChars="200" w:firstLine="480"/>
        <w:rPr>
          <w:sz w:val="24"/>
        </w:rPr>
      </w:pPr>
      <w:r w:rsidRPr="00FB0F82">
        <w:rPr>
          <w:rFonts w:hint="eastAsia"/>
          <w:sz w:val="24"/>
        </w:rPr>
        <w:t xml:space="preserve">  </w:t>
      </w:r>
      <w:r>
        <w:rPr>
          <w:rFonts w:hint="eastAsia"/>
          <w:sz w:val="24"/>
        </w:rPr>
        <w:t xml:space="preserve"> </w:t>
      </w:r>
      <w:r w:rsidRPr="00FB0F82">
        <w:rPr>
          <w:rFonts w:hint="eastAsia"/>
          <w:sz w:val="24"/>
        </w:rPr>
        <w:t xml:space="preserve"> </w:t>
      </w:r>
      <w:r w:rsidRPr="00FB0F82">
        <w:rPr>
          <w:rFonts w:hint="eastAsia"/>
          <w:sz w:val="24"/>
        </w:rPr>
        <w:t>单位地址：</w:t>
      </w:r>
      <w:r w:rsidRPr="00FB0F82">
        <w:rPr>
          <w:rFonts w:hint="eastAsia"/>
          <w:sz w:val="24"/>
        </w:rPr>
        <w:t xml:space="preserve">                      </w:t>
      </w:r>
      <w:r w:rsidRPr="00FB0F82">
        <w:rPr>
          <w:rFonts w:hint="eastAsia"/>
          <w:sz w:val="24"/>
        </w:rPr>
        <w:t>单位地址：</w:t>
      </w:r>
    </w:p>
    <w:p w:rsidR="00FB0F82" w:rsidRPr="00FB0F82" w:rsidRDefault="00FB0F82" w:rsidP="00FB0F82">
      <w:pPr>
        <w:spacing w:line="360" w:lineRule="auto"/>
        <w:ind w:firstLineChars="200" w:firstLine="480"/>
        <w:rPr>
          <w:sz w:val="24"/>
        </w:rPr>
      </w:pPr>
      <w:r w:rsidRPr="00FB0F82">
        <w:rPr>
          <w:rFonts w:hint="eastAsia"/>
          <w:sz w:val="24"/>
        </w:rPr>
        <w:t xml:space="preserve">  </w:t>
      </w:r>
      <w:r>
        <w:rPr>
          <w:rFonts w:hint="eastAsia"/>
          <w:sz w:val="24"/>
        </w:rPr>
        <w:t xml:space="preserve"> </w:t>
      </w:r>
      <w:r w:rsidRPr="00FB0F82">
        <w:rPr>
          <w:rFonts w:hint="eastAsia"/>
          <w:sz w:val="24"/>
        </w:rPr>
        <w:t xml:space="preserve"> </w:t>
      </w:r>
      <w:r w:rsidRPr="00FB0F82">
        <w:rPr>
          <w:rFonts w:hint="eastAsia"/>
          <w:sz w:val="24"/>
        </w:rPr>
        <w:t>邮政编码：</w:t>
      </w:r>
      <w:r w:rsidRPr="00FB0F82">
        <w:rPr>
          <w:rFonts w:hint="eastAsia"/>
          <w:sz w:val="24"/>
        </w:rPr>
        <w:t xml:space="preserve">                      </w:t>
      </w:r>
      <w:r w:rsidRPr="00FB0F82">
        <w:rPr>
          <w:rFonts w:hint="eastAsia"/>
          <w:sz w:val="24"/>
        </w:rPr>
        <w:t>邮政编码：</w:t>
      </w:r>
    </w:p>
    <w:p w:rsidR="00FB0F82" w:rsidRPr="00FB0F82" w:rsidRDefault="00FB0F82" w:rsidP="00FB0F82">
      <w:pPr>
        <w:spacing w:line="360" w:lineRule="auto"/>
        <w:ind w:firstLineChars="200" w:firstLine="643"/>
        <w:rPr>
          <w:sz w:val="24"/>
        </w:rPr>
      </w:pPr>
      <w:r>
        <w:rPr>
          <w:rFonts w:ascii="宋体" w:hAnsi="宋体" w:cs="宋体" w:hint="eastAsia"/>
          <w:b/>
          <w:sz w:val="32"/>
        </w:rPr>
        <w:t xml:space="preserve"> </w:t>
      </w:r>
      <w:r w:rsidRPr="00FB0F82">
        <w:rPr>
          <w:rFonts w:hint="eastAsia"/>
          <w:sz w:val="24"/>
        </w:rPr>
        <w:t xml:space="preserve"> </w:t>
      </w:r>
      <w:r w:rsidRPr="00FB0F82">
        <w:rPr>
          <w:rFonts w:hint="eastAsia"/>
          <w:sz w:val="24"/>
        </w:rPr>
        <w:t>联系电话：</w:t>
      </w:r>
      <w:r w:rsidRPr="00FB0F82">
        <w:rPr>
          <w:rFonts w:hint="eastAsia"/>
          <w:sz w:val="24"/>
        </w:rPr>
        <w:t xml:space="preserve">                      </w:t>
      </w:r>
      <w:r w:rsidRPr="00FB0F82">
        <w:rPr>
          <w:rFonts w:hint="eastAsia"/>
          <w:sz w:val="24"/>
        </w:rPr>
        <w:t>联系电话：</w:t>
      </w:r>
      <w:r w:rsidRPr="00FB0F82">
        <w:rPr>
          <w:rFonts w:hint="eastAsia"/>
          <w:sz w:val="24"/>
        </w:rPr>
        <w:t xml:space="preserve">                           </w:t>
      </w:r>
    </w:p>
    <w:p w:rsidR="00FB0F82" w:rsidRPr="00FB0F82" w:rsidRDefault="00FB0F82" w:rsidP="00FB0F82">
      <w:pPr>
        <w:spacing w:line="360" w:lineRule="auto"/>
        <w:ind w:firstLineChars="200" w:firstLine="480"/>
        <w:rPr>
          <w:sz w:val="24"/>
        </w:rPr>
      </w:pPr>
      <w:r w:rsidRPr="00FB0F82">
        <w:rPr>
          <w:rFonts w:hint="eastAsia"/>
          <w:sz w:val="24"/>
        </w:rPr>
        <w:t xml:space="preserve">                                         </w:t>
      </w:r>
    </w:p>
    <w:p w:rsidR="00FB0F82" w:rsidRPr="00FB0F82" w:rsidRDefault="00FB0F82" w:rsidP="00FB0F82">
      <w:pPr>
        <w:spacing w:line="360" w:lineRule="auto"/>
        <w:ind w:firstLineChars="200" w:firstLine="480"/>
        <w:rPr>
          <w:sz w:val="24"/>
        </w:rPr>
      </w:pPr>
      <w:r w:rsidRPr="00FB0F82">
        <w:rPr>
          <w:rFonts w:hint="eastAsia"/>
          <w:sz w:val="24"/>
        </w:rPr>
        <w:t xml:space="preserve">        </w:t>
      </w:r>
    </w:p>
    <w:p w:rsidR="00FB0F82" w:rsidRPr="00FB0F82" w:rsidRDefault="00FB0F82" w:rsidP="00FB0F82">
      <w:pPr>
        <w:spacing w:line="360" w:lineRule="auto"/>
        <w:ind w:firstLineChars="200" w:firstLine="480"/>
        <w:rPr>
          <w:sz w:val="24"/>
        </w:rPr>
      </w:pPr>
      <w:r w:rsidRPr="00FB0F82">
        <w:rPr>
          <w:rFonts w:hint="eastAsia"/>
          <w:sz w:val="24"/>
        </w:rPr>
        <w:t xml:space="preserve">                        </w:t>
      </w:r>
      <w:r w:rsidRPr="00FB0F82">
        <w:rPr>
          <w:rFonts w:hint="eastAsia"/>
          <w:sz w:val="24"/>
        </w:rPr>
        <w:t>签定日期：</w:t>
      </w:r>
      <w:r w:rsidRPr="00FB0F82">
        <w:rPr>
          <w:rFonts w:hint="eastAsia"/>
          <w:sz w:val="24"/>
        </w:rPr>
        <w:t xml:space="preserve">    </w:t>
      </w:r>
      <w:r w:rsidRPr="00FB0F82">
        <w:rPr>
          <w:rFonts w:hint="eastAsia"/>
          <w:sz w:val="24"/>
        </w:rPr>
        <w:t>年</w:t>
      </w:r>
      <w:r w:rsidRPr="00FB0F82">
        <w:rPr>
          <w:rFonts w:hint="eastAsia"/>
          <w:sz w:val="24"/>
        </w:rPr>
        <w:t xml:space="preserve">  </w:t>
      </w:r>
      <w:r w:rsidRPr="00FB0F82">
        <w:rPr>
          <w:rFonts w:hint="eastAsia"/>
          <w:sz w:val="24"/>
        </w:rPr>
        <w:t>月</w:t>
      </w:r>
      <w:r w:rsidRPr="00FB0F82">
        <w:rPr>
          <w:rFonts w:hint="eastAsia"/>
          <w:sz w:val="24"/>
        </w:rPr>
        <w:t xml:space="preserve">  </w:t>
      </w:r>
      <w:r w:rsidRPr="00FB0F82">
        <w:rPr>
          <w:rFonts w:hint="eastAsia"/>
          <w:sz w:val="24"/>
        </w:rPr>
        <w:t>日</w:t>
      </w:r>
    </w:p>
    <w:p w:rsidR="00EF17E8" w:rsidRPr="00CA78E3" w:rsidRDefault="00EF17E8" w:rsidP="00CA78E3">
      <w:pPr>
        <w:spacing w:line="360" w:lineRule="auto"/>
        <w:ind w:firstLineChars="200" w:firstLine="480"/>
        <w:rPr>
          <w:rFonts w:ascii="宋体" w:hAnsi="宋体" w:cs="宋体"/>
          <w:sz w:val="24"/>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584727">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CA78E3" w:rsidRDefault="00CA78E3" w:rsidP="00CA78E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CA78E3" w:rsidRDefault="00CA78E3" w:rsidP="00CA78E3">
      <w:pPr>
        <w:spacing w:line="360" w:lineRule="auto"/>
        <w:ind w:right="720"/>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CA78E3" w:rsidRDefault="00CA78E3" w:rsidP="00CA78E3">
      <w:pPr>
        <w:spacing w:line="360" w:lineRule="auto"/>
        <w:ind w:firstLineChars="800" w:firstLine="2880"/>
        <w:rPr>
          <w:rFonts w:ascii="宋体" w:hAnsi="宋体"/>
          <w:sz w:val="36"/>
          <w:szCs w:val="36"/>
        </w:rPr>
      </w:pPr>
      <w:r>
        <w:rPr>
          <w:rFonts w:ascii="宋体" w:hAnsi="宋体" w:hint="eastAsia"/>
          <w:sz w:val="36"/>
          <w:szCs w:val="36"/>
        </w:rPr>
        <w:t>招标编号：</w:t>
      </w:r>
    </w:p>
    <w:p w:rsidR="00CA78E3" w:rsidRDefault="00CA78E3" w:rsidP="00CA78E3">
      <w:pPr>
        <w:spacing w:line="360" w:lineRule="auto"/>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72"/>
          <w:szCs w:val="72"/>
        </w:rPr>
      </w:pPr>
      <w:r>
        <w:rPr>
          <w:rFonts w:ascii="宋体" w:hAnsi="宋体" w:hint="eastAsia"/>
          <w:sz w:val="72"/>
          <w:szCs w:val="72"/>
        </w:rPr>
        <w:t>投  标  文  件</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CA78E3" w:rsidRDefault="00CA78E3" w:rsidP="00CA78E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CA78E3" w:rsidRDefault="00CA78E3" w:rsidP="00CA78E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A78E3" w:rsidRDefault="00CA78E3" w:rsidP="00CA78E3">
      <w:pPr>
        <w:jc w:val="center"/>
        <w:rPr>
          <w:sz w:val="24"/>
        </w:rPr>
      </w:pPr>
    </w:p>
    <w:p w:rsidR="00CA78E3" w:rsidRDefault="00CA78E3" w:rsidP="00CA78E3">
      <w:pPr>
        <w:jc w:val="center"/>
        <w:rPr>
          <w:sz w:val="24"/>
        </w:rPr>
      </w:pPr>
    </w:p>
    <w:p w:rsidR="00CA78E3" w:rsidRDefault="00CA78E3" w:rsidP="00CA78E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7E5E62" w:rsidRDefault="007E5E62"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CA78E3" w:rsidRDefault="00CA78E3" w:rsidP="00CA78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5、服务方案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CA78E3" w:rsidRDefault="00CA78E3" w:rsidP="00CA78E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78E3" w:rsidTr="00584727">
        <w:tc>
          <w:tcPr>
            <w:tcW w:w="46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开标一览表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投标函</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A78E3" w:rsidRDefault="00CA78E3" w:rsidP="00584727">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法定代表人授权书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营业执照等证明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A78E3" w:rsidRDefault="00CA78E3" w:rsidP="00584727">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CA78E3" w:rsidRDefault="00CA78E3" w:rsidP="00584727">
            <w:pPr>
              <w:pStyle w:val="a7"/>
              <w:rPr>
                <w:rFonts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A78E3" w:rsidRDefault="00CA78E3" w:rsidP="00584727">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A78E3" w:rsidRDefault="00CA78E3" w:rsidP="00584727">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CA78E3" w:rsidRDefault="00CA78E3" w:rsidP="00584727">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tcBorders>
              <w:top w:val="double" w:sz="4" w:space="0" w:color="auto"/>
            </w:tcBorders>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CA78E3" w:rsidRDefault="00CA78E3" w:rsidP="00584727">
            <w:pPr>
              <w:jc w:val="center"/>
            </w:pPr>
          </w:p>
        </w:tc>
        <w:tc>
          <w:tcPr>
            <w:tcW w:w="1560"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CA78E3" w:rsidRDefault="00CA78E3" w:rsidP="00584727">
            <w:pPr>
              <w:jc w:val="center"/>
            </w:pPr>
          </w:p>
        </w:tc>
        <w:tc>
          <w:tcPr>
            <w:tcW w:w="1560"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A78E3" w:rsidRDefault="00CA78E3" w:rsidP="00584727">
            <w:pPr>
              <w:pStyle w:val="a7"/>
              <w:kinsoku w:val="0"/>
              <w:spacing w:line="320" w:lineRule="exact"/>
              <w:rPr>
                <w:rFonts w:hAnsi="宋体" w:cs="微软雅黑"/>
                <w:bCs/>
              </w:rPr>
            </w:pP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bl>
    <w:p w:rsidR="00CA78E3" w:rsidRDefault="00CA78E3" w:rsidP="00CA78E3">
      <w:pPr>
        <w:pStyle w:val="a7"/>
        <w:spacing w:line="360" w:lineRule="auto"/>
        <w:jc w:val="center"/>
        <w:rPr>
          <w:rFonts w:asciiTheme="majorEastAsia" w:eastAsiaTheme="majorEastAsia" w:hAnsiTheme="majorEastAsia"/>
          <w:b/>
          <w:snapToGrid w:val="0"/>
          <w:sz w:val="36"/>
          <w:szCs w:val="36"/>
        </w:rPr>
      </w:pPr>
    </w:p>
    <w:p w:rsidR="00CA78E3" w:rsidRDefault="00CA78E3" w:rsidP="00CA78E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CA78E3" w:rsidRDefault="00CA78E3" w:rsidP="00E4722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Pr="00C41434" w:rsidRDefault="00CA78E3" w:rsidP="00CA78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CA78E3" w:rsidRDefault="00CA78E3" w:rsidP="00CA78E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CA78E3" w:rsidRDefault="00CA78E3" w:rsidP="00CA78E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CA78E3" w:rsidRDefault="00CA78E3" w:rsidP="00CA78E3">
      <w:pPr>
        <w:pStyle w:val="a7"/>
        <w:snapToGrid w:val="0"/>
        <w:spacing w:line="360" w:lineRule="auto"/>
        <w:rPr>
          <w:rFonts w:asciiTheme="minorEastAsia" w:eastAsiaTheme="minorEastAsia" w:hAnsiTheme="minorEastAsia"/>
          <w:szCs w:val="24"/>
        </w:rPr>
      </w:pPr>
    </w:p>
    <w:p w:rsidR="00CA78E3" w:rsidRDefault="00CA78E3" w:rsidP="00CA78E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ind w:firstLineChars="2050" w:firstLine="4920"/>
        <w:rPr>
          <w:rFonts w:asciiTheme="minorEastAsia" w:hAnsiTheme="minorEastAsia" w:cs="宋体"/>
          <w:sz w:val="24"/>
        </w:rPr>
      </w:pPr>
    </w:p>
    <w:p w:rsidR="00CA78E3" w:rsidRDefault="00CA78E3" w:rsidP="00CA78E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CA78E3" w:rsidRDefault="00CA78E3" w:rsidP="00CA78E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A78E3" w:rsidRDefault="00CA78E3" w:rsidP="00CA78E3">
      <w:pPr>
        <w:autoSpaceDE w:val="0"/>
        <w:autoSpaceDN w:val="0"/>
        <w:adjustRightInd w:val="0"/>
        <w:spacing w:line="480" w:lineRule="auto"/>
        <w:ind w:firstLineChars="257" w:firstLine="617"/>
        <w:rPr>
          <w:rFonts w:ascii="宋体" w:hAnsi="宋体"/>
          <w:color w:val="000000"/>
          <w:sz w:val="24"/>
        </w:rPr>
      </w:pP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CA78E3" w:rsidRDefault="00CA78E3" w:rsidP="00CA78E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A78E3" w:rsidRDefault="00CA78E3" w:rsidP="00CA78E3">
      <w:pPr>
        <w:pStyle w:val="14"/>
        <w:spacing w:line="480" w:lineRule="auto"/>
        <w:rPr>
          <w:rFonts w:asciiTheme="minorEastAsia" w:hAnsiTheme="minorEastAsia" w:cs="Arial"/>
          <w:color w:val="000000"/>
        </w:rPr>
      </w:pPr>
    </w:p>
    <w:p w:rsidR="00CA78E3" w:rsidRDefault="00CA78E3" w:rsidP="00CA78E3"/>
    <w:p w:rsidR="00CA78E3" w:rsidRDefault="00CA78E3" w:rsidP="00CA78E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A78E3" w:rsidRDefault="00CA78E3" w:rsidP="00CA78E3">
      <w:pPr>
        <w:spacing w:line="480" w:lineRule="exact"/>
        <w:jc w:val="center"/>
        <w:rPr>
          <w:rFonts w:ascii="宋体" w:hAnsi="宋体"/>
          <w:b/>
          <w:bCs/>
          <w:color w:val="000000"/>
          <w:sz w:val="36"/>
          <w:szCs w:val="36"/>
        </w:rPr>
      </w:pP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A78E3" w:rsidTr="00584727">
        <w:trPr>
          <w:gridAfter w:val="1"/>
          <w:wAfter w:w="14" w:type="dxa"/>
          <w:trHeight w:val="2636"/>
        </w:trPr>
        <w:tc>
          <w:tcPr>
            <w:tcW w:w="4484" w:type="dxa"/>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法定代表人身份证（反面）</w:t>
            </w:r>
          </w:p>
        </w:tc>
      </w:tr>
      <w:tr w:rsidR="00CA78E3" w:rsidTr="00584727">
        <w:trPr>
          <w:trHeight w:val="2781"/>
        </w:trPr>
        <w:tc>
          <w:tcPr>
            <w:tcW w:w="4491"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法定代表人授权代表身份证（反面）</w:t>
            </w:r>
          </w:p>
        </w:tc>
      </w:tr>
    </w:tbl>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CA78E3" w:rsidRDefault="00CA78E3" w:rsidP="00E4722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A78E3" w:rsidRDefault="00CA78E3" w:rsidP="00E4722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78E3" w:rsidRDefault="00CA78E3" w:rsidP="00E4722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CA78E3" w:rsidRDefault="00CA78E3" w:rsidP="00E4722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CA78E3" w:rsidRDefault="00CA78E3" w:rsidP="00E47226">
      <w:pPr>
        <w:spacing w:beforeLines="50" w:afterLines="50" w:line="360" w:lineRule="auto"/>
        <w:ind w:firstLineChars="236" w:firstLine="566"/>
        <w:rPr>
          <w:rFonts w:asciiTheme="minorEastAsia" w:hAnsiTheme="minorEastAsia" w:cs="宋体"/>
          <w:sz w:val="24"/>
          <w:lang w:val="zh-CN"/>
        </w:rPr>
      </w:pPr>
    </w:p>
    <w:p w:rsidR="00CA78E3" w:rsidRDefault="00CA78E3" w:rsidP="00E4722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CA78E3" w:rsidRDefault="00CA78E3" w:rsidP="00E4722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CA78E3" w:rsidRDefault="00CA78E3" w:rsidP="00E47226">
      <w:pPr>
        <w:spacing w:beforeLines="50" w:afterLines="50" w:line="360" w:lineRule="auto"/>
        <w:ind w:right="420" w:firstLineChars="2286" w:firstLine="5486"/>
        <w:rPr>
          <w:rFonts w:asciiTheme="minorEastAsia" w:hAnsiTheme="minorEastAsia" w:cs="宋体"/>
          <w:sz w:val="24"/>
          <w:lang w:val="zh-CN"/>
        </w:rPr>
      </w:pPr>
    </w:p>
    <w:p w:rsidR="00CA78E3" w:rsidRDefault="00CA78E3" w:rsidP="00E47226">
      <w:pPr>
        <w:spacing w:beforeLines="50" w:afterLines="50" w:line="360" w:lineRule="auto"/>
        <w:ind w:right="420" w:firstLineChars="2286" w:firstLine="5486"/>
        <w:rPr>
          <w:rFonts w:asciiTheme="minorEastAsia" w:hAnsiTheme="minorEastAsia" w:cs="宋体"/>
          <w:sz w:val="24"/>
          <w:lang w:val="zh-CN"/>
        </w:rPr>
      </w:pPr>
    </w:p>
    <w:p w:rsidR="00CA78E3" w:rsidRDefault="00CA78E3" w:rsidP="00E47226">
      <w:pPr>
        <w:spacing w:beforeLines="50" w:afterLines="50" w:line="360" w:lineRule="auto"/>
        <w:ind w:right="420" w:firstLineChars="2286" w:firstLine="5486"/>
        <w:rPr>
          <w:rFonts w:asciiTheme="minorEastAsia" w:hAnsiTheme="minorEastAsia" w:cs="宋体"/>
          <w:sz w:val="24"/>
          <w:lang w:val="zh-CN"/>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p>
    <w:p w:rsidR="00CA78E3" w:rsidRDefault="00CA78E3" w:rsidP="00CA78E3">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 xml:space="preserve">许昌公共资源交易中心保证金缴纳回执单   </w:t>
      </w:r>
    </w:p>
    <w:p w:rsidR="00CA78E3" w:rsidRDefault="00CA78E3" w:rsidP="00CA78E3">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CA78E3" w:rsidRDefault="00CA78E3" w:rsidP="00CA78E3">
      <w:pPr>
        <w:autoSpaceDE w:val="0"/>
        <w:autoSpaceDN w:val="0"/>
        <w:adjustRightInd w:val="0"/>
        <w:spacing w:line="360" w:lineRule="auto"/>
        <w:ind w:right="-11"/>
        <w:rPr>
          <w:rFonts w:ascii="宋体"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outlineLvl w:val="0"/>
        <w:rPr>
          <w:rFonts w:ascii="宋体" w:cs="宋体"/>
          <w:sz w:val="24"/>
          <w:lang w:val="zh-CN"/>
        </w:rPr>
      </w:pPr>
    </w:p>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3119A" w:rsidRDefault="00D3119A" w:rsidP="00D3119A">
      <w:pPr>
        <w:ind w:firstLineChars="850" w:firstLine="1785"/>
        <w:jc w:val="left"/>
      </w:pPr>
      <w:r>
        <w:rPr>
          <w:rFonts w:hint="eastAsia"/>
        </w:rPr>
        <w:t>1</w:t>
      </w:r>
      <w:r>
        <w:rPr>
          <w:rFonts w:hint="eastAsia"/>
        </w:rPr>
        <w:t>、投标人认为需要补充的内容自拟表格。</w:t>
      </w:r>
    </w:p>
    <w:p w:rsidR="00D3119A" w:rsidRPr="00D3119A" w:rsidRDefault="00D3119A" w:rsidP="00D3119A">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r>
        <w:rPr>
          <w:rFonts w:ascii="宋体" w:hAnsi="宋体" w:hint="eastAsia"/>
          <w:b/>
          <w:bCs/>
          <w:color w:val="000000"/>
          <w:sz w:val="36"/>
          <w:szCs w:val="36"/>
        </w:rPr>
        <w:t xml:space="preserve">                   </w:t>
      </w: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t xml:space="preserve"> 4、商务部分</w:t>
      </w:r>
    </w:p>
    <w:p w:rsidR="00CA78E3" w:rsidRDefault="00CA78E3" w:rsidP="00CA78E3">
      <w:pPr>
        <w:spacing w:line="300" w:lineRule="exact"/>
        <w:rPr>
          <w:rFonts w:asciiTheme="minorEastAsia" w:hAnsiTheme="minorEastAsia"/>
          <w:color w:val="000000"/>
          <w:sz w:val="24"/>
        </w:rPr>
      </w:pPr>
    </w:p>
    <w:p w:rsidR="00CA78E3" w:rsidRPr="005B658E" w:rsidRDefault="00CA78E3" w:rsidP="00D3119A">
      <w:pPr>
        <w:autoSpaceDE w:val="0"/>
        <w:autoSpaceDN w:val="0"/>
        <w:adjustRightInd w:val="0"/>
        <w:spacing w:line="480" w:lineRule="auto"/>
        <w:ind w:firstLineChars="800" w:firstLine="2891"/>
        <w:rPr>
          <w:rFonts w:asciiTheme="minorEastAsia" w:hAnsiTheme="minorEastAsia" w:cs="宋体"/>
          <w:sz w:val="24"/>
          <w:lang w:val="zh-CN"/>
        </w:rPr>
      </w:pPr>
      <w:r>
        <w:rPr>
          <w:rFonts w:ascii="宋体" w:hAnsi="宋体" w:hint="eastAsia"/>
          <w:b/>
          <w:bCs/>
          <w:color w:val="000000"/>
          <w:sz w:val="36"/>
          <w:szCs w:val="36"/>
        </w:rPr>
        <w:t>4.</w:t>
      </w:r>
      <w:r w:rsidR="00D3119A">
        <w:rPr>
          <w:rFonts w:ascii="宋体" w:hAnsi="宋体" w:hint="eastAsia"/>
          <w:b/>
          <w:bCs/>
          <w:color w:val="000000"/>
          <w:sz w:val="36"/>
          <w:szCs w:val="36"/>
        </w:rPr>
        <w:t>1</w:t>
      </w:r>
      <w:r>
        <w:rPr>
          <w:rFonts w:hAnsi="宋体" w:hint="eastAsia"/>
          <w:b/>
          <w:snapToGrid w:val="0"/>
          <w:kern w:val="0"/>
          <w:sz w:val="36"/>
          <w:szCs w:val="36"/>
        </w:rPr>
        <w:t>技术方案（实施方案）</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D3119A">
      <w:pPr>
        <w:snapToGrid w:val="0"/>
        <w:spacing w:line="360" w:lineRule="auto"/>
        <w:ind w:firstLineChars="750" w:firstLine="2711"/>
        <w:rPr>
          <w:rFonts w:hAnsi="宋体"/>
          <w:b/>
          <w:snapToGrid w:val="0"/>
          <w:kern w:val="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CA78E3" w:rsidRDefault="00CA78E3" w:rsidP="00E4722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78E3" w:rsidTr="00584727">
        <w:trPr>
          <w:trHeight w:val="777"/>
        </w:trPr>
        <w:tc>
          <w:tcPr>
            <w:tcW w:w="712"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3</w:t>
      </w:r>
      <w:r>
        <w:rPr>
          <w:rFonts w:ascii="宋体" w:hAnsi="宋体" w:hint="eastAsia"/>
          <w:b/>
          <w:bCs/>
          <w:color w:val="000000"/>
          <w:sz w:val="36"/>
          <w:szCs w:val="36"/>
        </w:rPr>
        <w:t>服务方案</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cs="微软雅黑"/>
          <w:bCs/>
          <w:kern w:val="0"/>
        </w:rPr>
      </w:pPr>
    </w:p>
    <w:p w:rsidR="00CA78E3" w:rsidRDefault="00CA78E3" w:rsidP="00CA78E3">
      <w:pPr>
        <w:rPr>
          <w:rFonts w:asciiTheme="minorEastAsia" w:hAnsiTheme="minorEastAsia" w:cs="宋体"/>
          <w:sz w:val="24"/>
          <w:lang w:val="zh-CN"/>
        </w:rPr>
      </w:pP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CA78E3" w:rsidRDefault="00CA78E3" w:rsidP="00CA78E3">
      <w:pPr>
        <w:spacing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CA78E3" w:rsidRDefault="00CA78E3" w:rsidP="00CA78E3">
      <w:pPr>
        <w:widowControl/>
        <w:spacing w:before="100" w:beforeAutospacing="1" w:after="100" w:afterAutospacing="1" w:line="360" w:lineRule="auto"/>
        <w:jc w:val="left"/>
        <w:rPr>
          <w:rFonts w:ascii="宋体" w:hAnsi="宋体"/>
          <w:color w:val="000000"/>
          <w:sz w:val="24"/>
        </w:rPr>
      </w:pPr>
    </w:p>
    <w:p w:rsidR="00CA78E3" w:rsidRDefault="00CA78E3" w:rsidP="00CA78E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A78E3" w:rsidRDefault="00CA78E3" w:rsidP="00CA78E3">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5</w:t>
      </w:r>
      <w:r>
        <w:rPr>
          <w:rFonts w:ascii="宋体" w:hAnsi="宋体" w:hint="eastAsia"/>
          <w:b/>
          <w:bCs/>
          <w:color w:val="000000"/>
          <w:sz w:val="36"/>
          <w:szCs w:val="36"/>
        </w:rPr>
        <w:t>残疾人福利性单位声明函</w:t>
      </w:r>
    </w:p>
    <w:p w:rsidR="00CA78E3" w:rsidRDefault="00CA78E3" w:rsidP="00CA78E3">
      <w:pPr>
        <w:spacing w:line="360" w:lineRule="auto"/>
        <w:rPr>
          <w:rFonts w:ascii="宋体" w:hAnsi="宋体"/>
          <w:szCs w:val="21"/>
        </w:rPr>
      </w:pPr>
    </w:p>
    <w:p w:rsidR="00CA78E3" w:rsidRDefault="00CA78E3" w:rsidP="00CA78E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CA78E3" w:rsidRDefault="00CA78E3" w:rsidP="00CA78E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r>
        <w:rPr>
          <w:rFonts w:ascii="宋体" w:hAnsi="宋体" w:hint="eastAsia"/>
          <w:sz w:val="24"/>
        </w:rPr>
        <w:t xml:space="preserve">                                    单位名称（盖章）：</w:t>
      </w:r>
    </w:p>
    <w:p w:rsidR="00CA78E3" w:rsidRDefault="00CA78E3" w:rsidP="00CA78E3">
      <w:pPr>
        <w:spacing w:line="360" w:lineRule="auto"/>
        <w:rPr>
          <w:rFonts w:ascii="宋体" w:hAnsi="宋体"/>
          <w:sz w:val="24"/>
        </w:rPr>
      </w:pPr>
      <w:r>
        <w:rPr>
          <w:rFonts w:ascii="宋体" w:hAnsi="宋体" w:hint="eastAsia"/>
          <w:sz w:val="24"/>
        </w:rPr>
        <w:t xml:space="preserve">                                    日    期：</w:t>
      </w:r>
    </w:p>
    <w:p w:rsidR="00CA78E3" w:rsidRDefault="00CA78E3" w:rsidP="00CA78E3"/>
    <w:p w:rsidR="00CA78E3" w:rsidRDefault="00CA78E3" w:rsidP="00CA78E3"/>
    <w:p w:rsidR="00CA78E3" w:rsidRDefault="00CA78E3" w:rsidP="00CA78E3"/>
    <w:p w:rsidR="00CA78E3" w:rsidRDefault="00CA78E3" w:rsidP="00CA78E3"/>
    <w:p w:rsidR="00CA78E3" w:rsidRDefault="00CA78E3" w:rsidP="00CA78E3"/>
    <w:p w:rsidR="00CA78E3" w:rsidRDefault="00CA78E3" w:rsidP="00CA78E3">
      <w:r>
        <w:rPr>
          <w:rFonts w:hint="eastAsia"/>
        </w:rPr>
        <w:t>说明：若有提供，无可忽略。</w:t>
      </w:r>
    </w:p>
    <w:p w:rsidR="00CA78E3" w:rsidRDefault="00CA78E3" w:rsidP="00CA78E3"/>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A78E3" w:rsidRDefault="00CA78E3" w:rsidP="00CA78E3"/>
    <w:p w:rsidR="00CA78E3" w:rsidRDefault="00CA78E3" w:rsidP="00CA78E3"/>
    <w:p w:rsidR="00CA78E3" w:rsidRDefault="00CA78E3" w:rsidP="00CA78E3">
      <w:pPr>
        <w:jc w:val="left"/>
      </w:pPr>
      <w:r>
        <w:rPr>
          <w:rFonts w:hint="eastAsia"/>
        </w:rPr>
        <w:t>1</w:t>
      </w:r>
      <w:r>
        <w:rPr>
          <w:rFonts w:hint="eastAsia"/>
        </w:rPr>
        <w:t>、投标人认为需要补充的内容自拟表格</w:t>
      </w:r>
    </w:p>
    <w:p w:rsidR="00CA78E3" w:rsidRDefault="00CA78E3" w:rsidP="00CA78E3">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CA78E3" w:rsidRDefault="00CA78E3" w:rsidP="00CA78E3"/>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DAF" w:rsidRDefault="00113DAF" w:rsidP="004C59B2">
      <w:r>
        <w:separator/>
      </w:r>
    </w:p>
  </w:endnote>
  <w:endnote w:type="continuationSeparator" w:id="0">
    <w:p w:rsidR="00113DAF" w:rsidRDefault="00113DAF"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E47226">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E47226" w:rsidRDefault="00E47226">
                <w:pPr>
                  <w:pStyle w:val="a9"/>
                  <w:rPr>
                    <w:rStyle w:val="ae"/>
                  </w:rPr>
                </w:pPr>
                <w:r>
                  <w:fldChar w:fldCharType="begin"/>
                </w:r>
                <w:r>
                  <w:rPr>
                    <w:rStyle w:val="ae"/>
                  </w:rPr>
                  <w:instrText xml:space="preserve">PAGE  </w:instrText>
                </w:r>
                <w:r>
                  <w:fldChar w:fldCharType="separate"/>
                </w:r>
                <w:r w:rsidR="00555FC5">
                  <w:rPr>
                    <w:rStyle w:val="ae"/>
                    <w:noProof/>
                  </w:rPr>
                  <w:t>8</w:t>
                </w:r>
                <w:r>
                  <w:fldChar w:fldCharType="end"/>
                </w:r>
              </w:p>
            </w:txbxContent>
          </v:textbox>
          <w10:wrap anchorx="margin"/>
        </v:rect>
      </w:pict>
    </w:r>
  </w:p>
  <w:p w:rsidR="00E47226" w:rsidRDefault="00E47226">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E47226">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E47226" w:rsidRDefault="00E472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16B54" w:rsidRPr="00016B54">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DAF" w:rsidRDefault="00113DAF" w:rsidP="004C59B2">
      <w:r>
        <w:separator/>
      </w:r>
    </w:p>
  </w:footnote>
  <w:footnote w:type="continuationSeparator" w:id="0">
    <w:p w:rsidR="00113DAF" w:rsidRDefault="00113DAF"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E47226"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26" w:rsidRDefault="00E47226"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65A1E44"/>
    <w:multiLevelType w:val="hybridMultilevel"/>
    <w:tmpl w:val="0A642442"/>
    <w:lvl w:ilvl="0" w:tplc="7994C40E">
      <w:start w:val="1"/>
      <w:numFmt w:val="decimalEnclosedCircle"/>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2C87E8F"/>
    <w:multiLevelType w:val="hybridMultilevel"/>
    <w:tmpl w:val="2FAEAFB8"/>
    <w:lvl w:ilvl="0" w:tplc="AB1A9E1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ED97550"/>
    <w:multiLevelType w:val="hybridMultilevel"/>
    <w:tmpl w:val="A3D6C88C"/>
    <w:lvl w:ilvl="0" w:tplc="F07441BE">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6">
    <w:nsid w:val="2F353087"/>
    <w:multiLevelType w:val="hybridMultilevel"/>
    <w:tmpl w:val="2F763FDC"/>
    <w:lvl w:ilvl="0" w:tplc="85709254">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348C0A20"/>
    <w:multiLevelType w:val="hybridMultilevel"/>
    <w:tmpl w:val="E3EEBC46"/>
    <w:lvl w:ilvl="0" w:tplc="D116E452">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E6375D"/>
    <w:multiLevelType w:val="hybridMultilevel"/>
    <w:tmpl w:val="6C7EBDF0"/>
    <w:lvl w:ilvl="0" w:tplc="E2C2AE24">
      <w:start w:val="3"/>
      <w:numFmt w:val="decimalEnclosedCircle"/>
      <w:lvlText w:val="%1"/>
      <w:lvlJc w:val="left"/>
      <w:pPr>
        <w:ind w:left="1429" w:hanging="720"/>
      </w:pPr>
      <w:rPr>
        <w:rFonts w:hint="default"/>
      </w:rPr>
    </w:lvl>
    <w:lvl w:ilvl="1" w:tplc="384C0866">
      <w:start w:val="2"/>
      <w:numFmt w:val="decimalEnclosedCircle"/>
      <w:lvlText w:val="%2、"/>
      <w:lvlJc w:val="left"/>
      <w:pPr>
        <w:ind w:left="1849"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3CA25B67"/>
    <w:multiLevelType w:val="hybridMultilevel"/>
    <w:tmpl w:val="2E422908"/>
    <w:lvl w:ilvl="0" w:tplc="FF0E4E7A">
      <w:start w:val="6"/>
      <w:numFmt w:val="decimal"/>
      <w:lvlText w:val="%1、"/>
      <w:lvlJc w:val="left"/>
      <w:pPr>
        <w:ind w:left="1287" w:hanging="720"/>
      </w:pPr>
      <w:rPr>
        <w:rFonts w:hint="default"/>
      </w:rPr>
    </w:lvl>
    <w:lvl w:ilvl="1" w:tplc="04090019" w:tentative="1">
      <w:start w:val="1"/>
      <w:numFmt w:val="lowerLetter"/>
      <w:lvlText w:val="%2)"/>
      <w:lvlJc w:val="left"/>
      <w:pPr>
        <w:ind w:left="1054" w:hanging="420"/>
      </w:pPr>
    </w:lvl>
    <w:lvl w:ilvl="2" w:tplc="0409001B" w:tentative="1">
      <w:start w:val="1"/>
      <w:numFmt w:val="lowerRoman"/>
      <w:lvlText w:val="%3."/>
      <w:lvlJc w:val="right"/>
      <w:pPr>
        <w:ind w:left="1474" w:hanging="420"/>
      </w:pPr>
    </w:lvl>
    <w:lvl w:ilvl="3" w:tplc="0409000F" w:tentative="1">
      <w:start w:val="1"/>
      <w:numFmt w:val="decimal"/>
      <w:lvlText w:val="%4."/>
      <w:lvlJc w:val="left"/>
      <w:pPr>
        <w:ind w:left="1894" w:hanging="420"/>
      </w:pPr>
    </w:lvl>
    <w:lvl w:ilvl="4" w:tplc="04090019" w:tentative="1">
      <w:start w:val="1"/>
      <w:numFmt w:val="lowerLetter"/>
      <w:lvlText w:val="%5)"/>
      <w:lvlJc w:val="left"/>
      <w:pPr>
        <w:ind w:left="2314" w:hanging="420"/>
      </w:pPr>
    </w:lvl>
    <w:lvl w:ilvl="5" w:tplc="0409001B" w:tentative="1">
      <w:start w:val="1"/>
      <w:numFmt w:val="lowerRoman"/>
      <w:lvlText w:val="%6."/>
      <w:lvlJc w:val="right"/>
      <w:pPr>
        <w:ind w:left="273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3574" w:hanging="420"/>
      </w:pPr>
    </w:lvl>
    <w:lvl w:ilvl="8" w:tplc="0409001B" w:tentative="1">
      <w:start w:val="1"/>
      <w:numFmt w:val="lowerRoman"/>
      <w:lvlText w:val="%9."/>
      <w:lvlJc w:val="right"/>
      <w:pPr>
        <w:ind w:left="3994" w:hanging="420"/>
      </w:pPr>
    </w:lvl>
  </w:abstractNum>
  <w:abstractNum w:abstractNumId="10">
    <w:nsid w:val="4B605FE2"/>
    <w:multiLevelType w:val="hybridMultilevel"/>
    <w:tmpl w:val="179C01DE"/>
    <w:lvl w:ilvl="0" w:tplc="791800B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C077B99"/>
    <w:multiLevelType w:val="hybridMultilevel"/>
    <w:tmpl w:val="C002A108"/>
    <w:lvl w:ilvl="0" w:tplc="5C4E7E9C">
      <w:start w:val="1"/>
      <w:numFmt w:val="decimalEnclosedCircle"/>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C4A04F9"/>
    <w:multiLevelType w:val="hybridMultilevel"/>
    <w:tmpl w:val="11A4320C"/>
    <w:lvl w:ilvl="0" w:tplc="D414B2C0">
      <w:start w:val="4"/>
      <w:numFmt w:val="decimalEnclosedCircle"/>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B5139E8"/>
    <w:multiLevelType w:val="singleLevel"/>
    <w:tmpl w:val="5B5139E8"/>
    <w:lvl w:ilvl="0">
      <w:start w:val="2"/>
      <w:numFmt w:val="chineseCounting"/>
      <w:suff w:val="nothing"/>
      <w:lvlText w:val="（%1）"/>
      <w:lvlJc w:val="left"/>
    </w:lvl>
  </w:abstractNum>
  <w:abstractNum w:abstractNumId="15">
    <w:nsid w:val="5B513C55"/>
    <w:multiLevelType w:val="singleLevel"/>
    <w:tmpl w:val="5B513C55"/>
    <w:lvl w:ilvl="0">
      <w:start w:val="1"/>
      <w:numFmt w:val="decimal"/>
      <w:suff w:val="nothing"/>
      <w:lvlText w:val="%1、"/>
      <w:lvlJc w:val="left"/>
    </w:lvl>
  </w:abstractNum>
  <w:abstractNum w:abstractNumId="16">
    <w:nsid w:val="5B514B15"/>
    <w:multiLevelType w:val="singleLevel"/>
    <w:tmpl w:val="5B514B15"/>
    <w:lvl w:ilvl="0">
      <w:start w:val="11"/>
      <w:numFmt w:val="decimal"/>
      <w:suff w:val="nothing"/>
      <w:lvlText w:val="%1、"/>
      <w:lvlJc w:val="left"/>
    </w:lvl>
  </w:abstractNum>
  <w:abstractNum w:abstractNumId="17">
    <w:nsid w:val="5B514BF9"/>
    <w:multiLevelType w:val="singleLevel"/>
    <w:tmpl w:val="5B514BF9"/>
    <w:lvl w:ilvl="0">
      <w:start w:val="1"/>
      <w:numFmt w:val="decimal"/>
      <w:suff w:val="nothing"/>
      <w:lvlText w:val="%1、"/>
      <w:lvlJc w:val="left"/>
    </w:lvl>
  </w:abstractNum>
  <w:abstractNum w:abstractNumId="18">
    <w:nsid w:val="5BAC960F"/>
    <w:multiLevelType w:val="singleLevel"/>
    <w:tmpl w:val="5BAC960F"/>
    <w:lvl w:ilvl="0">
      <w:start w:val="5"/>
      <w:numFmt w:val="chineseCounting"/>
      <w:suff w:val="nothing"/>
      <w:lvlText w:val="（%1）"/>
      <w:lvlJc w:val="left"/>
    </w:lvl>
  </w:abstractNum>
  <w:abstractNum w:abstractNumId="19">
    <w:nsid w:val="5BAC9630"/>
    <w:multiLevelType w:val="singleLevel"/>
    <w:tmpl w:val="5BAC9630"/>
    <w:lvl w:ilvl="0">
      <w:start w:val="6"/>
      <w:numFmt w:val="chineseCounting"/>
      <w:suff w:val="nothing"/>
      <w:lvlText w:val="（%1）"/>
      <w:lvlJc w:val="left"/>
    </w:lvl>
  </w:abstractNum>
  <w:abstractNum w:abstractNumId="20">
    <w:nsid w:val="5BAD6B98"/>
    <w:multiLevelType w:val="singleLevel"/>
    <w:tmpl w:val="5BAD6B98"/>
    <w:lvl w:ilvl="0">
      <w:start w:val="1"/>
      <w:numFmt w:val="chineseCounting"/>
      <w:suff w:val="nothing"/>
      <w:lvlText w:val="（%1）"/>
      <w:lvlJc w:val="left"/>
    </w:lvl>
  </w:abstractNum>
  <w:abstractNum w:abstractNumId="2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23">
    <w:nsid w:val="6E4F23D2"/>
    <w:multiLevelType w:val="hybridMultilevel"/>
    <w:tmpl w:val="30CA3B86"/>
    <w:lvl w:ilvl="0" w:tplc="1034D7BE">
      <w:start w:val="2"/>
      <w:numFmt w:val="decimal"/>
      <w:lvlText w:val="%1、"/>
      <w:lvlJc w:val="left"/>
      <w:pPr>
        <w:ind w:left="1287"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4">
    <w:nsid w:val="75D95654"/>
    <w:multiLevelType w:val="hybridMultilevel"/>
    <w:tmpl w:val="2214C344"/>
    <w:lvl w:ilvl="0" w:tplc="236646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1"/>
  </w:num>
  <w:num w:numId="2">
    <w:abstractNumId w:val="13"/>
  </w:num>
  <w:num w:numId="3">
    <w:abstractNumId w:val="3"/>
  </w:num>
  <w:num w:numId="4">
    <w:abstractNumId w:val="1"/>
  </w:num>
  <w:num w:numId="5">
    <w:abstractNumId w:val="7"/>
  </w:num>
  <w:num w:numId="6">
    <w:abstractNumId w:val="22"/>
  </w:num>
  <w:num w:numId="7">
    <w:abstractNumId w:val="14"/>
  </w:num>
  <w:num w:numId="8">
    <w:abstractNumId w:val="16"/>
  </w:num>
  <w:num w:numId="9">
    <w:abstractNumId w:val="15"/>
  </w:num>
  <w:num w:numId="10">
    <w:abstractNumId w:val="17"/>
  </w:num>
  <w:num w:numId="11">
    <w:abstractNumId w:val="24"/>
  </w:num>
  <w:num w:numId="12">
    <w:abstractNumId w:val="6"/>
  </w:num>
  <w:num w:numId="13">
    <w:abstractNumId w:val="23"/>
  </w:num>
  <w:num w:numId="14">
    <w:abstractNumId w:val="10"/>
  </w:num>
  <w:num w:numId="15">
    <w:abstractNumId w:val="9"/>
  </w:num>
  <w:num w:numId="16">
    <w:abstractNumId w:val="8"/>
  </w:num>
  <w:num w:numId="17">
    <w:abstractNumId w:val="12"/>
  </w:num>
  <w:num w:numId="18">
    <w:abstractNumId w:val="5"/>
  </w:num>
  <w:num w:numId="19">
    <w:abstractNumId w:val="20"/>
  </w:num>
  <w:num w:numId="20">
    <w:abstractNumId w:val="18"/>
  </w:num>
  <w:num w:numId="21">
    <w:abstractNumId w:val="19"/>
  </w:num>
  <w:num w:numId="22">
    <w:abstractNumId w:val="4"/>
  </w:num>
  <w:num w:numId="23">
    <w:abstractNumId w:val="0"/>
  </w:num>
  <w:num w:numId="24">
    <w:abstractNumId w:val="1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68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6B54"/>
    <w:rsid w:val="00022583"/>
    <w:rsid w:val="00022E84"/>
    <w:rsid w:val="000578F9"/>
    <w:rsid w:val="0007273C"/>
    <w:rsid w:val="00081784"/>
    <w:rsid w:val="00095AD6"/>
    <w:rsid w:val="00096838"/>
    <w:rsid w:val="000D78EB"/>
    <w:rsid w:val="000E6216"/>
    <w:rsid w:val="000F6D0F"/>
    <w:rsid w:val="00100731"/>
    <w:rsid w:val="00101292"/>
    <w:rsid w:val="00110E5D"/>
    <w:rsid w:val="00113DAF"/>
    <w:rsid w:val="00126C4F"/>
    <w:rsid w:val="00134608"/>
    <w:rsid w:val="00147B1D"/>
    <w:rsid w:val="00153497"/>
    <w:rsid w:val="0015591E"/>
    <w:rsid w:val="001A13E8"/>
    <w:rsid w:val="001C7A5A"/>
    <w:rsid w:val="001E601B"/>
    <w:rsid w:val="001F3256"/>
    <w:rsid w:val="002117DB"/>
    <w:rsid w:val="00233E1A"/>
    <w:rsid w:val="00243DB5"/>
    <w:rsid w:val="00262287"/>
    <w:rsid w:val="002679B1"/>
    <w:rsid w:val="002773E6"/>
    <w:rsid w:val="00285388"/>
    <w:rsid w:val="002947D8"/>
    <w:rsid w:val="002B70E8"/>
    <w:rsid w:val="002C7C22"/>
    <w:rsid w:val="002E5CC7"/>
    <w:rsid w:val="002E6397"/>
    <w:rsid w:val="003023CE"/>
    <w:rsid w:val="00307303"/>
    <w:rsid w:val="0032355B"/>
    <w:rsid w:val="00351995"/>
    <w:rsid w:val="0037605F"/>
    <w:rsid w:val="00383FC8"/>
    <w:rsid w:val="003E4122"/>
    <w:rsid w:val="003F4E05"/>
    <w:rsid w:val="00413BCD"/>
    <w:rsid w:val="0042086F"/>
    <w:rsid w:val="00434B79"/>
    <w:rsid w:val="004369AE"/>
    <w:rsid w:val="00466650"/>
    <w:rsid w:val="00466A77"/>
    <w:rsid w:val="00471496"/>
    <w:rsid w:val="00476A73"/>
    <w:rsid w:val="00480F6A"/>
    <w:rsid w:val="00492B5B"/>
    <w:rsid w:val="004A4957"/>
    <w:rsid w:val="004C59B2"/>
    <w:rsid w:val="004C7D77"/>
    <w:rsid w:val="004D52C9"/>
    <w:rsid w:val="004D7C1B"/>
    <w:rsid w:val="004E3632"/>
    <w:rsid w:val="004F3ADF"/>
    <w:rsid w:val="005302E6"/>
    <w:rsid w:val="00533BE6"/>
    <w:rsid w:val="00541C6C"/>
    <w:rsid w:val="00543F7B"/>
    <w:rsid w:val="005558CB"/>
    <w:rsid w:val="00555FC5"/>
    <w:rsid w:val="00560C3A"/>
    <w:rsid w:val="005659E3"/>
    <w:rsid w:val="00584727"/>
    <w:rsid w:val="00587D52"/>
    <w:rsid w:val="005939D2"/>
    <w:rsid w:val="005A0CA1"/>
    <w:rsid w:val="005A431D"/>
    <w:rsid w:val="005A7269"/>
    <w:rsid w:val="005C6D16"/>
    <w:rsid w:val="0060533B"/>
    <w:rsid w:val="00607F93"/>
    <w:rsid w:val="00623093"/>
    <w:rsid w:val="006270FD"/>
    <w:rsid w:val="006645D1"/>
    <w:rsid w:val="00684B7B"/>
    <w:rsid w:val="00693AA3"/>
    <w:rsid w:val="0069496F"/>
    <w:rsid w:val="006C23F1"/>
    <w:rsid w:val="006C5A06"/>
    <w:rsid w:val="006D09D7"/>
    <w:rsid w:val="006D6AA1"/>
    <w:rsid w:val="006D6F83"/>
    <w:rsid w:val="006E728A"/>
    <w:rsid w:val="006F564F"/>
    <w:rsid w:val="007009BB"/>
    <w:rsid w:val="00704ABD"/>
    <w:rsid w:val="007100F6"/>
    <w:rsid w:val="00716BEE"/>
    <w:rsid w:val="00747504"/>
    <w:rsid w:val="0075439F"/>
    <w:rsid w:val="007623D4"/>
    <w:rsid w:val="00764C25"/>
    <w:rsid w:val="00777623"/>
    <w:rsid w:val="007779D3"/>
    <w:rsid w:val="00780881"/>
    <w:rsid w:val="0078500F"/>
    <w:rsid w:val="007A437F"/>
    <w:rsid w:val="007B46F3"/>
    <w:rsid w:val="007C6284"/>
    <w:rsid w:val="007E5E62"/>
    <w:rsid w:val="007F1A41"/>
    <w:rsid w:val="007F73E1"/>
    <w:rsid w:val="00822361"/>
    <w:rsid w:val="0082401B"/>
    <w:rsid w:val="00837A50"/>
    <w:rsid w:val="0084044C"/>
    <w:rsid w:val="0084072A"/>
    <w:rsid w:val="00840821"/>
    <w:rsid w:val="008426F9"/>
    <w:rsid w:val="00871DED"/>
    <w:rsid w:val="00882A6C"/>
    <w:rsid w:val="00884C99"/>
    <w:rsid w:val="00887B5C"/>
    <w:rsid w:val="008B7CDD"/>
    <w:rsid w:val="008C5E44"/>
    <w:rsid w:val="008E58EB"/>
    <w:rsid w:val="008F7509"/>
    <w:rsid w:val="00913BB0"/>
    <w:rsid w:val="00953C73"/>
    <w:rsid w:val="00954BF3"/>
    <w:rsid w:val="00965A7C"/>
    <w:rsid w:val="00966428"/>
    <w:rsid w:val="00983535"/>
    <w:rsid w:val="00997AB3"/>
    <w:rsid w:val="009C0A7A"/>
    <w:rsid w:val="009C263D"/>
    <w:rsid w:val="009D10AB"/>
    <w:rsid w:val="009D2045"/>
    <w:rsid w:val="009E16B7"/>
    <w:rsid w:val="009F099C"/>
    <w:rsid w:val="00A1758A"/>
    <w:rsid w:val="00A17BAB"/>
    <w:rsid w:val="00A60A34"/>
    <w:rsid w:val="00A8599B"/>
    <w:rsid w:val="00A85DEB"/>
    <w:rsid w:val="00A93B33"/>
    <w:rsid w:val="00AB58AC"/>
    <w:rsid w:val="00AC1D33"/>
    <w:rsid w:val="00B14F3D"/>
    <w:rsid w:val="00B34C08"/>
    <w:rsid w:val="00B47F13"/>
    <w:rsid w:val="00B84CFE"/>
    <w:rsid w:val="00B85481"/>
    <w:rsid w:val="00B8618D"/>
    <w:rsid w:val="00B97A07"/>
    <w:rsid w:val="00B97D06"/>
    <w:rsid w:val="00BB702B"/>
    <w:rsid w:val="00C03E1C"/>
    <w:rsid w:val="00C04282"/>
    <w:rsid w:val="00C04730"/>
    <w:rsid w:val="00C34FE1"/>
    <w:rsid w:val="00C36061"/>
    <w:rsid w:val="00C37DCA"/>
    <w:rsid w:val="00C456EA"/>
    <w:rsid w:val="00C46630"/>
    <w:rsid w:val="00C62C0A"/>
    <w:rsid w:val="00C729A5"/>
    <w:rsid w:val="00C93B38"/>
    <w:rsid w:val="00CA78E3"/>
    <w:rsid w:val="00CC497F"/>
    <w:rsid w:val="00CC7B84"/>
    <w:rsid w:val="00CD5577"/>
    <w:rsid w:val="00CD5797"/>
    <w:rsid w:val="00CE670E"/>
    <w:rsid w:val="00D015DA"/>
    <w:rsid w:val="00D3119A"/>
    <w:rsid w:val="00D34CB8"/>
    <w:rsid w:val="00D464CC"/>
    <w:rsid w:val="00D5648A"/>
    <w:rsid w:val="00D5654A"/>
    <w:rsid w:val="00D6504A"/>
    <w:rsid w:val="00D7460C"/>
    <w:rsid w:val="00D806EE"/>
    <w:rsid w:val="00D80C99"/>
    <w:rsid w:val="00D90CC7"/>
    <w:rsid w:val="00D944F3"/>
    <w:rsid w:val="00DB1E90"/>
    <w:rsid w:val="00DB4377"/>
    <w:rsid w:val="00DC01AF"/>
    <w:rsid w:val="00DC0945"/>
    <w:rsid w:val="00DC2A16"/>
    <w:rsid w:val="00DC77EF"/>
    <w:rsid w:val="00DD3298"/>
    <w:rsid w:val="00DE1FB2"/>
    <w:rsid w:val="00DE2F57"/>
    <w:rsid w:val="00DE5CCE"/>
    <w:rsid w:val="00E22239"/>
    <w:rsid w:val="00E31D92"/>
    <w:rsid w:val="00E35D45"/>
    <w:rsid w:val="00E47226"/>
    <w:rsid w:val="00ED6651"/>
    <w:rsid w:val="00ED6D5A"/>
    <w:rsid w:val="00EF17E8"/>
    <w:rsid w:val="00F458E7"/>
    <w:rsid w:val="00F81730"/>
    <w:rsid w:val="00FA01FC"/>
    <w:rsid w:val="00FA0E7D"/>
    <w:rsid w:val="00FB0F82"/>
    <w:rsid w:val="00FB167C"/>
    <w:rsid w:val="00FC7ECF"/>
    <w:rsid w:val="00FD270C"/>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4395</Words>
  <Characters>25056</Characters>
  <Application>Microsoft Office Word</Application>
  <DocSecurity>0</DocSecurity>
  <Lines>208</Lines>
  <Paragraphs>58</Paragraphs>
  <ScaleCrop>false</ScaleCrop>
  <Company>Microsoft</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4</cp:revision>
  <cp:lastPrinted>2018-09-30T02:42:00Z</cp:lastPrinted>
  <dcterms:created xsi:type="dcterms:W3CDTF">2018-10-08T08:32:00Z</dcterms:created>
  <dcterms:modified xsi:type="dcterms:W3CDTF">2018-10-08T08:53:00Z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