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许昌市机关事务管理局机关管理处“机关办公区消防维保及消防监控值班” 项目</w:t>
      </w:r>
    </w:p>
    <w:p>
      <w:pPr>
        <w:rPr>
          <w:rFonts w:ascii="微软简隶书" w:eastAsia="微软简隶书"/>
          <w:u w:val="single"/>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隶书" w:eastAsia="隶书"/>
          <w:b/>
          <w:bCs/>
          <w:sz w:val="36"/>
        </w:rPr>
        <w:t xml:space="preserve">   </w:t>
      </w:r>
      <w:r>
        <w:rPr>
          <w:rFonts w:hint="eastAsia" w:asciiTheme="majorEastAsia" w:hAnsiTheme="majorEastAsia" w:eastAsiaTheme="majorEastAsia" w:cstheme="majorEastAsia"/>
          <w:b/>
          <w:bCs/>
          <w:sz w:val="36"/>
          <w:szCs w:val="36"/>
        </w:rPr>
        <w:t xml:space="preserve">   项目编号： ZFCG-T2018077-1号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采购单位：许昌市机关事务管理局机关管理处</w:t>
      </w:r>
      <w:r>
        <w:rPr>
          <w:rFonts w:asciiTheme="majorEastAsia" w:hAnsiTheme="majorEastAsia" w:eastAsiaTheme="majorEastAsia" w:cstheme="majorEastAsia"/>
          <w:b/>
          <w:bCs/>
          <w:sz w:val="36"/>
          <w:szCs w:val="36"/>
        </w:rPr>
        <w:t xml:space="preserve"> </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代理机构：许昌市政府采购中心</w:t>
      </w: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二〇一八年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采购文件目录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pStyle w:val="19"/>
        <w:widowControl/>
        <w:shd w:val="clear" w:color="auto" w:fill="FFFFFF"/>
        <w:spacing w:line="315" w:lineRule="atLeast"/>
        <w:jc w:val="center"/>
        <w:rPr>
          <w:rFonts w:ascii="宋体" w:hAnsi="宋体" w:cs="宋体"/>
          <w:b/>
          <w:sz w:val="36"/>
          <w:szCs w:val="36"/>
          <w:shd w:val="clear" w:color="auto" w:fill="FFFFFF"/>
        </w:rPr>
      </w:pPr>
    </w:p>
    <w:p>
      <w:pPr>
        <w:pStyle w:val="19"/>
        <w:widowControl/>
        <w:shd w:val="clear" w:color="auto" w:fill="FFFFFF"/>
        <w:spacing w:line="315" w:lineRule="atLeast"/>
        <w:jc w:val="center"/>
        <w:rPr>
          <w:rFonts w:ascii="宋体" w:hAnsi="宋体" w:cs="宋体"/>
          <w:b/>
          <w:sz w:val="36"/>
          <w:szCs w:val="36"/>
        </w:rPr>
      </w:pPr>
      <w:r>
        <w:rPr>
          <w:rFonts w:hint="eastAsia" w:ascii="宋体" w:hAnsi="宋体" w:cs="宋体"/>
          <w:b/>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rPr>
      </w:pPr>
      <w:r>
        <w:rPr>
          <w:rFonts w:hint="eastAsia" w:ascii="黑体" w:hAnsi="黑体" w:eastAsia="黑体" w:cs="黑体"/>
          <w:bCs/>
          <w:sz w:val="32"/>
          <w:szCs w:val="32"/>
          <w:shd w:val="clear" w:color="auto" w:fill="FFFFFF"/>
        </w:rPr>
        <w:t xml:space="preserve">   </w:t>
      </w:r>
      <w:r>
        <w:rPr>
          <w:rFonts w:hint="eastAsia" w:ascii="黑体" w:hAnsi="黑体" w:eastAsia="黑体" w:cs="黑体"/>
          <w:bCs/>
          <w:shd w:val="clear" w:color="auto" w:fill="FFFFFF"/>
        </w:rPr>
        <w:t xml:space="preserve"> </w:t>
      </w:r>
      <w:r>
        <w:rPr>
          <w:rFonts w:hint="eastAsia" w:cs="黑体" w:asciiTheme="minorEastAsia" w:hAnsiTheme="minorEastAsia" w:eastAsiaTheme="minorEastAsia"/>
          <w:b/>
          <w:bCs/>
          <w:shd w:val="clear" w:color="auto" w:fill="FFFFFF"/>
        </w:rPr>
        <w:t>一、项目基本情况</w:t>
      </w:r>
    </w:p>
    <w:p>
      <w:pPr>
        <w:widowControl/>
        <w:shd w:val="clear" w:color="auto" w:fill="FFFFFF"/>
        <w:spacing w:line="520" w:lineRule="exact"/>
        <w:ind w:firstLine="420" w:firstLineChars="200"/>
        <w:jc w:val="left"/>
        <w:rPr>
          <w:rFonts w:cs="宋体" w:asciiTheme="minorEastAsia" w:hAnsiTheme="minorEastAsia"/>
          <w:sz w:val="24"/>
          <w:szCs w:val="24"/>
        </w:rPr>
      </w:pPr>
      <w:r>
        <w:rPr>
          <w:rFonts w:hint="eastAsia" w:cs="仿宋_GB2312" w:asciiTheme="minorEastAsia" w:hAnsiTheme="minorEastAsia"/>
          <w:shd w:val="clear" w:color="auto" w:fill="FFFFFF"/>
        </w:rPr>
        <w:t>（一）项目名称：</w:t>
      </w:r>
      <w:r>
        <w:rPr>
          <w:rFonts w:hint="eastAsia" w:cs="宋体" w:asciiTheme="minorEastAsia" w:hAnsiTheme="minorEastAsia"/>
          <w:color w:val="000000"/>
          <w:kern w:val="0"/>
          <w:sz w:val="24"/>
          <w:szCs w:val="24"/>
          <w:shd w:val="clear" w:color="auto" w:fill="FFFFFF"/>
        </w:rPr>
        <w:t>机关办公区消防维保及消防监控值班项目</w:t>
      </w:r>
      <w:r>
        <w:rPr>
          <w:rFonts w:hint="eastAsia" w:cs="仿宋_GB2312" w:asciiTheme="minorEastAsia" w:hAnsiTheme="minorEastAsia"/>
          <w:shd w:val="clear" w:color="auto" w:fill="FFFFFF"/>
        </w:rPr>
        <w:t xml:space="preserve">   </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（二）采购方式：竞争性谈判</w:t>
      </w:r>
    </w:p>
    <w:p>
      <w:pPr>
        <w:pStyle w:val="19"/>
        <w:widowControl/>
        <w:shd w:val="clear" w:color="auto" w:fill="FFFFFF"/>
        <w:spacing w:line="360" w:lineRule="auto"/>
        <w:ind w:firstLine="420"/>
        <w:contextualSpacing/>
        <w:jc w:val="left"/>
        <w:rPr>
          <w:rFonts w:cs="宋体" w:asciiTheme="minorEastAsia" w:hAnsiTheme="minorEastAsia" w:eastAsiaTheme="minorEastAsia"/>
          <w:color w:val="000000"/>
          <w:kern w:val="0"/>
          <w:shd w:val="clear" w:color="auto" w:fill="FFFFFF"/>
        </w:rPr>
      </w:pPr>
      <w:r>
        <w:rPr>
          <w:rFonts w:hint="eastAsia" w:cs="仿宋_GB2312" w:asciiTheme="minorEastAsia" w:hAnsiTheme="minorEastAsia" w:eastAsiaTheme="minorEastAsia"/>
          <w:shd w:val="clear" w:color="auto" w:fill="FFFFFF"/>
        </w:rPr>
        <w:t>（三）采购需求：</w:t>
      </w:r>
      <w:r>
        <w:rPr>
          <w:rFonts w:hint="eastAsia" w:cs="宋体" w:asciiTheme="minorEastAsia" w:hAnsiTheme="minorEastAsia" w:eastAsiaTheme="minorEastAsia"/>
          <w:color w:val="000000"/>
          <w:kern w:val="0"/>
          <w:shd w:val="clear" w:color="auto" w:fill="FFFFFF"/>
        </w:rPr>
        <w:t>负责许昌市委市政府机关办公区、市人大市政协机关办公区、综合楼机关办公区、调干楼生活区区域内的火灾自动报警系统、自动喷淋灭火系统、消火栓系统等消防设施维护保养以及消防监控24小时值班。</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（四）预算金额（最高限价）：240000元</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（五）交付（服务、完工）时间 ：合同签订后一年</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（六）交付（服务、完工）地点：</w:t>
      </w:r>
      <w:r>
        <w:rPr>
          <w:rFonts w:hint="eastAsia" w:cs="宋体" w:asciiTheme="minorEastAsia" w:hAnsiTheme="minorEastAsia" w:eastAsiaTheme="minorEastAsia"/>
          <w:color w:val="000000"/>
          <w:kern w:val="0"/>
          <w:shd w:val="clear" w:color="auto" w:fill="FFFFFF"/>
        </w:rPr>
        <w:t>河南省许昌市建安大道1516号</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（七）分包：不允许。</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二、需要落实的政府采购政策</w:t>
      </w:r>
    </w:p>
    <w:p>
      <w:pPr>
        <w:widowControl/>
        <w:shd w:val="clear" w:color="auto" w:fill="FFFFFF"/>
        <w:spacing w:line="520" w:lineRule="exact"/>
        <w:ind w:firstLine="600"/>
        <w:jc w:val="left"/>
        <w:rPr>
          <w:rFonts w:cs="宋体" w:asciiTheme="minorEastAsia" w:hAnsiTheme="minorEastAsia"/>
          <w:sz w:val="24"/>
          <w:szCs w:val="24"/>
        </w:rPr>
      </w:pPr>
      <w:r>
        <w:rPr>
          <w:rFonts w:hint="eastAsia" w:cs="宋体" w:asciiTheme="minorEastAsia" w:hAnsiTheme="minorEastAsia"/>
          <w:color w:val="000000"/>
          <w:kern w:val="0"/>
          <w:sz w:val="24"/>
          <w:szCs w:val="24"/>
          <w:shd w:val="clear" w:color="auto" w:fill="FFFFFF"/>
        </w:rPr>
        <w:t>本项目落实节能环保</w:t>
      </w:r>
      <w:r>
        <w:rPr>
          <w:rFonts w:hint="eastAsia" w:cs="宋体" w:asciiTheme="minorEastAsia" w:hAnsiTheme="minorEastAsia"/>
          <w:color w:val="000000"/>
          <w:kern w:val="0"/>
          <w:sz w:val="24"/>
          <w:szCs w:val="24"/>
          <w:shd w:val="clear" w:color="auto" w:fill="FFFFFF"/>
          <w:lang w:val="zh-CN"/>
        </w:rPr>
        <w:t>√</w:t>
      </w:r>
      <w:r>
        <w:rPr>
          <w:rFonts w:hint="eastAsia" w:cs="宋体" w:asciiTheme="minorEastAsia" w:hAnsiTheme="minorEastAsia"/>
          <w:color w:val="000000"/>
          <w:kern w:val="0"/>
          <w:sz w:val="24"/>
          <w:szCs w:val="24"/>
          <w:shd w:val="clear" w:color="auto" w:fill="FFFFFF"/>
        </w:rPr>
        <w:t>、中小微型企业扶持</w:t>
      </w:r>
      <w:r>
        <w:rPr>
          <w:rFonts w:hint="eastAsia" w:cs="宋体" w:asciiTheme="minorEastAsia" w:hAnsiTheme="minorEastAsia"/>
          <w:color w:val="000000"/>
          <w:kern w:val="0"/>
          <w:sz w:val="24"/>
          <w:szCs w:val="24"/>
          <w:shd w:val="clear" w:color="auto" w:fill="FFFFFF"/>
          <w:lang w:val="zh-CN"/>
        </w:rPr>
        <w:t>√</w:t>
      </w:r>
      <w:r>
        <w:rPr>
          <w:rFonts w:hint="eastAsia" w:cs="宋体" w:asciiTheme="minorEastAsia" w:hAnsiTheme="minorEastAsia"/>
          <w:color w:val="000000"/>
          <w:kern w:val="0"/>
          <w:sz w:val="24"/>
          <w:szCs w:val="24"/>
          <w:shd w:val="clear" w:color="auto" w:fill="FFFFFF"/>
        </w:rPr>
        <w:t>、残疾人福利性单位扶持</w:t>
      </w:r>
      <w:r>
        <w:rPr>
          <w:rFonts w:hint="eastAsia" w:cs="宋体" w:asciiTheme="minorEastAsia" w:hAnsiTheme="minorEastAsia"/>
          <w:color w:val="000000"/>
          <w:kern w:val="0"/>
          <w:sz w:val="24"/>
          <w:szCs w:val="24"/>
          <w:shd w:val="clear" w:color="auto" w:fill="FFFFFF"/>
          <w:lang w:val="zh-CN"/>
        </w:rPr>
        <w:t>√</w:t>
      </w:r>
      <w:r>
        <w:rPr>
          <w:rFonts w:hint="eastAsia" w:cs="宋体" w:asciiTheme="minorEastAsia" w:hAnsiTheme="minorEastAsia"/>
          <w:color w:val="000000"/>
          <w:kern w:val="0"/>
          <w:sz w:val="24"/>
          <w:szCs w:val="24"/>
          <w:shd w:val="clear" w:color="auto" w:fill="FFFFFF"/>
        </w:rPr>
        <w:t>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三、投标人资格要求</w:t>
      </w:r>
    </w:p>
    <w:p>
      <w:pPr>
        <w:pStyle w:val="19"/>
        <w:widowControl/>
        <w:shd w:val="clear" w:color="auto" w:fill="FFFFFF"/>
        <w:spacing w:line="360" w:lineRule="auto"/>
        <w:ind w:firstLine="420"/>
        <w:contextualSpacing/>
        <w:jc w:val="left"/>
        <w:rPr>
          <w:rFonts w:cs="宋体" w:asciiTheme="minorEastAsia" w:hAnsiTheme="minorEastAsia"/>
          <w:kern w:val="0"/>
        </w:rPr>
      </w:pPr>
      <w:r>
        <w:rPr>
          <w:rFonts w:hint="eastAsia" w:cs="宋体" w:asciiTheme="minorEastAsia" w:hAnsiTheme="minorEastAsia"/>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cs="宋体" w:asciiTheme="minorEastAsia" w:hAnsiTheme="minorEastAsia"/>
          <w:kern w:val="0"/>
        </w:rPr>
      </w:pPr>
      <w:r>
        <w:rPr>
          <w:rFonts w:hint="eastAsia" w:cs="宋体" w:asciiTheme="minorEastAsia" w:hAnsiTheme="minorEastAsia"/>
          <w:kern w:val="0"/>
        </w:rPr>
        <w:t>（</w:t>
      </w:r>
      <w:r>
        <w:rPr>
          <w:rFonts w:hint="eastAsia" w:cs="宋体" w:asciiTheme="minorEastAsia" w:hAnsiTheme="minorEastAsia"/>
          <w:kern w:val="0"/>
          <w:lang w:val="zh-CN"/>
        </w:rPr>
        <w:t>二</w:t>
      </w:r>
      <w:r>
        <w:rPr>
          <w:rFonts w:hint="eastAsia" w:cs="宋体" w:asciiTheme="minorEastAsia" w:hAnsiTheme="minorEastAsia"/>
          <w:kern w:val="0"/>
        </w:rPr>
        <w:t>）</w:t>
      </w:r>
      <w:r>
        <w:rPr>
          <w:rFonts w:cs="宋体" w:asciiTheme="minorEastAsia" w:hAnsiTheme="minorEastAsia"/>
          <w:kern w:val="0"/>
          <w:lang w:val="zh-CN"/>
        </w:rPr>
        <w:t>未被列入</w:t>
      </w:r>
      <w:r>
        <w:rPr>
          <w:rFonts w:cs="宋体" w:asciiTheme="minorEastAsia" w:hAnsiTheme="minorEastAsia"/>
          <w:kern w:val="0"/>
        </w:rPr>
        <w:t>“</w:t>
      </w:r>
      <w:r>
        <w:rPr>
          <w:rFonts w:cs="宋体" w:asciiTheme="minorEastAsia" w:hAnsiTheme="minorEastAsia"/>
          <w:kern w:val="0"/>
          <w:lang w:val="zh-CN"/>
        </w:rPr>
        <w:t>信用中国</w:t>
      </w:r>
      <w:r>
        <w:rPr>
          <w:rFonts w:cs="宋体" w:asciiTheme="minorEastAsia" w:hAnsiTheme="minorEastAsia"/>
          <w:kern w:val="0"/>
        </w:rPr>
        <w:t>”</w:t>
      </w:r>
      <w:r>
        <w:rPr>
          <w:rFonts w:cs="宋体" w:asciiTheme="minorEastAsia" w:hAnsiTheme="minorEastAsia"/>
          <w:kern w:val="0"/>
          <w:lang w:val="zh-CN"/>
        </w:rPr>
        <w:t>网站</w:t>
      </w:r>
      <w:r>
        <w:rPr>
          <w:rFonts w:cs="宋体" w:asciiTheme="minorEastAsia" w:hAnsiTheme="minorEastAsia"/>
          <w:kern w:val="0"/>
        </w:rPr>
        <w:t>(www.creditchina.gov.cn)</w:t>
      </w:r>
      <w:r>
        <w:rPr>
          <w:rFonts w:cs="宋体" w:asciiTheme="minorEastAsia" w:hAnsiTheme="minorEastAsia"/>
          <w:kern w:val="0"/>
          <w:lang w:val="zh-CN"/>
        </w:rPr>
        <w:t>失信被执行人、重大税收违法案件当事人名单、政府采购严重违法失信名单的投标人</w:t>
      </w:r>
      <w:r>
        <w:rPr>
          <w:rFonts w:cs="宋体" w:asciiTheme="minorEastAsia" w:hAnsiTheme="minorEastAsia"/>
          <w:kern w:val="0"/>
        </w:rPr>
        <w:t>；</w:t>
      </w:r>
      <w:r>
        <w:rPr>
          <w:rFonts w:hint="eastAsia" w:cs="宋体" w:asciiTheme="minorEastAsia" w:hAnsiTheme="minorEastAsia"/>
          <w:kern w:val="0"/>
        </w:rPr>
        <w:t>“</w:t>
      </w:r>
      <w:r>
        <w:rPr>
          <w:rFonts w:cs="宋体" w:asciiTheme="minorEastAsia" w:hAnsiTheme="minorEastAsia"/>
          <w:kern w:val="0"/>
          <w:lang w:val="zh-CN"/>
        </w:rPr>
        <w:t>中国政府采购网</w:t>
      </w:r>
      <w:r>
        <w:rPr>
          <w:rFonts w:hint="eastAsia" w:cs="宋体" w:asciiTheme="minorEastAsia" w:hAnsiTheme="minorEastAsia"/>
          <w:kern w:val="0"/>
        </w:rPr>
        <w:t>”</w:t>
      </w:r>
      <w:r>
        <w:rPr>
          <w:rFonts w:cs="宋体" w:asciiTheme="minorEastAsia" w:hAnsiTheme="minorEastAsia"/>
          <w:kern w:val="0"/>
        </w:rPr>
        <w:t xml:space="preserve"> (www.ccgp.gov.cn)</w:t>
      </w:r>
      <w:r>
        <w:rPr>
          <w:rFonts w:cs="宋体" w:asciiTheme="minorEastAsia" w:hAnsiTheme="minorEastAsia"/>
          <w:kern w:val="0"/>
          <w:lang w:val="zh-CN"/>
        </w:rPr>
        <w:t>政府采购严重违法失信行为记录名单的投标人</w:t>
      </w:r>
      <w:r>
        <w:rPr>
          <w:rFonts w:hint="eastAsia" w:cs="宋体" w:asciiTheme="minorEastAsia" w:hAnsiTheme="minorEastAsia"/>
          <w:kern w:val="0"/>
        </w:rPr>
        <w:t>。</w:t>
      </w:r>
    </w:p>
    <w:p>
      <w:pPr>
        <w:wordWrap w:val="0"/>
        <w:topLinePunct/>
        <w:autoSpaceDE w:val="0"/>
        <w:autoSpaceDN w:val="0"/>
        <w:adjustRightInd w:val="0"/>
        <w:snapToGrid w:val="0"/>
        <w:spacing w:line="360" w:lineRule="auto"/>
        <w:ind w:firstLine="480" w:firstLineChars="200"/>
        <w:rPr>
          <w:rFonts w:eastAsia="宋体" w:cs="宋体" w:asciiTheme="minorEastAsia" w:hAnsiTheme="minorEastAsia"/>
          <w:kern w:val="0"/>
          <w:sz w:val="24"/>
          <w:szCs w:val="24"/>
          <w:lang w:val="zh-CN"/>
        </w:rPr>
      </w:pPr>
      <w:r>
        <w:rPr>
          <w:rFonts w:hint="eastAsia" w:eastAsia="宋体" w:cs="宋体" w:asciiTheme="minorEastAsia" w:hAnsiTheme="minorEastAsia"/>
          <w:kern w:val="0"/>
          <w:sz w:val="24"/>
          <w:szCs w:val="24"/>
          <w:lang w:val="zh-CN"/>
        </w:rPr>
        <w:t>（三）本次招标不接受联合体投标。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四、采购文件的获取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（一）网上下载采购文件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clear" w:color="auto" w:fill="FFFFFF"/>
        </w:rPr>
      </w:pPr>
      <w:r>
        <w:rPr>
          <w:rFonts w:hint="eastAsia" w:cs="仿宋_GB2312" w:asciiTheme="minorEastAsia" w:hAnsiTheme="minorEastAsia" w:eastAsiaTheme="minorEastAsia"/>
          <w:shd w:val="clear" w:color="auto" w:fill="FFFFFF"/>
        </w:rPr>
        <w:t>2、在投标截止时间前均可登录【全国公共资源交易平台（河南省·许昌市）】“投标人/供应商登录”入口（http://221.14.6.70:8088/ggzy/）自行下载采购文件（详见“常见问题解答-交易系统操作手册”）。</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（一）投标截止及开标时间：2018年</w:t>
      </w:r>
      <w:r>
        <w:rPr>
          <w:rFonts w:hint="eastAsia" w:cs="仿宋_GB2312" w:asciiTheme="minorEastAsia" w:hAnsiTheme="minorEastAsia" w:eastAsiaTheme="minorEastAsia"/>
          <w:lang w:val="en-US" w:eastAsia="zh-CN"/>
        </w:rPr>
        <w:t>10</w:t>
      </w:r>
      <w:r>
        <w:rPr>
          <w:rFonts w:hint="eastAsia" w:cs="仿宋_GB2312" w:asciiTheme="minorEastAsia" w:hAnsiTheme="minorEastAsia" w:eastAsiaTheme="minorEastAsia"/>
        </w:rPr>
        <w:t>月</w:t>
      </w:r>
      <w:r>
        <w:rPr>
          <w:rFonts w:hint="eastAsia" w:cs="仿宋_GB2312" w:asciiTheme="minorEastAsia" w:hAnsiTheme="minorEastAsia" w:eastAsiaTheme="minorEastAsia"/>
          <w:lang w:val="en-US" w:eastAsia="zh-CN"/>
        </w:rPr>
        <w:t>17</w:t>
      </w:r>
      <w:r>
        <w:rPr>
          <w:rFonts w:hint="eastAsia" w:cs="仿宋_GB2312" w:asciiTheme="minorEastAsia" w:hAnsiTheme="minorEastAsia" w:eastAsiaTheme="minorEastAsia"/>
        </w:rPr>
        <w:t>日</w:t>
      </w:r>
      <w:r>
        <w:rPr>
          <w:rFonts w:hint="eastAsia" w:cs="仿宋_GB2312" w:asciiTheme="minorEastAsia" w:hAnsiTheme="minorEastAsia" w:eastAsiaTheme="minorEastAsia"/>
          <w:u w:val="single"/>
          <w:lang w:val="en-US" w:eastAsia="zh-CN"/>
        </w:rPr>
        <w:t>10</w:t>
      </w:r>
      <w:r>
        <w:rPr>
          <w:rFonts w:hint="eastAsia" w:cs="仿宋_GB2312" w:asciiTheme="minorEastAsia" w:hAnsiTheme="minorEastAsia" w:eastAsiaTheme="minorEastAsia"/>
        </w:rPr>
        <w:t>时</w:t>
      </w:r>
      <w:r>
        <w:rPr>
          <w:rFonts w:hint="eastAsia" w:cs="仿宋_GB2312" w:asciiTheme="minorEastAsia" w:hAnsiTheme="minorEastAsia" w:eastAsiaTheme="minorEastAsia"/>
          <w:u w:val="single"/>
        </w:rPr>
        <w:t>30</w:t>
      </w:r>
      <w:r>
        <w:rPr>
          <w:rFonts w:hint="eastAsia" w:cs="仿宋_GB2312" w:asciiTheme="minorEastAsia" w:hAnsiTheme="minorEastAsia" w:eastAsiaTheme="minorEastAsia"/>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（二）开标地点：许昌市公共资源交易中心（</w:t>
      </w:r>
      <w:r>
        <w:rPr>
          <w:rFonts w:cs="Arial" w:asciiTheme="minorEastAsia" w:hAnsiTheme="minorEastAsia" w:eastAsiaTheme="minorEastAsia"/>
        </w:rPr>
        <w:t>龙兴路与竹林路交汇处</w:t>
      </w:r>
      <w:r>
        <w:rPr>
          <w:rFonts w:hint="eastAsia" w:cs="仿宋_GB2312" w:asciiTheme="minorEastAsia" w:hAnsiTheme="minorEastAsia" w:eastAsiaTheme="minorEastAsia"/>
        </w:rPr>
        <w:t>公共资源大厦）三楼开标</w:t>
      </w:r>
      <w:r>
        <w:rPr>
          <w:rFonts w:hint="eastAsia" w:cs="仿宋_GB2312" w:asciiTheme="minorEastAsia" w:hAnsiTheme="minorEastAsia" w:eastAsiaTheme="minorEastAsia"/>
          <w:lang w:eastAsia="zh-CN"/>
        </w:rPr>
        <w:t>五</w:t>
      </w:r>
      <w:r>
        <w:rPr>
          <w:rFonts w:hint="eastAsia" w:cs="仿宋_GB2312" w:asciiTheme="minorEastAsia" w:hAnsiTheme="minorEastAsia" w:eastAsiaTheme="minorEastAsia"/>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1、加密电子投标文件</w:t>
      </w:r>
      <w:r>
        <w:rPr>
          <w:rFonts w:hint="eastAsia" w:cs="宋体" w:asciiTheme="minorEastAsia" w:hAnsiTheme="minorEastAsia"/>
        </w:rPr>
        <w:t>（</w:t>
      </w:r>
      <w:r>
        <w:rPr>
          <w:rFonts w:asciiTheme="minorEastAsia" w:hAnsiTheme="minorEastAsia" w:eastAsiaTheme="minorEastAsia"/>
        </w:rPr>
        <w:t>.file</w:t>
      </w:r>
      <w:r>
        <w:rPr>
          <w:rFonts w:hint="eastAsia" w:cs="宋体" w:asciiTheme="minorEastAsia" w:hAnsiTheme="minorEastAsia"/>
        </w:rPr>
        <w:t>格式）须</w:t>
      </w:r>
      <w:r>
        <w:rPr>
          <w:rFonts w:hint="eastAsia" w:cs="仿宋_GB2312" w:asciiTheme="minorEastAsia" w:hAnsiTheme="minorEastAsia" w:eastAsiaTheme="minorEastAsia"/>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shd w:val="pct10" w:color="auto" w:fill="FFFFFF"/>
        </w:rPr>
      </w:pPr>
      <w:r>
        <w:rPr>
          <w:rFonts w:hint="eastAsia" w:cs="仿宋_GB2312" w:asciiTheme="minorEastAsia" w:hAnsiTheme="minorEastAsia" w:eastAsiaTheme="minorEastAsia"/>
        </w:rPr>
        <w:t>2、纸质投标文件（正本1份、副本1份）和备份文件1份</w:t>
      </w:r>
      <w:r>
        <w:rPr>
          <w:rFonts w:hint="eastAsia" w:hAnsi="宋体"/>
        </w:rPr>
        <w:t>（使用电子介质存储）</w:t>
      </w:r>
      <w:r>
        <w:rPr>
          <w:rFonts w:hint="eastAsia" w:cs="仿宋_GB2312" w:asciiTheme="minorEastAsia" w:hAnsiTheme="minorEastAsia" w:eastAsiaTheme="minorEastAsia"/>
        </w:rPr>
        <w:t>在投标截止时间（开标时间）前递交至本项目开标地点。</w:t>
      </w:r>
    </w:p>
    <w:p>
      <w:pPr>
        <w:pStyle w:val="4"/>
        <w:shd w:val="clear" w:color="auto" w:fill="FFFFFF"/>
        <w:spacing w:after="156"/>
        <w:ind w:left="-6" w:firstLine="482" w:firstLineChars="200"/>
        <w:jc w:val="both"/>
        <w:rPr>
          <w:rFonts w:cs="黑体" w:asciiTheme="minorEastAsia" w:hAnsiTheme="minorEastAsia" w:eastAsiaTheme="minorEastAsia"/>
          <w:b w:val="0"/>
          <w:bCs/>
          <w:color w:val="auto"/>
          <w:shd w:val="clear" w:color="auto" w:fill="FFFFFF"/>
        </w:rPr>
      </w:pPr>
      <w:r>
        <w:rPr>
          <w:rFonts w:hint="eastAsia" w:cs="黑体" w:asciiTheme="minorEastAsia" w:hAnsiTheme="minorEastAsia" w:eastAsiaTheme="minorEastAsia"/>
          <w:bCs/>
          <w:color w:val="auto"/>
          <w:shd w:val="clear" w:color="auto" w:fill="FFFFFF"/>
        </w:rPr>
        <w:t>六、本次采购公告同时在《中国政府采购网》、《河南省政府采购网》、《许昌市政府采购网》、《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黑体" w:asciiTheme="minorEastAsia" w:hAnsiTheme="minorEastAsia" w:eastAsiaTheme="minorEastAsia"/>
          <w:bCs/>
          <w:color w:val="auto"/>
          <w:shd w:val="clear" w:color="auto" w:fill="FFFFFF"/>
        </w:rPr>
        <w:t>中国·许昌</w:t>
      </w:r>
      <w:r>
        <w:rPr>
          <w:rFonts w:hint="eastAsia" w:cs="黑体" w:asciiTheme="minorEastAsia" w:hAnsiTheme="minorEastAsia" w:eastAsiaTheme="minorEastAsia"/>
          <w:bCs/>
          <w:color w:val="auto"/>
          <w:shd w:val="clear" w:color="auto" w:fill="FFFFFF"/>
        </w:rPr>
        <w:t xml:space="preserve"> </w:t>
      </w:r>
      <w:r>
        <w:rPr>
          <w:rFonts w:cs="黑体" w:asciiTheme="minorEastAsia" w:hAnsiTheme="minorEastAsia" w:eastAsiaTheme="minorEastAsia"/>
          <w:bCs/>
          <w:color w:val="auto"/>
          <w:shd w:val="clear" w:color="auto" w:fill="FFFFFF"/>
        </w:rPr>
        <w:t>许昌市政府网</w:t>
      </w:r>
      <w:r>
        <w:rPr>
          <w:rFonts w:cs="黑体" w:asciiTheme="minorEastAsia" w:hAnsiTheme="minorEastAsia" w:eastAsiaTheme="minorEastAsia"/>
          <w:bCs/>
          <w:color w:val="auto"/>
          <w:shd w:val="clear" w:color="auto" w:fill="FFFFFF"/>
        </w:rPr>
        <w:fldChar w:fldCharType="end"/>
      </w:r>
      <w:r>
        <w:rPr>
          <w:rFonts w:hint="eastAsia" w:cs="黑体" w:asciiTheme="minorEastAsia" w:hAnsiTheme="minorEastAsia" w:eastAsiaTheme="minorEastAsia"/>
          <w:bCs/>
          <w:color w:val="auto"/>
          <w:shd w:val="clear" w:color="auto" w:fill="FFFFFF"/>
        </w:rPr>
        <w:t>》、《全国公共资源交易平台（河南省·许昌市）》发布。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自本公告发布之日起3个工作日。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rPr>
      </w:pPr>
      <w:r>
        <w:rPr>
          <w:rFonts w:hint="eastAsia" w:cs="黑体" w:asciiTheme="minorEastAsia" w:hAnsiTheme="minorEastAsia" w:eastAsiaTheme="minorEastAsia"/>
          <w:b/>
          <w:bCs/>
        </w:rPr>
        <w:t>八、联系方式</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采购人：许昌市机关事务管理局机关管理处</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址：许昌市建安大道1516号</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联系人：李先生               联系电话：13513748962</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代理机构：许昌市政府采购中心</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地 址：许昌市龙兴路与竹林路交汇处公共资源大厦</w:t>
      </w:r>
    </w:p>
    <w:p>
      <w:pPr>
        <w:pStyle w:val="19"/>
        <w:widowControl/>
        <w:shd w:val="clear" w:color="auto" w:fill="FFFFFF"/>
        <w:spacing w:line="360" w:lineRule="auto"/>
        <w:ind w:firstLine="420"/>
        <w:contextualSpacing/>
        <w:jc w:val="left"/>
        <w:rPr>
          <w:rFonts w:cs="仿宋_GB2312" w:asciiTheme="minorEastAsia" w:hAnsiTheme="minorEastAsia" w:eastAsiaTheme="minorEastAsia"/>
        </w:rPr>
      </w:pPr>
      <w:r>
        <w:rPr>
          <w:rFonts w:hint="eastAsia" w:cs="仿宋_GB2312" w:asciiTheme="minorEastAsia" w:hAnsiTheme="minorEastAsia" w:eastAsiaTheme="minorEastAsia"/>
        </w:rPr>
        <w:t>联系人：黄女士              联系电话：0374-2968687</w:t>
      </w:r>
    </w:p>
    <w:p>
      <w:pPr>
        <w:rPr>
          <w:rFonts w:asciiTheme="minorEastAsia" w:hAnsiTheme="minorEastAsia"/>
          <w:sz w:val="24"/>
          <w:szCs w:val="24"/>
        </w:rPr>
      </w:pPr>
    </w:p>
    <w:p>
      <w:pPr>
        <w:rPr>
          <w:rFonts w:cs="仿宋_GB2312" w:asciiTheme="minorEastAsia" w:hAnsiTheme="minorEastAsia"/>
          <w:sz w:val="24"/>
          <w:szCs w:val="24"/>
          <w:shd w:val="clear" w:color="auto" w:fill="FFFFFF"/>
        </w:rPr>
      </w:pPr>
    </w:p>
    <w:p>
      <w:pPr>
        <w:autoSpaceDE w:val="0"/>
        <w:autoSpaceDN w:val="0"/>
        <w:adjustRightInd w:val="0"/>
        <w:spacing w:line="700" w:lineRule="exact"/>
        <w:ind w:firstLine="560"/>
        <w:rPr>
          <w:rFonts w:asciiTheme="minorEastAsia" w:hAnsiTheme="minorEastAsia" w:cstheme="majorEastAsia"/>
          <w:sz w:val="24"/>
          <w:szCs w:val="24"/>
          <w:lang w:val="zh-CN"/>
        </w:rPr>
      </w:pPr>
      <w:r>
        <w:rPr>
          <w:rFonts w:hint="eastAsia" w:asciiTheme="minorEastAsia" w:hAnsiTheme="minorEastAsia" w:cstheme="majorEastAsia"/>
          <w:sz w:val="24"/>
          <w:szCs w:val="24"/>
          <w:lang w:val="zh-CN"/>
        </w:rPr>
        <w:t xml:space="preserve">                               </w:t>
      </w:r>
    </w:p>
    <w:p>
      <w:pPr>
        <w:autoSpaceDE w:val="0"/>
        <w:autoSpaceDN w:val="0"/>
        <w:adjustRightInd w:val="0"/>
        <w:spacing w:line="700" w:lineRule="exact"/>
        <w:ind w:firstLine="4560" w:firstLineChars="1900"/>
        <w:rPr>
          <w:rFonts w:cs="仿宋_GB2312" w:asciiTheme="minorEastAsia" w:hAnsiTheme="minorEastAsia"/>
          <w:sz w:val="24"/>
          <w:szCs w:val="24"/>
        </w:rPr>
      </w:pPr>
      <w:r>
        <w:rPr>
          <w:rFonts w:hint="eastAsia" w:cs="仿宋_GB2312" w:asciiTheme="minorEastAsia" w:hAnsiTheme="minorEastAsia"/>
          <w:sz w:val="24"/>
          <w:szCs w:val="24"/>
        </w:rPr>
        <w:t>许昌市机关事务管理局机关管理处</w:t>
      </w:r>
    </w:p>
    <w:p>
      <w:pPr>
        <w:autoSpaceDE w:val="0"/>
        <w:autoSpaceDN w:val="0"/>
        <w:adjustRightInd w:val="0"/>
        <w:spacing w:line="700" w:lineRule="exact"/>
        <w:ind w:firstLine="560"/>
        <w:rPr>
          <w:rFonts w:cs="仿宋_GB2312" w:asciiTheme="minorEastAsia" w:hAnsiTheme="minorEastAsia"/>
          <w:sz w:val="24"/>
          <w:szCs w:val="24"/>
        </w:rPr>
      </w:pPr>
      <w:r>
        <w:rPr>
          <w:rFonts w:hint="eastAsia" w:cs="仿宋_GB2312" w:asciiTheme="minorEastAsia" w:hAnsiTheme="minorEastAsia"/>
          <w:sz w:val="24"/>
          <w:szCs w:val="24"/>
        </w:rPr>
        <w:t xml:space="preserve">                                       二〇一八年</w:t>
      </w:r>
      <w:r>
        <w:rPr>
          <w:rFonts w:hint="eastAsia" w:cs="仿宋_GB2312" w:asciiTheme="minorEastAsia" w:hAnsiTheme="minorEastAsia"/>
          <w:sz w:val="24"/>
          <w:szCs w:val="24"/>
          <w:lang w:eastAsia="zh-CN"/>
        </w:rPr>
        <w:t>十</w:t>
      </w:r>
      <w:r>
        <w:rPr>
          <w:rFonts w:hint="eastAsia" w:cs="仿宋_GB2312" w:asciiTheme="minorEastAsia" w:hAnsiTheme="minorEastAsia"/>
          <w:sz w:val="24"/>
          <w:szCs w:val="24"/>
        </w:rPr>
        <w:t>月</w:t>
      </w:r>
      <w:r>
        <w:rPr>
          <w:rFonts w:hint="eastAsia" w:cs="仿宋_GB2312" w:asciiTheme="minorEastAsia" w:hAnsiTheme="minorEastAsia"/>
          <w:sz w:val="24"/>
          <w:szCs w:val="24"/>
          <w:lang w:eastAsia="zh-CN"/>
        </w:rPr>
        <w:t>八</w:t>
      </w:r>
      <w:bookmarkStart w:id="9" w:name="_GoBack"/>
      <w:bookmarkEnd w:id="9"/>
      <w:r>
        <w:rPr>
          <w:rFonts w:hint="eastAsia" w:cs="仿宋_GB2312" w:asciiTheme="minorEastAsia" w:hAnsiTheme="minorEastAsia"/>
          <w:sz w:val="24"/>
          <w:szCs w:val="24"/>
        </w:rPr>
        <w:t>日</w:t>
      </w: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本项目为全流程电子化交易项目，请认真阅读采购文件，并注意以下事项。</w:t>
      </w:r>
    </w:p>
    <w:p>
      <w:pPr>
        <w:pStyle w:val="6"/>
        <w:ind w:firstLine="320"/>
        <w:rPr>
          <w:rFonts w:ascii="仿宋_GB2312" w:eastAsia="仿宋_GB2312"/>
          <w:b/>
          <w:sz w:val="32"/>
          <w:szCs w:val="32"/>
        </w:rPr>
      </w:pP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Theme="minorEastAsia" w:hAnsiTheme="minorEastAsia"/>
          <w:b/>
          <w:sz w:val="24"/>
          <w:szCs w:val="24"/>
        </w:rPr>
        <w:t>2</w:t>
      </w:r>
      <w:r>
        <w:rPr>
          <w:rFonts w:asciiTheme="minorEastAsia" w:hAnsiTheme="minorEastAsia"/>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3</w:t>
      </w:r>
      <w:r>
        <w:rPr>
          <w:rFonts w:hint="eastAsia" w:asciiTheme="minorEastAsia" w:hAnsiTheme="minorEastAsia"/>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w:t>
      </w:r>
      <w:r>
        <w:rPr>
          <w:rFonts w:hint="eastAsia" w:asciiTheme="minorEastAsia" w:hAnsiTheme="minorEastAsia"/>
          <w:sz w:val="24"/>
          <w:szCs w:val="24"/>
        </w:rPr>
        <w:t>.</w:t>
      </w:r>
      <w:r>
        <w:rPr>
          <w:rFonts w:asciiTheme="minorEastAsia" w:hAnsiTheme="minorEastAsia"/>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4</w:t>
      </w:r>
      <w:r>
        <w:rPr>
          <w:rFonts w:hint="eastAsia" w:asciiTheme="minorEastAsia" w:hAnsiTheme="minorEastAsia"/>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sz w:val="24"/>
          <w:szCs w:val="24"/>
        </w:rPr>
      </w:pPr>
      <w:r>
        <w:rPr>
          <w:rFonts w:hint="eastAsia" w:hAnsi="宋体"/>
          <w:sz w:val="24"/>
          <w:szCs w:val="24"/>
        </w:rPr>
        <w:t xml:space="preserve">    </w:t>
      </w:r>
      <w:r>
        <w:rPr>
          <w:rFonts w:asciiTheme="minorEastAsia" w:hAnsiTheme="minorEastAsia"/>
          <w:sz w:val="24"/>
          <w:szCs w:val="24"/>
        </w:rPr>
        <w:t>4</w:t>
      </w:r>
      <w:r>
        <w:rPr>
          <w:rFonts w:hint="eastAsia" w:asciiTheme="minorEastAsia" w:hAnsiTheme="minorEastAsia"/>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color w:val="auto"/>
          <w:sz w:val="24"/>
          <w:szCs w:val="24"/>
        </w:rPr>
        <w:t>http://221.14.6.70:8088/ggzy/</w:t>
      </w:r>
      <w:r>
        <w:rPr>
          <w:rStyle w:val="24"/>
          <w:rFonts w:hAnsi="宋体"/>
          <w:color w:val="auto"/>
          <w:sz w:val="24"/>
          <w:szCs w:val="24"/>
        </w:rPr>
        <w:fldChar w:fldCharType="end"/>
      </w:r>
      <w:r>
        <w:rPr>
          <w:rFonts w:hint="eastAsia" w:hAnsi="宋体"/>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Theme="minorEastAsia" w:hAnsiTheme="minorEastAsia"/>
          <w:sz w:val="24"/>
          <w:szCs w:val="24"/>
        </w:rPr>
        <w:t>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Theme="minorEastAsia" w:hAnsiTheme="minorEastAsia"/>
          <w:b/>
          <w:sz w:val="24"/>
          <w:szCs w:val="24"/>
        </w:rPr>
        <w:t>5</w:t>
      </w:r>
      <w:r>
        <w:rPr>
          <w:rFonts w:hint="eastAsia" w:asciiTheme="minorEastAsia" w:hAnsiTheme="minorEastAsia"/>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5.1</w:t>
      </w:r>
      <w:r>
        <w:rPr>
          <w:rFonts w:hint="eastAsia" w:hAnsi="宋体"/>
          <w:sz w:val="24"/>
          <w:szCs w:val="24"/>
        </w:rPr>
        <w:t>采用全流程电子化交易评标时，谈判小组以电子投标文件为依据评标。</w:t>
      </w:r>
    </w:p>
    <w:p>
      <w:pPr>
        <w:tabs>
          <w:tab w:val="left" w:pos="7095"/>
        </w:tabs>
        <w:spacing w:line="360" w:lineRule="auto"/>
        <w:ind w:firstLine="480" w:firstLineChars="200"/>
        <w:contextualSpacing/>
        <w:rPr>
          <w:rFonts w:hAnsi="宋体"/>
          <w:sz w:val="24"/>
          <w:szCs w:val="24"/>
        </w:rPr>
      </w:pPr>
      <w:r>
        <w:rPr>
          <w:rFonts w:hint="eastAsia" w:asciiTheme="minorEastAsia" w:hAnsiTheme="minorEastAsia"/>
          <w:sz w:val="24"/>
          <w:szCs w:val="24"/>
        </w:rPr>
        <w:t>5.2</w:t>
      </w:r>
      <w:r>
        <w:rPr>
          <w:rFonts w:hint="eastAsia" w:hAnsi="宋体"/>
          <w:sz w:val="24"/>
          <w:szCs w:val="24"/>
        </w:rPr>
        <w:t>全流程电子化交易如因系统异常情况无法完成，将以人工方式进行。谈判小组以纸质投标文件为依据评标。</w:t>
      </w: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rPr>
          <w:rFonts w:cs="仿宋_GB2312" w:asciiTheme="minorEastAsia" w:hAnsiTheme="minorEastAsia"/>
          <w:sz w:val="24"/>
          <w:szCs w:val="24"/>
        </w:rPr>
      </w:pPr>
    </w:p>
    <w:p>
      <w:pPr>
        <w:autoSpaceDE w:val="0"/>
        <w:autoSpaceDN w:val="0"/>
        <w:adjustRightInd w:val="0"/>
        <w:spacing w:line="700" w:lineRule="exact"/>
        <w:rPr>
          <w:rFonts w:hint="eastAsia" w:cs="仿宋_GB2312" w:asciiTheme="minorEastAsia" w:hAnsiTheme="minorEastAsia"/>
          <w:sz w:val="24"/>
          <w:szCs w:val="24"/>
        </w:rPr>
      </w:pPr>
    </w:p>
    <w:p>
      <w:pPr>
        <w:autoSpaceDE w:val="0"/>
        <w:autoSpaceDN w:val="0"/>
        <w:adjustRightInd w:val="0"/>
        <w:spacing w:line="700" w:lineRule="exact"/>
        <w:rPr>
          <w:rFonts w:hint="eastAsia" w:cs="仿宋_GB2312" w:asciiTheme="minorEastAsia" w:hAnsiTheme="minorEastAsia"/>
          <w:sz w:val="24"/>
          <w:szCs w:val="24"/>
        </w:rPr>
      </w:pPr>
    </w:p>
    <w:p>
      <w:pPr>
        <w:autoSpaceDE w:val="0"/>
        <w:autoSpaceDN w:val="0"/>
        <w:adjustRightInd w:val="0"/>
        <w:spacing w:line="700" w:lineRule="exact"/>
        <w:rPr>
          <w:rFonts w:cs="仿宋_GB2312" w:asciiTheme="minorEastAsia" w:hAnsiTheme="minorEastAsia"/>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一、本项目需实现的功能或者目标</w:t>
      </w:r>
    </w:p>
    <w:p>
      <w:pPr>
        <w:widowControl/>
        <w:shd w:val="clear" w:color="auto" w:fill="FFFFFF"/>
        <w:spacing w:line="520" w:lineRule="exact"/>
        <w:ind w:firstLine="600"/>
        <w:jc w:val="left"/>
        <w:rPr>
          <w:rFonts w:cs="宋体" w:asciiTheme="minorEastAsia" w:hAnsiTheme="minorEastAsia"/>
          <w:color w:val="000000"/>
          <w:kern w:val="0"/>
          <w:sz w:val="24"/>
          <w:szCs w:val="24"/>
          <w:shd w:val="clear" w:color="auto" w:fill="FFFFFF"/>
        </w:rPr>
      </w:pPr>
      <w:r>
        <w:rPr>
          <w:rFonts w:hint="eastAsia" w:cs="宋体" w:asciiTheme="minorEastAsia" w:hAnsiTheme="minorEastAsia"/>
          <w:color w:val="000000"/>
          <w:kern w:val="0"/>
          <w:sz w:val="24"/>
          <w:szCs w:val="24"/>
          <w:shd w:val="clear" w:color="auto" w:fill="FFFFFF"/>
        </w:rPr>
        <w:t>消防维保及消防监控值班服务范围：许昌市委市政府机关办公区；市人大市政协机关办公区；综合楼机关办公区；调干楼生活区。</w:t>
      </w:r>
    </w:p>
    <w:p>
      <w:pPr>
        <w:widowControl/>
        <w:shd w:val="clear" w:color="auto" w:fill="FFFFFF"/>
        <w:spacing w:line="360" w:lineRule="auto"/>
        <w:ind w:firstLine="361" w:firstLineChars="150"/>
        <w:contextualSpacing/>
        <w:jc w:val="left"/>
        <w:rPr>
          <w:rFonts w:ascii="楷体" w:hAnsi="楷体" w:eastAsia="楷体" w:cs="宋体"/>
          <w:kern w:val="0"/>
          <w:sz w:val="28"/>
          <w:szCs w:val="28"/>
          <w:lang w:val="zh-CN"/>
        </w:rPr>
      </w:pPr>
      <w:r>
        <w:rPr>
          <w:rFonts w:hint="eastAsia" w:cs="黑体" w:asciiTheme="minorEastAsia" w:hAnsiTheme="minorEastAsia"/>
          <w:b/>
          <w:bCs/>
          <w:sz w:val="24"/>
          <w:szCs w:val="24"/>
          <w:shd w:val="clear" w:color="auto" w:fill="FFFFFF"/>
        </w:rPr>
        <w:t>二、采购清单</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（一）消防维保服务内容：</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1.火灾自动报警系统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2.消防联动系统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3.自动喷水灭火系统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4.消火栓系统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5.气体灭火系统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6.消防中控室</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7.消防泵</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(二)日常维保内容：</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1.每月按计划抽样测试部分设备，一年内所有设备全部测试一遍。确保设备的正常运行。</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2.按规定每月、每季进行全面的检查，发现问题及时处理。</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3.每年进行详细的消防检测，包括消防设施检测及消防电气性能检测。出具正规检测报告，报消防部门备案。</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4.协助或完全负责同消防部门的业务，确保不因消防问题而耽误其他工作的正常进行。</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5.公司派专人常驻工作，处理日常问题。</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（三）应急维保：</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1、一般问题24小时内到现场解决，严重或紧急问题在最短的时间内赶赴现场解决。</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2、以诚信的服务态度同采购人保持密切的合作关系，注重彼此间的沟通，遇到问题协商解决。</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（四）消防设施维护、维修范围</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火灾自动报警系统的维护、维修范围包括：</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1.火灾自动报警系统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2.自动喷水灭火系统；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3.气体灭火系统；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4.消火栓系统；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5.消防联动设备的维护维修负责到消防联动设备的接口；</w:t>
      </w:r>
    </w:p>
    <w:p>
      <w:pPr>
        <w:spacing w:line="520" w:lineRule="exact"/>
        <w:ind w:firstLine="480" w:firstLineChars="200"/>
        <w:rPr>
          <w:rFonts w:cs="仿宋" w:asciiTheme="minorEastAsia" w:hAnsiTheme="minorEastAsia"/>
          <w:color w:val="000000"/>
          <w:kern w:val="0"/>
          <w:sz w:val="24"/>
          <w:szCs w:val="24"/>
          <w:shd w:val="clear" w:color="auto" w:fill="FFFFFF"/>
        </w:rPr>
      </w:pPr>
      <w:r>
        <w:rPr>
          <w:rFonts w:hint="eastAsia" w:cs="宋体" w:asciiTheme="minorEastAsia" w:hAnsiTheme="minorEastAsia"/>
          <w:sz w:val="24"/>
          <w:szCs w:val="24"/>
        </w:rPr>
        <w:t>6.消防报警线路和消防联动线路及消防联动电源线路、管路出现问题包括短路、断路。</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（五）消防系统中各子系统的服务范围</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 火灾自动报警系统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 对火灾报警系统作定期检查和试验。</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a. 对火灾报警控制器的各功能进行试验。</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b. 采用专用检测仪器分期分批试验探测器的动作及确认灯显示。</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c. 每年对备用电源进行1-2次充放电试验，1-3次主电源和备用电源自动切换试验。</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 对消防系统联动设备作定期检查和试验。</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a. 每年</w:t>
      </w:r>
      <w:r>
        <w:rPr>
          <w:rFonts w:hint="eastAsia" w:cs="宋体" w:asciiTheme="minorEastAsia" w:hAnsiTheme="minorEastAsia"/>
          <w:spacing w:val="-20"/>
          <w:sz w:val="24"/>
          <w:szCs w:val="24"/>
        </w:rPr>
        <w:t>对防排烟设备、防火卷帘门等控制设备做消</w:t>
      </w:r>
      <w:r>
        <w:rPr>
          <w:rFonts w:hint="eastAsia" w:cs="宋体" w:asciiTheme="minorEastAsia" w:hAnsiTheme="minorEastAsia"/>
          <w:sz w:val="24"/>
          <w:szCs w:val="24"/>
        </w:rPr>
        <w:t>防联动试验两次。</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b. 每年对火灾事故广播进行消防联动试验两次。</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c. 每年对消防通讯设备在消防控制室进行对讲通话试验两次。</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d. 每年进行强制切断非消防电源消防联动试验两次。</w:t>
      </w:r>
    </w:p>
    <w:p>
      <w:pPr>
        <w:spacing w:line="520" w:lineRule="exact"/>
        <w:rPr>
          <w:rFonts w:cs="宋体" w:asciiTheme="minorEastAsia" w:hAnsiTheme="minorEastAsia"/>
          <w:sz w:val="24"/>
          <w:szCs w:val="24"/>
        </w:rPr>
      </w:pPr>
      <w:r>
        <w:rPr>
          <w:rFonts w:hint="eastAsia" w:cs="宋体" w:asciiTheme="minorEastAsia" w:hAnsiTheme="minorEastAsia"/>
          <w:sz w:val="24"/>
          <w:szCs w:val="24"/>
        </w:rPr>
        <w:t xml:space="preserve">    （3） 对火灾自动报警系统控制线路及联动线路的故障进行维修。</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（4） 对火灾自动报警系统的故障进行维修。</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（5） 对火灾自动报警系统的消防通讯线路、消防主机电源检查及消防主机接地线路的故障的检查及维修。</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 消火栓系统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 每月对消防泵进行启动运转试验，并对消防泵进行消火栓按钮联动启泵试验。</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 每月对系统上所有的控制阀门进行检查，保证控制阀门处于正常工作状态。</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（3） 每月对消火栓进行检查，发现问题及时处理。</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（4） 每季度对最不利点消火栓进行静压压力试验。</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（5） 每半年对室内消火栓箱内的水枪、水带等设备进行检查，发现问题及时上报整改。</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（6） 每年对水泵接合器的接口及附件进行检查。</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（7） 每年抽查消火栓的出水情况对重点部位的消火栓每年进行出水检查。</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3. 自动喷水灭火系统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 每月对水源控制阀、报警阀组进行检查，保证系统各种阀门处于工作状态。</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 每月对喷淋水泵进行启动运转试验一次。</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（3） 每月对电磁阀作启动试验一次，动作失常时马上通知贵单位及时更换。</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（4） 每月对喷头进行外观检查，发现有不正常的喷头及时更换，当喷头上有异物时及时清除。</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（5） 每季度对湿式报警阀旁的放水试验阀进行泄水试验，验证湿式报警阀的供水能力。</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（6） 每半年利用末端试水装置对水流指示器进行试验。</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（7） 每年对水泵接合器的接口及附件进行检查并进行维护。</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（8） 每年对消防水池，消防水箱及消防气压给水设备的消防储水位及消防气压给水设备的压力进行检查，发现问题及时处理。</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4.气体灭火系统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 检查保养气体控制屏,保证正常运行。</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 检测气瓶的压力是否达到规范要求,有无泄漏现象。</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（3） 检查试验手动和自动放气装置是否正常。</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（4） 模拟自动报警系统中的烟、温感探测器同时动作,检查气瓶的电磁阀是否动作, 控制屏是否有放气信号,警铃、蜂鸣器是否动作。</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（5） 每月检测控制屏的功能情况、气瓶压力是否正常。</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（6） 每季度检查试验手动和自动放气装置。</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（7） 每季度模拟进行烟、温感探测器动作，是否有放气信号，警铃、蜂鸣器是否动作灵敏。</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5.防火分区</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 每周检查木质防火门、防火卷帘门、电动防火门等的完好情况。</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（2）每季度手动或自动启停防火卷帘门、电动防火门试验.检查其性能。</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6.防排烟系统</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 每周检查送风、排烟机房工作环境以及送风机、排烟机、电源控制柜、送风阀、排烟阀等是否处于正常完好状态。</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（2）每半年手动或自动打开排烟阀、启/停送风机、排烟机查看其性能。</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（3）每半年手动或自动方式关闭空调通风系统、电动防火阀试验，检查其性能。</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7.应急照明疏散指示</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（1）每周检查安全出口、疏散通道、重要场所的应急照明和疏散指示标志是否处于正常完好使用状态。</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（2）每月试验应急照明灯和疏散指示灯切断电源后是否能正常工作。</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8.其它</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（1）每季度检查干粉灭火器的压力、重量、有效期等。必要时做喷射试验。</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（2）每月检查集水坑排设备、自救逃生设备，消防电源及自动切换设备是否处于正常完好状态。</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（3）每季度试验消防电源末端的切换功能。</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（六）维护标准</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1.保证系统正常工作。</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2.维护质量必须符合经双方核定的竣工图纸的要求，并且满足现行消防规范的要求。</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3.设备发生故障或接收到故障信息，立即采取措施检修解除故障，防止出现安全事故。</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4. 提供详细的月检、季检及年度试验报告，以便备案。</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（七）消防监控值班</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1.消防控制室必须严格实行每日24小时双人值班制度，值班人员应持有公安部消防局颁发的建（构）筑物消防员证书方可上岗作业（中标后需提供值班人员的姓名，通讯号码并提供他们有效的资格证书复印件并加盖聘用单位印章），并能熟练操作消防设施。</w:t>
      </w:r>
    </w:p>
    <w:p>
      <w:pPr>
        <w:spacing w:line="520" w:lineRule="exact"/>
        <w:ind w:firstLine="480" w:firstLineChars="200"/>
        <w:rPr>
          <w:rFonts w:cs="宋体" w:asciiTheme="minorEastAsia" w:hAnsiTheme="minorEastAsia"/>
          <w:sz w:val="24"/>
          <w:szCs w:val="24"/>
        </w:rPr>
      </w:pPr>
      <w:r>
        <w:rPr>
          <w:rFonts w:hint="eastAsia" w:cs="宋体" w:asciiTheme="minorEastAsia" w:hAnsiTheme="minorEastAsia"/>
          <w:sz w:val="24"/>
          <w:szCs w:val="24"/>
        </w:rPr>
        <w:t>2.消防控制室值班人员对火灾报警器进行日检查和交接班时，应当填写《消防控制室值班记录表》，值班期间每2小时记录一次消防控制室内消防设备的运行情况，及时记录消防设施的火警及故障情况。正常情况下，不应将自动喷水灭火系统、防烟排烟系统和联动控制的防火卷帘等防火分隔设施设置在手动控制状态。</w:t>
      </w:r>
    </w:p>
    <w:p>
      <w:pPr>
        <w:spacing w:line="520" w:lineRule="exact"/>
        <w:ind w:firstLine="480" w:firstLineChars="200"/>
        <w:rPr>
          <w:rFonts w:cs="仿宋" w:asciiTheme="minorEastAsia" w:hAnsiTheme="minorEastAsia"/>
          <w:color w:val="000000"/>
          <w:kern w:val="0"/>
          <w:sz w:val="24"/>
          <w:szCs w:val="24"/>
          <w:shd w:val="clear" w:color="auto" w:fill="FFFFFF"/>
        </w:rPr>
      </w:pPr>
      <w:r>
        <w:rPr>
          <w:rFonts w:hint="eastAsia" w:cs="宋体" w:asciiTheme="minorEastAsia" w:hAnsiTheme="minorEastAsia"/>
          <w:sz w:val="24"/>
          <w:szCs w:val="24"/>
        </w:rPr>
        <w:t>3.接到火灾报警信号后，单位消防控制室的值班操作人员应当立即以最快方式确认火灾，立即确认火灾报警联动控制开关处于自动状态，同时拨打119报警，立即启动单位内部应急疏散和灭火预案，并应同时报告采购方。</w:t>
      </w:r>
    </w:p>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本采购清单中所列技术规格或主要参数为最低要求，不允许负偏离，否则将承担其投标被视为非实质性响应投标的风险。</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三、验收标准</w:t>
      </w:r>
    </w:p>
    <w:p>
      <w:pPr>
        <w:widowControl/>
        <w:shd w:val="clear" w:color="auto" w:fill="FFFFFF"/>
        <w:spacing w:line="520" w:lineRule="exact"/>
        <w:ind w:firstLine="600"/>
        <w:jc w:val="left"/>
        <w:rPr>
          <w:rFonts w:cs="宋体" w:asciiTheme="minorEastAsia" w:hAnsiTheme="minorEastAsia"/>
          <w:sz w:val="24"/>
          <w:szCs w:val="24"/>
        </w:rPr>
      </w:pPr>
      <w:r>
        <w:rPr>
          <w:rFonts w:hint="eastAsia" w:cs="宋体" w:asciiTheme="minorEastAsia" w:hAnsiTheme="minor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19"/>
        <w:widowControl/>
        <w:shd w:val="clear" w:color="auto" w:fill="FFFFFF"/>
        <w:spacing w:line="360" w:lineRule="auto"/>
        <w:ind w:firstLine="482" w:firstLineChars="200"/>
        <w:contextualSpacing/>
        <w:jc w:val="left"/>
        <w:rPr>
          <w:rFonts w:cs="黑体" w:asciiTheme="minorEastAsia" w:hAnsiTheme="minorEastAsia" w:eastAsiaTheme="minorEastAsia"/>
          <w:b/>
          <w:bCs/>
          <w:shd w:val="clear" w:color="auto" w:fill="FFFFFF"/>
        </w:rPr>
      </w:pPr>
      <w:r>
        <w:rPr>
          <w:rFonts w:hint="eastAsia" w:cs="黑体" w:asciiTheme="minorEastAsia" w:hAnsiTheme="minorEastAsia" w:eastAsiaTheme="minorEastAsia"/>
          <w:b/>
          <w:bCs/>
          <w:shd w:val="clear" w:color="auto" w:fill="FFFFFF"/>
        </w:rPr>
        <w:t>四、本项目预算金额（最高限价）240000 元。</w:t>
      </w:r>
      <w:r>
        <w:rPr>
          <w:rFonts w:hint="eastAsia" w:cs="宋体" w:asciiTheme="minorEastAsia" w:hAnsiTheme="minorEastAsia" w:eastAsiaTheme="minorEastAsia"/>
          <w:b/>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五、资金支付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1、支付方式：银行转账</w:t>
      </w:r>
    </w:p>
    <w:p>
      <w:pPr>
        <w:widowControl/>
        <w:shd w:val="clear" w:color="auto" w:fill="FFFFFF"/>
        <w:spacing w:line="520" w:lineRule="exact"/>
        <w:ind w:firstLine="480" w:firstLineChars="200"/>
        <w:jc w:val="left"/>
        <w:rPr>
          <w:rFonts w:asciiTheme="minorEastAsia" w:hAnsiTheme="minorEastAsia"/>
          <w:sz w:val="24"/>
          <w:szCs w:val="24"/>
        </w:rPr>
      </w:pPr>
      <w:r>
        <w:rPr>
          <w:rFonts w:hint="eastAsia" w:cs="宋体" w:asciiTheme="minorEastAsia" w:hAnsiTheme="minorEastAsia"/>
          <w:kern w:val="0"/>
          <w:sz w:val="24"/>
          <w:szCs w:val="24"/>
          <w:lang w:val="zh-CN"/>
        </w:rPr>
        <w:t>2、支付时间及条件：</w:t>
      </w:r>
      <w:r>
        <w:rPr>
          <w:rFonts w:hint="eastAsia" w:cs="仿宋" w:asciiTheme="minorEastAsia" w:hAnsiTheme="minorEastAsia"/>
          <w:color w:val="000000"/>
          <w:kern w:val="0"/>
          <w:sz w:val="24"/>
          <w:szCs w:val="24"/>
          <w:shd w:val="clear" w:color="auto" w:fill="FFFFFF"/>
        </w:rPr>
        <w:t>按月支付</w:t>
      </w:r>
    </w:p>
    <w:p>
      <w:pPr>
        <w:adjustRightInd w:val="0"/>
        <w:snapToGrid w:val="0"/>
        <w:spacing w:line="360" w:lineRule="auto"/>
        <w:ind w:firstLine="482" w:firstLineChars="200"/>
        <w:jc w:val="left"/>
        <w:rPr>
          <w:rFonts w:cs="宋体" w:asciiTheme="minorEastAsia" w:hAnsiTheme="minorEastAsia"/>
          <w:kern w:val="0"/>
          <w:sz w:val="24"/>
          <w:szCs w:val="24"/>
          <w:lang w:val="zh-CN"/>
        </w:rPr>
      </w:pPr>
      <w:r>
        <w:rPr>
          <w:rFonts w:hint="eastAsia" w:cs="宋体" w:asciiTheme="minorEastAsia" w:hAnsiTheme="minorEastAsia"/>
          <w:b/>
          <w:kern w:val="0"/>
          <w:sz w:val="24"/>
          <w:szCs w:val="24"/>
          <w:lang w:val="zh-CN"/>
        </w:rPr>
        <w:t>六、其他要求</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1、投标人应就该项目完整投标，</w:t>
      </w:r>
      <w:r>
        <w:rPr>
          <w:rFonts w:hint="eastAsia" w:ascii="宋体" w:cs="宋体"/>
          <w:b/>
          <w:sz w:val="24"/>
          <w:lang w:val="zh-CN"/>
        </w:rPr>
        <w:t>否则为无效投标。</w:t>
      </w:r>
    </w:p>
    <w:p>
      <w:pPr>
        <w:wordWrap w:val="0"/>
        <w:topLinePunct/>
        <w:snapToGrid w:val="0"/>
        <w:spacing w:line="360" w:lineRule="auto"/>
        <w:ind w:firstLine="480" w:firstLineChars="200"/>
        <w:rPr>
          <w:rFonts w:ascii="宋体" w:cs="宋体"/>
          <w:b/>
          <w:sz w:val="24"/>
          <w:lang w:val="zh-CN"/>
        </w:rPr>
      </w:pPr>
      <w:r>
        <w:rPr>
          <w:rFonts w:hint="eastAsia" w:ascii="宋体" w:cs="宋体"/>
          <w:sz w:val="24"/>
          <w:lang w:val="zh-CN"/>
        </w:rPr>
        <w:t>2、本项目为交钥匙工程。</w:t>
      </w:r>
      <w:r>
        <w:rPr>
          <w:rFonts w:hint="eastAsia" w:ascii="宋体" w:cs="宋体"/>
          <w:b/>
          <w:sz w:val="24"/>
          <w:lang w:val="zh-CN"/>
        </w:rPr>
        <w:t xml:space="preserve"> </w:t>
      </w:r>
    </w:p>
    <w:p>
      <w:pPr>
        <w:wordWrap w:val="0"/>
        <w:topLinePunct/>
        <w:snapToGrid w:val="0"/>
        <w:spacing w:line="360" w:lineRule="auto"/>
        <w:ind w:firstLine="482" w:firstLineChars="200"/>
        <w:rPr>
          <w:rFonts w:ascii="宋体" w:cs="宋体"/>
          <w:b/>
          <w:sz w:val="24"/>
          <w:lang w:val="zh-CN"/>
        </w:rPr>
      </w:pPr>
      <w:r>
        <w:rPr>
          <w:rFonts w:hint="eastAsia" w:ascii="宋体" w:cs="宋体"/>
          <w:b/>
          <w:sz w:val="24"/>
          <w:lang w:val="zh-CN"/>
        </w:rPr>
        <w:t>3、本项目采购文件中加◆项为不允许偏离的实质性要求和条件，无加◆的视为不允许负偏离。（如果有的话）</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r>
        <w:rPr>
          <w:rFonts w:hint="eastAsia" w:ascii="宋体" w:cs="宋体"/>
          <w:bCs/>
          <w:sz w:val="24"/>
          <w:lang w:val="zh-CN"/>
        </w:rPr>
        <w:t>4、投标文件中须有详细的实施（技术）方案</w:t>
      </w:r>
      <w:r>
        <w:rPr>
          <w:rFonts w:hint="eastAsia" w:ascii="宋体" w:cs="宋体"/>
          <w:b/>
          <w:bCs/>
          <w:sz w:val="24"/>
          <w:lang w:val="zh-CN"/>
        </w:rPr>
        <w:t>，否则为无效投标。</w:t>
      </w: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widowControl/>
        <w:shd w:val="clear" w:color="auto" w:fill="FFFFFF"/>
        <w:spacing w:line="360" w:lineRule="auto"/>
        <w:ind w:firstLine="480" w:firstLineChars="200"/>
        <w:contextualSpacing/>
        <w:jc w:val="left"/>
        <w:rPr>
          <w:rFonts w:cs="黑体" w:asciiTheme="minorEastAsia" w:hAnsiTheme="minorEastAsia"/>
          <w:kern w:val="0"/>
          <w:sz w:val="24"/>
          <w:szCs w:val="24"/>
          <w:lang w:val="zh-CN"/>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sz w:val="24"/>
          <w:szCs w:val="24"/>
        </w:rPr>
        <w:t>采购文件中凡标有</w:t>
      </w:r>
      <w:r>
        <w:rPr>
          <w:rFonts w:hint="eastAsia" w:cs="微软雅黑" w:asciiTheme="minorEastAsia" w:hAnsiTheme="minorEastAsia"/>
          <w:b/>
          <w:sz w:val="24"/>
          <w:szCs w:val="24"/>
        </w:rPr>
        <w:t>★</w:t>
      </w:r>
      <w:r>
        <w:rPr>
          <w:rFonts w:hint="eastAsia" w:cs="微软雅黑"/>
          <w:b/>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宋体" w:asciiTheme="minorEastAsia" w:hAnsiTheme="minorEastAsia"/>
                <w:color w:val="000000"/>
                <w:kern w:val="0"/>
                <w:sz w:val="24"/>
                <w:szCs w:val="24"/>
                <w:shd w:val="clear" w:color="auto" w:fill="FFFFFF"/>
              </w:rPr>
            </w:pPr>
            <w:r>
              <w:rPr>
                <w:rFonts w:hint="eastAsia" w:cs="仿宋_GB2312" w:asciiTheme="minorEastAsia" w:hAnsiTheme="minorEastAsia"/>
                <w:sz w:val="24"/>
                <w:szCs w:val="24"/>
              </w:rPr>
              <w:t>项目名称：</w:t>
            </w:r>
            <w:r>
              <w:rPr>
                <w:rFonts w:hint="eastAsia" w:cs="宋体" w:asciiTheme="minorEastAsia" w:hAnsiTheme="minorEastAsia"/>
                <w:color w:val="000000"/>
                <w:kern w:val="0"/>
                <w:sz w:val="24"/>
                <w:szCs w:val="24"/>
                <w:shd w:val="clear" w:color="auto" w:fill="FFFFFF"/>
              </w:rPr>
              <w:t>机关办公区消防维保及消防监控值班项目</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项目编号：ZFCG-T2018077-1号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宋体" w:asciiTheme="minorEastAsia" w:hAnsiTheme="minorEastAsia"/>
                <w:color w:val="000000"/>
                <w:kern w:val="0"/>
                <w:sz w:val="24"/>
                <w:szCs w:val="24"/>
                <w:shd w:val="clear" w:color="auto" w:fill="FFFFFF"/>
              </w:rPr>
              <w:t>负责许昌市委市政府机关办公区、市人大市政协机关办公区、综合楼机关办公区、调干楼生活区区域内的火灾自动报警系统、自动喷淋灭火系统、消火栓系统等消防设施维护保养以及消防监控24小时值班。</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w:t>
            </w:r>
            <w:r>
              <w:rPr>
                <w:rFonts w:hint="eastAsia" w:cs="宋体" w:asciiTheme="minorEastAsia" w:hAnsiTheme="minorEastAsia"/>
                <w:color w:val="000000"/>
                <w:kern w:val="0"/>
                <w:sz w:val="24"/>
                <w:szCs w:val="24"/>
                <w:shd w:val="clear" w:color="auto" w:fill="FFFFFF"/>
              </w:rPr>
              <w:t>河南省许昌市建安大道1516号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名称：许昌市机关事务管理局机关管理处</w:t>
            </w:r>
          </w:p>
          <w:p>
            <w:pPr>
              <w:autoSpaceDE w:val="0"/>
              <w:autoSpaceDN w:val="0"/>
              <w:adjustRightInd w:val="0"/>
              <w:spacing w:line="360" w:lineRule="auto"/>
              <w:jc w:val="left"/>
              <w:rPr>
                <w:rFonts w:cs="宋体" w:asciiTheme="minorEastAsia" w:hAnsiTheme="minorEastAsia"/>
                <w:color w:val="000000"/>
                <w:kern w:val="0"/>
                <w:sz w:val="24"/>
                <w:szCs w:val="24"/>
                <w:shd w:val="clear" w:color="auto" w:fill="FFFFFF"/>
              </w:rPr>
            </w:pPr>
            <w:r>
              <w:rPr>
                <w:rFonts w:hint="eastAsia" w:cs="仿宋_GB2312" w:asciiTheme="minorEastAsia" w:hAnsiTheme="minorEastAsia"/>
                <w:sz w:val="24"/>
                <w:szCs w:val="24"/>
              </w:rPr>
              <w:t>地址：</w:t>
            </w:r>
            <w:r>
              <w:rPr>
                <w:rFonts w:hint="eastAsia" w:cs="宋体" w:asciiTheme="minorEastAsia" w:hAnsiTheme="minorEastAsia"/>
                <w:color w:val="000000"/>
                <w:kern w:val="0"/>
                <w:sz w:val="24"/>
                <w:szCs w:val="24"/>
                <w:shd w:val="clear" w:color="auto" w:fill="FFFFFF"/>
              </w:rPr>
              <w:t>河南省许昌市建安大道1516号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 w:asciiTheme="minorEastAsia" w:hAnsiTheme="minorEastAsia"/>
                <w:color w:val="000000"/>
                <w:kern w:val="0"/>
                <w:sz w:val="24"/>
                <w:szCs w:val="24"/>
                <w:shd w:val="clear" w:color="auto" w:fill="FFFFFF"/>
              </w:rPr>
              <w:t xml:space="preserve">李红新 </w:t>
            </w:r>
            <w:r>
              <w:rPr>
                <w:rFonts w:hint="eastAsia" w:cs="仿宋_GB2312" w:asciiTheme="minorEastAsia" w:hAnsiTheme="minorEastAsia"/>
                <w:sz w:val="24"/>
                <w:szCs w:val="24"/>
              </w:rPr>
              <w:t xml:space="preserve">              电话：</w:t>
            </w:r>
            <w:r>
              <w:rPr>
                <w:rFonts w:hint="eastAsia" w:cs="仿宋" w:asciiTheme="minorEastAsia" w:hAnsiTheme="minorEastAsia"/>
                <w:color w:val="000000"/>
                <w:kern w:val="0"/>
                <w:sz w:val="24"/>
                <w:szCs w:val="24"/>
                <w:shd w:val="clear" w:color="auto" w:fill="FFFFFF"/>
              </w:rPr>
              <w:t>13513748962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地址：许昌市龙兴路与竹林路交汇处公共资源大厦</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联系人：黄女士                电话：0374-2968687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z w:val="24"/>
                <w:szCs w:val="24"/>
                <w:shd w:val="clear" w:color="auto" w:fill="FFFFFF"/>
              </w:rPr>
              <w:t>”</w:t>
            </w:r>
            <w:r>
              <w:rPr>
                <w:rFonts w:cs="仿宋_GB2312" w:asciiTheme="minorEastAsia" w:hAnsiTheme="minorEastAsia"/>
                <w:b/>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4、信用信息的使用原则：经谈判小组认定的被列入失信被执行人、重大税收违法案件当事人名单、政府采购严重违法失信行为记录名单的投标人，将拒绝其参与政府采购活动。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240000元，超出最高限价的投标无效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成交</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成交人全部合同义务履行完毕为止。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成交人将本项目的非主体、非关键性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2018年</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17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10</w:t>
            </w:r>
            <w:r>
              <w:rPr>
                <w:rFonts w:hint="eastAsia" w:cs="宋体" w:asciiTheme="minorEastAsia" w:hAnsiTheme="minorEastAsia"/>
                <w:bCs/>
                <w:sz w:val="24"/>
                <w:szCs w:val="24"/>
                <w:lang w:val="zh-CN"/>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许昌市公共资源交易中心三楼开标五室（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金额：肆仟捌佰元整（¥4800.00元）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1、投标人网上下载采购文件后，登录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sz w:val="24"/>
                <w:szCs w:val="24"/>
              </w:rPr>
              <w:t>采购公告、成交公告、变更（更正）公告、现场勘察答复等相关信息同时在以下网站发布：《中国政府采购网》、《河南省政府采购网》、《许昌市政府采购网》、《</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sz w:val="24"/>
                <w:szCs w:val="24"/>
              </w:rPr>
              <w:t>中国·许昌</w:t>
            </w:r>
            <w:r>
              <w:rPr>
                <w:rFonts w:hint="eastAsia" w:cs="宋体" w:asciiTheme="minorEastAsia" w:hAnsiTheme="minorEastAsia"/>
                <w:sz w:val="24"/>
                <w:szCs w:val="24"/>
              </w:rPr>
              <w:t xml:space="preserve"> </w:t>
            </w:r>
            <w:r>
              <w:rPr>
                <w:rFonts w:cs="宋体" w:asciiTheme="minorEastAsia" w:hAnsiTheme="minorEastAsia"/>
                <w:sz w:val="24"/>
                <w:szCs w:val="24"/>
              </w:rPr>
              <w:t>许昌市政府网</w:t>
            </w:r>
            <w:r>
              <w:rPr>
                <w:rFonts w:cs="宋体" w:asciiTheme="minorEastAsia" w:hAnsiTheme="minorEastAsia"/>
                <w:sz w:val="24"/>
                <w:szCs w:val="24"/>
              </w:rPr>
              <w:fldChar w:fldCharType="end"/>
            </w:r>
            <w:r>
              <w:rPr>
                <w:rFonts w:hint="eastAsia" w:cs="宋体" w:asciiTheme="minorEastAsia" w:hAnsiTheme="minorEastAsia"/>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采购人澄清或修改采购文件时间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ascii="宋体" w:hAnsi="宋体" w:eastAsia="宋体" w:cs="仿宋_GB2312"/>
                <w:sz w:val="24"/>
                <w:szCs w:val="24"/>
                <w:lang w:val="zh-CN"/>
              </w:rPr>
              <w:t>提交首次响应文件截止之日3个工作日前</w:t>
            </w:r>
            <w:r>
              <w:rPr>
                <w:rFonts w:hint="eastAsia" w:cs="宋体" w:asciiTheme="minorEastAsia" w:hAnsiTheme="minorEastAsia"/>
                <w:bCs/>
                <w:sz w:val="24"/>
                <w:szCs w:val="24"/>
                <w:lang w:val="zh-CN"/>
              </w:rPr>
              <w:t>（</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sz w:val="24"/>
                <w:szCs w:val="24"/>
              </w:rPr>
              <w:t>要求提交。履约保证金的数额为合同金额的</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%。成交人以支票、汇票、本票或者金融机构、担保机构出具的保函等非现金形式向采购人提交。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成交人需提交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人在接到成交通知时，须向代理机构发送最后报价及最后分项报价一览表（包含主要成交标的的名称、规格型号、数量、单价、服务要求等）电子文档，并同时通知交易见证部，联系电话：0374-2966828，邮箱：jzb2968027@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center"/>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1.1本采购文件仅适用于本次“投标邀请”中所述采购项目。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1.2本采购文件解释权属于“投标邀请”所述的采购人。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采购文件列明不允许或未列明允许进口产品参加投标的，均视为拒绝进口产品参加投标。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采购文件</w:t>
      </w:r>
      <w:r>
        <w:rPr>
          <w:rFonts w:cs="宋体" w:asciiTheme="minorEastAsia" w:hAnsiTheme="minorEastAsia"/>
          <w:kern w:val="0"/>
          <w:sz w:val="24"/>
          <w:szCs w:val="24"/>
        </w:rPr>
        <w:t>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采购文件中凡标有“★”的条款均系实质性要求条款。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sz w:val="24"/>
          <w:szCs w:val="24"/>
          <w:shd w:val="clear" w:color="auto" w:fill="FFFFFF"/>
        </w:rPr>
        <w:t>政府采购严重违法失信名单</w:t>
      </w:r>
      <w:r>
        <w:rPr>
          <w:rFonts w:hint="eastAsia" w:cs="仿宋_GB2312" w:asciiTheme="minorEastAsia" w:hAnsiTheme="minorEastAsia"/>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并根据采购文件要求提供相关证明。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本采购项目需要公开的有关信息，包括采购公告、采购文件澄清或修改公告、成交公告以及延长投标截止时间等与招标活动有关的通知，招标人均将通过在</w:t>
      </w:r>
      <w:r>
        <w:rPr>
          <w:rFonts w:hint="eastAsia" w:cs="宋体" w:asciiTheme="minorEastAsia" w:hAnsiTheme="minorEastAsia"/>
          <w:sz w:val="24"/>
          <w:szCs w:val="24"/>
        </w:rPr>
        <w:t>《中国政府采购网》、《河南省政府采购网》、《许昌市政府采购网》、</w:t>
      </w:r>
      <w:r>
        <w:rPr>
          <w:rFonts w:hint="eastAsia" w:cs="宋体" w:asciiTheme="minorEastAsia" w:hAnsiTheme="minorEastAsia"/>
          <w:kern w:val="0"/>
          <w:sz w:val="24"/>
          <w:szCs w:val="24"/>
        </w:rPr>
        <w:t>《</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kern w:val="0"/>
          <w:sz w:val="24"/>
          <w:szCs w:val="24"/>
        </w:rPr>
        <w:t>中国·许昌</w:t>
      </w:r>
      <w:r>
        <w:rPr>
          <w:rFonts w:hint="eastAsia" w:cs="宋体" w:asciiTheme="minorEastAsia" w:hAnsiTheme="minorEastAsia"/>
          <w:kern w:val="0"/>
          <w:sz w:val="24"/>
          <w:szCs w:val="24"/>
        </w:rPr>
        <w:t xml:space="preserve"> </w:t>
      </w:r>
      <w:r>
        <w:rPr>
          <w:rFonts w:cs="宋体" w:asciiTheme="minorEastAsia" w:hAnsiTheme="minorEastAsia"/>
          <w:kern w:val="0"/>
          <w:sz w:val="24"/>
          <w:szCs w:val="24"/>
        </w:rPr>
        <w:t>许昌市政府网</w:t>
      </w:r>
      <w:r>
        <w:rPr>
          <w:rFonts w:cs="宋体" w:asciiTheme="minorEastAsia" w:hAnsiTheme="minorEastAsia"/>
          <w:kern w:val="0"/>
          <w:sz w:val="24"/>
          <w:szCs w:val="24"/>
        </w:rPr>
        <w:fldChar w:fldCharType="end"/>
      </w:r>
      <w:r>
        <w:rPr>
          <w:rFonts w:hint="eastAsia" w:cs="黑体" w:asciiTheme="minorEastAsia" w:hAnsiTheme="minorEastAsia"/>
          <w:bCs/>
          <w:shd w:val="clear" w:color="auto" w:fill="FFFFFF"/>
        </w:rPr>
        <w:t>》</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不收取任何费用。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二、采购文件说明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9．采购文件构成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采购文件由以下部分组成：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（1）投标邀请（采购公告）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（9）本项目采购文件的澄清、答复、修改、补充内容（如有的话）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11.采购文件的澄清或修改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成交人的投标文件作为项目合同的附件，其有效期至成交人全部合同义务履行完毕为止。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投标文件的构成应符合法律法规及采购文件的要求。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投标人应当按照采购文件的要求编制投标文件。投标文件应当对采购文件提出的要求和条件作出明确响应。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投标文件应参照采购文件第七部分（投标文件有关格式）的内容要求、编排顺序和格式要求，投标人应按照以上要求将投标文件编上唯一的连贯页码并以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投标人网上下载采购文件后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退还投标保证金时，区别成交与否，按不同时序由银行按来款途径退还原账户。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自成交通知书发出之日起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个工作日内退还未成交人的投标保证金。（交易见证部电话：0374-2968027）</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个工作日内退还成交人的投标保证金。（向交易见证部提交合同原件或者复印件）（交易见证部电话：0374-2968027）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hint="eastAsia" w:cs="仿宋_GB2312" w:asciiTheme="minorEastAsia" w:hAnsiTheme="minorEastAsia"/>
          <w:sz w:val="24"/>
          <w:szCs w:val="24"/>
          <w:lang w:val="zh-CN"/>
        </w:rPr>
        <w:t>（交易见证部电话：0374-2968027）</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除因不可抗力或采购文件认可的情形以外，成交人不与采购人签订合同的；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法律法规及采购文件规定的其他情形。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应当按采购文件要求签署、盖章、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.谈判小组的组成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谈判小组成员名单在评标结果公告前应当保密。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资格性审查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宋体" w:cs="宋体"/>
          <w:sz w:val="24"/>
          <w:lang w:val="zh-CN"/>
        </w:rPr>
        <w:t>开标结束后，谈判小组</w:t>
      </w:r>
      <w:r>
        <w:rPr>
          <w:rFonts w:hint="eastAsia" w:asciiTheme="minorEastAsia" w:hAnsiTheme="minorEastAsia"/>
          <w:bCs/>
          <w:sz w:val="24"/>
          <w:szCs w:val="24"/>
        </w:rPr>
        <w:t>依法对投标人的资格进行审查。</w:t>
      </w:r>
      <w:r>
        <w:rPr>
          <w:rFonts w:hint="eastAsia" w:cs="仿宋_GB2312" w:asciiTheme="minorEastAsia" w:hAnsiTheme="minorEastAsia"/>
          <w:sz w:val="24"/>
          <w:szCs w:val="24"/>
          <w:lang w:val="zh-CN"/>
        </w:rPr>
        <w:t>合格投标人不足3家的，不得进行符合性审查。</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ascii="宋体" w:cs="宋体"/>
          <w:b/>
          <w:sz w:val="24"/>
          <w:lang w:val="zh-CN"/>
        </w:rPr>
        <w:t>2</w:t>
      </w:r>
      <w:r>
        <w:rPr>
          <w:rFonts w:hint="eastAsia" w:cs="仿宋_GB2312" w:asciiTheme="minorEastAsia" w:hAnsiTheme="minorEastAsia"/>
          <w:b/>
          <w:sz w:val="24"/>
          <w:szCs w:val="24"/>
          <w:lang w:val="zh-CN"/>
        </w:rPr>
        <w:t>8.谈判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28.2</w:t>
      </w:r>
      <w:r>
        <w:rPr>
          <w:rFonts w:hint="eastAsia" w:ascii="宋体" w:cs="宋体"/>
          <w:sz w:val="24"/>
          <w:lang w:val="zh-CN"/>
        </w:rPr>
        <w:t>谈判方式：采取网络谈判方式，供应商携带公司CA证书，到中心评标服务部指定地点，使用CA登录系统进行网上谈判。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28.3</w:t>
      </w:r>
      <w:r>
        <w:rPr>
          <w:rFonts w:cs="仿宋_GB2312" w:asciiTheme="minorEastAsia" w:hAnsiTheme="minorEastAsia"/>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28.4</w:t>
      </w:r>
      <w:r>
        <w:rPr>
          <w:rFonts w:cs="仿宋_GB2312" w:asciiTheme="minorEastAsia" w:hAnsiTheme="minorEastAsia"/>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供应商应当按照谈判文件的变动情况和谈判小组的要求重新提交响应文件，并由其法定代表人或授权代表签字或者加盖公章。</w:t>
      </w:r>
      <w:r>
        <w:rPr>
          <w:rFonts w:hint="eastAsia" w:cs="仿宋_GB2312" w:asciiTheme="minorEastAsia" w:hAnsiTheme="minorEastAsia"/>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28.5最后报价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cs="仿宋_GB2312" w:asciiTheme="minorEastAsia" w:hAnsiTheme="minorEastAsia"/>
          <w:sz w:val="24"/>
          <w:szCs w:val="24"/>
          <w:lang w:val="zh-CN"/>
        </w:rPr>
        <w:t>28.5.2</w:t>
      </w:r>
      <w:r>
        <w:rPr>
          <w:rFonts w:hint="eastAsia" w:ascii="宋体" w:cs="宋体"/>
          <w:sz w:val="24"/>
          <w:lang w:val="zh-CN"/>
        </w:rPr>
        <w:t>请供应商使用CA证书登录许昌市公共资源交易平台系统，进行网上</w:t>
      </w:r>
      <w:r>
        <w:rPr>
          <w:rFonts w:hint="eastAsia" w:cs="仿宋_GB2312" w:asciiTheme="minorEastAsia" w:hAnsiTheme="minorEastAsia"/>
          <w:sz w:val="24"/>
          <w:szCs w:val="24"/>
          <w:lang w:val="zh-CN"/>
        </w:rPr>
        <w:t>最后报价 [最后总报价及最后分项（如果项目需求中有分项的话）报价]</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28.5.3</w:t>
      </w:r>
      <w:r>
        <w:rPr>
          <w:rFonts w:cs="仿宋_GB2312" w:asciiTheme="minorEastAsia" w:hAnsiTheme="minorEastAsia"/>
          <w:sz w:val="24"/>
          <w:szCs w:val="24"/>
          <w:lang w:val="zh-CN"/>
        </w:rPr>
        <w:t>最后报价是供应商响应文件的有效组成部分。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31.投标无效情形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31.1.1 未按照采购文件的规定提交投标保证金的；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31.1.2 投标文件未按采购文件要求签署、盖章的；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31.1.3 不具备采购文件中规定的资格要求的；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31.1.4 报价超过采购文件中规定的预算金额或者最高限价的；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31.5 </w:t>
      </w:r>
      <w:r>
        <w:rPr>
          <w:rFonts w:cs="仿宋_GB2312" w:asciiTheme="minorEastAsia" w:hAnsiTheme="minorEastAsia"/>
          <w:sz w:val="24"/>
          <w:szCs w:val="24"/>
          <w:lang w:val="zh-CN"/>
        </w:rPr>
        <w:t>法律、法规和采购文件规定的其他无效情形。</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.成交原则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确定成交人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成交候选人并列的，由采购人采取随机抽取的方式确定。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成交公告、发出成交通知书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36.3 </w:t>
      </w:r>
      <w:r>
        <w:rPr>
          <w:rFonts w:hint="eastAsia" w:cs="宋体" w:asciiTheme="minorEastAsia" w:hAnsiTheme="minor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lang w:val="zh-CN"/>
        </w:rPr>
        <w:br w:type="textWrapping"/>
      </w:r>
      <w:r>
        <w:rPr>
          <w:rFonts w:hint="eastAsia" w:cs="仿宋_GB2312" w:asciiTheme="minorEastAsia" w:hAnsiTheme="minorEastAsia"/>
          <w:sz w:val="24"/>
          <w:szCs w:val="24"/>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 答复</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sz w:val="24"/>
          <w:szCs w:val="24"/>
        </w:rPr>
        <w:t>成交人提交履约保证金的，成交人应当以支票、汇票、本票或者金融机构、担保机构出具的保函等非现金形式向采购人提交。履约保证金的数额不得超过政府采购合同金额的10%。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二、促进中小企业发展（如有的话）</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三、支持监狱企业发展（如有的话）</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四、促进残疾人就业（如有的话）</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3、成交人为残疾人福利性单位的，招标人应当随成交结果同时公告其《残疾人福利性单位声明函》，接受社会监督。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（一）开标结束后，谈判小组依法对投标人的资格进行审查。</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shd w:val="clear" w:color="auto" w:fill="FFFFFF"/>
              </w:rPr>
              <w:t>“</w:t>
            </w:r>
            <w:r>
              <w:rPr>
                <w:rFonts w:cs="仿宋_GB2312" w:asciiTheme="minorEastAsia" w:hAnsiTheme="minorEastAsia"/>
                <w:b/>
                <w:sz w:val="24"/>
                <w:szCs w:val="24"/>
                <w:shd w:val="clear" w:color="auto" w:fill="FFFFFF"/>
              </w:rPr>
              <w:t>中国政府采购网</w:t>
            </w:r>
            <w:r>
              <w:rPr>
                <w:rFonts w:hint="eastAsia" w:cs="仿宋_GB2312" w:asciiTheme="minorEastAsia" w:hAnsiTheme="minorEastAsia"/>
                <w:b/>
                <w:shd w:val="clear" w:color="auto" w:fill="FFFFFF"/>
              </w:rPr>
              <w:t>”</w:t>
            </w:r>
            <w:r>
              <w:rPr>
                <w:rFonts w:cs="仿宋_GB2312" w:asciiTheme="minorEastAsia" w:hAnsiTheme="minorEastAsia"/>
                <w:b/>
                <w:shd w:val="clear" w:color="auto" w:fill="FFFFFF"/>
              </w:rPr>
              <w:t xml:space="preserve"> </w:t>
            </w:r>
            <w:r>
              <w:rPr>
                <w:rFonts w:cs="仿宋_GB2312" w:asciiTheme="minorEastAsia" w:hAnsiTheme="minorEastAsia"/>
                <w:b/>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是否超出采购文件中规定的预算金额，超出预算金额的投标无效。如投标人须知前附表规定最高限价，则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（一）项目成交原则</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谈判小组应当从质量和服务均能满足采购文件实质性响应要求的供应商中，按照最后报价由低到高的顺序提出3名以上成交候选人。</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谈判小组负责具体评标事务，并独立履行下列职责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审查、评价投标文件是否符合采购文件的商务、技术等实质性要求；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谈判小组对符合资格的投标人的投标文件进行符合性审查，以确定其是否满足采购文件的商务、技术等实质性要求。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对于投标文件中含义不明确、同类问题表述不一致或者有明显文字和计算错误的内容，谈判小组应当以书面形式要求投标人作出必要的澄清、说明或者补正。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3、价格计算（如有的话）</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以供应商最后投标报价为准。</w:t>
      </w:r>
      <w:r>
        <w:rPr>
          <w:rFonts w:cs="仿宋_GB2312" w:asciiTheme="minorEastAsia" w:hAnsiTheme="minorEastAsia" w:eastAsiaTheme="minorEastAsia"/>
          <w:szCs w:val="24"/>
          <w:lang w:val="zh-CN"/>
        </w:rPr>
        <w:t>因落实政府采购政策进行价格调整的，以调整后的价格</w:t>
      </w:r>
      <w:r>
        <w:rPr>
          <w:rFonts w:hint="eastAsia" w:cs="仿宋_GB2312" w:asciiTheme="minorEastAsia" w:hAnsiTheme="minorEastAsia" w:eastAsiaTheme="minorEastAsia"/>
          <w:szCs w:val="24"/>
          <w:lang w:val="zh-CN"/>
        </w:rPr>
        <w:t>为最后</w:t>
      </w:r>
      <w:r>
        <w:rPr>
          <w:rFonts w:cs="仿宋_GB2312" w:asciiTheme="minorEastAsia" w:hAnsiTheme="minorEastAsia" w:eastAsiaTheme="minorEastAsia"/>
          <w:szCs w:val="24"/>
          <w:lang w:val="zh-CN"/>
        </w:rPr>
        <w:t>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00B050"/>
          <w:szCs w:val="24"/>
          <w:u w:val="single"/>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w:t>
      </w:r>
    </w:p>
    <w:p>
      <w:pPr>
        <w:pStyle w:val="13"/>
        <w:spacing w:line="360" w:lineRule="auto"/>
        <w:ind w:firstLine="480" w:firstLineChars="200"/>
        <w:contextualSpacing/>
        <w:rPr>
          <w:rFonts w:cs="仿宋_GB2312" w:asciiTheme="minorEastAsia" w:hAnsiTheme="minorEastAsia"/>
          <w:color w:val="00B050"/>
          <w:szCs w:val="24"/>
          <w:u w:val="single"/>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3</w:t>
      </w:r>
      <w:r>
        <w:rPr>
          <w:rFonts w:hint="eastAsia" w:cs="仿宋_GB2312" w:asciiTheme="minorEastAsia" w:hAnsiTheme="minorEastAsia" w:eastAsiaTheme="minorEastAsia"/>
          <w:b/>
          <w:szCs w:val="24"/>
          <w:lang w:val="zh-CN"/>
        </w:rPr>
        <w:t>）关于强制性产品认证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w:t>
      </w:r>
      <w:r>
        <w:rPr>
          <w:rFonts w:ascii="宋体" w:hAnsi="宋体" w:cs="宋体"/>
          <w:kern w:val="0"/>
          <w:sz w:val="24"/>
        </w:rPr>
        <w:t>信息安全产品强制性</w:t>
      </w:r>
      <w:r>
        <w:rPr>
          <w:rFonts w:hint="eastAsia" w:ascii="宋体" w:hAnsi="宋体" w:cs="宋体"/>
          <w:kern w:val="0"/>
          <w:sz w:val="24"/>
        </w:rPr>
        <w:t>认证</w:t>
      </w:r>
      <w:r>
        <w:rPr>
          <w:rFonts w:hint="eastAsia" w:cs="仿宋_GB2312" w:asciiTheme="minorEastAsia" w:hAnsiTheme="minorEastAsia"/>
          <w:sz w:val="24"/>
          <w:szCs w:val="24"/>
          <w:lang w:val="zh-CN"/>
        </w:rPr>
        <w:t>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法律、法规和采购文件规定的其他无效情形。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rPr>
        <w:t>5</w:t>
      </w:r>
      <w:r>
        <w:rPr>
          <w:rFonts w:hint="eastAsia" w:cs="仿宋_GB2312" w:asciiTheme="minorEastAsia" w:hAnsiTheme="minorEastAsia" w:eastAsiaTheme="minorEastAsia"/>
          <w:b/>
          <w:szCs w:val="24"/>
          <w:lang w:val="zh-CN"/>
        </w:rPr>
        <w:t>）成交原则</w:t>
      </w:r>
    </w:p>
    <w:p>
      <w:pPr>
        <w:pStyle w:val="13"/>
        <w:spacing w:line="360" w:lineRule="auto"/>
        <w:ind w:firstLine="480" w:firstLineChars="200"/>
        <w:contextualSpacing/>
        <w:rPr>
          <w:rFonts w:cs="仿宋_GB2312" w:asciiTheme="minorEastAsia" w:hAnsiTheme="minorEastAsia" w:eastAsiaTheme="minorEastAsia"/>
          <w:szCs w:val="24"/>
          <w:u w:val="single"/>
          <w:lang w:val="zh-CN"/>
        </w:rPr>
      </w:pPr>
      <w:r>
        <w:rPr>
          <w:rFonts w:hint="eastAsia" w:cs="仿宋_GB2312" w:asciiTheme="minorEastAsia" w:hAnsiTheme="minorEastAsia" w:eastAsiaTheme="minorEastAsia"/>
          <w:szCs w:val="24"/>
          <w:u w:val="single"/>
          <w:lang w:val="zh-CN"/>
        </w:rPr>
        <w:t>根据质量和服务均能满足采购文件实质性响应要求且最后报价最低的原则。</w:t>
      </w: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序号</w:t>
            </w:r>
          </w:p>
        </w:tc>
        <w:tc>
          <w:tcPr>
            <w:tcW w:w="2823" w:type="dxa"/>
            <w:vAlign w:val="center"/>
          </w:tcPr>
          <w:p>
            <w:pPr>
              <w:jc w:val="center"/>
              <w:rPr>
                <w:rFonts w:ascii="宋体" w:hAnsi="宋体"/>
                <w:b/>
                <w:sz w:val="24"/>
                <w:szCs w:val="24"/>
                <w:lang w:val="en-GB"/>
              </w:rPr>
            </w:pPr>
            <w:r>
              <w:rPr>
                <w:rFonts w:hint="eastAsia" w:ascii="宋体" w:hAnsi="宋体"/>
                <w:b/>
                <w:sz w:val="24"/>
                <w:szCs w:val="24"/>
                <w:lang w:val="en-GB"/>
              </w:rPr>
              <w:t>情形</w:t>
            </w:r>
          </w:p>
        </w:tc>
        <w:tc>
          <w:tcPr>
            <w:tcW w:w="2552" w:type="dxa"/>
            <w:vAlign w:val="center"/>
          </w:tcPr>
          <w:p>
            <w:pPr>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835" w:type="dxa"/>
            <w:vAlign w:val="center"/>
          </w:tcPr>
          <w:p>
            <w:pPr>
              <w:jc w:val="center"/>
              <w:rPr>
                <w:rFonts w:ascii="宋体" w:hAnsi="宋体"/>
                <w:b/>
                <w:sz w:val="24"/>
                <w:szCs w:val="24"/>
                <w:lang w:val="en-GB"/>
              </w:rPr>
            </w:pPr>
            <w:r>
              <w:rPr>
                <w:rFonts w:hint="eastAsia" w:ascii="宋体" w:hAnsi="宋体"/>
                <w:b/>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1</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非联合体投标人</w:t>
            </w:r>
          </w:p>
          <w:p>
            <w:pPr>
              <w:jc w:val="center"/>
              <w:rPr>
                <w:rFonts w:ascii="宋体" w:hAnsi="宋体"/>
                <w:b/>
                <w:sz w:val="24"/>
                <w:szCs w:val="24"/>
                <w:lang w:val="en-GB"/>
              </w:rPr>
            </w:pPr>
            <w:r>
              <w:rPr>
                <w:rFonts w:hint="eastAsia" w:ascii="宋体" w:hAnsi="宋体"/>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hint="eastAsia" w:ascii="宋体" w:hAnsi="宋体"/>
                <w:sz w:val="24"/>
                <w:szCs w:val="24"/>
                <w:lang w:val="en-GB"/>
              </w:rPr>
              <w:t>×</w:t>
            </w:r>
            <w:r>
              <w:rPr>
                <w:rFonts w:hint="eastAsia"/>
                <w:sz w:val="24"/>
                <w:szCs w:val="24"/>
                <w:lang w:val="en-GB"/>
              </w:rPr>
              <w:t>6%</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2</w:t>
            </w:r>
          </w:p>
        </w:tc>
        <w:tc>
          <w:tcPr>
            <w:tcW w:w="2823" w:type="dxa"/>
            <w:vAlign w:val="center"/>
          </w:tcPr>
          <w:p>
            <w:pPr>
              <w:jc w:val="center"/>
              <w:rPr>
                <w:rFonts w:ascii="宋体" w:hAnsi="宋体"/>
                <w:b/>
                <w:sz w:val="24"/>
                <w:szCs w:val="24"/>
              </w:rPr>
            </w:pPr>
            <w:r>
              <w:rPr>
                <w:rFonts w:hint="eastAsia" w:ascii="宋体" w:hAnsi="宋体"/>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3</w:t>
            </w:r>
          </w:p>
        </w:tc>
        <w:tc>
          <w:tcPr>
            <w:tcW w:w="2823" w:type="dxa"/>
            <w:vAlign w:val="center"/>
          </w:tcPr>
          <w:p>
            <w:pPr>
              <w:jc w:val="center"/>
              <w:rPr>
                <w:rFonts w:ascii="宋体" w:hAnsi="宋体"/>
                <w:b/>
                <w:sz w:val="24"/>
                <w:szCs w:val="24"/>
                <w:lang w:val="en-GB"/>
              </w:rPr>
            </w:pPr>
            <w:r>
              <w:rPr>
                <w:rFonts w:hint="eastAsia" w:ascii="宋体" w:hAnsi="宋体"/>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rPr>
            </w:pPr>
            <w:r>
              <w:rPr>
                <w:rFonts w:hint="eastAsia"/>
                <w:sz w:val="24"/>
                <w:szCs w:val="24"/>
                <w:lang w:val="en-GB"/>
              </w:rPr>
              <w:t>最后报价</w:t>
            </w:r>
            <w:r>
              <w:rPr>
                <w:rFonts w:hint="eastAsia" w:ascii="宋体" w:hAnsi="宋体"/>
                <w:sz w:val="24"/>
                <w:szCs w:val="24"/>
                <w:lang w:val="en-GB"/>
              </w:rPr>
              <w:t>＝</w:t>
            </w:r>
            <w:r>
              <w:rPr>
                <w:rFonts w:hint="eastAsia"/>
                <w:sz w:val="24"/>
                <w:szCs w:val="24"/>
                <w:lang w:val="en-GB"/>
              </w:rPr>
              <w:t>最后投标报价</w:t>
            </w:r>
            <w:r>
              <w:rPr>
                <w:rFonts w:hint="eastAsia" w:ascii="宋体" w:hAnsi="宋体"/>
                <w:sz w:val="24"/>
                <w:szCs w:val="24"/>
                <w:lang w:val="en-GB"/>
              </w:rPr>
              <w:t>×</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4</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监狱企业</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lang w:val="en-GB"/>
              </w:rPr>
            </w:pPr>
            <w:r>
              <w:rPr>
                <w:rFonts w:hint="eastAsia" w:ascii="宋体" w:hAnsi="宋体"/>
                <w:b/>
                <w:sz w:val="24"/>
                <w:szCs w:val="24"/>
                <w:lang w:val="en-GB"/>
              </w:rPr>
              <w:t>5</w:t>
            </w:r>
          </w:p>
        </w:tc>
        <w:tc>
          <w:tcPr>
            <w:tcW w:w="2823" w:type="dxa"/>
            <w:vAlign w:val="center"/>
          </w:tcPr>
          <w:p>
            <w:pPr>
              <w:jc w:val="center"/>
              <w:rPr>
                <w:rFonts w:ascii="宋体" w:hAnsi="宋体"/>
                <w:sz w:val="24"/>
                <w:szCs w:val="24"/>
                <w:lang w:val="en-GB"/>
              </w:rPr>
            </w:pPr>
            <w:r>
              <w:rPr>
                <w:rFonts w:hint="eastAsia" w:ascii="宋体" w:hAnsi="宋体"/>
                <w:sz w:val="24"/>
                <w:szCs w:val="24"/>
                <w:lang w:val="en-GB"/>
              </w:rPr>
              <w:t>残疾人福利性单位</w:t>
            </w:r>
          </w:p>
        </w:tc>
        <w:tc>
          <w:tcPr>
            <w:tcW w:w="2552" w:type="dxa"/>
            <w:vAlign w:val="center"/>
          </w:tcPr>
          <w:p>
            <w:pPr>
              <w:jc w:val="center"/>
              <w:rPr>
                <w:rFonts w:ascii="宋体" w:hAnsi="宋体"/>
                <w:sz w:val="24"/>
                <w:szCs w:val="24"/>
                <w:lang w:val="en-GB"/>
              </w:rPr>
            </w:pPr>
            <w:r>
              <w:rPr>
                <w:rFonts w:hint="eastAsia" w:ascii="宋体" w:hAnsi="宋体"/>
                <w:sz w:val="24"/>
                <w:szCs w:val="24"/>
                <w:lang w:val="en-GB"/>
              </w:rPr>
              <w:t>视同小型、微型企业</w:t>
            </w:r>
          </w:p>
          <w:p>
            <w:pPr>
              <w:jc w:val="center"/>
              <w:rPr>
                <w:rFonts w:ascii="宋体" w:hAnsi="宋体"/>
                <w:sz w:val="24"/>
                <w:szCs w:val="24"/>
                <w:lang w:val="en-GB"/>
              </w:rPr>
            </w:pPr>
            <w:r>
              <w:rPr>
                <w:rFonts w:hint="eastAsia" w:ascii="宋体" w:hAnsi="宋体"/>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（7）</w:t>
      </w:r>
      <w:r>
        <w:rPr>
          <w:rFonts w:cs="仿宋_GB2312" w:asciiTheme="minorEastAsia" w:hAnsiTheme="minorEastAsia"/>
          <w:b/>
          <w:sz w:val="24"/>
          <w:szCs w:val="24"/>
          <w:lang w:val="zh-CN"/>
        </w:rPr>
        <w:t>谈判小组</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确定成交候选人名单，以及根据采购人委托直接确定成交人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_（项目名称、项目编号）采购的采购公告及投标邀请，_______（姓名和职务）被正式授权并代表投标人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（项目名称、项目编号）采购文件的全部内容。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Theme="minorEastAsia" w:hAnsiTheme="minorEastAsia" w:eastAsiaTheme="minorEastAsia"/>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我方已完全明白采购文件的所有条款要求，并申明如下：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一、按采购文件提供的全部货物与相关服务的投标总价详见《开标一览表》。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六、我方如果成交，将保证履行采购文件及其澄清、修改文件（如果有）中的全部责任和义务，按质、按量、按期完成《项目需求》及《合同书》中的全部任务。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3.2 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9"/>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加贵方项目</w:t>
      </w:r>
      <w:r>
        <w:rPr>
          <w:rFonts w:asciiTheme="minorEastAsia" w:hAnsiTheme="minorEastAsia"/>
          <w:szCs w:val="24"/>
        </w:rPr>
        <w:t>编号为</w:t>
      </w:r>
      <w:r>
        <w:rPr>
          <w:rFonts w:hint="eastAsia" w:asciiTheme="minorEastAsia" w:hAnsiTheme="minorEastAsia"/>
          <w:szCs w:val="24"/>
          <w:u w:val="single"/>
        </w:rPr>
        <w:t xml:space="preserve">  </w:t>
      </w:r>
      <w:r>
        <w:rPr>
          <w:rFonts w:asciiTheme="minorEastAsia" w:hAnsiTheme="minorEastAsia"/>
          <w:i/>
          <w:szCs w:val="24"/>
          <w:u w:val="single"/>
        </w:rPr>
        <w:t>项目编号</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的</w:t>
      </w:r>
      <w:r>
        <w:rPr>
          <w:rFonts w:hint="eastAsia" w:asciiTheme="minorEastAsia" w:hAnsiTheme="minorEastAsia"/>
          <w:szCs w:val="24"/>
          <w:u w:val="single"/>
        </w:rPr>
        <w:t xml:space="preserve">  </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i/>
          <w:szCs w:val="24"/>
          <w:u w:val="single"/>
        </w:rPr>
        <w:t xml:space="preserve"> </w:t>
      </w:r>
      <w:r>
        <w:rPr>
          <w:rFonts w:hint="eastAsia" w:asciiTheme="minorEastAsia" w:hAnsiTheme="minorEastAsia"/>
          <w:szCs w:val="24"/>
          <w:u w:val="single"/>
        </w:rPr>
        <w:t xml:space="preserve">   </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9"/>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9"/>
        <w:spacing w:line="480" w:lineRule="auto"/>
        <w:ind w:firstLine="540" w:firstLineChars="225"/>
        <w:jc w:val="left"/>
        <w:rPr>
          <w:rFonts w:asciiTheme="minorEastAsia" w:hAnsiTheme="minorEastAsia"/>
          <w:szCs w:val="24"/>
        </w:rPr>
      </w:pPr>
    </w:p>
    <w:p>
      <w:pPr>
        <w:pStyle w:val="39"/>
        <w:spacing w:line="480" w:lineRule="auto"/>
        <w:ind w:firstLine="540" w:firstLineChars="225"/>
        <w:jc w:val="left"/>
        <w:rPr>
          <w:rFonts w:asciiTheme="minorEastAsia" w:hAnsiTheme="minorEastAsia"/>
          <w:szCs w:val="24"/>
        </w:rPr>
      </w:pPr>
    </w:p>
    <w:p>
      <w:pPr>
        <w:pStyle w:val="39"/>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【此</w:t>
      </w:r>
      <w:r>
        <w:rPr>
          <w:rFonts w:asciiTheme="minorEastAsia" w:hAnsiTheme="minorEastAsia"/>
          <w:bCs/>
          <w:szCs w:val="24"/>
        </w:rPr>
        <w:t>处请</w:t>
      </w:r>
      <w:r>
        <w:rPr>
          <w:rFonts w:hint="eastAsia" w:asciiTheme="minorEastAsia" w:hAnsiTheme="minorEastAsia"/>
          <w:bCs/>
          <w:szCs w:val="24"/>
        </w:rPr>
        <w:t>粘</w:t>
      </w:r>
      <w:r>
        <w:rPr>
          <w:rFonts w:asciiTheme="minorEastAsia" w:hAnsiTheme="minorEastAsia"/>
          <w:bCs/>
          <w:szCs w:val="24"/>
        </w:rPr>
        <w:t>贴</w:t>
      </w:r>
      <w:r>
        <w:rPr>
          <w:rFonts w:hint="eastAsia" w:asciiTheme="minorEastAsia" w:hAnsiTheme="minorEastAsia"/>
          <w:bCs/>
          <w:szCs w:val="24"/>
        </w:rPr>
        <w:t>法定代表人身份</w:t>
      </w:r>
      <w:r>
        <w:rPr>
          <w:rFonts w:asciiTheme="minorEastAsia" w:hAnsiTheme="minorEastAsia"/>
          <w:bCs/>
          <w:szCs w:val="24"/>
        </w:rPr>
        <w:t>证复</w:t>
      </w:r>
      <w:r>
        <w:rPr>
          <w:rFonts w:hint="eastAsia" w:asciiTheme="minorEastAsia" w:hAnsiTheme="minorEastAsia"/>
          <w:bCs/>
          <w:szCs w:val="24"/>
        </w:rPr>
        <w:t>印件，需清晰反映身份证有效期限】</w:t>
      </w:r>
    </w:p>
    <w:p>
      <w:pPr>
        <w:pStyle w:val="39"/>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rPr>
        <w:t>投标人名称（并加盖公章）：</w:t>
      </w:r>
    </w:p>
    <w:p>
      <w:pPr>
        <w:pStyle w:val="42"/>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41"/>
        <w:spacing w:line="480" w:lineRule="auto"/>
        <w:rPr>
          <w:rFonts w:cs="Arial" w:asciiTheme="minorEastAsia" w:hAnsiTheme="minorEastAsia"/>
          <w:szCs w:val="24"/>
        </w:rPr>
      </w:pPr>
    </w:p>
    <w:p/>
    <w:p>
      <w:pPr>
        <w:spacing w:line="320" w:lineRule="exact"/>
        <w:rPr>
          <w:rFonts w:asciiTheme="minorEastAsia" w:hAnsiTheme="minorEastAsia"/>
          <w:bCs/>
          <w:kern w:val="12"/>
          <w:sz w:val="24"/>
          <w:szCs w:val="24"/>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992"/>
        <w:gridCol w:w="1843"/>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 w:val="24"/>
                <w:szCs w:val="24"/>
                <w:lang w:val="zh-CN"/>
              </w:rPr>
            </w:pPr>
            <w:r>
              <w:rPr>
                <w:rFonts w:hint="eastAsia" w:cs="宋体" w:asciiTheme="minorEastAsia" w:hAnsiTheme="minorEastAsia"/>
                <w:b/>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5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874"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采购文件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r>
        <w:rPr>
          <w:rFonts w:hint="eastAsia" w:ascii="宋体" w:hAnsi="宋体"/>
          <w:b/>
          <w:bCs/>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w:t>
      </w:r>
      <w:r>
        <w:rPr>
          <w:rFonts w:ascii="宋体" w:hAnsi="宋体" w:cs="Arial"/>
          <w:kern w:val="0"/>
          <w:sz w:val="24"/>
          <w:szCs w:val="24"/>
        </w:rPr>
        <w:t>信息安全产品强制性认证</w:t>
      </w:r>
      <w:r>
        <w:rPr>
          <w:rFonts w:hint="eastAsia" w:ascii="宋体" w:hAnsi="宋体" w:cs="Arial"/>
          <w:kern w:val="0"/>
          <w:sz w:val="24"/>
          <w:szCs w:val="24"/>
        </w:rPr>
        <w:t>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8"/>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E69"/>
    <w:rsid w:val="00077FF3"/>
    <w:rsid w:val="00082C6E"/>
    <w:rsid w:val="00086DE9"/>
    <w:rsid w:val="00092652"/>
    <w:rsid w:val="000936D5"/>
    <w:rsid w:val="000939A1"/>
    <w:rsid w:val="00093BD2"/>
    <w:rsid w:val="00094806"/>
    <w:rsid w:val="000A3042"/>
    <w:rsid w:val="000B59E9"/>
    <w:rsid w:val="000C05E8"/>
    <w:rsid w:val="000C393F"/>
    <w:rsid w:val="000C3BF5"/>
    <w:rsid w:val="000C57C8"/>
    <w:rsid w:val="000C6651"/>
    <w:rsid w:val="000C6CC0"/>
    <w:rsid w:val="000C6E80"/>
    <w:rsid w:val="000D5987"/>
    <w:rsid w:val="000D74F9"/>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3A14"/>
    <w:rsid w:val="0014450D"/>
    <w:rsid w:val="00147B7D"/>
    <w:rsid w:val="001624C8"/>
    <w:rsid w:val="00163CBE"/>
    <w:rsid w:val="001645B9"/>
    <w:rsid w:val="00165060"/>
    <w:rsid w:val="001650BA"/>
    <w:rsid w:val="00177750"/>
    <w:rsid w:val="00177B02"/>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382D"/>
    <w:rsid w:val="001C6C61"/>
    <w:rsid w:val="001D357E"/>
    <w:rsid w:val="001D46FE"/>
    <w:rsid w:val="001D6E54"/>
    <w:rsid w:val="001E1165"/>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0021"/>
    <w:rsid w:val="0025544A"/>
    <w:rsid w:val="002567BE"/>
    <w:rsid w:val="00257257"/>
    <w:rsid w:val="00263C0C"/>
    <w:rsid w:val="00264FDB"/>
    <w:rsid w:val="00266A53"/>
    <w:rsid w:val="00266F38"/>
    <w:rsid w:val="002704F0"/>
    <w:rsid w:val="00273F1D"/>
    <w:rsid w:val="0027728C"/>
    <w:rsid w:val="002804A3"/>
    <w:rsid w:val="00281155"/>
    <w:rsid w:val="00281AD7"/>
    <w:rsid w:val="00285231"/>
    <w:rsid w:val="00296074"/>
    <w:rsid w:val="002969B1"/>
    <w:rsid w:val="002A00B7"/>
    <w:rsid w:val="002A0347"/>
    <w:rsid w:val="002A7921"/>
    <w:rsid w:val="002B2BE8"/>
    <w:rsid w:val="002B70CA"/>
    <w:rsid w:val="002D0D13"/>
    <w:rsid w:val="002E3055"/>
    <w:rsid w:val="002E60F6"/>
    <w:rsid w:val="002E744B"/>
    <w:rsid w:val="0030587D"/>
    <w:rsid w:val="0031527C"/>
    <w:rsid w:val="00316537"/>
    <w:rsid w:val="00316973"/>
    <w:rsid w:val="00316D67"/>
    <w:rsid w:val="00334874"/>
    <w:rsid w:val="00336815"/>
    <w:rsid w:val="0034134A"/>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6D9C"/>
    <w:rsid w:val="003E7330"/>
    <w:rsid w:val="003F11AD"/>
    <w:rsid w:val="003F635C"/>
    <w:rsid w:val="00400336"/>
    <w:rsid w:val="00400EC1"/>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062"/>
    <w:rsid w:val="004D7FCC"/>
    <w:rsid w:val="004E09FD"/>
    <w:rsid w:val="004E26EB"/>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249D2"/>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0876"/>
    <w:rsid w:val="00893816"/>
    <w:rsid w:val="00894121"/>
    <w:rsid w:val="00896627"/>
    <w:rsid w:val="008A532F"/>
    <w:rsid w:val="008A735D"/>
    <w:rsid w:val="008B1EBC"/>
    <w:rsid w:val="008B3760"/>
    <w:rsid w:val="008B4CCA"/>
    <w:rsid w:val="008B62B1"/>
    <w:rsid w:val="008B6376"/>
    <w:rsid w:val="008B6D44"/>
    <w:rsid w:val="008C0905"/>
    <w:rsid w:val="008C380D"/>
    <w:rsid w:val="008D0251"/>
    <w:rsid w:val="008D37EF"/>
    <w:rsid w:val="008E7034"/>
    <w:rsid w:val="00902012"/>
    <w:rsid w:val="00903C60"/>
    <w:rsid w:val="00910FBF"/>
    <w:rsid w:val="009130EC"/>
    <w:rsid w:val="00913638"/>
    <w:rsid w:val="00914CBB"/>
    <w:rsid w:val="00917465"/>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A0AC7"/>
    <w:rsid w:val="009A296B"/>
    <w:rsid w:val="009A2BC5"/>
    <w:rsid w:val="009A47E3"/>
    <w:rsid w:val="009A6F91"/>
    <w:rsid w:val="009B3ABA"/>
    <w:rsid w:val="009C12AB"/>
    <w:rsid w:val="009C35AA"/>
    <w:rsid w:val="009C46D1"/>
    <w:rsid w:val="009D0096"/>
    <w:rsid w:val="009D09DF"/>
    <w:rsid w:val="009D0D89"/>
    <w:rsid w:val="009D24B7"/>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30FF"/>
    <w:rsid w:val="00A634C2"/>
    <w:rsid w:val="00A67F60"/>
    <w:rsid w:val="00A71479"/>
    <w:rsid w:val="00A72BD8"/>
    <w:rsid w:val="00A8270F"/>
    <w:rsid w:val="00A87546"/>
    <w:rsid w:val="00A9002A"/>
    <w:rsid w:val="00A97F1A"/>
    <w:rsid w:val="00AA0FE4"/>
    <w:rsid w:val="00AA16B6"/>
    <w:rsid w:val="00AA265E"/>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30A6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116B"/>
    <w:rsid w:val="00BA1CA6"/>
    <w:rsid w:val="00BA6105"/>
    <w:rsid w:val="00BB1EC0"/>
    <w:rsid w:val="00BB6CC2"/>
    <w:rsid w:val="00BC01E9"/>
    <w:rsid w:val="00BC05E7"/>
    <w:rsid w:val="00BC31B0"/>
    <w:rsid w:val="00BD0FE7"/>
    <w:rsid w:val="00BD3AFF"/>
    <w:rsid w:val="00BF1DA5"/>
    <w:rsid w:val="00BF21E1"/>
    <w:rsid w:val="00C02DE2"/>
    <w:rsid w:val="00C06AA8"/>
    <w:rsid w:val="00C06F9E"/>
    <w:rsid w:val="00C1429B"/>
    <w:rsid w:val="00C1514A"/>
    <w:rsid w:val="00C20D61"/>
    <w:rsid w:val="00C23622"/>
    <w:rsid w:val="00C3322D"/>
    <w:rsid w:val="00C36189"/>
    <w:rsid w:val="00C414AD"/>
    <w:rsid w:val="00C430C9"/>
    <w:rsid w:val="00C45EEC"/>
    <w:rsid w:val="00C46442"/>
    <w:rsid w:val="00C51319"/>
    <w:rsid w:val="00C638EC"/>
    <w:rsid w:val="00C7189B"/>
    <w:rsid w:val="00C727B1"/>
    <w:rsid w:val="00C731CA"/>
    <w:rsid w:val="00C75A26"/>
    <w:rsid w:val="00C8587D"/>
    <w:rsid w:val="00C85BD7"/>
    <w:rsid w:val="00C932A1"/>
    <w:rsid w:val="00C956D7"/>
    <w:rsid w:val="00CA0494"/>
    <w:rsid w:val="00CA2C1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09B"/>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3924"/>
    <w:rsid w:val="00E2434C"/>
    <w:rsid w:val="00E24944"/>
    <w:rsid w:val="00E3270E"/>
    <w:rsid w:val="00E32D01"/>
    <w:rsid w:val="00E3418E"/>
    <w:rsid w:val="00E403D1"/>
    <w:rsid w:val="00E43378"/>
    <w:rsid w:val="00E52D68"/>
    <w:rsid w:val="00E53424"/>
    <w:rsid w:val="00E6072E"/>
    <w:rsid w:val="00E62935"/>
    <w:rsid w:val="00E63001"/>
    <w:rsid w:val="00E71FE4"/>
    <w:rsid w:val="00E72B34"/>
    <w:rsid w:val="00E74BEF"/>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F38CD"/>
    <w:rsid w:val="00EF4CE3"/>
    <w:rsid w:val="00EF56E4"/>
    <w:rsid w:val="00EF684F"/>
    <w:rsid w:val="00EF69A2"/>
    <w:rsid w:val="00F01880"/>
    <w:rsid w:val="00F06A23"/>
    <w:rsid w:val="00F06D18"/>
    <w:rsid w:val="00F12CE8"/>
    <w:rsid w:val="00F13EFD"/>
    <w:rsid w:val="00F165A3"/>
    <w:rsid w:val="00F21E3B"/>
    <w:rsid w:val="00F30ABD"/>
    <w:rsid w:val="00F31EB3"/>
    <w:rsid w:val="00F3359B"/>
    <w:rsid w:val="00F40CCE"/>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2174B10"/>
    <w:rsid w:val="249803FE"/>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0"/>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0"/>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2"/>
    <w:qFormat/>
    <w:uiPriority w:val="0"/>
    <w:rPr>
      <w:rFonts w:ascii="Calibri" w:hAnsi="Calibri" w:eastAsia="宋体" w:cs="Times New Roman"/>
      <w:b/>
      <w:bCs/>
      <w:kern w:val="44"/>
      <w:sz w:val="44"/>
      <w:szCs w:val="44"/>
    </w:rPr>
  </w:style>
  <w:style w:type="character" w:customStyle="1" w:styleId="27">
    <w:name w:val="标题 2 Char"/>
    <w:basedOn w:val="20"/>
    <w:link w:val="3"/>
    <w:qFormat/>
    <w:uiPriority w:val="0"/>
    <w:rPr>
      <w:rFonts w:ascii="Arial" w:hAnsi="Arial" w:eastAsia="黑体" w:cs="Times New Roman"/>
      <w:b/>
      <w:bCs/>
      <w:kern w:val="0"/>
      <w:sz w:val="32"/>
      <w:szCs w:val="32"/>
    </w:rPr>
  </w:style>
  <w:style w:type="character" w:customStyle="1" w:styleId="28">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5"/>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2"/>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7"/>
    <w:semiHidden/>
    <w:qFormat/>
    <w:uiPriority w:val="99"/>
  </w:style>
  <w:style w:type="character" w:customStyle="1" w:styleId="50">
    <w:name w:val="正文首行缩进 Char"/>
    <w:basedOn w:val="49"/>
    <w:link w:val="6"/>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31F7B-FAD8-46C2-ABB7-70A5664EA52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71</Pages>
  <Words>5702</Words>
  <Characters>32506</Characters>
  <Lines>270</Lines>
  <Paragraphs>76</Paragraphs>
  <TotalTime>5</TotalTime>
  <ScaleCrop>false</ScaleCrop>
  <LinksUpToDate>false</LinksUpToDate>
  <CharactersWithSpaces>38132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2018-09-25T02:06:00Z</dcterms:created>
  <dc:creator>许昌市公共资源交易中心:孟莉</dc:creator>
  <cp:lastModifiedBy>Administrator</cp:lastModifiedBy>
  <cp:lastPrinted>2018-08-31T08:44:00Z</cp:lastPrinted>
  <dcterms:modified xsi:type="dcterms:W3CDTF">2018-10-08T02:23:43Z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