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AF" w:rsidRPr="0002253A" w:rsidRDefault="00905205" w:rsidP="0002253A">
      <w:pPr>
        <w:widowControl/>
        <w:shd w:val="clear" w:color="auto" w:fill="FFFFFF"/>
        <w:spacing w:line="360" w:lineRule="auto"/>
        <w:jc w:val="center"/>
        <w:rPr>
          <w:rFonts w:ascii="仿宋_GB2312" w:eastAsia="仿宋_GB2312" w:hAnsi="宋体" w:cs="宋体"/>
          <w:b/>
          <w:bCs/>
          <w:kern w:val="0"/>
          <w:sz w:val="32"/>
          <w:szCs w:val="32"/>
        </w:rPr>
      </w:pPr>
      <w:r w:rsidRPr="00E3705F">
        <w:rPr>
          <w:rFonts w:ascii="仿宋_GB2312" w:eastAsia="仿宋_GB2312" w:hAnsi="宋体" w:cs="宋体" w:hint="eastAsia"/>
          <w:b/>
          <w:bCs/>
          <w:kern w:val="0"/>
          <w:sz w:val="32"/>
          <w:szCs w:val="32"/>
        </w:rPr>
        <w:t>许昌市</w:t>
      </w:r>
      <w:r w:rsidR="00C3228B">
        <w:rPr>
          <w:rFonts w:ascii="仿宋_GB2312" w:eastAsia="仿宋_GB2312" w:hAnsi="宋体" w:cs="宋体" w:hint="eastAsia"/>
          <w:b/>
          <w:bCs/>
          <w:kern w:val="0"/>
          <w:sz w:val="32"/>
          <w:szCs w:val="32"/>
        </w:rPr>
        <w:t>教育局</w:t>
      </w:r>
      <w:r w:rsidR="006B7745" w:rsidRPr="0002253A">
        <w:rPr>
          <w:rFonts w:ascii="仿宋_GB2312" w:eastAsia="仿宋_GB2312" w:hAnsi="宋体" w:cs="宋体" w:hint="eastAsia"/>
          <w:b/>
          <w:bCs/>
          <w:kern w:val="0"/>
          <w:sz w:val="32"/>
          <w:szCs w:val="32"/>
        </w:rPr>
        <w:t>许昌市基础教育、职业教育资源平台等保测评及云安全防御</w:t>
      </w:r>
      <w:r w:rsidR="0002253A" w:rsidRPr="0002253A">
        <w:rPr>
          <w:rFonts w:ascii="仿宋_GB2312" w:eastAsia="仿宋_GB2312" w:hAnsi="宋体" w:cs="宋体" w:hint="eastAsia"/>
          <w:b/>
          <w:bCs/>
          <w:kern w:val="0"/>
          <w:sz w:val="32"/>
          <w:szCs w:val="32"/>
        </w:rPr>
        <w:t>、</w:t>
      </w:r>
      <w:r w:rsidR="006B7745" w:rsidRPr="0002253A">
        <w:rPr>
          <w:rFonts w:ascii="仿宋_GB2312" w:eastAsia="仿宋_GB2312" w:hAnsi="宋体" w:cs="宋体" w:hint="eastAsia"/>
          <w:b/>
          <w:bCs/>
          <w:kern w:val="0"/>
          <w:sz w:val="32"/>
          <w:szCs w:val="32"/>
        </w:rPr>
        <w:t>无线录播系统</w:t>
      </w:r>
      <w:r w:rsidRPr="00E3705F">
        <w:rPr>
          <w:rFonts w:ascii="仿宋_GB2312" w:eastAsia="仿宋_GB2312" w:hAnsi="宋体" w:cs="宋体" w:hint="eastAsia"/>
          <w:b/>
          <w:bCs/>
          <w:kern w:val="0"/>
          <w:sz w:val="32"/>
          <w:szCs w:val="32"/>
        </w:rPr>
        <w:t>项目</w:t>
      </w:r>
      <w:r w:rsidR="00BC0FAF" w:rsidRPr="00E3705F">
        <w:rPr>
          <w:rFonts w:ascii="仿宋_GB2312" w:eastAsia="仿宋_GB2312" w:hAnsi="宋体" w:cs="宋体" w:hint="eastAsia"/>
          <w:b/>
          <w:bCs/>
          <w:kern w:val="0"/>
          <w:sz w:val="32"/>
          <w:szCs w:val="32"/>
        </w:rPr>
        <w:t>采购需求、评标标准等说明</w:t>
      </w:r>
    </w:p>
    <w:p w:rsidR="00443D24" w:rsidRDefault="00BC0FAF" w:rsidP="00443D24">
      <w:pPr>
        <w:widowControl/>
        <w:shd w:val="clear" w:color="auto" w:fill="FFFFFF"/>
        <w:spacing w:line="360" w:lineRule="auto"/>
        <w:ind w:firstLine="600"/>
        <w:jc w:val="left"/>
        <w:rPr>
          <w:rFonts w:ascii="宋体" w:hAnsi="宋体" w:cs="宋体" w:hint="eastAsia"/>
          <w:kern w:val="0"/>
          <w:sz w:val="24"/>
          <w:szCs w:val="24"/>
        </w:rPr>
      </w:pPr>
      <w:r w:rsidRPr="00E3705F">
        <w:rPr>
          <w:rFonts w:ascii="黑体" w:eastAsia="黑体" w:hAnsi="黑体" w:cs="宋体" w:hint="eastAsia"/>
          <w:kern w:val="0"/>
          <w:sz w:val="30"/>
          <w:szCs w:val="30"/>
        </w:rPr>
        <w:t>一、项目概况</w:t>
      </w:r>
    </w:p>
    <w:p w:rsidR="0000163D" w:rsidRPr="00443D24" w:rsidRDefault="0002253A" w:rsidP="00443D24">
      <w:pPr>
        <w:widowControl/>
        <w:shd w:val="clear" w:color="auto" w:fill="FFFFFF"/>
        <w:spacing w:line="360" w:lineRule="auto"/>
        <w:ind w:firstLine="600"/>
        <w:jc w:val="left"/>
        <w:rPr>
          <w:rFonts w:ascii="宋体" w:hAnsi="宋体" w:cs="宋体"/>
          <w:kern w:val="0"/>
          <w:sz w:val="24"/>
          <w:szCs w:val="24"/>
        </w:rPr>
      </w:pPr>
      <w:r>
        <w:rPr>
          <w:rFonts w:ascii="仿宋" w:eastAsia="仿宋" w:hAnsi="仿宋" w:cs="宋体" w:hint="eastAsia"/>
          <w:kern w:val="0"/>
          <w:sz w:val="30"/>
          <w:szCs w:val="30"/>
        </w:rPr>
        <w:t>（一）项目名称</w:t>
      </w:r>
      <w:r w:rsidR="00BC0FAF" w:rsidRPr="00E3705F">
        <w:rPr>
          <w:rFonts w:ascii="仿宋" w:eastAsia="仿宋" w:hAnsi="仿宋" w:cs="宋体" w:hint="eastAsia"/>
          <w:kern w:val="0"/>
          <w:sz w:val="30"/>
          <w:szCs w:val="30"/>
        </w:rPr>
        <w:t>：</w:t>
      </w:r>
    </w:p>
    <w:p w:rsidR="0000163D" w:rsidRDefault="00C3228B" w:rsidP="0000163D">
      <w:pPr>
        <w:widowControl/>
        <w:shd w:val="clear" w:color="auto" w:fill="FFFFFF"/>
        <w:spacing w:line="360" w:lineRule="auto"/>
        <w:ind w:firstLineChars="200" w:firstLine="600"/>
        <w:jc w:val="left"/>
        <w:rPr>
          <w:rFonts w:ascii="仿宋" w:eastAsia="仿宋" w:hAnsi="仿宋" w:cs="宋体"/>
          <w:bCs/>
          <w:kern w:val="0"/>
          <w:sz w:val="30"/>
          <w:szCs w:val="30"/>
        </w:rPr>
      </w:pPr>
      <w:r>
        <w:rPr>
          <w:rFonts w:ascii="仿宋" w:eastAsia="仿宋" w:hAnsi="仿宋" w:cs="宋体" w:hint="eastAsia"/>
          <w:kern w:val="0"/>
          <w:sz w:val="30"/>
          <w:szCs w:val="30"/>
        </w:rPr>
        <w:t>A包：</w:t>
      </w:r>
      <w:r w:rsidR="00905205" w:rsidRPr="00E3705F">
        <w:rPr>
          <w:rFonts w:ascii="仿宋" w:eastAsia="仿宋" w:hAnsi="仿宋" w:cs="宋体" w:hint="eastAsia"/>
          <w:bCs/>
          <w:kern w:val="0"/>
          <w:sz w:val="30"/>
          <w:szCs w:val="30"/>
        </w:rPr>
        <w:t>许昌市基础教育、职业教育资源平台等保测评及云安全防御</w:t>
      </w:r>
    </w:p>
    <w:p w:rsidR="00BC0FAF" w:rsidRPr="00E3705F" w:rsidRDefault="00C3228B" w:rsidP="0000163D">
      <w:pPr>
        <w:widowControl/>
        <w:shd w:val="clear" w:color="auto" w:fill="FFFFFF"/>
        <w:spacing w:line="360" w:lineRule="auto"/>
        <w:ind w:firstLineChars="200" w:firstLine="600"/>
        <w:jc w:val="left"/>
        <w:rPr>
          <w:rFonts w:ascii="宋体" w:hAnsi="宋体" w:cs="宋体"/>
          <w:kern w:val="0"/>
          <w:sz w:val="24"/>
          <w:szCs w:val="24"/>
        </w:rPr>
      </w:pPr>
      <w:r>
        <w:rPr>
          <w:rFonts w:ascii="仿宋" w:eastAsia="仿宋" w:hAnsi="仿宋" w:cs="宋体" w:hint="eastAsia"/>
          <w:bCs/>
          <w:kern w:val="0"/>
          <w:sz w:val="30"/>
          <w:szCs w:val="30"/>
        </w:rPr>
        <w:t>B包：无线录播系统</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（二）采购方式：</w:t>
      </w:r>
      <w:r w:rsidR="004D528B">
        <w:rPr>
          <w:rFonts w:ascii="仿宋" w:eastAsia="仿宋" w:hAnsi="仿宋" w:cs="宋体" w:hint="eastAsia"/>
          <w:kern w:val="0"/>
          <w:sz w:val="30"/>
          <w:szCs w:val="30"/>
        </w:rPr>
        <w:t>公开招</w:t>
      </w:r>
      <w:r w:rsidR="00905205" w:rsidRPr="00E3705F">
        <w:rPr>
          <w:rFonts w:ascii="仿宋" w:eastAsia="仿宋" w:hAnsi="仿宋" w:cs="宋体" w:hint="eastAsia"/>
          <w:kern w:val="0"/>
          <w:sz w:val="30"/>
          <w:szCs w:val="30"/>
        </w:rPr>
        <w:t>标</w:t>
      </w:r>
      <w:r w:rsidRPr="00E3705F">
        <w:rPr>
          <w:rFonts w:ascii="仿宋" w:eastAsia="仿宋" w:hAnsi="仿宋" w:cs="宋体" w:hint="eastAsia"/>
          <w:kern w:val="0"/>
          <w:sz w:val="30"/>
          <w:szCs w:val="30"/>
        </w:rPr>
        <w:t xml:space="preserve"> </w:t>
      </w:r>
    </w:p>
    <w:p w:rsidR="0000163D" w:rsidRDefault="00BC0FAF" w:rsidP="00BC0FAF">
      <w:pPr>
        <w:widowControl/>
        <w:shd w:val="clear" w:color="auto" w:fill="FFFFFF"/>
        <w:spacing w:line="360" w:lineRule="auto"/>
        <w:ind w:firstLine="600"/>
        <w:jc w:val="left"/>
        <w:rPr>
          <w:rFonts w:ascii="仿宋" w:eastAsia="仿宋" w:hAnsi="仿宋" w:cs="宋体"/>
          <w:kern w:val="0"/>
          <w:sz w:val="30"/>
          <w:szCs w:val="30"/>
        </w:rPr>
      </w:pPr>
      <w:r w:rsidRPr="00E3705F">
        <w:rPr>
          <w:rFonts w:ascii="仿宋" w:eastAsia="仿宋" w:hAnsi="仿宋" w:cs="宋体" w:hint="eastAsia"/>
          <w:kern w:val="0"/>
          <w:sz w:val="30"/>
          <w:szCs w:val="30"/>
        </w:rPr>
        <w:t>（三）主要内容、数量及要求：</w:t>
      </w:r>
    </w:p>
    <w:p w:rsidR="0000163D" w:rsidRDefault="008C655E" w:rsidP="00BC0FAF">
      <w:pPr>
        <w:widowControl/>
        <w:shd w:val="clear" w:color="auto" w:fill="FFFFFF"/>
        <w:spacing w:line="360" w:lineRule="auto"/>
        <w:ind w:firstLine="600"/>
        <w:jc w:val="left"/>
        <w:rPr>
          <w:rFonts w:ascii="仿宋" w:eastAsia="仿宋" w:hAnsi="仿宋" w:cs="宋体"/>
          <w:kern w:val="0"/>
          <w:sz w:val="30"/>
          <w:szCs w:val="30"/>
        </w:rPr>
      </w:pPr>
      <w:r>
        <w:rPr>
          <w:rFonts w:ascii="仿宋" w:eastAsia="仿宋" w:hAnsi="仿宋" w:cs="宋体" w:hint="eastAsia"/>
          <w:kern w:val="0"/>
          <w:sz w:val="30"/>
          <w:szCs w:val="30"/>
        </w:rPr>
        <w:t>A包：</w:t>
      </w:r>
      <w:r w:rsidR="00905205" w:rsidRPr="00E3705F">
        <w:rPr>
          <w:rFonts w:ascii="仿宋" w:eastAsia="仿宋" w:hAnsi="仿宋" w:cs="宋体" w:hint="eastAsia"/>
          <w:kern w:val="0"/>
          <w:sz w:val="30"/>
          <w:szCs w:val="30"/>
        </w:rPr>
        <w:t>许昌市基础教育、职业教育资源两个平台的网络安全等级保护测评及两个平</w:t>
      </w:r>
      <w:r w:rsidR="00743B01" w:rsidRPr="00E3705F">
        <w:rPr>
          <w:rFonts w:ascii="仿宋" w:eastAsia="仿宋" w:hAnsi="仿宋" w:cs="宋体" w:hint="eastAsia"/>
          <w:kern w:val="0"/>
          <w:sz w:val="30"/>
          <w:szCs w:val="30"/>
        </w:rPr>
        <w:t>台的云安全防御保护。</w:t>
      </w:r>
    </w:p>
    <w:p w:rsidR="00BC0FAF" w:rsidRPr="00E3705F" w:rsidRDefault="008C655E" w:rsidP="00BC0FAF">
      <w:pPr>
        <w:widowControl/>
        <w:shd w:val="clear" w:color="auto" w:fill="FFFFFF"/>
        <w:spacing w:line="360" w:lineRule="auto"/>
        <w:ind w:firstLine="600"/>
        <w:jc w:val="left"/>
        <w:rPr>
          <w:rFonts w:ascii="宋体" w:hAnsi="宋体" w:cs="宋体"/>
          <w:kern w:val="0"/>
          <w:sz w:val="24"/>
          <w:szCs w:val="24"/>
        </w:rPr>
      </w:pPr>
      <w:r>
        <w:rPr>
          <w:rFonts w:ascii="仿宋" w:eastAsia="仿宋" w:hAnsi="仿宋" w:cs="宋体" w:hint="eastAsia"/>
          <w:bCs/>
          <w:kern w:val="0"/>
          <w:sz w:val="30"/>
          <w:szCs w:val="30"/>
        </w:rPr>
        <w:t>B包：</w:t>
      </w:r>
      <w:r w:rsidRPr="00EB12B4">
        <w:rPr>
          <w:rFonts w:ascii="仿宋" w:eastAsia="仿宋" w:hAnsi="仿宋" w:cs="宋体" w:hint="eastAsia"/>
          <w:kern w:val="0"/>
          <w:sz w:val="30"/>
          <w:szCs w:val="30"/>
        </w:rPr>
        <w:t>两套无线录播设备。</w:t>
      </w:r>
    </w:p>
    <w:p w:rsidR="0000163D" w:rsidRDefault="00BC0FAF" w:rsidP="00BC0FAF">
      <w:pPr>
        <w:widowControl/>
        <w:shd w:val="clear" w:color="auto" w:fill="FFFFFF"/>
        <w:spacing w:line="360" w:lineRule="auto"/>
        <w:ind w:firstLine="600"/>
        <w:jc w:val="left"/>
        <w:rPr>
          <w:rFonts w:ascii="仿宋" w:eastAsia="仿宋" w:hAnsi="仿宋" w:cs="宋体"/>
          <w:kern w:val="0"/>
          <w:sz w:val="30"/>
          <w:szCs w:val="30"/>
        </w:rPr>
      </w:pPr>
      <w:r w:rsidRPr="00E3705F">
        <w:rPr>
          <w:rFonts w:ascii="仿宋" w:eastAsia="仿宋" w:hAnsi="仿宋" w:cs="宋体" w:hint="eastAsia"/>
          <w:kern w:val="0"/>
          <w:sz w:val="30"/>
          <w:szCs w:val="30"/>
        </w:rPr>
        <w:t>（四）预算金额：</w:t>
      </w:r>
    </w:p>
    <w:p w:rsidR="0000163D" w:rsidRDefault="008C655E" w:rsidP="00BC0FAF">
      <w:pPr>
        <w:widowControl/>
        <w:shd w:val="clear" w:color="auto" w:fill="FFFFFF"/>
        <w:spacing w:line="360" w:lineRule="auto"/>
        <w:ind w:firstLine="600"/>
        <w:jc w:val="left"/>
        <w:rPr>
          <w:rFonts w:ascii="仿宋" w:eastAsia="仿宋" w:hAnsi="仿宋" w:cs="宋体"/>
          <w:kern w:val="0"/>
          <w:sz w:val="30"/>
          <w:szCs w:val="30"/>
        </w:rPr>
      </w:pPr>
      <w:r>
        <w:rPr>
          <w:rFonts w:ascii="仿宋" w:eastAsia="仿宋" w:hAnsi="仿宋" w:cs="宋体" w:hint="eastAsia"/>
          <w:kern w:val="0"/>
          <w:sz w:val="30"/>
          <w:szCs w:val="30"/>
        </w:rPr>
        <w:t>A包</w:t>
      </w:r>
      <w:r w:rsidR="00743B01" w:rsidRPr="00E3705F">
        <w:rPr>
          <w:rFonts w:ascii="仿宋" w:eastAsia="仿宋" w:hAnsi="仿宋" w:cs="宋体" w:hint="eastAsia"/>
          <w:kern w:val="0"/>
          <w:sz w:val="30"/>
          <w:szCs w:val="30"/>
        </w:rPr>
        <w:t>15万元</w:t>
      </w:r>
      <w:r w:rsidR="00BC0FAF" w:rsidRPr="00E3705F">
        <w:rPr>
          <w:rFonts w:ascii="仿宋" w:eastAsia="仿宋" w:hAnsi="仿宋" w:cs="宋体" w:hint="eastAsia"/>
          <w:kern w:val="0"/>
          <w:sz w:val="30"/>
          <w:szCs w:val="30"/>
        </w:rPr>
        <w:t xml:space="preserve"> </w:t>
      </w:r>
      <w:r>
        <w:rPr>
          <w:rFonts w:ascii="仿宋" w:eastAsia="仿宋" w:hAnsi="仿宋" w:cs="宋体" w:hint="eastAsia"/>
          <w:kern w:val="0"/>
          <w:sz w:val="30"/>
          <w:szCs w:val="30"/>
        </w:rPr>
        <w:t>，</w:t>
      </w:r>
      <w:r w:rsidR="00BC0FAF" w:rsidRPr="00E3705F">
        <w:rPr>
          <w:rFonts w:ascii="仿宋" w:eastAsia="仿宋" w:hAnsi="仿宋" w:cs="宋体" w:hint="eastAsia"/>
          <w:kern w:val="0"/>
          <w:sz w:val="30"/>
          <w:szCs w:val="30"/>
        </w:rPr>
        <w:t>最高限价：</w:t>
      </w:r>
      <w:r w:rsidR="00743B01" w:rsidRPr="00E3705F">
        <w:rPr>
          <w:rFonts w:ascii="仿宋" w:eastAsia="仿宋" w:hAnsi="仿宋" w:cs="宋体" w:hint="eastAsia"/>
          <w:kern w:val="0"/>
          <w:sz w:val="30"/>
          <w:szCs w:val="30"/>
        </w:rPr>
        <w:t>15万元</w:t>
      </w:r>
      <w:r>
        <w:rPr>
          <w:rFonts w:ascii="仿宋" w:eastAsia="仿宋" w:hAnsi="仿宋" w:cs="宋体" w:hint="eastAsia"/>
          <w:kern w:val="0"/>
          <w:sz w:val="30"/>
          <w:szCs w:val="30"/>
        </w:rPr>
        <w:t>；</w:t>
      </w:r>
    </w:p>
    <w:p w:rsidR="00BC0FAF" w:rsidRPr="00E3705F" w:rsidRDefault="008C655E" w:rsidP="00BC0FAF">
      <w:pPr>
        <w:widowControl/>
        <w:shd w:val="clear" w:color="auto" w:fill="FFFFFF"/>
        <w:spacing w:line="360" w:lineRule="auto"/>
        <w:ind w:firstLine="600"/>
        <w:jc w:val="left"/>
        <w:rPr>
          <w:rFonts w:ascii="宋体" w:hAnsi="宋体" w:cs="宋体"/>
          <w:kern w:val="0"/>
          <w:sz w:val="24"/>
          <w:szCs w:val="24"/>
        </w:rPr>
      </w:pPr>
      <w:r>
        <w:rPr>
          <w:rFonts w:ascii="仿宋" w:eastAsia="仿宋" w:hAnsi="仿宋" w:cs="宋体" w:hint="eastAsia"/>
          <w:bCs/>
          <w:kern w:val="0"/>
          <w:sz w:val="30"/>
          <w:szCs w:val="30"/>
        </w:rPr>
        <w:t>B包</w:t>
      </w:r>
      <w:r w:rsidRPr="00EB12B4">
        <w:rPr>
          <w:rFonts w:ascii="仿宋" w:eastAsia="仿宋" w:hAnsi="仿宋" w:cs="宋体" w:hint="eastAsia"/>
          <w:kern w:val="0"/>
          <w:sz w:val="30"/>
          <w:szCs w:val="30"/>
        </w:rPr>
        <w:t xml:space="preserve">20万元 </w:t>
      </w:r>
      <w:r>
        <w:rPr>
          <w:rFonts w:ascii="仿宋" w:eastAsia="仿宋" w:hAnsi="仿宋" w:cs="宋体" w:hint="eastAsia"/>
          <w:kern w:val="0"/>
          <w:sz w:val="30"/>
          <w:szCs w:val="30"/>
        </w:rPr>
        <w:t>，</w:t>
      </w:r>
      <w:r w:rsidRPr="00EB12B4">
        <w:rPr>
          <w:rFonts w:ascii="仿宋" w:eastAsia="仿宋" w:hAnsi="仿宋" w:cs="宋体" w:hint="eastAsia"/>
          <w:kern w:val="0"/>
          <w:sz w:val="30"/>
          <w:szCs w:val="30"/>
        </w:rPr>
        <w:t>最高限价：20万元</w:t>
      </w:r>
      <w:r>
        <w:rPr>
          <w:rFonts w:ascii="仿宋" w:eastAsia="仿宋" w:hAnsi="仿宋" w:cs="宋体" w:hint="eastAsia"/>
          <w:kern w:val="0"/>
          <w:sz w:val="30"/>
          <w:szCs w:val="30"/>
        </w:rPr>
        <w:t>。</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（五）交付（服务、完工）时间：</w:t>
      </w:r>
      <w:r w:rsidR="00743B01" w:rsidRPr="00E3705F">
        <w:rPr>
          <w:rFonts w:ascii="仿宋" w:eastAsia="仿宋" w:hAnsi="仿宋" w:cs="宋体" w:hint="eastAsia"/>
          <w:kern w:val="0"/>
          <w:sz w:val="30"/>
          <w:szCs w:val="30"/>
        </w:rPr>
        <w:t>合同签订后一个月。</w:t>
      </w:r>
    </w:p>
    <w:p w:rsidR="00BC0FAF" w:rsidRPr="00E3705F" w:rsidRDefault="00BC0FAF" w:rsidP="004D528B">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（六）交付（服务、施工）地点：</w:t>
      </w:r>
      <w:r w:rsidR="00743B01" w:rsidRPr="00E3705F">
        <w:rPr>
          <w:rFonts w:ascii="仿宋" w:eastAsia="仿宋" w:hAnsi="仿宋" w:cs="宋体" w:hint="eastAsia"/>
          <w:kern w:val="0"/>
          <w:sz w:val="30"/>
          <w:szCs w:val="30"/>
        </w:rPr>
        <w:t>许昌联通IDC机房</w:t>
      </w:r>
      <w:r w:rsidR="008C655E">
        <w:rPr>
          <w:rFonts w:ascii="仿宋" w:eastAsia="仿宋" w:hAnsi="仿宋" w:cs="宋体" w:hint="eastAsia"/>
          <w:kern w:val="0"/>
          <w:sz w:val="30"/>
          <w:szCs w:val="30"/>
        </w:rPr>
        <w:t>；许昌市教育局</w:t>
      </w:r>
      <w:r w:rsidR="00743B01" w:rsidRPr="00E3705F">
        <w:rPr>
          <w:rFonts w:ascii="仿宋" w:eastAsia="仿宋" w:hAnsi="仿宋" w:cs="宋体" w:hint="eastAsia"/>
          <w:kern w:val="0"/>
          <w:sz w:val="30"/>
          <w:szCs w:val="30"/>
        </w:rPr>
        <w:t>。</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w:t>
      </w:r>
      <w:r w:rsidR="004D528B">
        <w:rPr>
          <w:rFonts w:ascii="仿宋" w:eastAsia="仿宋" w:hAnsi="仿宋" w:cs="宋体" w:hint="eastAsia"/>
          <w:kern w:val="0"/>
          <w:sz w:val="30"/>
          <w:szCs w:val="30"/>
        </w:rPr>
        <w:t>七）分包：</w:t>
      </w:r>
      <w:r w:rsidRPr="00E3705F">
        <w:rPr>
          <w:rFonts w:ascii="仿宋" w:eastAsia="仿宋" w:hAnsi="仿宋" w:cs="宋体" w:hint="eastAsia"/>
          <w:kern w:val="0"/>
          <w:sz w:val="30"/>
          <w:szCs w:val="30"/>
        </w:rPr>
        <w:t>不允许</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黑体" w:eastAsia="黑体" w:hAnsi="黑体" w:cs="宋体" w:hint="eastAsia"/>
          <w:kern w:val="0"/>
          <w:sz w:val="30"/>
          <w:szCs w:val="30"/>
        </w:rPr>
        <w:t>二、需要落实的政府采购政策</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lastRenderedPageBreak/>
        <w:t>本项目落实节能环保</w:t>
      </w:r>
      <w:r w:rsidRPr="00E3705F">
        <w:rPr>
          <w:rFonts w:ascii="宋体" w:hAnsi="宋体" w:cs="宋体"/>
          <w:kern w:val="0"/>
          <w:sz w:val="24"/>
          <w:szCs w:val="24"/>
        </w:rPr>
        <w:t>√</w:t>
      </w:r>
      <w:r w:rsidRPr="00E3705F">
        <w:rPr>
          <w:rFonts w:ascii="仿宋" w:eastAsia="仿宋" w:hAnsi="仿宋" w:cs="宋体" w:hint="eastAsia"/>
          <w:kern w:val="0"/>
          <w:sz w:val="30"/>
          <w:szCs w:val="30"/>
        </w:rPr>
        <w:t>、中小微型企业扶持</w:t>
      </w:r>
      <w:r w:rsidRPr="00E3705F">
        <w:rPr>
          <w:rFonts w:ascii="宋体" w:hAnsi="宋体" w:cs="宋体"/>
          <w:kern w:val="0"/>
          <w:sz w:val="24"/>
          <w:szCs w:val="24"/>
        </w:rPr>
        <w:t>√</w:t>
      </w:r>
      <w:r w:rsidRPr="00E3705F">
        <w:rPr>
          <w:rFonts w:ascii="仿宋" w:eastAsia="仿宋" w:hAnsi="仿宋" w:cs="宋体" w:hint="eastAsia"/>
          <w:kern w:val="0"/>
          <w:sz w:val="30"/>
          <w:szCs w:val="30"/>
        </w:rPr>
        <w:t>、支持监狱企业发展</w:t>
      </w:r>
      <w:r w:rsidRPr="00E3705F">
        <w:rPr>
          <w:rFonts w:ascii="宋体" w:hAnsi="宋体" w:cs="宋体"/>
          <w:kern w:val="0"/>
          <w:sz w:val="24"/>
          <w:szCs w:val="24"/>
        </w:rPr>
        <w:t>√</w:t>
      </w:r>
      <w:r w:rsidRPr="00E3705F">
        <w:rPr>
          <w:rFonts w:ascii="仿宋" w:eastAsia="仿宋" w:hAnsi="仿宋" w:cs="宋体" w:hint="eastAsia"/>
          <w:kern w:val="0"/>
          <w:sz w:val="30"/>
          <w:szCs w:val="30"/>
        </w:rPr>
        <w:t>、残疾人福利性单位扶持</w:t>
      </w:r>
      <w:r w:rsidRPr="00E3705F">
        <w:rPr>
          <w:rFonts w:ascii="宋体" w:hAnsi="宋体" w:cs="宋体"/>
          <w:kern w:val="0"/>
          <w:sz w:val="24"/>
          <w:szCs w:val="24"/>
        </w:rPr>
        <w:t>√</w:t>
      </w:r>
      <w:r w:rsidRPr="00E3705F">
        <w:rPr>
          <w:rFonts w:ascii="仿宋" w:eastAsia="仿宋" w:hAnsi="仿宋" w:cs="宋体" w:hint="eastAsia"/>
          <w:kern w:val="0"/>
          <w:sz w:val="30"/>
          <w:szCs w:val="30"/>
        </w:rPr>
        <w:t>等相关政府采购政策。</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黑体" w:eastAsia="黑体" w:hAnsi="黑体" w:cs="宋体" w:hint="eastAsia"/>
          <w:kern w:val="0"/>
          <w:sz w:val="30"/>
          <w:szCs w:val="30"/>
        </w:rPr>
        <w:t>三、投标人资格要求</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（一）具备《政府采购法》第二十二条第一款规定条件并提供相关材料。</w:t>
      </w:r>
    </w:p>
    <w:p w:rsidR="00BC0FAF" w:rsidRPr="00E3705F" w:rsidRDefault="00743B01"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（二）本次招标</w:t>
      </w:r>
      <w:r w:rsidR="00BC0FAF" w:rsidRPr="00E3705F">
        <w:rPr>
          <w:rFonts w:ascii="仿宋" w:eastAsia="仿宋" w:hAnsi="仿宋" w:cs="宋体" w:hint="eastAsia"/>
          <w:kern w:val="0"/>
          <w:sz w:val="30"/>
          <w:szCs w:val="30"/>
        </w:rPr>
        <w:t>不接受联合体投标。</w:t>
      </w:r>
    </w:p>
    <w:p w:rsidR="00BC0FAF" w:rsidRDefault="00BC0FAF" w:rsidP="00BC0FAF">
      <w:pPr>
        <w:widowControl/>
        <w:shd w:val="clear" w:color="auto" w:fill="FFFFFF"/>
        <w:spacing w:line="360" w:lineRule="auto"/>
        <w:ind w:firstLine="600"/>
        <w:jc w:val="left"/>
        <w:rPr>
          <w:rFonts w:ascii="黑体" w:eastAsia="黑体" w:hAnsi="黑体" w:cs="宋体"/>
          <w:kern w:val="0"/>
          <w:sz w:val="30"/>
          <w:szCs w:val="30"/>
        </w:rPr>
      </w:pPr>
      <w:r w:rsidRPr="00E3705F">
        <w:rPr>
          <w:rFonts w:ascii="黑体" w:eastAsia="黑体" w:hAnsi="黑体" w:cs="宋体" w:hint="eastAsia"/>
          <w:kern w:val="0"/>
          <w:sz w:val="30"/>
          <w:szCs w:val="30"/>
        </w:rPr>
        <w:t>四、采购需求</w:t>
      </w:r>
    </w:p>
    <w:p w:rsidR="008C655E" w:rsidRPr="00E3705F" w:rsidRDefault="008C655E" w:rsidP="00BC0FAF">
      <w:pPr>
        <w:widowControl/>
        <w:shd w:val="clear" w:color="auto" w:fill="FFFFFF"/>
        <w:spacing w:line="360" w:lineRule="auto"/>
        <w:ind w:firstLine="600"/>
        <w:jc w:val="left"/>
        <w:rPr>
          <w:rFonts w:ascii="宋体" w:hAnsi="宋体" w:cs="宋体"/>
          <w:kern w:val="0"/>
          <w:sz w:val="24"/>
          <w:szCs w:val="24"/>
        </w:rPr>
      </w:pPr>
      <w:r>
        <w:rPr>
          <w:rFonts w:ascii="黑体" w:eastAsia="黑体" w:hAnsi="黑体" w:cs="宋体" w:hint="eastAsia"/>
          <w:kern w:val="0"/>
          <w:sz w:val="30"/>
          <w:szCs w:val="30"/>
        </w:rPr>
        <w:t>A包</w:t>
      </w:r>
    </w:p>
    <w:p w:rsidR="00743B01" w:rsidRPr="00E3705F" w:rsidRDefault="00BC0FAF" w:rsidP="00743B01">
      <w:pPr>
        <w:widowControl/>
        <w:shd w:val="clear" w:color="auto" w:fill="FFFFFF"/>
        <w:spacing w:line="360" w:lineRule="auto"/>
        <w:ind w:firstLine="600"/>
        <w:jc w:val="left"/>
        <w:rPr>
          <w:rFonts w:ascii="仿宋" w:eastAsia="仿宋" w:hAnsi="仿宋" w:cs="宋体"/>
          <w:kern w:val="0"/>
          <w:sz w:val="30"/>
          <w:szCs w:val="30"/>
        </w:rPr>
      </w:pPr>
      <w:r w:rsidRPr="00E3705F">
        <w:rPr>
          <w:rFonts w:ascii="仿宋" w:eastAsia="仿宋" w:hAnsi="仿宋" w:cs="宋体" w:hint="eastAsia"/>
          <w:kern w:val="0"/>
          <w:sz w:val="30"/>
          <w:szCs w:val="30"/>
        </w:rPr>
        <w:t>（一）本项目需实现的功能或者目标</w:t>
      </w:r>
      <w:r w:rsidR="00743B01" w:rsidRPr="00E3705F">
        <w:rPr>
          <w:rFonts w:ascii="仿宋" w:eastAsia="仿宋" w:hAnsi="仿宋" w:cs="宋体" w:hint="eastAsia"/>
          <w:kern w:val="0"/>
          <w:sz w:val="30"/>
          <w:szCs w:val="30"/>
        </w:rPr>
        <w:t>：</w:t>
      </w:r>
      <w:r w:rsidR="00743B01" w:rsidRPr="00E3705F">
        <w:rPr>
          <w:rFonts w:ascii="仿宋" w:eastAsia="仿宋" w:hAnsi="仿宋" w:cs="宋体"/>
          <w:kern w:val="0"/>
          <w:sz w:val="30"/>
          <w:szCs w:val="30"/>
        </w:rPr>
        <w:t>落实《网络安全法》，提高</w:t>
      </w:r>
      <w:r w:rsidR="00743B01" w:rsidRPr="00E3705F">
        <w:rPr>
          <w:rFonts w:ascii="仿宋" w:eastAsia="仿宋" w:hAnsi="仿宋" w:cs="宋体" w:hint="eastAsia"/>
          <w:kern w:val="0"/>
          <w:sz w:val="30"/>
          <w:szCs w:val="30"/>
        </w:rPr>
        <w:t>许昌市</w:t>
      </w:r>
      <w:r w:rsidR="00743B01" w:rsidRPr="00E3705F">
        <w:rPr>
          <w:rFonts w:ascii="仿宋" w:eastAsia="仿宋" w:hAnsi="仿宋" w:cs="宋体"/>
          <w:kern w:val="0"/>
          <w:sz w:val="30"/>
          <w:szCs w:val="30"/>
        </w:rPr>
        <w:t>教育行业的网络安全防护水平，维护教育行业信息系统（网站）稳定运行，防止师生隐私数据泄露，保障教育事业改革发展顺利推进，</w:t>
      </w:r>
      <w:r w:rsidR="00743B01" w:rsidRPr="00E3705F">
        <w:rPr>
          <w:rFonts w:ascii="仿宋" w:eastAsia="仿宋" w:hAnsi="仿宋" w:cs="宋体" w:hint="eastAsia"/>
          <w:kern w:val="0"/>
          <w:sz w:val="30"/>
          <w:szCs w:val="30"/>
        </w:rPr>
        <w:t>一方面对许昌市基础教育平台（</w:t>
      </w:r>
      <w:hyperlink r:id="rId7" w:history="1">
        <w:r w:rsidR="00743B01" w:rsidRPr="00E3705F">
          <w:rPr>
            <w:rStyle w:val="a5"/>
            <w:rFonts w:ascii="仿宋" w:eastAsia="仿宋" w:hAnsi="仿宋" w:cs="宋体"/>
            <w:color w:val="auto"/>
            <w:kern w:val="0"/>
            <w:sz w:val="30"/>
            <w:szCs w:val="30"/>
          </w:rPr>
          <w:t>http://xcjy.fanya.chaoxing.com/portal</w:t>
        </w:r>
      </w:hyperlink>
      <w:r w:rsidR="00743B01" w:rsidRPr="00E3705F">
        <w:rPr>
          <w:rFonts w:ascii="仿宋" w:eastAsia="仿宋" w:hAnsi="仿宋" w:cs="宋体" w:hint="eastAsia"/>
          <w:kern w:val="0"/>
          <w:sz w:val="30"/>
          <w:szCs w:val="30"/>
        </w:rPr>
        <w:t>）、职业教育平台（</w:t>
      </w:r>
      <w:hyperlink r:id="rId8" w:history="1">
        <w:r w:rsidR="00743B01" w:rsidRPr="00E3705F">
          <w:rPr>
            <w:rStyle w:val="a5"/>
            <w:rFonts w:ascii="仿宋" w:eastAsia="仿宋" w:hAnsi="仿宋" w:cs="宋体"/>
            <w:color w:val="auto"/>
            <w:kern w:val="0"/>
            <w:sz w:val="30"/>
            <w:szCs w:val="30"/>
          </w:rPr>
          <w:t>http://xc.czbanbantong.com/index.action</w:t>
        </w:r>
      </w:hyperlink>
      <w:r w:rsidR="00743B01" w:rsidRPr="00E3705F">
        <w:rPr>
          <w:rFonts w:ascii="仿宋" w:eastAsia="仿宋" w:hAnsi="仿宋" w:cs="宋体" w:hint="eastAsia"/>
          <w:kern w:val="0"/>
          <w:sz w:val="30"/>
          <w:szCs w:val="30"/>
        </w:rPr>
        <w:t>）进行网络安全等级评测，进行网络安全整改、备案。其次施Web安全云安全防护建设，时时监控网络安全威胁、风险和隐患、网络攻击情况，并提供安全防护服务应对安全漏洞、安全攻击等问题</w:t>
      </w:r>
      <w:r w:rsidR="00743B01" w:rsidRPr="00E3705F">
        <w:rPr>
          <w:rFonts w:ascii="仿宋" w:eastAsia="仿宋" w:hAnsi="仿宋" w:cs="宋体"/>
          <w:kern w:val="0"/>
          <w:sz w:val="30"/>
          <w:szCs w:val="30"/>
        </w:rPr>
        <w:t>。</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（二）</w:t>
      </w:r>
      <w:r w:rsidR="00065A1C">
        <w:rPr>
          <w:rFonts w:ascii="仿宋" w:eastAsia="仿宋" w:hAnsi="仿宋" w:cs="宋体" w:hint="eastAsia"/>
          <w:kern w:val="0"/>
          <w:sz w:val="30"/>
          <w:szCs w:val="30"/>
        </w:rPr>
        <w:t>技术</w:t>
      </w:r>
      <w:r w:rsidR="00715F38">
        <w:rPr>
          <w:rFonts w:ascii="仿宋" w:eastAsia="仿宋" w:hAnsi="仿宋" w:cs="宋体" w:hint="eastAsia"/>
          <w:kern w:val="0"/>
          <w:sz w:val="30"/>
          <w:szCs w:val="30"/>
        </w:rPr>
        <w:t>需求</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614"/>
        <w:gridCol w:w="790"/>
        <w:gridCol w:w="6510"/>
      </w:tblGrid>
      <w:tr w:rsidR="00BA0369" w:rsidRPr="00E3705F" w:rsidTr="00BA0369">
        <w:trPr>
          <w:trHeight w:val="320"/>
        </w:trPr>
        <w:tc>
          <w:tcPr>
            <w:tcW w:w="615" w:type="dxa"/>
          </w:tcPr>
          <w:p w:rsidR="00BA0369" w:rsidRPr="00E3705F" w:rsidRDefault="00BA0369" w:rsidP="0000163D">
            <w:pPr>
              <w:widowControl/>
              <w:rPr>
                <w:rFonts w:ascii="宋体" w:hAnsi="宋体"/>
                <w:b/>
                <w:bCs/>
                <w:kern w:val="0"/>
              </w:rPr>
            </w:pPr>
            <w:r w:rsidRPr="00E3705F">
              <w:rPr>
                <w:rFonts w:ascii="宋体" w:hAnsi="宋体" w:hint="eastAsia"/>
                <w:b/>
                <w:bCs/>
                <w:kern w:val="0"/>
              </w:rPr>
              <w:t>序号</w:t>
            </w:r>
          </w:p>
        </w:tc>
        <w:tc>
          <w:tcPr>
            <w:tcW w:w="614" w:type="dxa"/>
            <w:shd w:val="clear" w:color="auto" w:fill="auto"/>
            <w:vAlign w:val="center"/>
            <w:hideMark/>
          </w:tcPr>
          <w:p w:rsidR="00BA0369" w:rsidRPr="00E3705F" w:rsidRDefault="00BA0369" w:rsidP="0000163D">
            <w:pPr>
              <w:widowControl/>
              <w:rPr>
                <w:rFonts w:ascii="宋体" w:hAnsi="宋体"/>
                <w:b/>
                <w:bCs/>
                <w:kern w:val="0"/>
              </w:rPr>
            </w:pPr>
            <w:r w:rsidRPr="00E3705F">
              <w:rPr>
                <w:rFonts w:ascii="宋体" w:hAnsi="宋体" w:hint="eastAsia"/>
                <w:b/>
                <w:bCs/>
                <w:kern w:val="0"/>
              </w:rPr>
              <w:t>项目名称</w:t>
            </w:r>
          </w:p>
        </w:tc>
        <w:tc>
          <w:tcPr>
            <w:tcW w:w="790" w:type="dxa"/>
            <w:shd w:val="clear" w:color="auto" w:fill="auto"/>
            <w:vAlign w:val="center"/>
            <w:hideMark/>
          </w:tcPr>
          <w:p w:rsidR="00BA0369" w:rsidRPr="00E3705F" w:rsidRDefault="00BA0369" w:rsidP="0000163D">
            <w:pPr>
              <w:widowControl/>
              <w:jc w:val="center"/>
              <w:rPr>
                <w:rFonts w:ascii="宋体" w:hAnsi="宋体"/>
                <w:b/>
                <w:bCs/>
                <w:kern w:val="0"/>
              </w:rPr>
            </w:pPr>
            <w:r w:rsidRPr="00E3705F">
              <w:rPr>
                <w:rFonts w:ascii="宋体" w:hAnsi="宋体" w:hint="eastAsia"/>
                <w:b/>
                <w:bCs/>
                <w:kern w:val="0"/>
              </w:rPr>
              <w:t>功能类别</w:t>
            </w:r>
          </w:p>
        </w:tc>
        <w:tc>
          <w:tcPr>
            <w:tcW w:w="6510" w:type="dxa"/>
            <w:shd w:val="clear" w:color="auto" w:fill="auto"/>
            <w:vAlign w:val="center"/>
          </w:tcPr>
          <w:p w:rsidR="00BA0369" w:rsidRPr="00E3705F" w:rsidRDefault="00BA0369" w:rsidP="0000163D">
            <w:pPr>
              <w:widowControl/>
              <w:jc w:val="center"/>
              <w:rPr>
                <w:rFonts w:ascii="宋体" w:hAnsi="宋体"/>
                <w:b/>
                <w:bCs/>
                <w:kern w:val="0"/>
              </w:rPr>
            </w:pPr>
            <w:r w:rsidRPr="00E3705F">
              <w:rPr>
                <w:rFonts w:ascii="宋体" w:hAnsi="宋体" w:hint="eastAsia"/>
                <w:b/>
                <w:bCs/>
                <w:kern w:val="0"/>
              </w:rPr>
              <w:t>具体要求</w:t>
            </w:r>
          </w:p>
        </w:tc>
      </w:tr>
      <w:tr w:rsidR="00BA0369" w:rsidRPr="00E3705F" w:rsidTr="00BA0369">
        <w:trPr>
          <w:trHeight w:val="1570"/>
        </w:trPr>
        <w:tc>
          <w:tcPr>
            <w:tcW w:w="615" w:type="dxa"/>
            <w:vMerge w:val="restart"/>
          </w:tcPr>
          <w:p w:rsidR="00BA0369" w:rsidRPr="00E3705F" w:rsidRDefault="00BA0369" w:rsidP="0000163D">
            <w:pPr>
              <w:widowControl/>
              <w:rPr>
                <w:rFonts w:ascii="宋体" w:hAnsi="宋体"/>
                <w:kern w:val="0"/>
              </w:rPr>
            </w:pPr>
            <w:r w:rsidRPr="00E3705F">
              <w:rPr>
                <w:rFonts w:ascii="宋体" w:hAnsi="宋体" w:hint="eastAsia"/>
                <w:kern w:val="0"/>
              </w:rPr>
              <w:lastRenderedPageBreak/>
              <w:t>1</w:t>
            </w:r>
          </w:p>
        </w:tc>
        <w:tc>
          <w:tcPr>
            <w:tcW w:w="614" w:type="dxa"/>
            <w:vMerge w:val="restart"/>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云安全防护</w:t>
            </w:r>
          </w:p>
        </w:tc>
        <w:tc>
          <w:tcPr>
            <w:tcW w:w="790" w:type="dxa"/>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平台要求</w:t>
            </w:r>
          </w:p>
        </w:tc>
        <w:tc>
          <w:tcPr>
            <w:tcW w:w="6510" w:type="dxa"/>
            <w:shd w:val="clear" w:color="auto" w:fill="auto"/>
            <w:vAlign w:val="center"/>
          </w:tcPr>
          <w:p w:rsidR="00BA0369" w:rsidRPr="00E3705F" w:rsidRDefault="00BA0369" w:rsidP="008305BC">
            <w:pPr>
              <w:rPr>
                <w:kern w:val="0"/>
              </w:rPr>
            </w:pPr>
            <w:r w:rsidRPr="00E3705F">
              <w:rPr>
                <w:rFonts w:ascii="宋体" w:cs="宋体" w:hint="eastAsia"/>
                <w:kern w:val="0"/>
                <w:szCs w:val="21"/>
              </w:rPr>
              <w:t>要求安全防御平台为一体化平台，应同时具备网站漏洞监测、可用性监测、攻击防御状态、防护报表等功能</w:t>
            </w:r>
            <w:r w:rsidRPr="00E3705F">
              <w:rPr>
                <w:rFonts w:ascii="宋体" w:cs="宋体"/>
                <w:kern w:val="0"/>
                <w:szCs w:val="21"/>
              </w:rPr>
              <w:t>,</w:t>
            </w:r>
            <w:r w:rsidRPr="00E3705F">
              <w:rPr>
                <w:rFonts w:ascii="宋体" w:cs="宋体" w:hint="eastAsia"/>
                <w:kern w:val="0"/>
                <w:szCs w:val="21"/>
              </w:rPr>
              <w:t>要求所有的功能集成在同一产品上实现，所要求的功能需要提供可视化界面配置。</w:t>
            </w:r>
            <w:r w:rsidRPr="00E3705F">
              <w:rPr>
                <w:rFonts w:hint="eastAsia"/>
                <w:kern w:val="0"/>
              </w:rPr>
              <w:t>全国范围内具备至少</w:t>
            </w:r>
            <w:r w:rsidRPr="00E3705F">
              <w:rPr>
                <w:rFonts w:hint="eastAsia"/>
                <w:kern w:val="0"/>
              </w:rPr>
              <w:t>20</w:t>
            </w:r>
            <w:r w:rsidRPr="00E3705F">
              <w:rPr>
                <w:rFonts w:hint="eastAsia"/>
                <w:kern w:val="0"/>
              </w:rPr>
              <w:t>个云防护和</w:t>
            </w:r>
            <w:r w:rsidRPr="00E3705F">
              <w:rPr>
                <w:rFonts w:hint="eastAsia"/>
                <w:kern w:val="0"/>
              </w:rPr>
              <w:t>CDN</w:t>
            </w:r>
            <w:r w:rsidRPr="00E3705F">
              <w:rPr>
                <w:rFonts w:hint="eastAsia"/>
                <w:kern w:val="0"/>
              </w:rPr>
              <w:t>加速节点</w:t>
            </w:r>
            <w:r w:rsidR="008305BC" w:rsidRPr="00E3705F">
              <w:rPr>
                <w:rFonts w:hint="eastAsia"/>
                <w:kern w:val="0"/>
              </w:rPr>
              <w:t>。</w:t>
            </w:r>
          </w:p>
        </w:tc>
      </w:tr>
      <w:tr w:rsidR="00BA0369" w:rsidRPr="00E3705F" w:rsidTr="00BA0369">
        <w:trPr>
          <w:trHeight w:val="126"/>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部署方式</w:t>
            </w:r>
          </w:p>
        </w:tc>
        <w:tc>
          <w:tcPr>
            <w:tcW w:w="6510" w:type="dxa"/>
            <w:shd w:val="clear" w:color="auto" w:fill="auto"/>
            <w:vAlign w:val="center"/>
          </w:tcPr>
          <w:p w:rsidR="00BA0369" w:rsidRPr="00E3705F" w:rsidRDefault="00BA0369" w:rsidP="0000163D">
            <w:pPr>
              <w:widowControl/>
              <w:rPr>
                <w:rFonts w:ascii="宋体" w:cs="宋体"/>
                <w:kern w:val="0"/>
                <w:szCs w:val="21"/>
              </w:rPr>
            </w:pPr>
            <w:r w:rsidRPr="00E3705F">
              <w:rPr>
                <w:rFonts w:ascii="宋体" w:cs="宋体" w:hint="eastAsia"/>
                <w:kern w:val="0"/>
                <w:szCs w:val="21"/>
              </w:rPr>
              <w:t>无需在网站前端安装任何安全设备、软件，通过DNS别名指向到云端安全防护。</w:t>
            </w:r>
          </w:p>
        </w:tc>
      </w:tr>
      <w:tr w:rsidR="00BA0369" w:rsidRPr="00E3705F" w:rsidTr="00BA0369">
        <w:trPr>
          <w:trHeight w:val="67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val="restart"/>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防御功能</w:t>
            </w: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DDOS畸形报文过滤, 过滤</w:t>
            </w:r>
            <w:proofErr w:type="spellStart"/>
            <w:r w:rsidRPr="00E3705F">
              <w:rPr>
                <w:rFonts w:ascii="宋体" w:hAnsi="宋体" w:hint="eastAsia"/>
                <w:kern w:val="0"/>
              </w:rPr>
              <w:t>frag</w:t>
            </w:r>
            <w:proofErr w:type="spellEnd"/>
            <w:r w:rsidRPr="00E3705F">
              <w:rPr>
                <w:rFonts w:ascii="宋体" w:hAnsi="宋体" w:hint="eastAsia"/>
                <w:kern w:val="0"/>
              </w:rPr>
              <w:t xml:space="preserve"> flood、</w:t>
            </w:r>
            <w:proofErr w:type="spellStart"/>
            <w:r w:rsidRPr="00E3705F">
              <w:rPr>
                <w:rFonts w:ascii="宋体" w:hAnsi="宋体" w:hint="eastAsia"/>
                <w:kern w:val="0"/>
              </w:rPr>
              <w:t>smurf</w:t>
            </w:r>
            <w:proofErr w:type="spellEnd"/>
            <w:r w:rsidRPr="00E3705F">
              <w:rPr>
                <w:rFonts w:ascii="宋体" w:hAnsi="宋体" w:hint="eastAsia"/>
                <w:kern w:val="0"/>
              </w:rPr>
              <w:t>、stream flood、land flood、攻击</w:t>
            </w:r>
            <w:proofErr w:type="spellStart"/>
            <w:r w:rsidRPr="00E3705F">
              <w:rPr>
                <w:rFonts w:ascii="宋体" w:hAnsi="宋体" w:hint="eastAsia"/>
                <w:kern w:val="0"/>
              </w:rPr>
              <w:t>ip</w:t>
            </w:r>
            <w:proofErr w:type="spellEnd"/>
            <w:r w:rsidRPr="00E3705F">
              <w:rPr>
                <w:rFonts w:ascii="宋体" w:hAnsi="宋体" w:hint="eastAsia"/>
                <w:kern w:val="0"/>
              </w:rPr>
              <w:t>畸形包、</w:t>
            </w:r>
            <w:proofErr w:type="spellStart"/>
            <w:r w:rsidRPr="00E3705F">
              <w:rPr>
                <w:rFonts w:ascii="宋体" w:hAnsi="宋体" w:hint="eastAsia"/>
                <w:kern w:val="0"/>
              </w:rPr>
              <w:t>tcp</w:t>
            </w:r>
            <w:proofErr w:type="spellEnd"/>
            <w:r w:rsidRPr="00E3705F">
              <w:rPr>
                <w:rFonts w:ascii="宋体" w:hAnsi="宋体" w:hint="eastAsia"/>
                <w:kern w:val="0"/>
              </w:rPr>
              <w:t>畸形包；</w:t>
            </w:r>
          </w:p>
        </w:tc>
      </w:tr>
      <w:tr w:rsidR="00BA0369" w:rsidRPr="00E3705F" w:rsidTr="00BA0369">
        <w:trPr>
          <w:trHeight w:val="66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传输层</w:t>
            </w:r>
            <w:proofErr w:type="spellStart"/>
            <w:r w:rsidRPr="00E3705F">
              <w:rPr>
                <w:rFonts w:ascii="宋体" w:hAnsi="宋体" w:hint="eastAsia"/>
                <w:kern w:val="0"/>
              </w:rPr>
              <w:t>DDoS</w:t>
            </w:r>
            <w:proofErr w:type="spellEnd"/>
            <w:r w:rsidRPr="00E3705F">
              <w:rPr>
                <w:rFonts w:ascii="宋体" w:hAnsi="宋体" w:hint="eastAsia"/>
                <w:kern w:val="0"/>
              </w:rPr>
              <w:t>攻击防护，过滤</w:t>
            </w:r>
            <w:proofErr w:type="spellStart"/>
            <w:r w:rsidRPr="00E3705F">
              <w:rPr>
                <w:rFonts w:ascii="宋体" w:hAnsi="宋体" w:hint="eastAsia"/>
                <w:kern w:val="0"/>
              </w:rPr>
              <w:t>syn</w:t>
            </w:r>
            <w:proofErr w:type="spellEnd"/>
            <w:r w:rsidRPr="00E3705F">
              <w:rPr>
                <w:rFonts w:ascii="宋体" w:hAnsi="宋体" w:hint="eastAsia"/>
                <w:kern w:val="0"/>
              </w:rPr>
              <w:t xml:space="preserve"> flood、</w:t>
            </w:r>
            <w:proofErr w:type="spellStart"/>
            <w:r w:rsidRPr="00E3705F">
              <w:rPr>
                <w:rFonts w:ascii="宋体" w:hAnsi="宋体" w:hint="eastAsia"/>
                <w:kern w:val="0"/>
              </w:rPr>
              <w:t>ack</w:t>
            </w:r>
            <w:proofErr w:type="spellEnd"/>
            <w:r w:rsidRPr="00E3705F">
              <w:rPr>
                <w:rFonts w:ascii="宋体" w:hAnsi="宋体" w:hint="eastAsia"/>
                <w:kern w:val="0"/>
              </w:rPr>
              <w:t xml:space="preserve"> flood、</w:t>
            </w:r>
            <w:proofErr w:type="spellStart"/>
            <w:r w:rsidRPr="00E3705F">
              <w:rPr>
                <w:rFonts w:ascii="宋体" w:hAnsi="宋体" w:hint="eastAsia"/>
                <w:kern w:val="0"/>
              </w:rPr>
              <w:t>udp</w:t>
            </w:r>
            <w:proofErr w:type="spellEnd"/>
            <w:r w:rsidRPr="00E3705F">
              <w:rPr>
                <w:rFonts w:ascii="宋体" w:hAnsi="宋体" w:hint="eastAsia"/>
                <w:kern w:val="0"/>
              </w:rPr>
              <w:t xml:space="preserve"> flood、</w:t>
            </w:r>
            <w:proofErr w:type="spellStart"/>
            <w:r w:rsidRPr="00E3705F">
              <w:rPr>
                <w:rFonts w:ascii="宋体" w:hAnsi="宋体" w:hint="eastAsia"/>
                <w:kern w:val="0"/>
              </w:rPr>
              <w:t>icmp</w:t>
            </w:r>
            <w:proofErr w:type="spellEnd"/>
            <w:r w:rsidRPr="00E3705F">
              <w:rPr>
                <w:rFonts w:ascii="宋体" w:hAnsi="宋体" w:hint="eastAsia"/>
                <w:kern w:val="0"/>
              </w:rPr>
              <w:t xml:space="preserve"> flood、</w:t>
            </w:r>
            <w:proofErr w:type="spellStart"/>
            <w:r w:rsidRPr="00E3705F">
              <w:rPr>
                <w:rFonts w:ascii="宋体" w:hAnsi="宋体" w:hint="eastAsia"/>
                <w:kern w:val="0"/>
              </w:rPr>
              <w:t>rstflood</w:t>
            </w:r>
            <w:proofErr w:type="spellEnd"/>
            <w:r w:rsidRPr="00E3705F">
              <w:rPr>
                <w:rFonts w:ascii="宋体" w:hAnsi="宋体" w:hint="eastAsia"/>
                <w:kern w:val="0"/>
              </w:rPr>
              <w:t>；</w:t>
            </w:r>
          </w:p>
        </w:tc>
      </w:tr>
      <w:tr w:rsidR="00BA0369" w:rsidRPr="00E3705F" w:rsidTr="00BA0369">
        <w:trPr>
          <w:trHeight w:val="94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连接型</w:t>
            </w:r>
            <w:proofErr w:type="spellStart"/>
            <w:r w:rsidRPr="00E3705F">
              <w:rPr>
                <w:rFonts w:ascii="宋体" w:hAnsi="宋体" w:hint="eastAsia"/>
                <w:kern w:val="0"/>
              </w:rPr>
              <w:t>DDoS</w:t>
            </w:r>
            <w:proofErr w:type="spellEnd"/>
            <w:r w:rsidRPr="00E3705F">
              <w:rPr>
                <w:rFonts w:ascii="宋体" w:hAnsi="宋体" w:hint="eastAsia"/>
                <w:kern w:val="0"/>
              </w:rPr>
              <w:t>攻击防护，过滤TCP慢速连接攻击、连接耗尽攻击、</w:t>
            </w:r>
            <w:proofErr w:type="spellStart"/>
            <w:r w:rsidRPr="00E3705F">
              <w:rPr>
                <w:rFonts w:ascii="宋体" w:hAnsi="宋体" w:hint="eastAsia"/>
                <w:kern w:val="0"/>
              </w:rPr>
              <w:t>tcp</w:t>
            </w:r>
            <w:proofErr w:type="spellEnd"/>
            <w:r w:rsidRPr="00E3705F">
              <w:rPr>
                <w:rFonts w:ascii="宋体" w:hAnsi="宋体" w:hint="eastAsia"/>
                <w:kern w:val="0"/>
              </w:rPr>
              <w:t>新建连接限制等攻击和</w:t>
            </w:r>
            <w:proofErr w:type="spellStart"/>
            <w:r w:rsidRPr="00E3705F">
              <w:rPr>
                <w:rFonts w:ascii="宋体" w:hAnsi="宋体" w:hint="eastAsia"/>
                <w:kern w:val="0"/>
              </w:rPr>
              <w:t>loic</w:t>
            </w:r>
            <w:proofErr w:type="spellEnd"/>
            <w:r w:rsidRPr="00E3705F">
              <w:rPr>
                <w:rFonts w:ascii="宋体" w:hAnsi="宋体" w:hint="eastAsia"/>
                <w:kern w:val="0"/>
              </w:rPr>
              <w:t>、</w:t>
            </w:r>
            <w:proofErr w:type="spellStart"/>
            <w:r w:rsidRPr="00E3705F">
              <w:rPr>
                <w:rFonts w:ascii="宋体" w:hAnsi="宋体" w:hint="eastAsia"/>
                <w:kern w:val="0"/>
              </w:rPr>
              <w:t>hoic</w:t>
            </w:r>
            <w:proofErr w:type="spellEnd"/>
            <w:r w:rsidRPr="00E3705F">
              <w:rPr>
                <w:rFonts w:ascii="宋体" w:hAnsi="宋体" w:hint="eastAsia"/>
                <w:kern w:val="0"/>
              </w:rPr>
              <w:t>、</w:t>
            </w:r>
            <w:proofErr w:type="spellStart"/>
            <w:r w:rsidRPr="00E3705F">
              <w:rPr>
                <w:rFonts w:ascii="宋体" w:hAnsi="宋体" w:hint="eastAsia"/>
                <w:kern w:val="0"/>
              </w:rPr>
              <w:t>slowloris</w:t>
            </w:r>
            <w:proofErr w:type="spellEnd"/>
            <w:r w:rsidRPr="00E3705F">
              <w:rPr>
                <w:rFonts w:ascii="宋体" w:hAnsi="宋体" w:hint="eastAsia"/>
                <w:kern w:val="0"/>
              </w:rPr>
              <w:t>、</w:t>
            </w:r>
            <w:proofErr w:type="spellStart"/>
            <w:r w:rsidRPr="00E3705F">
              <w:rPr>
                <w:rFonts w:ascii="宋体" w:hAnsi="宋体" w:hint="eastAsia"/>
                <w:kern w:val="0"/>
              </w:rPr>
              <w:t>Pyloris</w:t>
            </w:r>
            <w:proofErr w:type="spellEnd"/>
            <w:r w:rsidRPr="00E3705F">
              <w:rPr>
                <w:rFonts w:ascii="宋体" w:hAnsi="宋体" w:hint="eastAsia"/>
                <w:kern w:val="0"/>
              </w:rPr>
              <w:t>、</w:t>
            </w:r>
            <w:proofErr w:type="spellStart"/>
            <w:r w:rsidRPr="00E3705F">
              <w:rPr>
                <w:rFonts w:ascii="宋体" w:hAnsi="宋体" w:hint="eastAsia"/>
                <w:kern w:val="0"/>
              </w:rPr>
              <w:t>xoic</w:t>
            </w:r>
            <w:proofErr w:type="spellEnd"/>
            <w:r w:rsidRPr="00E3705F">
              <w:rPr>
                <w:rFonts w:ascii="宋体" w:hAnsi="宋体" w:hint="eastAsia"/>
                <w:kern w:val="0"/>
              </w:rPr>
              <w:t>等慢速攻击</w:t>
            </w:r>
          </w:p>
        </w:tc>
      </w:tr>
      <w:tr w:rsidR="00BA0369" w:rsidRPr="00E3705F" w:rsidTr="00BA0369">
        <w:trPr>
          <w:trHeight w:val="597"/>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特征过滤，4层</w:t>
            </w:r>
            <w:proofErr w:type="spellStart"/>
            <w:r w:rsidRPr="00E3705F">
              <w:rPr>
                <w:rFonts w:ascii="宋体" w:hAnsi="宋体" w:hint="eastAsia"/>
                <w:kern w:val="0"/>
              </w:rPr>
              <w:t>ip+port</w:t>
            </w:r>
            <w:proofErr w:type="spellEnd"/>
            <w:r w:rsidRPr="00E3705F">
              <w:rPr>
                <w:rFonts w:ascii="宋体" w:hAnsi="宋体" w:hint="eastAsia"/>
                <w:kern w:val="0"/>
              </w:rPr>
              <w:t>过滤和7层payload部分内容过滤</w:t>
            </w:r>
          </w:p>
        </w:tc>
      </w:tr>
      <w:tr w:rsidR="00BA0369" w:rsidRPr="00E3705F" w:rsidTr="00BA0369">
        <w:trPr>
          <w:trHeight w:val="126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支持检查提交的报文是否符合HTTP协议框架，如异常的请求方法、特殊字符、重点字段的缺失、超长报文造成的溢出攻击以及对高危文件的访问等</w:t>
            </w:r>
          </w:p>
        </w:tc>
      </w:tr>
      <w:tr w:rsidR="00BA0369" w:rsidRPr="00E3705F" w:rsidTr="00BA0369">
        <w:trPr>
          <w:trHeight w:val="34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支持识别服务端响应内容导致的缺陷：敏感信息泄露、已有的网页后门、错误配置、目录浏览等缺陷</w:t>
            </w:r>
          </w:p>
        </w:tc>
      </w:tr>
      <w:tr w:rsidR="00BA0369" w:rsidRPr="00E3705F" w:rsidTr="00BA0369">
        <w:trPr>
          <w:trHeight w:val="336"/>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支持识别恶意请求含：跨站脚本(XSS)、注入式攻击（包括SQL注入、命令注入 、Cookie 注入等）、跨站请求伪造等应用攻击行为</w:t>
            </w:r>
          </w:p>
        </w:tc>
      </w:tr>
      <w:tr w:rsidR="00BA0369" w:rsidRPr="00E3705F" w:rsidTr="00BA0369">
        <w:trPr>
          <w:trHeight w:val="279"/>
        </w:trPr>
        <w:tc>
          <w:tcPr>
            <w:tcW w:w="615" w:type="dxa"/>
            <w:vMerge w:val="restart"/>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支持基于访问行为特征进行分析，能识别盗链、爬虫攻击的能力</w:t>
            </w:r>
          </w:p>
        </w:tc>
      </w:tr>
      <w:tr w:rsidR="00BA0369" w:rsidRPr="00E3705F" w:rsidTr="00BA0369">
        <w:trPr>
          <w:trHeight w:val="276"/>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支持识别网站中的网页木马程序，通过策略可防止木马网页被用户访问</w:t>
            </w:r>
          </w:p>
        </w:tc>
      </w:tr>
      <w:tr w:rsidR="00BA0369" w:rsidRPr="00E3705F" w:rsidTr="00BA0369">
        <w:trPr>
          <w:trHeight w:val="28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支持对用户上传的文件后缀名和文件内容进行全方面检查，杜绝</w:t>
            </w:r>
            <w:proofErr w:type="spellStart"/>
            <w:r w:rsidRPr="00E3705F">
              <w:rPr>
                <w:rFonts w:ascii="宋体" w:hAnsi="宋体" w:hint="eastAsia"/>
                <w:kern w:val="0"/>
              </w:rPr>
              <w:t>Webshell</w:t>
            </w:r>
            <w:proofErr w:type="spellEnd"/>
            <w:r w:rsidRPr="00E3705F">
              <w:rPr>
                <w:rFonts w:ascii="宋体" w:hAnsi="宋体" w:hint="eastAsia"/>
                <w:kern w:val="0"/>
              </w:rPr>
              <w:t>的上传和访问</w:t>
            </w:r>
          </w:p>
        </w:tc>
      </w:tr>
      <w:tr w:rsidR="00BA0369" w:rsidRPr="00E3705F" w:rsidTr="00BA0369">
        <w:trPr>
          <w:trHeight w:val="33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支持对WEB服务器容器、应用中间件、CMS系统等第三方组件漏洞进行有效防护</w:t>
            </w:r>
          </w:p>
        </w:tc>
      </w:tr>
      <w:tr w:rsidR="00BA0369" w:rsidRPr="00E3705F" w:rsidTr="00BA0369">
        <w:trPr>
          <w:trHeight w:val="36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支持智能识别攻击者，对网站连接发起攻击的IP地址进行自动锁定禁止访问被攻击的网站</w:t>
            </w:r>
          </w:p>
        </w:tc>
      </w:tr>
      <w:tr w:rsidR="00BA0369" w:rsidRPr="00E3705F" w:rsidTr="00BA0369">
        <w:trPr>
          <w:trHeight w:val="303"/>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支持一键虚拟补丁功能，网站出现0day漏洞时能快速完成修复</w:t>
            </w:r>
          </w:p>
        </w:tc>
      </w:tr>
      <w:tr w:rsidR="00BA0369" w:rsidRPr="00E3705F" w:rsidTr="00BA0369">
        <w:trPr>
          <w:trHeight w:val="351"/>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支持永久在线功能，当网站因为服务器故障、线路故障、电源等问题出现无法连接时，可显示云防护中的缓存页面。当在敏感期或特殊时期时，用户网站主动关闭期间可显示云防护中的缓存页面</w:t>
            </w:r>
          </w:p>
        </w:tc>
      </w:tr>
      <w:tr w:rsidR="00BA0369" w:rsidRPr="00E3705F" w:rsidTr="00BA0369">
        <w:trPr>
          <w:trHeight w:val="707"/>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支持网站关停功能，当网站出现紧急安全事件时，可在一分钟内完成关停，防止产生恶劣影响</w:t>
            </w:r>
          </w:p>
        </w:tc>
      </w:tr>
      <w:tr w:rsidR="00BA0369" w:rsidRPr="00E3705F" w:rsidTr="00BA0369">
        <w:trPr>
          <w:trHeight w:val="91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val="restart"/>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安全审计</w:t>
            </w: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能详细记录攻击事件的HTTP请求头信息，含请求的URL、</w:t>
            </w:r>
            <w:proofErr w:type="spellStart"/>
            <w:r w:rsidRPr="00E3705F">
              <w:rPr>
                <w:rFonts w:ascii="宋体" w:hAnsi="宋体" w:hint="eastAsia"/>
                <w:kern w:val="0"/>
              </w:rPr>
              <w:t>UserAgent</w:t>
            </w:r>
            <w:proofErr w:type="spellEnd"/>
            <w:r w:rsidRPr="00E3705F">
              <w:rPr>
                <w:rFonts w:ascii="宋体" w:hAnsi="宋体" w:hint="eastAsia"/>
                <w:kern w:val="0"/>
              </w:rPr>
              <w:t>、POST内容，cookie等所有的请求头内容</w:t>
            </w:r>
          </w:p>
        </w:tc>
      </w:tr>
      <w:tr w:rsidR="00BA0369" w:rsidRPr="00E3705F" w:rsidTr="00BA0369">
        <w:trPr>
          <w:trHeight w:val="318"/>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能详细记录服务器响应头信息，包括状态码、服务器类型等信息</w:t>
            </w:r>
          </w:p>
        </w:tc>
      </w:tr>
      <w:tr w:rsidR="00BA0369" w:rsidRPr="00E3705F" w:rsidTr="00BA0369">
        <w:trPr>
          <w:trHeight w:val="108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val="restart"/>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报表</w:t>
            </w: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可查看安全防护报告，包含</w:t>
            </w:r>
            <w:r w:rsidRPr="00E3705F">
              <w:rPr>
                <w:rFonts w:ascii="宋体" w:hAnsi="宋体"/>
                <w:kern w:val="0"/>
              </w:rPr>
              <w:t>攻击流量、</w:t>
            </w:r>
            <w:r w:rsidRPr="00E3705F">
              <w:rPr>
                <w:rFonts w:ascii="宋体" w:hAnsi="宋体" w:hint="eastAsia"/>
                <w:kern w:val="0"/>
              </w:rPr>
              <w:t>攻击者区域统计、攻击者IP统计、被攻击页面统计、被攻击域名统计、攻击事件统计、攻击威胁等级统计等报告</w:t>
            </w:r>
          </w:p>
        </w:tc>
      </w:tr>
      <w:tr w:rsidR="00BA0369" w:rsidRPr="00E3705F" w:rsidTr="00BA0369">
        <w:trPr>
          <w:trHeight w:val="36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kern w:val="0"/>
              </w:rPr>
              <w:t>可查看网站访问报告，</w:t>
            </w:r>
            <w:r w:rsidRPr="00E3705F">
              <w:rPr>
                <w:rFonts w:ascii="宋体" w:hAnsi="宋体" w:hint="eastAsia"/>
                <w:kern w:val="0"/>
              </w:rPr>
              <w:t>包含</w:t>
            </w:r>
            <w:r w:rsidRPr="00E3705F">
              <w:rPr>
                <w:rFonts w:ascii="宋体" w:hAnsi="宋体"/>
                <w:kern w:val="0"/>
              </w:rPr>
              <w:t>访问流量、访问区域统计、访问源IP统计、访问页面排行、访问终端、死链、</w:t>
            </w:r>
            <w:r w:rsidRPr="00E3705F">
              <w:rPr>
                <w:rFonts w:ascii="宋体" w:hAnsi="宋体" w:hint="eastAsia"/>
                <w:kern w:val="0"/>
              </w:rPr>
              <w:t>静态资源等统计</w:t>
            </w:r>
            <w:r w:rsidRPr="00E3705F">
              <w:rPr>
                <w:rFonts w:ascii="宋体" w:hAnsi="宋体"/>
                <w:kern w:val="0"/>
              </w:rPr>
              <w:t>报</w:t>
            </w:r>
            <w:r w:rsidRPr="00E3705F">
              <w:rPr>
                <w:rFonts w:ascii="宋体" w:hAnsi="宋体" w:hint="eastAsia"/>
                <w:kern w:val="0"/>
              </w:rPr>
              <w:t>告</w:t>
            </w:r>
          </w:p>
        </w:tc>
      </w:tr>
      <w:tr w:rsidR="00BA0369" w:rsidRPr="00E3705F" w:rsidTr="00BA0369">
        <w:trPr>
          <w:trHeight w:val="249"/>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kern w:val="0"/>
              </w:rPr>
              <w:t>可查看服务质量监测报告，</w:t>
            </w:r>
            <w:r w:rsidRPr="00E3705F">
              <w:rPr>
                <w:rFonts w:ascii="宋体" w:hAnsi="宋体" w:hint="eastAsia"/>
                <w:kern w:val="0"/>
              </w:rPr>
              <w:t>包含</w:t>
            </w:r>
            <w:r w:rsidRPr="00E3705F">
              <w:rPr>
                <w:rFonts w:ascii="宋体" w:hAnsi="宋体"/>
                <w:kern w:val="0"/>
              </w:rPr>
              <w:t>全国各省监测节点可用性分析、线路故障、</w:t>
            </w:r>
            <w:r w:rsidRPr="00E3705F">
              <w:rPr>
                <w:rFonts w:ascii="宋体" w:hAnsi="宋体" w:hint="eastAsia"/>
                <w:kern w:val="0"/>
              </w:rPr>
              <w:t>CDN</w:t>
            </w:r>
            <w:r w:rsidRPr="00E3705F">
              <w:rPr>
                <w:rFonts w:ascii="宋体" w:hAnsi="宋体"/>
                <w:kern w:val="0"/>
              </w:rPr>
              <w:t>命中分析、首页加载时长分析、网站更新频率分析等</w:t>
            </w:r>
          </w:p>
        </w:tc>
      </w:tr>
      <w:tr w:rsidR="00BA0369" w:rsidRPr="00E3705F" w:rsidTr="00BA0369">
        <w:trPr>
          <w:trHeight w:val="31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支持</w:t>
            </w:r>
            <w:r w:rsidRPr="00E3705F">
              <w:rPr>
                <w:rFonts w:ascii="宋体" w:hAnsi="宋体"/>
                <w:kern w:val="0"/>
              </w:rPr>
              <w:t>日报、</w:t>
            </w:r>
            <w:r w:rsidRPr="00E3705F">
              <w:rPr>
                <w:rFonts w:ascii="宋体" w:hAnsi="宋体" w:hint="eastAsia"/>
                <w:kern w:val="0"/>
              </w:rPr>
              <w:t>月报</w:t>
            </w:r>
            <w:r w:rsidRPr="00E3705F">
              <w:rPr>
                <w:rFonts w:ascii="宋体" w:hAnsi="宋体"/>
                <w:kern w:val="0"/>
              </w:rPr>
              <w:t xml:space="preserve"> ，</w:t>
            </w:r>
            <w:r w:rsidRPr="00E3705F">
              <w:rPr>
                <w:rFonts w:ascii="宋体" w:hAnsi="宋体" w:hint="eastAsia"/>
                <w:kern w:val="0"/>
              </w:rPr>
              <w:t>并支持</w:t>
            </w:r>
            <w:r w:rsidRPr="00E3705F">
              <w:rPr>
                <w:rFonts w:ascii="宋体" w:hAnsi="宋体"/>
                <w:kern w:val="0"/>
              </w:rPr>
              <w:t>html、</w:t>
            </w:r>
            <w:proofErr w:type="spellStart"/>
            <w:r w:rsidRPr="00E3705F">
              <w:rPr>
                <w:rFonts w:ascii="宋体" w:hAnsi="宋体"/>
                <w:kern w:val="0"/>
              </w:rPr>
              <w:t>pdf</w:t>
            </w:r>
            <w:proofErr w:type="spellEnd"/>
            <w:r w:rsidRPr="00E3705F">
              <w:rPr>
                <w:rFonts w:ascii="宋体" w:hAnsi="宋体" w:hint="eastAsia"/>
                <w:kern w:val="0"/>
              </w:rPr>
              <w:t>格式</w:t>
            </w:r>
            <w:r w:rsidRPr="00E3705F">
              <w:rPr>
                <w:rFonts w:ascii="宋体" w:hAnsi="宋体"/>
                <w:kern w:val="0"/>
              </w:rPr>
              <w:t>导出</w:t>
            </w:r>
          </w:p>
        </w:tc>
      </w:tr>
      <w:tr w:rsidR="00BA0369" w:rsidRPr="00E3705F" w:rsidTr="00BA0369">
        <w:trPr>
          <w:trHeight w:val="64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可查看安全防护报告，包含</w:t>
            </w:r>
            <w:r w:rsidRPr="00E3705F">
              <w:rPr>
                <w:rFonts w:ascii="宋体" w:hAnsi="宋体"/>
                <w:kern w:val="0"/>
              </w:rPr>
              <w:t>攻击流量、</w:t>
            </w:r>
            <w:r w:rsidRPr="00E3705F">
              <w:rPr>
                <w:rFonts w:ascii="宋体" w:hAnsi="宋体" w:hint="eastAsia"/>
                <w:kern w:val="0"/>
              </w:rPr>
              <w:t>攻击者区域统计、攻击者IP统计、被攻击页面统计、被攻击域名统计、攻击事件统计、攻击威胁等级统计等报告</w:t>
            </w:r>
          </w:p>
        </w:tc>
      </w:tr>
      <w:tr w:rsidR="00BA0369" w:rsidRPr="00E3705F" w:rsidTr="00BA0369">
        <w:trPr>
          <w:trHeight w:val="348"/>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val="restart"/>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可视化展现</w:t>
            </w: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可视化页面需要可以投放到大屏幕</w:t>
            </w:r>
          </w:p>
        </w:tc>
      </w:tr>
      <w:tr w:rsidR="00BA0369" w:rsidRPr="00E3705F" w:rsidTr="00BA0369">
        <w:trPr>
          <w:trHeight w:val="321"/>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整体</w:t>
            </w:r>
            <w:r w:rsidRPr="00E3705F">
              <w:rPr>
                <w:rFonts w:ascii="宋体" w:hAnsi="宋体"/>
                <w:kern w:val="0"/>
              </w:rPr>
              <w:t>网站群漏洞和可用性实时监测，包括站点服务质量监测、</w:t>
            </w:r>
            <w:r w:rsidRPr="00E3705F">
              <w:rPr>
                <w:rFonts w:ascii="宋体" w:hAnsi="宋体" w:hint="eastAsia"/>
                <w:kern w:val="0"/>
              </w:rPr>
              <w:t>安全</w:t>
            </w:r>
            <w:r w:rsidRPr="00E3705F">
              <w:rPr>
                <w:rFonts w:ascii="宋体" w:hAnsi="宋体"/>
                <w:kern w:val="0"/>
              </w:rPr>
              <w:t>事件监测、高危端口监测、</w:t>
            </w:r>
            <w:r w:rsidRPr="00E3705F">
              <w:rPr>
                <w:rFonts w:ascii="宋体" w:hAnsi="宋体" w:hint="eastAsia"/>
                <w:kern w:val="0"/>
              </w:rPr>
              <w:t>存在</w:t>
            </w:r>
            <w:r w:rsidRPr="00E3705F">
              <w:rPr>
                <w:rFonts w:ascii="宋体" w:hAnsi="宋体"/>
                <w:kern w:val="0"/>
              </w:rPr>
              <w:t>高中</w:t>
            </w:r>
            <w:r w:rsidRPr="00E3705F">
              <w:rPr>
                <w:rFonts w:ascii="宋体" w:hAnsi="宋体" w:hint="eastAsia"/>
                <w:kern w:val="0"/>
              </w:rPr>
              <w:t>危</w:t>
            </w:r>
            <w:r w:rsidRPr="00E3705F">
              <w:rPr>
                <w:rFonts w:ascii="宋体" w:hAnsi="宋体"/>
                <w:kern w:val="0"/>
              </w:rPr>
              <w:t>漏洞网站</w:t>
            </w:r>
            <w:r w:rsidRPr="00E3705F">
              <w:rPr>
                <w:rFonts w:ascii="宋体" w:hAnsi="宋体" w:hint="eastAsia"/>
                <w:kern w:val="0"/>
              </w:rPr>
              <w:t>等</w:t>
            </w:r>
            <w:r w:rsidRPr="00E3705F">
              <w:rPr>
                <w:rFonts w:ascii="宋体" w:hAnsi="宋体"/>
                <w:kern w:val="0"/>
              </w:rPr>
              <w:t>可视化数据展示</w:t>
            </w:r>
            <w:r w:rsidRPr="00E3705F">
              <w:rPr>
                <w:rFonts w:ascii="宋体" w:hAnsi="宋体" w:hint="eastAsia"/>
                <w:kern w:val="0"/>
              </w:rPr>
              <w:t>与</w:t>
            </w:r>
            <w:r w:rsidRPr="00E3705F">
              <w:rPr>
                <w:rFonts w:ascii="宋体" w:hAnsi="宋体"/>
                <w:kern w:val="0"/>
              </w:rPr>
              <w:t>挖掘</w:t>
            </w:r>
          </w:p>
        </w:tc>
      </w:tr>
      <w:tr w:rsidR="00BA0369" w:rsidRPr="00E3705F" w:rsidTr="00BA0369">
        <w:trPr>
          <w:trHeight w:val="36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整体</w:t>
            </w:r>
            <w:r w:rsidRPr="00E3705F">
              <w:rPr>
                <w:rFonts w:ascii="宋体" w:hAnsi="宋体"/>
                <w:kern w:val="0"/>
              </w:rPr>
              <w:t>网站群攻击态势</w:t>
            </w:r>
            <w:r w:rsidRPr="00E3705F">
              <w:rPr>
                <w:rFonts w:ascii="宋体" w:hAnsi="宋体" w:hint="eastAsia"/>
                <w:kern w:val="0"/>
              </w:rPr>
              <w:t>可</w:t>
            </w:r>
            <w:r w:rsidRPr="00E3705F">
              <w:rPr>
                <w:rFonts w:ascii="宋体" w:hAnsi="宋体"/>
                <w:kern w:val="0"/>
              </w:rPr>
              <w:t>视</w:t>
            </w:r>
            <w:r w:rsidRPr="00E3705F">
              <w:rPr>
                <w:rFonts w:ascii="宋体" w:hAnsi="宋体" w:hint="eastAsia"/>
                <w:kern w:val="0"/>
              </w:rPr>
              <w:t>化</w:t>
            </w:r>
            <w:r w:rsidRPr="00E3705F">
              <w:rPr>
                <w:rFonts w:ascii="宋体" w:hAnsi="宋体"/>
                <w:kern w:val="0"/>
              </w:rPr>
              <w:t>分析，包括访问与攻击流量趋势、CC攻击趋势、受攻击</w:t>
            </w:r>
            <w:r w:rsidRPr="00E3705F">
              <w:rPr>
                <w:rFonts w:ascii="宋体" w:hAnsi="宋体" w:hint="eastAsia"/>
                <w:kern w:val="0"/>
              </w:rPr>
              <w:t>网</w:t>
            </w:r>
            <w:r w:rsidRPr="00E3705F">
              <w:rPr>
                <w:rFonts w:ascii="宋体" w:hAnsi="宋体"/>
                <w:kern w:val="0"/>
              </w:rPr>
              <w:t>站</w:t>
            </w:r>
            <w:r w:rsidRPr="00E3705F">
              <w:rPr>
                <w:rFonts w:ascii="宋体" w:hAnsi="宋体" w:hint="eastAsia"/>
                <w:kern w:val="0"/>
              </w:rPr>
              <w:t>趋势</w:t>
            </w:r>
            <w:r w:rsidRPr="00E3705F">
              <w:rPr>
                <w:rFonts w:ascii="宋体" w:hAnsi="宋体"/>
                <w:kern w:val="0"/>
              </w:rPr>
              <w:t>、</w:t>
            </w:r>
            <w:r w:rsidRPr="00E3705F">
              <w:rPr>
                <w:rFonts w:ascii="宋体" w:hAnsi="宋体" w:hint="eastAsia"/>
                <w:kern w:val="0"/>
              </w:rPr>
              <w:t>攻击</w:t>
            </w:r>
            <w:r w:rsidRPr="00E3705F">
              <w:rPr>
                <w:rFonts w:ascii="宋体" w:hAnsi="宋体"/>
                <w:kern w:val="0"/>
              </w:rPr>
              <w:t>IP排行、</w:t>
            </w:r>
            <w:r w:rsidRPr="00E3705F">
              <w:rPr>
                <w:rFonts w:ascii="宋体" w:hAnsi="宋体" w:hint="eastAsia"/>
                <w:kern w:val="0"/>
              </w:rPr>
              <w:t>网</w:t>
            </w:r>
            <w:r w:rsidRPr="00E3705F">
              <w:rPr>
                <w:rFonts w:ascii="宋体" w:hAnsi="宋体"/>
                <w:kern w:val="0"/>
              </w:rPr>
              <w:t>站访问排行</w:t>
            </w:r>
            <w:r w:rsidRPr="00E3705F">
              <w:rPr>
                <w:rFonts w:ascii="宋体" w:hAnsi="宋体" w:hint="eastAsia"/>
                <w:kern w:val="0"/>
              </w:rPr>
              <w:t>等</w:t>
            </w:r>
            <w:r w:rsidRPr="00E3705F">
              <w:rPr>
                <w:rFonts w:ascii="宋体" w:hAnsi="宋体"/>
                <w:kern w:val="0"/>
              </w:rPr>
              <w:t>、</w:t>
            </w:r>
            <w:r w:rsidRPr="00E3705F">
              <w:rPr>
                <w:rFonts w:ascii="宋体" w:hAnsi="宋体" w:hint="eastAsia"/>
                <w:kern w:val="0"/>
              </w:rPr>
              <w:t>攻击</w:t>
            </w:r>
            <w:r w:rsidRPr="00E3705F">
              <w:rPr>
                <w:rFonts w:ascii="宋体" w:hAnsi="宋体"/>
                <w:kern w:val="0"/>
              </w:rPr>
              <w:t>区域热点展示与挖掘</w:t>
            </w:r>
          </w:p>
        </w:tc>
      </w:tr>
      <w:tr w:rsidR="00BA0369" w:rsidRPr="00E3705F" w:rsidTr="00BA0369">
        <w:trPr>
          <w:trHeight w:val="249"/>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单</w:t>
            </w:r>
            <w:r w:rsidRPr="00E3705F">
              <w:rPr>
                <w:rFonts w:ascii="宋体" w:hAnsi="宋体"/>
                <w:kern w:val="0"/>
              </w:rPr>
              <w:t>个网站</w:t>
            </w:r>
            <w:r w:rsidRPr="00E3705F">
              <w:rPr>
                <w:rFonts w:ascii="宋体" w:hAnsi="宋体" w:hint="eastAsia"/>
                <w:kern w:val="0"/>
              </w:rPr>
              <w:t>可</w:t>
            </w:r>
            <w:r w:rsidRPr="00E3705F">
              <w:rPr>
                <w:rFonts w:ascii="宋体" w:hAnsi="宋体"/>
                <w:kern w:val="0"/>
              </w:rPr>
              <w:t>视化分析，</w:t>
            </w:r>
            <w:r w:rsidRPr="00E3705F">
              <w:rPr>
                <w:rFonts w:ascii="宋体" w:hAnsi="宋体" w:hint="eastAsia"/>
                <w:kern w:val="0"/>
              </w:rPr>
              <w:t>包括</w:t>
            </w:r>
            <w:r w:rsidRPr="00E3705F">
              <w:rPr>
                <w:rFonts w:ascii="宋体" w:hAnsi="宋体"/>
                <w:kern w:val="0"/>
              </w:rPr>
              <w:t>访问</w:t>
            </w:r>
            <w:r w:rsidRPr="00E3705F">
              <w:rPr>
                <w:rFonts w:ascii="宋体" w:hAnsi="宋体" w:hint="eastAsia"/>
                <w:kern w:val="0"/>
              </w:rPr>
              <w:t>流量</w:t>
            </w:r>
            <w:r w:rsidRPr="00E3705F">
              <w:rPr>
                <w:rFonts w:ascii="宋体" w:hAnsi="宋体"/>
                <w:kern w:val="0"/>
              </w:rPr>
              <w:t>、访问区域热点展示、访问与攻击源实时分析、访问源IP排行、攻击趋势、攻击区域分布、攻击类型、攻击时段、</w:t>
            </w:r>
            <w:r w:rsidRPr="00E3705F">
              <w:rPr>
                <w:rFonts w:ascii="宋体" w:hAnsi="宋体" w:hint="eastAsia"/>
                <w:kern w:val="0"/>
              </w:rPr>
              <w:t>攻击</w:t>
            </w:r>
            <w:r w:rsidRPr="00E3705F">
              <w:rPr>
                <w:rFonts w:ascii="宋体" w:hAnsi="宋体"/>
                <w:kern w:val="0"/>
              </w:rPr>
              <w:t>源IP排行等</w:t>
            </w:r>
            <w:r w:rsidRPr="00E3705F">
              <w:rPr>
                <w:rFonts w:ascii="宋体" w:hAnsi="宋体" w:hint="eastAsia"/>
                <w:kern w:val="0"/>
              </w:rPr>
              <w:t>数据</w:t>
            </w:r>
            <w:r w:rsidRPr="00E3705F">
              <w:rPr>
                <w:rFonts w:ascii="宋体" w:hAnsi="宋体"/>
                <w:kern w:val="0"/>
              </w:rPr>
              <w:t>展示</w:t>
            </w:r>
          </w:p>
        </w:tc>
      </w:tr>
      <w:tr w:rsidR="00BA0369" w:rsidRPr="00E3705F" w:rsidTr="00BA0369">
        <w:trPr>
          <w:trHeight w:val="64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手机APP管理</w:t>
            </w: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通过手机APP查看网站整体态势数据，包含网站漏洞监测、可用性监测、攻击防御状态、防护报表、页面防篡改等状态信息</w:t>
            </w:r>
          </w:p>
        </w:tc>
      </w:tr>
      <w:tr w:rsidR="00BA0369" w:rsidRPr="00E3705F" w:rsidTr="00BA0369">
        <w:trPr>
          <w:trHeight w:val="225"/>
        </w:trPr>
        <w:tc>
          <w:tcPr>
            <w:tcW w:w="615" w:type="dxa"/>
            <w:vMerge w:val="restart"/>
            <w:tcBorders>
              <w:top w:val="nil"/>
            </w:tcBorders>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告警方式</w:t>
            </w:r>
          </w:p>
        </w:tc>
        <w:tc>
          <w:tcPr>
            <w:tcW w:w="6510" w:type="dxa"/>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根据不同告警级别发送邮件、短信、电话等多种告警方式</w:t>
            </w:r>
          </w:p>
        </w:tc>
      </w:tr>
      <w:tr w:rsidR="00BA0369" w:rsidRPr="00E3705F" w:rsidTr="00BA0369">
        <w:trPr>
          <w:trHeight w:val="225"/>
        </w:trPr>
        <w:tc>
          <w:tcPr>
            <w:tcW w:w="615" w:type="dxa"/>
            <w:vMerge/>
            <w:tcBorders>
              <w:top w:val="nil"/>
            </w:tcBorders>
          </w:tcPr>
          <w:p w:rsidR="00BA0369" w:rsidRPr="00E3705F" w:rsidRDefault="00BA0369" w:rsidP="0000163D">
            <w:pPr>
              <w:widowControl/>
              <w:rPr>
                <w:rFonts w:ascii="宋体" w:hAnsi="宋体"/>
                <w:kern w:val="0"/>
              </w:rPr>
            </w:pPr>
          </w:p>
        </w:tc>
        <w:tc>
          <w:tcPr>
            <w:tcW w:w="614" w:type="dxa"/>
            <w:tcBorders>
              <w:top w:val="nil"/>
            </w:tcBorders>
            <w:shd w:val="clear" w:color="auto" w:fill="auto"/>
            <w:vAlign w:val="center"/>
          </w:tcPr>
          <w:p w:rsidR="00BA0369" w:rsidRPr="00E3705F" w:rsidRDefault="00BA0369" w:rsidP="0000163D">
            <w:pPr>
              <w:widowControl/>
              <w:rPr>
                <w:rFonts w:ascii="宋体" w:hAnsi="宋体"/>
                <w:kern w:val="0"/>
              </w:rPr>
            </w:pPr>
          </w:p>
        </w:tc>
        <w:tc>
          <w:tcPr>
            <w:tcW w:w="790" w:type="dxa"/>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服务时限</w:t>
            </w:r>
          </w:p>
        </w:tc>
        <w:tc>
          <w:tcPr>
            <w:tcW w:w="6510" w:type="dxa"/>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按照等级保护评测要求，二级安全需两年进行一次评测。服务时限不低于2年。</w:t>
            </w:r>
          </w:p>
        </w:tc>
      </w:tr>
      <w:tr w:rsidR="00BA0369" w:rsidRPr="00E3705F" w:rsidTr="00BA0369">
        <w:trPr>
          <w:trHeight w:val="327"/>
        </w:trPr>
        <w:tc>
          <w:tcPr>
            <w:tcW w:w="615" w:type="dxa"/>
            <w:vMerge w:val="restart"/>
          </w:tcPr>
          <w:p w:rsidR="00BA0369" w:rsidRPr="00E3705F" w:rsidRDefault="00BA0369" w:rsidP="0000163D">
            <w:pPr>
              <w:widowControl/>
              <w:rPr>
                <w:rFonts w:ascii="宋体" w:hAnsi="宋体"/>
                <w:kern w:val="0"/>
              </w:rPr>
            </w:pPr>
            <w:r w:rsidRPr="00E3705F">
              <w:rPr>
                <w:rFonts w:ascii="宋体" w:hAnsi="宋体" w:hint="eastAsia"/>
                <w:kern w:val="0"/>
              </w:rPr>
              <w:t>2</w:t>
            </w:r>
          </w:p>
        </w:tc>
        <w:tc>
          <w:tcPr>
            <w:tcW w:w="614" w:type="dxa"/>
            <w:vMerge w:val="restart"/>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等保测评</w:t>
            </w:r>
          </w:p>
        </w:tc>
        <w:tc>
          <w:tcPr>
            <w:tcW w:w="790" w:type="dxa"/>
            <w:vMerge w:val="restart"/>
            <w:shd w:val="clear" w:color="auto" w:fill="auto"/>
            <w:vAlign w:val="center"/>
          </w:tcPr>
          <w:p w:rsidR="00BA0369" w:rsidRPr="00E3705F" w:rsidRDefault="00BA0369" w:rsidP="0000163D">
            <w:pPr>
              <w:widowControl/>
              <w:rPr>
                <w:rFonts w:ascii="宋体" w:hAnsi="宋体"/>
                <w:kern w:val="0"/>
              </w:rPr>
            </w:pPr>
            <w:r w:rsidRPr="00E3705F">
              <w:rPr>
                <w:rFonts w:ascii="宋体" w:cs="宋体" w:hint="eastAsia"/>
                <w:kern w:val="0"/>
                <w:szCs w:val="21"/>
              </w:rPr>
              <w:t>遵循的政策法规</w:t>
            </w: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《中华人民共和国计算机信息网络国际联网管理暂行规定实施办法》（</w:t>
            </w:r>
            <w:r w:rsidRPr="00E3705F">
              <w:rPr>
                <w:rFonts w:ascii="宋体" w:cs="宋体"/>
                <w:kern w:val="0"/>
                <w:szCs w:val="21"/>
              </w:rPr>
              <w:t>1997</w:t>
            </w:r>
            <w:r w:rsidRPr="00E3705F">
              <w:rPr>
                <w:rFonts w:ascii="宋体" w:cs="宋体" w:hint="eastAsia"/>
                <w:kern w:val="0"/>
                <w:szCs w:val="21"/>
              </w:rPr>
              <w:t>年</w:t>
            </w:r>
            <w:r w:rsidRPr="00E3705F">
              <w:rPr>
                <w:rFonts w:ascii="宋体" w:cs="宋体"/>
                <w:kern w:val="0"/>
                <w:szCs w:val="21"/>
              </w:rPr>
              <w:t xml:space="preserve">12 </w:t>
            </w:r>
            <w:r w:rsidRPr="00E3705F">
              <w:rPr>
                <w:rFonts w:ascii="宋体" w:cs="宋体" w:hint="eastAsia"/>
                <w:kern w:val="0"/>
                <w:szCs w:val="21"/>
              </w:rPr>
              <w:t>月</w:t>
            </w:r>
            <w:r w:rsidRPr="00E3705F">
              <w:rPr>
                <w:rFonts w:ascii="宋体" w:cs="宋体"/>
                <w:kern w:val="0"/>
                <w:szCs w:val="21"/>
              </w:rPr>
              <w:t xml:space="preserve">8 </w:t>
            </w:r>
            <w:r w:rsidRPr="00E3705F">
              <w:rPr>
                <w:rFonts w:ascii="宋体" w:cs="宋体" w:hint="eastAsia"/>
                <w:kern w:val="0"/>
                <w:szCs w:val="21"/>
              </w:rPr>
              <w:t>日国务院信息化工作领导小组审定）</w:t>
            </w:r>
          </w:p>
        </w:tc>
      </w:tr>
      <w:tr w:rsidR="00BA0369" w:rsidRPr="00E3705F" w:rsidTr="00BA0369">
        <w:trPr>
          <w:trHeight w:val="30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《计算机病毒防治管理办法》（</w:t>
            </w:r>
            <w:r w:rsidRPr="00E3705F">
              <w:rPr>
                <w:rFonts w:ascii="宋体" w:cs="宋体"/>
                <w:kern w:val="0"/>
                <w:szCs w:val="21"/>
              </w:rPr>
              <w:t xml:space="preserve">2000 </w:t>
            </w:r>
            <w:r w:rsidRPr="00E3705F">
              <w:rPr>
                <w:rFonts w:ascii="宋体" w:cs="宋体" w:hint="eastAsia"/>
                <w:kern w:val="0"/>
                <w:szCs w:val="21"/>
              </w:rPr>
              <w:t>年</w:t>
            </w:r>
            <w:r w:rsidRPr="00E3705F">
              <w:rPr>
                <w:rFonts w:ascii="宋体" w:cs="宋体"/>
                <w:kern w:val="0"/>
                <w:szCs w:val="21"/>
              </w:rPr>
              <w:t xml:space="preserve">4 </w:t>
            </w:r>
            <w:r w:rsidRPr="00E3705F">
              <w:rPr>
                <w:rFonts w:ascii="宋体" w:cs="宋体" w:hint="eastAsia"/>
                <w:kern w:val="0"/>
                <w:szCs w:val="21"/>
              </w:rPr>
              <w:t>月</w:t>
            </w:r>
            <w:r w:rsidRPr="00E3705F">
              <w:rPr>
                <w:rFonts w:ascii="宋体" w:cs="宋体"/>
                <w:kern w:val="0"/>
                <w:szCs w:val="21"/>
              </w:rPr>
              <w:t xml:space="preserve">26 </w:t>
            </w:r>
            <w:r w:rsidRPr="00E3705F">
              <w:rPr>
                <w:rFonts w:ascii="宋体" w:cs="宋体" w:hint="eastAsia"/>
                <w:kern w:val="0"/>
                <w:szCs w:val="21"/>
              </w:rPr>
              <w:t>日中华人民共和国公安部第</w:t>
            </w:r>
            <w:r w:rsidRPr="00E3705F">
              <w:rPr>
                <w:rFonts w:ascii="宋体" w:cs="宋体"/>
                <w:kern w:val="0"/>
                <w:szCs w:val="21"/>
              </w:rPr>
              <w:t xml:space="preserve">51 </w:t>
            </w:r>
            <w:r w:rsidRPr="00E3705F">
              <w:rPr>
                <w:rFonts w:ascii="宋体" w:cs="宋体" w:hint="eastAsia"/>
                <w:kern w:val="0"/>
                <w:szCs w:val="21"/>
              </w:rPr>
              <w:t>号令）</w:t>
            </w:r>
          </w:p>
        </w:tc>
      </w:tr>
      <w:tr w:rsidR="00BA0369" w:rsidRPr="00E3705F" w:rsidTr="00BA0369">
        <w:trPr>
          <w:trHeight w:val="333"/>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《计算机信息系统安全专用产品分类原则》（</w:t>
            </w:r>
            <w:r w:rsidRPr="00E3705F">
              <w:rPr>
                <w:rFonts w:ascii="宋体" w:cs="宋体"/>
                <w:kern w:val="0"/>
                <w:szCs w:val="21"/>
              </w:rPr>
              <w:t xml:space="preserve">1997 </w:t>
            </w:r>
            <w:r w:rsidRPr="00E3705F">
              <w:rPr>
                <w:rFonts w:ascii="宋体" w:cs="宋体" w:hint="eastAsia"/>
                <w:kern w:val="0"/>
                <w:szCs w:val="21"/>
              </w:rPr>
              <w:t>年</w:t>
            </w:r>
            <w:r w:rsidRPr="00E3705F">
              <w:rPr>
                <w:rFonts w:ascii="宋体" w:cs="宋体"/>
                <w:kern w:val="0"/>
                <w:szCs w:val="21"/>
              </w:rPr>
              <w:t xml:space="preserve">4 </w:t>
            </w:r>
            <w:r w:rsidRPr="00E3705F">
              <w:rPr>
                <w:rFonts w:ascii="宋体" w:cs="宋体" w:hint="eastAsia"/>
                <w:kern w:val="0"/>
                <w:szCs w:val="21"/>
              </w:rPr>
              <w:t>月公安部发布）</w:t>
            </w:r>
          </w:p>
        </w:tc>
      </w:tr>
      <w:tr w:rsidR="00BA0369" w:rsidRPr="00E3705F" w:rsidTr="00BA0369">
        <w:trPr>
          <w:trHeight w:val="351"/>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《计算机信息系统安全保护等级划分准则》（</w:t>
            </w:r>
            <w:r w:rsidRPr="00E3705F">
              <w:rPr>
                <w:rFonts w:ascii="宋体" w:cs="宋体"/>
                <w:kern w:val="0"/>
                <w:szCs w:val="21"/>
              </w:rPr>
              <w:t xml:space="preserve">1999 </w:t>
            </w:r>
            <w:r w:rsidRPr="00E3705F">
              <w:rPr>
                <w:rFonts w:ascii="宋体" w:cs="宋体" w:hint="eastAsia"/>
                <w:kern w:val="0"/>
                <w:szCs w:val="21"/>
              </w:rPr>
              <w:t>年</w:t>
            </w:r>
            <w:r w:rsidRPr="00E3705F">
              <w:rPr>
                <w:rFonts w:ascii="宋体" w:cs="宋体"/>
                <w:kern w:val="0"/>
                <w:szCs w:val="21"/>
              </w:rPr>
              <w:t xml:space="preserve">9 </w:t>
            </w:r>
            <w:r w:rsidRPr="00E3705F">
              <w:rPr>
                <w:rFonts w:ascii="宋体" w:cs="宋体" w:hint="eastAsia"/>
                <w:kern w:val="0"/>
                <w:szCs w:val="21"/>
              </w:rPr>
              <w:t>月国家技术监督局发布）</w:t>
            </w:r>
          </w:p>
        </w:tc>
      </w:tr>
      <w:tr w:rsidR="00BA0369" w:rsidRPr="00E3705F" w:rsidTr="00BA0369">
        <w:trPr>
          <w:trHeight w:val="354"/>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《计算机信息系统安全等级保护划分准则》（</w:t>
            </w:r>
            <w:r w:rsidRPr="00E3705F">
              <w:rPr>
                <w:rFonts w:ascii="宋体" w:cs="宋体"/>
                <w:kern w:val="0"/>
                <w:szCs w:val="21"/>
              </w:rPr>
              <w:t>GB/T17859-1999</w:t>
            </w:r>
            <w:r w:rsidRPr="00E3705F">
              <w:rPr>
                <w:rFonts w:ascii="宋体" w:cs="宋体" w:hint="eastAsia"/>
                <w:kern w:val="0"/>
                <w:szCs w:val="21"/>
              </w:rPr>
              <w:t>）</w:t>
            </w:r>
          </w:p>
        </w:tc>
      </w:tr>
      <w:tr w:rsidR="00BA0369" w:rsidRPr="00E3705F" w:rsidTr="00BA0369">
        <w:trPr>
          <w:trHeight w:val="31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《计算机信息系统安全等级保护网络技术要求》（</w:t>
            </w:r>
            <w:r w:rsidRPr="00E3705F">
              <w:rPr>
                <w:rFonts w:ascii="宋体" w:cs="宋体"/>
                <w:kern w:val="0"/>
                <w:szCs w:val="21"/>
              </w:rPr>
              <w:t>GA/T387-2002</w:t>
            </w:r>
            <w:r w:rsidRPr="00E3705F">
              <w:rPr>
                <w:rFonts w:ascii="宋体" w:cs="宋体" w:hint="eastAsia"/>
                <w:kern w:val="0"/>
                <w:szCs w:val="21"/>
              </w:rPr>
              <w:t>）</w:t>
            </w:r>
          </w:p>
        </w:tc>
      </w:tr>
      <w:tr w:rsidR="00BA0369" w:rsidRPr="00E3705F" w:rsidTr="00BA0369">
        <w:trPr>
          <w:trHeight w:val="39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《计算机信息系统安全等级保护操作系统技术要求》（</w:t>
            </w:r>
            <w:r w:rsidRPr="00E3705F">
              <w:rPr>
                <w:rFonts w:ascii="宋体" w:cs="宋体"/>
                <w:kern w:val="0"/>
                <w:szCs w:val="21"/>
              </w:rPr>
              <w:t>GA/T388-2002</w:t>
            </w:r>
            <w:r w:rsidRPr="00E3705F">
              <w:rPr>
                <w:rFonts w:ascii="宋体" w:cs="宋体" w:hint="eastAsia"/>
                <w:kern w:val="0"/>
                <w:szCs w:val="21"/>
              </w:rPr>
              <w:t>）</w:t>
            </w:r>
          </w:p>
        </w:tc>
      </w:tr>
      <w:tr w:rsidR="00BA0369" w:rsidRPr="00E3705F" w:rsidTr="00BA0369">
        <w:trPr>
          <w:trHeight w:val="333"/>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《计算机信息系统安全等级保护数据库管理系统技术要求》（</w:t>
            </w:r>
            <w:r w:rsidRPr="00E3705F">
              <w:rPr>
                <w:rFonts w:ascii="宋体" w:cs="宋体"/>
                <w:kern w:val="0"/>
                <w:szCs w:val="21"/>
              </w:rPr>
              <w:t>GA/T389-2002</w:t>
            </w:r>
            <w:r w:rsidRPr="00E3705F">
              <w:rPr>
                <w:rFonts w:ascii="宋体" w:cs="宋体" w:hint="eastAsia"/>
                <w:kern w:val="0"/>
                <w:szCs w:val="21"/>
              </w:rPr>
              <w:t>）</w:t>
            </w:r>
          </w:p>
        </w:tc>
      </w:tr>
      <w:tr w:rsidR="00BA0369" w:rsidRPr="00E3705F" w:rsidTr="00BA0369">
        <w:trPr>
          <w:trHeight w:val="306"/>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《计算机信息系统安全等级保护通用技术要求》（</w:t>
            </w:r>
            <w:r w:rsidRPr="00E3705F">
              <w:rPr>
                <w:rFonts w:ascii="宋体" w:cs="宋体"/>
                <w:kern w:val="0"/>
                <w:szCs w:val="21"/>
              </w:rPr>
              <w:t>GA/T390-2002</w:t>
            </w:r>
            <w:r w:rsidRPr="00E3705F">
              <w:rPr>
                <w:rFonts w:ascii="宋体" w:cs="宋体" w:hint="eastAsia"/>
                <w:kern w:val="0"/>
                <w:szCs w:val="21"/>
              </w:rPr>
              <w:t>）</w:t>
            </w:r>
          </w:p>
        </w:tc>
      </w:tr>
      <w:tr w:rsidR="00BA0369" w:rsidRPr="00E3705F" w:rsidTr="00BA0369">
        <w:trPr>
          <w:trHeight w:val="294"/>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《计算机信息系统安全等级保护管理要求》（</w:t>
            </w:r>
            <w:r w:rsidRPr="00E3705F">
              <w:rPr>
                <w:rFonts w:ascii="宋体" w:cs="宋体"/>
                <w:kern w:val="0"/>
                <w:szCs w:val="21"/>
              </w:rPr>
              <w:t>GA/T391-2002</w:t>
            </w:r>
            <w:r w:rsidRPr="00E3705F">
              <w:rPr>
                <w:rFonts w:ascii="宋体" w:cs="宋体" w:hint="eastAsia"/>
                <w:kern w:val="0"/>
                <w:szCs w:val="21"/>
              </w:rPr>
              <w:t>）</w:t>
            </w:r>
          </w:p>
        </w:tc>
      </w:tr>
      <w:tr w:rsidR="00BA0369" w:rsidRPr="00E3705F" w:rsidTr="00BA0369">
        <w:trPr>
          <w:trHeight w:val="25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《计算机机房场地安全要求》（</w:t>
            </w:r>
            <w:r w:rsidRPr="00E3705F">
              <w:rPr>
                <w:rFonts w:ascii="宋体" w:cs="宋体"/>
                <w:kern w:val="0"/>
                <w:szCs w:val="21"/>
              </w:rPr>
              <w:t>GB9361-88</w:t>
            </w:r>
            <w:r w:rsidRPr="00E3705F">
              <w:rPr>
                <w:rFonts w:ascii="宋体" w:cs="宋体" w:hint="eastAsia"/>
                <w:kern w:val="0"/>
                <w:szCs w:val="21"/>
              </w:rPr>
              <w:t>）</w:t>
            </w:r>
          </w:p>
        </w:tc>
      </w:tr>
      <w:tr w:rsidR="00BA0369" w:rsidRPr="00E3705F" w:rsidTr="00BA0369">
        <w:trPr>
          <w:trHeight w:val="34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《国家信息化领导小组关于加强信息安全保障工作的意见》（中央</w:t>
            </w:r>
            <w:r w:rsidRPr="00E3705F">
              <w:rPr>
                <w:rFonts w:ascii="宋体" w:cs="宋体"/>
                <w:kern w:val="0"/>
                <w:szCs w:val="21"/>
              </w:rPr>
              <w:t xml:space="preserve">27 </w:t>
            </w:r>
            <w:r w:rsidRPr="00E3705F">
              <w:rPr>
                <w:rFonts w:ascii="宋体" w:cs="宋体" w:hint="eastAsia"/>
                <w:kern w:val="0"/>
                <w:szCs w:val="21"/>
              </w:rPr>
              <w:t>号文件）</w:t>
            </w:r>
          </w:p>
        </w:tc>
      </w:tr>
      <w:tr w:rsidR="00BA0369" w:rsidRPr="00E3705F" w:rsidTr="00BA0369">
        <w:trPr>
          <w:trHeight w:val="34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cs="宋体"/>
                <w:kern w:val="0"/>
                <w:szCs w:val="21"/>
              </w:rPr>
            </w:pPr>
            <w:r w:rsidRPr="00E3705F">
              <w:rPr>
                <w:rFonts w:ascii="Arial" w:hAnsi="Arial" w:cs="Arial"/>
                <w:szCs w:val="21"/>
                <w:shd w:val="clear" w:color="auto" w:fill="FFFFFF"/>
              </w:rPr>
              <w:t>《中华人民共和国网络安全法》</w:t>
            </w:r>
            <w:r w:rsidRPr="00E3705F">
              <w:rPr>
                <w:rFonts w:ascii="Arial" w:hAnsi="Arial" w:cs="Arial" w:hint="eastAsia"/>
                <w:szCs w:val="21"/>
                <w:shd w:val="clear" w:color="auto" w:fill="FFFFFF"/>
              </w:rPr>
              <w:t>（</w:t>
            </w:r>
            <w:r w:rsidRPr="00E3705F">
              <w:rPr>
                <w:rFonts w:ascii="Arial" w:hAnsi="Arial" w:cs="Arial" w:hint="eastAsia"/>
                <w:szCs w:val="21"/>
                <w:shd w:val="clear" w:color="auto" w:fill="FFFFFF"/>
              </w:rPr>
              <w:t>2016</w:t>
            </w:r>
            <w:r w:rsidRPr="00E3705F">
              <w:rPr>
                <w:rFonts w:ascii="Arial" w:hAnsi="Arial" w:cs="Arial" w:hint="eastAsia"/>
                <w:szCs w:val="21"/>
                <w:shd w:val="clear" w:color="auto" w:fill="FFFFFF"/>
              </w:rPr>
              <w:t>年</w:t>
            </w:r>
            <w:r w:rsidRPr="00E3705F">
              <w:rPr>
                <w:rFonts w:ascii="Arial" w:hAnsi="Arial" w:cs="Arial" w:hint="eastAsia"/>
                <w:szCs w:val="21"/>
                <w:shd w:val="clear" w:color="auto" w:fill="FFFFFF"/>
              </w:rPr>
              <w:t>11</w:t>
            </w:r>
            <w:r w:rsidRPr="00E3705F">
              <w:rPr>
                <w:rFonts w:ascii="Arial" w:hAnsi="Arial" w:cs="Arial" w:hint="eastAsia"/>
                <w:szCs w:val="21"/>
                <w:shd w:val="clear" w:color="auto" w:fill="FFFFFF"/>
              </w:rPr>
              <w:t>月</w:t>
            </w:r>
            <w:r w:rsidRPr="00E3705F">
              <w:rPr>
                <w:rFonts w:ascii="Arial" w:hAnsi="Arial" w:cs="Arial" w:hint="eastAsia"/>
                <w:szCs w:val="21"/>
                <w:shd w:val="clear" w:color="auto" w:fill="FFFFFF"/>
              </w:rPr>
              <w:t>7</w:t>
            </w:r>
            <w:r w:rsidRPr="00E3705F">
              <w:rPr>
                <w:rFonts w:ascii="Arial" w:hAnsi="Arial" w:cs="Arial" w:hint="eastAsia"/>
                <w:szCs w:val="21"/>
                <w:shd w:val="clear" w:color="auto" w:fill="FFFFFF"/>
              </w:rPr>
              <w:t>日）</w:t>
            </w:r>
          </w:p>
        </w:tc>
      </w:tr>
      <w:tr w:rsidR="00BA0369" w:rsidRPr="00E3705F" w:rsidTr="00BA0369">
        <w:trPr>
          <w:trHeight w:val="30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val="restart"/>
            <w:shd w:val="clear" w:color="auto" w:fill="auto"/>
            <w:vAlign w:val="center"/>
          </w:tcPr>
          <w:p w:rsidR="00BA0369" w:rsidRPr="00E3705F" w:rsidRDefault="00BA0369" w:rsidP="0000163D">
            <w:pPr>
              <w:jc w:val="center"/>
              <w:rPr>
                <w:rFonts w:ascii="宋体" w:cs="宋体"/>
                <w:kern w:val="0"/>
                <w:szCs w:val="21"/>
              </w:rPr>
            </w:pPr>
            <w:r w:rsidRPr="00E3705F">
              <w:rPr>
                <w:rFonts w:ascii="宋体" w:cs="宋体" w:hint="eastAsia"/>
                <w:kern w:val="0"/>
                <w:szCs w:val="21"/>
              </w:rPr>
              <w:t>遵循的行业规范</w:t>
            </w: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《信息安全等级保护管理办法》</w:t>
            </w:r>
            <w:r w:rsidRPr="00E3705F">
              <w:rPr>
                <w:rFonts w:ascii="宋体" w:cs="宋体"/>
                <w:kern w:val="0"/>
                <w:szCs w:val="21"/>
              </w:rPr>
              <w:t>(</w:t>
            </w:r>
            <w:r w:rsidRPr="00E3705F">
              <w:rPr>
                <w:rFonts w:ascii="宋体" w:cs="宋体" w:hint="eastAsia"/>
                <w:kern w:val="0"/>
                <w:szCs w:val="21"/>
              </w:rPr>
              <w:t>公通字</w:t>
            </w:r>
            <w:r w:rsidRPr="00E3705F">
              <w:rPr>
                <w:rFonts w:ascii="宋体" w:cs="宋体"/>
                <w:kern w:val="0"/>
                <w:szCs w:val="21"/>
              </w:rPr>
              <w:t xml:space="preserve">[2007]43 </w:t>
            </w:r>
            <w:r w:rsidRPr="00E3705F">
              <w:rPr>
                <w:rFonts w:ascii="宋体" w:cs="宋体" w:hint="eastAsia"/>
                <w:kern w:val="0"/>
                <w:szCs w:val="21"/>
              </w:rPr>
              <w:t>号</w:t>
            </w:r>
            <w:r w:rsidRPr="00E3705F">
              <w:rPr>
                <w:rFonts w:ascii="宋体" w:cs="宋体"/>
                <w:kern w:val="0"/>
                <w:szCs w:val="21"/>
              </w:rPr>
              <w:t>)</w:t>
            </w:r>
          </w:p>
        </w:tc>
      </w:tr>
      <w:tr w:rsidR="00BA0369" w:rsidRPr="00E3705F" w:rsidTr="00BA0369">
        <w:trPr>
          <w:trHeight w:val="33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《信息系统安全等级保护实施指南》</w:t>
            </w:r>
            <w:r w:rsidRPr="00E3705F">
              <w:rPr>
                <w:rFonts w:ascii="宋体" w:cs="宋体"/>
                <w:kern w:val="0"/>
                <w:szCs w:val="21"/>
              </w:rPr>
              <w:t>(</w:t>
            </w:r>
            <w:r w:rsidRPr="00E3705F">
              <w:rPr>
                <w:rFonts w:ascii="宋体" w:cs="宋体" w:hint="eastAsia"/>
                <w:kern w:val="0"/>
                <w:szCs w:val="21"/>
              </w:rPr>
              <w:t>信安字</w:t>
            </w:r>
            <w:r w:rsidRPr="00E3705F">
              <w:rPr>
                <w:rFonts w:ascii="宋体" w:cs="宋体"/>
                <w:kern w:val="0"/>
                <w:szCs w:val="21"/>
              </w:rPr>
              <w:t xml:space="preserve">[2007]10 </w:t>
            </w:r>
            <w:r w:rsidRPr="00E3705F">
              <w:rPr>
                <w:rFonts w:ascii="宋体" w:cs="宋体" w:hint="eastAsia"/>
                <w:kern w:val="0"/>
                <w:szCs w:val="21"/>
              </w:rPr>
              <w:t>号</w:t>
            </w:r>
            <w:r w:rsidRPr="00E3705F">
              <w:rPr>
                <w:rFonts w:ascii="宋体" w:cs="宋体"/>
                <w:kern w:val="0"/>
                <w:szCs w:val="21"/>
              </w:rPr>
              <w:t>)</w:t>
            </w:r>
          </w:p>
        </w:tc>
      </w:tr>
      <w:tr w:rsidR="00BA0369" w:rsidRPr="00E3705F" w:rsidTr="00BA0369">
        <w:trPr>
          <w:trHeight w:val="279"/>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《信息安全等级保护安全建设整改工作指导意见》</w:t>
            </w:r>
            <w:r w:rsidRPr="00E3705F">
              <w:rPr>
                <w:rFonts w:ascii="宋体" w:cs="宋体"/>
                <w:kern w:val="0"/>
                <w:szCs w:val="21"/>
              </w:rPr>
              <w:t>(</w:t>
            </w:r>
            <w:r w:rsidRPr="00E3705F">
              <w:rPr>
                <w:rFonts w:ascii="宋体" w:cs="宋体" w:hint="eastAsia"/>
                <w:kern w:val="0"/>
                <w:szCs w:val="21"/>
              </w:rPr>
              <w:t>公信安</w:t>
            </w:r>
            <w:r w:rsidRPr="00E3705F">
              <w:rPr>
                <w:rFonts w:ascii="宋体" w:cs="宋体"/>
                <w:kern w:val="0"/>
                <w:szCs w:val="21"/>
              </w:rPr>
              <w:t xml:space="preserve">[2009]1429 </w:t>
            </w:r>
            <w:r w:rsidRPr="00E3705F">
              <w:rPr>
                <w:rFonts w:ascii="宋体" w:cs="宋体" w:hint="eastAsia"/>
                <w:kern w:val="0"/>
                <w:szCs w:val="21"/>
              </w:rPr>
              <w:t>号</w:t>
            </w:r>
            <w:r w:rsidRPr="00E3705F">
              <w:rPr>
                <w:rFonts w:ascii="宋体" w:cs="宋体"/>
                <w:kern w:val="0"/>
                <w:szCs w:val="21"/>
              </w:rPr>
              <w:t>)(</w:t>
            </w:r>
            <w:r w:rsidRPr="00E3705F">
              <w:rPr>
                <w:rFonts w:ascii="宋体" w:cs="宋体" w:hint="eastAsia"/>
                <w:kern w:val="0"/>
                <w:szCs w:val="21"/>
              </w:rPr>
              <w:t>含附件</w:t>
            </w:r>
            <w:r w:rsidRPr="00E3705F">
              <w:rPr>
                <w:rFonts w:ascii="宋体" w:cs="宋体"/>
                <w:kern w:val="0"/>
                <w:szCs w:val="21"/>
              </w:rPr>
              <w:t>)</w:t>
            </w:r>
          </w:p>
        </w:tc>
      </w:tr>
      <w:tr w:rsidR="00BA0369" w:rsidRPr="00E3705F" w:rsidTr="00BA0369">
        <w:trPr>
          <w:trHeight w:val="294"/>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《信息安全技术信息系统安全保护等级保护基本要求》</w:t>
            </w:r>
          </w:p>
        </w:tc>
      </w:tr>
      <w:tr w:rsidR="00BA0369" w:rsidRPr="00E3705F" w:rsidTr="00BA0369">
        <w:trPr>
          <w:trHeight w:val="406"/>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《信息安全技术信息系统安全保护等级保护定级指南》</w:t>
            </w:r>
          </w:p>
        </w:tc>
      </w:tr>
      <w:tr w:rsidR="00BA0369" w:rsidRPr="00E3705F" w:rsidTr="00BA0369">
        <w:trPr>
          <w:trHeight w:val="411"/>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《信息安全技术信息系统安全保护等级保护测评要求》</w:t>
            </w:r>
          </w:p>
        </w:tc>
      </w:tr>
      <w:tr w:rsidR="00BA0369" w:rsidRPr="00E3705F" w:rsidTr="00BA0369">
        <w:trPr>
          <w:trHeight w:val="33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val="restart"/>
            <w:shd w:val="clear" w:color="auto" w:fill="auto"/>
            <w:vAlign w:val="center"/>
          </w:tcPr>
          <w:p w:rsidR="00BA0369" w:rsidRPr="00E3705F" w:rsidRDefault="00BA0369" w:rsidP="0000163D">
            <w:pPr>
              <w:rPr>
                <w:rFonts w:ascii="宋体" w:cs="宋体"/>
                <w:kern w:val="0"/>
                <w:szCs w:val="21"/>
              </w:rPr>
            </w:pPr>
            <w:r w:rsidRPr="00E3705F">
              <w:rPr>
                <w:rFonts w:ascii="宋体" w:cs="宋体" w:hint="eastAsia"/>
                <w:kern w:val="0"/>
                <w:szCs w:val="21"/>
              </w:rPr>
              <w:t>定级</w:t>
            </w: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定级根据教育部《教育行业信息系统安全等级保护定级工作指南（试行）》文件</w:t>
            </w:r>
          </w:p>
        </w:tc>
      </w:tr>
      <w:tr w:rsidR="00BA0369" w:rsidRPr="00E3705F" w:rsidTr="00BA0369">
        <w:trPr>
          <w:trHeight w:val="36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定级内容包含：职业教育平台和基础教育平台</w:t>
            </w:r>
          </w:p>
        </w:tc>
      </w:tr>
      <w:tr w:rsidR="00BA0369" w:rsidRPr="00E3705F" w:rsidTr="00BA0369">
        <w:trPr>
          <w:trHeight w:val="37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hAnsi="宋体" w:hint="eastAsia"/>
                <w:kern w:val="0"/>
              </w:rPr>
              <w:t>定级均为二级</w:t>
            </w:r>
          </w:p>
        </w:tc>
      </w:tr>
      <w:tr w:rsidR="00BA0369" w:rsidRPr="00E3705F" w:rsidTr="00BA0369">
        <w:trPr>
          <w:trHeight w:val="294"/>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val="restart"/>
            <w:shd w:val="clear" w:color="auto" w:fill="auto"/>
            <w:vAlign w:val="center"/>
          </w:tcPr>
          <w:p w:rsidR="00BA0369" w:rsidRPr="00E3705F" w:rsidRDefault="00BA0369" w:rsidP="0000163D">
            <w:pPr>
              <w:rPr>
                <w:rFonts w:ascii="宋体" w:cs="宋体"/>
                <w:kern w:val="0"/>
                <w:szCs w:val="21"/>
              </w:rPr>
            </w:pPr>
            <w:r w:rsidRPr="00E3705F">
              <w:rPr>
                <w:rFonts w:ascii="宋体" w:cs="宋体" w:hint="eastAsia"/>
                <w:kern w:val="0"/>
                <w:szCs w:val="21"/>
              </w:rPr>
              <w:t>测评</w:t>
            </w:r>
          </w:p>
        </w:tc>
        <w:tc>
          <w:tcPr>
            <w:tcW w:w="6510" w:type="dxa"/>
            <w:shd w:val="clear" w:color="auto" w:fill="auto"/>
            <w:vAlign w:val="center"/>
          </w:tcPr>
          <w:p w:rsidR="00BA0369" w:rsidRPr="00E3705F" w:rsidRDefault="00BA0369" w:rsidP="0000163D">
            <w:pPr>
              <w:rPr>
                <w:rFonts w:ascii="宋体" w:hAnsi="宋体"/>
                <w:kern w:val="0"/>
              </w:rPr>
            </w:pPr>
            <w:r w:rsidRPr="00E3705F">
              <w:rPr>
                <w:rFonts w:ascii="宋体" w:cs="宋体" w:hint="eastAsia"/>
                <w:kern w:val="0"/>
                <w:szCs w:val="21"/>
              </w:rPr>
              <w:t>按照信息安全等级的测评标准进行安全等级测评</w:t>
            </w:r>
          </w:p>
        </w:tc>
      </w:tr>
      <w:tr w:rsidR="00BA0369" w:rsidRPr="00E3705F" w:rsidTr="00BA0369">
        <w:trPr>
          <w:trHeight w:val="31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cs="宋体"/>
                <w:kern w:val="0"/>
                <w:szCs w:val="21"/>
              </w:rPr>
            </w:pP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安全技术测评：包括物理安全、网络安全、主机系统安全、应用安全和数据安全及备份恢复等五个方面的安全测评。</w:t>
            </w:r>
          </w:p>
        </w:tc>
      </w:tr>
      <w:tr w:rsidR="00BA0369" w:rsidRPr="00E3705F" w:rsidTr="00BA0369">
        <w:trPr>
          <w:trHeight w:val="34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cs="宋体"/>
                <w:kern w:val="0"/>
                <w:szCs w:val="21"/>
              </w:rPr>
            </w:pP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安全管理测评：安全管理机构、安全管理制度、人员安全管理、系统建设管理和系统运维管理等五个方面的安全测评</w:t>
            </w:r>
          </w:p>
        </w:tc>
      </w:tr>
      <w:tr w:rsidR="00BA0369" w:rsidRPr="00E3705F" w:rsidTr="00BA0369">
        <w:trPr>
          <w:trHeight w:val="264"/>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cs="宋体"/>
                <w:kern w:val="0"/>
                <w:szCs w:val="21"/>
              </w:rPr>
            </w:pP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系统整体测评：安全控制点间、层面间、区域间、系统</w:t>
            </w:r>
          </w:p>
          <w:p w:rsidR="00BA0369" w:rsidRPr="00E3705F" w:rsidRDefault="00BA0369" w:rsidP="0000163D">
            <w:pPr>
              <w:rPr>
                <w:rFonts w:ascii="宋体" w:cs="宋体"/>
                <w:kern w:val="0"/>
                <w:szCs w:val="21"/>
              </w:rPr>
            </w:pPr>
            <w:r w:rsidRPr="00E3705F">
              <w:rPr>
                <w:rFonts w:ascii="宋体" w:cs="宋体" w:hint="eastAsia"/>
                <w:kern w:val="0"/>
                <w:szCs w:val="21"/>
              </w:rPr>
              <w:t>结构安全等四个方面的安全测评</w:t>
            </w:r>
          </w:p>
        </w:tc>
      </w:tr>
      <w:tr w:rsidR="00BA0369" w:rsidRPr="00E3705F" w:rsidTr="00BA0369">
        <w:trPr>
          <w:trHeight w:val="420"/>
        </w:trPr>
        <w:tc>
          <w:tcPr>
            <w:tcW w:w="615" w:type="dxa"/>
            <w:vMerge w:val="restart"/>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rPr>
                <w:rFonts w:ascii="宋体" w:cs="宋体"/>
                <w:kern w:val="0"/>
                <w:szCs w:val="21"/>
              </w:rPr>
            </w:pP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在安全等级测评过程中，每个工作阶段、流程、内容、及成果交付严格遵循《信息安全技术信息系统安全等级保护测评要求》（</w:t>
            </w:r>
            <w:r w:rsidRPr="00E3705F">
              <w:rPr>
                <w:rFonts w:ascii="宋体" w:cs="宋体"/>
                <w:kern w:val="0"/>
                <w:szCs w:val="21"/>
              </w:rPr>
              <w:t>GB/T 28448-2012</w:t>
            </w:r>
            <w:r w:rsidRPr="00E3705F">
              <w:rPr>
                <w:rFonts w:ascii="宋体" w:cs="宋体" w:hint="eastAsia"/>
                <w:kern w:val="0"/>
                <w:szCs w:val="21"/>
              </w:rPr>
              <w:t>）和《信息安全技术信息系统安全等级保护测评过程指南》（</w:t>
            </w:r>
            <w:r w:rsidRPr="00E3705F">
              <w:rPr>
                <w:rFonts w:ascii="宋体" w:cs="宋体"/>
                <w:kern w:val="0"/>
                <w:szCs w:val="21"/>
              </w:rPr>
              <w:t xml:space="preserve"> GB/T 28449-2012</w:t>
            </w:r>
            <w:r w:rsidRPr="00E3705F">
              <w:rPr>
                <w:rFonts w:ascii="宋体" w:cs="宋体" w:hint="eastAsia"/>
                <w:kern w:val="0"/>
                <w:szCs w:val="21"/>
              </w:rPr>
              <w:t>）文件，根据测评结果出具相应的单项和整体测评报告，测评报告需得到用户的确认，测评报告编制的内容及格式严格遵照《信息系统安全等级测评报告模版（</w:t>
            </w:r>
            <w:r w:rsidRPr="00E3705F">
              <w:rPr>
                <w:rFonts w:ascii="宋体" w:cs="宋体"/>
                <w:kern w:val="0"/>
                <w:szCs w:val="21"/>
              </w:rPr>
              <w:t>2015</w:t>
            </w:r>
            <w:r w:rsidRPr="00E3705F">
              <w:rPr>
                <w:rFonts w:ascii="宋体" w:cs="宋体" w:hint="eastAsia"/>
                <w:kern w:val="0"/>
                <w:szCs w:val="21"/>
              </w:rPr>
              <w:t>）》（公信安【</w:t>
            </w:r>
            <w:r w:rsidRPr="00E3705F">
              <w:rPr>
                <w:rFonts w:ascii="宋体" w:cs="宋体"/>
                <w:kern w:val="0"/>
                <w:szCs w:val="21"/>
              </w:rPr>
              <w:t>2014</w:t>
            </w:r>
            <w:r w:rsidRPr="00E3705F">
              <w:rPr>
                <w:rFonts w:ascii="宋体" w:cs="宋体" w:hint="eastAsia"/>
                <w:kern w:val="0"/>
                <w:szCs w:val="21"/>
              </w:rPr>
              <w:t>】</w:t>
            </w:r>
            <w:r w:rsidRPr="00E3705F">
              <w:rPr>
                <w:rFonts w:ascii="宋体" w:cs="宋体"/>
                <w:kern w:val="0"/>
                <w:szCs w:val="21"/>
              </w:rPr>
              <w:t xml:space="preserve">2866 </w:t>
            </w:r>
            <w:r w:rsidRPr="00E3705F">
              <w:rPr>
                <w:rFonts w:ascii="宋体" w:cs="宋体" w:hint="eastAsia"/>
                <w:kern w:val="0"/>
                <w:szCs w:val="21"/>
              </w:rPr>
              <w:t>号）进行。评测结果出具单位具有省级或以上政府信息安全等级保护工作组织出具的信息安全等级保护评测机构推荐证书。</w:t>
            </w:r>
          </w:p>
        </w:tc>
      </w:tr>
      <w:tr w:rsidR="00BA0369" w:rsidRPr="00E3705F" w:rsidTr="00BA0369">
        <w:trPr>
          <w:trHeight w:val="315"/>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val="restart"/>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交付成果</w:t>
            </w: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测评过程文档（参照《信息安全技术信息系统安全等级保护测评</w:t>
            </w:r>
          </w:p>
          <w:p w:rsidR="00BA0369" w:rsidRPr="00E3705F" w:rsidRDefault="00BA0369" w:rsidP="0000163D">
            <w:pPr>
              <w:widowControl/>
              <w:rPr>
                <w:rFonts w:ascii="宋体" w:hAnsi="宋体"/>
              </w:rPr>
            </w:pPr>
            <w:r w:rsidRPr="00E3705F">
              <w:rPr>
                <w:rFonts w:ascii="宋体" w:cs="宋体" w:hint="eastAsia"/>
                <w:kern w:val="0"/>
                <w:szCs w:val="21"/>
              </w:rPr>
              <w:t>过程指南》）编制</w:t>
            </w:r>
          </w:p>
        </w:tc>
      </w:tr>
      <w:tr w:rsidR="00BA0369" w:rsidRPr="00E3705F" w:rsidTr="00BA0369">
        <w:trPr>
          <w:trHeight w:val="333"/>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rPr>
            </w:pPr>
            <w:r w:rsidRPr="00E3705F">
              <w:rPr>
                <w:rFonts w:ascii="宋体" w:cs="宋体" w:hint="eastAsia"/>
                <w:kern w:val="0"/>
                <w:szCs w:val="21"/>
              </w:rPr>
              <w:t>项目计划书；被测系统基本情况分析报告</w:t>
            </w:r>
          </w:p>
        </w:tc>
      </w:tr>
      <w:tr w:rsidR="00BA0369" w:rsidRPr="00E3705F" w:rsidTr="00BA0369">
        <w:trPr>
          <w:trHeight w:val="321"/>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rPr>
            </w:pPr>
            <w:r w:rsidRPr="00E3705F">
              <w:rPr>
                <w:rFonts w:ascii="宋体" w:cs="宋体" w:hint="eastAsia"/>
                <w:kern w:val="0"/>
                <w:szCs w:val="21"/>
              </w:rPr>
              <w:t>测评指导书；信息系统安全测评方案</w:t>
            </w:r>
          </w:p>
        </w:tc>
      </w:tr>
      <w:tr w:rsidR="00BA0369" w:rsidRPr="00E3705F" w:rsidTr="00BA0369">
        <w:trPr>
          <w:trHeight w:val="33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rPr>
                <w:rFonts w:ascii="宋体" w:hAnsi="宋体"/>
              </w:rPr>
            </w:pPr>
            <w:r w:rsidRPr="00E3705F">
              <w:rPr>
                <w:rFonts w:ascii="宋体" w:cs="宋体" w:hint="eastAsia"/>
                <w:kern w:val="0"/>
                <w:szCs w:val="21"/>
              </w:rPr>
              <w:t>测评结果记录；测评中发现的问题汇总</w:t>
            </w:r>
          </w:p>
        </w:tc>
      </w:tr>
      <w:tr w:rsidR="00BA0369" w:rsidRPr="00E3705F" w:rsidTr="00BA0369">
        <w:trPr>
          <w:trHeight w:val="279"/>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hAnsi="宋体"/>
                <w:kern w:val="0"/>
              </w:rPr>
            </w:pP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单项测评结果汇总分析；</w:t>
            </w:r>
          </w:p>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整体测评结果汇总分析；</w:t>
            </w:r>
          </w:p>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风险分析和评估；</w:t>
            </w:r>
          </w:p>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等级测评结论；</w:t>
            </w:r>
          </w:p>
          <w:p w:rsidR="00BA0369" w:rsidRPr="00E3705F" w:rsidRDefault="00BA0369" w:rsidP="0000163D">
            <w:pPr>
              <w:rPr>
                <w:rFonts w:ascii="宋体" w:hAnsi="宋体"/>
              </w:rPr>
            </w:pPr>
            <w:r w:rsidRPr="00E3705F">
              <w:rPr>
                <w:rFonts w:ascii="宋体" w:cs="宋体" w:hint="eastAsia"/>
                <w:kern w:val="0"/>
                <w:szCs w:val="21"/>
              </w:rPr>
              <w:t>信息系统安全等级测评报告。</w:t>
            </w:r>
          </w:p>
        </w:tc>
      </w:tr>
      <w:tr w:rsidR="00BA0369" w:rsidRPr="00E3705F" w:rsidTr="00BA0369">
        <w:trPr>
          <w:trHeight w:val="600"/>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val="restart"/>
            <w:shd w:val="clear" w:color="auto" w:fill="auto"/>
            <w:vAlign w:val="center"/>
          </w:tcPr>
          <w:p w:rsidR="00BA0369" w:rsidRPr="00E3705F" w:rsidRDefault="00BA0369" w:rsidP="0000163D">
            <w:pPr>
              <w:widowControl/>
              <w:rPr>
                <w:rFonts w:ascii="宋体" w:hAnsi="宋体"/>
                <w:kern w:val="0"/>
              </w:rPr>
            </w:pPr>
            <w:r w:rsidRPr="00E3705F">
              <w:rPr>
                <w:rFonts w:ascii="宋体" w:cs="宋体" w:hint="eastAsia"/>
                <w:kern w:val="0"/>
                <w:szCs w:val="21"/>
              </w:rPr>
              <w:t>安全</w:t>
            </w:r>
            <w:r w:rsidRPr="00E3705F">
              <w:rPr>
                <w:rFonts w:ascii="宋体" w:cs="宋体" w:hint="eastAsia"/>
                <w:kern w:val="0"/>
                <w:szCs w:val="21"/>
              </w:rPr>
              <w:lastRenderedPageBreak/>
              <w:t>整改</w:t>
            </w: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lastRenderedPageBreak/>
              <w:t>编制并提交相关的信息安全整改建议方案，并全程协助完成整改工作</w:t>
            </w:r>
          </w:p>
        </w:tc>
      </w:tr>
      <w:tr w:rsidR="00BA0369" w:rsidRPr="00E3705F" w:rsidTr="00BA0369">
        <w:trPr>
          <w:trHeight w:val="4101"/>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vMerge/>
            <w:shd w:val="clear" w:color="auto" w:fill="auto"/>
            <w:vAlign w:val="center"/>
          </w:tcPr>
          <w:p w:rsidR="00BA0369" w:rsidRPr="00E3705F" w:rsidRDefault="00BA0369" w:rsidP="0000163D">
            <w:pPr>
              <w:widowControl/>
              <w:rPr>
                <w:rFonts w:ascii="宋体" w:cs="宋体"/>
                <w:kern w:val="0"/>
                <w:szCs w:val="21"/>
              </w:rPr>
            </w:pP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依照《信息安全等级保护安全建设整改工作指导意见》（公信安</w:t>
            </w:r>
            <w:r w:rsidRPr="00E3705F">
              <w:rPr>
                <w:rFonts w:ascii="宋体" w:cs="宋体"/>
                <w:kern w:val="0"/>
                <w:szCs w:val="21"/>
              </w:rPr>
              <w:t>[2009]1429</w:t>
            </w:r>
            <w:r w:rsidRPr="00E3705F">
              <w:rPr>
                <w:rFonts w:ascii="宋体" w:cs="宋体" w:hint="eastAsia"/>
                <w:kern w:val="0"/>
                <w:szCs w:val="21"/>
              </w:rPr>
              <w:t>号），严格遵循《信息安全等级保护安全建设整改工作指南》各项要求，在系统测评工作的基础上，对信息系统总体信息安全管理和技术方面现状进行全面的分析，制订信息安全等级保护安全建设整改方案，方案内容包含但不限于：</w:t>
            </w:r>
          </w:p>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w:t>
            </w:r>
            <w:r w:rsidRPr="00E3705F">
              <w:rPr>
                <w:rFonts w:ascii="宋体" w:cs="宋体"/>
                <w:kern w:val="0"/>
                <w:szCs w:val="21"/>
              </w:rPr>
              <w:t>1</w:t>
            </w:r>
            <w:r w:rsidRPr="00E3705F">
              <w:rPr>
                <w:rFonts w:ascii="宋体" w:cs="宋体" w:hint="eastAsia"/>
                <w:kern w:val="0"/>
                <w:szCs w:val="21"/>
              </w:rPr>
              <w:t>）信息安全背景、政策与技术标准依据、当前风险分析、安全需求分析、总体安全策略、安全建设整改技术方案设计、安全建设整改管理体系设计、信息系统安全产品选型及技术指标建议、安全建设整改项目实施计划、项目预算，整改后可能存在的其他问题；（</w:t>
            </w:r>
            <w:r w:rsidRPr="00E3705F">
              <w:rPr>
                <w:rFonts w:ascii="宋体" w:cs="宋体"/>
                <w:kern w:val="0"/>
                <w:szCs w:val="21"/>
              </w:rPr>
              <w:t>2</w:t>
            </w:r>
            <w:r w:rsidRPr="00E3705F">
              <w:rPr>
                <w:rFonts w:ascii="宋体" w:cs="宋体" w:hint="eastAsia"/>
                <w:kern w:val="0"/>
                <w:szCs w:val="21"/>
              </w:rPr>
              <w:t>）安全管理测评：安全管理机构、安全管理制度、人员安全管理、系统建设管理和系统运维管理等五个方面的安全测评。</w:t>
            </w:r>
          </w:p>
        </w:tc>
      </w:tr>
      <w:tr w:rsidR="00BA0369" w:rsidRPr="00E3705F" w:rsidTr="00BA0369">
        <w:trPr>
          <w:trHeight w:val="252"/>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复测</w:t>
            </w:r>
          </w:p>
        </w:tc>
        <w:tc>
          <w:tcPr>
            <w:tcW w:w="6510" w:type="dxa"/>
            <w:shd w:val="clear" w:color="auto" w:fill="auto"/>
            <w:vAlign w:val="center"/>
          </w:tcPr>
          <w:p w:rsidR="00BA0369" w:rsidRPr="00E3705F" w:rsidRDefault="00BA0369" w:rsidP="0000163D">
            <w:pPr>
              <w:autoSpaceDE w:val="0"/>
              <w:autoSpaceDN w:val="0"/>
              <w:adjustRightInd w:val="0"/>
              <w:jc w:val="left"/>
              <w:rPr>
                <w:rFonts w:ascii="宋体" w:cs="宋体"/>
                <w:kern w:val="0"/>
                <w:szCs w:val="21"/>
              </w:rPr>
            </w:pPr>
            <w:r w:rsidRPr="00E3705F">
              <w:rPr>
                <w:rFonts w:ascii="宋体" w:cs="宋体" w:hint="eastAsia"/>
                <w:kern w:val="0"/>
                <w:szCs w:val="21"/>
              </w:rPr>
              <w:t>各信息系统安全整改完成后，为信息系统做复测一次，并交付信</w:t>
            </w:r>
          </w:p>
          <w:p w:rsidR="00BA0369" w:rsidRPr="00E3705F" w:rsidRDefault="00BA0369" w:rsidP="0000163D">
            <w:pPr>
              <w:widowControl/>
              <w:rPr>
                <w:rFonts w:ascii="宋体" w:hAnsi="宋体"/>
                <w:kern w:val="0"/>
              </w:rPr>
            </w:pPr>
            <w:r w:rsidRPr="00E3705F">
              <w:rPr>
                <w:rFonts w:ascii="宋体" w:cs="宋体" w:hint="eastAsia"/>
                <w:kern w:val="0"/>
                <w:szCs w:val="21"/>
              </w:rPr>
              <w:t>息系统安全等级测评报告</w:t>
            </w:r>
          </w:p>
        </w:tc>
      </w:tr>
      <w:tr w:rsidR="00BA0369" w:rsidRPr="00E3705F" w:rsidTr="00BA0369">
        <w:trPr>
          <w:trHeight w:val="252"/>
        </w:trPr>
        <w:tc>
          <w:tcPr>
            <w:tcW w:w="615" w:type="dxa"/>
            <w:vMerge/>
          </w:tcPr>
          <w:p w:rsidR="00BA0369" w:rsidRPr="00E3705F" w:rsidRDefault="00BA0369" w:rsidP="0000163D">
            <w:pPr>
              <w:widowControl/>
              <w:rPr>
                <w:rFonts w:ascii="宋体" w:hAnsi="宋体"/>
                <w:kern w:val="0"/>
              </w:rPr>
            </w:pPr>
          </w:p>
        </w:tc>
        <w:tc>
          <w:tcPr>
            <w:tcW w:w="614" w:type="dxa"/>
            <w:vMerge/>
            <w:shd w:val="clear" w:color="auto" w:fill="auto"/>
            <w:vAlign w:val="center"/>
          </w:tcPr>
          <w:p w:rsidR="00BA0369" w:rsidRPr="00E3705F" w:rsidRDefault="00BA0369" w:rsidP="0000163D">
            <w:pPr>
              <w:widowControl/>
              <w:rPr>
                <w:rFonts w:ascii="宋体" w:hAnsi="宋体"/>
                <w:kern w:val="0"/>
              </w:rPr>
            </w:pPr>
          </w:p>
        </w:tc>
        <w:tc>
          <w:tcPr>
            <w:tcW w:w="790" w:type="dxa"/>
            <w:shd w:val="clear" w:color="auto" w:fill="auto"/>
            <w:vAlign w:val="center"/>
          </w:tcPr>
          <w:p w:rsidR="00BA0369" w:rsidRPr="00E3705F" w:rsidRDefault="00BA0369" w:rsidP="0000163D">
            <w:pPr>
              <w:widowControl/>
              <w:rPr>
                <w:rFonts w:ascii="宋体" w:hAnsi="宋体"/>
                <w:kern w:val="0"/>
              </w:rPr>
            </w:pPr>
            <w:r w:rsidRPr="00E3705F">
              <w:rPr>
                <w:rFonts w:ascii="宋体" w:hAnsi="宋体" w:hint="eastAsia"/>
                <w:kern w:val="0"/>
              </w:rPr>
              <w:t>备案</w:t>
            </w:r>
          </w:p>
        </w:tc>
        <w:tc>
          <w:tcPr>
            <w:tcW w:w="6510" w:type="dxa"/>
            <w:shd w:val="clear" w:color="auto" w:fill="auto"/>
            <w:vAlign w:val="center"/>
          </w:tcPr>
          <w:p w:rsidR="00BA0369" w:rsidRPr="00E3705F" w:rsidRDefault="00BA0369" w:rsidP="0000163D">
            <w:pPr>
              <w:widowControl/>
              <w:rPr>
                <w:rFonts w:ascii="宋体" w:hAnsi="宋体" w:cs="Arial"/>
              </w:rPr>
            </w:pPr>
            <w:r w:rsidRPr="00E3705F">
              <w:rPr>
                <w:rFonts w:ascii="宋体" w:cs="宋体" w:hint="eastAsia"/>
                <w:kern w:val="0"/>
                <w:szCs w:val="21"/>
              </w:rPr>
              <w:t>完成《信息系统安全等级保护备案表》的整理和公安报备。</w:t>
            </w:r>
          </w:p>
        </w:tc>
      </w:tr>
    </w:tbl>
    <w:p w:rsidR="00BA0369" w:rsidRPr="00E3705F" w:rsidRDefault="00BA0369" w:rsidP="00BA0369">
      <w:pPr>
        <w:widowControl/>
        <w:shd w:val="clear" w:color="auto" w:fill="FFFFFF"/>
        <w:spacing w:line="360" w:lineRule="auto"/>
        <w:jc w:val="left"/>
        <w:rPr>
          <w:rFonts w:ascii="仿宋" w:eastAsia="仿宋" w:hAnsi="仿宋" w:cs="宋体"/>
          <w:kern w:val="0"/>
          <w:sz w:val="30"/>
          <w:szCs w:val="30"/>
        </w:rPr>
      </w:pPr>
    </w:p>
    <w:p w:rsidR="008C655E" w:rsidRDefault="008C655E" w:rsidP="00BC0FAF">
      <w:pPr>
        <w:widowControl/>
        <w:shd w:val="clear" w:color="auto" w:fill="FFFFFF"/>
        <w:spacing w:line="360" w:lineRule="auto"/>
        <w:ind w:firstLineChars="200" w:firstLine="600"/>
        <w:contextualSpacing/>
        <w:jc w:val="left"/>
        <w:rPr>
          <w:rFonts w:ascii="仿宋" w:eastAsia="仿宋" w:hAnsi="仿宋" w:cs="宋体"/>
          <w:kern w:val="0"/>
          <w:sz w:val="30"/>
          <w:szCs w:val="30"/>
        </w:rPr>
      </w:pPr>
      <w:r>
        <w:rPr>
          <w:rFonts w:ascii="仿宋" w:eastAsia="仿宋" w:hAnsi="仿宋" w:cs="宋体" w:hint="eastAsia"/>
          <w:kern w:val="0"/>
          <w:sz w:val="30"/>
          <w:szCs w:val="30"/>
        </w:rPr>
        <w:t>B包</w:t>
      </w:r>
    </w:p>
    <w:p w:rsidR="00486803" w:rsidRPr="00EB12B4" w:rsidRDefault="00486803" w:rsidP="00486803">
      <w:pPr>
        <w:widowControl/>
        <w:shd w:val="clear" w:color="auto" w:fill="FFFFFF"/>
        <w:spacing w:line="360" w:lineRule="auto"/>
        <w:ind w:firstLine="600"/>
        <w:jc w:val="left"/>
        <w:rPr>
          <w:rFonts w:ascii="仿宋" w:eastAsia="仿宋" w:hAnsi="仿宋" w:cs="宋体"/>
          <w:kern w:val="0"/>
          <w:sz w:val="30"/>
          <w:szCs w:val="30"/>
        </w:rPr>
      </w:pPr>
      <w:r w:rsidRPr="00EB12B4">
        <w:rPr>
          <w:rFonts w:ascii="仿宋" w:eastAsia="仿宋" w:hAnsi="仿宋" w:cs="宋体" w:hint="eastAsia"/>
          <w:kern w:val="0"/>
          <w:sz w:val="30"/>
          <w:szCs w:val="30"/>
        </w:rPr>
        <w:t>（一）本项目需实现的功能或者目标：解决场地局限性录播方案，适用于教室、功能活动室、报告厅、体育馆、操场各类室内外活动现场，创新性实现校园文化的记录和传承，结合互联网直播技术让更多的人通过网络实现教与学，扩大教学的影响范围，传播校园文化。</w:t>
      </w:r>
    </w:p>
    <w:p w:rsidR="00486803" w:rsidRPr="00EB12B4" w:rsidRDefault="00486803" w:rsidP="00486803">
      <w:pPr>
        <w:widowControl/>
        <w:shd w:val="clear" w:color="auto" w:fill="FFFFFF"/>
        <w:spacing w:line="360" w:lineRule="auto"/>
        <w:ind w:firstLine="600"/>
        <w:jc w:val="left"/>
        <w:rPr>
          <w:rFonts w:ascii="宋体" w:hAnsi="宋体" w:cs="宋体"/>
          <w:kern w:val="0"/>
          <w:sz w:val="24"/>
          <w:szCs w:val="24"/>
        </w:rPr>
      </w:pPr>
      <w:r w:rsidRPr="00EB12B4">
        <w:rPr>
          <w:rFonts w:ascii="仿宋" w:eastAsia="仿宋" w:hAnsi="仿宋" w:cs="宋体" w:hint="eastAsia"/>
          <w:kern w:val="0"/>
          <w:sz w:val="30"/>
          <w:szCs w:val="30"/>
        </w:rPr>
        <w:t>（二）采购清单</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846"/>
        <w:gridCol w:w="680"/>
        <w:gridCol w:w="5103"/>
        <w:gridCol w:w="425"/>
        <w:gridCol w:w="425"/>
        <w:gridCol w:w="851"/>
      </w:tblGrid>
      <w:tr w:rsidR="00486803" w:rsidRPr="00EB12B4" w:rsidTr="0000163D">
        <w:trPr>
          <w:trHeight w:val="690"/>
        </w:trPr>
        <w:tc>
          <w:tcPr>
            <w:tcW w:w="846" w:type="dxa"/>
            <w:vAlign w:val="center"/>
          </w:tcPr>
          <w:p w:rsidR="00486803" w:rsidRPr="00EB12B4" w:rsidRDefault="00486803" w:rsidP="0000163D">
            <w:pPr>
              <w:widowControl/>
              <w:jc w:val="center"/>
              <w:rPr>
                <w:rFonts w:ascii="仿宋" w:eastAsia="仿宋" w:hAnsi="仿宋" w:cs="宋体"/>
                <w:b/>
                <w:bCs/>
                <w:kern w:val="0"/>
                <w:szCs w:val="21"/>
              </w:rPr>
            </w:pPr>
            <w:r w:rsidRPr="00EB12B4">
              <w:rPr>
                <w:rFonts w:ascii="仿宋" w:eastAsia="仿宋" w:hAnsi="仿宋" w:cs="宋体" w:hint="eastAsia"/>
                <w:b/>
                <w:bCs/>
                <w:kern w:val="0"/>
                <w:szCs w:val="21"/>
              </w:rPr>
              <w:t>序号</w:t>
            </w:r>
          </w:p>
        </w:tc>
        <w:tc>
          <w:tcPr>
            <w:tcW w:w="680" w:type="dxa"/>
            <w:vAlign w:val="center"/>
          </w:tcPr>
          <w:p w:rsidR="00486803" w:rsidRPr="00EB12B4" w:rsidRDefault="00486803" w:rsidP="0000163D">
            <w:pPr>
              <w:widowControl/>
              <w:jc w:val="center"/>
              <w:rPr>
                <w:rFonts w:ascii="仿宋" w:eastAsia="仿宋" w:hAnsi="仿宋" w:cs="宋体"/>
                <w:b/>
                <w:bCs/>
                <w:kern w:val="0"/>
                <w:szCs w:val="21"/>
              </w:rPr>
            </w:pPr>
            <w:r w:rsidRPr="00EB12B4">
              <w:rPr>
                <w:rFonts w:ascii="仿宋" w:eastAsia="仿宋" w:hAnsi="仿宋" w:cs="宋体" w:hint="eastAsia"/>
                <w:b/>
                <w:bCs/>
                <w:kern w:val="0"/>
                <w:szCs w:val="21"/>
              </w:rPr>
              <w:t>设备名称</w:t>
            </w:r>
          </w:p>
        </w:tc>
        <w:tc>
          <w:tcPr>
            <w:tcW w:w="5103" w:type="dxa"/>
            <w:vAlign w:val="center"/>
          </w:tcPr>
          <w:p w:rsidR="00486803" w:rsidRPr="00EB12B4" w:rsidRDefault="00486803" w:rsidP="0000163D">
            <w:pPr>
              <w:spacing w:line="300" w:lineRule="exact"/>
              <w:jc w:val="center"/>
              <w:rPr>
                <w:rFonts w:ascii="仿宋" w:eastAsia="仿宋" w:hAnsi="仿宋"/>
                <w:b/>
                <w:szCs w:val="21"/>
              </w:rPr>
            </w:pPr>
            <w:r w:rsidRPr="00EB12B4">
              <w:rPr>
                <w:rFonts w:ascii="仿宋" w:eastAsia="仿宋" w:hAnsi="仿宋" w:hint="eastAsia"/>
                <w:b/>
                <w:szCs w:val="21"/>
              </w:rPr>
              <w:t>技术指标</w:t>
            </w:r>
          </w:p>
        </w:tc>
        <w:tc>
          <w:tcPr>
            <w:tcW w:w="425" w:type="dxa"/>
            <w:vAlign w:val="center"/>
          </w:tcPr>
          <w:p w:rsidR="00486803" w:rsidRPr="00EB12B4" w:rsidRDefault="00486803" w:rsidP="0000163D">
            <w:pPr>
              <w:widowControl/>
              <w:jc w:val="center"/>
              <w:rPr>
                <w:rFonts w:ascii="仿宋" w:eastAsia="仿宋" w:hAnsi="仿宋" w:cs="宋体"/>
                <w:b/>
                <w:bCs/>
                <w:kern w:val="0"/>
                <w:szCs w:val="21"/>
              </w:rPr>
            </w:pPr>
            <w:r w:rsidRPr="00EB12B4">
              <w:rPr>
                <w:rFonts w:ascii="仿宋" w:eastAsia="仿宋" w:hAnsi="仿宋" w:cs="宋体" w:hint="eastAsia"/>
                <w:b/>
                <w:bCs/>
                <w:kern w:val="0"/>
                <w:szCs w:val="21"/>
              </w:rPr>
              <w:t>单位</w:t>
            </w:r>
          </w:p>
        </w:tc>
        <w:tc>
          <w:tcPr>
            <w:tcW w:w="425" w:type="dxa"/>
            <w:vAlign w:val="center"/>
          </w:tcPr>
          <w:p w:rsidR="00486803" w:rsidRPr="00EB12B4" w:rsidRDefault="00486803" w:rsidP="0000163D">
            <w:pPr>
              <w:widowControl/>
              <w:jc w:val="center"/>
              <w:rPr>
                <w:rFonts w:ascii="仿宋" w:eastAsia="仿宋" w:hAnsi="仿宋" w:cs="宋体"/>
                <w:b/>
                <w:bCs/>
                <w:kern w:val="0"/>
                <w:szCs w:val="21"/>
              </w:rPr>
            </w:pPr>
            <w:r w:rsidRPr="00EB12B4">
              <w:rPr>
                <w:rFonts w:ascii="仿宋" w:eastAsia="仿宋" w:hAnsi="仿宋" w:cs="宋体" w:hint="eastAsia"/>
                <w:b/>
                <w:bCs/>
                <w:kern w:val="0"/>
                <w:szCs w:val="21"/>
              </w:rPr>
              <w:t>数量</w:t>
            </w:r>
          </w:p>
        </w:tc>
        <w:tc>
          <w:tcPr>
            <w:tcW w:w="851" w:type="dxa"/>
          </w:tcPr>
          <w:p w:rsidR="00486803" w:rsidRPr="00EB12B4" w:rsidRDefault="00486803" w:rsidP="0000163D">
            <w:pPr>
              <w:widowControl/>
              <w:jc w:val="center"/>
              <w:rPr>
                <w:rFonts w:ascii="仿宋" w:eastAsia="仿宋" w:hAnsi="仿宋" w:cs="宋体"/>
                <w:b/>
                <w:bCs/>
                <w:kern w:val="0"/>
                <w:szCs w:val="21"/>
              </w:rPr>
            </w:pPr>
            <w:r w:rsidRPr="00EB12B4">
              <w:rPr>
                <w:rFonts w:ascii="仿宋" w:eastAsia="仿宋" w:hAnsi="仿宋" w:cs="宋体" w:hint="eastAsia"/>
                <w:b/>
                <w:bCs/>
                <w:kern w:val="0"/>
                <w:szCs w:val="21"/>
              </w:rPr>
              <w:t>是否核心产品</w:t>
            </w:r>
          </w:p>
        </w:tc>
      </w:tr>
      <w:tr w:rsidR="00486803" w:rsidRPr="00EB12B4" w:rsidTr="0000163D">
        <w:trPr>
          <w:trHeight w:val="99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t>1</w:t>
            </w:r>
          </w:p>
        </w:tc>
        <w:tc>
          <w:tcPr>
            <w:tcW w:w="680" w:type="dxa"/>
            <w:vAlign w:val="center"/>
          </w:tcPr>
          <w:p w:rsidR="00486803" w:rsidRPr="00EB12B4" w:rsidRDefault="00486803" w:rsidP="0000163D">
            <w:pPr>
              <w:jc w:val="center"/>
              <w:rPr>
                <w:rFonts w:ascii="仿宋" w:eastAsia="仿宋" w:hAnsi="仿宋"/>
                <w:szCs w:val="21"/>
              </w:rPr>
            </w:pPr>
            <w:r w:rsidRPr="00EB12B4">
              <w:rPr>
                <w:rFonts w:ascii="仿宋" w:eastAsia="仿宋" w:hAnsi="仿宋" w:hint="eastAsia"/>
                <w:szCs w:val="21"/>
              </w:rPr>
              <w:t>无线便携录播主机</w:t>
            </w:r>
          </w:p>
        </w:tc>
        <w:tc>
          <w:tcPr>
            <w:tcW w:w="5103" w:type="dxa"/>
          </w:tcPr>
          <w:p w:rsidR="00486803" w:rsidRPr="00EB12B4" w:rsidRDefault="00486803" w:rsidP="0000163D">
            <w:pPr>
              <w:pStyle w:val="NewNewNewNew"/>
              <w:jc w:val="left"/>
              <w:rPr>
                <w:rFonts w:ascii="仿宋" w:eastAsia="仿宋" w:hAnsi="仿宋" w:cs="宋体"/>
                <w:sz w:val="21"/>
                <w:szCs w:val="21"/>
              </w:rPr>
            </w:pPr>
            <w:r w:rsidRPr="00EB12B4">
              <w:rPr>
                <w:rFonts w:ascii="仿宋" w:eastAsia="仿宋" w:hAnsi="仿宋" w:cs="宋体" w:hint="eastAsia"/>
                <w:kern w:val="2"/>
                <w:sz w:val="21"/>
                <w:szCs w:val="21"/>
              </w:rPr>
              <w:t>设备高度集成化，便携</w:t>
            </w:r>
            <w:r w:rsidRPr="00EB12B4">
              <w:rPr>
                <w:rFonts w:ascii="仿宋" w:eastAsia="仿宋" w:hAnsi="仿宋" w:cs="宋体"/>
                <w:kern w:val="2"/>
                <w:sz w:val="21"/>
                <w:szCs w:val="21"/>
              </w:rPr>
              <w:t>，</w:t>
            </w:r>
            <w:r w:rsidRPr="00EB12B4">
              <w:rPr>
                <w:rFonts w:ascii="仿宋" w:eastAsia="仿宋" w:hAnsi="仿宋" w:cs="宋体" w:hint="eastAsia"/>
                <w:kern w:val="2"/>
                <w:sz w:val="21"/>
                <w:szCs w:val="21"/>
              </w:rPr>
              <w:t>主机重量</w:t>
            </w:r>
            <w:r w:rsidRPr="00EB12B4">
              <w:rPr>
                <w:rFonts w:ascii="仿宋" w:eastAsia="仿宋" w:hAnsi="仿宋" w:cs="宋体"/>
                <w:kern w:val="2"/>
                <w:sz w:val="21"/>
                <w:szCs w:val="21"/>
              </w:rPr>
              <w:t>≤2.5kg</w:t>
            </w:r>
            <w:r w:rsidRPr="00EB12B4">
              <w:rPr>
                <w:rFonts w:ascii="仿宋" w:eastAsia="仿宋" w:hAnsi="仿宋" w:cs="宋体" w:hint="eastAsia"/>
                <w:kern w:val="2"/>
                <w:sz w:val="21"/>
                <w:szCs w:val="21"/>
              </w:rPr>
              <w:t>。</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hint="eastAsia"/>
                <w:sz w:val="21"/>
                <w:szCs w:val="21"/>
              </w:rPr>
              <w:t>◆</w:t>
            </w:r>
            <w:r w:rsidRPr="00EB12B4">
              <w:rPr>
                <w:rFonts w:ascii="仿宋" w:eastAsia="仿宋" w:hAnsi="仿宋" w:cs="宋体" w:hint="eastAsia"/>
                <w:kern w:val="2"/>
                <w:sz w:val="21"/>
                <w:szCs w:val="21"/>
              </w:rPr>
              <w:t>系统采用纯嵌入式硬件架构和</w:t>
            </w:r>
            <w:proofErr w:type="spellStart"/>
            <w:r w:rsidRPr="00EB12B4">
              <w:rPr>
                <w:rFonts w:ascii="仿宋" w:eastAsia="仿宋" w:hAnsi="仿宋" w:cs="宋体" w:hint="eastAsia"/>
                <w:kern w:val="2"/>
                <w:sz w:val="21"/>
                <w:szCs w:val="21"/>
              </w:rPr>
              <w:t>linux</w:t>
            </w:r>
            <w:proofErr w:type="spellEnd"/>
            <w:r w:rsidRPr="00EB12B4">
              <w:rPr>
                <w:rFonts w:ascii="仿宋" w:eastAsia="仿宋" w:hAnsi="仿宋" w:cs="宋体" w:hint="eastAsia"/>
                <w:kern w:val="2"/>
                <w:sz w:val="21"/>
                <w:szCs w:val="21"/>
              </w:rPr>
              <w:t>系统，256G固态硬盘，主机内含</w:t>
            </w:r>
            <w:r w:rsidRPr="00EB12B4">
              <w:rPr>
                <w:rFonts w:ascii="仿宋" w:eastAsia="仿宋" w:hAnsi="仿宋" w:cs="宋体"/>
                <w:kern w:val="2"/>
                <w:sz w:val="21"/>
                <w:szCs w:val="21"/>
              </w:rPr>
              <w:t>标准硬盘接口，</w:t>
            </w:r>
            <w:r w:rsidRPr="00EB12B4">
              <w:rPr>
                <w:rFonts w:ascii="仿宋" w:eastAsia="仿宋" w:hAnsi="仿宋" w:cs="宋体" w:hint="eastAsia"/>
                <w:kern w:val="2"/>
                <w:sz w:val="21"/>
                <w:szCs w:val="21"/>
              </w:rPr>
              <w:t>可以</w:t>
            </w:r>
            <w:r w:rsidRPr="00EB12B4">
              <w:rPr>
                <w:rFonts w:ascii="仿宋" w:eastAsia="仿宋" w:hAnsi="仿宋" w:cs="宋体"/>
                <w:kern w:val="2"/>
                <w:sz w:val="21"/>
                <w:szCs w:val="21"/>
              </w:rPr>
              <w:t>按需扩展硬盘</w:t>
            </w:r>
            <w:r w:rsidRPr="00EB12B4">
              <w:rPr>
                <w:rFonts w:ascii="仿宋" w:eastAsia="仿宋" w:hAnsi="仿宋" w:cs="宋体" w:hint="eastAsia"/>
                <w:kern w:val="2"/>
                <w:sz w:val="21"/>
                <w:szCs w:val="21"/>
              </w:rPr>
              <w:t>空间。</w:t>
            </w:r>
          </w:p>
          <w:p w:rsidR="00486803" w:rsidRPr="00EB12B4" w:rsidRDefault="00486803" w:rsidP="00486803">
            <w:pPr>
              <w:pStyle w:val="NewNewNewNew"/>
              <w:numPr>
                <w:ilvl w:val="0"/>
                <w:numId w:val="1"/>
              </w:numPr>
              <w:jc w:val="left"/>
              <w:rPr>
                <w:rFonts w:ascii="仿宋" w:eastAsia="仿宋" w:hAnsi="仿宋" w:cs="宋体"/>
                <w:sz w:val="21"/>
                <w:szCs w:val="21"/>
              </w:rPr>
            </w:pPr>
            <w:r w:rsidRPr="00EB12B4">
              <w:rPr>
                <w:rFonts w:ascii="仿宋" w:eastAsia="仿宋" w:hAnsi="仿宋" w:cs="宋体" w:hint="eastAsia"/>
                <w:sz w:val="21"/>
                <w:szCs w:val="21"/>
              </w:rPr>
              <w:t>◆</w:t>
            </w:r>
            <w:r w:rsidRPr="00EB12B4">
              <w:rPr>
                <w:rFonts w:ascii="仿宋" w:eastAsia="仿宋" w:hAnsi="仿宋" w:cs="宋体" w:hint="eastAsia"/>
                <w:kern w:val="2"/>
                <w:sz w:val="21"/>
                <w:szCs w:val="21"/>
              </w:rPr>
              <w:t>内置</w:t>
            </w:r>
            <w:r w:rsidRPr="00EB12B4">
              <w:rPr>
                <w:rFonts w:ascii="仿宋" w:eastAsia="仿宋" w:hAnsi="仿宋" w:cs="宋体"/>
                <w:kern w:val="2"/>
                <w:sz w:val="21"/>
                <w:szCs w:val="21"/>
              </w:rPr>
              <w:t>10000mA</w:t>
            </w:r>
            <w:r w:rsidRPr="00EB12B4">
              <w:rPr>
                <w:rFonts w:ascii="仿宋" w:eastAsia="仿宋" w:hAnsi="仿宋" w:cs="宋体" w:hint="eastAsia"/>
                <w:kern w:val="2"/>
                <w:sz w:val="21"/>
                <w:szCs w:val="21"/>
              </w:rPr>
              <w:t>H</w:t>
            </w:r>
            <w:r w:rsidRPr="00EB12B4">
              <w:rPr>
                <w:rFonts w:ascii="仿宋" w:eastAsia="仿宋" w:hAnsi="仿宋" w:cs="宋体"/>
                <w:kern w:val="2"/>
                <w:sz w:val="21"/>
                <w:szCs w:val="21"/>
              </w:rPr>
              <w:t>容量</w:t>
            </w:r>
            <w:r w:rsidRPr="00EB12B4">
              <w:rPr>
                <w:rFonts w:ascii="仿宋" w:eastAsia="仿宋" w:hAnsi="仿宋" w:cs="宋体" w:hint="eastAsia"/>
                <w:kern w:val="2"/>
                <w:sz w:val="21"/>
                <w:szCs w:val="21"/>
              </w:rPr>
              <w:t>电池，</w:t>
            </w:r>
            <w:r w:rsidRPr="00EB12B4">
              <w:rPr>
                <w:rFonts w:ascii="仿宋" w:eastAsia="仿宋" w:hAnsi="仿宋" w:cs="宋体"/>
                <w:kern w:val="2"/>
                <w:sz w:val="21"/>
                <w:szCs w:val="21"/>
              </w:rPr>
              <w:t>主机功耗≤</w:t>
            </w:r>
            <w:r w:rsidRPr="00EB12B4">
              <w:rPr>
                <w:rFonts w:ascii="仿宋" w:eastAsia="仿宋" w:hAnsi="仿宋" w:cs="宋体" w:hint="eastAsia"/>
                <w:kern w:val="2"/>
                <w:sz w:val="21"/>
                <w:szCs w:val="21"/>
              </w:rPr>
              <w:t>20</w:t>
            </w:r>
            <w:r w:rsidRPr="00EB12B4">
              <w:rPr>
                <w:rFonts w:ascii="仿宋" w:eastAsia="仿宋" w:hAnsi="仿宋" w:cs="宋体"/>
                <w:kern w:val="2"/>
                <w:sz w:val="21"/>
                <w:szCs w:val="21"/>
              </w:rPr>
              <w:t>W</w:t>
            </w:r>
            <w:r w:rsidRPr="00EB12B4">
              <w:rPr>
                <w:rFonts w:ascii="仿宋" w:eastAsia="仿宋" w:hAnsi="仿宋" w:cs="宋体" w:hint="eastAsia"/>
                <w:kern w:val="2"/>
                <w:sz w:val="21"/>
                <w:szCs w:val="21"/>
              </w:rPr>
              <w:t>，满状态运行可续航不低于6个小时。低电量时进行报警。</w:t>
            </w:r>
          </w:p>
          <w:p w:rsidR="00486803" w:rsidRPr="00EB12B4" w:rsidRDefault="00486803" w:rsidP="00486803">
            <w:pPr>
              <w:pStyle w:val="NewNewNewNew"/>
              <w:numPr>
                <w:ilvl w:val="0"/>
                <w:numId w:val="1"/>
              </w:numPr>
              <w:jc w:val="left"/>
              <w:rPr>
                <w:rFonts w:ascii="仿宋" w:eastAsia="仿宋" w:hAnsi="仿宋" w:cs="宋体"/>
                <w:sz w:val="21"/>
                <w:szCs w:val="21"/>
              </w:rPr>
            </w:pPr>
            <w:r w:rsidRPr="00EB12B4">
              <w:rPr>
                <w:rFonts w:ascii="仿宋" w:eastAsia="仿宋" w:hAnsi="仿宋" w:cs="宋体" w:hint="eastAsia"/>
                <w:kern w:val="2"/>
                <w:sz w:val="21"/>
                <w:szCs w:val="21"/>
              </w:rPr>
              <w:t>主机集成触摸屏≥14英寸，</w:t>
            </w:r>
            <w:r w:rsidRPr="00EB12B4">
              <w:rPr>
                <w:rFonts w:ascii="仿宋" w:eastAsia="仿宋" w:hAnsi="仿宋" w:cs="宋体"/>
                <w:kern w:val="2"/>
                <w:sz w:val="21"/>
                <w:szCs w:val="21"/>
              </w:rPr>
              <w:t>具备一键</w:t>
            </w:r>
            <w:r w:rsidRPr="00EB12B4">
              <w:rPr>
                <w:rFonts w:ascii="仿宋" w:eastAsia="仿宋" w:hAnsi="仿宋" w:cs="宋体" w:hint="eastAsia"/>
                <w:kern w:val="2"/>
                <w:sz w:val="21"/>
                <w:szCs w:val="21"/>
              </w:rPr>
              <w:t>复位功能。</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hint="eastAsia"/>
                <w:sz w:val="21"/>
                <w:szCs w:val="21"/>
              </w:rPr>
              <w:t>◆</w:t>
            </w:r>
            <w:r w:rsidRPr="00EB12B4">
              <w:rPr>
                <w:rFonts w:ascii="仿宋" w:eastAsia="仿宋" w:hAnsi="仿宋" w:cs="宋体" w:hint="eastAsia"/>
                <w:kern w:val="2"/>
                <w:sz w:val="21"/>
                <w:szCs w:val="21"/>
              </w:rPr>
              <w:t>主机内置无线传输模块，支持无线摄像机、无线</w:t>
            </w:r>
            <w:r w:rsidRPr="00EB12B4">
              <w:rPr>
                <w:rFonts w:ascii="仿宋" w:eastAsia="仿宋" w:hAnsi="仿宋" w:cs="宋体" w:hint="eastAsia"/>
                <w:kern w:val="2"/>
                <w:sz w:val="21"/>
                <w:szCs w:val="21"/>
              </w:rPr>
              <w:lastRenderedPageBreak/>
              <w:t>图传盒等视频信号接入，信号接入不低于5路，主机与无线摄像机、无线图传盒连接采用自动匹配机制，自动连接无需用户手动</w:t>
            </w:r>
            <w:r w:rsidRPr="00EB12B4">
              <w:rPr>
                <w:rFonts w:ascii="仿宋" w:eastAsia="仿宋" w:hAnsi="仿宋" w:cs="宋体"/>
                <w:kern w:val="2"/>
                <w:sz w:val="21"/>
                <w:szCs w:val="21"/>
              </w:rPr>
              <w:t>设置</w:t>
            </w:r>
            <w:r w:rsidRPr="00EB12B4">
              <w:rPr>
                <w:rFonts w:ascii="仿宋" w:eastAsia="仿宋" w:hAnsi="仿宋" w:cs="宋体" w:hint="eastAsia"/>
                <w:kern w:val="2"/>
                <w:sz w:val="21"/>
                <w:szCs w:val="21"/>
              </w:rPr>
              <w:t>静态IP，开机即用。</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hint="eastAsia"/>
                <w:sz w:val="21"/>
                <w:szCs w:val="21"/>
              </w:rPr>
              <w:t>◆</w:t>
            </w:r>
            <w:r w:rsidRPr="00EB12B4">
              <w:rPr>
                <w:rFonts w:ascii="仿宋" w:eastAsia="仿宋" w:hAnsi="仿宋" w:cs="宋体" w:hint="eastAsia"/>
                <w:kern w:val="2"/>
                <w:sz w:val="21"/>
                <w:szCs w:val="21"/>
              </w:rPr>
              <w:t>主机</w:t>
            </w:r>
            <w:bookmarkStart w:id="0" w:name="_Toc3749"/>
            <w:r w:rsidRPr="00EB12B4">
              <w:rPr>
                <w:rFonts w:ascii="仿宋" w:eastAsia="仿宋" w:hAnsi="仿宋" w:cs="宋体" w:hint="eastAsia"/>
                <w:kern w:val="2"/>
                <w:sz w:val="21"/>
                <w:szCs w:val="21"/>
              </w:rPr>
              <w:t>内置4G移动</w:t>
            </w:r>
            <w:r w:rsidRPr="00EB12B4">
              <w:rPr>
                <w:rFonts w:ascii="仿宋" w:eastAsia="仿宋" w:hAnsi="仿宋" w:cs="宋体"/>
                <w:kern w:val="2"/>
                <w:sz w:val="21"/>
                <w:szCs w:val="21"/>
              </w:rPr>
              <w:t>网络</w:t>
            </w:r>
            <w:r w:rsidRPr="00EB12B4">
              <w:rPr>
                <w:rFonts w:ascii="仿宋" w:eastAsia="仿宋" w:hAnsi="仿宋" w:cs="宋体" w:hint="eastAsia"/>
                <w:kern w:val="2"/>
                <w:sz w:val="21"/>
                <w:szCs w:val="21"/>
              </w:rPr>
              <w:t>模块</w:t>
            </w:r>
            <w:bookmarkEnd w:id="0"/>
            <w:r w:rsidRPr="00EB12B4">
              <w:rPr>
                <w:rFonts w:ascii="仿宋" w:eastAsia="仿宋" w:hAnsi="仿宋" w:cs="宋体" w:hint="eastAsia"/>
                <w:kern w:val="2"/>
                <w:sz w:val="21"/>
                <w:szCs w:val="21"/>
              </w:rPr>
              <w:t>，直接插入SIM卡即可实现上网</w:t>
            </w:r>
            <w:r w:rsidRPr="00EB12B4">
              <w:rPr>
                <w:rFonts w:ascii="仿宋" w:eastAsia="仿宋" w:hAnsi="仿宋" w:cs="宋体"/>
                <w:kern w:val="2"/>
                <w:sz w:val="21"/>
                <w:szCs w:val="21"/>
              </w:rPr>
              <w:t>。</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hint="eastAsia"/>
                <w:kern w:val="2"/>
                <w:sz w:val="21"/>
                <w:szCs w:val="21"/>
              </w:rPr>
              <w:t>内置无线音频模块，并标配与主机无线音频模块配套的无线手持麦、无线领夹麦、无线音频传输器，确保用户启动后即可自动匹配使用。同时主机也可自由修改音频频道，可根据麦克风、领夹麦频道及时修改，避免信号干扰，保证通讯质量。</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hint="eastAsia"/>
                <w:kern w:val="2"/>
                <w:sz w:val="21"/>
                <w:szCs w:val="21"/>
              </w:rPr>
              <w:t>主机支持无线音频、本地音频、网络音频等多种</w:t>
            </w:r>
            <w:r w:rsidRPr="00EB12B4">
              <w:rPr>
                <w:rFonts w:ascii="仿宋" w:eastAsia="仿宋" w:hAnsi="仿宋" w:cs="宋体"/>
                <w:kern w:val="2"/>
                <w:sz w:val="21"/>
                <w:szCs w:val="21"/>
              </w:rPr>
              <w:t>信号接入</w:t>
            </w:r>
            <w:r w:rsidRPr="00EB12B4">
              <w:rPr>
                <w:rFonts w:ascii="仿宋" w:eastAsia="仿宋" w:hAnsi="仿宋" w:cs="宋体" w:hint="eastAsia"/>
                <w:kern w:val="2"/>
                <w:sz w:val="21"/>
                <w:szCs w:val="21"/>
              </w:rPr>
              <w:t>，主机具有≥1路</w:t>
            </w:r>
            <w:r w:rsidRPr="00EB12B4">
              <w:rPr>
                <w:rFonts w:ascii="仿宋" w:eastAsia="仿宋" w:hAnsi="仿宋" w:cs="宋体"/>
                <w:kern w:val="2"/>
                <w:sz w:val="21"/>
                <w:szCs w:val="21"/>
              </w:rPr>
              <w:t>line in</w:t>
            </w:r>
            <w:r w:rsidRPr="00EB12B4">
              <w:rPr>
                <w:rFonts w:ascii="仿宋" w:eastAsia="仿宋" w:hAnsi="仿宋" w:cs="宋体" w:hint="eastAsia"/>
                <w:kern w:val="2"/>
                <w:sz w:val="21"/>
                <w:szCs w:val="21"/>
              </w:rPr>
              <w:t>; ≥1路</w:t>
            </w:r>
            <w:proofErr w:type="spellStart"/>
            <w:r w:rsidRPr="00EB12B4">
              <w:rPr>
                <w:rFonts w:ascii="仿宋" w:eastAsia="仿宋" w:hAnsi="仿宋" w:cs="宋体"/>
                <w:kern w:val="2"/>
                <w:sz w:val="21"/>
                <w:szCs w:val="21"/>
              </w:rPr>
              <w:t>mic</w:t>
            </w:r>
            <w:proofErr w:type="spellEnd"/>
            <w:r w:rsidRPr="00EB12B4">
              <w:rPr>
                <w:rFonts w:ascii="仿宋" w:eastAsia="仿宋" w:hAnsi="仿宋" w:cs="宋体"/>
                <w:kern w:val="2"/>
                <w:sz w:val="21"/>
                <w:szCs w:val="21"/>
              </w:rPr>
              <w:t xml:space="preserve"> in</w:t>
            </w:r>
            <w:r w:rsidRPr="00EB12B4">
              <w:rPr>
                <w:rFonts w:ascii="仿宋" w:eastAsia="仿宋" w:hAnsi="仿宋" w:cs="宋体" w:hint="eastAsia"/>
                <w:kern w:val="2"/>
                <w:sz w:val="21"/>
                <w:szCs w:val="21"/>
              </w:rPr>
              <w:t>; ≥1路</w:t>
            </w:r>
            <w:r w:rsidRPr="00EB12B4">
              <w:rPr>
                <w:rFonts w:ascii="仿宋" w:eastAsia="仿宋" w:hAnsi="仿宋" w:cs="宋体"/>
                <w:kern w:val="2"/>
                <w:sz w:val="21"/>
                <w:szCs w:val="21"/>
              </w:rPr>
              <w:t>line out</w:t>
            </w:r>
            <w:r w:rsidRPr="00EB12B4">
              <w:rPr>
                <w:rFonts w:ascii="仿宋" w:eastAsia="仿宋" w:hAnsi="仿宋" w:cs="宋体" w:hint="eastAsia"/>
                <w:kern w:val="2"/>
                <w:sz w:val="21"/>
                <w:szCs w:val="21"/>
              </w:rPr>
              <w:t>，并</w:t>
            </w:r>
            <w:r w:rsidRPr="00EB12B4">
              <w:rPr>
                <w:rFonts w:ascii="仿宋" w:eastAsia="仿宋" w:hAnsi="仿宋" w:cs="宋体"/>
                <w:kern w:val="2"/>
                <w:sz w:val="21"/>
                <w:szCs w:val="21"/>
              </w:rPr>
              <w:t>支持音频监听</w:t>
            </w:r>
            <w:r w:rsidRPr="00EB12B4">
              <w:rPr>
                <w:rFonts w:ascii="仿宋" w:eastAsia="仿宋" w:hAnsi="仿宋" w:cs="宋体" w:hint="eastAsia"/>
                <w:kern w:val="2"/>
                <w:sz w:val="21"/>
                <w:szCs w:val="21"/>
              </w:rPr>
              <w:t>、</w:t>
            </w:r>
            <w:r w:rsidRPr="00EB12B4">
              <w:rPr>
                <w:rFonts w:ascii="仿宋" w:eastAsia="仿宋" w:hAnsi="仿宋" w:cs="宋体"/>
                <w:kern w:val="2"/>
                <w:sz w:val="21"/>
                <w:szCs w:val="21"/>
              </w:rPr>
              <w:t>音量调节与音量状态显示。</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kern w:val="2"/>
                <w:sz w:val="21"/>
                <w:szCs w:val="21"/>
              </w:rPr>
              <w:t>主机支持</w:t>
            </w:r>
            <w:r w:rsidRPr="00EB12B4">
              <w:rPr>
                <w:rFonts w:ascii="仿宋" w:eastAsia="仿宋" w:hAnsi="仿宋" w:cs="宋体" w:hint="eastAsia"/>
                <w:kern w:val="2"/>
                <w:sz w:val="21"/>
                <w:szCs w:val="21"/>
              </w:rPr>
              <w:t>多路音频选择性输出，并</w:t>
            </w:r>
            <w:r w:rsidRPr="00EB12B4">
              <w:rPr>
                <w:rFonts w:ascii="仿宋" w:eastAsia="仿宋" w:hAnsi="仿宋" w:cs="宋体"/>
                <w:kern w:val="2"/>
                <w:sz w:val="21"/>
                <w:szCs w:val="21"/>
              </w:rPr>
              <w:t>支持</w:t>
            </w:r>
            <w:r w:rsidRPr="00EB12B4">
              <w:rPr>
                <w:rFonts w:ascii="仿宋" w:eastAsia="仿宋" w:hAnsi="仿宋" w:cs="宋体" w:hint="eastAsia"/>
                <w:kern w:val="2"/>
                <w:sz w:val="21"/>
                <w:szCs w:val="21"/>
              </w:rPr>
              <w:t>≥6路混音输出，且对</w:t>
            </w:r>
            <w:r w:rsidRPr="00EB12B4">
              <w:rPr>
                <w:rFonts w:ascii="仿宋" w:eastAsia="仿宋" w:hAnsi="仿宋" w:cs="宋体"/>
                <w:kern w:val="2"/>
                <w:sz w:val="21"/>
                <w:szCs w:val="21"/>
              </w:rPr>
              <w:t>每一路</w:t>
            </w:r>
            <w:r w:rsidRPr="00EB12B4">
              <w:rPr>
                <w:rFonts w:ascii="仿宋" w:eastAsia="仿宋" w:hAnsi="仿宋" w:cs="宋体" w:hint="eastAsia"/>
                <w:kern w:val="2"/>
                <w:sz w:val="21"/>
                <w:szCs w:val="21"/>
              </w:rPr>
              <w:t>音频</w:t>
            </w:r>
            <w:r w:rsidRPr="00EB12B4">
              <w:rPr>
                <w:rFonts w:ascii="仿宋" w:eastAsia="仿宋" w:hAnsi="仿宋" w:cs="宋体"/>
                <w:kern w:val="2"/>
                <w:sz w:val="21"/>
                <w:szCs w:val="21"/>
              </w:rPr>
              <w:t>可</w:t>
            </w:r>
            <w:r w:rsidRPr="00EB12B4">
              <w:rPr>
                <w:rFonts w:ascii="仿宋" w:eastAsia="仿宋" w:hAnsi="仿宋" w:cs="宋体" w:hint="eastAsia"/>
                <w:kern w:val="2"/>
                <w:sz w:val="21"/>
                <w:szCs w:val="21"/>
              </w:rPr>
              <w:t>单独控制音量。</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kern w:val="2"/>
                <w:sz w:val="21"/>
                <w:szCs w:val="21"/>
              </w:rPr>
              <w:t>主机</w:t>
            </w:r>
            <w:r w:rsidRPr="00EB12B4">
              <w:rPr>
                <w:rFonts w:ascii="仿宋" w:eastAsia="仿宋" w:hAnsi="仿宋" w:cs="宋体" w:hint="eastAsia"/>
                <w:kern w:val="2"/>
                <w:sz w:val="21"/>
                <w:szCs w:val="21"/>
              </w:rPr>
              <w:t>支持以触屏</w:t>
            </w:r>
            <w:r w:rsidRPr="00EB12B4">
              <w:rPr>
                <w:rFonts w:ascii="仿宋" w:eastAsia="仿宋" w:hAnsi="仿宋" w:cs="宋体"/>
                <w:kern w:val="2"/>
                <w:sz w:val="21"/>
                <w:szCs w:val="21"/>
              </w:rPr>
              <w:t>的方式将任意画面信号拖拽到</w:t>
            </w:r>
            <w:r w:rsidRPr="00EB12B4">
              <w:rPr>
                <w:rFonts w:ascii="仿宋" w:eastAsia="仿宋" w:hAnsi="仿宋" w:cs="宋体" w:hint="eastAsia"/>
                <w:kern w:val="2"/>
                <w:sz w:val="21"/>
                <w:szCs w:val="21"/>
              </w:rPr>
              <w:t>预览窗口</w:t>
            </w:r>
            <w:r w:rsidRPr="00EB12B4">
              <w:rPr>
                <w:rFonts w:ascii="仿宋" w:eastAsia="仿宋" w:hAnsi="仿宋" w:cs="宋体"/>
                <w:kern w:val="2"/>
                <w:sz w:val="21"/>
                <w:szCs w:val="21"/>
              </w:rPr>
              <w:t>，完成多</w:t>
            </w:r>
            <w:r w:rsidRPr="00EB12B4">
              <w:rPr>
                <w:rFonts w:ascii="仿宋" w:eastAsia="仿宋" w:hAnsi="仿宋" w:cs="宋体" w:hint="eastAsia"/>
                <w:kern w:val="2"/>
                <w:sz w:val="21"/>
                <w:szCs w:val="21"/>
              </w:rPr>
              <w:t>画面</w:t>
            </w:r>
            <w:r w:rsidRPr="00EB12B4">
              <w:rPr>
                <w:rFonts w:ascii="仿宋" w:eastAsia="仿宋" w:hAnsi="仿宋" w:cs="宋体"/>
                <w:kern w:val="2"/>
                <w:sz w:val="21"/>
                <w:szCs w:val="21"/>
              </w:rPr>
              <w:t>合成工作，确保主机易用性。</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kern w:val="2"/>
                <w:sz w:val="21"/>
                <w:szCs w:val="21"/>
              </w:rPr>
              <w:t>要求主机</w:t>
            </w:r>
            <w:r w:rsidRPr="00EB12B4">
              <w:rPr>
                <w:rFonts w:ascii="仿宋" w:eastAsia="仿宋" w:hAnsi="仿宋" w:cs="宋体" w:hint="eastAsia"/>
                <w:kern w:val="2"/>
                <w:sz w:val="21"/>
                <w:szCs w:val="21"/>
              </w:rPr>
              <w:t>支持多种直播码率的设置，根据网络传输情况，可选不少于流畅、高清、超高清3档</w:t>
            </w:r>
            <w:r w:rsidRPr="00EB12B4">
              <w:rPr>
                <w:rFonts w:ascii="仿宋" w:eastAsia="仿宋" w:hAnsi="仿宋" w:cs="宋体"/>
                <w:kern w:val="2"/>
                <w:sz w:val="21"/>
                <w:szCs w:val="21"/>
              </w:rPr>
              <w:t>级别</w:t>
            </w:r>
            <w:r w:rsidRPr="00EB12B4">
              <w:rPr>
                <w:rFonts w:ascii="仿宋" w:eastAsia="仿宋" w:hAnsi="仿宋" w:cs="宋体" w:hint="eastAsia"/>
                <w:kern w:val="2"/>
                <w:sz w:val="21"/>
                <w:szCs w:val="21"/>
              </w:rPr>
              <w:t>，确保高质量直播。</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hint="eastAsia"/>
                <w:kern w:val="2"/>
                <w:sz w:val="21"/>
                <w:szCs w:val="21"/>
              </w:rPr>
              <w:t>主机支持无线控制</w:t>
            </w:r>
            <w:r w:rsidRPr="00EB12B4">
              <w:rPr>
                <w:rFonts w:ascii="仿宋" w:eastAsia="仿宋" w:hAnsi="仿宋" w:cs="宋体"/>
                <w:kern w:val="2"/>
                <w:sz w:val="21"/>
                <w:szCs w:val="21"/>
              </w:rPr>
              <w:t>摄像机</w:t>
            </w:r>
            <w:r w:rsidRPr="00EB12B4">
              <w:rPr>
                <w:rFonts w:ascii="仿宋" w:eastAsia="仿宋" w:hAnsi="仿宋" w:cs="宋体" w:hint="eastAsia"/>
                <w:kern w:val="2"/>
                <w:sz w:val="21"/>
                <w:szCs w:val="21"/>
              </w:rPr>
              <w:t>方向，缩放功能；支持拍摄颜色、亮度、对比度、白平衡、色度进行手动调节；并可以保存为自定义模式，方便使用过程中快速调用。</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hint="eastAsia"/>
                <w:kern w:val="2"/>
                <w:sz w:val="21"/>
                <w:szCs w:val="21"/>
              </w:rPr>
              <w:t>◆主机内置集成无线传输模块，支持数据无线接收功能，无线传输信号在无阻挡、无干扰情况下室外传输距离不低于380米，室内150米。</w:t>
            </w:r>
          </w:p>
          <w:p w:rsidR="00486803" w:rsidRPr="00EB12B4" w:rsidRDefault="00486803" w:rsidP="00486803">
            <w:pPr>
              <w:pStyle w:val="NewNewNewNew"/>
              <w:numPr>
                <w:ilvl w:val="0"/>
                <w:numId w:val="1"/>
              </w:numPr>
              <w:jc w:val="left"/>
              <w:rPr>
                <w:rFonts w:ascii="仿宋" w:eastAsia="仿宋" w:hAnsi="仿宋" w:cs="宋体"/>
                <w:kern w:val="2"/>
                <w:sz w:val="21"/>
                <w:szCs w:val="21"/>
              </w:rPr>
            </w:pPr>
            <w:r w:rsidRPr="00EB12B4">
              <w:rPr>
                <w:rFonts w:ascii="仿宋" w:eastAsia="仿宋" w:hAnsi="仿宋" w:cs="宋体" w:hint="eastAsia"/>
                <w:kern w:val="2"/>
                <w:sz w:val="21"/>
                <w:szCs w:val="21"/>
              </w:rPr>
              <w:t>主机无线模块支持802.11a/n,802.11i.标准协议；采用5.8GHz无线技术，发射功率17dBm,传输速度不低于300M/s.</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lastRenderedPageBreak/>
              <w:t>台</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2</w:t>
            </w:r>
          </w:p>
        </w:tc>
        <w:tc>
          <w:tcPr>
            <w:tcW w:w="851" w:type="dxa"/>
          </w:tcPr>
          <w:p w:rsidR="00486803" w:rsidRPr="00EB12B4" w:rsidRDefault="00486803" w:rsidP="0000163D">
            <w:pPr>
              <w:jc w:val="center"/>
              <w:rPr>
                <w:rFonts w:ascii="仿宋" w:eastAsia="仿宋" w:hAnsi="仿宋"/>
                <w:szCs w:val="21"/>
              </w:rPr>
            </w:pPr>
            <w:r w:rsidRPr="00EB12B4">
              <w:rPr>
                <w:rFonts w:ascii="仿宋" w:eastAsia="仿宋" w:hAnsi="仿宋" w:hint="eastAsia"/>
                <w:szCs w:val="21"/>
              </w:rPr>
              <w:t>是</w:t>
            </w:r>
          </w:p>
        </w:tc>
      </w:tr>
      <w:tr w:rsidR="00486803" w:rsidRPr="00EB12B4" w:rsidTr="0000163D">
        <w:trPr>
          <w:trHeight w:val="99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lastRenderedPageBreak/>
              <w:t>2</w:t>
            </w:r>
          </w:p>
        </w:tc>
        <w:tc>
          <w:tcPr>
            <w:tcW w:w="680" w:type="dxa"/>
            <w:vAlign w:val="center"/>
          </w:tcPr>
          <w:p w:rsidR="00486803" w:rsidRPr="00EB12B4" w:rsidRDefault="00486803" w:rsidP="0000163D">
            <w:pPr>
              <w:jc w:val="center"/>
              <w:rPr>
                <w:rFonts w:ascii="仿宋" w:eastAsia="仿宋" w:hAnsi="仿宋"/>
                <w:szCs w:val="21"/>
              </w:rPr>
            </w:pPr>
            <w:r w:rsidRPr="00EB12B4">
              <w:rPr>
                <w:rFonts w:ascii="仿宋" w:eastAsia="仿宋" w:hAnsi="仿宋" w:hint="eastAsia"/>
                <w:szCs w:val="21"/>
              </w:rPr>
              <w:t>无线直播台系统软件</w:t>
            </w:r>
          </w:p>
        </w:tc>
        <w:tc>
          <w:tcPr>
            <w:tcW w:w="5103" w:type="dxa"/>
            <w:vAlign w:val="center"/>
          </w:tcPr>
          <w:p w:rsidR="00486803" w:rsidRPr="00EB12B4" w:rsidRDefault="00486803" w:rsidP="00486803">
            <w:pPr>
              <w:pStyle w:val="NewNewNewNew"/>
              <w:numPr>
                <w:ilvl w:val="0"/>
                <w:numId w:val="2"/>
              </w:numPr>
              <w:rPr>
                <w:rFonts w:ascii="仿宋" w:eastAsia="仿宋" w:hAnsi="仿宋" w:cs="宋体"/>
                <w:sz w:val="21"/>
                <w:szCs w:val="21"/>
              </w:rPr>
            </w:pPr>
            <w:r w:rsidRPr="00EB12B4">
              <w:rPr>
                <w:rFonts w:ascii="仿宋" w:eastAsia="仿宋" w:hAnsi="仿宋" w:cs="宋体" w:hint="eastAsia"/>
                <w:sz w:val="21"/>
                <w:szCs w:val="21"/>
              </w:rPr>
              <w:t>系统自带网络带宽测试功能，在直播过程中可对网络带宽、丢包率等进行实时监测，并带有醒目状态指示信息。视频录制文件基于</w:t>
            </w:r>
            <w:r w:rsidRPr="00EB12B4">
              <w:rPr>
                <w:rFonts w:ascii="仿宋" w:eastAsia="仿宋" w:hAnsi="仿宋" w:cs="宋体"/>
                <w:sz w:val="21"/>
                <w:szCs w:val="21"/>
              </w:rPr>
              <w:t>H.264</w:t>
            </w:r>
            <w:r w:rsidRPr="00EB12B4">
              <w:rPr>
                <w:rFonts w:ascii="仿宋" w:eastAsia="仿宋" w:hAnsi="仿宋" w:cs="宋体" w:hint="eastAsia"/>
                <w:sz w:val="21"/>
                <w:szCs w:val="21"/>
              </w:rPr>
              <w:t>、</w:t>
            </w:r>
            <w:r w:rsidRPr="00EB12B4">
              <w:rPr>
                <w:rFonts w:ascii="仿宋" w:eastAsia="仿宋" w:hAnsi="仿宋" w:cs="宋体"/>
                <w:sz w:val="21"/>
                <w:szCs w:val="21"/>
              </w:rPr>
              <w:t>AAC</w:t>
            </w:r>
            <w:r w:rsidRPr="00EB12B4">
              <w:rPr>
                <w:rFonts w:ascii="仿宋" w:eastAsia="仿宋" w:hAnsi="仿宋" w:cs="宋体" w:hint="eastAsia"/>
                <w:sz w:val="21"/>
                <w:szCs w:val="21"/>
              </w:rPr>
              <w:t>音视频编码方式。</w:t>
            </w:r>
          </w:p>
          <w:p w:rsidR="00486803" w:rsidRPr="00EB12B4" w:rsidRDefault="00486803" w:rsidP="00486803">
            <w:pPr>
              <w:pStyle w:val="NewNewNewNew"/>
              <w:numPr>
                <w:ilvl w:val="0"/>
                <w:numId w:val="2"/>
              </w:numPr>
              <w:rPr>
                <w:rFonts w:ascii="仿宋" w:eastAsia="仿宋" w:hAnsi="仿宋" w:cs="宋体"/>
                <w:sz w:val="21"/>
                <w:szCs w:val="21"/>
              </w:rPr>
            </w:pPr>
            <w:r w:rsidRPr="00EB12B4">
              <w:rPr>
                <w:rFonts w:ascii="仿宋" w:eastAsia="仿宋" w:hAnsi="仿宋" w:cs="宋体" w:hint="eastAsia"/>
                <w:sz w:val="21"/>
                <w:szCs w:val="21"/>
              </w:rPr>
              <w:t>要求系统每路预监场景设置不少于3路预置位，预置位支持通过鼠标点击或手指直接点击触摸屏直接进行切换输出。</w:t>
            </w:r>
          </w:p>
          <w:p w:rsidR="00486803" w:rsidRPr="00EB12B4" w:rsidRDefault="00486803" w:rsidP="00486803">
            <w:pPr>
              <w:pStyle w:val="NewNewNewNew"/>
              <w:numPr>
                <w:ilvl w:val="0"/>
                <w:numId w:val="2"/>
              </w:numPr>
              <w:jc w:val="left"/>
              <w:rPr>
                <w:rFonts w:ascii="仿宋" w:eastAsia="仿宋" w:hAnsi="仿宋" w:cs="宋体"/>
                <w:sz w:val="21"/>
                <w:szCs w:val="21"/>
              </w:rPr>
            </w:pPr>
            <w:r w:rsidRPr="00EB12B4">
              <w:rPr>
                <w:rFonts w:ascii="仿宋" w:eastAsia="仿宋" w:hAnsi="仿宋" w:cs="宋体" w:hint="eastAsia"/>
                <w:sz w:val="21"/>
                <w:szCs w:val="21"/>
              </w:rPr>
              <w:t>系统支持画面一键切换预监至直播输出功能，</w:t>
            </w:r>
            <w:r w:rsidRPr="00EB12B4">
              <w:rPr>
                <w:rFonts w:ascii="仿宋" w:eastAsia="仿宋" w:hAnsi="仿宋" w:cs="宋体" w:hint="eastAsia"/>
                <w:kern w:val="2"/>
                <w:sz w:val="21"/>
                <w:szCs w:val="21"/>
              </w:rPr>
              <w:t>系统支持对5路无线</w:t>
            </w:r>
            <w:r w:rsidRPr="00EB12B4">
              <w:rPr>
                <w:rFonts w:ascii="仿宋" w:eastAsia="仿宋" w:hAnsi="仿宋" w:cs="宋体"/>
                <w:kern w:val="2"/>
                <w:sz w:val="21"/>
                <w:szCs w:val="21"/>
              </w:rPr>
              <w:t>信号</w:t>
            </w:r>
            <w:r w:rsidRPr="00EB12B4">
              <w:rPr>
                <w:rFonts w:ascii="仿宋" w:eastAsia="仿宋" w:hAnsi="仿宋" w:cs="宋体" w:hint="eastAsia"/>
                <w:kern w:val="2"/>
                <w:sz w:val="21"/>
                <w:szCs w:val="21"/>
              </w:rPr>
              <w:t>接入,支持不少于</w:t>
            </w:r>
            <w:r w:rsidRPr="00EB12B4">
              <w:rPr>
                <w:rFonts w:ascii="仿宋" w:eastAsia="仿宋" w:hAnsi="仿宋" w:cs="宋体"/>
                <w:kern w:val="2"/>
                <w:sz w:val="21"/>
                <w:szCs w:val="21"/>
              </w:rPr>
              <w:t>5</w:t>
            </w:r>
            <w:r w:rsidRPr="00EB12B4">
              <w:rPr>
                <w:rFonts w:ascii="仿宋" w:eastAsia="仿宋" w:hAnsi="仿宋" w:cs="宋体" w:hint="eastAsia"/>
                <w:kern w:val="2"/>
                <w:sz w:val="21"/>
                <w:szCs w:val="21"/>
              </w:rPr>
              <w:t>种不同方式的组合排列画中画模式输出。</w:t>
            </w:r>
          </w:p>
          <w:p w:rsidR="00486803" w:rsidRPr="00EB12B4" w:rsidRDefault="00486803" w:rsidP="00486803">
            <w:pPr>
              <w:pStyle w:val="NewNewNewNew"/>
              <w:numPr>
                <w:ilvl w:val="0"/>
                <w:numId w:val="2"/>
              </w:numPr>
              <w:rPr>
                <w:rFonts w:ascii="仿宋" w:eastAsia="仿宋" w:hAnsi="仿宋" w:cs="宋体"/>
                <w:sz w:val="21"/>
                <w:szCs w:val="21"/>
              </w:rPr>
            </w:pPr>
            <w:r w:rsidRPr="00EB12B4">
              <w:rPr>
                <w:rFonts w:ascii="仿宋" w:eastAsia="仿宋" w:hAnsi="仿宋" w:cs="宋体" w:hint="eastAsia"/>
                <w:kern w:val="2"/>
                <w:sz w:val="21"/>
                <w:szCs w:val="21"/>
              </w:rPr>
              <w:t>主机支持演讲人模式，可实现人物场景和VGA同一</w:t>
            </w:r>
            <w:r w:rsidRPr="00EB12B4">
              <w:rPr>
                <w:rFonts w:ascii="仿宋" w:eastAsia="仿宋" w:hAnsi="仿宋" w:cs="宋体"/>
                <w:kern w:val="2"/>
                <w:sz w:val="21"/>
                <w:szCs w:val="21"/>
              </w:rPr>
              <w:t>画面显示</w:t>
            </w:r>
            <w:r w:rsidRPr="00EB12B4">
              <w:rPr>
                <w:rFonts w:ascii="仿宋" w:eastAsia="仿宋" w:hAnsi="仿宋" w:cs="宋体" w:hint="eastAsia"/>
                <w:kern w:val="2"/>
                <w:sz w:val="21"/>
                <w:szCs w:val="21"/>
              </w:rPr>
              <w:t>、</w:t>
            </w:r>
            <w:r w:rsidRPr="00EB12B4">
              <w:rPr>
                <w:rFonts w:ascii="仿宋" w:eastAsia="仿宋" w:hAnsi="仿宋" w:cs="宋体"/>
                <w:kern w:val="2"/>
                <w:sz w:val="21"/>
                <w:szCs w:val="21"/>
              </w:rPr>
              <w:t>录制与</w:t>
            </w:r>
            <w:r w:rsidRPr="00EB12B4">
              <w:rPr>
                <w:rFonts w:ascii="仿宋" w:eastAsia="仿宋" w:hAnsi="仿宋" w:cs="宋体" w:hint="eastAsia"/>
                <w:kern w:val="2"/>
                <w:sz w:val="21"/>
                <w:szCs w:val="21"/>
              </w:rPr>
              <w:t>直录播输出。</w:t>
            </w:r>
          </w:p>
          <w:p w:rsidR="00486803" w:rsidRPr="00EB12B4" w:rsidRDefault="00486803" w:rsidP="00486803">
            <w:pPr>
              <w:pStyle w:val="NewNewNewNew"/>
              <w:numPr>
                <w:ilvl w:val="0"/>
                <w:numId w:val="2"/>
              </w:numPr>
              <w:rPr>
                <w:rFonts w:ascii="仿宋" w:eastAsia="仿宋" w:hAnsi="仿宋" w:cs="宋体"/>
                <w:sz w:val="21"/>
                <w:szCs w:val="21"/>
              </w:rPr>
            </w:pPr>
            <w:r w:rsidRPr="00EB12B4">
              <w:rPr>
                <w:rFonts w:ascii="仿宋" w:eastAsia="仿宋" w:hAnsi="仿宋" w:cs="宋体" w:hint="eastAsia"/>
                <w:kern w:val="2"/>
                <w:sz w:val="21"/>
                <w:szCs w:val="21"/>
              </w:rPr>
              <w:lastRenderedPageBreak/>
              <w:t>系统支持普通字幕、滚动字幕、台标。</w:t>
            </w:r>
            <w:r w:rsidRPr="00EB12B4">
              <w:rPr>
                <w:rFonts w:ascii="仿宋" w:eastAsia="仿宋" w:hAnsi="仿宋" w:cs="宋体" w:hint="eastAsia"/>
                <w:sz w:val="21"/>
                <w:szCs w:val="21"/>
              </w:rPr>
              <w:t>系统支持台标的设置，满足</w:t>
            </w:r>
            <w:r w:rsidRPr="00EB12B4">
              <w:rPr>
                <w:rFonts w:ascii="仿宋" w:eastAsia="仿宋" w:hAnsi="仿宋" w:cs="宋体"/>
                <w:sz w:val="21"/>
                <w:szCs w:val="21"/>
              </w:rPr>
              <w:t>各</w:t>
            </w:r>
            <w:r w:rsidRPr="00EB12B4">
              <w:rPr>
                <w:rFonts w:ascii="仿宋" w:eastAsia="仿宋" w:hAnsi="仿宋" w:cs="宋体" w:hint="eastAsia"/>
                <w:sz w:val="21"/>
                <w:szCs w:val="21"/>
              </w:rPr>
              <w:t>场景需求，内置≥5种字幕模板，≥3种滚动字幕，≥2种台标模板。</w:t>
            </w:r>
          </w:p>
          <w:p w:rsidR="00486803" w:rsidRPr="00EB12B4" w:rsidRDefault="00486803" w:rsidP="00486803">
            <w:pPr>
              <w:pStyle w:val="NewNewNewNew"/>
              <w:numPr>
                <w:ilvl w:val="0"/>
                <w:numId w:val="2"/>
              </w:numPr>
              <w:rPr>
                <w:rFonts w:ascii="仿宋" w:eastAsia="仿宋" w:hAnsi="仿宋" w:cs="宋体"/>
                <w:sz w:val="21"/>
                <w:szCs w:val="21"/>
              </w:rPr>
            </w:pPr>
            <w:r w:rsidRPr="00EB12B4">
              <w:rPr>
                <w:rFonts w:ascii="仿宋" w:eastAsia="仿宋" w:hAnsi="仿宋" w:cs="宋体" w:hint="eastAsia"/>
                <w:sz w:val="21"/>
                <w:szCs w:val="21"/>
              </w:rPr>
              <w:t>系统支持直接在预监画面上通过触控方式实现预监画面焦距远近、方向任意调节。</w:t>
            </w:r>
          </w:p>
          <w:p w:rsidR="00486803" w:rsidRPr="00EB12B4" w:rsidRDefault="00486803" w:rsidP="00486803">
            <w:pPr>
              <w:pStyle w:val="NewNewNewNew"/>
              <w:numPr>
                <w:ilvl w:val="0"/>
                <w:numId w:val="2"/>
              </w:numPr>
              <w:rPr>
                <w:rFonts w:ascii="仿宋" w:eastAsia="仿宋" w:hAnsi="仿宋" w:cs="宋体"/>
                <w:sz w:val="21"/>
                <w:szCs w:val="21"/>
              </w:rPr>
            </w:pPr>
            <w:r w:rsidRPr="00EB12B4">
              <w:rPr>
                <w:rFonts w:ascii="仿宋" w:eastAsia="仿宋" w:hAnsi="仿宋" w:cs="宋体" w:hint="eastAsia"/>
                <w:sz w:val="21"/>
                <w:szCs w:val="21"/>
              </w:rPr>
              <w:t>系统支持一键切换特效功能，能通过主机导播台实现镜头切换特效的快速切换输出，不少于6种切换特效。</w:t>
            </w:r>
          </w:p>
          <w:p w:rsidR="00486803" w:rsidRPr="00EB12B4" w:rsidRDefault="00486803" w:rsidP="00486803">
            <w:pPr>
              <w:pStyle w:val="NewNewNewNew"/>
              <w:numPr>
                <w:ilvl w:val="0"/>
                <w:numId w:val="2"/>
              </w:numPr>
              <w:rPr>
                <w:rFonts w:ascii="仿宋" w:eastAsia="仿宋" w:hAnsi="仿宋" w:cs="宋体"/>
                <w:sz w:val="21"/>
                <w:szCs w:val="21"/>
              </w:rPr>
            </w:pPr>
            <w:r w:rsidRPr="00EB12B4">
              <w:rPr>
                <w:rFonts w:ascii="仿宋" w:eastAsia="仿宋" w:hAnsi="仿宋" w:cs="宋体" w:hint="eastAsia"/>
                <w:sz w:val="21"/>
                <w:szCs w:val="21"/>
              </w:rPr>
              <w:t>系统支持RTSP视频流接入连接，并支持UDP和TCP两种传输方式</w:t>
            </w:r>
          </w:p>
          <w:p w:rsidR="00486803" w:rsidRPr="00EB12B4" w:rsidRDefault="00486803" w:rsidP="00486803">
            <w:pPr>
              <w:pStyle w:val="NewNewNewNew"/>
              <w:numPr>
                <w:ilvl w:val="0"/>
                <w:numId w:val="2"/>
              </w:numPr>
              <w:rPr>
                <w:rFonts w:ascii="仿宋" w:eastAsia="仿宋" w:hAnsi="仿宋" w:cs="宋体"/>
                <w:sz w:val="21"/>
                <w:szCs w:val="21"/>
              </w:rPr>
            </w:pPr>
            <w:r w:rsidRPr="00EB12B4">
              <w:rPr>
                <w:rFonts w:ascii="仿宋" w:eastAsia="仿宋" w:hAnsi="仿宋" w:cs="宋体" w:hint="eastAsia"/>
                <w:sz w:val="21"/>
                <w:szCs w:val="21"/>
              </w:rPr>
              <w:t>系统支持RTMP服务器与客户端功能，可以自由接入无人机信号源，实现同步直播与录制，满足不同场景的拍摄需求。</w:t>
            </w:r>
          </w:p>
          <w:p w:rsidR="00486803" w:rsidRPr="00EB12B4" w:rsidRDefault="00486803" w:rsidP="00486803">
            <w:pPr>
              <w:pStyle w:val="NewNewNewNew"/>
              <w:numPr>
                <w:ilvl w:val="0"/>
                <w:numId w:val="2"/>
              </w:numPr>
              <w:rPr>
                <w:rFonts w:ascii="仿宋" w:eastAsia="仿宋" w:hAnsi="仿宋" w:cs="宋体"/>
                <w:sz w:val="21"/>
                <w:szCs w:val="21"/>
              </w:rPr>
            </w:pPr>
            <w:r w:rsidRPr="00EB12B4">
              <w:rPr>
                <w:rFonts w:ascii="仿宋" w:eastAsia="仿宋" w:hAnsi="仿宋" w:cs="宋体" w:hint="eastAsia"/>
                <w:sz w:val="21"/>
                <w:szCs w:val="21"/>
              </w:rPr>
              <w:t>系统可以加载本地视频资源，将此视频当作视频源输出。</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lastRenderedPageBreak/>
              <w:t>套</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2</w:t>
            </w:r>
          </w:p>
        </w:tc>
        <w:tc>
          <w:tcPr>
            <w:tcW w:w="851" w:type="dxa"/>
          </w:tcPr>
          <w:p w:rsidR="00486803" w:rsidRPr="00EB12B4" w:rsidRDefault="00486803" w:rsidP="0000163D">
            <w:pPr>
              <w:jc w:val="center"/>
              <w:rPr>
                <w:rFonts w:ascii="仿宋" w:eastAsia="仿宋" w:hAnsi="仿宋"/>
                <w:szCs w:val="21"/>
              </w:rPr>
            </w:pPr>
          </w:p>
        </w:tc>
      </w:tr>
      <w:tr w:rsidR="00486803" w:rsidRPr="00EB12B4" w:rsidTr="0000163D">
        <w:trPr>
          <w:trHeight w:val="60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lastRenderedPageBreak/>
              <w:t>3</w:t>
            </w:r>
          </w:p>
        </w:tc>
        <w:tc>
          <w:tcPr>
            <w:tcW w:w="680"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无线图传盒</w:t>
            </w:r>
          </w:p>
        </w:tc>
        <w:tc>
          <w:tcPr>
            <w:tcW w:w="5103" w:type="dxa"/>
            <w:vAlign w:val="center"/>
          </w:tcPr>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hint="eastAsia"/>
                <w:sz w:val="21"/>
                <w:szCs w:val="21"/>
              </w:rPr>
              <w:t>设备内置无线传输模块，支持数据无线传送功能，同时支持</w:t>
            </w:r>
            <w:r w:rsidRPr="00EB12B4">
              <w:rPr>
                <w:rFonts w:ascii="仿宋" w:eastAsia="仿宋" w:hAnsi="仿宋" w:cs="宋体"/>
                <w:sz w:val="21"/>
                <w:szCs w:val="21"/>
              </w:rPr>
              <w:t>有</w:t>
            </w:r>
            <w:r w:rsidRPr="00EB12B4">
              <w:rPr>
                <w:rFonts w:ascii="仿宋" w:eastAsia="仿宋" w:hAnsi="仿宋" w:cs="宋体" w:hint="eastAsia"/>
                <w:sz w:val="21"/>
                <w:szCs w:val="21"/>
              </w:rPr>
              <w:t>线</w:t>
            </w:r>
            <w:r w:rsidRPr="00EB12B4">
              <w:rPr>
                <w:rFonts w:ascii="仿宋" w:eastAsia="仿宋" w:hAnsi="仿宋" w:cs="宋体"/>
                <w:sz w:val="21"/>
                <w:szCs w:val="21"/>
              </w:rPr>
              <w:t>传输。</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hint="eastAsia"/>
                <w:sz w:val="21"/>
                <w:szCs w:val="21"/>
              </w:rPr>
              <w:t>◆为满足多场景的使用需求，无线图传设备要求具备≥1VGA输入、≥1路VGA输出、≥1HDMI输入，≥1路HDMI输出；且支持</w:t>
            </w:r>
            <w:bookmarkStart w:id="1" w:name="_Toc28714"/>
            <w:r w:rsidRPr="00EB12B4">
              <w:rPr>
                <w:rFonts w:ascii="仿宋" w:eastAsia="仿宋" w:hAnsi="仿宋" w:cs="宋体" w:hint="eastAsia"/>
                <w:sz w:val="21"/>
                <w:szCs w:val="21"/>
              </w:rPr>
              <w:t>VGA和HDMI视频信号的输入与环出</w:t>
            </w:r>
            <w:bookmarkEnd w:id="1"/>
            <w:r w:rsidRPr="00EB12B4">
              <w:rPr>
                <w:rFonts w:ascii="仿宋" w:eastAsia="仿宋" w:hAnsi="仿宋" w:cs="宋体" w:hint="eastAsia"/>
                <w:sz w:val="21"/>
                <w:szCs w:val="21"/>
              </w:rPr>
              <w:t>。</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hint="eastAsia"/>
                <w:sz w:val="21"/>
                <w:szCs w:val="21"/>
              </w:rPr>
              <w:t>◆无线传输模块输出数据率≥</w:t>
            </w:r>
            <w:r w:rsidRPr="00EB12B4">
              <w:rPr>
                <w:rFonts w:ascii="仿宋" w:eastAsia="仿宋" w:hAnsi="仿宋" w:cs="宋体"/>
                <w:sz w:val="21"/>
                <w:szCs w:val="21"/>
              </w:rPr>
              <w:t>300Mbps</w:t>
            </w:r>
            <w:r w:rsidRPr="00EB12B4">
              <w:rPr>
                <w:rFonts w:ascii="仿宋" w:eastAsia="仿宋" w:hAnsi="仿宋" w:cs="宋体" w:hint="eastAsia"/>
                <w:sz w:val="21"/>
                <w:szCs w:val="21"/>
              </w:rPr>
              <w:t>，无线传输信号在无阻挡、无干扰情况下室外传输距离不低于380米，</w:t>
            </w:r>
            <w:r w:rsidRPr="00EB12B4">
              <w:rPr>
                <w:rFonts w:ascii="仿宋" w:eastAsia="仿宋" w:hAnsi="仿宋" w:cs="宋体" w:hint="eastAsia"/>
                <w:sz w:val="21"/>
                <w:szCs w:val="21"/>
                <w:shd w:val="clear" w:color="auto" w:fill="FFFFFF"/>
              </w:rPr>
              <w:t>室内150米。</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sz w:val="21"/>
                <w:szCs w:val="21"/>
              </w:rPr>
              <w:t>设备支持手动拨码功能，通过拨码可选择视频输入类型，音频输入类型</w:t>
            </w:r>
            <w:r w:rsidRPr="00EB12B4">
              <w:rPr>
                <w:rFonts w:ascii="仿宋" w:eastAsia="仿宋" w:hAnsi="仿宋" w:cs="宋体" w:hint="eastAsia"/>
                <w:sz w:val="21"/>
                <w:szCs w:val="21"/>
              </w:rPr>
              <w:t>、设置</w:t>
            </w:r>
            <w:r w:rsidRPr="00EB12B4">
              <w:rPr>
                <w:rFonts w:ascii="仿宋" w:eastAsia="仿宋" w:hAnsi="仿宋" w:cs="宋体"/>
                <w:sz w:val="21"/>
                <w:szCs w:val="21"/>
              </w:rPr>
              <w:t>网络</w:t>
            </w:r>
            <w:r w:rsidRPr="00EB12B4">
              <w:rPr>
                <w:rFonts w:ascii="仿宋" w:eastAsia="仿宋" w:hAnsi="仿宋" w:cs="宋体" w:hint="eastAsia"/>
                <w:sz w:val="21"/>
                <w:szCs w:val="21"/>
              </w:rPr>
              <w:t>IP地址。</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sz w:val="21"/>
                <w:szCs w:val="21"/>
              </w:rPr>
              <w:t>支持向IP网络发送RTSP数据流，客户端支持使用RTSP协议的播放器（如：VLC，QuickTime及硬件解码器等）接收直播。</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hint="eastAsia"/>
                <w:sz w:val="21"/>
                <w:szCs w:val="21"/>
              </w:rPr>
              <w:t>◆</w:t>
            </w:r>
            <w:r w:rsidRPr="00EB12B4">
              <w:rPr>
                <w:rFonts w:ascii="仿宋" w:eastAsia="仿宋" w:hAnsi="仿宋" w:cs="宋体" w:hint="eastAsia"/>
                <w:kern w:val="2"/>
                <w:sz w:val="21"/>
                <w:szCs w:val="21"/>
              </w:rPr>
              <w:t>设备要求内置电</w:t>
            </w:r>
            <w:r w:rsidRPr="00EB12B4">
              <w:rPr>
                <w:rFonts w:ascii="仿宋" w:eastAsia="仿宋" w:hAnsi="仿宋"/>
                <w:sz w:val="21"/>
                <w:szCs w:val="21"/>
              </w:rPr>
              <w:t>6</w:t>
            </w:r>
            <w:r w:rsidRPr="00EB12B4">
              <w:rPr>
                <w:rFonts w:ascii="仿宋" w:eastAsia="仿宋" w:hAnsi="仿宋" w:hint="eastAsia"/>
                <w:sz w:val="21"/>
                <w:szCs w:val="21"/>
              </w:rPr>
              <w:t>6</w:t>
            </w:r>
            <w:r w:rsidRPr="00EB12B4">
              <w:rPr>
                <w:rFonts w:ascii="仿宋" w:eastAsia="仿宋" w:hAnsi="仿宋"/>
                <w:sz w:val="21"/>
                <w:szCs w:val="21"/>
              </w:rPr>
              <w:t>00mAH</w:t>
            </w:r>
            <w:r w:rsidRPr="00EB12B4">
              <w:rPr>
                <w:rFonts w:ascii="仿宋" w:eastAsia="仿宋" w:hAnsi="仿宋" w:cs="宋体"/>
                <w:kern w:val="2"/>
                <w:sz w:val="21"/>
                <w:szCs w:val="21"/>
              </w:rPr>
              <w:t>容量</w:t>
            </w:r>
            <w:r w:rsidRPr="00EB12B4">
              <w:rPr>
                <w:rFonts w:ascii="仿宋" w:eastAsia="仿宋" w:hAnsi="仿宋" w:cs="宋体" w:hint="eastAsia"/>
                <w:kern w:val="2"/>
                <w:sz w:val="21"/>
                <w:szCs w:val="21"/>
              </w:rPr>
              <w:t>池电池</w:t>
            </w:r>
            <w:r w:rsidRPr="00EB12B4">
              <w:rPr>
                <w:rFonts w:ascii="仿宋" w:eastAsia="仿宋" w:hAnsi="仿宋" w:cs="微软雅黑" w:hint="eastAsia"/>
                <w:sz w:val="21"/>
                <w:szCs w:val="21"/>
              </w:rPr>
              <w:t>，功耗</w:t>
            </w:r>
            <w:r w:rsidRPr="00EB12B4">
              <w:rPr>
                <w:rFonts w:ascii="仿宋" w:eastAsia="仿宋" w:hAnsi="仿宋" w:cs="微软雅黑"/>
                <w:sz w:val="21"/>
                <w:szCs w:val="21"/>
              </w:rPr>
              <w:t>≤</w:t>
            </w:r>
            <w:r w:rsidRPr="00EB12B4">
              <w:rPr>
                <w:rFonts w:ascii="仿宋" w:eastAsia="仿宋" w:hAnsi="仿宋"/>
                <w:sz w:val="21"/>
                <w:szCs w:val="21"/>
              </w:rPr>
              <w:t>9W</w:t>
            </w:r>
            <w:r w:rsidRPr="00EB12B4">
              <w:rPr>
                <w:rFonts w:ascii="仿宋" w:eastAsia="仿宋" w:hAnsi="仿宋" w:cs="微软雅黑" w:hint="eastAsia"/>
                <w:sz w:val="21"/>
                <w:szCs w:val="21"/>
              </w:rPr>
              <w:t>，</w:t>
            </w:r>
            <w:r w:rsidRPr="00EB12B4">
              <w:rPr>
                <w:rFonts w:ascii="仿宋" w:eastAsia="仿宋" w:hAnsi="仿宋" w:cs="宋体" w:hint="eastAsia"/>
                <w:kern w:val="2"/>
                <w:sz w:val="21"/>
                <w:szCs w:val="21"/>
              </w:rPr>
              <w:t>可续航6个小时。</w:t>
            </w:r>
            <w:r w:rsidRPr="00EB12B4">
              <w:rPr>
                <w:rFonts w:ascii="微软雅黑" w:eastAsia="仿宋" w:hAnsi="微软雅黑" w:cs="宋体"/>
                <w:kern w:val="2"/>
                <w:sz w:val="21"/>
                <w:szCs w:val="21"/>
              </w:rPr>
              <w:t> </w:t>
            </w:r>
            <w:r w:rsidRPr="00EB12B4">
              <w:rPr>
                <w:rFonts w:eastAsia="仿宋"/>
                <w:sz w:val="21"/>
                <w:szCs w:val="21"/>
              </w:rPr>
              <w:t>  </w:t>
            </w:r>
          </w:p>
          <w:p w:rsidR="00486803" w:rsidRPr="00EB12B4" w:rsidRDefault="00486803" w:rsidP="00486803">
            <w:pPr>
              <w:pStyle w:val="NewNewNewNew"/>
              <w:numPr>
                <w:ilvl w:val="0"/>
                <w:numId w:val="3"/>
              </w:numPr>
              <w:rPr>
                <w:rFonts w:ascii="仿宋" w:eastAsia="仿宋" w:hAnsi="仿宋" w:cs="宋体"/>
                <w:kern w:val="2"/>
                <w:sz w:val="21"/>
                <w:szCs w:val="21"/>
              </w:rPr>
            </w:pPr>
            <w:r w:rsidRPr="00EB12B4">
              <w:rPr>
                <w:rFonts w:ascii="仿宋" w:eastAsia="仿宋" w:hAnsi="仿宋" w:cs="宋体"/>
                <w:kern w:val="2"/>
                <w:sz w:val="21"/>
                <w:szCs w:val="21"/>
              </w:rPr>
              <w:t>设备具</w:t>
            </w:r>
            <w:r w:rsidRPr="00EB12B4">
              <w:rPr>
                <w:rFonts w:ascii="仿宋" w:eastAsia="仿宋" w:hAnsi="仿宋" w:cs="宋体" w:hint="eastAsia"/>
                <w:kern w:val="2"/>
                <w:sz w:val="21"/>
                <w:szCs w:val="21"/>
              </w:rPr>
              <w:t>有</w:t>
            </w:r>
            <w:r w:rsidRPr="00EB12B4">
              <w:rPr>
                <w:rFonts w:ascii="仿宋" w:eastAsia="仿宋" w:hAnsi="仿宋" w:cs="宋体"/>
                <w:kern w:val="2"/>
                <w:sz w:val="21"/>
                <w:szCs w:val="21"/>
              </w:rPr>
              <w:t>备液晶显示面板，能够显示设备IP、电量、版本信息、音频输入类型。</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hint="eastAsia"/>
                <w:sz w:val="21"/>
                <w:szCs w:val="21"/>
              </w:rPr>
              <w:t>设备</w:t>
            </w:r>
            <w:r w:rsidRPr="00EB12B4">
              <w:rPr>
                <w:rFonts w:ascii="仿宋" w:eastAsia="仿宋" w:hAnsi="仿宋" w:cs="宋体"/>
                <w:sz w:val="21"/>
                <w:szCs w:val="21"/>
              </w:rPr>
              <w:t>支持多</w:t>
            </w:r>
            <w:r w:rsidRPr="00EB12B4">
              <w:rPr>
                <w:rFonts w:ascii="仿宋" w:eastAsia="仿宋" w:hAnsi="仿宋" w:cs="宋体" w:hint="eastAsia"/>
                <w:sz w:val="21"/>
                <w:szCs w:val="21"/>
              </w:rPr>
              <w:t>种音频</w:t>
            </w:r>
            <w:r w:rsidRPr="00EB12B4">
              <w:rPr>
                <w:rFonts w:ascii="仿宋" w:eastAsia="仿宋" w:hAnsi="仿宋" w:cs="宋体"/>
                <w:sz w:val="21"/>
                <w:szCs w:val="21"/>
              </w:rPr>
              <w:t>输入接口，</w:t>
            </w:r>
            <w:r w:rsidRPr="00EB12B4">
              <w:rPr>
                <w:rFonts w:ascii="仿宋" w:eastAsia="仿宋" w:hAnsi="仿宋" w:cs="宋体" w:hint="eastAsia"/>
                <w:sz w:val="21"/>
                <w:szCs w:val="21"/>
              </w:rPr>
              <w:t>LINE IN≥1路; MIC IN≥2路 ;</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hint="eastAsia"/>
                <w:sz w:val="21"/>
                <w:szCs w:val="21"/>
              </w:rPr>
              <w:t>支持网络远程接入访问和调试配置，可通过管理界面设置传输数据的接口类型。</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hint="eastAsia"/>
                <w:sz w:val="21"/>
                <w:szCs w:val="21"/>
              </w:rPr>
              <w:t>视频编码格式支持H.264，音频编码采用标准的AAC格式。</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hint="eastAsia"/>
                <w:sz w:val="21"/>
                <w:szCs w:val="21"/>
              </w:rPr>
              <w:t>无线工作频率支持5.1—5.9 (GHz) 频率可选择。</w:t>
            </w:r>
          </w:p>
          <w:p w:rsidR="00486803" w:rsidRPr="00EB12B4" w:rsidRDefault="00486803" w:rsidP="00486803">
            <w:pPr>
              <w:pStyle w:val="NewNewNewNew"/>
              <w:numPr>
                <w:ilvl w:val="0"/>
                <w:numId w:val="3"/>
              </w:numPr>
              <w:rPr>
                <w:rFonts w:ascii="仿宋" w:eastAsia="仿宋" w:hAnsi="仿宋" w:cs="宋体"/>
                <w:sz w:val="21"/>
                <w:szCs w:val="21"/>
              </w:rPr>
            </w:pPr>
            <w:r w:rsidRPr="00EB12B4">
              <w:rPr>
                <w:rFonts w:ascii="仿宋" w:eastAsia="仿宋" w:hAnsi="仿宋" w:cs="宋体" w:hint="eastAsia"/>
                <w:sz w:val="21"/>
                <w:szCs w:val="21"/>
              </w:rPr>
              <w:t>抗干扰模式支持手动/自动选择信道模式。</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台</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2</w:t>
            </w:r>
          </w:p>
        </w:tc>
        <w:tc>
          <w:tcPr>
            <w:tcW w:w="851" w:type="dxa"/>
          </w:tcPr>
          <w:p w:rsidR="00486803" w:rsidRPr="00EB12B4" w:rsidRDefault="00486803" w:rsidP="0000163D">
            <w:pPr>
              <w:jc w:val="center"/>
              <w:rPr>
                <w:rFonts w:ascii="仿宋" w:eastAsia="仿宋" w:hAnsi="仿宋"/>
                <w:szCs w:val="21"/>
              </w:rPr>
            </w:pPr>
          </w:p>
        </w:tc>
      </w:tr>
      <w:tr w:rsidR="00486803" w:rsidRPr="00EB12B4" w:rsidTr="0000163D">
        <w:trPr>
          <w:trHeight w:val="60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t>4</w:t>
            </w:r>
          </w:p>
        </w:tc>
        <w:tc>
          <w:tcPr>
            <w:tcW w:w="680"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cs="宋体" w:hint="eastAsia"/>
                <w:szCs w:val="21"/>
              </w:rPr>
              <w:t>VGA数据</w:t>
            </w:r>
            <w:r w:rsidRPr="00EB12B4">
              <w:rPr>
                <w:rFonts w:ascii="仿宋" w:eastAsia="仿宋" w:hAnsi="仿宋" w:cs="宋体" w:hint="eastAsia"/>
                <w:szCs w:val="21"/>
              </w:rPr>
              <w:lastRenderedPageBreak/>
              <w:t>编码软件</w:t>
            </w:r>
          </w:p>
        </w:tc>
        <w:tc>
          <w:tcPr>
            <w:tcW w:w="5103" w:type="dxa"/>
            <w:vAlign w:val="center"/>
          </w:tcPr>
          <w:p w:rsidR="00486803" w:rsidRPr="00882A0C" w:rsidRDefault="00486803" w:rsidP="00486803">
            <w:pPr>
              <w:pStyle w:val="a6"/>
              <w:numPr>
                <w:ilvl w:val="0"/>
                <w:numId w:val="4"/>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lastRenderedPageBreak/>
              <w:t>支持系统序列号、设备型号、版本号、内核版本等信息显示；</w:t>
            </w:r>
          </w:p>
          <w:p w:rsidR="00486803" w:rsidRPr="00882A0C" w:rsidRDefault="00486803" w:rsidP="00486803">
            <w:pPr>
              <w:pStyle w:val="a6"/>
              <w:numPr>
                <w:ilvl w:val="0"/>
                <w:numId w:val="4"/>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lastRenderedPageBreak/>
              <w:t>系统支持</w:t>
            </w:r>
            <w:r w:rsidRPr="00A97F3B">
              <w:rPr>
                <w:rFonts w:ascii="仿宋" w:eastAsia="仿宋" w:hAnsi="仿宋" w:cs="宋体"/>
                <w:szCs w:val="21"/>
                <w:lang w:val="en-US" w:eastAsia="zh-CN"/>
              </w:rPr>
              <w:t>编码方式、</w:t>
            </w:r>
            <w:r w:rsidRPr="00A97F3B">
              <w:rPr>
                <w:rFonts w:ascii="仿宋" w:eastAsia="仿宋" w:hAnsi="仿宋" w:cs="宋体" w:hint="eastAsia"/>
                <w:szCs w:val="21"/>
                <w:lang w:val="en-US" w:eastAsia="zh-CN"/>
              </w:rPr>
              <w:t>分辨率</w:t>
            </w:r>
            <w:r w:rsidRPr="00A97F3B">
              <w:rPr>
                <w:rFonts w:ascii="仿宋" w:eastAsia="仿宋" w:hAnsi="仿宋" w:cs="宋体"/>
                <w:szCs w:val="21"/>
                <w:lang w:val="en-US" w:eastAsia="zh-CN"/>
              </w:rPr>
              <w:t>、帧率、码率</w:t>
            </w:r>
            <w:r w:rsidRPr="00A97F3B">
              <w:rPr>
                <w:rFonts w:ascii="仿宋" w:eastAsia="仿宋" w:hAnsi="仿宋" w:cs="宋体" w:hint="eastAsia"/>
                <w:szCs w:val="21"/>
                <w:lang w:val="en-US" w:eastAsia="zh-CN"/>
              </w:rPr>
              <w:t>状态</w:t>
            </w:r>
            <w:r w:rsidRPr="00A97F3B">
              <w:rPr>
                <w:rFonts w:ascii="仿宋" w:eastAsia="仿宋" w:hAnsi="仿宋" w:cs="宋体"/>
                <w:szCs w:val="21"/>
                <w:lang w:val="en-US" w:eastAsia="zh-CN"/>
              </w:rPr>
              <w:t>显示</w:t>
            </w:r>
            <w:r w:rsidRPr="00A97F3B">
              <w:rPr>
                <w:rFonts w:ascii="仿宋" w:eastAsia="仿宋" w:hAnsi="仿宋" w:cs="宋体" w:hint="eastAsia"/>
                <w:szCs w:val="21"/>
                <w:lang w:val="en-US" w:eastAsia="zh-CN"/>
              </w:rPr>
              <w:t>。</w:t>
            </w:r>
          </w:p>
          <w:p w:rsidR="00486803" w:rsidRPr="00882A0C" w:rsidRDefault="00486803" w:rsidP="00486803">
            <w:pPr>
              <w:pStyle w:val="a6"/>
              <w:numPr>
                <w:ilvl w:val="0"/>
                <w:numId w:val="4"/>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系统</w:t>
            </w:r>
            <w:r w:rsidRPr="00A97F3B">
              <w:rPr>
                <w:rFonts w:ascii="仿宋" w:eastAsia="仿宋" w:hAnsi="仿宋" w:cs="宋体"/>
                <w:szCs w:val="21"/>
                <w:lang w:val="en-US" w:eastAsia="zh-CN"/>
              </w:rPr>
              <w:t>支持</w:t>
            </w:r>
            <w:r w:rsidRPr="00A97F3B">
              <w:rPr>
                <w:rFonts w:ascii="仿宋" w:eastAsia="仿宋" w:hAnsi="仿宋" w:cs="宋体" w:hint="eastAsia"/>
                <w:szCs w:val="21"/>
                <w:lang w:val="en-US" w:eastAsia="zh-CN"/>
              </w:rPr>
              <w:t>V</w:t>
            </w:r>
            <w:r w:rsidRPr="00A97F3B">
              <w:rPr>
                <w:rFonts w:ascii="仿宋" w:eastAsia="仿宋" w:hAnsi="仿宋" w:cs="宋体"/>
                <w:szCs w:val="21"/>
                <w:lang w:val="en-US" w:eastAsia="zh-CN"/>
              </w:rPr>
              <w:t>GA</w:t>
            </w:r>
            <w:r w:rsidRPr="00A97F3B">
              <w:rPr>
                <w:rFonts w:ascii="仿宋" w:eastAsia="仿宋" w:hAnsi="仿宋" w:cs="宋体" w:hint="eastAsia"/>
                <w:szCs w:val="21"/>
                <w:lang w:val="en-US" w:eastAsia="zh-CN"/>
              </w:rPr>
              <w:t>图像采集</w:t>
            </w:r>
            <w:r w:rsidRPr="00A97F3B">
              <w:rPr>
                <w:rFonts w:ascii="仿宋" w:eastAsia="仿宋" w:hAnsi="仿宋" w:cs="宋体"/>
                <w:szCs w:val="21"/>
                <w:lang w:val="en-US" w:eastAsia="zh-CN"/>
              </w:rPr>
              <w:t>的</w:t>
            </w:r>
            <w:r w:rsidRPr="00A97F3B">
              <w:rPr>
                <w:rFonts w:ascii="仿宋" w:eastAsia="仿宋" w:hAnsi="仿宋" w:cs="宋体" w:hint="eastAsia"/>
                <w:szCs w:val="21"/>
                <w:lang w:val="en-US" w:eastAsia="zh-CN"/>
              </w:rPr>
              <w:t>微调功能，微调比例支持按照高、中、低三种模式自由选择；</w:t>
            </w:r>
          </w:p>
          <w:p w:rsidR="00486803" w:rsidRPr="00882A0C" w:rsidRDefault="00486803" w:rsidP="00486803">
            <w:pPr>
              <w:pStyle w:val="a6"/>
              <w:numPr>
                <w:ilvl w:val="0"/>
                <w:numId w:val="4"/>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系统</w:t>
            </w:r>
            <w:r w:rsidRPr="00A97F3B">
              <w:rPr>
                <w:rFonts w:ascii="仿宋" w:eastAsia="仿宋" w:hAnsi="仿宋" w:cs="宋体"/>
                <w:szCs w:val="21"/>
                <w:lang w:val="en-US" w:eastAsia="zh-CN"/>
              </w:rPr>
              <w:t>支持</w:t>
            </w:r>
            <w:r w:rsidRPr="00A97F3B">
              <w:rPr>
                <w:rFonts w:ascii="仿宋" w:eastAsia="仿宋" w:hAnsi="仿宋" w:cs="宋体" w:hint="eastAsia"/>
                <w:szCs w:val="21"/>
                <w:lang w:val="en-US" w:eastAsia="zh-CN"/>
              </w:rPr>
              <w:t>远程云台协议接入，支持按照低速、中速、高速进行自由选择，同时支持上下左右、放大缩小等远程控制指令。</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lastRenderedPageBreak/>
              <w:t>套</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2</w:t>
            </w:r>
          </w:p>
        </w:tc>
        <w:tc>
          <w:tcPr>
            <w:tcW w:w="851" w:type="dxa"/>
          </w:tcPr>
          <w:p w:rsidR="00486803" w:rsidRPr="00EB12B4" w:rsidRDefault="00486803" w:rsidP="0000163D">
            <w:pPr>
              <w:jc w:val="center"/>
              <w:rPr>
                <w:rFonts w:ascii="仿宋" w:eastAsia="仿宋" w:hAnsi="仿宋"/>
                <w:szCs w:val="21"/>
              </w:rPr>
            </w:pPr>
          </w:p>
        </w:tc>
      </w:tr>
      <w:tr w:rsidR="00486803" w:rsidRPr="00EB12B4" w:rsidTr="0000163D">
        <w:trPr>
          <w:trHeight w:val="60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lastRenderedPageBreak/>
              <w:t>5</w:t>
            </w:r>
          </w:p>
        </w:tc>
        <w:tc>
          <w:tcPr>
            <w:tcW w:w="680"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cs="宋体" w:hint="eastAsia"/>
                <w:szCs w:val="21"/>
              </w:rPr>
              <w:t>无线防水摄像机</w:t>
            </w:r>
          </w:p>
        </w:tc>
        <w:tc>
          <w:tcPr>
            <w:tcW w:w="5103" w:type="dxa"/>
            <w:vAlign w:val="center"/>
          </w:tcPr>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◆摄像机内置无线传输模块，支持数据无线传送功能，</w:t>
            </w:r>
            <w:r w:rsidRPr="00A97F3B">
              <w:rPr>
                <w:rFonts w:ascii="仿宋" w:eastAsia="仿宋" w:hAnsi="仿宋" w:cs="宋体"/>
                <w:szCs w:val="21"/>
                <w:lang w:val="en-US" w:eastAsia="zh-CN"/>
              </w:rPr>
              <w:t>能够在户外雨天环境中</w:t>
            </w:r>
            <w:r w:rsidRPr="00A97F3B">
              <w:rPr>
                <w:rFonts w:ascii="仿宋" w:eastAsia="仿宋" w:hAnsi="仿宋" w:cs="宋体" w:hint="eastAsia"/>
                <w:szCs w:val="21"/>
                <w:lang w:val="en-US" w:eastAsia="zh-CN"/>
              </w:rPr>
              <w:t>正常</w:t>
            </w:r>
            <w:r w:rsidRPr="00A97F3B">
              <w:rPr>
                <w:rFonts w:ascii="仿宋" w:eastAsia="仿宋" w:hAnsi="仿宋" w:cs="宋体"/>
                <w:szCs w:val="21"/>
                <w:lang w:val="en-US" w:eastAsia="zh-CN"/>
              </w:rPr>
              <w:t>运行</w:t>
            </w:r>
            <w:r w:rsidRPr="00A97F3B">
              <w:rPr>
                <w:rFonts w:ascii="仿宋" w:eastAsia="仿宋" w:hAnsi="仿宋" w:cs="宋体" w:hint="eastAsia"/>
                <w:szCs w:val="21"/>
                <w:lang w:val="en-US" w:eastAsia="zh-CN"/>
              </w:rPr>
              <w:t>。</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◆无线摄像机可同时输出两路视频流，一路近景，一路远景；近</w:t>
            </w:r>
            <w:r w:rsidRPr="00A97F3B">
              <w:rPr>
                <w:rFonts w:ascii="仿宋" w:eastAsia="仿宋" w:hAnsi="仿宋" w:cs="宋体"/>
                <w:szCs w:val="21"/>
                <w:lang w:val="en-US" w:eastAsia="zh-CN"/>
              </w:rPr>
              <w:t>景</w:t>
            </w:r>
            <w:r w:rsidRPr="00A97F3B">
              <w:rPr>
                <w:rFonts w:ascii="仿宋" w:eastAsia="仿宋" w:hAnsi="仿宋" w:cs="宋体" w:hint="eastAsia"/>
                <w:szCs w:val="21"/>
                <w:lang w:val="en-US" w:eastAsia="zh-CN"/>
              </w:rPr>
              <w:t>画面支持电子云台，在4k-720间任意缩放。</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◆摄像机要求支持4K高清，最大分辨率可达3840*2160。</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◆无线传输模块输出数据率最大支持</w:t>
            </w:r>
            <w:r w:rsidRPr="00A97F3B">
              <w:rPr>
                <w:rFonts w:ascii="仿宋" w:eastAsia="仿宋" w:hAnsi="仿宋" w:cs="宋体"/>
                <w:szCs w:val="21"/>
                <w:lang w:val="en-US" w:eastAsia="zh-CN"/>
              </w:rPr>
              <w:t>300Mbps</w:t>
            </w:r>
            <w:r w:rsidRPr="00A97F3B">
              <w:rPr>
                <w:rFonts w:ascii="仿宋" w:eastAsia="仿宋" w:hAnsi="仿宋" w:cs="宋体" w:hint="eastAsia"/>
                <w:szCs w:val="21"/>
                <w:lang w:val="en-US" w:eastAsia="zh-CN"/>
              </w:rPr>
              <w:t>，无线传输信号在无阻挡、无干扰情况下传输距离不低于380米，室内150米</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支持标准协议：802.11a/n, 802.11i无线</w:t>
            </w:r>
            <w:r w:rsidRPr="00A97F3B">
              <w:rPr>
                <w:rFonts w:ascii="仿宋" w:eastAsia="仿宋" w:hAnsi="仿宋" w:cs="宋体"/>
                <w:szCs w:val="21"/>
                <w:lang w:val="en-US" w:eastAsia="zh-CN"/>
              </w:rPr>
              <w:t>协议。</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支持无线工作频率：5.1～5.9 (GHz) 频率可选择。</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摄像机内置电池</w:t>
            </w:r>
            <w:r w:rsidRPr="00A97F3B">
              <w:rPr>
                <w:rFonts w:ascii="仿宋" w:eastAsia="仿宋" w:hAnsi="仿宋" w:cs="宋体"/>
                <w:szCs w:val="21"/>
                <w:lang w:val="en-US" w:eastAsia="zh-CN"/>
              </w:rPr>
              <w:t>容量≥6700mAH</w:t>
            </w:r>
            <w:r w:rsidRPr="00A97F3B">
              <w:rPr>
                <w:rFonts w:ascii="仿宋" w:eastAsia="仿宋" w:hAnsi="仿宋" w:cs="宋体" w:hint="eastAsia"/>
                <w:szCs w:val="21"/>
                <w:lang w:val="en-US" w:eastAsia="zh-CN"/>
              </w:rPr>
              <w:t>，</w:t>
            </w:r>
            <w:r w:rsidRPr="00A97F3B">
              <w:rPr>
                <w:rFonts w:ascii="仿宋" w:eastAsia="仿宋" w:hAnsi="仿宋" w:cs="宋体"/>
                <w:szCs w:val="21"/>
                <w:lang w:val="en-US" w:eastAsia="zh-CN"/>
              </w:rPr>
              <w:t>功耗≤9W</w:t>
            </w:r>
            <w:r w:rsidRPr="00A97F3B">
              <w:rPr>
                <w:rFonts w:ascii="仿宋" w:eastAsia="仿宋" w:hAnsi="仿宋" w:cs="宋体" w:hint="eastAsia"/>
                <w:szCs w:val="21"/>
                <w:lang w:val="en-US" w:eastAsia="zh-CN"/>
              </w:rPr>
              <w:t>，可续航8个小时。</w:t>
            </w:r>
            <w:r w:rsidRPr="00A97F3B">
              <w:rPr>
                <w:rFonts w:ascii="微软雅黑" w:eastAsia="仿宋" w:hAnsi="微软雅黑" w:cs="宋体"/>
                <w:szCs w:val="21"/>
                <w:lang w:val="en-US" w:eastAsia="zh-CN"/>
              </w:rPr>
              <w:t>    </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摄像机支持机械云台，水平</w:t>
            </w:r>
            <w:r w:rsidRPr="00A97F3B">
              <w:rPr>
                <w:rFonts w:ascii="仿宋" w:eastAsia="仿宋" w:hAnsi="仿宋" w:cs="宋体"/>
                <w:szCs w:val="21"/>
                <w:lang w:val="en-US" w:eastAsia="zh-CN"/>
              </w:rPr>
              <w:t>180度，</w:t>
            </w:r>
            <w:r w:rsidRPr="00A97F3B">
              <w:rPr>
                <w:rFonts w:ascii="仿宋" w:eastAsia="仿宋" w:hAnsi="仿宋" w:cs="宋体" w:hint="eastAsia"/>
                <w:szCs w:val="21"/>
                <w:lang w:val="en-US" w:eastAsia="zh-CN"/>
              </w:rPr>
              <w:t>垂直</w:t>
            </w:r>
            <w:r w:rsidRPr="00A97F3B">
              <w:rPr>
                <w:rFonts w:ascii="仿宋" w:eastAsia="仿宋" w:hAnsi="仿宋" w:cs="宋体"/>
                <w:szCs w:val="21"/>
                <w:lang w:val="en-US" w:eastAsia="zh-CN"/>
              </w:rPr>
              <w:t>75度</w:t>
            </w:r>
            <w:r w:rsidRPr="00A97F3B">
              <w:rPr>
                <w:rFonts w:ascii="仿宋" w:eastAsia="仿宋" w:hAnsi="仿宋" w:cs="宋体" w:hint="eastAsia"/>
                <w:szCs w:val="21"/>
                <w:lang w:val="en-US" w:eastAsia="zh-CN"/>
              </w:rPr>
              <w:t>，支持不少于</w:t>
            </w:r>
            <w:r w:rsidRPr="00A97F3B">
              <w:rPr>
                <w:rFonts w:ascii="仿宋" w:eastAsia="仿宋" w:hAnsi="仿宋" w:cs="宋体"/>
                <w:szCs w:val="21"/>
                <w:lang w:val="en-US" w:eastAsia="zh-CN"/>
              </w:rPr>
              <w:t>3</w:t>
            </w:r>
            <w:r w:rsidRPr="00A97F3B">
              <w:rPr>
                <w:rFonts w:ascii="仿宋" w:eastAsia="仿宋" w:hAnsi="仿宋" w:cs="宋体" w:hint="eastAsia"/>
                <w:szCs w:val="21"/>
                <w:lang w:val="en-US" w:eastAsia="zh-CN"/>
              </w:rPr>
              <w:t>个预置位。</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支持手动/自动选择信道抗干扰模式：。</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支持光圈数：F</w:t>
            </w:r>
            <w:r w:rsidRPr="00A97F3B">
              <w:rPr>
                <w:rFonts w:ascii="仿宋" w:eastAsia="仿宋" w:hAnsi="仿宋" w:cs="宋体"/>
                <w:szCs w:val="21"/>
                <w:lang w:val="en-US" w:eastAsia="zh-CN"/>
              </w:rPr>
              <w:t>2.0</w:t>
            </w:r>
            <w:r w:rsidRPr="00A97F3B">
              <w:rPr>
                <w:rFonts w:ascii="仿宋" w:eastAsia="仿宋" w:hAnsi="仿宋" w:cs="宋体" w:hint="eastAsia"/>
                <w:szCs w:val="21"/>
                <w:lang w:val="en-US" w:eastAsia="zh-CN"/>
              </w:rPr>
              <w:t>，支持数字降噪：2D﹠3D数字降噪。</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支持曝光模式：长曝光模式、低光优先、高光优先。</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摄像机</w:t>
            </w:r>
            <w:r w:rsidRPr="00A97F3B">
              <w:rPr>
                <w:rFonts w:ascii="仿宋" w:eastAsia="仿宋" w:hAnsi="仿宋" w:cs="宋体"/>
                <w:szCs w:val="21"/>
                <w:lang w:val="en-US" w:eastAsia="zh-CN"/>
              </w:rPr>
              <w:t>设备</w:t>
            </w:r>
            <w:r w:rsidRPr="00A97F3B">
              <w:rPr>
                <w:rFonts w:ascii="仿宋" w:eastAsia="仿宋" w:hAnsi="仿宋" w:cs="宋体" w:hint="eastAsia"/>
                <w:szCs w:val="21"/>
                <w:lang w:val="en-US" w:eastAsia="zh-CN"/>
              </w:rPr>
              <w:t>平均无故障</w:t>
            </w:r>
            <w:r w:rsidRPr="00A97F3B">
              <w:rPr>
                <w:rFonts w:ascii="仿宋" w:eastAsia="仿宋" w:hAnsi="仿宋" w:cs="宋体"/>
                <w:szCs w:val="21"/>
                <w:lang w:val="en-US" w:eastAsia="zh-CN"/>
              </w:rPr>
              <w:t>时间间隔</w:t>
            </w:r>
            <w:r w:rsidRPr="00A97F3B">
              <w:rPr>
                <w:rFonts w:ascii="仿宋" w:eastAsia="仿宋" w:hAnsi="仿宋" w:cs="宋体" w:hint="eastAsia"/>
                <w:szCs w:val="21"/>
                <w:lang w:val="en-US" w:eastAsia="zh-CN"/>
              </w:rPr>
              <w:t>≥70000</w:t>
            </w:r>
            <w:r w:rsidRPr="00A97F3B">
              <w:rPr>
                <w:rFonts w:ascii="仿宋" w:eastAsia="仿宋" w:hAnsi="仿宋" w:cs="宋体"/>
                <w:szCs w:val="21"/>
                <w:lang w:val="en-US" w:eastAsia="zh-CN"/>
              </w:rPr>
              <w:t>h</w:t>
            </w:r>
            <w:r w:rsidRPr="00A97F3B">
              <w:rPr>
                <w:rFonts w:ascii="仿宋" w:eastAsia="仿宋" w:hAnsi="仿宋" w:cs="宋体" w:hint="eastAsia"/>
                <w:szCs w:val="21"/>
                <w:lang w:val="en-US" w:eastAsia="zh-CN"/>
              </w:rPr>
              <w:t>。</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szCs w:val="21"/>
                <w:lang w:val="en-US" w:eastAsia="zh-CN"/>
              </w:rPr>
              <w:t>摄像机</w:t>
            </w:r>
            <w:r w:rsidRPr="00A97F3B">
              <w:rPr>
                <w:rFonts w:ascii="仿宋" w:eastAsia="仿宋" w:hAnsi="仿宋" w:cs="宋体" w:hint="eastAsia"/>
                <w:szCs w:val="21"/>
                <w:lang w:val="en-US" w:eastAsia="zh-CN"/>
              </w:rPr>
              <w:t>开放ISP接口，提供ISP算法接口工具，能调试Sensor驱动级参数，让场景图像更加满足用户要求</w:t>
            </w:r>
            <w:r w:rsidRPr="00A97F3B">
              <w:rPr>
                <w:rFonts w:ascii="仿宋" w:eastAsia="仿宋" w:hAnsi="仿宋" w:cs="宋体"/>
                <w:szCs w:val="21"/>
                <w:lang w:val="en-US" w:eastAsia="zh-CN"/>
              </w:rPr>
              <w:t>。</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摄像机支持多种分辨率，4K@30（3840×</w:t>
            </w:r>
            <w:r w:rsidRPr="00A97F3B">
              <w:rPr>
                <w:rFonts w:ascii="微软雅黑" w:eastAsia="仿宋" w:hAnsi="微软雅黑" w:cs="宋体" w:hint="eastAsia"/>
                <w:szCs w:val="21"/>
                <w:lang w:val="en-US" w:eastAsia="zh-CN"/>
              </w:rPr>
              <w:t> </w:t>
            </w:r>
            <w:r w:rsidRPr="00A97F3B">
              <w:rPr>
                <w:rFonts w:ascii="仿宋" w:eastAsia="仿宋" w:hAnsi="仿宋" w:cs="宋体" w:hint="eastAsia"/>
                <w:szCs w:val="21"/>
                <w:lang w:val="en-US" w:eastAsia="zh-CN"/>
              </w:rPr>
              <w:t>2160）、2K@30（2560×</w:t>
            </w:r>
            <w:r w:rsidRPr="00A97F3B">
              <w:rPr>
                <w:rFonts w:ascii="微软雅黑" w:eastAsia="仿宋" w:hAnsi="微软雅黑" w:cs="宋体" w:hint="eastAsia"/>
                <w:szCs w:val="21"/>
                <w:lang w:val="en-US" w:eastAsia="zh-CN"/>
              </w:rPr>
              <w:t> </w:t>
            </w:r>
            <w:r w:rsidRPr="00A97F3B">
              <w:rPr>
                <w:rFonts w:ascii="仿宋" w:eastAsia="仿宋" w:hAnsi="仿宋" w:cs="宋体" w:hint="eastAsia"/>
                <w:szCs w:val="21"/>
                <w:lang w:val="en-US" w:eastAsia="zh-CN"/>
              </w:rPr>
              <w:t>1440）1080P@30、720P@30。</w:t>
            </w:r>
          </w:p>
          <w:p w:rsidR="00486803" w:rsidRPr="00882A0C" w:rsidRDefault="00486803" w:rsidP="00486803">
            <w:pPr>
              <w:pStyle w:val="a6"/>
              <w:numPr>
                <w:ilvl w:val="0"/>
                <w:numId w:val="5"/>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为保证拍摄效果，摄像机水平及垂直亮度≥800电视线。</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台</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4</w:t>
            </w:r>
          </w:p>
        </w:tc>
        <w:tc>
          <w:tcPr>
            <w:tcW w:w="851" w:type="dxa"/>
          </w:tcPr>
          <w:p w:rsidR="00486803" w:rsidRPr="00EB12B4" w:rsidRDefault="00486803" w:rsidP="0000163D">
            <w:pPr>
              <w:jc w:val="center"/>
              <w:rPr>
                <w:rFonts w:ascii="仿宋" w:eastAsia="仿宋" w:hAnsi="仿宋"/>
                <w:szCs w:val="21"/>
              </w:rPr>
            </w:pPr>
            <w:r w:rsidRPr="00EB12B4">
              <w:rPr>
                <w:rFonts w:ascii="仿宋" w:eastAsia="仿宋" w:hAnsi="仿宋" w:hint="eastAsia"/>
                <w:szCs w:val="21"/>
              </w:rPr>
              <w:t>是</w:t>
            </w:r>
          </w:p>
        </w:tc>
      </w:tr>
      <w:tr w:rsidR="00486803" w:rsidRPr="00EB12B4" w:rsidTr="0000163D">
        <w:trPr>
          <w:trHeight w:val="401"/>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t>6</w:t>
            </w:r>
          </w:p>
        </w:tc>
        <w:tc>
          <w:tcPr>
            <w:tcW w:w="680"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cs="宋体" w:hint="eastAsia"/>
                <w:szCs w:val="21"/>
              </w:rPr>
              <w:t>采集端软件</w:t>
            </w:r>
          </w:p>
        </w:tc>
        <w:tc>
          <w:tcPr>
            <w:tcW w:w="5103" w:type="dxa"/>
          </w:tcPr>
          <w:p w:rsidR="00486803" w:rsidRPr="00882A0C" w:rsidRDefault="00486803" w:rsidP="00486803">
            <w:pPr>
              <w:pStyle w:val="a6"/>
              <w:numPr>
                <w:ilvl w:val="0"/>
                <w:numId w:val="10"/>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支持摄像机</w:t>
            </w:r>
            <w:r w:rsidRPr="00A97F3B">
              <w:rPr>
                <w:rFonts w:ascii="仿宋" w:eastAsia="仿宋" w:hAnsi="仿宋" w:cs="宋体"/>
                <w:szCs w:val="21"/>
                <w:lang w:val="en-US" w:eastAsia="zh-CN"/>
              </w:rPr>
              <w:t>模式设置，</w:t>
            </w:r>
            <w:r w:rsidRPr="00A97F3B">
              <w:rPr>
                <w:rFonts w:ascii="仿宋" w:eastAsia="仿宋" w:hAnsi="仿宋" w:cs="宋体" w:hint="eastAsia"/>
                <w:szCs w:val="21"/>
                <w:lang w:val="en-US" w:eastAsia="zh-CN"/>
              </w:rPr>
              <w:t>分别有</w:t>
            </w:r>
            <w:r w:rsidRPr="00A97F3B">
              <w:rPr>
                <w:rFonts w:ascii="仿宋" w:eastAsia="仿宋" w:hAnsi="仿宋" w:cs="宋体"/>
                <w:szCs w:val="21"/>
                <w:lang w:val="en-US" w:eastAsia="zh-CN"/>
              </w:rPr>
              <w:t>室内自</w:t>
            </w:r>
            <w:r w:rsidRPr="00A97F3B">
              <w:rPr>
                <w:rFonts w:ascii="仿宋" w:eastAsia="仿宋" w:hAnsi="仿宋" w:cs="宋体" w:hint="eastAsia"/>
                <w:szCs w:val="21"/>
                <w:lang w:val="en-US" w:eastAsia="zh-CN"/>
              </w:rPr>
              <w:t>然模式</w:t>
            </w:r>
            <w:r w:rsidRPr="00A97F3B">
              <w:rPr>
                <w:rFonts w:ascii="仿宋" w:eastAsia="仿宋" w:hAnsi="仿宋" w:cs="宋体"/>
                <w:szCs w:val="21"/>
                <w:lang w:val="en-US" w:eastAsia="zh-CN"/>
              </w:rPr>
              <w:t>、</w:t>
            </w:r>
            <w:r w:rsidRPr="00A97F3B">
              <w:rPr>
                <w:rFonts w:ascii="仿宋" w:eastAsia="仿宋" w:hAnsi="仿宋" w:cs="宋体" w:hint="eastAsia"/>
                <w:szCs w:val="21"/>
                <w:lang w:val="en-US" w:eastAsia="zh-CN"/>
              </w:rPr>
              <w:t>室内</w:t>
            </w:r>
            <w:r w:rsidRPr="00A97F3B">
              <w:rPr>
                <w:rFonts w:ascii="仿宋" w:eastAsia="仿宋" w:hAnsi="仿宋" w:cs="宋体"/>
                <w:szCs w:val="21"/>
                <w:lang w:val="en-US" w:eastAsia="zh-CN"/>
              </w:rPr>
              <w:t>暗光模式、</w:t>
            </w:r>
            <w:r w:rsidRPr="00A97F3B">
              <w:rPr>
                <w:rFonts w:ascii="仿宋" w:eastAsia="仿宋" w:hAnsi="仿宋" w:cs="宋体" w:hint="eastAsia"/>
                <w:szCs w:val="21"/>
                <w:lang w:val="en-US" w:eastAsia="zh-CN"/>
              </w:rPr>
              <w:t>室内亮光</w:t>
            </w:r>
            <w:r w:rsidRPr="00A97F3B">
              <w:rPr>
                <w:rFonts w:ascii="仿宋" w:eastAsia="仿宋" w:hAnsi="仿宋" w:cs="宋体"/>
                <w:szCs w:val="21"/>
                <w:lang w:val="en-US" w:eastAsia="zh-CN"/>
              </w:rPr>
              <w:t>模式</w:t>
            </w:r>
            <w:r w:rsidRPr="00A97F3B">
              <w:rPr>
                <w:rFonts w:ascii="仿宋" w:eastAsia="仿宋" w:hAnsi="仿宋" w:cs="宋体" w:hint="eastAsia"/>
                <w:szCs w:val="21"/>
                <w:lang w:val="en-US" w:eastAsia="zh-CN"/>
              </w:rPr>
              <w:t>、户外</w:t>
            </w:r>
            <w:r w:rsidRPr="00A97F3B">
              <w:rPr>
                <w:rFonts w:ascii="仿宋" w:eastAsia="仿宋" w:hAnsi="仿宋" w:cs="宋体"/>
                <w:szCs w:val="21"/>
                <w:lang w:val="en-US" w:eastAsia="zh-CN"/>
              </w:rPr>
              <w:t>晴天模式、</w:t>
            </w:r>
            <w:r w:rsidRPr="00A97F3B">
              <w:rPr>
                <w:rFonts w:ascii="仿宋" w:eastAsia="仿宋" w:hAnsi="仿宋" w:cs="宋体" w:hint="eastAsia"/>
                <w:szCs w:val="21"/>
                <w:lang w:val="en-US" w:eastAsia="zh-CN"/>
              </w:rPr>
              <w:t>户外阴</w:t>
            </w:r>
            <w:r w:rsidRPr="00A97F3B">
              <w:rPr>
                <w:rFonts w:ascii="仿宋" w:eastAsia="仿宋" w:hAnsi="仿宋" w:cs="宋体"/>
                <w:szCs w:val="21"/>
                <w:lang w:val="en-US" w:eastAsia="zh-CN"/>
              </w:rPr>
              <w:t>天模式</w:t>
            </w:r>
            <w:r w:rsidRPr="00A97F3B">
              <w:rPr>
                <w:rFonts w:ascii="仿宋" w:eastAsia="仿宋" w:hAnsi="仿宋" w:cs="宋体" w:hint="eastAsia"/>
                <w:szCs w:val="21"/>
                <w:lang w:val="en-US" w:eastAsia="zh-CN"/>
              </w:rPr>
              <w:t>、户外夜</w:t>
            </w:r>
            <w:r w:rsidRPr="00A97F3B">
              <w:rPr>
                <w:rFonts w:ascii="仿宋" w:eastAsia="仿宋" w:hAnsi="仿宋" w:cs="宋体"/>
                <w:szCs w:val="21"/>
                <w:lang w:val="en-US" w:eastAsia="zh-CN"/>
              </w:rPr>
              <w:t>间模式、</w:t>
            </w:r>
            <w:r w:rsidRPr="00A97F3B">
              <w:rPr>
                <w:rFonts w:ascii="仿宋" w:eastAsia="仿宋" w:hAnsi="仿宋" w:cs="宋体" w:hint="eastAsia"/>
                <w:szCs w:val="21"/>
                <w:lang w:val="en-US" w:eastAsia="zh-CN"/>
              </w:rPr>
              <w:t>自动</w:t>
            </w:r>
            <w:r w:rsidRPr="00A97F3B">
              <w:rPr>
                <w:rFonts w:ascii="仿宋" w:eastAsia="仿宋" w:hAnsi="仿宋" w:cs="宋体"/>
                <w:szCs w:val="21"/>
                <w:lang w:val="en-US" w:eastAsia="zh-CN"/>
              </w:rPr>
              <w:t>识别模式、</w:t>
            </w:r>
            <w:r w:rsidRPr="00A97F3B">
              <w:rPr>
                <w:rFonts w:ascii="仿宋" w:eastAsia="仿宋" w:hAnsi="仿宋" w:cs="宋体" w:hint="eastAsia"/>
                <w:szCs w:val="21"/>
                <w:lang w:val="en-US" w:eastAsia="zh-CN"/>
              </w:rPr>
              <w:t>自动</w:t>
            </w:r>
            <w:r w:rsidRPr="00A97F3B">
              <w:rPr>
                <w:rFonts w:ascii="仿宋" w:eastAsia="仿宋" w:hAnsi="仿宋" w:cs="宋体"/>
                <w:szCs w:val="21"/>
                <w:lang w:val="en-US" w:eastAsia="zh-CN"/>
              </w:rPr>
              <w:t>抗闪烁模式、</w:t>
            </w:r>
            <w:r w:rsidRPr="00A97F3B">
              <w:rPr>
                <w:rFonts w:ascii="仿宋" w:eastAsia="仿宋" w:hAnsi="仿宋" w:cs="宋体" w:hint="eastAsia"/>
                <w:szCs w:val="21"/>
                <w:lang w:val="en-US" w:eastAsia="zh-CN"/>
              </w:rPr>
              <w:t>全</w:t>
            </w:r>
            <w:r w:rsidRPr="00A97F3B">
              <w:rPr>
                <w:rFonts w:ascii="仿宋" w:eastAsia="仿宋" w:hAnsi="仿宋" w:cs="宋体"/>
                <w:szCs w:val="21"/>
                <w:lang w:val="en-US" w:eastAsia="zh-CN"/>
              </w:rPr>
              <w:t>自动</w:t>
            </w:r>
            <w:r w:rsidRPr="00A97F3B">
              <w:rPr>
                <w:rFonts w:ascii="仿宋" w:eastAsia="仿宋" w:hAnsi="仿宋" w:cs="宋体" w:hint="eastAsia"/>
                <w:szCs w:val="21"/>
                <w:lang w:val="en-US" w:eastAsia="zh-CN"/>
              </w:rPr>
              <w:t>模式</w:t>
            </w:r>
            <w:r w:rsidRPr="00A97F3B">
              <w:rPr>
                <w:rFonts w:ascii="仿宋" w:eastAsia="仿宋" w:hAnsi="仿宋" w:cs="宋体"/>
                <w:szCs w:val="21"/>
                <w:lang w:val="en-US" w:eastAsia="zh-CN"/>
              </w:rPr>
              <w:t>等</w:t>
            </w:r>
            <w:r w:rsidRPr="00A97F3B">
              <w:rPr>
                <w:rFonts w:ascii="仿宋" w:eastAsia="仿宋" w:hAnsi="仿宋" w:cs="宋体" w:hint="eastAsia"/>
                <w:szCs w:val="21"/>
                <w:lang w:val="en-US" w:eastAsia="zh-CN"/>
              </w:rPr>
              <w:t>9种</w:t>
            </w:r>
            <w:r w:rsidRPr="00A97F3B">
              <w:rPr>
                <w:rFonts w:ascii="仿宋" w:eastAsia="仿宋" w:hAnsi="仿宋" w:cs="宋体"/>
                <w:szCs w:val="21"/>
                <w:lang w:val="en-US" w:eastAsia="zh-CN"/>
              </w:rPr>
              <w:t>模式</w:t>
            </w:r>
            <w:r w:rsidRPr="00A97F3B">
              <w:rPr>
                <w:rFonts w:ascii="仿宋" w:eastAsia="仿宋" w:hAnsi="仿宋" w:cs="宋体" w:hint="eastAsia"/>
                <w:szCs w:val="21"/>
                <w:lang w:val="en-US" w:eastAsia="zh-CN"/>
              </w:rPr>
              <w:t>设置。</w:t>
            </w:r>
          </w:p>
          <w:p w:rsidR="00486803" w:rsidRPr="00882A0C" w:rsidRDefault="00486803" w:rsidP="00486803">
            <w:pPr>
              <w:pStyle w:val="a6"/>
              <w:numPr>
                <w:ilvl w:val="0"/>
                <w:numId w:val="10"/>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支持智能</w:t>
            </w:r>
            <w:r w:rsidRPr="00A97F3B">
              <w:rPr>
                <w:rFonts w:ascii="仿宋" w:eastAsia="仿宋" w:hAnsi="仿宋" w:cs="宋体"/>
                <w:szCs w:val="21"/>
                <w:lang w:val="en-US" w:eastAsia="zh-CN"/>
              </w:rPr>
              <w:t>局域网</w:t>
            </w:r>
            <w:r w:rsidRPr="00A97F3B">
              <w:rPr>
                <w:rFonts w:ascii="仿宋" w:eastAsia="仿宋" w:hAnsi="仿宋" w:cs="宋体" w:hint="eastAsia"/>
                <w:szCs w:val="21"/>
                <w:lang w:val="en-US" w:eastAsia="zh-CN"/>
              </w:rPr>
              <w:t>搜索摄像机IP</w:t>
            </w:r>
            <w:r w:rsidRPr="00A97F3B">
              <w:rPr>
                <w:rFonts w:ascii="仿宋" w:eastAsia="仿宋" w:hAnsi="仿宋" w:cs="宋体"/>
                <w:szCs w:val="21"/>
                <w:lang w:val="en-US" w:eastAsia="zh-CN"/>
              </w:rPr>
              <w:t>功能</w:t>
            </w:r>
            <w:r w:rsidRPr="00A97F3B">
              <w:rPr>
                <w:rFonts w:ascii="仿宋" w:eastAsia="仿宋" w:hAnsi="仿宋" w:cs="宋体" w:hint="eastAsia"/>
                <w:szCs w:val="21"/>
                <w:lang w:val="en-US" w:eastAsia="zh-CN"/>
              </w:rPr>
              <w:t>。</w:t>
            </w:r>
          </w:p>
          <w:p w:rsidR="00486803" w:rsidRPr="00882A0C" w:rsidRDefault="00486803" w:rsidP="00486803">
            <w:pPr>
              <w:pStyle w:val="a6"/>
              <w:numPr>
                <w:ilvl w:val="0"/>
                <w:numId w:val="10"/>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w:t>
            </w:r>
            <w:r w:rsidRPr="00A97F3B">
              <w:rPr>
                <w:rFonts w:ascii="仿宋" w:eastAsia="仿宋" w:hAnsi="仿宋" w:cs="宋体"/>
                <w:szCs w:val="21"/>
                <w:lang w:val="en-US" w:eastAsia="zh-CN"/>
              </w:rPr>
              <w:t>手动调节摄像机亮度、对比度、色度、</w:t>
            </w:r>
            <w:r w:rsidRPr="00A97F3B">
              <w:rPr>
                <w:rFonts w:ascii="仿宋" w:eastAsia="仿宋" w:hAnsi="仿宋" w:cs="宋体" w:hint="eastAsia"/>
                <w:szCs w:val="21"/>
                <w:lang w:val="en-US" w:eastAsia="zh-CN"/>
              </w:rPr>
              <w:t>锐度</w:t>
            </w:r>
            <w:r w:rsidRPr="00A97F3B">
              <w:rPr>
                <w:rFonts w:ascii="仿宋" w:eastAsia="仿宋" w:hAnsi="仿宋" w:cs="宋体"/>
                <w:szCs w:val="21"/>
                <w:lang w:val="en-US" w:eastAsia="zh-CN"/>
              </w:rPr>
              <w:t>、</w:t>
            </w:r>
            <w:r w:rsidRPr="00A97F3B">
              <w:rPr>
                <w:rFonts w:ascii="仿宋" w:eastAsia="仿宋" w:hAnsi="仿宋" w:cs="宋体"/>
                <w:szCs w:val="21"/>
                <w:lang w:val="en-US" w:eastAsia="zh-CN"/>
              </w:rPr>
              <w:lastRenderedPageBreak/>
              <w:t>饱和度、</w:t>
            </w:r>
            <w:r w:rsidRPr="00A97F3B">
              <w:rPr>
                <w:rFonts w:ascii="仿宋" w:eastAsia="仿宋" w:hAnsi="仿宋" w:cs="宋体" w:hint="eastAsia"/>
                <w:szCs w:val="21"/>
                <w:lang w:val="en-US" w:eastAsia="zh-CN"/>
              </w:rPr>
              <w:t>白平衡</w:t>
            </w:r>
            <w:r w:rsidRPr="00A97F3B">
              <w:rPr>
                <w:rFonts w:ascii="仿宋" w:eastAsia="仿宋" w:hAnsi="仿宋" w:cs="宋体"/>
                <w:szCs w:val="21"/>
                <w:lang w:val="en-US" w:eastAsia="zh-CN"/>
              </w:rPr>
              <w:t>等功能</w:t>
            </w:r>
            <w:r w:rsidRPr="00A97F3B">
              <w:rPr>
                <w:rFonts w:ascii="仿宋" w:eastAsia="仿宋" w:hAnsi="仿宋" w:cs="宋体" w:hint="eastAsia"/>
                <w:szCs w:val="21"/>
                <w:lang w:val="en-US" w:eastAsia="zh-CN"/>
              </w:rPr>
              <w:t>。</w:t>
            </w:r>
          </w:p>
          <w:p w:rsidR="00486803" w:rsidRPr="00882A0C" w:rsidRDefault="00486803" w:rsidP="00486803">
            <w:pPr>
              <w:pStyle w:val="a6"/>
              <w:numPr>
                <w:ilvl w:val="0"/>
                <w:numId w:val="10"/>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w:t>
            </w:r>
            <w:r w:rsidRPr="00A97F3B">
              <w:rPr>
                <w:rFonts w:ascii="仿宋" w:eastAsia="仿宋" w:hAnsi="仿宋" w:cs="宋体"/>
                <w:szCs w:val="21"/>
                <w:lang w:val="en-US" w:eastAsia="zh-CN"/>
              </w:rPr>
              <w:t>编码参数</w:t>
            </w:r>
            <w:r w:rsidRPr="00A97F3B">
              <w:rPr>
                <w:rFonts w:ascii="仿宋" w:eastAsia="仿宋" w:hAnsi="仿宋" w:cs="宋体" w:hint="eastAsia"/>
                <w:szCs w:val="21"/>
                <w:lang w:val="en-US" w:eastAsia="zh-CN"/>
              </w:rPr>
              <w:t>快速</w:t>
            </w:r>
            <w:r w:rsidRPr="00A97F3B">
              <w:rPr>
                <w:rFonts w:ascii="仿宋" w:eastAsia="仿宋" w:hAnsi="仿宋" w:cs="宋体"/>
                <w:szCs w:val="21"/>
                <w:lang w:val="en-US" w:eastAsia="zh-CN"/>
              </w:rPr>
              <w:t>设置，</w:t>
            </w:r>
            <w:r w:rsidRPr="00A97F3B">
              <w:rPr>
                <w:rFonts w:ascii="仿宋" w:eastAsia="仿宋" w:hAnsi="仿宋" w:cs="宋体" w:hint="eastAsia"/>
                <w:szCs w:val="21"/>
                <w:lang w:val="en-US" w:eastAsia="zh-CN"/>
              </w:rPr>
              <w:t>对</w:t>
            </w:r>
            <w:r w:rsidRPr="00A97F3B">
              <w:rPr>
                <w:rFonts w:ascii="仿宋" w:eastAsia="仿宋" w:hAnsi="仿宋" w:cs="宋体"/>
                <w:szCs w:val="21"/>
                <w:lang w:val="en-US" w:eastAsia="zh-CN"/>
              </w:rPr>
              <w:t>码流、码率、关键帧</w:t>
            </w:r>
            <w:r w:rsidRPr="00A97F3B">
              <w:rPr>
                <w:rFonts w:ascii="仿宋" w:eastAsia="仿宋" w:hAnsi="仿宋" w:cs="宋体" w:hint="eastAsia"/>
                <w:szCs w:val="21"/>
                <w:lang w:val="en-US" w:eastAsia="zh-CN"/>
              </w:rPr>
              <w:t>等</w:t>
            </w:r>
            <w:r w:rsidRPr="00A97F3B">
              <w:rPr>
                <w:rFonts w:ascii="仿宋" w:eastAsia="仿宋" w:hAnsi="仿宋" w:cs="宋体"/>
                <w:szCs w:val="21"/>
                <w:lang w:val="en-US" w:eastAsia="zh-CN"/>
              </w:rPr>
              <w:t>自由</w:t>
            </w:r>
            <w:r w:rsidRPr="00A97F3B">
              <w:rPr>
                <w:rFonts w:ascii="仿宋" w:eastAsia="仿宋" w:hAnsi="仿宋" w:cs="宋体" w:hint="eastAsia"/>
                <w:szCs w:val="21"/>
                <w:lang w:val="en-US" w:eastAsia="zh-CN"/>
              </w:rPr>
              <w:t>调节。</w:t>
            </w:r>
          </w:p>
          <w:p w:rsidR="00486803" w:rsidRPr="00882A0C" w:rsidRDefault="00486803" w:rsidP="00486803">
            <w:pPr>
              <w:pStyle w:val="a6"/>
              <w:numPr>
                <w:ilvl w:val="0"/>
                <w:numId w:val="10"/>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调试工具具备</w:t>
            </w:r>
            <w:r w:rsidRPr="00A97F3B">
              <w:rPr>
                <w:rFonts w:ascii="仿宋" w:eastAsia="仿宋" w:hAnsi="仿宋" w:cs="宋体"/>
                <w:szCs w:val="21"/>
                <w:lang w:val="en-US" w:eastAsia="zh-CN"/>
              </w:rPr>
              <w:t>电子云台功能，</w:t>
            </w:r>
            <w:r w:rsidRPr="00A97F3B">
              <w:rPr>
                <w:rFonts w:ascii="仿宋" w:eastAsia="仿宋" w:hAnsi="仿宋" w:cs="宋体" w:hint="eastAsia"/>
                <w:szCs w:val="21"/>
                <w:lang w:val="en-US" w:eastAsia="zh-CN"/>
              </w:rPr>
              <w:t>对</w:t>
            </w:r>
            <w:r w:rsidRPr="00A97F3B">
              <w:rPr>
                <w:rFonts w:ascii="仿宋" w:eastAsia="仿宋" w:hAnsi="仿宋" w:cs="宋体"/>
                <w:szCs w:val="21"/>
                <w:lang w:val="en-US" w:eastAsia="zh-CN"/>
              </w:rPr>
              <w:t>摄像机放大、</w:t>
            </w:r>
            <w:r w:rsidRPr="00A97F3B">
              <w:rPr>
                <w:rFonts w:ascii="仿宋" w:eastAsia="仿宋" w:hAnsi="仿宋" w:cs="宋体" w:hint="eastAsia"/>
                <w:szCs w:val="21"/>
                <w:lang w:val="en-US" w:eastAsia="zh-CN"/>
              </w:rPr>
              <w:t>缩小</w:t>
            </w:r>
            <w:r w:rsidRPr="00A97F3B">
              <w:rPr>
                <w:rFonts w:ascii="仿宋" w:eastAsia="仿宋" w:hAnsi="仿宋" w:cs="宋体"/>
                <w:szCs w:val="21"/>
                <w:lang w:val="en-US" w:eastAsia="zh-CN"/>
              </w:rPr>
              <w:t>、</w:t>
            </w:r>
            <w:r w:rsidRPr="00A97F3B">
              <w:rPr>
                <w:rFonts w:ascii="仿宋" w:eastAsia="仿宋" w:hAnsi="仿宋" w:cs="宋体" w:hint="eastAsia"/>
                <w:szCs w:val="21"/>
                <w:lang w:val="en-US" w:eastAsia="zh-CN"/>
              </w:rPr>
              <w:t>上下</w:t>
            </w:r>
            <w:r w:rsidRPr="00A97F3B">
              <w:rPr>
                <w:rFonts w:ascii="仿宋" w:eastAsia="仿宋" w:hAnsi="仿宋" w:cs="宋体"/>
                <w:szCs w:val="21"/>
                <w:lang w:val="en-US" w:eastAsia="zh-CN"/>
              </w:rPr>
              <w:t>左右等操作</w:t>
            </w:r>
            <w:r w:rsidRPr="00A97F3B">
              <w:rPr>
                <w:rFonts w:ascii="仿宋" w:eastAsia="仿宋" w:hAnsi="仿宋" w:cs="宋体" w:hint="eastAsia"/>
                <w:szCs w:val="21"/>
                <w:lang w:val="en-US" w:eastAsia="zh-CN"/>
              </w:rPr>
              <w:t>。</w:t>
            </w:r>
          </w:p>
          <w:p w:rsidR="00486803" w:rsidRPr="00882A0C" w:rsidRDefault="00486803" w:rsidP="00486803">
            <w:pPr>
              <w:pStyle w:val="a6"/>
              <w:numPr>
                <w:ilvl w:val="0"/>
                <w:numId w:val="10"/>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w:t>
            </w:r>
            <w:r w:rsidRPr="00A97F3B">
              <w:rPr>
                <w:rFonts w:ascii="仿宋" w:eastAsia="仿宋" w:hAnsi="仿宋" w:cs="宋体"/>
                <w:szCs w:val="21"/>
                <w:lang w:val="en-US" w:eastAsia="zh-CN"/>
              </w:rPr>
              <w:t>全景与</w:t>
            </w:r>
            <w:r w:rsidRPr="00A97F3B">
              <w:rPr>
                <w:rFonts w:ascii="仿宋" w:eastAsia="仿宋" w:hAnsi="仿宋" w:cs="宋体" w:hint="eastAsia"/>
                <w:szCs w:val="21"/>
                <w:lang w:val="en-US" w:eastAsia="zh-CN"/>
              </w:rPr>
              <w:t>特写</w:t>
            </w:r>
            <w:r w:rsidRPr="00A97F3B">
              <w:rPr>
                <w:rFonts w:ascii="仿宋" w:eastAsia="仿宋" w:hAnsi="仿宋" w:cs="宋体"/>
                <w:szCs w:val="21"/>
                <w:lang w:val="en-US" w:eastAsia="zh-CN"/>
              </w:rPr>
              <w:t>双输出</w:t>
            </w:r>
            <w:r w:rsidRPr="00A97F3B">
              <w:rPr>
                <w:rFonts w:ascii="仿宋" w:eastAsia="仿宋" w:hAnsi="仿宋" w:cs="宋体" w:hint="eastAsia"/>
                <w:szCs w:val="21"/>
                <w:lang w:val="en-US" w:eastAsia="zh-CN"/>
              </w:rPr>
              <w:t>画面</w:t>
            </w:r>
            <w:r w:rsidRPr="00A97F3B">
              <w:rPr>
                <w:rFonts w:ascii="仿宋" w:eastAsia="仿宋" w:hAnsi="仿宋" w:cs="宋体"/>
                <w:szCs w:val="21"/>
                <w:lang w:val="en-US" w:eastAsia="zh-CN"/>
              </w:rPr>
              <w:t>预览</w:t>
            </w:r>
            <w:r w:rsidRPr="00A97F3B">
              <w:rPr>
                <w:rFonts w:ascii="仿宋" w:eastAsia="仿宋" w:hAnsi="仿宋" w:cs="宋体" w:hint="eastAsia"/>
                <w:szCs w:val="21"/>
                <w:lang w:val="en-US" w:eastAsia="zh-CN"/>
              </w:rPr>
              <w:t>。</w:t>
            </w:r>
          </w:p>
          <w:p w:rsidR="00486803" w:rsidRPr="00882A0C" w:rsidRDefault="00486803" w:rsidP="00486803">
            <w:pPr>
              <w:pStyle w:val="a6"/>
              <w:numPr>
                <w:ilvl w:val="0"/>
                <w:numId w:val="10"/>
              </w:numPr>
              <w:ind w:firstLineChars="0"/>
              <w:rPr>
                <w:rFonts w:ascii="仿宋" w:eastAsia="仿宋" w:hAnsi="仿宋"/>
                <w:kern w:val="0"/>
                <w:szCs w:val="21"/>
                <w:lang w:val="en-US" w:eastAsia="zh-CN"/>
              </w:rPr>
            </w:pPr>
            <w:r w:rsidRPr="00A97F3B">
              <w:rPr>
                <w:rFonts w:ascii="仿宋" w:eastAsia="仿宋" w:hAnsi="仿宋" w:cs="宋体" w:hint="eastAsia"/>
                <w:szCs w:val="21"/>
                <w:lang w:val="en-US" w:eastAsia="zh-CN"/>
              </w:rPr>
              <w:t>支持实时</w:t>
            </w:r>
            <w:r w:rsidRPr="00A97F3B">
              <w:rPr>
                <w:rFonts w:ascii="仿宋" w:eastAsia="仿宋" w:hAnsi="仿宋" w:cs="宋体"/>
                <w:szCs w:val="21"/>
                <w:lang w:val="en-US" w:eastAsia="zh-CN"/>
              </w:rPr>
              <w:t>显示</w:t>
            </w:r>
            <w:r w:rsidRPr="00A97F3B">
              <w:rPr>
                <w:rFonts w:ascii="仿宋" w:eastAsia="仿宋" w:hAnsi="仿宋" w:cs="宋体" w:hint="eastAsia"/>
                <w:szCs w:val="21"/>
                <w:lang w:val="en-US" w:eastAsia="zh-CN"/>
              </w:rPr>
              <w:t>CPU 占用</w:t>
            </w:r>
            <w:r w:rsidRPr="00A97F3B">
              <w:rPr>
                <w:rFonts w:ascii="仿宋" w:eastAsia="仿宋" w:hAnsi="仿宋" w:cs="宋体"/>
                <w:szCs w:val="21"/>
                <w:lang w:val="en-US" w:eastAsia="zh-CN"/>
              </w:rPr>
              <w:t>率</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lastRenderedPageBreak/>
              <w:t>套</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4</w:t>
            </w:r>
          </w:p>
        </w:tc>
        <w:tc>
          <w:tcPr>
            <w:tcW w:w="851" w:type="dxa"/>
          </w:tcPr>
          <w:p w:rsidR="00486803" w:rsidRPr="00EB12B4" w:rsidRDefault="00486803" w:rsidP="0000163D">
            <w:pPr>
              <w:jc w:val="center"/>
              <w:rPr>
                <w:rFonts w:ascii="仿宋" w:eastAsia="仿宋" w:hAnsi="仿宋"/>
                <w:szCs w:val="21"/>
              </w:rPr>
            </w:pPr>
          </w:p>
        </w:tc>
      </w:tr>
      <w:tr w:rsidR="00486803" w:rsidRPr="00EB12B4" w:rsidTr="0000163D">
        <w:trPr>
          <w:trHeight w:val="72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lastRenderedPageBreak/>
              <w:t>7</w:t>
            </w:r>
          </w:p>
        </w:tc>
        <w:tc>
          <w:tcPr>
            <w:tcW w:w="680"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cs="宋体" w:hint="eastAsia"/>
                <w:szCs w:val="21"/>
              </w:rPr>
              <w:t>无线手持麦克风</w:t>
            </w:r>
          </w:p>
        </w:tc>
        <w:tc>
          <w:tcPr>
            <w:tcW w:w="5103" w:type="dxa"/>
          </w:tcPr>
          <w:p w:rsidR="00486803" w:rsidRPr="00882A0C" w:rsidRDefault="00486803" w:rsidP="00486803">
            <w:pPr>
              <w:pStyle w:val="a6"/>
              <w:numPr>
                <w:ilvl w:val="0"/>
                <w:numId w:val="6"/>
              </w:numPr>
              <w:ind w:firstLineChars="0"/>
              <w:rPr>
                <w:rFonts w:ascii="仿宋" w:eastAsia="仿宋" w:hAnsi="仿宋" w:cs="宋体"/>
                <w:szCs w:val="21"/>
                <w:lang w:val="en-US" w:eastAsia="zh-CN"/>
              </w:rPr>
            </w:pPr>
            <w:r w:rsidRPr="00A97F3B">
              <w:rPr>
                <w:rFonts w:ascii="仿宋" w:eastAsia="仿宋" w:hAnsi="仿宋" w:cs="宋体"/>
                <w:szCs w:val="21"/>
                <w:lang w:val="en-US" w:eastAsia="zh-CN"/>
              </w:rPr>
              <w:t>RF</w:t>
            </w:r>
            <w:r w:rsidRPr="00A97F3B">
              <w:rPr>
                <w:rFonts w:ascii="仿宋" w:eastAsia="仿宋" w:hAnsi="仿宋" w:cs="宋体" w:hint="eastAsia"/>
                <w:szCs w:val="21"/>
                <w:lang w:val="en-US" w:eastAsia="zh-CN"/>
              </w:rPr>
              <w:t>工作频段：</w:t>
            </w:r>
            <w:r w:rsidRPr="00A97F3B">
              <w:rPr>
                <w:rFonts w:ascii="仿宋" w:eastAsia="仿宋" w:hAnsi="仿宋" w:cs="宋体"/>
                <w:szCs w:val="21"/>
                <w:lang w:val="en-US" w:eastAsia="zh-CN"/>
              </w:rPr>
              <w:t>650MHz~750MHz</w:t>
            </w:r>
          </w:p>
          <w:p w:rsidR="00486803" w:rsidRPr="00882A0C" w:rsidRDefault="00486803" w:rsidP="00486803">
            <w:pPr>
              <w:pStyle w:val="a6"/>
              <w:numPr>
                <w:ilvl w:val="0"/>
                <w:numId w:val="6"/>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拥有无线</w:t>
            </w:r>
            <w:r w:rsidRPr="00A97F3B">
              <w:rPr>
                <w:rFonts w:ascii="仿宋" w:eastAsia="仿宋" w:hAnsi="仿宋" w:cs="宋体"/>
                <w:szCs w:val="21"/>
                <w:lang w:val="en-US" w:eastAsia="zh-CN"/>
              </w:rPr>
              <w:t>40</w:t>
            </w:r>
            <w:r w:rsidRPr="00A97F3B">
              <w:rPr>
                <w:rFonts w:ascii="仿宋" w:eastAsia="仿宋" w:hAnsi="仿宋" w:cs="宋体" w:hint="eastAsia"/>
                <w:szCs w:val="21"/>
                <w:lang w:val="en-US" w:eastAsia="zh-CN"/>
              </w:rPr>
              <w:t>个频道</w:t>
            </w:r>
          </w:p>
          <w:p w:rsidR="00486803" w:rsidRPr="00882A0C" w:rsidRDefault="00486803" w:rsidP="00486803">
            <w:pPr>
              <w:pStyle w:val="a6"/>
              <w:numPr>
                <w:ilvl w:val="0"/>
                <w:numId w:val="6"/>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 xml:space="preserve">失真度≤ </w:t>
            </w:r>
            <w:hyperlink r:id="rId9" w:history="1">
              <w:r w:rsidRPr="00A97F3B">
                <w:rPr>
                  <w:rStyle w:val="a5"/>
                  <w:rFonts w:ascii="仿宋" w:eastAsia="仿宋" w:hAnsi="仿宋" w:cs="宋体" w:hint="eastAsia"/>
                  <w:color w:val="auto"/>
                  <w:szCs w:val="21"/>
                  <w:u w:val="none"/>
                  <w:lang w:val="en-US" w:eastAsia="zh-CN"/>
                </w:rPr>
                <w:t>0.3%@1</w:t>
              </w:r>
            </w:hyperlink>
            <w:r w:rsidRPr="00A97F3B">
              <w:rPr>
                <w:rFonts w:ascii="仿宋" w:eastAsia="仿宋" w:hAnsi="仿宋" w:cs="宋体" w:hint="eastAsia"/>
                <w:szCs w:val="21"/>
                <w:lang w:val="en-US" w:eastAsia="zh-CN"/>
              </w:rPr>
              <w:t>KHz</w:t>
            </w:r>
          </w:p>
          <w:p w:rsidR="00486803" w:rsidRPr="00882A0C" w:rsidRDefault="00486803" w:rsidP="00486803">
            <w:pPr>
              <w:pStyle w:val="a6"/>
              <w:numPr>
                <w:ilvl w:val="0"/>
                <w:numId w:val="6"/>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信噪比≥ 66dB</w:t>
            </w:r>
          </w:p>
          <w:p w:rsidR="00486803" w:rsidRPr="00882A0C" w:rsidRDefault="00486803" w:rsidP="0000163D">
            <w:pPr>
              <w:pStyle w:val="a6"/>
              <w:ind w:firstLineChars="0" w:firstLine="0"/>
              <w:rPr>
                <w:rFonts w:ascii="仿宋" w:eastAsia="仿宋" w:hAnsi="仿宋" w:cs="宋体"/>
                <w:szCs w:val="21"/>
                <w:lang w:val="en-US" w:eastAsia="zh-CN"/>
              </w:rPr>
            </w:pPr>
            <w:r w:rsidRPr="00A97F3B">
              <w:rPr>
                <w:rFonts w:ascii="仿宋" w:eastAsia="仿宋" w:hAnsi="仿宋" w:cs="宋体" w:hint="eastAsia"/>
                <w:szCs w:val="21"/>
                <w:lang w:val="en-US" w:eastAsia="zh-CN"/>
              </w:rPr>
              <w:t xml:space="preserve">5、发射功率 0~8 </w:t>
            </w:r>
            <w:proofErr w:type="spellStart"/>
            <w:r w:rsidRPr="00A97F3B">
              <w:rPr>
                <w:rFonts w:ascii="仿宋" w:eastAsia="仿宋" w:hAnsi="仿宋" w:cs="宋体" w:hint="eastAsia"/>
                <w:szCs w:val="21"/>
                <w:lang w:val="en-US" w:eastAsia="zh-CN"/>
              </w:rPr>
              <w:t>dBm</w:t>
            </w:r>
            <w:proofErr w:type="spellEnd"/>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个</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2</w:t>
            </w:r>
          </w:p>
        </w:tc>
        <w:tc>
          <w:tcPr>
            <w:tcW w:w="851" w:type="dxa"/>
          </w:tcPr>
          <w:p w:rsidR="00486803" w:rsidRPr="00EB12B4" w:rsidRDefault="00486803" w:rsidP="0000163D">
            <w:pPr>
              <w:jc w:val="center"/>
              <w:rPr>
                <w:rFonts w:ascii="仿宋" w:eastAsia="仿宋" w:hAnsi="仿宋"/>
                <w:szCs w:val="21"/>
              </w:rPr>
            </w:pPr>
          </w:p>
        </w:tc>
      </w:tr>
      <w:tr w:rsidR="00486803" w:rsidRPr="00EB12B4" w:rsidTr="0000163D">
        <w:trPr>
          <w:trHeight w:val="72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t>8</w:t>
            </w:r>
          </w:p>
        </w:tc>
        <w:tc>
          <w:tcPr>
            <w:tcW w:w="680"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cs="宋体" w:hint="eastAsia"/>
                <w:szCs w:val="21"/>
              </w:rPr>
              <w:t>无线领夹麦克风</w:t>
            </w:r>
          </w:p>
        </w:tc>
        <w:tc>
          <w:tcPr>
            <w:tcW w:w="5103" w:type="dxa"/>
          </w:tcPr>
          <w:p w:rsidR="00486803" w:rsidRPr="00882A0C" w:rsidRDefault="00486803" w:rsidP="00486803">
            <w:pPr>
              <w:pStyle w:val="a6"/>
              <w:numPr>
                <w:ilvl w:val="0"/>
                <w:numId w:val="7"/>
              </w:numPr>
              <w:ind w:firstLineChars="0"/>
              <w:rPr>
                <w:rFonts w:ascii="仿宋" w:eastAsia="仿宋" w:hAnsi="仿宋" w:cs="宋体"/>
                <w:szCs w:val="21"/>
                <w:lang w:val="en-US" w:eastAsia="zh-CN"/>
              </w:rPr>
            </w:pPr>
            <w:r w:rsidRPr="00A97F3B">
              <w:rPr>
                <w:rFonts w:ascii="仿宋" w:eastAsia="仿宋" w:hAnsi="仿宋" w:cs="宋体"/>
                <w:szCs w:val="21"/>
                <w:lang w:val="en-US" w:eastAsia="zh-CN"/>
              </w:rPr>
              <w:t>RF</w:t>
            </w:r>
            <w:r w:rsidRPr="00A97F3B">
              <w:rPr>
                <w:rFonts w:ascii="仿宋" w:eastAsia="仿宋" w:hAnsi="仿宋" w:cs="宋体" w:hint="eastAsia"/>
                <w:szCs w:val="21"/>
                <w:lang w:val="en-US" w:eastAsia="zh-CN"/>
              </w:rPr>
              <w:t>工作频段：</w:t>
            </w:r>
            <w:r w:rsidRPr="00A97F3B">
              <w:rPr>
                <w:rFonts w:ascii="仿宋" w:eastAsia="仿宋" w:hAnsi="仿宋" w:cs="宋体"/>
                <w:szCs w:val="21"/>
                <w:lang w:val="en-US" w:eastAsia="zh-CN"/>
              </w:rPr>
              <w:t>650MHz~750MHz</w:t>
            </w:r>
          </w:p>
          <w:p w:rsidR="00486803" w:rsidRPr="00882A0C" w:rsidRDefault="00486803" w:rsidP="00486803">
            <w:pPr>
              <w:pStyle w:val="a6"/>
              <w:numPr>
                <w:ilvl w:val="0"/>
                <w:numId w:val="7"/>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拥有无线</w:t>
            </w:r>
            <w:r w:rsidRPr="00A97F3B">
              <w:rPr>
                <w:rFonts w:ascii="仿宋" w:eastAsia="仿宋" w:hAnsi="仿宋" w:cs="宋体"/>
                <w:szCs w:val="21"/>
                <w:lang w:val="en-US" w:eastAsia="zh-CN"/>
              </w:rPr>
              <w:t>40</w:t>
            </w:r>
            <w:r w:rsidRPr="00A97F3B">
              <w:rPr>
                <w:rFonts w:ascii="仿宋" w:eastAsia="仿宋" w:hAnsi="仿宋" w:cs="宋体" w:hint="eastAsia"/>
                <w:szCs w:val="21"/>
                <w:lang w:val="en-US" w:eastAsia="zh-CN"/>
              </w:rPr>
              <w:t>个频道</w:t>
            </w:r>
          </w:p>
          <w:p w:rsidR="00486803" w:rsidRPr="00882A0C" w:rsidRDefault="00486803" w:rsidP="00486803">
            <w:pPr>
              <w:pStyle w:val="a6"/>
              <w:numPr>
                <w:ilvl w:val="0"/>
                <w:numId w:val="7"/>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设备</w:t>
            </w:r>
            <w:r w:rsidRPr="00A97F3B">
              <w:rPr>
                <w:rFonts w:ascii="仿宋" w:eastAsia="仿宋" w:hAnsi="仿宋" w:cs="宋体"/>
                <w:szCs w:val="21"/>
                <w:lang w:val="en-US" w:eastAsia="zh-CN"/>
              </w:rPr>
              <w:t>要求内置</w:t>
            </w:r>
            <w:r w:rsidRPr="00A97F3B">
              <w:rPr>
                <w:rFonts w:ascii="仿宋" w:eastAsia="仿宋" w:hAnsi="仿宋" w:cs="宋体" w:hint="eastAsia"/>
                <w:szCs w:val="21"/>
                <w:lang w:val="en-US" w:eastAsia="zh-CN"/>
              </w:rPr>
              <w:t>电池，</w:t>
            </w:r>
            <w:r w:rsidRPr="00A97F3B">
              <w:rPr>
                <w:rFonts w:ascii="仿宋" w:eastAsia="仿宋" w:hAnsi="仿宋" w:cs="宋体"/>
                <w:szCs w:val="21"/>
                <w:lang w:val="en-US" w:eastAsia="zh-CN"/>
              </w:rPr>
              <w:t>电池容量</w:t>
            </w:r>
            <w:r w:rsidRPr="00A97F3B">
              <w:rPr>
                <w:rFonts w:ascii="仿宋" w:eastAsia="仿宋" w:hAnsi="仿宋" w:cs="宋体" w:hint="eastAsia"/>
                <w:szCs w:val="21"/>
                <w:lang w:val="en-US" w:eastAsia="zh-CN"/>
              </w:rPr>
              <w:t>≥890MAH，正常时长≥2个小时，</w:t>
            </w:r>
          </w:p>
          <w:p w:rsidR="00486803" w:rsidRPr="00882A0C" w:rsidRDefault="00486803" w:rsidP="00486803">
            <w:pPr>
              <w:pStyle w:val="a6"/>
              <w:numPr>
                <w:ilvl w:val="0"/>
                <w:numId w:val="7"/>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 xml:space="preserve">失真度≤  </w:t>
            </w:r>
            <w:hyperlink r:id="rId10" w:history="1">
              <w:r w:rsidRPr="00A97F3B">
                <w:rPr>
                  <w:rStyle w:val="a5"/>
                  <w:rFonts w:ascii="仿宋" w:eastAsia="仿宋" w:hAnsi="仿宋" w:cs="宋体" w:hint="eastAsia"/>
                  <w:color w:val="auto"/>
                  <w:szCs w:val="21"/>
                  <w:u w:val="none"/>
                  <w:lang w:val="en-US" w:eastAsia="zh-CN"/>
                </w:rPr>
                <w:t>0.3%@1</w:t>
              </w:r>
            </w:hyperlink>
            <w:r w:rsidRPr="00A97F3B">
              <w:rPr>
                <w:rFonts w:ascii="仿宋" w:eastAsia="仿宋" w:hAnsi="仿宋" w:cs="宋体" w:hint="eastAsia"/>
                <w:szCs w:val="21"/>
                <w:lang w:val="en-US" w:eastAsia="zh-CN"/>
              </w:rPr>
              <w:t>KHz</w:t>
            </w:r>
          </w:p>
          <w:p w:rsidR="00486803" w:rsidRPr="00882A0C" w:rsidRDefault="00486803" w:rsidP="00486803">
            <w:pPr>
              <w:pStyle w:val="a6"/>
              <w:numPr>
                <w:ilvl w:val="0"/>
                <w:numId w:val="7"/>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信噪比 ≥70dB</w:t>
            </w:r>
          </w:p>
          <w:p w:rsidR="00486803" w:rsidRPr="00882A0C" w:rsidRDefault="00486803" w:rsidP="00486803">
            <w:pPr>
              <w:pStyle w:val="a6"/>
              <w:numPr>
                <w:ilvl w:val="0"/>
                <w:numId w:val="7"/>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 xml:space="preserve">发射功率 16~25 </w:t>
            </w:r>
            <w:proofErr w:type="spellStart"/>
            <w:r w:rsidRPr="00A97F3B">
              <w:rPr>
                <w:rFonts w:ascii="仿宋" w:eastAsia="仿宋" w:hAnsi="仿宋" w:cs="宋体" w:hint="eastAsia"/>
                <w:szCs w:val="21"/>
                <w:lang w:val="en-US" w:eastAsia="zh-CN"/>
              </w:rPr>
              <w:t>dBm</w:t>
            </w:r>
            <w:proofErr w:type="spellEnd"/>
          </w:p>
          <w:p w:rsidR="00486803" w:rsidRPr="00882A0C" w:rsidRDefault="00486803" w:rsidP="0000163D">
            <w:pPr>
              <w:pStyle w:val="a6"/>
              <w:ind w:firstLineChars="0" w:firstLine="0"/>
              <w:rPr>
                <w:rFonts w:ascii="仿宋" w:eastAsia="仿宋" w:hAnsi="仿宋" w:cs="宋体"/>
                <w:szCs w:val="21"/>
                <w:lang w:val="en-US" w:eastAsia="zh-CN"/>
              </w:rPr>
            </w:pPr>
            <w:r w:rsidRPr="00A97F3B">
              <w:rPr>
                <w:rFonts w:ascii="仿宋" w:eastAsia="仿宋" w:hAnsi="仿宋" w:cs="宋体" w:hint="eastAsia"/>
                <w:szCs w:val="21"/>
                <w:lang w:val="en-US" w:eastAsia="zh-CN"/>
              </w:rPr>
              <w:t>设备支持</w:t>
            </w:r>
            <w:r w:rsidRPr="00A97F3B">
              <w:rPr>
                <w:rFonts w:ascii="仿宋" w:eastAsia="仿宋" w:hAnsi="仿宋" w:cs="宋体"/>
                <w:szCs w:val="21"/>
                <w:lang w:val="en-US" w:eastAsia="zh-CN"/>
              </w:rPr>
              <w:t>显示</w:t>
            </w:r>
            <w:r w:rsidRPr="00A97F3B">
              <w:rPr>
                <w:rFonts w:ascii="仿宋" w:eastAsia="仿宋" w:hAnsi="仿宋" w:cs="宋体" w:hint="eastAsia"/>
                <w:szCs w:val="21"/>
                <w:lang w:val="en-US" w:eastAsia="zh-CN"/>
              </w:rPr>
              <w:t>音量、电量、频道区域等</w:t>
            </w:r>
            <w:r w:rsidRPr="00A97F3B">
              <w:rPr>
                <w:rFonts w:ascii="仿宋" w:eastAsia="仿宋" w:hAnsi="仿宋" w:cs="宋体"/>
                <w:szCs w:val="21"/>
                <w:lang w:val="en-US" w:eastAsia="zh-CN"/>
              </w:rPr>
              <w:t>信息</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个</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2</w:t>
            </w:r>
          </w:p>
        </w:tc>
        <w:tc>
          <w:tcPr>
            <w:tcW w:w="851" w:type="dxa"/>
          </w:tcPr>
          <w:p w:rsidR="00486803" w:rsidRPr="00EB12B4" w:rsidRDefault="00486803" w:rsidP="0000163D">
            <w:pPr>
              <w:jc w:val="center"/>
              <w:rPr>
                <w:rFonts w:ascii="仿宋" w:eastAsia="仿宋" w:hAnsi="仿宋"/>
                <w:szCs w:val="21"/>
              </w:rPr>
            </w:pPr>
          </w:p>
        </w:tc>
      </w:tr>
      <w:tr w:rsidR="00486803" w:rsidRPr="00EB12B4" w:rsidTr="0000163D">
        <w:trPr>
          <w:trHeight w:val="72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t>9</w:t>
            </w:r>
          </w:p>
        </w:tc>
        <w:tc>
          <w:tcPr>
            <w:tcW w:w="680"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cs="宋体" w:hint="eastAsia"/>
                <w:szCs w:val="21"/>
              </w:rPr>
              <w:t>无线音频</w:t>
            </w:r>
            <w:r w:rsidRPr="00EB12B4">
              <w:rPr>
                <w:rFonts w:ascii="仿宋" w:eastAsia="仿宋" w:hAnsi="仿宋" w:cs="宋体"/>
                <w:szCs w:val="21"/>
              </w:rPr>
              <w:t>传输器</w:t>
            </w:r>
          </w:p>
        </w:tc>
        <w:tc>
          <w:tcPr>
            <w:tcW w:w="5103" w:type="dxa"/>
          </w:tcPr>
          <w:p w:rsidR="00486803" w:rsidRPr="00882A0C" w:rsidRDefault="00486803" w:rsidP="00486803">
            <w:pPr>
              <w:pStyle w:val="a6"/>
              <w:numPr>
                <w:ilvl w:val="0"/>
                <w:numId w:val="8"/>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支持将调音台的有线信号转换为无线音频信号，实现与无线便携录播主机音频自动匹配。</w:t>
            </w:r>
          </w:p>
          <w:p w:rsidR="00486803" w:rsidRPr="00882A0C" w:rsidRDefault="00486803" w:rsidP="00486803">
            <w:pPr>
              <w:pStyle w:val="a6"/>
              <w:numPr>
                <w:ilvl w:val="0"/>
                <w:numId w:val="8"/>
              </w:numPr>
              <w:ind w:firstLineChars="0"/>
              <w:rPr>
                <w:rFonts w:ascii="仿宋" w:eastAsia="仿宋" w:hAnsi="仿宋" w:cs="宋体"/>
                <w:szCs w:val="21"/>
                <w:lang w:val="en-US" w:eastAsia="zh-CN"/>
              </w:rPr>
            </w:pPr>
            <w:r w:rsidRPr="00A97F3B">
              <w:rPr>
                <w:rFonts w:ascii="仿宋" w:eastAsia="仿宋" w:hAnsi="仿宋" w:cs="宋体"/>
                <w:szCs w:val="21"/>
                <w:lang w:val="en-US" w:eastAsia="zh-CN"/>
              </w:rPr>
              <w:t>RF</w:t>
            </w:r>
            <w:r w:rsidRPr="00A97F3B">
              <w:rPr>
                <w:rFonts w:ascii="仿宋" w:eastAsia="仿宋" w:hAnsi="仿宋" w:cs="宋体" w:hint="eastAsia"/>
                <w:szCs w:val="21"/>
                <w:lang w:val="en-US" w:eastAsia="zh-CN"/>
              </w:rPr>
              <w:t>工作频段：</w:t>
            </w:r>
            <w:r w:rsidRPr="00A97F3B">
              <w:rPr>
                <w:rFonts w:ascii="仿宋" w:eastAsia="仿宋" w:hAnsi="仿宋" w:cs="宋体"/>
                <w:szCs w:val="21"/>
                <w:lang w:val="en-US" w:eastAsia="zh-CN"/>
              </w:rPr>
              <w:t>650MHz~750MHz</w:t>
            </w:r>
          </w:p>
          <w:p w:rsidR="00486803" w:rsidRPr="00882A0C" w:rsidRDefault="00486803" w:rsidP="00486803">
            <w:pPr>
              <w:pStyle w:val="a6"/>
              <w:numPr>
                <w:ilvl w:val="0"/>
                <w:numId w:val="8"/>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拥有无线</w:t>
            </w:r>
            <w:r w:rsidRPr="00A97F3B">
              <w:rPr>
                <w:rFonts w:ascii="仿宋" w:eastAsia="仿宋" w:hAnsi="仿宋" w:cs="宋体"/>
                <w:szCs w:val="21"/>
                <w:lang w:val="en-US" w:eastAsia="zh-CN"/>
              </w:rPr>
              <w:t>40</w:t>
            </w:r>
            <w:r w:rsidRPr="00A97F3B">
              <w:rPr>
                <w:rFonts w:ascii="仿宋" w:eastAsia="仿宋" w:hAnsi="仿宋" w:cs="宋体" w:hint="eastAsia"/>
                <w:szCs w:val="21"/>
                <w:lang w:val="en-US" w:eastAsia="zh-CN"/>
              </w:rPr>
              <w:t>个频道</w:t>
            </w:r>
          </w:p>
          <w:p w:rsidR="00486803" w:rsidRPr="00882A0C" w:rsidRDefault="00486803" w:rsidP="00486803">
            <w:pPr>
              <w:pStyle w:val="a6"/>
              <w:numPr>
                <w:ilvl w:val="0"/>
                <w:numId w:val="8"/>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 xml:space="preserve">失真度 </w:t>
            </w:r>
            <w:hyperlink r:id="rId11" w:history="1">
              <w:r w:rsidRPr="00A97F3B">
                <w:rPr>
                  <w:rStyle w:val="a5"/>
                  <w:rFonts w:ascii="仿宋" w:eastAsia="仿宋" w:hAnsi="仿宋" w:cs="宋体" w:hint="eastAsia"/>
                  <w:color w:val="auto"/>
                  <w:szCs w:val="21"/>
                  <w:u w:val="none"/>
                  <w:lang w:val="en-US" w:eastAsia="zh-CN"/>
                </w:rPr>
                <w:t>0.3%@1</w:t>
              </w:r>
            </w:hyperlink>
            <w:r w:rsidRPr="00A97F3B">
              <w:rPr>
                <w:rFonts w:ascii="仿宋" w:eastAsia="仿宋" w:hAnsi="仿宋" w:cs="宋体" w:hint="eastAsia"/>
                <w:szCs w:val="21"/>
                <w:lang w:val="en-US" w:eastAsia="zh-CN"/>
              </w:rPr>
              <w:t>KHz</w:t>
            </w:r>
          </w:p>
          <w:p w:rsidR="00486803" w:rsidRPr="00882A0C" w:rsidRDefault="00486803" w:rsidP="00486803">
            <w:pPr>
              <w:pStyle w:val="a6"/>
              <w:numPr>
                <w:ilvl w:val="0"/>
                <w:numId w:val="8"/>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信噪比 ≥66dB</w:t>
            </w:r>
          </w:p>
          <w:p w:rsidR="00486803" w:rsidRPr="00882A0C" w:rsidRDefault="00486803" w:rsidP="00486803">
            <w:pPr>
              <w:pStyle w:val="a6"/>
              <w:numPr>
                <w:ilvl w:val="0"/>
                <w:numId w:val="8"/>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 xml:space="preserve">发射功率 15~25 </w:t>
            </w:r>
            <w:proofErr w:type="spellStart"/>
            <w:r w:rsidRPr="00A97F3B">
              <w:rPr>
                <w:rFonts w:ascii="仿宋" w:eastAsia="仿宋" w:hAnsi="仿宋" w:cs="宋体" w:hint="eastAsia"/>
                <w:szCs w:val="21"/>
                <w:lang w:val="en-US" w:eastAsia="zh-CN"/>
              </w:rPr>
              <w:t>dBm</w:t>
            </w:r>
            <w:proofErr w:type="spellEnd"/>
          </w:p>
          <w:p w:rsidR="00486803" w:rsidRPr="00882A0C" w:rsidRDefault="00486803" w:rsidP="00486803">
            <w:pPr>
              <w:pStyle w:val="a6"/>
              <w:numPr>
                <w:ilvl w:val="0"/>
                <w:numId w:val="8"/>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设备支持频道、音量记忆功能</w:t>
            </w:r>
          </w:p>
          <w:p w:rsidR="00486803" w:rsidRPr="00882A0C" w:rsidRDefault="00486803" w:rsidP="00486803">
            <w:pPr>
              <w:pStyle w:val="a6"/>
              <w:numPr>
                <w:ilvl w:val="0"/>
                <w:numId w:val="8"/>
              </w:numPr>
              <w:ind w:firstLineChars="0"/>
              <w:rPr>
                <w:rFonts w:ascii="仿宋" w:eastAsia="仿宋" w:hAnsi="仿宋"/>
                <w:szCs w:val="21"/>
                <w:lang w:val="en-US" w:eastAsia="zh-CN"/>
              </w:rPr>
            </w:pPr>
            <w:r w:rsidRPr="00A97F3B">
              <w:rPr>
                <w:rFonts w:ascii="仿宋" w:eastAsia="仿宋" w:hAnsi="仿宋" w:cs="宋体" w:hint="eastAsia"/>
                <w:szCs w:val="21"/>
                <w:lang w:val="en-US" w:eastAsia="zh-CN"/>
              </w:rPr>
              <w:t>设备</w:t>
            </w:r>
            <w:r w:rsidRPr="00A97F3B">
              <w:rPr>
                <w:rFonts w:ascii="仿宋" w:eastAsia="仿宋" w:hAnsi="仿宋" w:cs="宋体"/>
                <w:szCs w:val="21"/>
                <w:lang w:val="en-US" w:eastAsia="zh-CN"/>
              </w:rPr>
              <w:t>支持</w:t>
            </w:r>
            <w:r w:rsidRPr="00A97F3B">
              <w:rPr>
                <w:rFonts w:ascii="仿宋" w:eastAsia="仿宋" w:hAnsi="仿宋" w:cs="宋体" w:hint="eastAsia"/>
                <w:szCs w:val="21"/>
                <w:lang w:val="en-US" w:eastAsia="zh-CN"/>
              </w:rPr>
              <w:t>音量与</w:t>
            </w:r>
            <w:r w:rsidRPr="00A97F3B">
              <w:rPr>
                <w:rFonts w:ascii="仿宋" w:eastAsia="仿宋" w:hAnsi="仿宋" w:cs="宋体"/>
                <w:szCs w:val="21"/>
                <w:lang w:val="en-US" w:eastAsia="zh-CN"/>
              </w:rPr>
              <w:t>频道</w:t>
            </w:r>
            <w:r w:rsidRPr="00A97F3B">
              <w:rPr>
                <w:rFonts w:ascii="仿宋" w:eastAsia="仿宋" w:hAnsi="仿宋" w:cs="宋体" w:hint="eastAsia"/>
                <w:szCs w:val="21"/>
                <w:lang w:val="en-US" w:eastAsia="zh-CN"/>
              </w:rPr>
              <w:t>自由设置</w:t>
            </w:r>
          </w:p>
          <w:p w:rsidR="00486803" w:rsidRPr="00882A0C" w:rsidRDefault="00486803" w:rsidP="00486803">
            <w:pPr>
              <w:pStyle w:val="a6"/>
              <w:numPr>
                <w:ilvl w:val="0"/>
                <w:numId w:val="8"/>
              </w:numPr>
              <w:ind w:firstLineChars="0"/>
              <w:rPr>
                <w:rFonts w:ascii="仿宋" w:eastAsia="仿宋" w:hAnsi="仿宋"/>
                <w:szCs w:val="21"/>
                <w:lang w:val="en-US" w:eastAsia="zh-CN"/>
              </w:rPr>
            </w:pPr>
            <w:r w:rsidRPr="00A97F3B">
              <w:rPr>
                <w:rFonts w:ascii="仿宋" w:eastAsia="仿宋" w:hAnsi="仿宋" w:cs="宋体" w:hint="eastAsia"/>
                <w:szCs w:val="21"/>
                <w:lang w:val="en-US" w:eastAsia="zh-CN"/>
              </w:rPr>
              <w:t>设备</w:t>
            </w:r>
            <w:r w:rsidRPr="00A97F3B">
              <w:rPr>
                <w:rFonts w:ascii="仿宋" w:eastAsia="仿宋" w:hAnsi="仿宋" w:cs="宋体"/>
                <w:szCs w:val="21"/>
                <w:lang w:val="en-US" w:eastAsia="zh-CN"/>
              </w:rPr>
              <w:t>支持</w:t>
            </w:r>
            <w:r w:rsidRPr="00A97F3B">
              <w:rPr>
                <w:rFonts w:ascii="仿宋" w:eastAsia="仿宋" w:hAnsi="仿宋" w:cs="宋体" w:hint="eastAsia"/>
                <w:szCs w:val="21"/>
                <w:lang w:val="en-US" w:eastAsia="zh-CN"/>
              </w:rPr>
              <w:t>频道LED显示</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个</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2</w:t>
            </w:r>
          </w:p>
        </w:tc>
        <w:tc>
          <w:tcPr>
            <w:tcW w:w="851" w:type="dxa"/>
          </w:tcPr>
          <w:p w:rsidR="00486803" w:rsidRPr="00EB12B4" w:rsidRDefault="00486803" w:rsidP="0000163D">
            <w:pPr>
              <w:jc w:val="center"/>
              <w:rPr>
                <w:rFonts w:ascii="仿宋" w:eastAsia="仿宋" w:hAnsi="仿宋"/>
                <w:szCs w:val="21"/>
              </w:rPr>
            </w:pPr>
          </w:p>
        </w:tc>
      </w:tr>
      <w:tr w:rsidR="00486803" w:rsidRPr="00EB12B4" w:rsidTr="0000163D">
        <w:trPr>
          <w:trHeight w:val="72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t>10</w:t>
            </w:r>
          </w:p>
        </w:tc>
        <w:tc>
          <w:tcPr>
            <w:tcW w:w="680" w:type="dxa"/>
            <w:vAlign w:val="center"/>
          </w:tcPr>
          <w:p w:rsidR="00486803" w:rsidRPr="00EB12B4" w:rsidRDefault="00486803" w:rsidP="0000163D">
            <w:pPr>
              <w:spacing w:line="300" w:lineRule="exact"/>
              <w:jc w:val="center"/>
              <w:rPr>
                <w:rFonts w:ascii="仿宋" w:eastAsia="仿宋" w:hAnsi="仿宋"/>
                <w:szCs w:val="21"/>
              </w:rPr>
            </w:pPr>
            <w:r w:rsidRPr="00EB12B4">
              <w:rPr>
                <w:rFonts w:ascii="仿宋" w:eastAsia="仿宋" w:hAnsi="仿宋" w:hint="eastAsia"/>
                <w:szCs w:val="21"/>
              </w:rPr>
              <w:t>折叠三脚架</w:t>
            </w:r>
          </w:p>
        </w:tc>
        <w:tc>
          <w:tcPr>
            <w:tcW w:w="5103" w:type="dxa"/>
          </w:tcPr>
          <w:p w:rsidR="00486803" w:rsidRPr="00882A0C" w:rsidRDefault="00486803" w:rsidP="00486803">
            <w:pPr>
              <w:pStyle w:val="a6"/>
              <w:numPr>
                <w:ilvl w:val="0"/>
                <w:numId w:val="9"/>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脚管</w:t>
            </w:r>
            <w:r w:rsidRPr="00A97F3B">
              <w:rPr>
                <w:rFonts w:ascii="仿宋" w:eastAsia="仿宋" w:hAnsi="仿宋" w:cs="宋体"/>
                <w:szCs w:val="21"/>
                <w:lang w:val="en-US" w:eastAsia="zh-CN"/>
              </w:rPr>
              <w:t>材质：</w:t>
            </w:r>
            <w:r w:rsidRPr="00A97F3B">
              <w:rPr>
                <w:rFonts w:ascii="仿宋" w:eastAsia="仿宋" w:hAnsi="仿宋" w:cs="宋体" w:hint="eastAsia"/>
                <w:szCs w:val="21"/>
                <w:lang w:val="en-US" w:eastAsia="zh-CN"/>
              </w:rPr>
              <w:t>铝合金</w:t>
            </w:r>
            <w:r w:rsidRPr="00A97F3B">
              <w:rPr>
                <w:rFonts w:ascii="仿宋" w:eastAsia="仿宋" w:hAnsi="仿宋" w:cs="宋体"/>
                <w:szCs w:val="21"/>
                <w:lang w:val="en-US" w:eastAsia="zh-CN"/>
              </w:rPr>
              <w:t>；</w:t>
            </w:r>
          </w:p>
          <w:p w:rsidR="00486803" w:rsidRPr="00882A0C" w:rsidRDefault="00486803" w:rsidP="00486803">
            <w:pPr>
              <w:pStyle w:val="a6"/>
              <w:numPr>
                <w:ilvl w:val="0"/>
                <w:numId w:val="9"/>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三脚架</w:t>
            </w:r>
            <w:r w:rsidRPr="00A97F3B">
              <w:rPr>
                <w:rFonts w:ascii="仿宋" w:eastAsia="仿宋" w:hAnsi="仿宋" w:cs="宋体"/>
                <w:szCs w:val="21"/>
                <w:lang w:val="en-US" w:eastAsia="zh-CN"/>
              </w:rPr>
              <w:t>自重</w:t>
            </w:r>
            <w:r w:rsidRPr="00A97F3B">
              <w:rPr>
                <w:rFonts w:ascii="仿宋" w:eastAsia="仿宋" w:hAnsi="仿宋" w:cs="宋体" w:hint="eastAsia"/>
                <w:szCs w:val="21"/>
                <w:lang w:val="en-US" w:eastAsia="zh-CN"/>
              </w:rPr>
              <w:t>≤</w:t>
            </w:r>
            <w:r w:rsidRPr="00A97F3B">
              <w:rPr>
                <w:rFonts w:ascii="仿宋" w:eastAsia="仿宋" w:hAnsi="仿宋" w:cs="宋体"/>
                <w:szCs w:val="21"/>
                <w:lang w:val="en-US" w:eastAsia="zh-CN"/>
              </w:rPr>
              <w:t>1.65KG</w:t>
            </w:r>
            <w:r w:rsidRPr="00A97F3B">
              <w:rPr>
                <w:rFonts w:ascii="仿宋" w:eastAsia="仿宋" w:hAnsi="仿宋" w:cs="宋体" w:hint="eastAsia"/>
                <w:szCs w:val="21"/>
                <w:lang w:val="en-US" w:eastAsia="zh-CN"/>
              </w:rPr>
              <w:t>，</w:t>
            </w:r>
            <w:r w:rsidRPr="00A97F3B">
              <w:rPr>
                <w:rFonts w:ascii="仿宋" w:eastAsia="仿宋" w:hAnsi="仿宋" w:cs="宋体"/>
                <w:szCs w:val="21"/>
                <w:lang w:val="en-US" w:eastAsia="zh-CN"/>
              </w:rPr>
              <w:t>含云台重量</w:t>
            </w:r>
            <w:r w:rsidRPr="00A97F3B">
              <w:rPr>
                <w:rFonts w:ascii="仿宋" w:eastAsia="仿宋" w:hAnsi="仿宋" w:cs="宋体" w:hint="eastAsia"/>
                <w:szCs w:val="21"/>
                <w:lang w:val="en-US" w:eastAsia="zh-CN"/>
              </w:rPr>
              <w:t>≤</w:t>
            </w:r>
            <w:r w:rsidRPr="00A97F3B">
              <w:rPr>
                <w:rFonts w:ascii="仿宋" w:eastAsia="仿宋" w:hAnsi="仿宋" w:cs="宋体"/>
                <w:szCs w:val="21"/>
                <w:lang w:val="en-US" w:eastAsia="zh-CN"/>
              </w:rPr>
              <w:t>2.05KG</w:t>
            </w:r>
            <w:r w:rsidRPr="00A97F3B">
              <w:rPr>
                <w:rFonts w:ascii="仿宋" w:eastAsia="仿宋" w:hAnsi="仿宋" w:cs="宋体" w:hint="eastAsia"/>
                <w:szCs w:val="21"/>
                <w:lang w:val="en-US" w:eastAsia="zh-CN"/>
              </w:rPr>
              <w:t>；</w:t>
            </w:r>
          </w:p>
          <w:p w:rsidR="00486803" w:rsidRPr="00882A0C" w:rsidRDefault="00486803" w:rsidP="00486803">
            <w:pPr>
              <w:pStyle w:val="a6"/>
              <w:numPr>
                <w:ilvl w:val="0"/>
                <w:numId w:val="9"/>
              </w:numPr>
              <w:ind w:firstLineChars="0"/>
              <w:rPr>
                <w:rFonts w:ascii="仿宋" w:eastAsia="仿宋" w:hAnsi="仿宋" w:cs="宋体"/>
                <w:szCs w:val="21"/>
                <w:lang w:val="en-US" w:eastAsia="zh-CN"/>
              </w:rPr>
            </w:pPr>
            <w:r w:rsidRPr="00A97F3B">
              <w:rPr>
                <w:rFonts w:ascii="仿宋" w:eastAsia="仿宋" w:hAnsi="仿宋" w:cs="宋体" w:hint="eastAsia"/>
                <w:szCs w:val="21"/>
                <w:lang w:val="en-US" w:eastAsia="zh-CN"/>
              </w:rPr>
              <w:t>工作</w:t>
            </w:r>
            <w:r w:rsidRPr="00A97F3B">
              <w:rPr>
                <w:rFonts w:ascii="仿宋" w:eastAsia="仿宋" w:hAnsi="仿宋" w:cs="宋体"/>
                <w:szCs w:val="21"/>
                <w:lang w:val="en-US" w:eastAsia="zh-CN"/>
              </w:rPr>
              <w:t>高度：</w:t>
            </w:r>
            <w:r w:rsidRPr="00A97F3B">
              <w:rPr>
                <w:rFonts w:ascii="仿宋" w:eastAsia="仿宋" w:hAnsi="仿宋" w:cs="宋体" w:hint="eastAsia"/>
                <w:szCs w:val="21"/>
                <w:lang w:val="en-US" w:eastAsia="zh-CN"/>
              </w:rPr>
              <w:t>63</w:t>
            </w:r>
            <w:r w:rsidRPr="00A97F3B">
              <w:rPr>
                <w:rFonts w:ascii="仿宋" w:eastAsia="仿宋" w:hAnsi="仿宋" w:cs="宋体"/>
                <w:szCs w:val="21"/>
                <w:lang w:val="en-US" w:eastAsia="zh-CN"/>
              </w:rPr>
              <w:t>cm</w:t>
            </w:r>
            <w:r w:rsidRPr="00A97F3B">
              <w:rPr>
                <w:rFonts w:ascii="仿宋" w:eastAsia="仿宋" w:hAnsi="仿宋" w:cs="宋体" w:hint="eastAsia"/>
                <w:szCs w:val="21"/>
                <w:lang w:val="en-US" w:eastAsia="zh-CN"/>
              </w:rPr>
              <w:t>≤三脚架</w:t>
            </w:r>
            <w:r w:rsidRPr="00A97F3B">
              <w:rPr>
                <w:rFonts w:ascii="仿宋" w:eastAsia="仿宋" w:hAnsi="仿宋" w:cs="宋体"/>
                <w:szCs w:val="21"/>
                <w:lang w:val="en-US" w:eastAsia="zh-CN"/>
              </w:rPr>
              <w:t>高度</w:t>
            </w:r>
            <w:r w:rsidRPr="00A97F3B">
              <w:rPr>
                <w:rFonts w:ascii="仿宋" w:eastAsia="仿宋" w:hAnsi="仿宋" w:cs="宋体" w:hint="eastAsia"/>
                <w:szCs w:val="21"/>
                <w:lang w:val="en-US" w:eastAsia="zh-CN"/>
              </w:rPr>
              <w:t>≤</w:t>
            </w:r>
            <w:r w:rsidRPr="00A97F3B">
              <w:rPr>
                <w:rFonts w:ascii="仿宋" w:eastAsia="仿宋" w:hAnsi="仿宋" w:cs="宋体"/>
                <w:szCs w:val="21"/>
                <w:lang w:val="en-US" w:eastAsia="zh-CN"/>
              </w:rPr>
              <w:t>206.5cm</w:t>
            </w:r>
            <w:r w:rsidRPr="00A97F3B">
              <w:rPr>
                <w:rFonts w:ascii="仿宋" w:eastAsia="仿宋" w:hAnsi="仿宋" w:cs="宋体" w:hint="eastAsia"/>
                <w:szCs w:val="21"/>
                <w:lang w:val="en-US" w:eastAsia="zh-CN"/>
              </w:rPr>
              <w:t>；</w:t>
            </w:r>
          </w:p>
          <w:p w:rsidR="00486803" w:rsidRPr="00882A0C" w:rsidRDefault="00486803" w:rsidP="00486803">
            <w:pPr>
              <w:pStyle w:val="a6"/>
              <w:numPr>
                <w:ilvl w:val="0"/>
                <w:numId w:val="9"/>
              </w:numPr>
              <w:ind w:firstLineChars="0"/>
              <w:rPr>
                <w:rFonts w:ascii="仿宋" w:eastAsia="仿宋" w:hAnsi="仿宋"/>
                <w:szCs w:val="21"/>
                <w:lang w:val="en-US" w:eastAsia="zh-CN"/>
              </w:rPr>
            </w:pPr>
            <w:r w:rsidRPr="00A97F3B">
              <w:rPr>
                <w:rFonts w:ascii="仿宋" w:eastAsia="仿宋" w:hAnsi="仿宋" w:cs="宋体" w:hint="eastAsia"/>
                <w:szCs w:val="21"/>
                <w:lang w:val="en-US" w:eastAsia="zh-CN"/>
              </w:rPr>
              <w:t>锁紧</w:t>
            </w:r>
            <w:r w:rsidRPr="00A97F3B">
              <w:rPr>
                <w:rFonts w:ascii="仿宋" w:eastAsia="仿宋" w:hAnsi="仿宋" w:cs="宋体"/>
                <w:szCs w:val="21"/>
                <w:lang w:val="en-US" w:eastAsia="zh-CN"/>
              </w:rPr>
              <w:t>方式：</w:t>
            </w:r>
            <w:r w:rsidRPr="00A97F3B">
              <w:rPr>
                <w:rFonts w:ascii="仿宋" w:eastAsia="仿宋" w:hAnsi="仿宋" w:cs="宋体" w:hint="eastAsia"/>
                <w:szCs w:val="21"/>
                <w:lang w:val="en-US" w:eastAsia="zh-CN"/>
              </w:rPr>
              <w:t>旋钮式</w:t>
            </w:r>
            <w:r w:rsidRPr="00A97F3B">
              <w:rPr>
                <w:rFonts w:ascii="仿宋" w:eastAsia="仿宋" w:hAnsi="仿宋" w:cs="宋体"/>
                <w:szCs w:val="21"/>
                <w:lang w:val="en-US" w:eastAsia="zh-CN"/>
              </w:rPr>
              <w:t>锁紧；</w:t>
            </w:r>
            <w:r w:rsidRPr="00A97F3B">
              <w:rPr>
                <w:rFonts w:ascii="仿宋" w:eastAsia="仿宋" w:hAnsi="仿宋" w:cs="宋体" w:hint="eastAsia"/>
                <w:szCs w:val="21"/>
                <w:lang w:val="en-US" w:eastAsia="zh-CN"/>
              </w:rPr>
              <w:t>安全承重</w:t>
            </w:r>
            <w:r w:rsidRPr="00A97F3B">
              <w:rPr>
                <w:rFonts w:ascii="仿宋" w:eastAsia="仿宋" w:hAnsi="仿宋" w:cs="宋体"/>
                <w:szCs w:val="21"/>
                <w:lang w:val="en-US" w:eastAsia="zh-CN"/>
              </w:rPr>
              <w:t>：≥11KG</w:t>
            </w:r>
            <w:r w:rsidRPr="00A97F3B">
              <w:rPr>
                <w:rFonts w:ascii="仿宋" w:eastAsia="仿宋" w:hAnsi="仿宋" w:cs="宋体" w:hint="eastAsia"/>
                <w:szCs w:val="21"/>
                <w:lang w:val="en-US" w:eastAsia="zh-CN"/>
              </w:rPr>
              <w:t>；</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个</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4</w:t>
            </w:r>
          </w:p>
        </w:tc>
        <w:tc>
          <w:tcPr>
            <w:tcW w:w="851" w:type="dxa"/>
          </w:tcPr>
          <w:p w:rsidR="00486803" w:rsidRPr="00EB12B4" w:rsidRDefault="00486803" w:rsidP="0000163D">
            <w:pPr>
              <w:jc w:val="center"/>
              <w:rPr>
                <w:rFonts w:ascii="仿宋" w:eastAsia="仿宋" w:hAnsi="仿宋"/>
                <w:szCs w:val="21"/>
              </w:rPr>
            </w:pPr>
          </w:p>
        </w:tc>
      </w:tr>
      <w:tr w:rsidR="00486803" w:rsidRPr="00EB12B4" w:rsidTr="0000163D">
        <w:trPr>
          <w:trHeight w:val="720"/>
        </w:trPr>
        <w:tc>
          <w:tcPr>
            <w:tcW w:w="846" w:type="dxa"/>
            <w:vAlign w:val="center"/>
          </w:tcPr>
          <w:p w:rsidR="00486803" w:rsidRPr="00EB12B4" w:rsidRDefault="00486803" w:rsidP="0000163D">
            <w:pPr>
              <w:widowControl/>
              <w:jc w:val="center"/>
              <w:rPr>
                <w:rFonts w:ascii="仿宋" w:eastAsia="仿宋" w:hAnsi="仿宋" w:cs="宋体"/>
                <w:kern w:val="0"/>
                <w:szCs w:val="21"/>
              </w:rPr>
            </w:pPr>
            <w:r w:rsidRPr="00EB12B4">
              <w:rPr>
                <w:rFonts w:ascii="仿宋" w:eastAsia="仿宋" w:hAnsi="仿宋" w:cs="宋体" w:hint="eastAsia"/>
                <w:kern w:val="0"/>
                <w:szCs w:val="21"/>
              </w:rPr>
              <w:t>11</w:t>
            </w:r>
          </w:p>
        </w:tc>
        <w:tc>
          <w:tcPr>
            <w:tcW w:w="680" w:type="dxa"/>
            <w:vAlign w:val="center"/>
          </w:tcPr>
          <w:p w:rsidR="00486803" w:rsidRPr="00EB12B4" w:rsidRDefault="00486803" w:rsidP="0000163D">
            <w:pPr>
              <w:spacing w:line="300" w:lineRule="exact"/>
              <w:jc w:val="center"/>
              <w:rPr>
                <w:rFonts w:ascii="仿宋" w:eastAsia="仿宋" w:hAnsi="仿宋"/>
                <w:szCs w:val="21"/>
              </w:rPr>
            </w:pPr>
            <w:r w:rsidRPr="00EB12B4">
              <w:rPr>
                <w:rFonts w:ascii="仿宋" w:eastAsia="仿宋" w:hAnsi="仿宋" w:hint="eastAsia"/>
                <w:szCs w:val="21"/>
              </w:rPr>
              <w:t>航空箱</w:t>
            </w:r>
          </w:p>
        </w:tc>
        <w:tc>
          <w:tcPr>
            <w:tcW w:w="5103" w:type="dxa"/>
          </w:tcPr>
          <w:p w:rsidR="00486803" w:rsidRPr="00EB12B4" w:rsidRDefault="00486803" w:rsidP="0000163D">
            <w:pPr>
              <w:jc w:val="left"/>
              <w:rPr>
                <w:rFonts w:ascii="仿宋" w:eastAsia="仿宋" w:hAnsi="仿宋"/>
                <w:szCs w:val="21"/>
              </w:rPr>
            </w:pPr>
            <w:r w:rsidRPr="00EB12B4">
              <w:rPr>
                <w:rFonts w:ascii="仿宋" w:eastAsia="仿宋" w:hAnsi="仿宋" w:cs="宋体" w:hint="eastAsia"/>
                <w:szCs w:val="21"/>
              </w:rPr>
              <w:t>定制型拉杆箱,箱体20寸，能够将设备配件完美嵌入，整体高档美观，能够轻松移动拉杆箱至搭建场地，改变传统此类设备无法统一集中管理和运输问题</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个</w:t>
            </w:r>
          </w:p>
        </w:tc>
        <w:tc>
          <w:tcPr>
            <w:tcW w:w="425" w:type="dxa"/>
            <w:vAlign w:val="center"/>
          </w:tcPr>
          <w:p w:rsidR="00486803" w:rsidRPr="00EB12B4" w:rsidRDefault="00486803" w:rsidP="0000163D">
            <w:pPr>
              <w:jc w:val="center"/>
              <w:rPr>
                <w:rFonts w:ascii="仿宋" w:eastAsia="仿宋" w:hAnsi="仿宋" w:cs="宋体"/>
                <w:szCs w:val="21"/>
              </w:rPr>
            </w:pPr>
            <w:r w:rsidRPr="00EB12B4">
              <w:rPr>
                <w:rFonts w:ascii="仿宋" w:eastAsia="仿宋" w:hAnsi="仿宋" w:hint="eastAsia"/>
                <w:szCs w:val="21"/>
              </w:rPr>
              <w:t>2</w:t>
            </w:r>
          </w:p>
        </w:tc>
        <w:tc>
          <w:tcPr>
            <w:tcW w:w="851" w:type="dxa"/>
          </w:tcPr>
          <w:p w:rsidR="00486803" w:rsidRPr="00EB12B4" w:rsidRDefault="00486803" w:rsidP="0000163D">
            <w:pPr>
              <w:jc w:val="center"/>
              <w:rPr>
                <w:rFonts w:ascii="仿宋" w:eastAsia="仿宋" w:hAnsi="仿宋"/>
                <w:szCs w:val="21"/>
              </w:rPr>
            </w:pPr>
          </w:p>
        </w:tc>
      </w:tr>
    </w:tbl>
    <w:p w:rsidR="008C655E" w:rsidRDefault="008C655E" w:rsidP="00BC0FAF">
      <w:pPr>
        <w:widowControl/>
        <w:shd w:val="clear" w:color="auto" w:fill="FFFFFF"/>
        <w:spacing w:line="360" w:lineRule="auto"/>
        <w:ind w:firstLineChars="200" w:firstLine="600"/>
        <w:contextualSpacing/>
        <w:jc w:val="left"/>
        <w:rPr>
          <w:rFonts w:ascii="仿宋" w:eastAsia="仿宋" w:hAnsi="仿宋" w:cs="宋体"/>
          <w:kern w:val="0"/>
          <w:sz w:val="30"/>
          <w:szCs w:val="30"/>
        </w:rPr>
      </w:pPr>
    </w:p>
    <w:p w:rsidR="00486803" w:rsidRDefault="004D528B" w:rsidP="00BC0FAF">
      <w:pPr>
        <w:widowControl/>
        <w:shd w:val="clear" w:color="auto" w:fill="FFFFFF"/>
        <w:spacing w:line="360" w:lineRule="auto"/>
        <w:ind w:firstLineChars="200" w:firstLine="600"/>
        <w:contextualSpacing/>
        <w:jc w:val="left"/>
        <w:rPr>
          <w:rFonts w:ascii="仿宋" w:eastAsia="仿宋" w:hAnsi="仿宋" w:cs="宋体"/>
          <w:kern w:val="0"/>
          <w:sz w:val="30"/>
          <w:szCs w:val="30"/>
        </w:rPr>
      </w:pPr>
      <w:r>
        <w:rPr>
          <w:rFonts w:ascii="仿宋" w:eastAsia="仿宋" w:hAnsi="仿宋" w:cs="宋体" w:hint="eastAsia"/>
          <w:kern w:val="0"/>
          <w:sz w:val="30"/>
          <w:szCs w:val="30"/>
        </w:rPr>
        <w:t>（三</w:t>
      </w:r>
      <w:r w:rsidR="00BC0FAF" w:rsidRPr="00E3705F">
        <w:rPr>
          <w:rFonts w:ascii="仿宋" w:eastAsia="仿宋" w:hAnsi="仿宋" w:cs="宋体" w:hint="eastAsia"/>
          <w:kern w:val="0"/>
          <w:sz w:val="30"/>
          <w:szCs w:val="30"/>
        </w:rPr>
        <w:t>）服务标准、期限、效率等要求</w:t>
      </w:r>
      <w:r w:rsidR="00743B01" w:rsidRPr="00E3705F">
        <w:rPr>
          <w:rFonts w:ascii="仿宋" w:eastAsia="仿宋" w:hAnsi="仿宋" w:cs="宋体" w:hint="eastAsia"/>
          <w:kern w:val="0"/>
          <w:sz w:val="30"/>
          <w:szCs w:val="30"/>
        </w:rPr>
        <w:t>：</w:t>
      </w:r>
    </w:p>
    <w:p w:rsidR="00BC0FAF" w:rsidRDefault="00486803" w:rsidP="00BC0FAF">
      <w:pPr>
        <w:widowControl/>
        <w:shd w:val="clear" w:color="auto" w:fill="FFFFFF"/>
        <w:spacing w:line="360" w:lineRule="auto"/>
        <w:ind w:firstLineChars="200" w:firstLine="600"/>
        <w:contextualSpacing/>
        <w:jc w:val="left"/>
        <w:rPr>
          <w:rFonts w:ascii="仿宋" w:eastAsia="仿宋" w:hAnsi="仿宋" w:cs="宋体"/>
          <w:kern w:val="0"/>
          <w:sz w:val="30"/>
          <w:szCs w:val="30"/>
        </w:rPr>
      </w:pPr>
      <w:r>
        <w:rPr>
          <w:rFonts w:ascii="仿宋" w:eastAsia="仿宋" w:hAnsi="仿宋" w:cs="宋体" w:hint="eastAsia"/>
          <w:kern w:val="0"/>
          <w:sz w:val="30"/>
          <w:szCs w:val="30"/>
        </w:rPr>
        <w:t>A包：</w:t>
      </w:r>
      <w:r w:rsidR="00743B01" w:rsidRPr="00E3705F">
        <w:rPr>
          <w:rFonts w:ascii="仿宋" w:eastAsia="仿宋" w:hAnsi="仿宋" w:cs="宋体" w:hint="eastAsia"/>
          <w:kern w:val="0"/>
          <w:sz w:val="30"/>
          <w:szCs w:val="30"/>
        </w:rPr>
        <w:t>按照二级等保要求实施不低于两年服务。</w:t>
      </w:r>
    </w:p>
    <w:p w:rsidR="00486803" w:rsidRPr="00E3705F" w:rsidRDefault="00486803" w:rsidP="00486803">
      <w:pPr>
        <w:widowControl/>
        <w:shd w:val="clear" w:color="auto" w:fill="FFFFFF"/>
        <w:spacing w:line="360" w:lineRule="auto"/>
        <w:ind w:firstLineChars="200" w:firstLine="600"/>
        <w:contextualSpacing/>
        <w:jc w:val="left"/>
        <w:rPr>
          <w:rFonts w:ascii="宋体" w:hAnsi="宋体" w:cs="宋体"/>
          <w:kern w:val="0"/>
          <w:sz w:val="24"/>
          <w:szCs w:val="24"/>
        </w:rPr>
      </w:pPr>
      <w:r>
        <w:rPr>
          <w:rFonts w:ascii="仿宋" w:eastAsia="仿宋" w:hAnsi="仿宋" w:cs="宋体" w:hint="eastAsia"/>
          <w:kern w:val="0"/>
          <w:sz w:val="30"/>
          <w:szCs w:val="30"/>
        </w:rPr>
        <w:lastRenderedPageBreak/>
        <w:t>B包：</w:t>
      </w:r>
      <w:r w:rsidRPr="00EB12B4">
        <w:rPr>
          <w:rFonts w:ascii="仿宋" w:eastAsia="仿宋" w:hAnsi="仿宋" w:cs="宋体" w:hint="eastAsia"/>
          <w:kern w:val="0"/>
          <w:sz w:val="30"/>
          <w:szCs w:val="30"/>
        </w:rPr>
        <w:t>不低于</w:t>
      </w:r>
      <w:r>
        <w:rPr>
          <w:rFonts w:ascii="仿宋" w:eastAsia="仿宋" w:hAnsi="仿宋" w:cs="宋体" w:hint="eastAsia"/>
          <w:kern w:val="0"/>
          <w:sz w:val="30"/>
          <w:szCs w:val="30"/>
        </w:rPr>
        <w:t>2</w:t>
      </w:r>
      <w:r w:rsidRPr="00EB12B4">
        <w:rPr>
          <w:rFonts w:ascii="仿宋" w:eastAsia="仿宋" w:hAnsi="仿宋" w:cs="宋体" w:hint="eastAsia"/>
          <w:kern w:val="0"/>
          <w:sz w:val="30"/>
          <w:szCs w:val="30"/>
        </w:rPr>
        <w:t>年质保。</w:t>
      </w:r>
    </w:p>
    <w:p w:rsidR="00BC0FAF" w:rsidRPr="00E3705F" w:rsidRDefault="004D528B" w:rsidP="00BC0FAF">
      <w:pPr>
        <w:widowControl/>
        <w:shd w:val="clear" w:color="auto" w:fill="FFFFFF"/>
        <w:spacing w:line="360" w:lineRule="auto"/>
        <w:ind w:firstLine="600"/>
        <w:jc w:val="left"/>
        <w:rPr>
          <w:rFonts w:ascii="宋体" w:hAnsi="宋体" w:cs="宋体"/>
          <w:kern w:val="0"/>
          <w:sz w:val="24"/>
          <w:szCs w:val="24"/>
        </w:rPr>
      </w:pPr>
      <w:r>
        <w:rPr>
          <w:rFonts w:ascii="仿宋" w:eastAsia="仿宋" w:hAnsi="仿宋" w:cs="宋体" w:hint="eastAsia"/>
          <w:kern w:val="0"/>
          <w:sz w:val="30"/>
          <w:szCs w:val="30"/>
        </w:rPr>
        <w:t>（四</w:t>
      </w:r>
      <w:r w:rsidR="00BC0FAF" w:rsidRPr="00E3705F">
        <w:rPr>
          <w:rFonts w:ascii="仿宋" w:eastAsia="仿宋" w:hAnsi="仿宋" w:cs="宋体" w:hint="eastAsia"/>
          <w:kern w:val="0"/>
          <w:sz w:val="30"/>
          <w:szCs w:val="30"/>
        </w:rPr>
        <w:t>）验收标准</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由采购人</w:t>
      </w:r>
      <w:r w:rsidR="004D528B">
        <w:rPr>
          <w:rFonts w:ascii="仿宋" w:eastAsia="仿宋" w:hAnsi="仿宋" w:cs="宋体" w:hint="eastAsia"/>
          <w:kern w:val="0"/>
          <w:sz w:val="30"/>
          <w:szCs w:val="30"/>
        </w:rPr>
        <w:t>聘请专家库专家及实际用户共同</w:t>
      </w:r>
      <w:r w:rsidRPr="00E3705F">
        <w:rPr>
          <w:rFonts w:ascii="仿宋" w:eastAsia="仿宋" w:hAnsi="仿宋" w:cs="宋体" w:hint="eastAsia"/>
          <w:kern w:val="0"/>
          <w:sz w:val="30"/>
          <w:szCs w:val="30"/>
        </w:rPr>
        <w:t>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1、</w:t>
      </w:r>
      <w:r w:rsidRPr="00E3705F">
        <w:rPr>
          <w:rFonts w:ascii="仿宋" w:eastAsia="仿宋" w:hAnsi="仿宋" w:cs="宋体" w:hint="eastAsia"/>
          <w:iCs/>
          <w:kern w:val="0"/>
          <w:sz w:val="30"/>
          <w:szCs w:val="30"/>
        </w:rPr>
        <w:t>按照国家相关标准规范验收；</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2、按照招标文件要求、投标文件响应和承诺验收；</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黑体" w:eastAsia="黑体" w:hAnsi="黑体" w:cs="宋体" w:hint="eastAsia"/>
          <w:kern w:val="0"/>
          <w:sz w:val="30"/>
          <w:szCs w:val="30"/>
        </w:rPr>
        <w:t>五、评标方法和评标标准</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（一）评标方法： 综合评分法</w:t>
      </w:r>
    </w:p>
    <w:p w:rsidR="00BC0FAF" w:rsidRDefault="00BC0FAF" w:rsidP="00BC0FAF">
      <w:pPr>
        <w:widowControl/>
        <w:shd w:val="clear" w:color="auto" w:fill="FFFFFF"/>
        <w:spacing w:line="360" w:lineRule="auto"/>
        <w:ind w:firstLine="600"/>
        <w:jc w:val="left"/>
        <w:rPr>
          <w:rFonts w:ascii="仿宋" w:eastAsia="仿宋" w:hAnsi="仿宋" w:cs="宋体"/>
          <w:kern w:val="0"/>
          <w:sz w:val="30"/>
          <w:szCs w:val="30"/>
        </w:rPr>
      </w:pPr>
      <w:r w:rsidRPr="00E3705F">
        <w:rPr>
          <w:rFonts w:ascii="仿宋" w:eastAsia="仿宋" w:hAnsi="仿宋" w:cs="宋体" w:hint="eastAsia"/>
          <w:kern w:val="0"/>
          <w:sz w:val="30"/>
          <w:szCs w:val="30"/>
        </w:rPr>
        <w:t>（二）综合评分法评标标准：</w:t>
      </w:r>
    </w:p>
    <w:p w:rsidR="00625418" w:rsidRPr="00E3705F" w:rsidRDefault="00625418" w:rsidP="00BC0FAF">
      <w:pPr>
        <w:widowControl/>
        <w:shd w:val="clear" w:color="auto" w:fill="FFFFFF"/>
        <w:spacing w:line="360" w:lineRule="auto"/>
        <w:ind w:firstLine="600"/>
        <w:jc w:val="left"/>
        <w:rPr>
          <w:rFonts w:ascii="宋体" w:hAnsi="宋体" w:cs="宋体"/>
          <w:kern w:val="0"/>
          <w:sz w:val="24"/>
          <w:szCs w:val="24"/>
        </w:rPr>
      </w:pPr>
      <w:r>
        <w:rPr>
          <w:rFonts w:ascii="仿宋" w:eastAsia="仿宋" w:hAnsi="仿宋" w:cs="宋体" w:hint="eastAsia"/>
          <w:kern w:val="0"/>
          <w:sz w:val="30"/>
          <w:szCs w:val="30"/>
        </w:rPr>
        <w:t>A包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BC0FAF" w:rsidRPr="00E3705F" w:rsidTr="007845D3">
        <w:trPr>
          <w:trHeight w:val="900"/>
        </w:trPr>
        <w:tc>
          <w:tcPr>
            <w:tcW w:w="194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kern w:val="0"/>
                <w:sz w:val="24"/>
                <w:szCs w:val="24"/>
              </w:rPr>
              <w:t>分值构成</w:t>
            </w:r>
          </w:p>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kern w:val="0"/>
                <w:sz w:val="24"/>
                <w:szCs w:val="24"/>
              </w:rPr>
              <w:t>(总分100分)</w:t>
            </w:r>
          </w:p>
        </w:tc>
        <w:tc>
          <w:tcPr>
            <w:tcW w:w="6574" w:type="dxa"/>
            <w:gridSpan w:val="2"/>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360" w:lineRule="auto"/>
              <w:ind w:firstLine="480"/>
              <w:jc w:val="center"/>
              <w:rPr>
                <w:rFonts w:ascii="宋体" w:hAnsi="宋体" w:cs="宋体"/>
                <w:kern w:val="0"/>
                <w:sz w:val="24"/>
                <w:szCs w:val="24"/>
              </w:rPr>
            </w:pPr>
            <w:r w:rsidRPr="00E3705F">
              <w:rPr>
                <w:rFonts w:ascii="仿宋" w:eastAsia="仿宋" w:hAnsi="仿宋" w:cs="宋体" w:hint="eastAsia"/>
                <w:kern w:val="0"/>
                <w:sz w:val="24"/>
                <w:szCs w:val="24"/>
              </w:rPr>
              <w:t>价格分值：</w:t>
            </w:r>
            <w:r w:rsidR="004D528B">
              <w:rPr>
                <w:rFonts w:ascii="仿宋" w:eastAsia="仿宋" w:hAnsi="仿宋" w:cs="宋体" w:hint="eastAsia"/>
                <w:kern w:val="0"/>
                <w:sz w:val="24"/>
                <w:szCs w:val="24"/>
              </w:rPr>
              <w:t>30</w:t>
            </w:r>
            <w:r w:rsidRPr="00E3705F">
              <w:rPr>
                <w:rFonts w:ascii="仿宋" w:eastAsia="仿宋" w:hAnsi="仿宋" w:cs="宋体" w:hint="eastAsia"/>
                <w:kern w:val="0"/>
                <w:sz w:val="24"/>
                <w:szCs w:val="24"/>
              </w:rPr>
              <w:t xml:space="preserve"> 分</w:t>
            </w:r>
          </w:p>
          <w:p w:rsidR="00BC0FAF" w:rsidRPr="00E3705F" w:rsidRDefault="00BC0FAF" w:rsidP="00BC0FAF">
            <w:pPr>
              <w:widowControl/>
              <w:spacing w:line="360" w:lineRule="auto"/>
              <w:ind w:firstLine="480"/>
              <w:jc w:val="center"/>
              <w:rPr>
                <w:rFonts w:ascii="宋体" w:hAnsi="宋体" w:cs="宋体"/>
                <w:kern w:val="0"/>
                <w:sz w:val="24"/>
                <w:szCs w:val="24"/>
              </w:rPr>
            </w:pPr>
            <w:r w:rsidRPr="00E3705F">
              <w:rPr>
                <w:rFonts w:ascii="仿宋" w:eastAsia="仿宋" w:hAnsi="仿宋" w:cs="宋体" w:hint="eastAsia"/>
                <w:kern w:val="0"/>
                <w:sz w:val="24"/>
                <w:szCs w:val="24"/>
              </w:rPr>
              <w:t>商务部分：</w:t>
            </w:r>
            <w:r w:rsidR="00D030DD">
              <w:rPr>
                <w:rFonts w:ascii="仿宋" w:eastAsia="仿宋" w:hAnsi="仿宋" w:cs="宋体" w:hint="eastAsia"/>
                <w:kern w:val="0"/>
                <w:sz w:val="24"/>
                <w:szCs w:val="24"/>
              </w:rPr>
              <w:t>10</w:t>
            </w:r>
            <w:r w:rsidRPr="00E3705F">
              <w:rPr>
                <w:rFonts w:ascii="仿宋" w:eastAsia="仿宋" w:hAnsi="仿宋" w:cs="宋体" w:hint="eastAsia"/>
                <w:kern w:val="0"/>
                <w:sz w:val="24"/>
                <w:szCs w:val="24"/>
              </w:rPr>
              <w:t>分</w:t>
            </w:r>
          </w:p>
          <w:p w:rsidR="00BC0FAF" w:rsidRPr="00E3705F" w:rsidRDefault="00744D25" w:rsidP="00D030DD">
            <w:pPr>
              <w:widowControl/>
              <w:spacing w:line="360" w:lineRule="auto"/>
              <w:ind w:firstLine="480"/>
              <w:jc w:val="center"/>
              <w:rPr>
                <w:rFonts w:ascii="宋体" w:hAnsi="宋体" w:cs="宋体"/>
                <w:kern w:val="0"/>
                <w:sz w:val="24"/>
                <w:szCs w:val="24"/>
              </w:rPr>
            </w:pPr>
            <w:r>
              <w:rPr>
                <w:rFonts w:ascii="仿宋" w:eastAsia="仿宋" w:hAnsi="仿宋" w:cs="宋体" w:hint="eastAsia"/>
                <w:kern w:val="0"/>
                <w:sz w:val="24"/>
                <w:szCs w:val="24"/>
              </w:rPr>
              <w:t>技术</w:t>
            </w:r>
            <w:r w:rsidR="00BC0FAF" w:rsidRPr="00E3705F">
              <w:rPr>
                <w:rFonts w:ascii="仿宋" w:eastAsia="仿宋" w:hAnsi="仿宋" w:cs="宋体" w:hint="eastAsia"/>
                <w:kern w:val="0"/>
                <w:sz w:val="24"/>
                <w:szCs w:val="24"/>
              </w:rPr>
              <w:t>部分：</w:t>
            </w:r>
            <w:r w:rsidR="00D030DD">
              <w:rPr>
                <w:rFonts w:ascii="仿宋" w:eastAsia="仿宋" w:hAnsi="仿宋" w:cs="宋体" w:hint="eastAsia"/>
                <w:kern w:val="0"/>
                <w:sz w:val="24"/>
                <w:szCs w:val="24"/>
              </w:rPr>
              <w:t>60</w:t>
            </w:r>
            <w:r w:rsidR="00BC0FAF" w:rsidRPr="00E3705F">
              <w:rPr>
                <w:rFonts w:ascii="仿宋" w:eastAsia="仿宋" w:hAnsi="仿宋" w:cs="宋体" w:hint="eastAsia"/>
                <w:kern w:val="0"/>
                <w:sz w:val="24"/>
                <w:szCs w:val="24"/>
              </w:rPr>
              <w:t xml:space="preserve"> 分</w:t>
            </w:r>
          </w:p>
        </w:tc>
      </w:tr>
      <w:tr w:rsidR="00BC0FAF" w:rsidRPr="00E3705F" w:rsidTr="007845D3">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4D528B">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 xml:space="preserve">一、价格部分（满分 </w:t>
            </w:r>
            <w:r w:rsidR="004D528B">
              <w:rPr>
                <w:rFonts w:ascii="仿宋" w:eastAsia="仿宋" w:hAnsi="仿宋" w:cs="宋体" w:hint="eastAsia"/>
                <w:b/>
                <w:bCs/>
                <w:kern w:val="0"/>
                <w:sz w:val="24"/>
                <w:szCs w:val="24"/>
              </w:rPr>
              <w:t>30</w:t>
            </w:r>
            <w:r w:rsidRPr="00E3705F">
              <w:rPr>
                <w:rFonts w:ascii="仿宋" w:eastAsia="仿宋" w:hAnsi="仿宋" w:cs="宋体" w:hint="eastAsia"/>
                <w:b/>
                <w:bCs/>
                <w:kern w:val="0"/>
                <w:sz w:val="24"/>
                <w:szCs w:val="24"/>
              </w:rPr>
              <w:t>分）</w:t>
            </w:r>
          </w:p>
        </w:tc>
      </w:tr>
      <w:tr w:rsidR="00BC0FAF" w:rsidRPr="00E3705F" w:rsidTr="007845D3">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分值</w:t>
            </w:r>
          </w:p>
        </w:tc>
      </w:tr>
      <w:tr w:rsidR="00BC0FAF" w:rsidRPr="00E3705F" w:rsidTr="007845D3">
        <w:trPr>
          <w:trHeight w:val="1519"/>
        </w:trPr>
        <w:tc>
          <w:tcPr>
            <w:tcW w:w="194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kern w:val="0"/>
                <w:sz w:val="24"/>
                <w:szCs w:val="24"/>
              </w:rPr>
              <w:t>投标报价</w:t>
            </w:r>
          </w:p>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kern w:val="0"/>
                <w:sz w:val="24"/>
                <w:szCs w:val="24"/>
              </w:rPr>
              <w:t>评分标准</w:t>
            </w:r>
          </w:p>
        </w:tc>
        <w:tc>
          <w:tcPr>
            <w:tcW w:w="5646"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left"/>
              <w:rPr>
                <w:rFonts w:ascii="宋体" w:hAnsi="宋体" w:cs="宋体"/>
                <w:kern w:val="0"/>
                <w:sz w:val="24"/>
                <w:szCs w:val="24"/>
              </w:rPr>
            </w:pPr>
            <w:r w:rsidRPr="00E3705F">
              <w:rPr>
                <w:rFonts w:ascii="仿宋" w:eastAsia="仿宋" w:hAnsi="仿宋" w:cs="宋体" w:hint="eastAsia"/>
                <w:kern w:val="0"/>
                <w:sz w:val="24"/>
                <w:szCs w:val="24"/>
              </w:rPr>
              <w:t>评标基准价：满足招标文件要求的有效投标报价中，最低的投标报价为评标基准价。</w:t>
            </w:r>
          </w:p>
          <w:p w:rsidR="00BC0FAF" w:rsidRPr="00E3705F" w:rsidRDefault="00BC0FAF" w:rsidP="004D528B">
            <w:pPr>
              <w:widowControl/>
              <w:spacing w:line="253" w:lineRule="atLeast"/>
              <w:jc w:val="left"/>
              <w:rPr>
                <w:rFonts w:ascii="宋体" w:hAnsi="宋体" w:cs="宋体"/>
                <w:kern w:val="0"/>
                <w:sz w:val="24"/>
                <w:szCs w:val="24"/>
              </w:rPr>
            </w:pPr>
            <w:r w:rsidRPr="00E3705F">
              <w:rPr>
                <w:rFonts w:ascii="仿宋" w:eastAsia="仿宋" w:hAnsi="仿宋" w:cs="宋体" w:hint="eastAsia"/>
                <w:kern w:val="0"/>
                <w:sz w:val="24"/>
                <w:szCs w:val="24"/>
              </w:rPr>
              <w:t>投标报价得分=（评标基准价/投标报价）×</w:t>
            </w:r>
            <w:r w:rsidR="004D528B">
              <w:rPr>
                <w:rFonts w:ascii="仿宋" w:eastAsia="仿宋" w:hAnsi="仿宋" w:cs="宋体" w:hint="eastAsia"/>
                <w:kern w:val="0"/>
                <w:sz w:val="24"/>
                <w:szCs w:val="24"/>
              </w:rPr>
              <w:t>30</w:t>
            </w:r>
          </w:p>
        </w:tc>
        <w:tc>
          <w:tcPr>
            <w:tcW w:w="92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4D528B" w:rsidP="00BC0FAF">
            <w:pPr>
              <w:widowControl/>
              <w:spacing w:line="253" w:lineRule="atLeast"/>
              <w:jc w:val="center"/>
              <w:rPr>
                <w:rFonts w:ascii="宋体" w:hAnsi="宋体" w:cs="宋体"/>
                <w:kern w:val="0"/>
                <w:sz w:val="24"/>
                <w:szCs w:val="24"/>
              </w:rPr>
            </w:pPr>
            <w:r>
              <w:rPr>
                <w:rFonts w:ascii="仿宋" w:eastAsia="仿宋" w:hAnsi="仿宋" w:cs="宋体" w:hint="eastAsia"/>
                <w:kern w:val="0"/>
                <w:sz w:val="24"/>
                <w:szCs w:val="24"/>
              </w:rPr>
              <w:t>30</w:t>
            </w:r>
            <w:r w:rsidR="00BC0FAF" w:rsidRPr="00E3705F">
              <w:rPr>
                <w:rFonts w:ascii="仿宋" w:eastAsia="仿宋" w:hAnsi="仿宋" w:cs="宋体" w:hint="eastAsia"/>
                <w:kern w:val="0"/>
                <w:sz w:val="24"/>
                <w:szCs w:val="24"/>
              </w:rPr>
              <w:t>分</w:t>
            </w:r>
          </w:p>
        </w:tc>
      </w:tr>
      <w:tr w:rsidR="00BC0FAF" w:rsidRPr="00E3705F" w:rsidTr="007845D3">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C51F7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二、商务部分（满分</w:t>
            </w:r>
            <w:r w:rsidR="00C51F7F" w:rsidRPr="00E3705F">
              <w:rPr>
                <w:rFonts w:ascii="仿宋" w:eastAsia="仿宋" w:hAnsi="仿宋" w:cs="宋体" w:hint="eastAsia"/>
                <w:b/>
                <w:bCs/>
                <w:kern w:val="0"/>
                <w:sz w:val="24"/>
                <w:szCs w:val="24"/>
              </w:rPr>
              <w:t>10</w:t>
            </w:r>
            <w:r w:rsidRPr="00E3705F">
              <w:rPr>
                <w:rFonts w:ascii="仿宋" w:eastAsia="仿宋" w:hAnsi="仿宋" w:cs="宋体" w:hint="eastAsia"/>
                <w:b/>
                <w:bCs/>
                <w:kern w:val="0"/>
                <w:sz w:val="24"/>
                <w:szCs w:val="24"/>
              </w:rPr>
              <w:t>分）</w:t>
            </w:r>
          </w:p>
        </w:tc>
      </w:tr>
      <w:tr w:rsidR="00BC0FAF" w:rsidRPr="00E3705F" w:rsidTr="007845D3">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分值</w:t>
            </w:r>
          </w:p>
        </w:tc>
      </w:tr>
      <w:tr w:rsidR="007845D3" w:rsidRPr="00E3705F" w:rsidTr="007845D3">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7845D3" w:rsidRPr="00E3705F" w:rsidRDefault="007845D3" w:rsidP="00BC0FAF">
            <w:pPr>
              <w:widowControl/>
              <w:spacing w:line="360" w:lineRule="exact"/>
              <w:jc w:val="center"/>
              <w:rPr>
                <w:rFonts w:ascii="仿宋" w:eastAsia="仿宋" w:hAnsi="仿宋" w:cs="宋体"/>
                <w:kern w:val="0"/>
                <w:sz w:val="24"/>
                <w:szCs w:val="24"/>
              </w:rPr>
            </w:pPr>
            <w:r w:rsidRPr="00E3705F">
              <w:rPr>
                <w:rFonts w:ascii="仿宋" w:eastAsia="仿宋" w:hAnsi="仿宋" w:cs="宋体" w:hint="eastAsia"/>
                <w:kern w:val="0"/>
                <w:sz w:val="24"/>
                <w:szCs w:val="24"/>
              </w:rPr>
              <w:t>投标人实力</w:t>
            </w:r>
          </w:p>
        </w:tc>
        <w:tc>
          <w:tcPr>
            <w:tcW w:w="5646" w:type="dxa"/>
            <w:tcBorders>
              <w:top w:val="single" w:sz="4" w:space="0" w:color="auto"/>
              <w:left w:val="single" w:sz="4" w:space="0" w:color="auto"/>
              <w:bottom w:val="single" w:sz="4" w:space="0" w:color="auto"/>
              <w:right w:val="single" w:sz="4" w:space="0" w:color="auto"/>
            </w:tcBorders>
            <w:vAlign w:val="center"/>
            <w:hideMark/>
          </w:tcPr>
          <w:p w:rsidR="00C51F7F" w:rsidRPr="00E3705F" w:rsidRDefault="00C51F7F" w:rsidP="00C51F7F">
            <w:pPr>
              <w:widowControl/>
              <w:spacing w:line="253" w:lineRule="atLeast"/>
              <w:jc w:val="left"/>
              <w:rPr>
                <w:rFonts w:ascii="仿宋" w:eastAsia="仿宋" w:hAnsi="仿宋" w:cs="宋体"/>
                <w:kern w:val="0"/>
                <w:sz w:val="24"/>
                <w:szCs w:val="24"/>
              </w:rPr>
            </w:pPr>
            <w:r w:rsidRPr="00E3705F">
              <w:rPr>
                <w:rFonts w:ascii="仿宋" w:eastAsia="仿宋" w:hAnsi="仿宋" w:cs="宋体" w:hint="eastAsia"/>
                <w:kern w:val="0"/>
                <w:sz w:val="24"/>
                <w:szCs w:val="24"/>
              </w:rPr>
              <w:t>1、投标人</w:t>
            </w:r>
            <w:r w:rsidR="00AC2F00">
              <w:rPr>
                <w:rFonts w:ascii="仿宋" w:eastAsia="仿宋" w:hAnsi="仿宋" w:cs="宋体" w:hint="eastAsia"/>
                <w:kern w:val="0"/>
                <w:sz w:val="24"/>
                <w:szCs w:val="24"/>
              </w:rPr>
              <w:t>通过</w:t>
            </w:r>
            <w:r w:rsidRPr="00E3705F">
              <w:rPr>
                <w:rFonts w:ascii="仿宋" w:eastAsia="仿宋" w:hAnsi="仿宋" w:cs="宋体" w:hint="eastAsia"/>
                <w:kern w:val="0"/>
                <w:sz w:val="24"/>
                <w:szCs w:val="24"/>
              </w:rPr>
              <w:t>ISO9000/ ISO9001质量管理体系认证</w:t>
            </w:r>
            <w:r w:rsidR="00AC2F00">
              <w:rPr>
                <w:rFonts w:ascii="仿宋" w:eastAsia="仿宋" w:hAnsi="仿宋" w:cs="宋体" w:hint="eastAsia"/>
                <w:kern w:val="0"/>
                <w:sz w:val="24"/>
                <w:szCs w:val="24"/>
              </w:rPr>
              <w:lastRenderedPageBreak/>
              <w:t>并提供证书得</w:t>
            </w:r>
            <w:r w:rsidRPr="00E3705F">
              <w:rPr>
                <w:rFonts w:ascii="仿宋" w:eastAsia="仿宋" w:hAnsi="仿宋" w:cs="宋体" w:hint="eastAsia"/>
                <w:kern w:val="0"/>
                <w:sz w:val="24"/>
                <w:szCs w:val="24"/>
              </w:rPr>
              <w:t>2分。</w:t>
            </w:r>
          </w:p>
          <w:p w:rsidR="00C51F7F" w:rsidRPr="00E3705F" w:rsidRDefault="00C51F7F" w:rsidP="00C51F7F">
            <w:pPr>
              <w:widowControl/>
              <w:spacing w:line="253" w:lineRule="atLeast"/>
              <w:jc w:val="left"/>
              <w:rPr>
                <w:rFonts w:ascii="仿宋" w:eastAsia="仿宋" w:hAnsi="仿宋" w:cs="宋体"/>
                <w:kern w:val="0"/>
                <w:sz w:val="24"/>
                <w:szCs w:val="24"/>
              </w:rPr>
            </w:pPr>
            <w:r w:rsidRPr="00E3705F">
              <w:rPr>
                <w:rFonts w:ascii="仿宋" w:eastAsia="仿宋" w:hAnsi="仿宋" w:cs="宋体" w:hint="eastAsia"/>
                <w:kern w:val="0"/>
                <w:sz w:val="24"/>
                <w:szCs w:val="24"/>
              </w:rPr>
              <w:t>2、投标人通过ISO14000/ ISO14001环境管理体系认证</w:t>
            </w:r>
            <w:r w:rsidR="00AC2F00">
              <w:rPr>
                <w:rFonts w:ascii="仿宋" w:eastAsia="仿宋" w:hAnsi="仿宋" w:cs="宋体" w:hint="eastAsia"/>
                <w:kern w:val="0"/>
                <w:sz w:val="24"/>
                <w:szCs w:val="24"/>
              </w:rPr>
              <w:t>并提供证书得</w:t>
            </w:r>
            <w:r w:rsidR="00AC2F00" w:rsidRPr="00E3705F">
              <w:rPr>
                <w:rFonts w:ascii="仿宋" w:eastAsia="仿宋" w:hAnsi="仿宋" w:cs="宋体" w:hint="eastAsia"/>
                <w:kern w:val="0"/>
                <w:sz w:val="24"/>
                <w:szCs w:val="24"/>
              </w:rPr>
              <w:t>2分</w:t>
            </w:r>
            <w:r w:rsidRPr="00E3705F">
              <w:rPr>
                <w:rFonts w:ascii="仿宋" w:eastAsia="仿宋" w:hAnsi="仿宋" w:cs="宋体" w:hint="eastAsia"/>
                <w:kern w:val="0"/>
                <w:sz w:val="24"/>
                <w:szCs w:val="24"/>
              </w:rPr>
              <w:t>。</w:t>
            </w:r>
          </w:p>
          <w:p w:rsidR="00AC2F00" w:rsidRDefault="00C51F7F" w:rsidP="008A649F">
            <w:pPr>
              <w:widowControl/>
              <w:spacing w:line="253" w:lineRule="atLeast"/>
              <w:jc w:val="left"/>
              <w:rPr>
                <w:rFonts w:ascii="仿宋" w:eastAsia="仿宋" w:hAnsi="仿宋" w:cs="宋体"/>
                <w:kern w:val="0"/>
                <w:sz w:val="24"/>
                <w:szCs w:val="24"/>
              </w:rPr>
            </w:pPr>
            <w:r w:rsidRPr="00E3705F">
              <w:rPr>
                <w:rFonts w:ascii="仿宋" w:eastAsia="仿宋" w:hAnsi="仿宋" w:cs="宋体" w:hint="eastAsia"/>
                <w:kern w:val="0"/>
                <w:sz w:val="24"/>
                <w:szCs w:val="24"/>
              </w:rPr>
              <w:t>3、投标人通过职业健康安全管理体系认证</w:t>
            </w:r>
            <w:r w:rsidR="00AC2F00">
              <w:rPr>
                <w:rFonts w:ascii="仿宋" w:eastAsia="仿宋" w:hAnsi="仿宋" w:cs="宋体" w:hint="eastAsia"/>
                <w:kern w:val="0"/>
                <w:sz w:val="24"/>
                <w:szCs w:val="24"/>
              </w:rPr>
              <w:t>并提供证书得</w:t>
            </w:r>
            <w:r w:rsidR="00AC2F00" w:rsidRPr="00E3705F">
              <w:rPr>
                <w:rFonts w:ascii="仿宋" w:eastAsia="仿宋" w:hAnsi="仿宋" w:cs="宋体" w:hint="eastAsia"/>
                <w:kern w:val="0"/>
                <w:sz w:val="24"/>
                <w:szCs w:val="24"/>
              </w:rPr>
              <w:t>2分</w:t>
            </w:r>
            <w:r w:rsidR="00AC2F00">
              <w:rPr>
                <w:rFonts w:ascii="仿宋" w:eastAsia="仿宋" w:hAnsi="仿宋" w:cs="宋体" w:hint="eastAsia"/>
                <w:kern w:val="0"/>
                <w:sz w:val="24"/>
                <w:szCs w:val="24"/>
              </w:rPr>
              <w:t>。</w:t>
            </w:r>
          </w:p>
          <w:p w:rsidR="007845D3" w:rsidRDefault="00C51F7F" w:rsidP="008A649F">
            <w:pPr>
              <w:widowControl/>
              <w:spacing w:line="253" w:lineRule="atLeast"/>
              <w:jc w:val="left"/>
              <w:rPr>
                <w:rFonts w:ascii="仿宋" w:eastAsia="仿宋" w:hAnsi="仿宋" w:cs="宋体"/>
                <w:kern w:val="0"/>
                <w:sz w:val="24"/>
                <w:szCs w:val="24"/>
              </w:rPr>
            </w:pPr>
            <w:r w:rsidRPr="00E3705F">
              <w:rPr>
                <w:rFonts w:ascii="仿宋" w:eastAsia="仿宋" w:hAnsi="仿宋" w:cs="宋体" w:hint="eastAsia"/>
                <w:kern w:val="0"/>
                <w:sz w:val="24"/>
                <w:szCs w:val="24"/>
              </w:rPr>
              <w:t>4、投标人具有工商</w:t>
            </w:r>
            <w:r w:rsidR="008A649F">
              <w:rPr>
                <w:rFonts w:ascii="仿宋" w:eastAsia="仿宋" w:hAnsi="仿宋" w:cs="宋体" w:hint="eastAsia"/>
                <w:kern w:val="0"/>
                <w:sz w:val="24"/>
                <w:szCs w:val="24"/>
              </w:rPr>
              <w:t>等政府部门</w:t>
            </w:r>
            <w:r w:rsidRPr="00E3705F">
              <w:rPr>
                <w:rFonts w:ascii="仿宋" w:eastAsia="仿宋" w:hAnsi="仿宋" w:cs="宋体" w:hint="eastAsia"/>
                <w:kern w:val="0"/>
                <w:sz w:val="24"/>
                <w:szCs w:val="24"/>
              </w:rPr>
              <w:t>颁发</w:t>
            </w:r>
            <w:r w:rsidR="008A649F">
              <w:rPr>
                <w:rFonts w:ascii="仿宋" w:eastAsia="仿宋" w:hAnsi="仿宋" w:cs="宋体" w:hint="eastAsia"/>
                <w:kern w:val="0"/>
                <w:sz w:val="24"/>
                <w:szCs w:val="24"/>
              </w:rPr>
              <w:t>的重合同或诚信企业等</w:t>
            </w:r>
            <w:r w:rsidRPr="00E3705F">
              <w:rPr>
                <w:rFonts w:ascii="仿宋" w:eastAsia="仿宋" w:hAnsi="仿宋" w:cs="宋体" w:hint="eastAsia"/>
                <w:kern w:val="0"/>
                <w:sz w:val="24"/>
                <w:szCs w:val="24"/>
              </w:rPr>
              <w:t>证书2分，满分2分。</w:t>
            </w:r>
          </w:p>
          <w:p w:rsidR="008A649F" w:rsidRPr="00E3705F" w:rsidRDefault="008A649F" w:rsidP="00AC2F00">
            <w:pPr>
              <w:widowControl/>
              <w:spacing w:line="253" w:lineRule="atLeast"/>
              <w:jc w:val="left"/>
              <w:rPr>
                <w:rFonts w:ascii="仿宋" w:eastAsia="仿宋" w:hAnsi="仿宋" w:cs="宋体"/>
                <w:kern w:val="0"/>
                <w:sz w:val="24"/>
                <w:szCs w:val="24"/>
              </w:rPr>
            </w:pPr>
            <w:r>
              <w:rPr>
                <w:rFonts w:ascii="仿宋" w:eastAsia="仿宋" w:hAnsi="仿宋" w:cs="宋体" w:hint="eastAsia"/>
                <w:kern w:val="0"/>
                <w:sz w:val="24"/>
                <w:szCs w:val="24"/>
              </w:rPr>
              <w:t>5、</w:t>
            </w:r>
            <w:r w:rsidR="00AC2F00">
              <w:rPr>
                <w:rFonts w:ascii="仿宋" w:eastAsia="仿宋" w:hAnsi="仿宋" w:cs="宋体" w:hint="eastAsia"/>
                <w:kern w:val="0"/>
                <w:sz w:val="24"/>
                <w:szCs w:val="24"/>
              </w:rPr>
              <w:t>投标人通过ISO27001信息安全管理体系认证并提供证书得</w:t>
            </w:r>
            <w:r w:rsidR="00AC2F00" w:rsidRPr="00E3705F">
              <w:rPr>
                <w:rFonts w:ascii="仿宋" w:eastAsia="仿宋" w:hAnsi="仿宋" w:cs="宋体" w:hint="eastAsia"/>
                <w:kern w:val="0"/>
                <w:sz w:val="24"/>
                <w:szCs w:val="24"/>
              </w:rPr>
              <w:t>2分</w:t>
            </w:r>
            <w:r w:rsidR="00AC2F00">
              <w:rPr>
                <w:rFonts w:ascii="仿宋" w:eastAsia="仿宋" w:hAnsi="仿宋" w:cs="宋体" w:hint="eastAsia"/>
                <w:kern w:val="0"/>
                <w:sz w:val="24"/>
                <w:szCs w:val="24"/>
              </w:rPr>
              <w:t>。</w:t>
            </w:r>
          </w:p>
        </w:tc>
        <w:tc>
          <w:tcPr>
            <w:tcW w:w="928" w:type="dxa"/>
            <w:tcBorders>
              <w:top w:val="single" w:sz="4" w:space="0" w:color="auto"/>
              <w:left w:val="single" w:sz="4" w:space="0" w:color="auto"/>
              <w:bottom w:val="single" w:sz="4" w:space="0" w:color="auto"/>
              <w:right w:val="single" w:sz="4" w:space="0" w:color="auto"/>
            </w:tcBorders>
            <w:vAlign w:val="center"/>
            <w:hideMark/>
          </w:tcPr>
          <w:p w:rsidR="007845D3" w:rsidRPr="00E3705F" w:rsidRDefault="008A649F" w:rsidP="00BC0FAF">
            <w:pPr>
              <w:widowControl/>
              <w:spacing w:line="253" w:lineRule="atLeast"/>
              <w:jc w:val="center"/>
              <w:rPr>
                <w:rFonts w:ascii="仿宋" w:eastAsia="仿宋" w:hAnsi="仿宋" w:cs="宋体"/>
                <w:kern w:val="0"/>
                <w:sz w:val="24"/>
                <w:szCs w:val="24"/>
              </w:rPr>
            </w:pPr>
            <w:r>
              <w:rPr>
                <w:rFonts w:ascii="仿宋" w:eastAsia="仿宋" w:hAnsi="仿宋" w:cs="宋体" w:hint="eastAsia"/>
                <w:kern w:val="0"/>
                <w:sz w:val="24"/>
                <w:szCs w:val="24"/>
              </w:rPr>
              <w:lastRenderedPageBreak/>
              <w:t>10</w:t>
            </w:r>
            <w:r w:rsidR="00C51F7F" w:rsidRPr="00E3705F">
              <w:rPr>
                <w:rFonts w:ascii="仿宋" w:eastAsia="仿宋" w:hAnsi="仿宋" w:cs="宋体" w:hint="eastAsia"/>
                <w:kern w:val="0"/>
                <w:sz w:val="24"/>
                <w:szCs w:val="24"/>
              </w:rPr>
              <w:t>分</w:t>
            </w:r>
          </w:p>
        </w:tc>
      </w:tr>
      <w:tr w:rsidR="00BC0FAF" w:rsidRPr="00E3705F" w:rsidTr="007845D3">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7B3AEB">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lastRenderedPageBreak/>
              <w:t>三、技术部分（满分</w:t>
            </w:r>
            <w:r w:rsidR="007B3AEB" w:rsidRPr="00E3705F">
              <w:rPr>
                <w:rFonts w:ascii="仿宋" w:eastAsia="仿宋" w:hAnsi="仿宋" w:cs="宋体" w:hint="eastAsia"/>
                <w:b/>
                <w:bCs/>
                <w:kern w:val="0"/>
                <w:sz w:val="24"/>
                <w:szCs w:val="24"/>
              </w:rPr>
              <w:t>5</w:t>
            </w:r>
            <w:r w:rsidR="00C51F7F" w:rsidRPr="00E3705F">
              <w:rPr>
                <w:rFonts w:ascii="仿宋" w:eastAsia="仿宋" w:hAnsi="仿宋" w:cs="宋体" w:hint="eastAsia"/>
                <w:b/>
                <w:bCs/>
                <w:kern w:val="0"/>
                <w:sz w:val="24"/>
                <w:szCs w:val="24"/>
              </w:rPr>
              <w:t>0</w:t>
            </w:r>
            <w:r w:rsidRPr="00E3705F">
              <w:rPr>
                <w:rFonts w:ascii="仿宋" w:eastAsia="仿宋" w:hAnsi="仿宋" w:cs="宋体" w:hint="eastAsia"/>
                <w:b/>
                <w:bCs/>
                <w:kern w:val="0"/>
                <w:sz w:val="24"/>
                <w:szCs w:val="24"/>
              </w:rPr>
              <w:t xml:space="preserve"> 分）</w:t>
            </w:r>
          </w:p>
        </w:tc>
      </w:tr>
      <w:tr w:rsidR="00BC0FAF" w:rsidRPr="00E3705F" w:rsidTr="007845D3">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b/>
                <w:bCs/>
                <w:kern w:val="0"/>
                <w:sz w:val="24"/>
                <w:szCs w:val="24"/>
              </w:rPr>
              <w:t>分值</w:t>
            </w:r>
          </w:p>
        </w:tc>
      </w:tr>
      <w:tr w:rsidR="00BC0FAF" w:rsidRPr="00E3705F" w:rsidTr="007845D3">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kern w:val="0"/>
                <w:sz w:val="24"/>
                <w:szCs w:val="24"/>
              </w:rPr>
              <w:t>招标文件</w:t>
            </w:r>
          </w:p>
          <w:p w:rsidR="00BC0FAF" w:rsidRPr="00E3705F" w:rsidRDefault="00BC0FAF"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kern w:val="0"/>
                <w:sz w:val="24"/>
                <w:szCs w:val="24"/>
              </w:rPr>
              <w:t>响应程度</w:t>
            </w:r>
          </w:p>
        </w:tc>
        <w:tc>
          <w:tcPr>
            <w:tcW w:w="5646" w:type="dxa"/>
            <w:tcBorders>
              <w:top w:val="single" w:sz="4" w:space="0" w:color="auto"/>
              <w:left w:val="single" w:sz="4" w:space="0" w:color="auto"/>
              <w:bottom w:val="single" w:sz="4" w:space="0" w:color="auto"/>
              <w:right w:val="single" w:sz="4" w:space="0" w:color="auto"/>
            </w:tcBorders>
            <w:vAlign w:val="center"/>
            <w:hideMark/>
          </w:tcPr>
          <w:p w:rsidR="00A600A9" w:rsidRDefault="00A600A9" w:rsidP="00A600A9">
            <w:pPr>
              <w:widowControl/>
              <w:spacing w:line="360" w:lineRule="exact"/>
              <w:jc w:val="left"/>
              <w:rPr>
                <w:rFonts w:ascii="仿宋" w:eastAsia="仿宋" w:hAnsi="仿宋" w:cs="Arial"/>
                <w:kern w:val="0"/>
                <w:sz w:val="24"/>
                <w:szCs w:val="24"/>
              </w:rPr>
            </w:pPr>
            <w:r>
              <w:rPr>
                <w:rFonts w:ascii="仿宋" w:eastAsia="仿宋" w:hAnsi="仿宋" w:cs="Arial" w:hint="eastAsia"/>
                <w:kern w:val="0"/>
                <w:sz w:val="24"/>
                <w:szCs w:val="24"/>
              </w:rPr>
              <w:t>满足招标文件技术参数要求得</w:t>
            </w:r>
            <w:r w:rsidR="00D030DD">
              <w:rPr>
                <w:rFonts w:ascii="仿宋" w:eastAsia="仿宋" w:hAnsi="仿宋" w:cs="Arial" w:hint="eastAsia"/>
                <w:kern w:val="0"/>
                <w:sz w:val="24"/>
                <w:szCs w:val="24"/>
              </w:rPr>
              <w:t>2</w:t>
            </w:r>
            <w:r>
              <w:rPr>
                <w:rFonts w:ascii="仿宋" w:eastAsia="仿宋" w:hAnsi="仿宋" w:cs="Arial" w:hint="eastAsia"/>
                <w:kern w:val="0"/>
                <w:sz w:val="24"/>
                <w:szCs w:val="24"/>
              </w:rPr>
              <w:t>4分。</w:t>
            </w:r>
          </w:p>
          <w:p w:rsidR="00A600A9" w:rsidRDefault="00A600A9" w:rsidP="00A600A9">
            <w:pPr>
              <w:widowControl/>
              <w:spacing w:line="360" w:lineRule="exact"/>
              <w:jc w:val="left"/>
              <w:rPr>
                <w:rFonts w:ascii="仿宋" w:eastAsia="仿宋" w:hAnsi="仿宋" w:cs="Arial"/>
                <w:kern w:val="0"/>
                <w:sz w:val="24"/>
                <w:szCs w:val="24"/>
              </w:rPr>
            </w:pPr>
            <w:r>
              <w:rPr>
                <w:rFonts w:ascii="仿宋" w:eastAsia="仿宋" w:hAnsi="仿宋" w:cs="Arial" w:hint="eastAsia"/>
                <w:kern w:val="0"/>
                <w:sz w:val="24"/>
                <w:szCs w:val="24"/>
              </w:rPr>
              <w:t>1.</w:t>
            </w:r>
            <w:r w:rsidRPr="00A600A9">
              <w:rPr>
                <w:rFonts w:ascii="仿宋" w:eastAsia="仿宋" w:hAnsi="仿宋" w:cs="Arial" w:hint="eastAsia"/>
                <w:kern w:val="0"/>
                <w:sz w:val="24"/>
                <w:szCs w:val="24"/>
              </w:rPr>
              <w:t>参与此次信息安全等级保护测评的测评师须持有公安部颁发的有效的测评师资格证书（提供有效的资质证书复印件并加盖公章，提供原件或省公安厅出具的说明文件）。每提供高级测评师1人/证得1分，最高得</w:t>
            </w:r>
            <w:r w:rsidRPr="00A600A9">
              <w:rPr>
                <w:rFonts w:ascii="仿宋" w:eastAsia="仿宋" w:hAnsi="仿宋" w:cs="Arial"/>
                <w:kern w:val="0"/>
                <w:sz w:val="24"/>
                <w:szCs w:val="24"/>
              </w:rPr>
              <w:t>5</w:t>
            </w:r>
            <w:r w:rsidRPr="00A600A9">
              <w:rPr>
                <w:rFonts w:ascii="仿宋" w:eastAsia="仿宋" w:hAnsi="仿宋" w:cs="Arial" w:hint="eastAsia"/>
                <w:kern w:val="0"/>
                <w:sz w:val="24"/>
                <w:szCs w:val="24"/>
              </w:rPr>
              <w:t>分；每提供中级测评师1人/证得0.5分，最高得</w:t>
            </w:r>
            <w:r w:rsidRPr="00A600A9">
              <w:rPr>
                <w:rFonts w:ascii="仿宋" w:eastAsia="仿宋" w:hAnsi="仿宋" w:cs="Arial"/>
                <w:kern w:val="0"/>
                <w:sz w:val="24"/>
                <w:szCs w:val="24"/>
              </w:rPr>
              <w:t>3</w:t>
            </w:r>
            <w:r w:rsidRPr="00A600A9">
              <w:rPr>
                <w:rFonts w:ascii="仿宋" w:eastAsia="仿宋" w:hAnsi="仿宋" w:cs="Arial" w:hint="eastAsia"/>
                <w:kern w:val="0"/>
                <w:sz w:val="24"/>
                <w:szCs w:val="24"/>
              </w:rPr>
              <w:t>分；</w:t>
            </w:r>
            <w:r w:rsidR="00D030DD">
              <w:rPr>
                <w:rFonts w:ascii="仿宋" w:eastAsia="仿宋" w:hAnsi="仿宋" w:cs="Arial" w:hint="eastAsia"/>
                <w:kern w:val="0"/>
                <w:sz w:val="24"/>
                <w:szCs w:val="24"/>
              </w:rPr>
              <w:t>满分8分。</w:t>
            </w:r>
          </w:p>
          <w:p w:rsidR="00BC0FAF" w:rsidRDefault="00A600A9" w:rsidP="00A600A9">
            <w:pPr>
              <w:widowControl/>
              <w:spacing w:line="360" w:lineRule="exact"/>
              <w:jc w:val="left"/>
              <w:rPr>
                <w:rFonts w:ascii="仿宋" w:eastAsia="仿宋" w:hAnsi="仿宋" w:cs="Arial"/>
                <w:kern w:val="0"/>
                <w:sz w:val="24"/>
                <w:szCs w:val="24"/>
              </w:rPr>
            </w:pPr>
            <w:r w:rsidRPr="00A600A9">
              <w:rPr>
                <w:rFonts w:ascii="仿宋" w:eastAsia="仿宋" w:hAnsi="仿宋" w:cs="Arial" w:hint="eastAsia"/>
                <w:kern w:val="0"/>
                <w:sz w:val="24"/>
                <w:szCs w:val="24"/>
              </w:rPr>
              <w:t>2. 参与此次信息安全等级保护测评的测评师具有重要信息系统安全等级保护培训证书CIIP-T（提供有效的资质证书复印件并加盖公章，原件备查），每提供一个得2分，满分</w:t>
            </w:r>
            <w:r w:rsidRPr="00A600A9">
              <w:rPr>
                <w:rFonts w:ascii="仿宋" w:eastAsia="仿宋" w:hAnsi="仿宋" w:cs="Arial"/>
                <w:kern w:val="0"/>
                <w:sz w:val="24"/>
                <w:szCs w:val="24"/>
              </w:rPr>
              <w:t>8</w:t>
            </w:r>
            <w:r w:rsidR="00D030DD">
              <w:rPr>
                <w:rFonts w:ascii="仿宋" w:eastAsia="仿宋" w:hAnsi="仿宋" w:cs="Arial" w:hint="eastAsia"/>
                <w:kern w:val="0"/>
                <w:sz w:val="24"/>
                <w:szCs w:val="24"/>
              </w:rPr>
              <w:t>分。</w:t>
            </w:r>
          </w:p>
          <w:p w:rsidR="00A600A9" w:rsidRPr="00A600A9" w:rsidRDefault="00A600A9" w:rsidP="00A600A9">
            <w:pPr>
              <w:widowControl/>
              <w:spacing w:line="360" w:lineRule="exact"/>
              <w:jc w:val="left"/>
              <w:rPr>
                <w:rFonts w:ascii="仿宋" w:eastAsia="仿宋" w:hAnsi="仿宋" w:cs="Arial"/>
                <w:kern w:val="0"/>
                <w:sz w:val="24"/>
                <w:szCs w:val="24"/>
              </w:rPr>
            </w:pPr>
            <w:r>
              <w:rPr>
                <w:rFonts w:ascii="仿宋" w:eastAsia="仿宋" w:hAnsi="仿宋" w:cs="Arial" w:hint="eastAsia"/>
                <w:kern w:val="0"/>
                <w:sz w:val="24"/>
                <w:szCs w:val="24"/>
              </w:rPr>
              <w:t>3.</w:t>
            </w:r>
            <w:r w:rsidRPr="00A600A9">
              <w:rPr>
                <w:rFonts w:ascii="仿宋" w:eastAsia="仿宋" w:hAnsi="仿宋" w:cs="Arial" w:hint="eastAsia"/>
                <w:kern w:val="0"/>
                <w:sz w:val="24"/>
                <w:szCs w:val="24"/>
              </w:rPr>
              <w:t>测评机构每提供一项具有自主知识产权的检测软件（检测系统）、测试平台（测试系统），得</w:t>
            </w:r>
            <w:r w:rsidR="00D030DD">
              <w:rPr>
                <w:rFonts w:ascii="仿宋" w:eastAsia="仿宋" w:hAnsi="仿宋" w:cs="Arial" w:hint="eastAsia"/>
                <w:kern w:val="0"/>
                <w:sz w:val="24"/>
                <w:szCs w:val="24"/>
              </w:rPr>
              <w:t>1</w:t>
            </w:r>
            <w:r w:rsidRPr="00A600A9">
              <w:rPr>
                <w:rFonts w:ascii="仿宋" w:eastAsia="仿宋" w:hAnsi="仿宋" w:cs="Arial" w:hint="eastAsia"/>
                <w:kern w:val="0"/>
                <w:sz w:val="24"/>
                <w:szCs w:val="24"/>
              </w:rPr>
              <w:t>分；</w:t>
            </w:r>
          </w:p>
          <w:p w:rsidR="00A600A9" w:rsidRPr="00A600A9" w:rsidRDefault="00A600A9" w:rsidP="00D030DD">
            <w:pPr>
              <w:widowControl/>
              <w:spacing w:line="360" w:lineRule="exact"/>
              <w:jc w:val="left"/>
              <w:rPr>
                <w:rFonts w:ascii="宋体" w:hAnsi="宋体" w:cs="宋体"/>
                <w:kern w:val="0"/>
                <w:sz w:val="24"/>
                <w:szCs w:val="24"/>
              </w:rPr>
            </w:pPr>
            <w:r w:rsidRPr="00A600A9">
              <w:rPr>
                <w:rFonts w:ascii="仿宋" w:eastAsia="仿宋" w:hAnsi="仿宋" w:cs="Arial" w:hint="eastAsia"/>
                <w:kern w:val="0"/>
                <w:sz w:val="24"/>
                <w:szCs w:val="24"/>
              </w:rPr>
              <w:t>以提供计算机软件著作权登记证书为准（需提供证书复印件并加盖公章，原件备查），最高得</w:t>
            </w:r>
            <w:r w:rsidR="00D030DD">
              <w:rPr>
                <w:rFonts w:ascii="仿宋" w:eastAsia="仿宋" w:hAnsi="仿宋" w:cs="Arial" w:hint="eastAsia"/>
                <w:kern w:val="0"/>
                <w:sz w:val="24"/>
                <w:szCs w:val="24"/>
              </w:rPr>
              <w:t>1</w:t>
            </w:r>
            <w:r w:rsidRPr="00A600A9">
              <w:rPr>
                <w:rFonts w:ascii="仿宋" w:eastAsia="仿宋" w:hAnsi="仿宋" w:cs="Arial" w:hint="eastAsia"/>
                <w:kern w:val="0"/>
                <w:sz w:val="24"/>
                <w:szCs w:val="24"/>
              </w:rPr>
              <w:t>0分。</w:t>
            </w:r>
          </w:p>
        </w:tc>
        <w:tc>
          <w:tcPr>
            <w:tcW w:w="92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D030DD" w:rsidP="00BC0FAF">
            <w:pPr>
              <w:widowControl/>
              <w:spacing w:line="253" w:lineRule="atLeast"/>
              <w:jc w:val="center"/>
              <w:rPr>
                <w:rFonts w:ascii="宋体" w:hAnsi="宋体" w:cs="宋体"/>
                <w:kern w:val="0"/>
                <w:sz w:val="24"/>
                <w:szCs w:val="24"/>
              </w:rPr>
            </w:pPr>
            <w:r>
              <w:rPr>
                <w:rFonts w:ascii="仿宋" w:eastAsia="仿宋" w:hAnsi="仿宋" w:cs="宋体" w:hint="eastAsia"/>
                <w:kern w:val="0"/>
                <w:sz w:val="24"/>
                <w:szCs w:val="24"/>
              </w:rPr>
              <w:t>5</w:t>
            </w:r>
            <w:r w:rsidR="007B3AEB" w:rsidRPr="00E3705F">
              <w:rPr>
                <w:rFonts w:ascii="仿宋" w:eastAsia="仿宋" w:hAnsi="仿宋" w:cs="宋体" w:hint="eastAsia"/>
                <w:kern w:val="0"/>
                <w:sz w:val="24"/>
                <w:szCs w:val="24"/>
              </w:rPr>
              <w:t>0</w:t>
            </w:r>
            <w:r w:rsidR="00BC0FAF" w:rsidRPr="00E3705F">
              <w:rPr>
                <w:rFonts w:ascii="仿宋" w:eastAsia="仿宋" w:hAnsi="仿宋" w:cs="宋体" w:hint="eastAsia"/>
                <w:kern w:val="0"/>
                <w:sz w:val="24"/>
                <w:szCs w:val="24"/>
              </w:rPr>
              <w:t>分</w:t>
            </w:r>
          </w:p>
        </w:tc>
      </w:tr>
      <w:tr w:rsidR="00BC0FAF" w:rsidRPr="00E3705F" w:rsidTr="007845D3">
        <w:trPr>
          <w:trHeight w:val="567"/>
        </w:trPr>
        <w:tc>
          <w:tcPr>
            <w:tcW w:w="194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BC0FAF" w:rsidP="007845D3">
            <w:pPr>
              <w:widowControl/>
              <w:spacing w:line="360" w:lineRule="auto"/>
              <w:rPr>
                <w:rFonts w:ascii="宋体" w:hAnsi="宋体" w:cs="宋体"/>
                <w:kern w:val="0"/>
                <w:sz w:val="24"/>
                <w:szCs w:val="24"/>
              </w:rPr>
            </w:pPr>
            <w:r w:rsidRPr="00E3705F">
              <w:rPr>
                <w:rFonts w:ascii="仿宋" w:eastAsia="仿宋" w:hAnsi="仿宋" w:cs="宋体" w:hint="eastAsia"/>
                <w:kern w:val="0"/>
                <w:sz w:val="24"/>
                <w:szCs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hideMark/>
          </w:tcPr>
          <w:p w:rsidR="007B3AEB" w:rsidRPr="00E3705F" w:rsidRDefault="007B3AEB" w:rsidP="007B3AEB">
            <w:pPr>
              <w:widowControl/>
              <w:jc w:val="left"/>
              <w:rPr>
                <w:rFonts w:ascii="仿宋" w:eastAsia="仿宋" w:hAnsi="仿宋" w:cs="Arial"/>
                <w:kern w:val="0"/>
                <w:sz w:val="24"/>
                <w:szCs w:val="24"/>
              </w:rPr>
            </w:pPr>
            <w:r w:rsidRPr="00E3705F">
              <w:rPr>
                <w:rFonts w:ascii="仿宋" w:eastAsia="仿宋" w:hAnsi="仿宋" w:cs="Arial" w:hint="eastAsia"/>
                <w:kern w:val="0"/>
                <w:sz w:val="24"/>
                <w:szCs w:val="24"/>
              </w:rPr>
              <w:t>1、提供完整的项目实施计划书，售后响应机制及应急事件处理计划书，优3分，良2分，一般1分；</w:t>
            </w:r>
          </w:p>
          <w:p w:rsidR="007B3AEB" w:rsidRPr="00E3705F" w:rsidRDefault="007B3AEB" w:rsidP="007B3AEB">
            <w:pPr>
              <w:widowControl/>
              <w:jc w:val="left"/>
              <w:rPr>
                <w:rFonts w:ascii="仿宋" w:eastAsia="仿宋" w:hAnsi="仿宋" w:cs="Arial"/>
                <w:kern w:val="0"/>
                <w:sz w:val="24"/>
                <w:szCs w:val="24"/>
              </w:rPr>
            </w:pPr>
            <w:r w:rsidRPr="00E3705F">
              <w:rPr>
                <w:rFonts w:ascii="仿宋" w:eastAsia="仿宋" w:hAnsi="仿宋" w:cs="Arial" w:hint="eastAsia"/>
                <w:kern w:val="0"/>
                <w:sz w:val="24"/>
                <w:szCs w:val="24"/>
              </w:rPr>
              <w:t>2、结合产品协助用户的每年</w:t>
            </w:r>
            <w:r w:rsidR="00292117" w:rsidRPr="00E3705F">
              <w:rPr>
                <w:rFonts w:ascii="仿宋" w:eastAsia="仿宋" w:hAnsi="仿宋" w:cs="Arial" w:hint="eastAsia"/>
                <w:kern w:val="0"/>
                <w:sz w:val="24"/>
                <w:szCs w:val="24"/>
              </w:rPr>
              <w:t>开展至少一次的安全演练、安全培训</w:t>
            </w:r>
            <w:r w:rsidRPr="00E3705F">
              <w:rPr>
                <w:rFonts w:ascii="仿宋" w:eastAsia="仿宋" w:hAnsi="仿宋" w:cs="Arial" w:hint="eastAsia"/>
                <w:kern w:val="0"/>
                <w:sz w:val="24"/>
                <w:szCs w:val="24"/>
              </w:rPr>
              <w:t>，投标时需提承诺函，培训计划，每提供一年得</w:t>
            </w:r>
            <w:r w:rsidR="00292117" w:rsidRPr="00E3705F">
              <w:rPr>
                <w:rFonts w:ascii="仿宋" w:eastAsia="仿宋" w:hAnsi="仿宋" w:cs="Arial" w:hint="eastAsia"/>
                <w:kern w:val="0"/>
                <w:sz w:val="24"/>
                <w:szCs w:val="24"/>
              </w:rPr>
              <w:t>1.5</w:t>
            </w:r>
            <w:r w:rsidRPr="00E3705F">
              <w:rPr>
                <w:rFonts w:ascii="仿宋" w:eastAsia="仿宋" w:hAnsi="仿宋" w:cs="Arial" w:hint="eastAsia"/>
                <w:kern w:val="0"/>
                <w:sz w:val="24"/>
                <w:szCs w:val="24"/>
              </w:rPr>
              <w:t>分，最多得3分；</w:t>
            </w:r>
          </w:p>
          <w:p w:rsidR="00BC0FAF" w:rsidRPr="00E3705F" w:rsidRDefault="007B3AEB" w:rsidP="00292117">
            <w:pPr>
              <w:widowControl/>
              <w:jc w:val="left"/>
              <w:rPr>
                <w:rFonts w:ascii="Arial" w:hAnsi="Arial" w:cs="Arial"/>
                <w:kern w:val="0"/>
                <w:sz w:val="24"/>
                <w:szCs w:val="24"/>
              </w:rPr>
            </w:pPr>
            <w:r w:rsidRPr="00E3705F">
              <w:rPr>
                <w:rFonts w:ascii="仿宋" w:eastAsia="仿宋" w:hAnsi="仿宋" w:cs="Arial" w:hint="eastAsia"/>
                <w:kern w:val="0"/>
                <w:sz w:val="24"/>
                <w:szCs w:val="24"/>
              </w:rPr>
              <w:t>3、提供不低于2年的免费售后服务承诺函得4分。</w:t>
            </w:r>
          </w:p>
        </w:tc>
        <w:tc>
          <w:tcPr>
            <w:tcW w:w="928" w:type="dxa"/>
            <w:tcBorders>
              <w:top w:val="single" w:sz="4" w:space="0" w:color="auto"/>
              <w:left w:val="single" w:sz="4" w:space="0" w:color="auto"/>
              <w:bottom w:val="single" w:sz="4" w:space="0" w:color="auto"/>
              <w:right w:val="single" w:sz="4" w:space="0" w:color="auto"/>
            </w:tcBorders>
            <w:vAlign w:val="center"/>
            <w:hideMark/>
          </w:tcPr>
          <w:p w:rsidR="00BC0FAF" w:rsidRPr="00E3705F" w:rsidRDefault="007B3AEB" w:rsidP="00BC0FAF">
            <w:pPr>
              <w:widowControl/>
              <w:spacing w:line="253" w:lineRule="atLeast"/>
              <w:jc w:val="center"/>
              <w:rPr>
                <w:rFonts w:ascii="宋体" w:hAnsi="宋体" w:cs="宋体"/>
                <w:kern w:val="0"/>
                <w:sz w:val="24"/>
                <w:szCs w:val="24"/>
              </w:rPr>
            </w:pPr>
            <w:r w:rsidRPr="00E3705F">
              <w:rPr>
                <w:rFonts w:ascii="仿宋" w:eastAsia="仿宋" w:hAnsi="仿宋" w:cs="宋体" w:hint="eastAsia"/>
                <w:kern w:val="0"/>
                <w:sz w:val="24"/>
                <w:szCs w:val="24"/>
              </w:rPr>
              <w:t>10</w:t>
            </w:r>
            <w:r w:rsidR="00BC0FAF" w:rsidRPr="00E3705F">
              <w:rPr>
                <w:rFonts w:ascii="仿宋" w:eastAsia="仿宋" w:hAnsi="仿宋" w:cs="宋体" w:hint="eastAsia"/>
                <w:kern w:val="0"/>
                <w:sz w:val="24"/>
                <w:szCs w:val="24"/>
              </w:rPr>
              <w:t>分</w:t>
            </w:r>
          </w:p>
        </w:tc>
      </w:tr>
    </w:tbl>
    <w:p w:rsidR="00625418" w:rsidRDefault="00625418" w:rsidP="00BC0FAF">
      <w:pPr>
        <w:widowControl/>
        <w:shd w:val="clear" w:color="auto" w:fill="FFFFFF"/>
        <w:spacing w:line="360" w:lineRule="auto"/>
        <w:ind w:firstLine="600"/>
        <w:jc w:val="left"/>
        <w:rPr>
          <w:rFonts w:ascii="黑体" w:eastAsia="黑体" w:hAnsi="黑体" w:cs="宋体"/>
          <w:kern w:val="0"/>
          <w:sz w:val="30"/>
          <w:szCs w:val="30"/>
        </w:rPr>
      </w:pPr>
      <w:r>
        <w:rPr>
          <w:rFonts w:ascii="黑体" w:eastAsia="黑体" w:hAnsi="黑体" w:cs="宋体" w:hint="eastAsia"/>
          <w:kern w:val="0"/>
          <w:sz w:val="30"/>
          <w:szCs w:val="30"/>
        </w:rPr>
        <w:t>B包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5642"/>
        <w:gridCol w:w="930"/>
      </w:tblGrid>
      <w:tr w:rsidR="00625418" w:rsidRPr="00EB12B4" w:rsidTr="0000163D">
        <w:trPr>
          <w:trHeight w:val="900"/>
        </w:trPr>
        <w:tc>
          <w:tcPr>
            <w:tcW w:w="195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kern w:val="0"/>
                <w:sz w:val="24"/>
                <w:szCs w:val="24"/>
              </w:rPr>
              <w:t>分值构成</w:t>
            </w:r>
          </w:p>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kern w:val="0"/>
                <w:sz w:val="24"/>
                <w:szCs w:val="24"/>
              </w:rPr>
              <w:t>(总分100分)</w:t>
            </w:r>
          </w:p>
        </w:tc>
        <w:tc>
          <w:tcPr>
            <w:tcW w:w="6572" w:type="dxa"/>
            <w:gridSpan w:val="2"/>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360" w:lineRule="auto"/>
              <w:ind w:firstLine="480"/>
              <w:jc w:val="center"/>
              <w:rPr>
                <w:rFonts w:ascii="宋体" w:hAnsi="宋体" w:cs="宋体"/>
                <w:kern w:val="0"/>
                <w:sz w:val="24"/>
                <w:szCs w:val="24"/>
              </w:rPr>
            </w:pPr>
            <w:r w:rsidRPr="00EB12B4">
              <w:rPr>
                <w:rFonts w:ascii="仿宋" w:eastAsia="仿宋" w:hAnsi="仿宋" w:cs="宋体" w:hint="eastAsia"/>
                <w:kern w:val="0"/>
                <w:sz w:val="24"/>
                <w:szCs w:val="24"/>
              </w:rPr>
              <w:t>价格分值：40分</w:t>
            </w:r>
          </w:p>
          <w:p w:rsidR="00625418" w:rsidRPr="00EB12B4" w:rsidRDefault="00625418" w:rsidP="0000163D">
            <w:pPr>
              <w:widowControl/>
              <w:spacing w:line="360" w:lineRule="auto"/>
              <w:ind w:firstLine="480"/>
              <w:jc w:val="center"/>
              <w:rPr>
                <w:rFonts w:ascii="宋体" w:hAnsi="宋体" w:cs="宋体"/>
                <w:kern w:val="0"/>
                <w:sz w:val="24"/>
                <w:szCs w:val="24"/>
              </w:rPr>
            </w:pPr>
            <w:r w:rsidRPr="00EB12B4">
              <w:rPr>
                <w:rFonts w:ascii="仿宋" w:eastAsia="仿宋" w:hAnsi="仿宋" w:cs="宋体" w:hint="eastAsia"/>
                <w:kern w:val="0"/>
                <w:sz w:val="24"/>
                <w:szCs w:val="24"/>
              </w:rPr>
              <w:t>商务部分：18分</w:t>
            </w:r>
          </w:p>
          <w:p w:rsidR="00625418" w:rsidRPr="00EB12B4" w:rsidRDefault="00625418" w:rsidP="0000163D">
            <w:pPr>
              <w:widowControl/>
              <w:spacing w:line="360" w:lineRule="auto"/>
              <w:ind w:firstLine="480"/>
              <w:jc w:val="center"/>
              <w:rPr>
                <w:rFonts w:ascii="宋体" w:hAnsi="宋体" w:cs="宋体"/>
                <w:kern w:val="0"/>
                <w:sz w:val="24"/>
                <w:szCs w:val="24"/>
              </w:rPr>
            </w:pPr>
            <w:r w:rsidRPr="00EB12B4">
              <w:rPr>
                <w:rFonts w:ascii="仿宋" w:eastAsia="仿宋" w:hAnsi="仿宋" w:cs="宋体" w:hint="eastAsia"/>
                <w:kern w:val="0"/>
                <w:sz w:val="24"/>
                <w:szCs w:val="24"/>
              </w:rPr>
              <w:t>技术部分：42 分</w:t>
            </w:r>
          </w:p>
        </w:tc>
      </w:tr>
      <w:tr w:rsidR="00625418" w:rsidRPr="00EB12B4" w:rsidTr="0000163D">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一、价格部分（满分 40分）</w:t>
            </w:r>
          </w:p>
        </w:tc>
      </w:tr>
      <w:tr w:rsidR="00625418" w:rsidRPr="00EB12B4" w:rsidTr="0000163D">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lastRenderedPageBreak/>
              <w:t>评分因素</w:t>
            </w:r>
          </w:p>
        </w:tc>
        <w:tc>
          <w:tcPr>
            <w:tcW w:w="5642"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分值</w:t>
            </w:r>
          </w:p>
        </w:tc>
      </w:tr>
      <w:tr w:rsidR="00625418" w:rsidRPr="00EB12B4" w:rsidTr="0000163D">
        <w:trPr>
          <w:trHeight w:val="1519"/>
        </w:trPr>
        <w:tc>
          <w:tcPr>
            <w:tcW w:w="195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kern w:val="0"/>
                <w:sz w:val="24"/>
                <w:szCs w:val="24"/>
              </w:rPr>
              <w:t>投标报价</w:t>
            </w:r>
          </w:p>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kern w:val="0"/>
                <w:sz w:val="24"/>
                <w:szCs w:val="24"/>
              </w:rPr>
              <w:t>评分标准</w:t>
            </w:r>
          </w:p>
        </w:tc>
        <w:tc>
          <w:tcPr>
            <w:tcW w:w="5642"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left"/>
              <w:rPr>
                <w:rFonts w:ascii="宋体" w:hAnsi="宋体" w:cs="宋体"/>
                <w:kern w:val="0"/>
                <w:sz w:val="24"/>
                <w:szCs w:val="24"/>
              </w:rPr>
            </w:pPr>
            <w:r w:rsidRPr="00EB12B4">
              <w:rPr>
                <w:rFonts w:ascii="仿宋" w:eastAsia="仿宋" w:hAnsi="仿宋" w:cs="宋体" w:hint="eastAsia"/>
                <w:kern w:val="0"/>
                <w:sz w:val="24"/>
                <w:szCs w:val="24"/>
              </w:rPr>
              <w:t>评标基准价：满足招标文件要求的有效投标报价中，最低的投标报价为评标基准价。</w:t>
            </w:r>
          </w:p>
          <w:p w:rsidR="00625418" w:rsidRPr="00EB12B4" w:rsidRDefault="00625418" w:rsidP="0000163D">
            <w:pPr>
              <w:widowControl/>
              <w:spacing w:line="253" w:lineRule="atLeast"/>
              <w:jc w:val="left"/>
              <w:rPr>
                <w:rFonts w:ascii="宋体" w:hAnsi="宋体" w:cs="宋体"/>
                <w:kern w:val="0"/>
                <w:sz w:val="24"/>
                <w:szCs w:val="24"/>
              </w:rPr>
            </w:pPr>
            <w:r w:rsidRPr="00EB12B4">
              <w:rPr>
                <w:rFonts w:ascii="仿宋" w:eastAsia="仿宋" w:hAnsi="仿宋" w:cs="宋体" w:hint="eastAsia"/>
                <w:kern w:val="0"/>
                <w:sz w:val="24"/>
                <w:szCs w:val="24"/>
              </w:rPr>
              <w:t xml:space="preserve">投标报价得分=（评标基准价/投标报价）×40 </w:t>
            </w:r>
          </w:p>
        </w:tc>
        <w:tc>
          <w:tcPr>
            <w:tcW w:w="93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kern w:val="0"/>
                <w:sz w:val="24"/>
                <w:szCs w:val="24"/>
              </w:rPr>
              <w:t>40分</w:t>
            </w:r>
          </w:p>
        </w:tc>
      </w:tr>
      <w:tr w:rsidR="00625418" w:rsidRPr="00EB12B4" w:rsidTr="0000163D">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二、商务部分（满分18分）</w:t>
            </w:r>
          </w:p>
        </w:tc>
      </w:tr>
      <w:tr w:rsidR="00625418" w:rsidRPr="00EB12B4" w:rsidTr="0000163D">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评分因素</w:t>
            </w:r>
          </w:p>
        </w:tc>
        <w:tc>
          <w:tcPr>
            <w:tcW w:w="5642"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分值</w:t>
            </w:r>
          </w:p>
        </w:tc>
      </w:tr>
      <w:tr w:rsidR="00625418" w:rsidRPr="00EB12B4" w:rsidTr="0000163D">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360" w:lineRule="exact"/>
              <w:jc w:val="center"/>
              <w:rPr>
                <w:rFonts w:ascii="仿宋" w:eastAsia="仿宋" w:hAnsi="仿宋" w:cs="宋体"/>
                <w:kern w:val="0"/>
                <w:sz w:val="24"/>
                <w:szCs w:val="24"/>
              </w:rPr>
            </w:pPr>
            <w:r w:rsidRPr="00EB12B4">
              <w:rPr>
                <w:rFonts w:ascii="仿宋" w:eastAsia="仿宋" w:hAnsi="仿宋" w:cs="宋体" w:hint="eastAsia"/>
                <w:kern w:val="0"/>
                <w:sz w:val="24"/>
                <w:szCs w:val="24"/>
              </w:rPr>
              <w:t>投标人实力</w:t>
            </w:r>
          </w:p>
        </w:tc>
        <w:tc>
          <w:tcPr>
            <w:tcW w:w="5642"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left"/>
              <w:rPr>
                <w:rFonts w:ascii="仿宋" w:eastAsia="仿宋" w:hAnsi="仿宋" w:cs="宋体"/>
                <w:kern w:val="0"/>
                <w:sz w:val="24"/>
                <w:szCs w:val="24"/>
              </w:rPr>
            </w:pPr>
            <w:r w:rsidRPr="00EB12B4">
              <w:rPr>
                <w:rFonts w:ascii="仿宋" w:eastAsia="仿宋" w:hAnsi="仿宋" w:cs="宋体" w:hint="eastAsia"/>
                <w:kern w:val="0"/>
                <w:sz w:val="24"/>
                <w:szCs w:val="24"/>
              </w:rPr>
              <w:t>1、投标人通过ISO9000/ ISO9001质量管理体系认证并提供证书得2分。</w:t>
            </w:r>
          </w:p>
          <w:p w:rsidR="00625418" w:rsidRPr="00EB12B4" w:rsidRDefault="00625418" w:rsidP="0000163D">
            <w:pPr>
              <w:widowControl/>
              <w:spacing w:line="253" w:lineRule="atLeast"/>
              <w:jc w:val="left"/>
              <w:rPr>
                <w:rFonts w:ascii="仿宋" w:eastAsia="仿宋" w:hAnsi="仿宋" w:cs="宋体"/>
                <w:kern w:val="0"/>
                <w:sz w:val="24"/>
                <w:szCs w:val="24"/>
              </w:rPr>
            </w:pPr>
            <w:r w:rsidRPr="00EB12B4">
              <w:rPr>
                <w:rFonts w:ascii="仿宋" w:eastAsia="仿宋" w:hAnsi="仿宋" w:cs="宋体" w:hint="eastAsia"/>
                <w:kern w:val="0"/>
                <w:sz w:val="24"/>
                <w:szCs w:val="24"/>
              </w:rPr>
              <w:t>2、投标人通过ISO14000/ ISO14001环境管理体系认证并提供证书得2分。</w:t>
            </w:r>
          </w:p>
          <w:p w:rsidR="00625418" w:rsidRPr="00EB12B4" w:rsidRDefault="00625418" w:rsidP="0000163D">
            <w:pPr>
              <w:widowControl/>
              <w:spacing w:line="253" w:lineRule="atLeast"/>
              <w:jc w:val="left"/>
              <w:rPr>
                <w:rFonts w:ascii="仿宋" w:eastAsia="仿宋" w:hAnsi="仿宋" w:cs="宋体"/>
                <w:kern w:val="0"/>
                <w:sz w:val="24"/>
                <w:szCs w:val="24"/>
              </w:rPr>
            </w:pPr>
            <w:r w:rsidRPr="00EB12B4">
              <w:rPr>
                <w:rFonts w:ascii="仿宋" w:eastAsia="仿宋" w:hAnsi="仿宋" w:cs="宋体" w:hint="eastAsia"/>
                <w:kern w:val="0"/>
                <w:sz w:val="24"/>
                <w:szCs w:val="24"/>
              </w:rPr>
              <w:t>3、投标人通过职业健康安全管理体系认证并提供证书得2分。</w:t>
            </w:r>
          </w:p>
          <w:p w:rsidR="00625418" w:rsidRPr="00EB12B4" w:rsidRDefault="00625418" w:rsidP="0000163D">
            <w:pPr>
              <w:widowControl/>
              <w:spacing w:line="253" w:lineRule="atLeast"/>
              <w:jc w:val="left"/>
              <w:rPr>
                <w:rFonts w:ascii="仿宋" w:eastAsia="仿宋" w:hAnsi="仿宋" w:cs="宋体"/>
                <w:kern w:val="0"/>
                <w:sz w:val="24"/>
                <w:szCs w:val="24"/>
              </w:rPr>
            </w:pPr>
            <w:r w:rsidRPr="00EB12B4">
              <w:rPr>
                <w:rFonts w:ascii="仿宋" w:eastAsia="仿宋" w:hAnsi="仿宋" w:cs="宋体" w:hint="eastAsia"/>
                <w:kern w:val="0"/>
                <w:sz w:val="24"/>
                <w:szCs w:val="24"/>
              </w:rPr>
              <w:t>4、投标人具有工商等政府部门颁发的重合同或诚信企业等证书2分，满分2分。</w:t>
            </w:r>
          </w:p>
        </w:tc>
        <w:tc>
          <w:tcPr>
            <w:tcW w:w="93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仿宋" w:eastAsia="仿宋" w:hAnsi="仿宋" w:cs="宋体"/>
                <w:kern w:val="0"/>
                <w:sz w:val="24"/>
                <w:szCs w:val="24"/>
              </w:rPr>
            </w:pPr>
            <w:r w:rsidRPr="00EB12B4">
              <w:rPr>
                <w:rFonts w:ascii="仿宋" w:eastAsia="仿宋" w:hAnsi="仿宋" w:cs="宋体" w:hint="eastAsia"/>
                <w:kern w:val="0"/>
                <w:sz w:val="24"/>
                <w:szCs w:val="24"/>
              </w:rPr>
              <w:t>8分</w:t>
            </w:r>
          </w:p>
        </w:tc>
      </w:tr>
      <w:tr w:rsidR="00625418" w:rsidRPr="00EB12B4" w:rsidTr="0000163D">
        <w:trPr>
          <w:trHeight w:val="599"/>
        </w:trPr>
        <w:tc>
          <w:tcPr>
            <w:tcW w:w="195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仿宋" w:eastAsia="仿宋" w:hAnsi="仿宋" w:cs="宋体"/>
                <w:b/>
                <w:bCs/>
                <w:kern w:val="0"/>
                <w:sz w:val="24"/>
                <w:szCs w:val="24"/>
              </w:rPr>
            </w:pPr>
            <w:r w:rsidRPr="00EB12B4">
              <w:rPr>
                <w:rFonts w:ascii="仿宋" w:eastAsia="仿宋" w:hAnsi="仿宋" w:cs="宋体" w:hint="eastAsia"/>
                <w:b/>
                <w:bCs/>
                <w:kern w:val="0"/>
                <w:sz w:val="24"/>
                <w:szCs w:val="24"/>
              </w:rPr>
              <w:t>产品成熟度</w:t>
            </w:r>
          </w:p>
        </w:tc>
        <w:tc>
          <w:tcPr>
            <w:tcW w:w="5642" w:type="dxa"/>
            <w:tcBorders>
              <w:top w:val="single" w:sz="4" w:space="0" w:color="auto"/>
              <w:left w:val="single" w:sz="4" w:space="0" w:color="auto"/>
              <w:bottom w:val="single" w:sz="4" w:space="0" w:color="auto"/>
              <w:right w:val="single" w:sz="4" w:space="0" w:color="auto"/>
            </w:tcBorders>
            <w:vAlign w:val="center"/>
          </w:tcPr>
          <w:p w:rsidR="00625418" w:rsidRPr="00EB12B4" w:rsidRDefault="00625418" w:rsidP="0000163D">
            <w:pPr>
              <w:pStyle w:val="NewNewNewNew"/>
              <w:jc w:val="left"/>
              <w:rPr>
                <w:rFonts w:ascii="仿宋" w:eastAsia="仿宋" w:hAnsi="仿宋" w:cs="宋体"/>
                <w:kern w:val="2"/>
                <w:sz w:val="21"/>
                <w:szCs w:val="21"/>
              </w:rPr>
            </w:pPr>
            <w:r w:rsidRPr="00EB12B4">
              <w:rPr>
                <w:rFonts w:ascii="仿宋" w:eastAsia="仿宋" w:hAnsi="仿宋" w:cs="宋体" w:hint="eastAsia"/>
                <w:kern w:val="2"/>
                <w:sz w:val="21"/>
                <w:szCs w:val="21"/>
              </w:rPr>
              <w:t>1、提供序号1产品入围最新一期节能产品政府采购入围产品证明清单得2分。</w:t>
            </w:r>
          </w:p>
          <w:p w:rsidR="00625418" w:rsidRPr="00EB12B4" w:rsidRDefault="00625418" w:rsidP="0000163D">
            <w:pPr>
              <w:pStyle w:val="NewNewNewNew"/>
              <w:jc w:val="left"/>
              <w:rPr>
                <w:rFonts w:ascii="仿宋" w:eastAsia="仿宋" w:hAnsi="仿宋" w:cs="宋体"/>
                <w:kern w:val="2"/>
                <w:sz w:val="21"/>
                <w:szCs w:val="21"/>
              </w:rPr>
            </w:pPr>
            <w:r w:rsidRPr="00EB12B4">
              <w:rPr>
                <w:rFonts w:ascii="仿宋" w:eastAsia="仿宋" w:hAnsi="仿宋" w:cs="宋体" w:hint="eastAsia"/>
                <w:kern w:val="2"/>
                <w:sz w:val="21"/>
                <w:szCs w:val="21"/>
              </w:rPr>
              <w:t>2、提供序号1产品方案通过中央电化教育馆“数字校园综合解决方案”入围检测证书得2分。</w:t>
            </w:r>
          </w:p>
          <w:p w:rsidR="00625418" w:rsidRPr="00EB12B4" w:rsidRDefault="00625418" w:rsidP="0000163D">
            <w:pPr>
              <w:widowControl/>
              <w:spacing w:line="253" w:lineRule="atLeast"/>
              <w:jc w:val="left"/>
              <w:rPr>
                <w:rFonts w:ascii="仿宋" w:eastAsia="仿宋" w:hAnsi="仿宋" w:cs="宋体"/>
                <w:szCs w:val="21"/>
              </w:rPr>
            </w:pPr>
            <w:r w:rsidRPr="00EB12B4">
              <w:rPr>
                <w:rFonts w:ascii="仿宋" w:eastAsia="仿宋" w:hAnsi="仿宋" w:cs="宋体" w:hint="eastAsia"/>
                <w:szCs w:val="21"/>
              </w:rPr>
              <w:t>3、提供序号5产品具备CNAS</w:t>
            </w:r>
            <w:r w:rsidRPr="00EB12B4">
              <w:rPr>
                <w:rFonts w:ascii="仿宋" w:eastAsia="仿宋" w:hAnsi="仿宋" w:cs="宋体"/>
                <w:szCs w:val="21"/>
              </w:rPr>
              <w:t>批准设立并授权</w:t>
            </w:r>
            <w:r w:rsidRPr="00EB12B4">
              <w:rPr>
                <w:rFonts w:ascii="仿宋" w:eastAsia="仿宋" w:hAnsi="仿宋" w:cs="宋体" w:hint="eastAsia"/>
                <w:szCs w:val="21"/>
              </w:rPr>
              <w:t>检测机构出具的平均无故障</w:t>
            </w:r>
            <w:r w:rsidRPr="00EB12B4">
              <w:rPr>
                <w:rFonts w:ascii="仿宋" w:eastAsia="仿宋" w:hAnsi="仿宋" w:cs="宋体"/>
                <w:szCs w:val="21"/>
              </w:rPr>
              <w:t>时间间隔</w:t>
            </w:r>
            <w:r w:rsidRPr="00EB12B4">
              <w:rPr>
                <w:rFonts w:ascii="仿宋" w:eastAsia="仿宋" w:hAnsi="仿宋" w:cs="宋体" w:hint="eastAsia"/>
                <w:szCs w:val="21"/>
              </w:rPr>
              <w:t>≥70000</w:t>
            </w:r>
            <w:r w:rsidRPr="00EB12B4">
              <w:rPr>
                <w:rFonts w:ascii="仿宋" w:eastAsia="仿宋" w:hAnsi="仿宋" w:cs="宋体"/>
                <w:szCs w:val="21"/>
              </w:rPr>
              <w:t>h</w:t>
            </w:r>
            <w:r w:rsidRPr="00EB12B4">
              <w:rPr>
                <w:rFonts w:ascii="仿宋" w:eastAsia="仿宋" w:hAnsi="仿宋" w:cs="宋体" w:hint="eastAsia"/>
                <w:szCs w:val="21"/>
              </w:rPr>
              <w:t>的检测报告得2分。</w:t>
            </w:r>
          </w:p>
          <w:p w:rsidR="00625418" w:rsidRPr="00EB12B4" w:rsidRDefault="00625418" w:rsidP="0000163D">
            <w:pPr>
              <w:widowControl/>
              <w:spacing w:line="253" w:lineRule="atLeast"/>
              <w:jc w:val="left"/>
              <w:rPr>
                <w:rFonts w:ascii="仿宋" w:eastAsia="仿宋" w:hAnsi="仿宋" w:cs="宋体"/>
                <w:szCs w:val="21"/>
              </w:rPr>
            </w:pPr>
            <w:r w:rsidRPr="00EB12B4">
              <w:rPr>
                <w:rFonts w:ascii="仿宋" w:eastAsia="仿宋" w:hAnsi="仿宋" w:cs="宋体" w:hint="eastAsia"/>
                <w:szCs w:val="21"/>
              </w:rPr>
              <w:t>4、提供序号5产品具备CNAS</w:t>
            </w:r>
            <w:r w:rsidRPr="00EB12B4">
              <w:rPr>
                <w:rFonts w:ascii="仿宋" w:eastAsia="仿宋" w:hAnsi="仿宋" w:cs="宋体"/>
                <w:szCs w:val="21"/>
              </w:rPr>
              <w:t>批准设立并授权</w:t>
            </w:r>
            <w:r w:rsidRPr="00EB12B4">
              <w:rPr>
                <w:rFonts w:ascii="仿宋" w:eastAsia="仿宋" w:hAnsi="仿宋" w:cs="宋体" w:hint="eastAsia"/>
                <w:szCs w:val="21"/>
              </w:rPr>
              <w:t>检测机构出具的IPX4防水或以上等级检验报告得2分。</w:t>
            </w:r>
          </w:p>
          <w:p w:rsidR="00625418" w:rsidRPr="00EB12B4" w:rsidRDefault="00625418" w:rsidP="0000163D">
            <w:pPr>
              <w:widowControl/>
              <w:spacing w:line="253" w:lineRule="atLeast"/>
              <w:jc w:val="left"/>
              <w:rPr>
                <w:rFonts w:ascii="仿宋" w:eastAsia="仿宋" w:hAnsi="仿宋" w:cs="宋体"/>
                <w:b/>
                <w:bCs/>
                <w:kern w:val="0"/>
                <w:sz w:val="24"/>
                <w:szCs w:val="24"/>
              </w:rPr>
            </w:pPr>
            <w:r w:rsidRPr="00EB12B4">
              <w:rPr>
                <w:rFonts w:ascii="仿宋" w:eastAsia="仿宋" w:hAnsi="仿宋" w:cs="宋体" w:hint="eastAsia"/>
                <w:szCs w:val="21"/>
              </w:rPr>
              <w:t>5、提供序号5产品具备CNAS</w:t>
            </w:r>
            <w:r w:rsidRPr="00EB12B4">
              <w:rPr>
                <w:rFonts w:ascii="仿宋" w:eastAsia="仿宋" w:hAnsi="仿宋" w:cs="宋体"/>
                <w:szCs w:val="21"/>
              </w:rPr>
              <w:t>批准设立并授权</w:t>
            </w:r>
            <w:r w:rsidRPr="00EB12B4">
              <w:rPr>
                <w:rFonts w:ascii="仿宋" w:eastAsia="仿宋" w:hAnsi="仿宋" w:cs="宋体" w:hint="eastAsia"/>
                <w:szCs w:val="21"/>
              </w:rPr>
              <w:t>检测机构出具的摄像机水平及垂直亮度≥800电视线检验报告得2分。</w:t>
            </w:r>
          </w:p>
        </w:tc>
        <w:tc>
          <w:tcPr>
            <w:tcW w:w="930" w:type="dxa"/>
            <w:tcBorders>
              <w:top w:val="single" w:sz="4" w:space="0" w:color="auto"/>
              <w:left w:val="single" w:sz="4" w:space="0" w:color="auto"/>
              <w:bottom w:val="single" w:sz="4" w:space="0" w:color="auto"/>
              <w:right w:val="single" w:sz="4" w:space="0" w:color="auto"/>
            </w:tcBorders>
            <w:vAlign w:val="center"/>
          </w:tcPr>
          <w:p w:rsidR="00625418" w:rsidRPr="00EB12B4" w:rsidRDefault="00625418" w:rsidP="0000163D">
            <w:pPr>
              <w:widowControl/>
              <w:spacing w:line="253" w:lineRule="atLeast"/>
              <w:jc w:val="center"/>
              <w:rPr>
                <w:rFonts w:ascii="仿宋" w:eastAsia="仿宋" w:hAnsi="仿宋" w:cs="宋体"/>
                <w:b/>
                <w:bCs/>
                <w:kern w:val="0"/>
                <w:sz w:val="24"/>
                <w:szCs w:val="24"/>
              </w:rPr>
            </w:pPr>
            <w:r w:rsidRPr="00EB12B4">
              <w:rPr>
                <w:rFonts w:ascii="仿宋" w:eastAsia="仿宋" w:hAnsi="仿宋" w:cs="宋体" w:hint="eastAsia"/>
                <w:b/>
                <w:bCs/>
                <w:kern w:val="0"/>
                <w:sz w:val="24"/>
                <w:szCs w:val="24"/>
              </w:rPr>
              <w:t>10分</w:t>
            </w:r>
          </w:p>
        </w:tc>
      </w:tr>
      <w:tr w:rsidR="00625418" w:rsidRPr="00EB12B4" w:rsidTr="0000163D">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三、技术部分（满分42分）</w:t>
            </w:r>
          </w:p>
        </w:tc>
      </w:tr>
      <w:tr w:rsidR="00625418" w:rsidRPr="00EB12B4" w:rsidTr="0000163D">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评分因素</w:t>
            </w:r>
          </w:p>
        </w:tc>
        <w:tc>
          <w:tcPr>
            <w:tcW w:w="5642"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评分标准</w:t>
            </w:r>
          </w:p>
        </w:tc>
        <w:tc>
          <w:tcPr>
            <w:tcW w:w="93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b/>
                <w:bCs/>
                <w:kern w:val="0"/>
                <w:sz w:val="24"/>
                <w:szCs w:val="24"/>
              </w:rPr>
              <w:t>分值</w:t>
            </w:r>
          </w:p>
        </w:tc>
      </w:tr>
      <w:tr w:rsidR="00625418" w:rsidRPr="00EB12B4" w:rsidTr="0000163D">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kern w:val="0"/>
                <w:sz w:val="24"/>
                <w:szCs w:val="24"/>
              </w:rPr>
              <w:t>招标文件</w:t>
            </w:r>
          </w:p>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kern w:val="0"/>
                <w:sz w:val="24"/>
                <w:szCs w:val="24"/>
              </w:rPr>
              <w:t>响应程度</w:t>
            </w:r>
          </w:p>
        </w:tc>
        <w:tc>
          <w:tcPr>
            <w:tcW w:w="5642"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left"/>
              <w:rPr>
                <w:rFonts w:ascii="宋体" w:hAnsi="宋体" w:cs="宋体"/>
                <w:kern w:val="0"/>
                <w:sz w:val="24"/>
                <w:szCs w:val="24"/>
              </w:rPr>
            </w:pPr>
            <w:r w:rsidRPr="00EB12B4">
              <w:rPr>
                <w:rFonts w:ascii="仿宋" w:eastAsia="仿宋" w:hAnsi="仿宋" w:cs="宋体" w:hint="eastAsia"/>
                <w:szCs w:val="21"/>
              </w:rPr>
              <w:t>满足技术要求得25。加◆项提供设备符合参数要求的技术参数证明材料加盖原厂公章，提供一项加1分，满分12分。</w:t>
            </w:r>
          </w:p>
        </w:tc>
        <w:tc>
          <w:tcPr>
            <w:tcW w:w="93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kern w:val="0"/>
                <w:sz w:val="24"/>
                <w:szCs w:val="24"/>
              </w:rPr>
              <w:t>37分</w:t>
            </w:r>
          </w:p>
        </w:tc>
      </w:tr>
      <w:tr w:rsidR="00625418" w:rsidRPr="00EB12B4" w:rsidTr="0000163D">
        <w:trPr>
          <w:trHeight w:val="567"/>
        </w:trPr>
        <w:tc>
          <w:tcPr>
            <w:tcW w:w="195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360" w:lineRule="auto"/>
              <w:rPr>
                <w:rFonts w:ascii="宋体" w:hAnsi="宋体" w:cs="宋体"/>
                <w:kern w:val="0"/>
                <w:sz w:val="24"/>
                <w:szCs w:val="24"/>
              </w:rPr>
            </w:pPr>
            <w:r w:rsidRPr="00EB12B4">
              <w:rPr>
                <w:rFonts w:ascii="仿宋" w:eastAsia="仿宋" w:hAnsi="仿宋" w:cs="宋体" w:hint="eastAsia"/>
                <w:kern w:val="0"/>
                <w:sz w:val="24"/>
                <w:szCs w:val="24"/>
              </w:rPr>
              <w:t>售后服务承诺</w:t>
            </w:r>
          </w:p>
        </w:tc>
        <w:tc>
          <w:tcPr>
            <w:tcW w:w="5642"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jc w:val="left"/>
              <w:rPr>
                <w:rFonts w:ascii="仿宋" w:eastAsia="仿宋" w:hAnsi="仿宋" w:cs="宋体"/>
                <w:szCs w:val="21"/>
              </w:rPr>
            </w:pPr>
            <w:r w:rsidRPr="00EB12B4">
              <w:rPr>
                <w:rFonts w:ascii="仿宋" w:eastAsia="仿宋" w:hAnsi="仿宋" w:cs="宋体" w:hint="eastAsia"/>
                <w:szCs w:val="21"/>
              </w:rPr>
              <w:t>1、提供完整的项目实施计划书，售后响应机制及</w:t>
            </w:r>
          </w:p>
          <w:p w:rsidR="00625418" w:rsidRPr="00EB12B4" w:rsidRDefault="00625418" w:rsidP="0000163D">
            <w:pPr>
              <w:widowControl/>
              <w:jc w:val="left"/>
              <w:rPr>
                <w:rFonts w:ascii="仿宋" w:eastAsia="仿宋" w:hAnsi="仿宋" w:cs="宋体"/>
                <w:szCs w:val="21"/>
              </w:rPr>
            </w:pPr>
            <w:r w:rsidRPr="00EB12B4">
              <w:rPr>
                <w:rFonts w:ascii="仿宋" w:eastAsia="仿宋" w:hAnsi="仿宋" w:cs="宋体" w:hint="eastAsia"/>
                <w:szCs w:val="21"/>
              </w:rPr>
              <w:t>提供不低于2年的免费售后服务承诺函得1分，售后服务每增加1年加分0.5，满分2分。</w:t>
            </w:r>
          </w:p>
          <w:p w:rsidR="00625418" w:rsidRPr="00EB12B4" w:rsidRDefault="00625418" w:rsidP="0000163D">
            <w:pPr>
              <w:widowControl/>
              <w:jc w:val="left"/>
              <w:rPr>
                <w:rFonts w:ascii="Arial" w:hAnsi="Arial" w:cs="Arial"/>
                <w:kern w:val="0"/>
                <w:sz w:val="24"/>
                <w:szCs w:val="24"/>
              </w:rPr>
            </w:pPr>
            <w:r w:rsidRPr="00EB12B4">
              <w:rPr>
                <w:rFonts w:ascii="仿宋" w:eastAsia="仿宋" w:hAnsi="仿宋" w:cs="宋体" w:hint="eastAsia"/>
                <w:szCs w:val="21"/>
              </w:rPr>
              <w:t>2、提供5次不限并发的直播服务得1分，每增加1次得0.2分，满分3分。</w:t>
            </w:r>
          </w:p>
        </w:tc>
        <w:tc>
          <w:tcPr>
            <w:tcW w:w="930" w:type="dxa"/>
            <w:tcBorders>
              <w:top w:val="single" w:sz="4" w:space="0" w:color="auto"/>
              <w:left w:val="single" w:sz="4" w:space="0" w:color="auto"/>
              <w:bottom w:val="single" w:sz="4" w:space="0" w:color="auto"/>
              <w:right w:val="single" w:sz="4" w:space="0" w:color="auto"/>
            </w:tcBorders>
            <w:vAlign w:val="center"/>
            <w:hideMark/>
          </w:tcPr>
          <w:p w:rsidR="00625418" w:rsidRPr="00EB12B4" w:rsidRDefault="00625418" w:rsidP="0000163D">
            <w:pPr>
              <w:widowControl/>
              <w:spacing w:line="253" w:lineRule="atLeast"/>
              <w:jc w:val="center"/>
              <w:rPr>
                <w:rFonts w:ascii="宋体" w:hAnsi="宋体" w:cs="宋体"/>
                <w:kern w:val="0"/>
                <w:sz w:val="24"/>
                <w:szCs w:val="24"/>
              </w:rPr>
            </w:pPr>
            <w:r w:rsidRPr="00EB12B4">
              <w:rPr>
                <w:rFonts w:ascii="仿宋" w:eastAsia="仿宋" w:hAnsi="仿宋" w:cs="宋体" w:hint="eastAsia"/>
                <w:kern w:val="0"/>
                <w:sz w:val="24"/>
                <w:szCs w:val="24"/>
              </w:rPr>
              <w:t>5分</w:t>
            </w:r>
          </w:p>
        </w:tc>
      </w:tr>
    </w:tbl>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黑体" w:eastAsia="黑体" w:hAnsi="黑体" w:cs="宋体" w:hint="eastAsia"/>
          <w:kern w:val="0"/>
          <w:sz w:val="30"/>
          <w:szCs w:val="30"/>
        </w:rPr>
        <w:t>六、采购资金支付</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t>（一）支付方式：</w:t>
      </w:r>
      <w:r w:rsidR="00292117" w:rsidRPr="00E3705F">
        <w:rPr>
          <w:rFonts w:ascii="仿宋" w:eastAsia="仿宋" w:hAnsi="仿宋" w:cs="宋体" w:hint="eastAsia"/>
          <w:kern w:val="0"/>
          <w:sz w:val="30"/>
          <w:szCs w:val="30"/>
        </w:rPr>
        <w:t>国库直接支付</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仿宋" w:eastAsia="仿宋" w:hAnsi="仿宋" w:cs="宋体" w:hint="eastAsia"/>
          <w:kern w:val="0"/>
          <w:sz w:val="30"/>
          <w:szCs w:val="30"/>
        </w:rPr>
        <w:lastRenderedPageBreak/>
        <w:t>（二）支付时间及条件：</w:t>
      </w:r>
      <w:r w:rsidR="00292117" w:rsidRPr="00E3705F">
        <w:rPr>
          <w:rFonts w:ascii="仿宋" w:eastAsia="仿宋" w:hAnsi="仿宋" w:cs="宋体" w:hint="eastAsia"/>
          <w:kern w:val="0"/>
          <w:sz w:val="30"/>
          <w:szCs w:val="30"/>
        </w:rPr>
        <w:t>验收合格支付90%，一年后无问题支付剩余10%。</w:t>
      </w:r>
    </w:p>
    <w:p w:rsidR="00BC0FAF" w:rsidRPr="00E3705F" w:rsidRDefault="00BC0FAF" w:rsidP="00BC0FAF">
      <w:pPr>
        <w:widowControl/>
        <w:shd w:val="clear" w:color="auto" w:fill="FFFFFF"/>
        <w:spacing w:line="360" w:lineRule="auto"/>
        <w:ind w:firstLine="600"/>
        <w:jc w:val="left"/>
        <w:rPr>
          <w:rFonts w:ascii="宋体" w:hAnsi="宋体" w:cs="宋体"/>
          <w:kern w:val="0"/>
          <w:sz w:val="24"/>
          <w:szCs w:val="24"/>
        </w:rPr>
      </w:pPr>
      <w:r w:rsidRPr="00E3705F">
        <w:rPr>
          <w:rFonts w:ascii="黑体" w:eastAsia="黑体" w:hAnsi="黑体" w:cs="宋体" w:hint="eastAsia"/>
          <w:kern w:val="0"/>
          <w:sz w:val="30"/>
          <w:szCs w:val="30"/>
        </w:rPr>
        <w:t>七、联系方式</w:t>
      </w:r>
    </w:p>
    <w:p w:rsidR="00BC0FAF" w:rsidRPr="00E3705F" w:rsidRDefault="00BC0FAF" w:rsidP="00BC0FAF">
      <w:pPr>
        <w:widowControl/>
        <w:shd w:val="clear" w:color="auto" w:fill="FFFFFF"/>
        <w:spacing w:line="525" w:lineRule="atLeast"/>
        <w:ind w:firstLine="795"/>
        <w:jc w:val="left"/>
        <w:rPr>
          <w:rFonts w:ascii="宋体" w:hAnsi="宋体" w:cs="宋体"/>
          <w:kern w:val="0"/>
          <w:sz w:val="24"/>
          <w:szCs w:val="24"/>
        </w:rPr>
      </w:pPr>
      <w:r w:rsidRPr="00E3705F">
        <w:rPr>
          <w:rFonts w:ascii="仿宋" w:eastAsia="仿宋" w:hAnsi="仿宋" w:cs="宋体" w:hint="eastAsia"/>
          <w:kern w:val="0"/>
          <w:sz w:val="30"/>
          <w:szCs w:val="30"/>
        </w:rPr>
        <w:t>联系人姓名：</w:t>
      </w:r>
      <w:r w:rsidR="00292117" w:rsidRPr="00E3705F">
        <w:rPr>
          <w:rFonts w:ascii="仿宋" w:eastAsia="仿宋" w:hAnsi="仿宋" w:cs="宋体" w:hint="eastAsia"/>
          <w:kern w:val="0"/>
          <w:sz w:val="30"/>
          <w:szCs w:val="30"/>
        </w:rPr>
        <w:t xml:space="preserve">范先生    </w:t>
      </w:r>
      <w:r w:rsidRPr="00E3705F">
        <w:rPr>
          <w:rFonts w:ascii="仿宋" w:eastAsia="仿宋" w:hAnsi="仿宋" w:cs="宋体" w:hint="eastAsia"/>
          <w:kern w:val="0"/>
          <w:sz w:val="30"/>
          <w:szCs w:val="30"/>
        </w:rPr>
        <w:t xml:space="preserve"> 联系电话：</w:t>
      </w:r>
      <w:r w:rsidR="00292117" w:rsidRPr="00E3705F">
        <w:rPr>
          <w:rFonts w:ascii="仿宋" w:eastAsia="仿宋" w:hAnsi="仿宋" w:cs="宋体" w:hint="eastAsia"/>
          <w:kern w:val="0"/>
          <w:sz w:val="30"/>
          <w:szCs w:val="30"/>
        </w:rPr>
        <w:t>0374-2699832</w:t>
      </w:r>
    </w:p>
    <w:p w:rsidR="00BC0FAF" w:rsidRPr="00E3705F" w:rsidRDefault="00BC0FAF" w:rsidP="00BC0FAF">
      <w:pPr>
        <w:widowControl/>
        <w:shd w:val="clear" w:color="auto" w:fill="FFFFFF"/>
        <w:spacing w:line="525" w:lineRule="atLeast"/>
        <w:ind w:firstLine="795"/>
        <w:jc w:val="left"/>
        <w:rPr>
          <w:rFonts w:ascii="仿宋" w:eastAsia="仿宋" w:hAnsi="仿宋" w:cs="宋体"/>
          <w:kern w:val="0"/>
          <w:sz w:val="30"/>
          <w:szCs w:val="30"/>
        </w:rPr>
      </w:pPr>
      <w:r w:rsidRPr="00E3705F">
        <w:rPr>
          <w:rFonts w:ascii="仿宋" w:eastAsia="仿宋" w:hAnsi="仿宋" w:cs="宋体" w:hint="eastAsia"/>
          <w:kern w:val="0"/>
          <w:sz w:val="30"/>
          <w:szCs w:val="30"/>
        </w:rPr>
        <w:t>单位地址：</w:t>
      </w:r>
      <w:r w:rsidR="00292117" w:rsidRPr="00E3705F">
        <w:rPr>
          <w:rFonts w:ascii="仿宋" w:eastAsia="仿宋" w:hAnsi="仿宋" w:cs="宋体" w:hint="eastAsia"/>
          <w:kern w:val="0"/>
          <w:sz w:val="30"/>
          <w:szCs w:val="30"/>
        </w:rPr>
        <w:t>创业大厦B座2102房</w:t>
      </w:r>
    </w:p>
    <w:p w:rsidR="00292117" w:rsidRPr="00E3705F" w:rsidRDefault="00292117" w:rsidP="00BC0FAF">
      <w:pPr>
        <w:widowControl/>
        <w:shd w:val="clear" w:color="auto" w:fill="FFFFFF"/>
        <w:spacing w:line="525" w:lineRule="atLeast"/>
        <w:ind w:firstLine="795"/>
        <w:jc w:val="left"/>
        <w:rPr>
          <w:rFonts w:ascii="宋体" w:hAnsi="宋体" w:cs="宋体"/>
          <w:kern w:val="0"/>
          <w:sz w:val="24"/>
          <w:szCs w:val="24"/>
        </w:rPr>
      </w:pPr>
    </w:p>
    <w:p w:rsidR="00BC0FAF" w:rsidRPr="00E3705F" w:rsidRDefault="00625418" w:rsidP="00625418">
      <w:pPr>
        <w:widowControl/>
        <w:shd w:val="clear" w:color="auto" w:fill="FFFFFF"/>
        <w:spacing w:line="253" w:lineRule="atLeast"/>
        <w:ind w:right="600" w:firstLine="4350"/>
        <w:jc w:val="center"/>
        <w:rPr>
          <w:rFonts w:ascii="宋体" w:hAnsi="宋体" w:cs="宋体"/>
          <w:kern w:val="0"/>
          <w:sz w:val="24"/>
          <w:szCs w:val="24"/>
        </w:rPr>
      </w:pPr>
      <w:r>
        <w:rPr>
          <w:rFonts w:ascii="仿宋" w:eastAsia="仿宋" w:hAnsi="仿宋" w:cs="宋体" w:hint="eastAsia"/>
          <w:kern w:val="0"/>
          <w:sz w:val="30"/>
          <w:szCs w:val="30"/>
        </w:rPr>
        <w:t xml:space="preserve">        </w:t>
      </w:r>
      <w:r w:rsidR="00BC4365">
        <w:rPr>
          <w:rFonts w:ascii="仿宋" w:eastAsia="仿宋" w:hAnsi="仿宋" w:cs="宋体" w:hint="eastAsia"/>
          <w:kern w:val="0"/>
          <w:sz w:val="30"/>
          <w:szCs w:val="30"/>
        </w:rPr>
        <w:t>许昌市教育局</w:t>
      </w:r>
    </w:p>
    <w:p w:rsidR="00BC0FAF" w:rsidRPr="00E3705F" w:rsidRDefault="00D030DD" w:rsidP="006033D5">
      <w:pPr>
        <w:widowControl/>
        <w:shd w:val="clear" w:color="auto" w:fill="FFFFFF"/>
        <w:spacing w:line="253" w:lineRule="atLeast"/>
        <w:ind w:right="300" w:firstLine="5100"/>
        <w:jc w:val="right"/>
        <w:rPr>
          <w:rFonts w:ascii="宋体" w:hAnsi="宋体" w:cs="宋体"/>
          <w:kern w:val="0"/>
          <w:sz w:val="24"/>
          <w:szCs w:val="24"/>
        </w:rPr>
      </w:pPr>
      <w:r>
        <w:rPr>
          <w:rFonts w:ascii="仿宋" w:eastAsia="仿宋" w:hAnsi="仿宋" w:cs="宋体" w:hint="eastAsia"/>
          <w:kern w:val="0"/>
          <w:sz w:val="30"/>
          <w:szCs w:val="30"/>
        </w:rPr>
        <w:t>2018</w:t>
      </w:r>
      <w:r w:rsidR="00BC0FAF" w:rsidRPr="00E3705F">
        <w:rPr>
          <w:rFonts w:ascii="仿宋" w:eastAsia="仿宋" w:hAnsi="仿宋" w:cs="宋体" w:hint="eastAsia"/>
          <w:kern w:val="0"/>
          <w:sz w:val="30"/>
          <w:szCs w:val="30"/>
        </w:rPr>
        <w:t xml:space="preserve">年 </w:t>
      </w:r>
      <w:r>
        <w:rPr>
          <w:rFonts w:ascii="仿宋" w:eastAsia="仿宋" w:hAnsi="仿宋" w:cs="宋体" w:hint="eastAsia"/>
          <w:kern w:val="0"/>
          <w:sz w:val="30"/>
          <w:szCs w:val="30"/>
        </w:rPr>
        <w:t>8</w:t>
      </w:r>
      <w:r w:rsidR="00BC0FAF" w:rsidRPr="00E3705F">
        <w:rPr>
          <w:rFonts w:ascii="仿宋" w:eastAsia="仿宋" w:hAnsi="仿宋" w:cs="宋体" w:hint="eastAsia"/>
          <w:kern w:val="0"/>
          <w:sz w:val="30"/>
          <w:szCs w:val="30"/>
        </w:rPr>
        <w:t>月</w:t>
      </w:r>
      <w:r>
        <w:rPr>
          <w:rFonts w:ascii="仿宋" w:eastAsia="仿宋" w:hAnsi="仿宋" w:cs="宋体" w:hint="eastAsia"/>
          <w:kern w:val="0"/>
          <w:sz w:val="30"/>
          <w:szCs w:val="30"/>
        </w:rPr>
        <w:t>31</w:t>
      </w:r>
      <w:r w:rsidR="00BC0FAF" w:rsidRPr="00E3705F">
        <w:rPr>
          <w:rFonts w:ascii="仿宋" w:eastAsia="仿宋" w:hAnsi="仿宋" w:cs="宋体" w:hint="eastAsia"/>
          <w:kern w:val="0"/>
          <w:sz w:val="30"/>
          <w:szCs w:val="30"/>
        </w:rPr>
        <w:t xml:space="preserve"> 日</w:t>
      </w:r>
    </w:p>
    <w:p w:rsidR="00581AC8" w:rsidRPr="00E3705F" w:rsidRDefault="00581AC8"/>
    <w:sectPr w:rsidR="00581AC8" w:rsidRPr="00E3705F"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A0C" w:rsidRDefault="00882A0C" w:rsidP="00001C4E">
      <w:r>
        <w:separator/>
      </w:r>
    </w:p>
  </w:endnote>
  <w:endnote w:type="continuationSeparator" w:id="0">
    <w:p w:rsidR="00882A0C" w:rsidRDefault="00882A0C" w:rsidP="00001C4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A0C" w:rsidRDefault="00882A0C" w:rsidP="00001C4E">
      <w:r>
        <w:separator/>
      </w:r>
    </w:p>
  </w:footnote>
  <w:footnote w:type="continuationSeparator" w:id="0">
    <w:p w:rsidR="00882A0C" w:rsidRDefault="00882A0C" w:rsidP="00001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7D30"/>
    <w:multiLevelType w:val="multilevel"/>
    <w:tmpl w:val="0C647D30"/>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5A5B58"/>
    <w:multiLevelType w:val="multilevel"/>
    <w:tmpl w:val="155A5B58"/>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6DE7B1D"/>
    <w:multiLevelType w:val="multilevel"/>
    <w:tmpl w:val="16DE7B1D"/>
    <w:lvl w:ilvl="0">
      <w:start w:val="1"/>
      <w:numFmt w:val="decimal"/>
      <w:lvlText w:val="%1、"/>
      <w:lvlJc w:val="left"/>
      <w:pPr>
        <w:ind w:left="360" w:hanging="360"/>
      </w:pPr>
      <w:rPr>
        <w:rFonts w:ascii="宋体" w:eastAsia="宋体" w:hAnsi="宋体" w:cs="宋体"/>
        <w:color w:val="auto"/>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564BFB"/>
    <w:multiLevelType w:val="multilevel"/>
    <w:tmpl w:val="18564BFB"/>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583F9C"/>
    <w:multiLevelType w:val="multilevel"/>
    <w:tmpl w:val="1B583F9C"/>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5027E23"/>
    <w:multiLevelType w:val="hybridMultilevel"/>
    <w:tmpl w:val="A85A185C"/>
    <w:lvl w:ilvl="0" w:tplc="C18E0EEC">
      <w:start w:val="1"/>
      <w:numFmt w:val="decimal"/>
      <w:lvlText w:val="%1、"/>
      <w:lvlJc w:val="left"/>
      <w:pPr>
        <w:ind w:left="360" w:hanging="360"/>
      </w:pPr>
      <w:rPr>
        <w:rFonts w:ascii="宋体" w:hAnsi="宋体"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8E3F5A"/>
    <w:multiLevelType w:val="multilevel"/>
    <w:tmpl w:val="19B6A1D0"/>
    <w:lvl w:ilvl="0">
      <w:start w:val="1"/>
      <w:numFmt w:val="decimal"/>
      <w:lvlText w:val="%1、"/>
      <w:lvlJc w:val="left"/>
      <w:pPr>
        <w:ind w:left="360" w:hanging="360"/>
      </w:pPr>
      <w:rPr>
        <w:rFonts w:ascii="宋体" w:hAnsi="宋体" w:hint="default"/>
        <w:color w:val="auto"/>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92C14CE"/>
    <w:multiLevelType w:val="multilevel"/>
    <w:tmpl w:val="392C14C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6233A9"/>
    <w:multiLevelType w:val="multilevel"/>
    <w:tmpl w:val="4E3006A8"/>
    <w:lvl w:ilvl="0">
      <w:start w:val="1"/>
      <w:numFmt w:val="decimal"/>
      <w:lvlText w:val="%1、"/>
      <w:lvlJc w:val="left"/>
      <w:pPr>
        <w:ind w:left="360" w:hanging="360"/>
      </w:pPr>
      <w:rPr>
        <w:rFonts w:ascii="宋体" w:hAnsi="宋体" w:hint="default"/>
        <w:color w:val="auto"/>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43775A"/>
    <w:multiLevelType w:val="multilevel"/>
    <w:tmpl w:val="6643775A"/>
    <w:lvl w:ilvl="0">
      <w:start w:val="1"/>
      <w:numFmt w:val="decimal"/>
      <w:lvlText w:val="%1、"/>
      <w:lvlJc w:val="left"/>
      <w:pPr>
        <w:ind w:left="360" w:hanging="360"/>
      </w:pPr>
      <w:rPr>
        <w:rFonts w:ascii="宋体" w:hAnsi="宋体" w:hint="default"/>
        <w:color w:val="auto"/>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3"/>
  </w:num>
  <w:num w:numId="4">
    <w:abstractNumId w:val="6"/>
  </w:num>
  <w:num w:numId="5">
    <w:abstractNumId w:val="8"/>
  </w:num>
  <w:num w:numId="6">
    <w:abstractNumId w:val="9"/>
  </w:num>
  <w:num w:numId="7">
    <w:abstractNumId w:val="4"/>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0FEF"/>
    <w:rsid w:val="000003DE"/>
    <w:rsid w:val="00000FCD"/>
    <w:rsid w:val="00000FDB"/>
    <w:rsid w:val="00001537"/>
    <w:rsid w:val="0000163D"/>
    <w:rsid w:val="00001C4E"/>
    <w:rsid w:val="0000207D"/>
    <w:rsid w:val="0000208F"/>
    <w:rsid w:val="00002110"/>
    <w:rsid w:val="000025C6"/>
    <w:rsid w:val="00002C43"/>
    <w:rsid w:val="00002FD8"/>
    <w:rsid w:val="00003479"/>
    <w:rsid w:val="00003897"/>
    <w:rsid w:val="00003D8F"/>
    <w:rsid w:val="00003E9E"/>
    <w:rsid w:val="00003FB8"/>
    <w:rsid w:val="00004293"/>
    <w:rsid w:val="000046AB"/>
    <w:rsid w:val="000058F5"/>
    <w:rsid w:val="00006105"/>
    <w:rsid w:val="00006D38"/>
    <w:rsid w:val="00006E8F"/>
    <w:rsid w:val="00006FFD"/>
    <w:rsid w:val="0000708D"/>
    <w:rsid w:val="00007552"/>
    <w:rsid w:val="00007A59"/>
    <w:rsid w:val="00007B3B"/>
    <w:rsid w:val="00010A29"/>
    <w:rsid w:val="00010EAF"/>
    <w:rsid w:val="000117DA"/>
    <w:rsid w:val="0001188F"/>
    <w:rsid w:val="00011D2E"/>
    <w:rsid w:val="00012681"/>
    <w:rsid w:val="00012D1D"/>
    <w:rsid w:val="00013C75"/>
    <w:rsid w:val="00013E69"/>
    <w:rsid w:val="000140F6"/>
    <w:rsid w:val="0001427D"/>
    <w:rsid w:val="00014CC8"/>
    <w:rsid w:val="00014DD3"/>
    <w:rsid w:val="0001503C"/>
    <w:rsid w:val="00015209"/>
    <w:rsid w:val="000152BC"/>
    <w:rsid w:val="00015C2A"/>
    <w:rsid w:val="00016206"/>
    <w:rsid w:val="000168F4"/>
    <w:rsid w:val="000177D6"/>
    <w:rsid w:val="00017D5D"/>
    <w:rsid w:val="00020715"/>
    <w:rsid w:val="000208E8"/>
    <w:rsid w:val="000212F0"/>
    <w:rsid w:val="00021F39"/>
    <w:rsid w:val="00021FEA"/>
    <w:rsid w:val="00022475"/>
    <w:rsid w:val="0002253A"/>
    <w:rsid w:val="00022A4D"/>
    <w:rsid w:val="00022BE6"/>
    <w:rsid w:val="00022D53"/>
    <w:rsid w:val="00022DC5"/>
    <w:rsid w:val="00023646"/>
    <w:rsid w:val="00023F89"/>
    <w:rsid w:val="000242BE"/>
    <w:rsid w:val="000243A0"/>
    <w:rsid w:val="0002479C"/>
    <w:rsid w:val="000248B6"/>
    <w:rsid w:val="00024B82"/>
    <w:rsid w:val="00025588"/>
    <w:rsid w:val="0002576F"/>
    <w:rsid w:val="00025951"/>
    <w:rsid w:val="00025F1A"/>
    <w:rsid w:val="00026317"/>
    <w:rsid w:val="00026336"/>
    <w:rsid w:val="00026A8E"/>
    <w:rsid w:val="0002744A"/>
    <w:rsid w:val="000277A4"/>
    <w:rsid w:val="00027A25"/>
    <w:rsid w:val="00030561"/>
    <w:rsid w:val="000309AB"/>
    <w:rsid w:val="00030D49"/>
    <w:rsid w:val="00030F0A"/>
    <w:rsid w:val="00031440"/>
    <w:rsid w:val="00031B0B"/>
    <w:rsid w:val="00031CB5"/>
    <w:rsid w:val="0003235C"/>
    <w:rsid w:val="0003270F"/>
    <w:rsid w:val="00033000"/>
    <w:rsid w:val="000340DD"/>
    <w:rsid w:val="000342BA"/>
    <w:rsid w:val="00034385"/>
    <w:rsid w:val="00034B56"/>
    <w:rsid w:val="00035655"/>
    <w:rsid w:val="00035D74"/>
    <w:rsid w:val="000363D0"/>
    <w:rsid w:val="000364AE"/>
    <w:rsid w:val="00036AE6"/>
    <w:rsid w:val="0003724F"/>
    <w:rsid w:val="00040DC3"/>
    <w:rsid w:val="00040E03"/>
    <w:rsid w:val="00040EB3"/>
    <w:rsid w:val="000412B3"/>
    <w:rsid w:val="00041771"/>
    <w:rsid w:val="000427F7"/>
    <w:rsid w:val="0004363F"/>
    <w:rsid w:val="0004392F"/>
    <w:rsid w:val="000440F7"/>
    <w:rsid w:val="000441D6"/>
    <w:rsid w:val="00044604"/>
    <w:rsid w:val="00044AB2"/>
    <w:rsid w:val="00044C12"/>
    <w:rsid w:val="000455F7"/>
    <w:rsid w:val="000460CC"/>
    <w:rsid w:val="00046190"/>
    <w:rsid w:val="000468F2"/>
    <w:rsid w:val="00046C73"/>
    <w:rsid w:val="00047F20"/>
    <w:rsid w:val="00051436"/>
    <w:rsid w:val="00051562"/>
    <w:rsid w:val="00051AD1"/>
    <w:rsid w:val="00051B91"/>
    <w:rsid w:val="00052299"/>
    <w:rsid w:val="00052A07"/>
    <w:rsid w:val="0005305C"/>
    <w:rsid w:val="000535AF"/>
    <w:rsid w:val="00053BF9"/>
    <w:rsid w:val="000540E9"/>
    <w:rsid w:val="00054301"/>
    <w:rsid w:val="000546F2"/>
    <w:rsid w:val="000555A4"/>
    <w:rsid w:val="00055E98"/>
    <w:rsid w:val="0005627D"/>
    <w:rsid w:val="00056FA2"/>
    <w:rsid w:val="00057B56"/>
    <w:rsid w:val="00060354"/>
    <w:rsid w:val="000612C2"/>
    <w:rsid w:val="00061672"/>
    <w:rsid w:val="00061A86"/>
    <w:rsid w:val="00061BBD"/>
    <w:rsid w:val="00061E20"/>
    <w:rsid w:val="00061FE3"/>
    <w:rsid w:val="00062936"/>
    <w:rsid w:val="000634B0"/>
    <w:rsid w:val="00063B83"/>
    <w:rsid w:val="00064037"/>
    <w:rsid w:val="0006440F"/>
    <w:rsid w:val="00064913"/>
    <w:rsid w:val="0006497D"/>
    <w:rsid w:val="0006506F"/>
    <w:rsid w:val="000656CA"/>
    <w:rsid w:val="000656DB"/>
    <w:rsid w:val="00065A1C"/>
    <w:rsid w:val="00065C6E"/>
    <w:rsid w:val="00065C82"/>
    <w:rsid w:val="00065DD0"/>
    <w:rsid w:val="00066171"/>
    <w:rsid w:val="00066683"/>
    <w:rsid w:val="00066E4A"/>
    <w:rsid w:val="00066FC5"/>
    <w:rsid w:val="000670B3"/>
    <w:rsid w:val="00067602"/>
    <w:rsid w:val="000676E0"/>
    <w:rsid w:val="00067E4A"/>
    <w:rsid w:val="00067FDD"/>
    <w:rsid w:val="000701DB"/>
    <w:rsid w:val="00070650"/>
    <w:rsid w:val="00070DCF"/>
    <w:rsid w:val="00070F8C"/>
    <w:rsid w:val="00071704"/>
    <w:rsid w:val="00071C25"/>
    <w:rsid w:val="00072287"/>
    <w:rsid w:val="00072318"/>
    <w:rsid w:val="000726AD"/>
    <w:rsid w:val="00072822"/>
    <w:rsid w:val="00072B1F"/>
    <w:rsid w:val="0007511E"/>
    <w:rsid w:val="00075FE9"/>
    <w:rsid w:val="000766D5"/>
    <w:rsid w:val="00076B63"/>
    <w:rsid w:val="00076E8D"/>
    <w:rsid w:val="0007706E"/>
    <w:rsid w:val="00077BB6"/>
    <w:rsid w:val="00077F41"/>
    <w:rsid w:val="0008048A"/>
    <w:rsid w:val="0008055F"/>
    <w:rsid w:val="0008065F"/>
    <w:rsid w:val="00080738"/>
    <w:rsid w:val="00080C78"/>
    <w:rsid w:val="00081C31"/>
    <w:rsid w:val="00081C37"/>
    <w:rsid w:val="00081F06"/>
    <w:rsid w:val="00082312"/>
    <w:rsid w:val="00082E7E"/>
    <w:rsid w:val="00082F48"/>
    <w:rsid w:val="0008314D"/>
    <w:rsid w:val="000831BA"/>
    <w:rsid w:val="000836FA"/>
    <w:rsid w:val="0008422C"/>
    <w:rsid w:val="00084282"/>
    <w:rsid w:val="000844F2"/>
    <w:rsid w:val="000845D8"/>
    <w:rsid w:val="000846A4"/>
    <w:rsid w:val="00084A75"/>
    <w:rsid w:val="00085724"/>
    <w:rsid w:val="00085BC7"/>
    <w:rsid w:val="000862DE"/>
    <w:rsid w:val="00086748"/>
    <w:rsid w:val="0009090C"/>
    <w:rsid w:val="00090E9D"/>
    <w:rsid w:val="000911EB"/>
    <w:rsid w:val="00091397"/>
    <w:rsid w:val="0009174B"/>
    <w:rsid w:val="000927DE"/>
    <w:rsid w:val="00092ED7"/>
    <w:rsid w:val="00092F87"/>
    <w:rsid w:val="00093201"/>
    <w:rsid w:val="00093211"/>
    <w:rsid w:val="00093C9A"/>
    <w:rsid w:val="000942C5"/>
    <w:rsid w:val="000949B4"/>
    <w:rsid w:val="00094FFC"/>
    <w:rsid w:val="000950D4"/>
    <w:rsid w:val="00095114"/>
    <w:rsid w:val="000957CB"/>
    <w:rsid w:val="000960AC"/>
    <w:rsid w:val="000976A2"/>
    <w:rsid w:val="00097ABA"/>
    <w:rsid w:val="000A0E8A"/>
    <w:rsid w:val="000A11B4"/>
    <w:rsid w:val="000A16BD"/>
    <w:rsid w:val="000A1A28"/>
    <w:rsid w:val="000A1E0C"/>
    <w:rsid w:val="000A2190"/>
    <w:rsid w:val="000A2223"/>
    <w:rsid w:val="000A2484"/>
    <w:rsid w:val="000A2A1A"/>
    <w:rsid w:val="000A3F57"/>
    <w:rsid w:val="000A4786"/>
    <w:rsid w:val="000A643C"/>
    <w:rsid w:val="000A68DA"/>
    <w:rsid w:val="000A6E09"/>
    <w:rsid w:val="000A715F"/>
    <w:rsid w:val="000A72BE"/>
    <w:rsid w:val="000A7C18"/>
    <w:rsid w:val="000B0738"/>
    <w:rsid w:val="000B0A6D"/>
    <w:rsid w:val="000B2356"/>
    <w:rsid w:val="000B2A2D"/>
    <w:rsid w:val="000B3040"/>
    <w:rsid w:val="000B33F7"/>
    <w:rsid w:val="000B3B82"/>
    <w:rsid w:val="000B3DA3"/>
    <w:rsid w:val="000B4252"/>
    <w:rsid w:val="000B4615"/>
    <w:rsid w:val="000B5385"/>
    <w:rsid w:val="000B553C"/>
    <w:rsid w:val="000B59C7"/>
    <w:rsid w:val="000B6234"/>
    <w:rsid w:val="000B694C"/>
    <w:rsid w:val="000B7935"/>
    <w:rsid w:val="000B7986"/>
    <w:rsid w:val="000B7B21"/>
    <w:rsid w:val="000C04E8"/>
    <w:rsid w:val="000C0962"/>
    <w:rsid w:val="000C0ED2"/>
    <w:rsid w:val="000C17E6"/>
    <w:rsid w:val="000C1FD7"/>
    <w:rsid w:val="000C2BD9"/>
    <w:rsid w:val="000C2C05"/>
    <w:rsid w:val="000C2CDF"/>
    <w:rsid w:val="000C337C"/>
    <w:rsid w:val="000C3AD8"/>
    <w:rsid w:val="000C495F"/>
    <w:rsid w:val="000C532B"/>
    <w:rsid w:val="000C57A3"/>
    <w:rsid w:val="000C5BDA"/>
    <w:rsid w:val="000C6311"/>
    <w:rsid w:val="000C6A6B"/>
    <w:rsid w:val="000C6C23"/>
    <w:rsid w:val="000C6C36"/>
    <w:rsid w:val="000C70C6"/>
    <w:rsid w:val="000C73C0"/>
    <w:rsid w:val="000C79F9"/>
    <w:rsid w:val="000C7B38"/>
    <w:rsid w:val="000C7E9D"/>
    <w:rsid w:val="000D01AC"/>
    <w:rsid w:val="000D05A3"/>
    <w:rsid w:val="000D0BE9"/>
    <w:rsid w:val="000D0D35"/>
    <w:rsid w:val="000D1A00"/>
    <w:rsid w:val="000D1DE5"/>
    <w:rsid w:val="000D1EB9"/>
    <w:rsid w:val="000D2778"/>
    <w:rsid w:val="000D2A12"/>
    <w:rsid w:val="000D3588"/>
    <w:rsid w:val="000D37AA"/>
    <w:rsid w:val="000D3B41"/>
    <w:rsid w:val="000D3D87"/>
    <w:rsid w:val="000D4AE7"/>
    <w:rsid w:val="000D5462"/>
    <w:rsid w:val="000D5A1B"/>
    <w:rsid w:val="000D61CD"/>
    <w:rsid w:val="000D67DE"/>
    <w:rsid w:val="000D6B8F"/>
    <w:rsid w:val="000D7613"/>
    <w:rsid w:val="000D7746"/>
    <w:rsid w:val="000D783C"/>
    <w:rsid w:val="000D7A1E"/>
    <w:rsid w:val="000D7EBC"/>
    <w:rsid w:val="000E02F7"/>
    <w:rsid w:val="000E089C"/>
    <w:rsid w:val="000E0CF4"/>
    <w:rsid w:val="000E1211"/>
    <w:rsid w:val="000E13F7"/>
    <w:rsid w:val="000E16EA"/>
    <w:rsid w:val="000E1AD3"/>
    <w:rsid w:val="000E1BA8"/>
    <w:rsid w:val="000E1BE6"/>
    <w:rsid w:val="000E1E30"/>
    <w:rsid w:val="000E204F"/>
    <w:rsid w:val="000E2533"/>
    <w:rsid w:val="000E28CB"/>
    <w:rsid w:val="000E2C98"/>
    <w:rsid w:val="000E2F68"/>
    <w:rsid w:val="000E3257"/>
    <w:rsid w:val="000E3CD2"/>
    <w:rsid w:val="000E45D3"/>
    <w:rsid w:val="000E4788"/>
    <w:rsid w:val="000E4868"/>
    <w:rsid w:val="000E4916"/>
    <w:rsid w:val="000E4ECC"/>
    <w:rsid w:val="000E5277"/>
    <w:rsid w:val="000E5443"/>
    <w:rsid w:val="000E5641"/>
    <w:rsid w:val="000E5A90"/>
    <w:rsid w:val="000E5E50"/>
    <w:rsid w:val="000E5E62"/>
    <w:rsid w:val="000E7334"/>
    <w:rsid w:val="000E7550"/>
    <w:rsid w:val="000E76E4"/>
    <w:rsid w:val="000E7B94"/>
    <w:rsid w:val="000F052A"/>
    <w:rsid w:val="000F0DC3"/>
    <w:rsid w:val="000F1329"/>
    <w:rsid w:val="000F1EA2"/>
    <w:rsid w:val="000F1F8E"/>
    <w:rsid w:val="000F2D87"/>
    <w:rsid w:val="000F34B5"/>
    <w:rsid w:val="000F34F2"/>
    <w:rsid w:val="000F365C"/>
    <w:rsid w:val="000F3A51"/>
    <w:rsid w:val="000F4D8B"/>
    <w:rsid w:val="000F5863"/>
    <w:rsid w:val="000F60A9"/>
    <w:rsid w:val="000F655B"/>
    <w:rsid w:val="000F665B"/>
    <w:rsid w:val="000F6C81"/>
    <w:rsid w:val="000F6F45"/>
    <w:rsid w:val="000F7075"/>
    <w:rsid w:val="000F716E"/>
    <w:rsid w:val="000F77FE"/>
    <w:rsid w:val="000F78C3"/>
    <w:rsid w:val="000F7D8E"/>
    <w:rsid w:val="00100201"/>
    <w:rsid w:val="001006DF"/>
    <w:rsid w:val="00100E02"/>
    <w:rsid w:val="0010124D"/>
    <w:rsid w:val="001015FA"/>
    <w:rsid w:val="00101E3F"/>
    <w:rsid w:val="00102471"/>
    <w:rsid w:val="00102DF8"/>
    <w:rsid w:val="001030CE"/>
    <w:rsid w:val="00103558"/>
    <w:rsid w:val="00103EB0"/>
    <w:rsid w:val="0010405F"/>
    <w:rsid w:val="001040C6"/>
    <w:rsid w:val="001040CB"/>
    <w:rsid w:val="00104200"/>
    <w:rsid w:val="001044BF"/>
    <w:rsid w:val="00104AB4"/>
    <w:rsid w:val="00104DA6"/>
    <w:rsid w:val="00105D22"/>
    <w:rsid w:val="00106217"/>
    <w:rsid w:val="00106456"/>
    <w:rsid w:val="00107AA7"/>
    <w:rsid w:val="00107CF7"/>
    <w:rsid w:val="00107F6B"/>
    <w:rsid w:val="00110066"/>
    <w:rsid w:val="00110A08"/>
    <w:rsid w:val="00110A5D"/>
    <w:rsid w:val="00110D47"/>
    <w:rsid w:val="001110C8"/>
    <w:rsid w:val="00111277"/>
    <w:rsid w:val="00111E60"/>
    <w:rsid w:val="00113263"/>
    <w:rsid w:val="00113556"/>
    <w:rsid w:val="00114285"/>
    <w:rsid w:val="0011465B"/>
    <w:rsid w:val="00114752"/>
    <w:rsid w:val="00114A1D"/>
    <w:rsid w:val="00114B31"/>
    <w:rsid w:val="00114FB9"/>
    <w:rsid w:val="001150D3"/>
    <w:rsid w:val="0011562E"/>
    <w:rsid w:val="00116D5D"/>
    <w:rsid w:val="00116DC0"/>
    <w:rsid w:val="00117609"/>
    <w:rsid w:val="00117B94"/>
    <w:rsid w:val="00117D8B"/>
    <w:rsid w:val="00117E27"/>
    <w:rsid w:val="001204A2"/>
    <w:rsid w:val="0012054D"/>
    <w:rsid w:val="00120F77"/>
    <w:rsid w:val="001214C7"/>
    <w:rsid w:val="00121550"/>
    <w:rsid w:val="0012165A"/>
    <w:rsid w:val="00121678"/>
    <w:rsid w:val="00121BD3"/>
    <w:rsid w:val="00121D0E"/>
    <w:rsid w:val="00121D40"/>
    <w:rsid w:val="001224D9"/>
    <w:rsid w:val="0012254D"/>
    <w:rsid w:val="00122E4D"/>
    <w:rsid w:val="0012300B"/>
    <w:rsid w:val="001232C1"/>
    <w:rsid w:val="0012408A"/>
    <w:rsid w:val="0012421D"/>
    <w:rsid w:val="001243D2"/>
    <w:rsid w:val="001243EF"/>
    <w:rsid w:val="00124E32"/>
    <w:rsid w:val="001251BE"/>
    <w:rsid w:val="001252E2"/>
    <w:rsid w:val="00125590"/>
    <w:rsid w:val="00125783"/>
    <w:rsid w:val="00125AEC"/>
    <w:rsid w:val="00126055"/>
    <w:rsid w:val="001263F0"/>
    <w:rsid w:val="00127464"/>
    <w:rsid w:val="00127B50"/>
    <w:rsid w:val="00130507"/>
    <w:rsid w:val="001309D5"/>
    <w:rsid w:val="00130AF8"/>
    <w:rsid w:val="001317A5"/>
    <w:rsid w:val="001319D5"/>
    <w:rsid w:val="00132434"/>
    <w:rsid w:val="001328EA"/>
    <w:rsid w:val="00132B93"/>
    <w:rsid w:val="00132BBF"/>
    <w:rsid w:val="0013305C"/>
    <w:rsid w:val="0013336B"/>
    <w:rsid w:val="00133DBF"/>
    <w:rsid w:val="00133E74"/>
    <w:rsid w:val="00134FCD"/>
    <w:rsid w:val="0013543B"/>
    <w:rsid w:val="00135547"/>
    <w:rsid w:val="00135A9F"/>
    <w:rsid w:val="0013625C"/>
    <w:rsid w:val="00136E94"/>
    <w:rsid w:val="001373AF"/>
    <w:rsid w:val="00137846"/>
    <w:rsid w:val="00140D30"/>
    <w:rsid w:val="00140FD1"/>
    <w:rsid w:val="001412C4"/>
    <w:rsid w:val="00141598"/>
    <w:rsid w:val="00141A9D"/>
    <w:rsid w:val="00141FB3"/>
    <w:rsid w:val="00142155"/>
    <w:rsid w:val="00142520"/>
    <w:rsid w:val="00142C81"/>
    <w:rsid w:val="00143396"/>
    <w:rsid w:val="00143F4D"/>
    <w:rsid w:val="001446B9"/>
    <w:rsid w:val="00144DFD"/>
    <w:rsid w:val="00144E3F"/>
    <w:rsid w:val="00145AA1"/>
    <w:rsid w:val="0014741A"/>
    <w:rsid w:val="0014742E"/>
    <w:rsid w:val="001500B7"/>
    <w:rsid w:val="001505D5"/>
    <w:rsid w:val="00150987"/>
    <w:rsid w:val="00151099"/>
    <w:rsid w:val="0015160D"/>
    <w:rsid w:val="00152A29"/>
    <w:rsid w:val="00152FA9"/>
    <w:rsid w:val="001531A7"/>
    <w:rsid w:val="00153271"/>
    <w:rsid w:val="0015375F"/>
    <w:rsid w:val="00153807"/>
    <w:rsid w:val="00153993"/>
    <w:rsid w:val="001540BE"/>
    <w:rsid w:val="0015418B"/>
    <w:rsid w:val="001545EE"/>
    <w:rsid w:val="001547CD"/>
    <w:rsid w:val="001564BE"/>
    <w:rsid w:val="00156A43"/>
    <w:rsid w:val="00156CD8"/>
    <w:rsid w:val="00156DAE"/>
    <w:rsid w:val="0015734F"/>
    <w:rsid w:val="0016042B"/>
    <w:rsid w:val="0016057F"/>
    <w:rsid w:val="00160612"/>
    <w:rsid w:val="00160B1F"/>
    <w:rsid w:val="00161AB9"/>
    <w:rsid w:val="00161E2A"/>
    <w:rsid w:val="00162452"/>
    <w:rsid w:val="00162A34"/>
    <w:rsid w:val="001635DD"/>
    <w:rsid w:val="00164222"/>
    <w:rsid w:val="00164393"/>
    <w:rsid w:val="00164F68"/>
    <w:rsid w:val="00164F77"/>
    <w:rsid w:val="00164FE0"/>
    <w:rsid w:val="0016550F"/>
    <w:rsid w:val="0016693A"/>
    <w:rsid w:val="00166C3D"/>
    <w:rsid w:val="0016755F"/>
    <w:rsid w:val="00167B1A"/>
    <w:rsid w:val="00167C33"/>
    <w:rsid w:val="00167DE8"/>
    <w:rsid w:val="00167FE5"/>
    <w:rsid w:val="001701E8"/>
    <w:rsid w:val="001704D2"/>
    <w:rsid w:val="001709C5"/>
    <w:rsid w:val="001714C1"/>
    <w:rsid w:val="001721DE"/>
    <w:rsid w:val="00172B1F"/>
    <w:rsid w:val="001731B0"/>
    <w:rsid w:val="00173673"/>
    <w:rsid w:val="00173B12"/>
    <w:rsid w:val="00173D08"/>
    <w:rsid w:val="00173E06"/>
    <w:rsid w:val="001746D2"/>
    <w:rsid w:val="0017472C"/>
    <w:rsid w:val="001752D0"/>
    <w:rsid w:val="0017584C"/>
    <w:rsid w:val="001760CB"/>
    <w:rsid w:val="001766AC"/>
    <w:rsid w:val="001767B5"/>
    <w:rsid w:val="0017705B"/>
    <w:rsid w:val="001801E5"/>
    <w:rsid w:val="001806B9"/>
    <w:rsid w:val="00180737"/>
    <w:rsid w:val="00181258"/>
    <w:rsid w:val="001815EB"/>
    <w:rsid w:val="001817F3"/>
    <w:rsid w:val="00182063"/>
    <w:rsid w:val="001824BD"/>
    <w:rsid w:val="00182D88"/>
    <w:rsid w:val="00182E87"/>
    <w:rsid w:val="0018343F"/>
    <w:rsid w:val="001848CB"/>
    <w:rsid w:val="00184CC9"/>
    <w:rsid w:val="0018535D"/>
    <w:rsid w:val="00185A89"/>
    <w:rsid w:val="00185C44"/>
    <w:rsid w:val="00186762"/>
    <w:rsid w:val="001872FC"/>
    <w:rsid w:val="001873BC"/>
    <w:rsid w:val="00187865"/>
    <w:rsid w:val="00187FD2"/>
    <w:rsid w:val="00190797"/>
    <w:rsid w:val="00190890"/>
    <w:rsid w:val="001908D5"/>
    <w:rsid w:val="0019127E"/>
    <w:rsid w:val="00191305"/>
    <w:rsid w:val="00191392"/>
    <w:rsid w:val="00191FC0"/>
    <w:rsid w:val="001925F3"/>
    <w:rsid w:val="00193587"/>
    <w:rsid w:val="001938DB"/>
    <w:rsid w:val="001939D5"/>
    <w:rsid w:val="00193F6F"/>
    <w:rsid w:val="00194177"/>
    <w:rsid w:val="001941E7"/>
    <w:rsid w:val="00194C89"/>
    <w:rsid w:val="001967C6"/>
    <w:rsid w:val="00196D5B"/>
    <w:rsid w:val="001973A4"/>
    <w:rsid w:val="001975BB"/>
    <w:rsid w:val="00197D0C"/>
    <w:rsid w:val="001A01CB"/>
    <w:rsid w:val="001A03B3"/>
    <w:rsid w:val="001A04DD"/>
    <w:rsid w:val="001A0883"/>
    <w:rsid w:val="001A0C53"/>
    <w:rsid w:val="001A1050"/>
    <w:rsid w:val="001A1144"/>
    <w:rsid w:val="001A12D7"/>
    <w:rsid w:val="001A15CC"/>
    <w:rsid w:val="001A195E"/>
    <w:rsid w:val="001A19AF"/>
    <w:rsid w:val="001A1EFB"/>
    <w:rsid w:val="001A3F85"/>
    <w:rsid w:val="001A42FD"/>
    <w:rsid w:val="001A44B1"/>
    <w:rsid w:val="001A4BD7"/>
    <w:rsid w:val="001A570B"/>
    <w:rsid w:val="001A5BC6"/>
    <w:rsid w:val="001A6488"/>
    <w:rsid w:val="001A6718"/>
    <w:rsid w:val="001A6E2E"/>
    <w:rsid w:val="001A6F59"/>
    <w:rsid w:val="001A7398"/>
    <w:rsid w:val="001A780F"/>
    <w:rsid w:val="001A7AE5"/>
    <w:rsid w:val="001A7E2D"/>
    <w:rsid w:val="001B1D50"/>
    <w:rsid w:val="001B1EBF"/>
    <w:rsid w:val="001B2981"/>
    <w:rsid w:val="001B2CE5"/>
    <w:rsid w:val="001B307A"/>
    <w:rsid w:val="001B30D5"/>
    <w:rsid w:val="001B3374"/>
    <w:rsid w:val="001B3548"/>
    <w:rsid w:val="001B36BC"/>
    <w:rsid w:val="001B3AC1"/>
    <w:rsid w:val="001B4838"/>
    <w:rsid w:val="001B49C5"/>
    <w:rsid w:val="001B5A8C"/>
    <w:rsid w:val="001B60BF"/>
    <w:rsid w:val="001B6EF1"/>
    <w:rsid w:val="001B6F70"/>
    <w:rsid w:val="001B725A"/>
    <w:rsid w:val="001B73A6"/>
    <w:rsid w:val="001C0EF1"/>
    <w:rsid w:val="001C10BC"/>
    <w:rsid w:val="001C18CF"/>
    <w:rsid w:val="001C1C8B"/>
    <w:rsid w:val="001C2320"/>
    <w:rsid w:val="001C286F"/>
    <w:rsid w:val="001C33CF"/>
    <w:rsid w:val="001C38DE"/>
    <w:rsid w:val="001C3999"/>
    <w:rsid w:val="001C41CB"/>
    <w:rsid w:val="001C557E"/>
    <w:rsid w:val="001C577F"/>
    <w:rsid w:val="001C6402"/>
    <w:rsid w:val="001C66B8"/>
    <w:rsid w:val="001C6743"/>
    <w:rsid w:val="001C6887"/>
    <w:rsid w:val="001C6A44"/>
    <w:rsid w:val="001C6A8B"/>
    <w:rsid w:val="001C704D"/>
    <w:rsid w:val="001C7278"/>
    <w:rsid w:val="001C7700"/>
    <w:rsid w:val="001C7C6C"/>
    <w:rsid w:val="001C7CF7"/>
    <w:rsid w:val="001C7E1C"/>
    <w:rsid w:val="001D0067"/>
    <w:rsid w:val="001D02A4"/>
    <w:rsid w:val="001D08F1"/>
    <w:rsid w:val="001D094A"/>
    <w:rsid w:val="001D09C7"/>
    <w:rsid w:val="001D1313"/>
    <w:rsid w:val="001D185F"/>
    <w:rsid w:val="001D2362"/>
    <w:rsid w:val="001D28EB"/>
    <w:rsid w:val="001D2D9C"/>
    <w:rsid w:val="001D2DFE"/>
    <w:rsid w:val="001D2E0C"/>
    <w:rsid w:val="001D3369"/>
    <w:rsid w:val="001D34BD"/>
    <w:rsid w:val="001D445A"/>
    <w:rsid w:val="001D48C5"/>
    <w:rsid w:val="001D4C3E"/>
    <w:rsid w:val="001D52EC"/>
    <w:rsid w:val="001D59D7"/>
    <w:rsid w:val="001D5C23"/>
    <w:rsid w:val="001D61A5"/>
    <w:rsid w:val="001D6937"/>
    <w:rsid w:val="001D6FC2"/>
    <w:rsid w:val="001E0DDD"/>
    <w:rsid w:val="001E0FD6"/>
    <w:rsid w:val="001E16B4"/>
    <w:rsid w:val="001E1B2C"/>
    <w:rsid w:val="001E21BE"/>
    <w:rsid w:val="001E278C"/>
    <w:rsid w:val="001E2C2D"/>
    <w:rsid w:val="001E2F7B"/>
    <w:rsid w:val="001E32B6"/>
    <w:rsid w:val="001E3BA0"/>
    <w:rsid w:val="001E3E0B"/>
    <w:rsid w:val="001E4063"/>
    <w:rsid w:val="001E42C6"/>
    <w:rsid w:val="001E4338"/>
    <w:rsid w:val="001E460F"/>
    <w:rsid w:val="001E5544"/>
    <w:rsid w:val="001E643A"/>
    <w:rsid w:val="001E6CFC"/>
    <w:rsid w:val="001E73A2"/>
    <w:rsid w:val="001E784B"/>
    <w:rsid w:val="001E7AF7"/>
    <w:rsid w:val="001F0108"/>
    <w:rsid w:val="001F0F20"/>
    <w:rsid w:val="001F197F"/>
    <w:rsid w:val="001F19C8"/>
    <w:rsid w:val="001F1CE7"/>
    <w:rsid w:val="001F1E85"/>
    <w:rsid w:val="001F1F6B"/>
    <w:rsid w:val="001F2345"/>
    <w:rsid w:val="001F288D"/>
    <w:rsid w:val="001F32B0"/>
    <w:rsid w:val="001F3475"/>
    <w:rsid w:val="001F3A1D"/>
    <w:rsid w:val="001F4FFD"/>
    <w:rsid w:val="001F5772"/>
    <w:rsid w:val="001F5B83"/>
    <w:rsid w:val="001F5DCF"/>
    <w:rsid w:val="001F6410"/>
    <w:rsid w:val="001F699E"/>
    <w:rsid w:val="002004DE"/>
    <w:rsid w:val="0020097C"/>
    <w:rsid w:val="00202036"/>
    <w:rsid w:val="00203937"/>
    <w:rsid w:val="00203E19"/>
    <w:rsid w:val="00205DEB"/>
    <w:rsid w:val="00205E8F"/>
    <w:rsid w:val="00205F06"/>
    <w:rsid w:val="002069A5"/>
    <w:rsid w:val="00206D3C"/>
    <w:rsid w:val="00207060"/>
    <w:rsid w:val="00207635"/>
    <w:rsid w:val="00207C27"/>
    <w:rsid w:val="00210188"/>
    <w:rsid w:val="002112A7"/>
    <w:rsid w:val="002112EA"/>
    <w:rsid w:val="0021144C"/>
    <w:rsid w:val="0021341C"/>
    <w:rsid w:val="0021389C"/>
    <w:rsid w:val="0021392E"/>
    <w:rsid w:val="002139F5"/>
    <w:rsid w:val="00213DB0"/>
    <w:rsid w:val="00214499"/>
    <w:rsid w:val="0021506C"/>
    <w:rsid w:val="00215C20"/>
    <w:rsid w:val="00216787"/>
    <w:rsid w:val="002168D4"/>
    <w:rsid w:val="002179DC"/>
    <w:rsid w:val="002202BF"/>
    <w:rsid w:val="0022105C"/>
    <w:rsid w:val="00222528"/>
    <w:rsid w:val="00222A4C"/>
    <w:rsid w:val="002230CB"/>
    <w:rsid w:val="00223CEE"/>
    <w:rsid w:val="00223E8F"/>
    <w:rsid w:val="00225490"/>
    <w:rsid w:val="00226973"/>
    <w:rsid w:val="00226A21"/>
    <w:rsid w:val="00227792"/>
    <w:rsid w:val="0023012B"/>
    <w:rsid w:val="00230F40"/>
    <w:rsid w:val="0023169D"/>
    <w:rsid w:val="002317D6"/>
    <w:rsid w:val="00231F35"/>
    <w:rsid w:val="0023280B"/>
    <w:rsid w:val="0023367C"/>
    <w:rsid w:val="0023376C"/>
    <w:rsid w:val="00234338"/>
    <w:rsid w:val="00234521"/>
    <w:rsid w:val="00234900"/>
    <w:rsid w:val="00234D76"/>
    <w:rsid w:val="00234DB7"/>
    <w:rsid w:val="00234FC0"/>
    <w:rsid w:val="0023566D"/>
    <w:rsid w:val="00235CBE"/>
    <w:rsid w:val="0023600E"/>
    <w:rsid w:val="002361C8"/>
    <w:rsid w:val="00236AF6"/>
    <w:rsid w:val="002374D7"/>
    <w:rsid w:val="00237C5F"/>
    <w:rsid w:val="00237E7D"/>
    <w:rsid w:val="0024054A"/>
    <w:rsid w:val="00240622"/>
    <w:rsid w:val="00240F4D"/>
    <w:rsid w:val="0024158B"/>
    <w:rsid w:val="002416CE"/>
    <w:rsid w:val="00241ADB"/>
    <w:rsid w:val="0024203F"/>
    <w:rsid w:val="002427BD"/>
    <w:rsid w:val="00242FAF"/>
    <w:rsid w:val="0024302D"/>
    <w:rsid w:val="00243EBE"/>
    <w:rsid w:val="00244E39"/>
    <w:rsid w:val="002450B4"/>
    <w:rsid w:val="00245122"/>
    <w:rsid w:val="00245358"/>
    <w:rsid w:val="00245639"/>
    <w:rsid w:val="00245BAC"/>
    <w:rsid w:val="00245E80"/>
    <w:rsid w:val="00246B9C"/>
    <w:rsid w:val="00246FC0"/>
    <w:rsid w:val="002475CF"/>
    <w:rsid w:val="00247708"/>
    <w:rsid w:val="00247A9E"/>
    <w:rsid w:val="00251DFE"/>
    <w:rsid w:val="00252F85"/>
    <w:rsid w:val="0025334E"/>
    <w:rsid w:val="0025364D"/>
    <w:rsid w:val="00253B90"/>
    <w:rsid w:val="00253F58"/>
    <w:rsid w:val="002540C8"/>
    <w:rsid w:val="00254829"/>
    <w:rsid w:val="00254A28"/>
    <w:rsid w:val="00254C76"/>
    <w:rsid w:val="00255374"/>
    <w:rsid w:val="002567A9"/>
    <w:rsid w:val="00256B22"/>
    <w:rsid w:val="00256DE3"/>
    <w:rsid w:val="00257377"/>
    <w:rsid w:val="00257BFE"/>
    <w:rsid w:val="00257E5F"/>
    <w:rsid w:val="00257F25"/>
    <w:rsid w:val="00260336"/>
    <w:rsid w:val="002608B8"/>
    <w:rsid w:val="00260B55"/>
    <w:rsid w:val="002612FA"/>
    <w:rsid w:val="00261AB0"/>
    <w:rsid w:val="00262567"/>
    <w:rsid w:val="002626F3"/>
    <w:rsid w:val="00263895"/>
    <w:rsid w:val="002642AA"/>
    <w:rsid w:val="002655B1"/>
    <w:rsid w:val="00265D24"/>
    <w:rsid w:val="002662F6"/>
    <w:rsid w:val="00266867"/>
    <w:rsid w:val="002669AE"/>
    <w:rsid w:val="002671D7"/>
    <w:rsid w:val="0026742E"/>
    <w:rsid w:val="00271034"/>
    <w:rsid w:val="00271999"/>
    <w:rsid w:val="00271BC9"/>
    <w:rsid w:val="00272A0C"/>
    <w:rsid w:val="00272C53"/>
    <w:rsid w:val="002732D0"/>
    <w:rsid w:val="00273A9D"/>
    <w:rsid w:val="00273C2C"/>
    <w:rsid w:val="00273C32"/>
    <w:rsid w:val="00273CBA"/>
    <w:rsid w:val="002745B3"/>
    <w:rsid w:val="002746AA"/>
    <w:rsid w:val="00274A65"/>
    <w:rsid w:val="00274E64"/>
    <w:rsid w:val="002766E9"/>
    <w:rsid w:val="00276F48"/>
    <w:rsid w:val="00277A1F"/>
    <w:rsid w:val="00277E2F"/>
    <w:rsid w:val="00277E68"/>
    <w:rsid w:val="002802C7"/>
    <w:rsid w:val="00280513"/>
    <w:rsid w:val="0028065A"/>
    <w:rsid w:val="00280815"/>
    <w:rsid w:val="002811B3"/>
    <w:rsid w:val="00282515"/>
    <w:rsid w:val="00282891"/>
    <w:rsid w:val="00282ED7"/>
    <w:rsid w:val="00283332"/>
    <w:rsid w:val="00283590"/>
    <w:rsid w:val="00283B7F"/>
    <w:rsid w:val="00283DCD"/>
    <w:rsid w:val="00284918"/>
    <w:rsid w:val="0028503B"/>
    <w:rsid w:val="00285724"/>
    <w:rsid w:val="002859C8"/>
    <w:rsid w:val="00285A09"/>
    <w:rsid w:val="00285A8C"/>
    <w:rsid w:val="00286384"/>
    <w:rsid w:val="00286997"/>
    <w:rsid w:val="00286A23"/>
    <w:rsid w:val="00286B34"/>
    <w:rsid w:val="00286B59"/>
    <w:rsid w:val="00286F71"/>
    <w:rsid w:val="00286F7C"/>
    <w:rsid w:val="00287154"/>
    <w:rsid w:val="002871A4"/>
    <w:rsid w:val="00287325"/>
    <w:rsid w:val="00287BB7"/>
    <w:rsid w:val="00287D59"/>
    <w:rsid w:val="00290094"/>
    <w:rsid w:val="0029054A"/>
    <w:rsid w:val="0029071A"/>
    <w:rsid w:val="002909FB"/>
    <w:rsid w:val="00290AEA"/>
    <w:rsid w:val="00290D83"/>
    <w:rsid w:val="0029128D"/>
    <w:rsid w:val="00291BBB"/>
    <w:rsid w:val="00291D76"/>
    <w:rsid w:val="00292117"/>
    <w:rsid w:val="002927E1"/>
    <w:rsid w:val="00292BAA"/>
    <w:rsid w:val="00293675"/>
    <w:rsid w:val="002936F9"/>
    <w:rsid w:val="00293716"/>
    <w:rsid w:val="00293B6F"/>
    <w:rsid w:val="0029429B"/>
    <w:rsid w:val="0029457D"/>
    <w:rsid w:val="00295A50"/>
    <w:rsid w:val="00295B5C"/>
    <w:rsid w:val="0029645E"/>
    <w:rsid w:val="0029654A"/>
    <w:rsid w:val="00297A32"/>
    <w:rsid w:val="002A0303"/>
    <w:rsid w:val="002A0DCB"/>
    <w:rsid w:val="002A15B6"/>
    <w:rsid w:val="002A35FE"/>
    <w:rsid w:val="002A3801"/>
    <w:rsid w:val="002A3875"/>
    <w:rsid w:val="002A3CD6"/>
    <w:rsid w:val="002A4F5A"/>
    <w:rsid w:val="002A597E"/>
    <w:rsid w:val="002A6199"/>
    <w:rsid w:val="002A6D1B"/>
    <w:rsid w:val="002A6F17"/>
    <w:rsid w:val="002A7CB5"/>
    <w:rsid w:val="002B096D"/>
    <w:rsid w:val="002B0A1E"/>
    <w:rsid w:val="002B1CAA"/>
    <w:rsid w:val="002B2044"/>
    <w:rsid w:val="002B225C"/>
    <w:rsid w:val="002B29B7"/>
    <w:rsid w:val="002B2B8A"/>
    <w:rsid w:val="002B32FE"/>
    <w:rsid w:val="002B3598"/>
    <w:rsid w:val="002B3BAA"/>
    <w:rsid w:val="002B3C78"/>
    <w:rsid w:val="002B3D83"/>
    <w:rsid w:val="002B47A6"/>
    <w:rsid w:val="002B4E25"/>
    <w:rsid w:val="002B7350"/>
    <w:rsid w:val="002C13B6"/>
    <w:rsid w:val="002C1785"/>
    <w:rsid w:val="002C1BC3"/>
    <w:rsid w:val="002C2235"/>
    <w:rsid w:val="002C2AE0"/>
    <w:rsid w:val="002C2DF2"/>
    <w:rsid w:val="002C3011"/>
    <w:rsid w:val="002C3085"/>
    <w:rsid w:val="002C4D37"/>
    <w:rsid w:val="002C531E"/>
    <w:rsid w:val="002C645A"/>
    <w:rsid w:val="002C6F68"/>
    <w:rsid w:val="002C73EC"/>
    <w:rsid w:val="002C7966"/>
    <w:rsid w:val="002C7C7D"/>
    <w:rsid w:val="002D0C85"/>
    <w:rsid w:val="002D1130"/>
    <w:rsid w:val="002D18EC"/>
    <w:rsid w:val="002D1F24"/>
    <w:rsid w:val="002D2186"/>
    <w:rsid w:val="002D2B92"/>
    <w:rsid w:val="002D31AE"/>
    <w:rsid w:val="002D395F"/>
    <w:rsid w:val="002D3A8C"/>
    <w:rsid w:val="002D3D28"/>
    <w:rsid w:val="002D3EFD"/>
    <w:rsid w:val="002D4A5F"/>
    <w:rsid w:val="002D4D20"/>
    <w:rsid w:val="002D4D96"/>
    <w:rsid w:val="002D50F8"/>
    <w:rsid w:val="002D564E"/>
    <w:rsid w:val="002D5DFB"/>
    <w:rsid w:val="002D6604"/>
    <w:rsid w:val="002D680F"/>
    <w:rsid w:val="002D685C"/>
    <w:rsid w:val="002D6939"/>
    <w:rsid w:val="002D6A58"/>
    <w:rsid w:val="002D6B92"/>
    <w:rsid w:val="002D70C6"/>
    <w:rsid w:val="002D7440"/>
    <w:rsid w:val="002E0556"/>
    <w:rsid w:val="002E063A"/>
    <w:rsid w:val="002E0B24"/>
    <w:rsid w:val="002E150D"/>
    <w:rsid w:val="002E1895"/>
    <w:rsid w:val="002E1FD9"/>
    <w:rsid w:val="002E2EF2"/>
    <w:rsid w:val="002E314B"/>
    <w:rsid w:val="002E346F"/>
    <w:rsid w:val="002E3928"/>
    <w:rsid w:val="002E49EA"/>
    <w:rsid w:val="002E5483"/>
    <w:rsid w:val="002E5626"/>
    <w:rsid w:val="002E5ED4"/>
    <w:rsid w:val="002E65E8"/>
    <w:rsid w:val="002E66D8"/>
    <w:rsid w:val="002E6E32"/>
    <w:rsid w:val="002E7292"/>
    <w:rsid w:val="002E75D7"/>
    <w:rsid w:val="002E77D1"/>
    <w:rsid w:val="002F0501"/>
    <w:rsid w:val="002F0BF6"/>
    <w:rsid w:val="002F0ECB"/>
    <w:rsid w:val="002F0F9F"/>
    <w:rsid w:val="002F0FBE"/>
    <w:rsid w:val="002F1CF5"/>
    <w:rsid w:val="002F25BD"/>
    <w:rsid w:val="002F2947"/>
    <w:rsid w:val="002F2FB1"/>
    <w:rsid w:val="002F325C"/>
    <w:rsid w:val="002F34B5"/>
    <w:rsid w:val="002F4BCB"/>
    <w:rsid w:val="002F4EDE"/>
    <w:rsid w:val="002F54E4"/>
    <w:rsid w:val="002F5723"/>
    <w:rsid w:val="002F5969"/>
    <w:rsid w:val="002F5AD8"/>
    <w:rsid w:val="002F6161"/>
    <w:rsid w:val="002F64BC"/>
    <w:rsid w:val="002F68C6"/>
    <w:rsid w:val="002F6917"/>
    <w:rsid w:val="002F7103"/>
    <w:rsid w:val="002F7387"/>
    <w:rsid w:val="002F7B65"/>
    <w:rsid w:val="00300E83"/>
    <w:rsid w:val="003017D4"/>
    <w:rsid w:val="00301B73"/>
    <w:rsid w:val="00301D1D"/>
    <w:rsid w:val="00301FD4"/>
    <w:rsid w:val="0030246A"/>
    <w:rsid w:val="003025CC"/>
    <w:rsid w:val="0030350E"/>
    <w:rsid w:val="003035DD"/>
    <w:rsid w:val="00303879"/>
    <w:rsid w:val="003042E1"/>
    <w:rsid w:val="003046B7"/>
    <w:rsid w:val="003063B2"/>
    <w:rsid w:val="00306A2E"/>
    <w:rsid w:val="0030797F"/>
    <w:rsid w:val="00307B92"/>
    <w:rsid w:val="00307F28"/>
    <w:rsid w:val="00307F31"/>
    <w:rsid w:val="00310068"/>
    <w:rsid w:val="00310A23"/>
    <w:rsid w:val="003114B2"/>
    <w:rsid w:val="003120A3"/>
    <w:rsid w:val="00312F89"/>
    <w:rsid w:val="00312FCB"/>
    <w:rsid w:val="003130D4"/>
    <w:rsid w:val="003139B5"/>
    <w:rsid w:val="00313ACB"/>
    <w:rsid w:val="00313ADC"/>
    <w:rsid w:val="00313F76"/>
    <w:rsid w:val="003141CB"/>
    <w:rsid w:val="003142B0"/>
    <w:rsid w:val="003142E5"/>
    <w:rsid w:val="003149BD"/>
    <w:rsid w:val="00314DA4"/>
    <w:rsid w:val="003158BE"/>
    <w:rsid w:val="00315B49"/>
    <w:rsid w:val="003163DD"/>
    <w:rsid w:val="00316640"/>
    <w:rsid w:val="00316ABC"/>
    <w:rsid w:val="00316DC6"/>
    <w:rsid w:val="00317FF2"/>
    <w:rsid w:val="00321127"/>
    <w:rsid w:val="003211A4"/>
    <w:rsid w:val="003222B1"/>
    <w:rsid w:val="00322A00"/>
    <w:rsid w:val="00323641"/>
    <w:rsid w:val="003239E2"/>
    <w:rsid w:val="00323BB5"/>
    <w:rsid w:val="00323E9F"/>
    <w:rsid w:val="00324047"/>
    <w:rsid w:val="00324224"/>
    <w:rsid w:val="00324888"/>
    <w:rsid w:val="00324C8E"/>
    <w:rsid w:val="00325089"/>
    <w:rsid w:val="003254BC"/>
    <w:rsid w:val="003258AC"/>
    <w:rsid w:val="0032599A"/>
    <w:rsid w:val="00325B5F"/>
    <w:rsid w:val="00326581"/>
    <w:rsid w:val="003270A3"/>
    <w:rsid w:val="00327870"/>
    <w:rsid w:val="00327A2F"/>
    <w:rsid w:val="0033050E"/>
    <w:rsid w:val="00330738"/>
    <w:rsid w:val="00330769"/>
    <w:rsid w:val="003312D2"/>
    <w:rsid w:val="0033157A"/>
    <w:rsid w:val="003315B5"/>
    <w:rsid w:val="00331908"/>
    <w:rsid w:val="00331DD6"/>
    <w:rsid w:val="00332316"/>
    <w:rsid w:val="003346DB"/>
    <w:rsid w:val="003350AA"/>
    <w:rsid w:val="00335569"/>
    <w:rsid w:val="003357EB"/>
    <w:rsid w:val="00335974"/>
    <w:rsid w:val="003364D9"/>
    <w:rsid w:val="003364FB"/>
    <w:rsid w:val="0033654F"/>
    <w:rsid w:val="00336B1B"/>
    <w:rsid w:val="00337BF0"/>
    <w:rsid w:val="0034016E"/>
    <w:rsid w:val="003405D7"/>
    <w:rsid w:val="003406EF"/>
    <w:rsid w:val="003414C5"/>
    <w:rsid w:val="003419D3"/>
    <w:rsid w:val="00341F1D"/>
    <w:rsid w:val="003426B6"/>
    <w:rsid w:val="00342BB3"/>
    <w:rsid w:val="00343041"/>
    <w:rsid w:val="00343787"/>
    <w:rsid w:val="003439E4"/>
    <w:rsid w:val="00343ADE"/>
    <w:rsid w:val="00343C16"/>
    <w:rsid w:val="0034442C"/>
    <w:rsid w:val="003448A8"/>
    <w:rsid w:val="00345362"/>
    <w:rsid w:val="00345757"/>
    <w:rsid w:val="003459F2"/>
    <w:rsid w:val="0034621C"/>
    <w:rsid w:val="003462DC"/>
    <w:rsid w:val="00346364"/>
    <w:rsid w:val="003467A8"/>
    <w:rsid w:val="00346ACA"/>
    <w:rsid w:val="00346E80"/>
    <w:rsid w:val="00347D9B"/>
    <w:rsid w:val="00350199"/>
    <w:rsid w:val="00350A3E"/>
    <w:rsid w:val="00350D5E"/>
    <w:rsid w:val="003512AC"/>
    <w:rsid w:val="00351722"/>
    <w:rsid w:val="003548C3"/>
    <w:rsid w:val="00354F5D"/>
    <w:rsid w:val="00355448"/>
    <w:rsid w:val="00355D98"/>
    <w:rsid w:val="00356A45"/>
    <w:rsid w:val="00357362"/>
    <w:rsid w:val="003575C9"/>
    <w:rsid w:val="003577DD"/>
    <w:rsid w:val="00357912"/>
    <w:rsid w:val="00360F1A"/>
    <w:rsid w:val="003615E7"/>
    <w:rsid w:val="003615F8"/>
    <w:rsid w:val="003619B7"/>
    <w:rsid w:val="00362A72"/>
    <w:rsid w:val="00362E07"/>
    <w:rsid w:val="00362FB0"/>
    <w:rsid w:val="00363458"/>
    <w:rsid w:val="003639D3"/>
    <w:rsid w:val="003644E6"/>
    <w:rsid w:val="00364519"/>
    <w:rsid w:val="00364707"/>
    <w:rsid w:val="003647B4"/>
    <w:rsid w:val="00364BD8"/>
    <w:rsid w:val="00365822"/>
    <w:rsid w:val="00366C24"/>
    <w:rsid w:val="00366DFA"/>
    <w:rsid w:val="00367084"/>
    <w:rsid w:val="00367677"/>
    <w:rsid w:val="00367874"/>
    <w:rsid w:val="0037070B"/>
    <w:rsid w:val="00370B37"/>
    <w:rsid w:val="003710DC"/>
    <w:rsid w:val="0037134F"/>
    <w:rsid w:val="0037182C"/>
    <w:rsid w:val="00371BD2"/>
    <w:rsid w:val="00371ED1"/>
    <w:rsid w:val="00372360"/>
    <w:rsid w:val="003729D8"/>
    <w:rsid w:val="00372C98"/>
    <w:rsid w:val="00372DB3"/>
    <w:rsid w:val="003737E9"/>
    <w:rsid w:val="00373E41"/>
    <w:rsid w:val="00375916"/>
    <w:rsid w:val="00376101"/>
    <w:rsid w:val="00376752"/>
    <w:rsid w:val="00376978"/>
    <w:rsid w:val="00376D13"/>
    <w:rsid w:val="00376E14"/>
    <w:rsid w:val="00376F87"/>
    <w:rsid w:val="0037767D"/>
    <w:rsid w:val="00377A1B"/>
    <w:rsid w:val="00377A22"/>
    <w:rsid w:val="00380252"/>
    <w:rsid w:val="00382BE6"/>
    <w:rsid w:val="00382C9D"/>
    <w:rsid w:val="003837BA"/>
    <w:rsid w:val="00383D74"/>
    <w:rsid w:val="00384070"/>
    <w:rsid w:val="00384569"/>
    <w:rsid w:val="00385C69"/>
    <w:rsid w:val="00385E0D"/>
    <w:rsid w:val="00386142"/>
    <w:rsid w:val="0038631D"/>
    <w:rsid w:val="0038659E"/>
    <w:rsid w:val="003869F6"/>
    <w:rsid w:val="00386CC9"/>
    <w:rsid w:val="00387AAC"/>
    <w:rsid w:val="00387D46"/>
    <w:rsid w:val="00390190"/>
    <w:rsid w:val="00391138"/>
    <w:rsid w:val="003912D9"/>
    <w:rsid w:val="003918FE"/>
    <w:rsid w:val="003919F2"/>
    <w:rsid w:val="00391D4B"/>
    <w:rsid w:val="00392530"/>
    <w:rsid w:val="00392654"/>
    <w:rsid w:val="003931F4"/>
    <w:rsid w:val="00393468"/>
    <w:rsid w:val="00393784"/>
    <w:rsid w:val="00393FE6"/>
    <w:rsid w:val="00394844"/>
    <w:rsid w:val="003949E6"/>
    <w:rsid w:val="00394FB0"/>
    <w:rsid w:val="00395581"/>
    <w:rsid w:val="00396545"/>
    <w:rsid w:val="00396C01"/>
    <w:rsid w:val="00396E65"/>
    <w:rsid w:val="003972E4"/>
    <w:rsid w:val="00397D2A"/>
    <w:rsid w:val="00397D52"/>
    <w:rsid w:val="003A08A1"/>
    <w:rsid w:val="003A1808"/>
    <w:rsid w:val="003A1DCD"/>
    <w:rsid w:val="003A2952"/>
    <w:rsid w:val="003A2B31"/>
    <w:rsid w:val="003A3980"/>
    <w:rsid w:val="003A3B8E"/>
    <w:rsid w:val="003A3DF3"/>
    <w:rsid w:val="003A3E1B"/>
    <w:rsid w:val="003A4072"/>
    <w:rsid w:val="003A4F57"/>
    <w:rsid w:val="003A4FB2"/>
    <w:rsid w:val="003A63A9"/>
    <w:rsid w:val="003A6DE1"/>
    <w:rsid w:val="003B0021"/>
    <w:rsid w:val="003B0031"/>
    <w:rsid w:val="003B0DF2"/>
    <w:rsid w:val="003B18E5"/>
    <w:rsid w:val="003B284E"/>
    <w:rsid w:val="003B29A1"/>
    <w:rsid w:val="003B2D4D"/>
    <w:rsid w:val="003B3C0A"/>
    <w:rsid w:val="003B46B8"/>
    <w:rsid w:val="003B54B8"/>
    <w:rsid w:val="003B55C4"/>
    <w:rsid w:val="003B5B73"/>
    <w:rsid w:val="003B68C3"/>
    <w:rsid w:val="003B6A77"/>
    <w:rsid w:val="003B6BDD"/>
    <w:rsid w:val="003B74EF"/>
    <w:rsid w:val="003B7B76"/>
    <w:rsid w:val="003C020B"/>
    <w:rsid w:val="003C10B5"/>
    <w:rsid w:val="003C28D3"/>
    <w:rsid w:val="003C2E3E"/>
    <w:rsid w:val="003C3B15"/>
    <w:rsid w:val="003C4469"/>
    <w:rsid w:val="003C4AC7"/>
    <w:rsid w:val="003C4FE1"/>
    <w:rsid w:val="003C5397"/>
    <w:rsid w:val="003C5723"/>
    <w:rsid w:val="003C6D97"/>
    <w:rsid w:val="003C6EEC"/>
    <w:rsid w:val="003C7289"/>
    <w:rsid w:val="003C766B"/>
    <w:rsid w:val="003C7702"/>
    <w:rsid w:val="003C7DC8"/>
    <w:rsid w:val="003C7EE1"/>
    <w:rsid w:val="003D031D"/>
    <w:rsid w:val="003D0482"/>
    <w:rsid w:val="003D04DA"/>
    <w:rsid w:val="003D11F3"/>
    <w:rsid w:val="003D1761"/>
    <w:rsid w:val="003D2A72"/>
    <w:rsid w:val="003D2BDC"/>
    <w:rsid w:val="003D3097"/>
    <w:rsid w:val="003D4B55"/>
    <w:rsid w:val="003D4B81"/>
    <w:rsid w:val="003D4FBE"/>
    <w:rsid w:val="003D5C14"/>
    <w:rsid w:val="003D6E73"/>
    <w:rsid w:val="003D702D"/>
    <w:rsid w:val="003D7AC7"/>
    <w:rsid w:val="003D7CC0"/>
    <w:rsid w:val="003D7FCF"/>
    <w:rsid w:val="003E03D5"/>
    <w:rsid w:val="003E057B"/>
    <w:rsid w:val="003E0BE8"/>
    <w:rsid w:val="003E121D"/>
    <w:rsid w:val="003E231F"/>
    <w:rsid w:val="003E2530"/>
    <w:rsid w:val="003E30C2"/>
    <w:rsid w:val="003E382E"/>
    <w:rsid w:val="003E3E15"/>
    <w:rsid w:val="003E4333"/>
    <w:rsid w:val="003E44C0"/>
    <w:rsid w:val="003E5A08"/>
    <w:rsid w:val="003E5B19"/>
    <w:rsid w:val="003E6550"/>
    <w:rsid w:val="003E7001"/>
    <w:rsid w:val="003E70C8"/>
    <w:rsid w:val="003F00F0"/>
    <w:rsid w:val="003F04AD"/>
    <w:rsid w:val="003F056A"/>
    <w:rsid w:val="003F05F2"/>
    <w:rsid w:val="003F0FC6"/>
    <w:rsid w:val="003F155B"/>
    <w:rsid w:val="003F15A0"/>
    <w:rsid w:val="003F15DA"/>
    <w:rsid w:val="003F1831"/>
    <w:rsid w:val="003F1969"/>
    <w:rsid w:val="003F23C5"/>
    <w:rsid w:val="003F23F1"/>
    <w:rsid w:val="003F2C6F"/>
    <w:rsid w:val="003F321C"/>
    <w:rsid w:val="003F36D2"/>
    <w:rsid w:val="003F50F2"/>
    <w:rsid w:val="003F572C"/>
    <w:rsid w:val="003F5A70"/>
    <w:rsid w:val="003F6BAF"/>
    <w:rsid w:val="003F6CA9"/>
    <w:rsid w:val="003F6D8E"/>
    <w:rsid w:val="003F77F6"/>
    <w:rsid w:val="003F797D"/>
    <w:rsid w:val="00400A6B"/>
    <w:rsid w:val="00400A84"/>
    <w:rsid w:val="00400F0A"/>
    <w:rsid w:val="0040151F"/>
    <w:rsid w:val="00401DFE"/>
    <w:rsid w:val="0040229E"/>
    <w:rsid w:val="00402400"/>
    <w:rsid w:val="00402B7F"/>
    <w:rsid w:val="00402F0E"/>
    <w:rsid w:val="00403266"/>
    <w:rsid w:val="00403346"/>
    <w:rsid w:val="004034AE"/>
    <w:rsid w:val="0040369B"/>
    <w:rsid w:val="00403EFE"/>
    <w:rsid w:val="00403FD3"/>
    <w:rsid w:val="0040414F"/>
    <w:rsid w:val="004050C6"/>
    <w:rsid w:val="004051DD"/>
    <w:rsid w:val="004056B3"/>
    <w:rsid w:val="00405ADF"/>
    <w:rsid w:val="00405B8E"/>
    <w:rsid w:val="00405EFE"/>
    <w:rsid w:val="00406832"/>
    <w:rsid w:val="00406904"/>
    <w:rsid w:val="004073D9"/>
    <w:rsid w:val="00407D50"/>
    <w:rsid w:val="00410771"/>
    <w:rsid w:val="00411224"/>
    <w:rsid w:val="004117E8"/>
    <w:rsid w:val="0041181C"/>
    <w:rsid w:val="0041235D"/>
    <w:rsid w:val="004125D6"/>
    <w:rsid w:val="0041283E"/>
    <w:rsid w:val="00413170"/>
    <w:rsid w:val="0041374F"/>
    <w:rsid w:val="00413755"/>
    <w:rsid w:val="004137A4"/>
    <w:rsid w:val="00413B37"/>
    <w:rsid w:val="00413D81"/>
    <w:rsid w:val="00413FCF"/>
    <w:rsid w:val="004144B1"/>
    <w:rsid w:val="004152FE"/>
    <w:rsid w:val="00415915"/>
    <w:rsid w:val="004162A3"/>
    <w:rsid w:val="00416622"/>
    <w:rsid w:val="00416777"/>
    <w:rsid w:val="00416A30"/>
    <w:rsid w:val="00416DF8"/>
    <w:rsid w:val="00417122"/>
    <w:rsid w:val="00417409"/>
    <w:rsid w:val="00417589"/>
    <w:rsid w:val="00417EB0"/>
    <w:rsid w:val="00417FEF"/>
    <w:rsid w:val="004200F0"/>
    <w:rsid w:val="004206FB"/>
    <w:rsid w:val="00420722"/>
    <w:rsid w:val="00421068"/>
    <w:rsid w:val="00421E4C"/>
    <w:rsid w:val="0042241C"/>
    <w:rsid w:val="00422598"/>
    <w:rsid w:val="00422DC1"/>
    <w:rsid w:val="004231A9"/>
    <w:rsid w:val="004231E5"/>
    <w:rsid w:val="004242BA"/>
    <w:rsid w:val="0042448D"/>
    <w:rsid w:val="004244EC"/>
    <w:rsid w:val="004245E9"/>
    <w:rsid w:val="00424A15"/>
    <w:rsid w:val="00424CC8"/>
    <w:rsid w:val="00424E43"/>
    <w:rsid w:val="00424F08"/>
    <w:rsid w:val="004253B5"/>
    <w:rsid w:val="0042550F"/>
    <w:rsid w:val="00425A54"/>
    <w:rsid w:val="004264D9"/>
    <w:rsid w:val="00426646"/>
    <w:rsid w:val="004268AA"/>
    <w:rsid w:val="00426EC4"/>
    <w:rsid w:val="00427586"/>
    <w:rsid w:val="00430D7E"/>
    <w:rsid w:val="00431DD9"/>
    <w:rsid w:val="00432802"/>
    <w:rsid w:val="00432B50"/>
    <w:rsid w:val="00432CE0"/>
    <w:rsid w:val="004331FB"/>
    <w:rsid w:val="00433E66"/>
    <w:rsid w:val="00433F17"/>
    <w:rsid w:val="00433FA3"/>
    <w:rsid w:val="004353CB"/>
    <w:rsid w:val="00435908"/>
    <w:rsid w:val="00436E10"/>
    <w:rsid w:val="0043763C"/>
    <w:rsid w:val="004404FF"/>
    <w:rsid w:val="0044084B"/>
    <w:rsid w:val="00440ECC"/>
    <w:rsid w:val="004411C9"/>
    <w:rsid w:val="00441CAA"/>
    <w:rsid w:val="00441E51"/>
    <w:rsid w:val="00442B08"/>
    <w:rsid w:val="004431C5"/>
    <w:rsid w:val="0044322E"/>
    <w:rsid w:val="004432DA"/>
    <w:rsid w:val="004437CF"/>
    <w:rsid w:val="004438B7"/>
    <w:rsid w:val="00443BDB"/>
    <w:rsid w:val="00443D24"/>
    <w:rsid w:val="00444408"/>
    <w:rsid w:val="00444E76"/>
    <w:rsid w:val="00445978"/>
    <w:rsid w:val="0044611F"/>
    <w:rsid w:val="0044750A"/>
    <w:rsid w:val="00447666"/>
    <w:rsid w:val="00447C99"/>
    <w:rsid w:val="004503B7"/>
    <w:rsid w:val="0045041B"/>
    <w:rsid w:val="004504E5"/>
    <w:rsid w:val="00450A6D"/>
    <w:rsid w:val="00450B91"/>
    <w:rsid w:val="00450DAE"/>
    <w:rsid w:val="00451D97"/>
    <w:rsid w:val="00452EFA"/>
    <w:rsid w:val="004544B2"/>
    <w:rsid w:val="00454E15"/>
    <w:rsid w:val="00454ED4"/>
    <w:rsid w:val="0045500B"/>
    <w:rsid w:val="0045511C"/>
    <w:rsid w:val="004552A2"/>
    <w:rsid w:val="00455AB7"/>
    <w:rsid w:val="00456D83"/>
    <w:rsid w:val="00456EA0"/>
    <w:rsid w:val="00456EA1"/>
    <w:rsid w:val="00456EFC"/>
    <w:rsid w:val="004570E0"/>
    <w:rsid w:val="004577D3"/>
    <w:rsid w:val="004579F6"/>
    <w:rsid w:val="0046068C"/>
    <w:rsid w:val="004613B8"/>
    <w:rsid w:val="004620FB"/>
    <w:rsid w:val="0046232D"/>
    <w:rsid w:val="00462CC3"/>
    <w:rsid w:val="004633BA"/>
    <w:rsid w:val="004634A7"/>
    <w:rsid w:val="00463B9C"/>
    <w:rsid w:val="00463F32"/>
    <w:rsid w:val="004640C9"/>
    <w:rsid w:val="0046451E"/>
    <w:rsid w:val="0046477C"/>
    <w:rsid w:val="004649F7"/>
    <w:rsid w:val="00464BD9"/>
    <w:rsid w:val="00465418"/>
    <w:rsid w:val="00466C8E"/>
    <w:rsid w:val="004674C8"/>
    <w:rsid w:val="004677D5"/>
    <w:rsid w:val="00467FCD"/>
    <w:rsid w:val="00470271"/>
    <w:rsid w:val="00471098"/>
    <w:rsid w:val="00471290"/>
    <w:rsid w:val="004720E1"/>
    <w:rsid w:val="00472F28"/>
    <w:rsid w:val="00473D9C"/>
    <w:rsid w:val="00475272"/>
    <w:rsid w:val="004758A6"/>
    <w:rsid w:val="00475921"/>
    <w:rsid w:val="004764F3"/>
    <w:rsid w:val="00476CDA"/>
    <w:rsid w:val="00476F10"/>
    <w:rsid w:val="00477590"/>
    <w:rsid w:val="00477720"/>
    <w:rsid w:val="00477BB2"/>
    <w:rsid w:val="00480BB2"/>
    <w:rsid w:val="00481143"/>
    <w:rsid w:val="00481242"/>
    <w:rsid w:val="0048125B"/>
    <w:rsid w:val="004824F3"/>
    <w:rsid w:val="00482549"/>
    <w:rsid w:val="00482E90"/>
    <w:rsid w:val="0048314D"/>
    <w:rsid w:val="004831C3"/>
    <w:rsid w:val="004837EA"/>
    <w:rsid w:val="00484AEF"/>
    <w:rsid w:val="00484B69"/>
    <w:rsid w:val="00485056"/>
    <w:rsid w:val="00485C79"/>
    <w:rsid w:val="004863DE"/>
    <w:rsid w:val="00486765"/>
    <w:rsid w:val="00486803"/>
    <w:rsid w:val="004868DE"/>
    <w:rsid w:val="00486938"/>
    <w:rsid w:val="0048778E"/>
    <w:rsid w:val="00487B30"/>
    <w:rsid w:val="00487C23"/>
    <w:rsid w:val="00487EF6"/>
    <w:rsid w:val="00487F09"/>
    <w:rsid w:val="004900B5"/>
    <w:rsid w:val="004904C2"/>
    <w:rsid w:val="00490885"/>
    <w:rsid w:val="00490F92"/>
    <w:rsid w:val="00491C9D"/>
    <w:rsid w:val="0049290B"/>
    <w:rsid w:val="00492EE7"/>
    <w:rsid w:val="00493119"/>
    <w:rsid w:val="004932FE"/>
    <w:rsid w:val="0049339A"/>
    <w:rsid w:val="00493903"/>
    <w:rsid w:val="00493925"/>
    <w:rsid w:val="004939DA"/>
    <w:rsid w:val="00493A43"/>
    <w:rsid w:val="00493A62"/>
    <w:rsid w:val="00494733"/>
    <w:rsid w:val="00494D85"/>
    <w:rsid w:val="0049511B"/>
    <w:rsid w:val="0049577A"/>
    <w:rsid w:val="00495A34"/>
    <w:rsid w:val="00495AC8"/>
    <w:rsid w:val="00495EAA"/>
    <w:rsid w:val="00495EEE"/>
    <w:rsid w:val="00496764"/>
    <w:rsid w:val="00496961"/>
    <w:rsid w:val="004970E1"/>
    <w:rsid w:val="004973BC"/>
    <w:rsid w:val="00497C6D"/>
    <w:rsid w:val="004A02FA"/>
    <w:rsid w:val="004A0885"/>
    <w:rsid w:val="004A0DC4"/>
    <w:rsid w:val="004A15A3"/>
    <w:rsid w:val="004A1AD3"/>
    <w:rsid w:val="004A1F02"/>
    <w:rsid w:val="004A3AB1"/>
    <w:rsid w:val="004A3E10"/>
    <w:rsid w:val="004A3F97"/>
    <w:rsid w:val="004A4B68"/>
    <w:rsid w:val="004A53FC"/>
    <w:rsid w:val="004A547B"/>
    <w:rsid w:val="004A5D3B"/>
    <w:rsid w:val="004A63AE"/>
    <w:rsid w:val="004A686F"/>
    <w:rsid w:val="004A7358"/>
    <w:rsid w:val="004A7407"/>
    <w:rsid w:val="004A77F6"/>
    <w:rsid w:val="004B0304"/>
    <w:rsid w:val="004B0888"/>
    <w:rsid w:val="004B0E68"/>
    <w:rsid w:val="004B0E8C"/>
    <w:rsid w:val="004B122F"/>
    <w:rsid w:val="004B1C4C"/>
    <w:rsid w:val="004B23E8"/>
    <w:rsid w:val="004B2645"/>
    <w:rsid w:val="004B3547"/>
    <w:rsid w:val="004B3626"/>
    <w:rsid w:val="004B44AB"/>
    <w:rsid w:val="004B4A17"/>
    <w:rsid w:val="004B4C05"/>
    <w:rsid w:val="004B519E"/>
    <w:rsid w:val="004B5A6A"/>
    <w:rsid w:val="004B5FD1"/>
    <w:rsid w:val="004B60AD"/>
    <w:rsid w:val="004B6B3C"/>
    <w:rsid w:val="004B7191"/>
    <w:rsid w:val="004C01BC"/>
    <w:rsid w:val="004C0244"/>
    <w:rsid w:val="004C080E"/>
    <w:rsid w:val="004C0E97"/>
    <w:rsid w:val="004C0F46"/>
    <w:rsid w:val="004C11D3"/>
    <w:rsid w:val="004C16FE"/>
    <w:rsid w:val="004C18AE"/>
    <w:rsid w:val="004C1A66"/>
    <w:rsid w:val="004C1C4E"/>
    <w:rsid w:val="004C1EFB"/>
    <w:rsid w:val="004C256F"/>
    <w:rsid w:val="004C27DA"/>
    <w:rsid w:val="004C2B6F"/>
    <w:rsid w:val="004C2FD2"/>
    <w:rsid w:val="004C3429"/>
    <w:rsid w:val="004C38B1"/>
    <w:rsid w:val="004C3C0B"/>
    <w:rsid w:val="004C3E55"/>
    <w:rsid w:val="004C3F54"/>
    <w:rsid w:val="004C4E01"/>
    <w:rsid w:val="004C4FAF"/>
    <w:rsid w:val="004C6E91"/>
    <w:rsid w:val="004C742C"/>
    <w:rsid w:val="004C7784"/>
    <w:rsid w:val="004C77D9"/>
    <w:rsid w:val="004C78B0"/>
    <w:rsid w:val="004C7BB2"/>
    <w:rsid w:val="004D006D"/>
    <w:rsid w:val="004D030B"/>
    <w:rsid w:val="004D0E9E"/>
    <w:rsid w:val="004D0EBB"/>
    <w:rsid w:val="004D11BA"/>
    <w:rsid w:val="004D1F3A"/>
    <w:rsid w:val="004D1F74"/>
    <w:rsid w:val="004D24B9"/>
    <w:rsid w:val="004D27D7"/>
    <w:rsid w:val="004D2A95"/>
    <w:rsid w:val="004D2AC5"/>
    <w:rsid w:val="004D2BFD"/>
    <w:rsid w:val="004D2D1A"/>
    <w:rsid w:val="004D32D0"/>
    <w:rsid w:val="004D3DD9"/>
    <w:rsid w:val="004D418F"/>
    <w:rsid w:val="004D47FE"/>
    <w:rsid w:val="004D528B"/>
    <w:rsid w:val="004D572D"/>
    <w:rsid w:val="004D6138"/>
    <w:rsid w:val="004D6625"/>
    <w:rsid w:val="004D7134"/>
    <w:rsid w:val="004D75C1"/>
    <w:rsid w:val="004D76D0"/>
    <w:rsid w:val="004D781A"/>
    <w:rsid w:val="004D7989"/>
    <w:rsid w:val="004E10D9"/>
    <w:rsid w:val="004E1EFD"/>
    <w:rsid w:val="004E20C4"/>
    <w:rsid w:val="004E2B4C"/>
    <w:rsid w:val="004E2D90"/>
    <w:rsid w:val="004E4241"/>
    <w:rsid w:val="004E4309"/>
    <w:rsid w:val="004E4335"/>
    <w:rsid w:val="004E4ACB"/>
    <w:rsid w:val="004E557D"/>
    <w:rsid w:val="004E58CA"/>
    <w:rsid w:val="004E6114"/>
    <w:rsid w:val="004E6749"/>
    <w:rsid w:val="004E77A8"/>
    <w:rsid w:val="004E7E82"/>
    <w:rsid w:val="004F0484"/>
    <w:rsid w:val="004F06C7"/>
    <w:rsid w:val="004F1124"/>
    <w:rsid w:val="004F1534"/>
    <w:rsid w:val="004F2DA1"/>
    <w:rsid w:val="004F30AF"/>
    <w:rsid w:val="004F3167"/>
    <w:rsid w:val="004F3F1C"/>
    <w:rsid w:val="004F49CF"/>
    <w:rsid w:val="004F54C2"/>
    <w:rsid w:val="004F56C4"/>
    <w:rsid w:val="004F5A4B"/>
    <w:rsid w:val="004F5F3B"/>
    <w:rsid w:val="004F644B"/>
    <w:rsid w:val="004F65AA"/>
    <w:rsid w:val="004F674E"/>
    <w:rsid w:val="004F6D57"/>
    <w:rsid w:val="004F6EEC"/>
    <w:rsid w:val="004F7356"/>
    <w:rsid w:val="004F74E3"/>
    <w:rsid w:val="004F7F6B"/>
    <w:rsid w:val="00500C53"/>
    <w:rsid w:val="0050162A"/>
    <w:rsid w:val="00501687"/>
    <w:rsid w:val="00501780"/>
    <w:rsid w:val="00501C7F"/>
    <w:rsid w:val="00502A1C"/>
    <w:rsid w:val="00502F54"/>
    <w:rsid w:val="00503610"/>
    <w:rsid w:val="00503A25"/>
    <w:rsid w:val="005043EC"/>
    <w:rsid w:val="00504897"/>
    <w:rsid w:val="00504D2E"/>
    <w:rsid w:val="00504E83"/>
    <w:rsid w:val="005052AB"/>
    <w:rsid w:val="00505378"/>
    <w:rsid w:val="00505F1F"/>
    <w:rsid w:val="0050604C"/>
    <w:rsid w:val="0050661D"/>
    <w:rsid w:val="00506842"/>
    <w:rsid w:val="00506CCD"/>
    <w:rsid w:val="00506D85"/>
    <w:rsid w:val="00506EF5"/>
    <w:rsid w:val="005073E0"/>
    <w:rsid w:val="00510B7D"/>
    <w:rsid w:val="00511525"/>
    <w:rsid w:val="0051196C"/>
    <w:rsid w:val="00511B9B"/>
    <w:rsid w:val="00511DBF"/>
    <w:rsid w:val="005129D1"/>
    <w:rsid w:val="00512A82"/>
    <w:rsid w:val="00513ECD"/>
    <w:rsid w:val="005142E9"/>
    <w:rsid w:val="00514526"/>
    <w:rsid w:val="005145BC"/>
    <w:rsid w:val="00514683"/>
    <w:rsid w:val="00514D7D"/>
    <w:rsid w:val="00514EC2"/>
    <w:rsid w:val="00515721"/>
    <w:rsid w:val="0051581F"/>
    <w:rsid w:val="00515BA3"/>
    <w:rsid w:val="00515CA6"/>
    <w:rsid w:val="0051661F"/>
    <w:rsid w:val="00516CB8"/>
    <w:rsid w:val="005200DC"/>
    <w:rsid w:val="0052042A"/>
    <w:rsid w:val="005208CC"/>
    <w:rsid w:val="005218D8"/>
    <w:rsid w:val="00522977"/>
    <w:rsid w:val="00522D15"/>
    <w:rsid w:val="00522E42"/>
    <w:rsid w:val="005231FD"/>
    <w:rsid w:val="0052386D"/>
    <w:rsid w:val="00523A0B"/>
    <w:rsid w:val="00523EE8"/>
    <w:rsid w:val="005248DB"/>
    <w:rsid w:val="00524BDE"/>
    <w:rsid w:val="0052517F"/>
    <w:rsid w:val="005251DC"/>
    <w:rsid w:val="005252A1"/>
    <w:rsid w:val="005254A5"/>
    <w:rsid w:val="00526176"/>
    <w:rsid w:val="005262E4"/>
    <w:rsid w:val="005267DC"/>
    <w:rsid w:val="00526E5B"/>
    <w:rsid w:val="00526FAD"/>
    <w:rsid w:val="00527211"/>
    <w:rsid w:val="0052776A"/>
    <w:rsid w:val="005277EA"/>
    <w:rsid w:val="005278C3"/>
    <w:rsid w:val="00527AA6"/>
    <w:rsid w:val="00531598"/>
    <w:rsid w:val="005316D6"/>
    <w:rsid w:val="00531A24"/>
    <w:rsid w:val="00531E50"/>
    <w:rsid w:val="00532172"/>
    <w:rsid w:val="005326E9"/>
    <w:rsid w:val="005330D8"/>
    <w:rsid w:val="00533788"/>
    <w:rsid w:val="0053402C"/>
    <w:rsid w:val="00534143"/>
    <w:rsid w:val="00534147"/>
    <w:rsid w:val="00535881"/>
    <w:rsid w:val="005367F0"/>
    <w:rsid w:val="0053698E"/>
    <w:rsid w:val="00536E7F"/>
    <w:rsid w:val="005374F3"/>
    <w:rsid w:val="00537C47"/>
    <w:rsid w:val="00540AC0"/>
    <w:rsid w:val="00540DB3"/>
    <w:rsid w:val="005421F1"/>
    <w:rsid w:val="0054270B"/>
    <w:rsid w:val="0054282B"/>
    <w:rsid w:val="005429D4"/>
    <w:rsid w:val="00543071"/>
    <w:rsid w:val="00543242"/>
    <w:rsid w:val="00544DA1"/>
    <w:rsid w:val="00544F80"/>
    <w:rsid w:val="00545843"/>
    <w:rsid w:val="0054677D"/>
    <w:rsid w:val="005469CE"/>
    <w:rsid w:val="00546FAB"/>
    <w:rsid w:val="00547133"/>
    <w:rsid w:val="00547184"/>
    <w:rsid w:val="0054744E"/>
    <w:rsid w:val="0054746A"/>
    <w:rsid w:val="005474FF"/>
    <w:rsid w:val="00547D84"/>
    <w:rsid w:val="00547DF2"/>
    <w:rsid w:val="00550585"/>
    <w:rsid w:val="0055121B"/>
    <w:rsid w:val="005513E7"/>
    <w:rsid w:val="00551C1C"/>
    <w:rsid w:val="005520EA"/>
    <w:rsid w:val="005521A8"/>
    <w:rsid w:val="005529A4"/>
    <w:rsid w:val="00552A0B"/>
    <w:rsid w:val="005530F3"/>
    <w:rsid w:val="005532BB"/>
    <w:rsid w:val="00553799"/>
    <w:rsid w:val="00553AD1"/>
    <w:rsid w:val="00555374"/>
    <w:rsid w:val="00556837"/>
    <w:rsid w:val="00556AB5"/>
    <w:rsid w:val="00556B19"/>
    <w:rsid w:val="00557138"/>
    <w:rsid w:val="00557530"/>
    <w:rsid w:val="00557D04"/>
    <w:rsid w:val="00560C9A"/>
    <w:rsid w:val="00560EAA"/>
    <w:rsid w:val="00560EEF"/>
    <w:rsid w:val="00562D9A"/>
    <w:rsid w:val="00562DD1"/>
    <w:rsid w:val="00563B7D"/>
    <w:rsid w:val="00563EFB"/>
    <w:rsid w:val="005640A4"/>
    <w:rsid w:val="00564873"/>
    <w:rsid w:val="00564AA7"/>
    <w:rsid w:val="00565619"/>
    <w:rsid w:val="005656CE"/>
    <w:rsid w:val="0056658B"/>
    <w:rsid w:val="005665B7"/>
    <w:rsid w:val="00567498"/>
    <w:rsid w:val="00567606"/>
    <w:rsid w:val="00567B40"/>
    <w:rsid w:val="00567E8E"/>
    <w:rsid w:val="005709F1"/>
    <w:rsid w:val="00571BED"/>
    <w:rsid w:val="005722EF"/>
    <w:rsid w:val="005723BC"/>
    <w:rsid w:val="00572746"/>
    <w:rsid w:val="00573648"/>
    <w:rsid w:val="0057373B"/>
    <w:rsid w:val="00573A2E"/>
    <w:rsid w:val="00573B6D"/>
    <w:rsid w:val="0057495F"/>
    <w:rsid w:val="005749C2"/>
    <w:rsid w:val="00574A0D"/>
    <w:rsid w:val="00574DCE"/>
    <w:rsid w:val="005750F5"/>
    <w:rsid w:val="0057550B"/>
    <w:rsid w:val="00575F12"/>
    <w:rsid w:val="00576166"/>
    <w:rsid w:val="00576238"/>
    <w:rsid w:val="005764CA"/>
    <w:rsid w:val="005769FE"/>
    <w:rsid w:val="00576EC1"/>
    <w:rsid w:val="00577A38"/>
    <w:rsid w:val="00580900"/>
    <w:rsid w:val="00580DC3"/>
    <w:rsid w:val="00581A8D"/>
    <w:rsid w:val="00581AC8"/>
    <w:rsid w:val="00581BE5"/>
    <w:rsid w:val="005821BC"/>
    <w:rsid w:val="005822F8"/>
    <w:rsid w:val="00582321"/>
    <w:rsid w:val="00582477"/>
    <w:rsid w:val="00582808"/>
    <w:rsid w:val="00582B33"/>
    <w:rsid w:val="00582CF4"/>
    <w:rsid w:val="00583544"/>
    <w:rsid w:val="00583671"/>
    <w:rsid w:val="00583891"/>
    <w:rsid w:val="005842C4"/>
    <w:rsid w:val="00584507"/>
    <w:rsid w:val="005845C6"/>
    <w:rsid w:val="005848EA"/>
    <w:rsid w:val="00584952"/>
    <w:rsid w:val="00584C82"/>
    <w:rsid w:val="00585301"/>
    <w:rsid w:val="00585821"/>
    <w:rsid w:val="005865BD"/>
    <w:rsid w:val="0058715B"/>
    <w:rsid w:val="0058722B"/>
    <w:rsid w:val="00587233"/>
    <w:rsid w:val="00587300"/>
    <w:rsid w:val="00587DCE"/>
    <w:rsid w:val="005909BE"/>
    <w:rsid w:val="00590A75"/>
    <w:rsid w:val="00590B72"/>
    <w:rsid w:val="00590CF2"/>
    <w:rsid w:val="0059109A"/>
    <w:rsid w:val="00591143"/>
    <w:rsid w:val="0059228F"/>
    <w:rsid w:val="00592CDC"/>
    <w:rsid w:val="00592D42"/>
    <w:rsid w:val="00592E58"/>
    <w:rsid w:val="00593707"/>
    <w:rsid w:val="00593AB6"/>
    <w:rsid w:val="00593AC3"/>
    <w:rsid w:val="00593D17"/>
    <w:rsid w:val="00593D4F"/>
    <w:rsid w:val="00593E89"/>
    <w:rsid w:val="00594655"/>
    <w:rsid w:val="00594AF8"/>
    <w:rsid w:val="00594BE4"/>
    <w:rsid w:val="00594C0E"/>
    <w:rsid w:val="00594D5F"/>
    <w:rsid w:val="00595298"/>
    <w:rsid w:val="00596233"/>
    <w:rsid w:val="005969AD"/>
    <w:rsid w:val="00596A23"/>
    <w:rsid w:val="005973F3"/>
    <w:rsid w:val="005979D9"/>
    <w:rsid w:val="00597A63"/>
    <w:rsid w:val="005A1303"/>
    <w:rsid w:val="005A1F67"/>
    <w:rsid w:val="005A1FFD"/>
    <w:rsid w:val="005A21A2"/>
    <w:rsid w:val="005A2203"/>
    <w:rsid w:val="005A2A67"/>
    <w:rsid w:val="005A2D35"/>
    <w:rsid w:val="005A3BC9"/>
    <w:rsid w:val="005A46F8"/>
    <w:rsid w:val="005A5146"/>
    <w:rsid w:val="005A523A"/>
    <w:rsid w:val="005A57B8"/>
    <w:rsid w:val="005A5FED"/>
    <w:rsid w:val="005A6407"/>
    <w:rsid w:val="005A7890"/>
    <w:rsid w:val="005A7FC2"/>
    <w:rsid w:val="005A7FF3"/>
    <w:rsid w:val="005B054B"/>
    <w:rsid w:val="005B0BEB"/>
    <w:rsid w:val="005B0EE2"/>
    <w:rsid w:val="005B18FB"/>
    <w:rsid w:val="005B1EDF"/>
    <w:rsid w:val="005B3795"/>
    <w:rsid w:val="005B40F3"/>
    <w:rsid w:val="005B482F"/>
    <w:rsid w:val="005B489C"/>
    <w:rsid w:val="005B5144"/>
    <w:rsid w:val="005B51CE"/>
    <w:rsid w:val="005B52D6"/>
    <w:rsid w:val="005B52E5"/>
    <w:rsid w:val="005B5752"/>
    <w:rsid w:val="005B58FC"/>
    <w:rsid w:val="005B61B8"/>
    <w:rsid w:val="005B621E"/>
    <w:rsid w:val="005B6659"/>
    <w:rsid w:val="005B6F30"/>
    <w:rsid w:val="005B70E0"/>
    <w:rsid w:val="005B77CB"/>
    <w:rsid w:val="005B77E9"/>
    <w:rsid w:val="005C03BD"/>
    <w:rsid w:val="005C04FA"/>
    <w:rsid w:val="005C0A7D"/>
    <w:rsid w:val="005C0D55"/>
    <w:rsid w:val="005C11BC"/>
    <w:rsid w:val="005C11BE"/>
    <w:rsid w:val="005C158A"/>
    <w:rsid w:val="005C16F3"/>
    <w:rsid w:val="005C180A"/>
    <w:rsid w:val="005C18A3"/>
    <w:rsid w:val="005C18E8"/>
    <w:rsid w:val="005C2510"/>
    <w:rsid w:val="005C2BF4"/>
    <w:rsid w:val="005C2EDD"/>
    <w:rsid w:val="005C31A6"/>
    <w:rsid w:val="005C43DD"/>
    <w:rsid w:val="005C46E3"/>
    <w:rsid w:val="005C4C5F"/>
    <w:rsid w:val="005C4F7E"/>
    <w:rsid w:val="005C5197"/>
    <w:rsid w:val="005C5312"/>
    <w:rsid w:val="005C54BF"/>
    <w:rsid w:val="005C54DA"/>
    <w:rsid w:val="005C550C"/>
    <w:rsid w:val="005C586F"/>
    <w:rsid w:val="005C598D"/>
    <w:rsid w:val="005C5A24"/>
    <w:rsid w:val="005C5BF5"/>
    <w:rsid w:val="005C62EE"/>
    <w:rsid w:val="005C630B"/>
    <w:rsid w:val="005C69DA"/>
    <w:rsid w:val="005C6B46"/>
    <w:rsid w:val="005C7286"/>
    <w:rsid w:val="005C7329"/>
    <w:rsid w:val="005C75F7"/>
    <w:rsid w:val="005C7630"/>
    <w:rsid w:val="005C7EDF"/>
    <w:rsid w:val="005C7F6A"/>
    <w:rsid w:val="005D0112"/>
    <w:rsid w:val="005D020E"/>
    <w:rsid w:val="005D0250"/>
    <w:rsid w:val="005D0D70"/>
    <w:rsid w:val="005D0E87"/>
    <w:rsid w:val="005D0F76"/>
    <w:rsid w:val="005D2641"/>
    <w:rsid w:val="005D28DB"/>
    <w:rsid w:val="005D34B6"/>
    <w:rsid w:val="005D3D88"/>
    <w:rsid w:val="005D3EA0"/>
    <w:rsid w:val="005D412C"/>
    <w:rsid w:val="005D475E"/>
    <w:rsid w:val="005D47BC"/>
    <w:rsid w:val="005D48A3"/>
    <w:rsid w:val="005D4C82"/>
    <w:rsid w:val="005D5179"/>
    <w:rsid w:val="005D682F"/>
    <w:rsid w:val="005D7116"/>
    <w:rsid w:val="005D7826"/>
    <w:rsid w:val="005E07D7"/>
    <w:rsid w:val="005E0817"/>
    <w:rsid w:val="005E0A48"/>
    <w:rsid w:val="005E1882"/>
    <w:rsid w:val="005E19DE"/>
    <w:rsid w:val="005E1B32"/>
    <w:rsid w:val="005E1DF0"/>
    <w:rsid w:val="005E2069"/>
    <w:rsid w:val="005E215C"/>
    <w:rsid w:val="005E36A9"/>
    <w:rsid w:val="005E37D1"/>
    <w:rsid w:val="005E4670"/>
    <w:rsid w:val="005E59B3"/>
    <w:rsid w:val="005E5F2D"/>
    <w:rsid w:val="005E6774"/>
    <w:rsid w:val="005E6B02"/>
    <w:rsid w:val="005E6B41"/>
    <w:rsid w:val="005F0697"/>
    <w:rsid w:val="005F09A3"/>
    <w:rsid w:val="005F0C3B"/>
    <w:rsid w:val="005F1778"/>
    <w:rsid w:val="005F1832"/>
    <w:rsid w:val="005F1B83"/>
    <w:rsid w:val="005F1E8A"/>
    <w:rsid w:val="005F3B04"/>
    <w:rsid w:val="005F3C76"/>
    <w:rsid w:val="005F4678"/>
    <w:rsid w:val="005F49BC"/>
    <w:rsid w:val="005F4EDB"/>
    <w:rsid w:val="005F54F9"/>
    <w:rsid w:val="005F5977"/>
    <w:rsid w:val="005F5B9A"/>
    <w:rsid w:val="005F5D79"/>
    <w:rsid w:val="005F6225"/>
    <w:rsid w:val="005F63EB"/>
    <w:rsid w:val="005F69D3"/>
    <w:rsid w:val="005F7295"/>
    <w:rsid w:val="005F7831"/>
    <w:rsid w:val="005F7848"/>
    <w:rsid w:val="005F7AC3"/>
    <w:rsid w:val="006000EC"/>
    <w:rsid w:val="00600635"/>
    <w:rsid w:val="006007B4"/>
    <w:rsid w:val="00600AC2"/>
    <w:rsid w:val="006011F9"/>
    <w:rsid w:val="00602D93"/>
    <w:rsid w:val="006033D5"/>
    <w:rsid w:val="006036B8"/>
    <w:rsid w:val="00603A0A"/>
    <w:rsid w:val="00604902"/>
    <w:rsid w:val="00604A5A"/>
    <w:rsid w:val="00604C43"/>
    <w:rsid w:val="0060512A"/>
    <w:rsid w:val="006055C4"/>
    <w:rsid w:val="00605CA8"/>
    <w:rsid w:val="0060612E"/>
    <w:rsid w:val="00606322"/>
    <w:rsid w:val="0060726B"/>
    <w:rsid w:val="00607E9E"/>
    <w:rsid w:val="00610AC9"/>
    <w:rsid w:val="00611617"/>
    <w:rsid w:val="00611A50"/>
    <w:rsid w:val="00611AF0"/>
    <w:rsid w:val="0061422D"/>
    <w:rsid w:val="00614C11"/>
    <w:rsid w:val="00614C35"/>
    <w:rsid w:val="0061504B"/>
    <w:rsid w:val="006150B7"/>
    <w:rsid w:val="00615663"/>
    <w:rsid w:val="00615A23"/>
    <w:rsid w:val="006163E0"/>
    <w:rsid w:val="00616419"/>
    <w:rsid w:val="00616E0D"/>
    <w:rsid w:val="00616E30"/>
    <w:rsid w:val="006171C4"/>
    <w:rsid w:val="00617649"/>
    <w:rsid w:val="006176AC"/>
    <w:rsid w:val="0061772A"/>
    <w:rsid w:val="00617854"/>
    <w:rsid w:val="0062077F"/>
    <w:rsid w:val="006208FF"/>
    <w:rsid w:val="00620AB3"/>
    <w:rsid w:val="00621008"/>
    <w:rsid w:val="00622650"/>
    <w:rsid w:val="006227DD"/>
    <w:rsid w:val="00622C47"/>
    <w:rsid w:val="006232B6"/>
    <w:rsid w:val="00624602"/>
    <w:rsid w:val="00625418"/>
    <w:rsid w:val="00625457"/>
    <w:rsid w:val="00625EF3"/>
    <w:rsid w:val="0062601A"/>
    <w:rsid w:val="0062610A"/>
    <w:rsid w:val="00627892"/>
    <w:rsid w:val="00627DBD"/>
    <w:rsid w:val="0063177C"/>
    <w:rsid w:val="006321E2"/>
    <w:rsid w:val="0063299F"/>
    <w:rsid w:val="00632C87"/>
    <w:rsid w:val="00632F65"/>
    <w:rsid w:val="00633278"/>
    <w:rsid w:val="006333F7"/>
    <w:rsid w:val="0063392B"/>
    <w:rsid w:val="00634203"/>
    <w:rsid w:val="0063486E"/>
    <w:rsid w:val="00634A7C"/>
    <w:rsid w:val="00634C34"/>
    <w:rsid w:val="00634CA7"/>
    <w:rsid w:val="00634FD5"/>
    <w:rsid w:val="00635AC9"/>
    <w:rsid w:val="00635CA8"/>
    <w:rsid w:val="00636297"/>
    <w:rsid w:val="006366D6"/>
    <w:rsid w:val="006367F8"/>
    <w:rsid w:val="00636D07"/>
    <w:rsid w:val="0063706E"/>
    <w:rsid w:val="00637175"/>
    <w:rsid w:val="00637241"/>
    <w:rsid w:val="00637786"/>
    <w:rsid w:val="006403F4"/>
    <w:rsid w:val="00641EEE"/>
    <w:rsid w:val="006427CB"/>
    <w:rsid w:val="006431EC"/>
    <w:rsid w:val="006433BD"/>
    <w:rsid w:val="00643E0E"/>
    <w:rsid w:val="006441A4"/>
    <w:rsid w:val="0064459D"/>
    <w:rsid w:val="00645857"/>
    <w:rsid w:val="0064590C"/>
    <w:rsid w:val="00645C62"/>
    <w:rsid w:val="00645C93"/>
    <w:rsid w:val="00645CF4"/>
    <w:rsid w:val="0064637B"/>
    <w:rsid w:val="0064678B"/>
    <w:rsid w:val="00646C50"/>
    <w:rsid w:val="0064731E"/>
    <w:rsid w:val="0065024A"/>
    <w:rsid w:val="00651297"/>
    <w:rsid w:val="00651698"/>
    <w:rsid w:val="0065188E"/>
    <w:rsid w:val="0065217D"/>
    <w:rsid w:val="006524DE"/>
    <w:rsid w:val="006525E3"/>
    <w:rsid w:val="006527D3"/>
    <w:rsid w:val="006527DB"/>
    <w:rsid w:val="00652D36"/>
    <w:rsid w:val="00652EE8"/>
    <w:rsid w:val="006531BA"/>
    <w:rsid w:val="006543F5"/>
    <w:rsid w:val="0065443E"/>
    <w:rsid w:val="00655247"/>
    <w:rsid w:val="0065572B"/>
    <w:rsid w:val="00655967"/>
    <w:rsid w:val="00655FCD"/>
    <w:rsid w:val="006567E7"/>
    <w:rsid w:val="006577EF"/>
    <w:rsid w:val="00657B61"/>
    <w:rsid w:val="00660D1A"/>
    <w:rsid w:val="00661C19"/>
    <w:rsid w:val="00662297"/>
    <w:rsid w:val="0066249B"/>
    <w:rsid w:val="0066266D"/>
    <w:rsid w:val="006629CE"/>
    <w:rsid w:val="00662FFB"/>
    <w:rsid w:val="0066394A"/>
    <w:rsid w:val="0066483C"/>
    <w:rsid w:val="00664BF5"/>
    <w:rsid w:val="00664E66"/>
    <w:rsid w:val="006664EC"/>
    <w:rsid w:val="0066654B"/>
    <w:rsid w:val="00667253"/>
    <w:rsid w:val="0066778D"/>
    <w:rsid w:val="006678D7"/>
    <w:rsid w:val="006679B8"/>
    <w:rsid w:val="006703CC"/>
    <w:rsid w:val="00670497"/>
    <w:rsid w:val="00670568"/>
    <w:rsid w:val="0067064B"/>
    <w:rsid w:val="00671900"/>
    <w:rsid w:val="00671DB5"/>
    <w:rsid w:val="0067415B"/>
    <w:rsid w:val="00674474"/>
    <w:rsid w:val="006745B1"/>
    <w:rsid w:val="00674A84"/>
    <w:rsid w:val="00674E23"/>
    <w:rsid w:val="00675A12"/>
    <w:rsid w:val="00675C84"/>
    <w:rsid w:val="00676B0D"/>
    <w:rsid w:val="00676E92"/>
    <w:rsid w:val="0067766A"/>
    <w:rsid w:val="00677D1E"/>
    <w:rsid w:val="00680114"/>
    <w:rsid w:val="006804E3"/>
    <w:rsid w:val="00680587"/>
    <w:rsid w:val="00680B34"/>
    <w:rsid w:val="00680D4D"/>
    <w:rsid w:val="0068145D"/>
    <w:rsid w:val="0068178C"/>
    <w:rsid w:val="00682774"/>
    <w:rsid w:val="006829A7"/>
    <w:rsid w:val="00683BA1"/>
    <w:rsid w:val="00683E09"/>
    <w:rsid w:val="00684C51"/>
    <w:rsid w:val="006868AD"/>
    <w:rsid w:val="00686E93"/>
    <w:rsid w:val="0068748E"/>
    <w:rsid w:val="006874E7"/>
    <w:rsid w:val="0068768A"/>
    <w:rsid w:val="00687B33"/>
    <w:rsid w:val="00687F75"/>
    <w:rsid w:val="006901E4"/>
    <w:rsid w:val="00690C37"/>
    <w:rsid w:val="00690EDB"/>
    <w:rsid w:val="00691A0F"/>
    <w:rsid w:val="006922A8"/>
    <w:rsid w:val="0069277B"/>
    <w:rsid w:val="00692AD7"/>
    <w:rsid w:val="00692B28"/>
    <w:rsid w:val="00692E89"/>
    <w:rsid w:val="006933DE"/>
    <w:rsid w:val="00693E9C"/>
    <w:rsid w:val="00693F17"/>
    <w:rsid w:val="00693FC1"/>
    <w:rsid w:val="006941C4"/>
    <w:rsid w:val="00694340"/>
    <w:rsid w:val="006946DA"/>
    <w:rsid w:val="00696129"/>
    <w:rsid w:val="0069627F"/>
    <w:rsid w:val="0069705C"/>
    <w:rsid w:val="0069726F"/>
    <w:rsid w:val="0069742C"/>
    <w:rsid w:val="00697854"/>
    <w:rsid w:val="006A0061"/>
    <w:rsid w:val="006A07A0"/>
    <w:rsid w:val="006A095E"/>
    <w:rsid w:val="006A0E0A"/>
    <w:rsid w:val="006A0FD2"/>
    <w:rsid w:val="006A1922"/>
    <w:rsid w:val="006A1C0A"/>
    <w:rsid w:val="006A26EC"/>
    <w:rsid w:val="006A2AD1"/>
    <w:rsid w:val="006A3077"/>
    <w:rsid w:val="006A3939"/>
    <w:rsid w:val="006A3A06"/>
    <w:rsid w:val="006A5199"/>
    <w:rsid w:val="006A5AC7"/>
    <w:rsid w:val="006A5E2E"/>
    <w:rsid w:val="006A64D1"/>
    <w:rsid w:val="006A6D39"/>
    <w:rsid w:val="006A6FB3"/>
    <w:rsid w:val="006A7CA7"/>
    <w:rsid w:val="006A7F3C"/>
    <w:rsid w:val="006B0156"/>
    <w:rsid w:val="006B0FEF"/>
    <w:rsid w:val="006B1D60"/>
    <w:rsid w:val="006B1DB1"/>
    <w:rsid w:val="006B1FE0"/>
    <w:rsid w:val="006B238A"/>
    <w:rsid w:val="006B259A"/>
    <w:rsid w:val="006B2EC5"/>
    <w:rsid w:val="006B324C"/>
    <w:rsid w:val="006B3ACB"/>
    <w:rsid w:val="006B3F42"/>
    <w:rsid w:val="006B404A"/>
    <w:rsid w:val="006B4113"/>
    <w:rsid w:val="006B46B8"/>
    <w:rsid w:val="006B49DD"/>
    <w:rsid w:val="006B6627"/>
    <w:rsid w:val="006B770B"/>
    <w:rsid w:val="006B7745"/>
    <w:rsid w:val="006B780F"/>
    <w:rsid w:val="006B7FC7"/>
    <w:rsid w:val="006C185D"/>
    <w:rsid w:val="006C1889"/>
    <w:rsid w:val="006C22A3"/>
    <w:rsid w:val="006C2AE6"/>
    <w:rsid w:val="006C4013"/>
    <w:rsid w:val="006C4224"/>
    <w:rsid w:val="006C4BE6"/>
    <w:rsid w:val="006C5F7E"/>
    <w:rsid w:val="006C62E8"/>
    <w:rsid w:val="006C6F35"/>
    <w:rsid w:val="006C6F71"/>
    <w:rsid w:val="006C742F"/>
    <w:rsid w:val="006C74A4"/>
    <w:rsid w:val="006C7521"/>
    <w:rsid w:val="006C7560"/>
    <w:rsid w:val="006C7678"/>
    <w:rsid w:val="006C798B"/>
    <w:rsid w:val="006D00BA"/>
    <w:rsid w:val="006D1E04"/>
    <w:rsid w:val="006D1FAA"/>
    <w:rsid w:val="006D2229"/>
    <w:rsid w:val="006D227F"/>
    <w:rsid w:val="006D2E1D"/>
    <w:rsid w:val="006D33B1"/>
    <w:rsid w:val="006D38B5"/>
    <w:rsid w:val="006D3E00"/>
    <w:rsid w:val="006D4036"/>
    <w:rsid w:val="006D4248"/>
    <w:rsid w:val="006D4387"/>
    <w:rsid w:val="006D45C0"/>
    <w:rsid w:val="006D504D"/>
    <w:rsid w:val="006D50EB"/>
    <w:rsid w:val="006D6091"/>
    <w:rsid w:val="006D6D38"/>
    <w:rsid w:val="006D7377"/>
    <w:rsid w:val="006D7A00"/>
    <w:rsid w:val="006E0124"/>
    <w:rsid w:val="006E067E"/>
    <w:rsid w:val="006E0818"/>
    <w:rsid w:val="006E0940"/>
    <w:rsid w:val="006E0EAA"/>
    <w:rsid w:val="006E15B8"/>
    <w:rsid w:val="006E1C18"/>
    <w:rsid w:val="006E1C9D"/>
    <w:rsid w:val="006E1F81"/>
    <w:rsid w:val="006E38A2"/>
    <w:rsid w:val="006E3B70"/>
    <w:rsid w:val="006E3C8D"/>
    <w:rsid w:val="006E417D"/>
    <w:rsid w:val="006E4484"/>
    <w:rsid w:val="006E479E"/>
    <w:rsid w:val="006E4C0A"/>
    <w:rsid w:val="006E502F"/>
    <w:rsid w:val="006E5216"/>
    <w:rsid w:val="006E522B"/>
    <w:rsid w:val="006E5D35"/>
    <w:rsid w:val="006E5EEB"/>
    <w:rsid w:val="006E60A9"/>
    <w:rsid w:val="006E6B3C"/>
    <w:rsid w:val="006E742C"/>
    <w:rsid w:val="006E7881"/>
    <w:rsid w:val="006E7F09"/>
    <w:rsid w:val="006F0732"/>
    <w:rsid w:val="006F08A5"/>
    <w:rsid w:val="006F0A4A"/>
    <w:rsid w:val="006F0C60"/>
    <w:rsid w:val="006F0C91"/>
    <w:rsid w:val="006F1264"/>
    <w:rsid w:val="006F1320"/>
    <w:rsid w:val="006F15D1"/>
    <w:rsid w:val="006F22DE"/>
    <w:rsid w:val="006F2D9E"/>
    <w:rsid w:val="006F2E92"/>
    <w:rsid w:val="006F32F1"/>
    <w:rsid w:val="006F3C15"/>
    <w:rsid w:val="006F3FF5"/>
    <w:rsid w:val="006F4084"/>
    <w:rsid w:val="006F40F3"/>
    <w:rsid w:val="006F4587"/>
    <w:rsid w:val="006F4A16"/>
    <w:rsid w:val="006F4D2D"/>
    <w:rsid w:val="006F5423"/>
    <w:rsid w:val="006F5484"/>
    <w:rsid w:val="006F59EA"/>
    <w:rsid w:val="006F5B0B"/>
    <w:rsid w:val="006F5DB7"/>
    <w:rsid w:val="006F6A46"/>
    <w:rsid w:val="006F6CF4"/>
    <w:rsid w:val="00700C6D"/>
    <w:rsid w:val="00701055"/>
    <w:rsid w:val="00701414"/>
    <w:rsid w:val="00701755"/>
    <w:rsid w:val="00701A42"/>
    <w:rsid w:val="00702084"/>
    <w:rsid w:val="00702526"/>
    <w:rsid w:val="00702B4C"/>
    <w:rsid w:val="00702F67"/>
    <w:rsid w:val="00703280"/>
    <w:rsid w:val="00703435"/>
    <w:rsid w:val="00703EE6"/>
    <w:rsid w:val="00704381"/>
    <w:rsid w:val="0070517E"/>
    <w:rsid w:val="00705206"/>
    <w:rsid w:val="00705C8B"/>
    <w:rsid w:val="007065EC"/>
    <w:rsid w:val="007068D6"/>
    <w:rsid w:val="0070713D"/>
    <w:rsid w:val="007071A6"/>
    <w:rsid w:val="00707446"/>
    <w:rsid w:val="00707DA1"/>
    <w:rsid w:val="00710013"/>
    <w:rsid w:val="0071008D"/>
    <w:rsid w:val="007102F9"/>
    <w:rsid w:val="0071098B"/>
    <w:rsid w:val="00710C7F"/>
    <w:rsid w:val="00710D0E"/>
    <w:rsid w:val="00710FDE"/>
    <w:rsid w:val="00711B20"/>
    <w:rsid w:val="00711C42"/>
    <w:rsid w:val="007124D5"/>
    <w:rsid w:val="00712510"/>
    <w:rsid w:val="00712729"/>
    <w:rsid w:val="007130DD"/>
    <w:rsid w:val="00713568"/>
    <w:rsid w:val="0071423F"/>
    <w:rsid w:val="0071462C"/>
    <w:rsid w:val="00714953"/>
    <w:rsid w:val="0071505E"/>
    <w:rsid w:val="0071512B"/>
    <w:rsid w:val="00715701"/>
    <w:rsid w:val="00715BA7"/>
    <w:rsid w:val="00715F38"/>
    <w:rsid w:val="00716347"/>
    <w:rsid w:val="00716D2F"/>
    <w:rsid w:val="00717304"/>
    <w:rsid w:val="00717D33"/>
    <w:rsid w:val="00717FCD"/>
    <w:rsid w:val="007209FC"/>
    <w:rsid w:val="00720DE6"/>
    <w:rsid w:val="0072106D"/>
    <w:rsid w:val="007212E2"/>
    <w:rsid w:val="007214DB"/>
    <w:rsid w:val="0072155B"/>
    <w:rsid w:val="0072243B"/>
    <w:rsid w:val="007224B3"/>
    <w:rsid w:val="00722F6F"/>
    <w:rsid w:val="00723079"/>
    <w:rsid w:val="007237B5"/>
    <w:rsid w:val="00723E9A"/>
    <w:rsid w:val="00724584"/>
    <w:rsid w:val="007246F3"/>
    <w:rsid w:val="00724F0D"/>
    <w:rsid w:val="00725413"/>
    <w:rsid w:val="00725562"/>
    <w:rsid w:val="00725ACE"/>
    <w:rsid w:val="00725BEE"/>
    <w:rsid w:val="00725C9E"/>
    <w:rsid w:val="00725FA2"/>
    <w:rsid w:val="0072629E"/>
    <w:rsid w:val="0072652A"/>
    <w:rsid w:val="007265AD"/>
    <w:rsid w:val="00726875"/>
    <w:rsid w:val="0072786D"/>
    <w:rsid w:val="0072789C"/>
    <w:rsid w:val="007303D3"/>
    <w:rsid w:val="00730415"/>
    <w:rsid w:val="0073139E"/>
    <w:rsid w:val="00731A65"/>
    <w:rsid w:val="00731ADD"/>
    <w:rsid w:val="00731BB4"/>
    <w:rsid w:val="00731EE7"/>
    <w:rsid w:val="00732B2A"/>
    <w:rsid w:val="00732E1C"/>
    <w:rsid w:val="00733251"/>
    <w:rsid w:val="00733AC4"/>
    <w:rsid w:val="00734D98"/>
    <w:rsid w:val="00735174"/>
    <w:rsid w:val="00735309"/>
    <w:rsid w:val="007353DE"/>
    <w:rsid w:val="007359F4"/>
    <w:rsid w:val="00735E0D"/>
    <w:rsid w:val="007363B7"/>
    <w:rsid w:val="00736783"/>
    <w:rsid w:val="00736C4A"/>
    <w:rsid w:val="007373DD"/>
    <w:rsid w:val="007400DA"/>
    <w:rsid w:val="00740FB9"/>
    <w:rsid w:val="00740FE8"/>
    <w:rsid w:val="00741991"/>
    <w:rsid w:val="007421D8"/>
    <w:rsid w:val="007422A1"/>
    <w:rsid w:val="007426FA"/>
    <w:rsid w:val="0074388A"/>
    <w:rsid w:val="00743B01"/>
    <w:rsid w:val="007444F0"/>
    <w:rsid w:val="00744CDF"/>
    <w:rsid w:val="00744D25"/>
    <w:rsid w:val="007452E5"/>
    <w:rsid w:val="00745335"/>
    <w:rsid w:val="00745D92"/>
    <w:rsid w:val="00746F55"/>
    <w:rsid w:val="00747657"/>
    <w:rsid w:val="00747806"/>
    <w:rsid w:val="00747B92"/>
    <w:rsid w:val="007508CE"/>
    <w:rsid w:val="00750ED3"/>
    <w:rsid w:val="00751AAB"/>
    <w:rsid w:val="0075301F"/>
    <w:rsid w:val="007534E8"/>
    <w:rsid w:val="00753F22"/>
    <w:rsid w:val="00754055"/>
    <w:rsid w:val="00754258"/>
    <w:rsid w:val="0075485B"/>
    <w:rsid w:val="00754BE9"/>
    <w:rsid w:val="0075601A"/>
    <w:rsid w:val="00756148"/>
    <w:rsid w:val="00756380"/>
    <w:rsid w:val="00756A57"/>
    <w:rsid w:val="00756AC3"/>
    <w:rsid w:val="00756F6E"/>
    <w:rsid w:val="007572BE"/>
    <w:rsid w:val="00757A1F"/>
    <w:rsid w:val="00760A49"/>
    <w:rsid w:val="00760BEF"/>
    <w:rsid w:val="0076133B"/>
    <w:rsid w:val="007624A4"/>
    <w:rsid w:val="00763432"/>
    <w:rsid w:val="00763570"/>
    <w:rsid w:val="00763802"/>
    <w:rsid w:val="00763A36"/>
    <w:rsid w:val="00763F4D"/>
    <w:rsid w:val="0076452C"/>
    <w:rsid w:val="007653DA"/>
    <w:rsid w:val="00765C4D"/>
    <w:rsid w:val="00766784"/>
    <w:rsid w:val="00766B50"/>
    <w:rsid w:val="0076760D"/>
    <w:rsid w:val="007712B5"/>
    <w:rsid w:val="007713BD"/>
    <w:rsid w:val="007713D1"/>
    <w:rsid w:val="0077160F"/>
    <w:rsid w:val="00771BE1"/>
    <w:rsid w:val="00771E8A"/>
    <w:rsid w:val="0077295C"/>
    <w:rsid w:val="0077328C"/>
    <w:rsid w:val="00773773"/>
    <w:rsid w:val="00774235"/>
    <w:rsid w:val="007743B4"/>
    <w:rsid w:val="0077475E"/>
    <w:rsid w:val="00775349"/>
    <w:rsid w:val="007756BE"/>
    <w:rsid w:val="00775AE1"/>
    <w:rsid w:val="00775E74"/>
    <w:rsid w:val="007760BB"/>
    <w:rsid w:val="007763CE"/>
    <w:rsid w:val="007763DC"/>
    <w:rsid w:val="0077646F"/>
    <w:rsid w:val="00776749"/>
    <w:rsid w:val="007768A1"/>
    <w:rsid w:val="007769E0"/>
    <w:rsid w:val="00776B8D"/>
    <w:rsid w:val="00776E0E"/>
    <w:rsid w:val="0077705B"/>
    <w:rsid w:val="00777497"/>
    <w:rsid w:val="007802A5"/>
    <w:rsid w:val="00780928"/>
    <w:rsid w:val="00782770"/>
    <w:rsid w:val="0078363A"/>
    <w:rsid w:val="00783C9B"/>
    <w:rsid w:val="007845D3"/>
    <w:rsid w:val="00784643"/>
    <w:rsid w:val="00784787"/>
    <w:rsid w:val="00785114"/>
    <w:rsid w:val="00785160"/>
    <w:rsid w:val="00785512"/>
    <w:rsid w:val="007861F9"/>
    <w:rsid w:val="0078660A"/>
    <w:rsid w:val="00786B90"/>
    <w:rsid w:val="00787994"/>
    <w:rsid w:val="00790DAB"/>
    <w:rsid w:val="00790DC7"/>
    <w:rsid w:val="007917E2"/>
    <w:rsid w:val="00793BCC"/>
    <w:rsid w:val="00793DCE"/>
    <w:rsid w:val="00793ECC"/>
    <w:rsid w:val="007943AE"/>
    <w:rsid w:val="00794662"/>
    <w:rsid w:val="00794FA2"/>
    <w:rsid w:val="00796285"/>
    <w:rsid w:val="00796396"/>
    <w:rsid w:val="00796B35"/>
    <w:rsid w:val="00797ABE"/>
    <w:rsid w:val="00797FFB"/>
    <w:rsid w:val="007A036C"/>
    <w:rsid w:val="007A0475"/>
    <w:rsid w:val="007A1057"/>
    <w:rsid w:val="007A1E10"/>
    <w:rsid w:val="007A2670"/>
    <w:rsid w:val="007A295C"/>
    <w:rsid w:val="007A30BA"/>
    <w:rsid w:val="007A339A"/>
    <w:rsid w:val="007A350D"/>
    <w:rsid w:val="007A3AFB"/>
    <w:rsid w:val="007A3DE8"/>
    <w:rsid w:val="007A45BE"/>
    <w:rsid w:val="007A4FA6"/>
    <w:rsid w:val="007A5261"/>
    <w:rsid w:val="007A5478"/>
    <w:rsid w:val="007A5679"/>
    <w:rsid w:val="007A5827"/>
    <w:rsid w:val="007A6978"/>
    <w:rsid w:val="007A7CF3"/>
    <w:rsid w:val="007B01B0"/>
    <w:rsid w:val="007B0BB8"/>
    <w:rsid w:val="007B2A12"/>
    <w:rsid w:val="007B2C51"/>
    <w:rsid w:val="007B3AEB"/>
    <w:rsid w:val="007B43F6"/>
    <w:rsid w:val="007B45EA"/>
    <w:rsid w:val="007B52B4"/>
    <w:rsid w:val="007B62E6"/>
    <w:rsid w:val="007B63A8"/>
    <w:rsid w:val="007B6653"/>
    <w:rsid w:val="007B6A6F"/>
    <w:rsid w:val="007B6BC1"/>
    <w:rsid w:val="007B6DC2"/>
    <w:rsid w:val="007B6F37"/>
    <w:rsid w:val="007B70E3"/>
    <w:rsid w:val="007B7F95"/>
    <w:rsid w:val="007C0525"/>
    <w:rsid w:val="007C0EF7"/>
    <w:rsid w:val="007C1A0F"/>
    <w:rsid w:val="007C2137"/>
    <w:rsid w:val="007C2B30"/>
    <w:rsid w:val="007C2C0E"/>
    <w:rsid w:val="007C2DC9"/>
    <w:rsid w:val="007C2E6B"/>
    <w:rsid w:val="007C2E70"/>
    <w:rsid w:val="007C3578"/>
    <w:rsid w:val="007C3923"/>
    <w:rsid w:val="007C3A5A"/>
    <w:rsid w:val="007C3A9D"/>
    <w:rsid w:val="007C3FAA"/>
    <w:rsid w:val="007C4112"/>
    <w:rsid w:val="007C4949"/>
    <w:rsid w:val="007C6B65"/>
    <w:rsid w:val="007C6F6E"/>
    <w:rsid w:val="007D04FC"/>
    <w:rsid w:val="007D0AD5"/>
    <w:rsid w:val="007D0D31"/>
    <w:rsid w:val="007D0D37"/>
    <w:rsid w:val="007D0F46"/>
    <w:rsid w:val="007D105B"/>
    <w:rsid w:val="007D1085"/>
    <w:rsid w:val="007D1C07"/>
    <w:rsid w:val="007D2003"/>
    <w:rsid w:val="007D2057"/>
    <w:rsid w:val="007D2D35"/>
    <w:rsid w:val="007D37B6"/>
    <w:rsid w:val="007D38EB"/>
    <w:rsid w:val="007D3965"/>
    <w:rsid w:val="007D4206"/>
    <w:rsid w:val="007D5D63"/>
    <w:rsid w:val="007D64AE"/>
    <w:rsid w:val="007D6707"/>
    <w:rsid w:val="007D6754"/>
    <w:rsid w:val="007D6A1D"/>
    <w:rsid w:val="007D6D88"/>
    <w:rsid w:val="007D6E99"/>
    <w:rsid w:val="007D796C"/>
    <w:rsid w:val="007D79B5"/>
    <w:rsid w:val="007E03C1"/>
    <w:rsid w:val="007E052D"/>
    <w:rsid w:val="007E0927"/>
    <w:rsid w:val="007E0A5E"/>
    <w:rsid w:val="007E1229"/>
    <w:rsid w:val="007E29EA"/>
    <w:rsid w:val="007E38B0"/>
    <w:rsid w:val="007E55FB"/>
    <w:rsid w:val="007E58FA"/>
    <w:rsid w:val="007E5C4F"/>
    <w:rsid w:val="007E5CB8"/>
    <w:rsid w:val="007E5CE4"/>
    <w:rsid w:val="007E634D"/>
    <w:rsid w:val="007E65A7"/>
    <w:rsid w:val="007E684D"/>
    <w:rsid w:val="007E697C"/>
    <w:rsid w:val="007E71D8"/>
    <w:rsid w:val="007E762F"/>
    <w:rsid w:val="007E77AF"/>
    <w:rsid w:val="007E7C08"/>
    <w:rsid w:val="007E7C85"/>
    <w:rsid w:val="007F0179"/>
    <w:rsid w:val="007F0D64"/>
    <w:rsid w:val="007F0E1D"/>
    <w:rsid w:val="007F1113"/>
    <w:rsid w:val="007F1F5D"/>
    <w:rsid w:val="007F22DC"/>
    <w:rsid w:val="007F2D54"/>
    <w:rsid w:val="007F2DA5"/>
    <w:rsid w:val="007F31A5"/>
    <w:rsid w:val="007F3901"/>
    <w:rsid w:val="007F3F97"/>
    <w:rsid w:val="007F4393"/>
    <w:rsid w:val="007F4F43"/>
    <w:rsid w:val="007F52EC"/>
    <w:rsid w:val="007F5606"/>
    <w:rsid w:val="007F58BB"/>
    <w:rsid w:val="007F5DE4"/>
    <w:rsid w:val="007F6820"/>
    <w:rsid w:val="007F6951"/>
    <w:rsid w:val="007F71B5"/>
    <w:rsid w:val="007F71E4"/>
    <w:rsid w:val="007F7D16"/>
    <w:rsid w:val="007F7E4F"/>
    <w:rsid w:val="0080072A"/>
    <w:rsid w:val="0080088C"/>
    <w:rsid w:val="00800966"/>
    <w:rsid w:val="00800D10"/>
    <w:rsid w:val="00800D40"/>
    <w:rsid w:val="0080135C"/>
    <w:rsid w:val="008017CA"/>
    <w:rsid w:val="00801AED"/>
    <w:rsid w:val="00801DE9"/>
    <w:rsid w:val="00801E4A"/>
    <w:rsid w:val="00801F89"/>
    <w:rsid w:val="00801FAF"/>
    <w:rsid w:val="0080201C"/>
    <w:rsid w:val="00802440"/>
    <w:rsid w:val="008031A0"/>
    <w:rsid w:val="00803F07"/>
    <w:rsid w:val="0080419C"/>
    <w:rsid w:val="00804D12"/>
    <w:rsid w:val="00804E09"/>
    <w:rsid w:val="00804E0F"/>
    <w:rsid w:val="00804E1C"/>
    <w:rsid w:val="00804F34"/>
    <w:rsid w:val="00805B59"/>
    <w:rsid w:val="0080626B"/>
    <w:rsid w:val="008062CD"/>
    <w:rsid w:val="008064F5"/>
    <w:rsid w:val="008064FF"/>
    <w:rsid w:val="0080672B"/>
    <w:rsid w:val="00806D43"/>
    <w:rsid w:val="00807A9A"/>
    <w:rsid w:val="00807AB3"/>
    <w:rsid w:val="008104B9"/>
    <w:rsid w:val="00811580"/>
    <w:rsid w:val="00811795"/>
    <w:rsid w:val="0081279F"/>
    <w:rsid w:val="008127FC"/>
    <w:rsid w:val="008130EA"/>
    <w:rsid w:val="008132BB"/>
    <w:rsid w:val="00813D51"/>
    <w:rsid w:val="00815947"/>
    <w:rsid w:val="00815F99"/>
    <w:rsid w:val="00816A8D"/>
    <w:rsid w:val="00816F65"/>
    <w:rsid w:val="00817521"/>
    <w:rsid w:val="00817B34"/>
    <w:rsid w:val="0082033E"/>
    <w:rsid w:val="00820725"/>
    <w:rsid w:val="00820885"/>
    <w:rsid w:val="00820B2A"/>
    <w:rsid w:val="00820C7B"/>
    <w:rsid w:val="00820CA0"/>
    <w:rsid w:val="008210FA"/>
    <w:rsid w:val="0082139B"/>
    <w:rsid w:val="008218D6"/>
    <w:rsid w:val="0082196F"/>
    <w:rsid w:val="00821A94"/>
    <w:rsid w:val="00821B65"/>
    <w:rsid w:val="008224D9"/>
    <w:rsid w:val="008225F6"/>
    <w:rsid w:val="00822772"/>
    <w:rsid w:val="008229EA"/>
    <w:rsid w:val="00822AF9"/>
    <w:rsid w:val="008245B1"/>
    <w:rsid w:val="00824A2E"/>
    <w:rsid w:val="0082517F"/>
    <w:rsid w:val="008251D5"/>
    <w:rsid w:val="0082527E"/>
    <w:rsid w:val="00826E4C"/>
    <w:rsid w:val="00827052"/>
    <w:rsid w:val="00827432"/>
    <w:rsid w:val="00827C12"/>
    <w:rsid w:val="00827E63"/>
    <w:rsid w:val="008300CD"/>
    <w:rsid w:val="008305BC"/>
    <w:rsid w:val="00831C13"/>
    <w:rsid w:val="0083233A"/>
    <w:rsid w:val="00832519"/>
    <w:rsid w:val="0083364D"/>
    <w:rsid w:val="00833D60"/>
    <w:rsid w:val="00834810"/>
    <w:rsid w:val="00835DE7"/>
    <w:rsid w:val="0083603F"/>
    <w:rsid w:val="008360A9"/>
    <w:rsid w:val="00836639"/>
    <w:rsid w:val="00836786"/>
    <w:rsid w:val="00836F7A"/>
    <w:rsid w:val="0083753C"/>
    <w:rsid w:val="00837D15"/>
    <w:rsid w:val="0084067B"/>
    <w:rsid w:val="0084130F"/>
    <w:rsid w:val="008414F6"/>
    <w:rsid w:val="0084155B"/>
    <w:rsid w:val="00841DF2"/>
    <w:rsid w:val="0084229A"/>
    <w:rsid w:val="0084233C"/>
    <w:rsid w:val="008432AC"/>
    <w:rsid w:val="008434A4"/>
    <w:rsid w:val="008438B0"/>
    <w:rsid w:val="0084480A"/>
    <w:rsid w:val="00844FFD"/>
    <w:rsid w:val="008450D9"/>
    <w:rsid w:val="008451B0"/>
    <w:rsid w:val="00845A6C"/>
    <w:rsid w:val="00846B3C"/>
    <w:rsid w:val="00847F8B"/>
    <w:rsid w:val="008502B9"/>
    <w:rsid w:val="0085181C"/>
    <w:rsid w:val="00851DBA"/>
    <w:rsid w:val="0085244F"/>
    <w:rsid w:val="00853130"/>
    <w:rsid w:val="0085387A"/>
    <w:rsid w:val="00853979"/>
    <w:rsid w:val="00853AD4"/>
    <w:rsid w:val="00854571"/>
    <w:rsid w:val="00855064"/>
    <w:rsid w:val="008551A9"/>
    <w:rsid w:val="00855B4C"/>
    <w:rsid w:val="00855DF5"/>
    <w:rsid w:val="008562E1"/>
    <w:rsid w:val="00856761"/>
    <w:rsid w:val="008574BD"/>
    <w:rsid w:val="008576A5"/>
    <w:rsid w:val="00857766"/>
    <w:rsid w:val="00857AF4"/>
    <w:rsid w:val="0086025C"/>
    <w:rsid w:val="00860611"/>
    <w:rsid w:val="0086077B"/>
    <w:rsid w:val="00860820"/>
    <w:rsid w:val="008609B0"/>
    <w:rsid w:val="0086115E"/>
    <w:rsid w:val="0086139B"/>
    <w:rsid w:val="008613C0"/>
    <w:rsid w:val="008613D8"/>
    <w:rsid w:val="008615D9"/>
    <w:rsid w:val="00862E5F"/>
    <w:rsid w:val="00862F43"/>
    <w:rsid w:val="00863304"/>
    <w:rsid w:val="00863D94"/>
    <w:rsid w:val="00863F61"/>
    <w:rsid w:val="008641E1"/>
    <w:rsid w:val="008643FA"/>
    <w:rsid w:val="008645AC"/>
    <w:rsid w:val="00864E6A"/>
    <w:rsid w:val="00865379"/>
    <w:rsid w:val="008653C0"/>
    <w:rsid w:val="00865606"/>
    <w:rsid w:val="00865708"/>
    <w:rsid w:val="008660F0"/>
    <w:rsid w:val="008663D4"/>
    <w:rsid w:val="00866E40"/>
    <w:rsid w:val="008705EB"/>
    <w:rsid w:val="00871985"/>
    <w:rsid w:val="00871AA8"/>
    <w:rsid w:val="00872497"/>
    <w:rsid w:val="00872647"/>
    <w:rsid w:val="00872E5C"/>
    <w:rsid w:val="0087385C"/>
    <w:rsid w:val="00873B38"/>
    <w:rsid w:val="00873D2A"/>
    <w:rsid w:val="008746CC"/>
    <w:rsid w:val="00874BB2"/>
    <w:rsid w:val="00874CC1"/>
    <w:rsid w:val="00876BA2"/>
    <w:rsid w:val="00876E58"/>
    <w:rsid w:val="008775A7"/>
    <w:rsid w:val="00877E9A"/>
    <w:rsid w:val="00880461"/>
    <w:rsid w:val="008804CD"/>
    <w:rsid w:val="008805EE"/>
    <w:rsid w:val="00880A4B"/>
    <w:rsid w:val="00880EE0"/>
    <w:rsid w:val="00881A5F"/>
    <w:rsid w:val="00881BD2"/>
    <w:rsid w:val="00881BF8"/>
    <w:rsid w:val="0088201F"/>
    <w:rsid w:val="00882A0C"/>
    <w:rsid w:val="008834EB"/>
    <w:rsid w:val="008843D9"/>
    <w:rsid w:val="00884417"/>
    <w:rsid w:val="00885000"/>
    <w:rsid w:val="00885136"/>
    <w:rsid w:val="008859C0"/>
    <w:rsid w:val="00885BB3"/>
    <w:rsid w:val="00885C76"/>
    <w:rsid w:val="00885D97"/>
    <w:rsid w:val="00886A28"/>
    <w:rsid w:val="00886C70"/>
    <w:rsid w:val="0088720F"/>
    <w:rsid w:val="0088745B"/>
    <w:rsid w:val="00887A5E"/>
    <w:rsid w:val="008901A6"/>
    <w:rsid w:val="008911AB"/>
    <w:rsid w:val="00891298"/>
    <w:rsid w:val="00891576"/>
    <w:rsid w:val="00891766"/>
    <w:rsid w:val="00891B67"/>
    <w:rsid w:val="00891C3A"/>
    <w:rsid w:val="00891C3D"/>
    <w:rsid w:val="00891FCB"/>
    <w:rsid w:val="00892099"/>
    <w:rsid w:val="008923AA"/>
    <w:rsid w:val="00892FB6"/>
    <w:rsid w:val="0089534C"/>
    <w:rsid w:val="008959CF"/>
    <w:rsid w:val="008965C8"/>
    <w:rsid w:val="00896DE4"/>
    <w:rsid w:val="00896E25"/>
    <w:rsid w:val="0089705B"/>
    <w:rsid w:val="0089761B"/>
    <w:rsid w:val="008978B3"/>
    <w:rsid w:val="008A095F"/>
    <w:rsid w:val="008A1B96"/>
    <w:rsid w:val="008A23DC"/>
    <w:rsid w:val="008A3295"/>
    <w:rsid w:val="008A3741"/>
    <w:rsid w:val="008A3CEE"/>
    <w:rsid w:val="008A3E78"/>
    <w:rsid w:val="008A4004"/>
    <w:rsid w:val="008A42EF"/>
    <w:rsid w:val="008A43FA"/>
    <w:rsid w:val="008A45F5"/>
    <w:rsid w:val="008A474D"/>
    <w:rsid w:val="008A4E9B"/>
    <w:rsid w:val="008A4FB9"/>
    <w:rsid w:val="008A51D4"/>
    <w:rsid w:val="008A5404"/>
    <w:rsid w:val="008A5A8A"/>
    <w:rsid w:val="008A649F"/>
    <w:rsid w:val="008A679F"/>
    <w:rsid w:val="008A6BF1"/>
    <w:rsid w:val="008A73DD"/>
    <w:rsid w:val="008B1297"/>
    <w:rsid w:val="008B16ED"/>
    <w:rsid w:val="008B1947"/>
    <w:rsid w:val="008B258B"/>
    <w:rsid w:val="008B318D"/>
    <w:rsid w:val="008B6424"/>
    <w:rsid w:val="008B65D3"/>
    <w:rsid w:val="008B7212"/>
    <w:rsid w:val="008B7308"/>
    <w:rsid w:val="008B7AB9"/>
    <w:rsid w:val="008C0212"/>
    <w:rsid w:val="008C05AD"/>
    <w:rsid w:val="008C079D"/>
    <w:rsid w:val="008C0F5E"/>
    <w:rsid w:val="008C1172"/>
    <w:rsid w:val="008C2085"/>
    <w:rsid w:val="008C208B"/>
    <w:rsid w:val="008C236A"/>
    <w:rsid w:val="008C28D5"/>
    <w:rsid w:val="008C2CD3"/>
    <w:rsid w:val="008C3112"/>
    <w:rsid w:val="008C3487"/>
    <w:rsid w:val="008C379A"/>
    <w:rsid w:val="008C3DCF"/>
    <w:rsid w:val="008C4434"/>
    <w:rsid w:val="008C484C"/>
    <w:rsid w:val="008C4B1E"/>
    <w:rsid w:val="008C4BB0"/>
    <w:rsid w:val="008C4CC4"/>
    <w:rsid w:val="008C4EA5"/>
    <w:rsid w:val="008C502A"/>
    <w:rsid w:val="008C655E"/>
    <w:rsid w:val="008C69A4"/>
    <w:rsid w:val="008D10C9"/>
    <w:rsid w:val="008D13E5"/>
    <w:rsid w:val="008D1941"/>
    <w:rsid w:val="008D1DC8"/>
    <w:rsid w:val="008D20FD"/>
    <w:rsid w:val="008D29A8"/>
    <w:rsid w:val="008D2CE9"/>
    <w:rsid w:val="008D4747"/>
    <w:rsid w:val="008D5472"/>
    <w:rsid w:val="008D5FAE"/>
    <w:rsid w:val="008D6082"/>
    <w:rsid w:val="008D668B"/>
    <w:rsid w:val="008D70F9"/>
    <w:rsid w:val="008D76CE"/>
    <w:rsid w:val="008D7ED7"/>
    <w:rsid w:val="008E0159"/>
    <w:rsid w:val="008E0A1D"/>
    <w:rsid w:val="008E0B8A"/>
    <w:rsid w:val="008E2572"/>
    <w:rsid w:val="008E27A0"/>
    <w:rsid w:val="008E2A39"/>
    <w:rsid w:val="008E2CAF"/>
    <w:rsid w:val="008E3939"/>
    <w:rsid w:val="008E3AEE"/>
    <w:rsid w:val="008E40C6"/>
    <w:rsid w:val="008E4E0B"/>
    <w:rsid w:val="008E524F"/>
    <w:rsid w:val="008E61AD"/>
    <w:rsid w:val="008E638A"/>
    <w:rsid w:val="008E66DA"/>
    <w:rsid w:val="008E721F"/>
    <w:rsid w:val="008E77C6"/>
    <w:rsid w:val="008E7CC5"/>
    <w:rsid w:val="008E7E47"/>
    <w:rsid w:val="008F08E4"/>
    <w:rsid w:val="008F1125"/>
    <w:rsid w:val="008F1611"/>
    <w:rsid w:val="008F1AF7"/>
    <w:rsid w:val="008F1E82"/>
    <w:rsid w:val="008F202A"/>
    <w:rsid w:val="008F2CF5"/>
    <w:rsid w:val="008F2EB6"/>
    <w:rsid w:val="008F37CA"/>
    <w:rsid w:val="008F3940"/>
    <w:rsid w:val="008F3960"/>
    <w:rsid w:val="008F3AB4"/>
    <w:rsid w:val="008F3C59"/>
    <w:rsid w:val="008F4364"/>
    <w:rsid w:val="008F5FAC"/>
    <w:rsid w:val="008F6EBD"/>
    <w:rsid w:val="008F7138"/>
    <w:rsid w:val="008F785D"/>
    <w:rsid w:val="008F7D07"/>
    <w:rsid w:val="008F7EC0"/>
    <w:rsid w:val="00900297"/>
    <w:rsid w:val="00900466"/>
    <w:rsid w:val="0090133E"/>
    <w:rsid w:val="009019E3"/>
    <w:rsid w:val="00901D7F"/>
    <w:rsid w:val="00901DCF"/>
    <w:rsid w:val="00903F39"/>
    <w:rsid w:val="009042AA"/>
    <w:rsid w:val="009045D6"/>
    <w:rsid w:val="00904762"/>
    <w:rsid w:val="00904C3E"/>
    <w:rsid w:val="00904DE9"/>
    <w:rsid w:val="00905205"/>
    <w:rsid w:val="0090562A"/>
    <w:rsid w:val="00905A09"/>
    <w:rsid w:val="0090663F"/>
    <w:rsid w:val="00906C7E"/>
    <w:rsid w:val="00906E28"/>
    <w:rsid w:val="00907135"/>
    <w:rsid w:val="009076FE"/>
    <w:rsid w:val="00907A43"/>
    <w:rsid w:val="0091077D"/>
    <w:rsid w:val="00910B79"/>
    <w:rsid w:val="00912268"/>
    <w:rsid w:val="00912C7B"/>
    <w:rsid w:val="009134ED"/>
    <w:rsid w:val="0091397C"/>
    <w:rsid w:val="009139CA"/>
    <w:rsid w:val="009146C5"/>
    <w:rsid w:val="009146D0"/>
    <w:rsid w:val="009147F4"/>
    <w:rsid w:val="00914E33"/>
    <w:rsid w:val="00914FB5"/>
    <w:rsid w:val="0091559B"/>
    <w:rsid w:val="00915ED5"/>
    <w:rsid w:val="009161B7"/>
    <w:rsid w:val="00916612"/>
    <w:rsid w:val="00916899"/>
    <w:rsid w:val="00916993"/>
    <w:rsid w:val="009171E5"/>
    <w:rsid w:val="00917C9D"/>
    <w:rsid w:val="00917CCB"/>
    <w:rsid w:val="009205E5"/>
    <w:rsid w:val="009206B9"/>
    <w:rsid w:val="009207F1"/>
    <w:rsid w:val="00920B99"/>
    <w:rsid w:val="009213D4"/>
    <w:rsid w:val="0092144F"/>
    <w:rsid w:val="00921610"/>
    <w:rsid w:val="00921663"/>
    <w:rsid w:val="0092180A"/>
    <w:rsid w:val="00921E04"/>
    <w:rsid w:val="00922191"/>
    <w:rsid w:val="00922E01"/>
    <w:rsid w:val="009236E1"/>
    <w:rsid w:val="009243E1"/>
    <w:rsid w:val="00924D21"/>
    <w:rsid w:val="00924E27"/>
    <w:rsid w:val="00924EBF"/>
    <w:rsid w:val="00924EC2"/>
    <w:rsid w:val="00925929"/>
    <w:rsid w:val="00925FE8"/>
    <w:rsid w:val="009261C9"/>
    <w:rsid w:val="009264E6"/>
    <w:rsid w:val="00926728"/>
    <w:rsid w:val="00927322"/>
    <w:rsid w:val="009276AD"/>
    <w:rsid w:val="00927711"/>
    <w:rsid w:val="00927C0D"/>
    <w:rsid w:val="00930547"/>
    <w:rsid w:val="00930A38"/>
    <w:rsid w:val="00930D38"/>
    <w:rsid w:val="009319C3"/>
    <w:rsid w:val="00931F62"/>
    <w:rsid w:val="00932A70"/>
    <w:rsid w:val="009331D3"/>
    <w:rsid w:val="009339D6"/>
    <w:rsid w:val="00933A0D"/>
    <w:rsid w:val="00933A48"/>
    <w:rsid w:val="00933A64"/>
    <w:rsid w:val="009340D2"/>
    <w:rsid w:val="009340F2"/>
    <w:rsid w:val="009340F3"/>
    <w:rsid w:val="00934192"/>
    <w:rsid w:val="00934197"/>
    <w:rsid w:val="0093562D"/>
    <w:rsid w:val="0093585A"/>
    <w:rsid w:val="009359BE"/>
    <w:rsid w:val="00936807"/>
    <w:rsid w:val="00936B03"/>
    <w:rsid w:val="00936B17"/>
    <w:rsid w:val="00936BE8"/>
    <w:rsid w:val="00936C6A"/>
    <w:rsid w:val="00936FF8"/>
    <w:rsid w:val="00937136"/>
    <w:rsid w:val="009379D6"/>
    <w:rsid w:val="00937EAD"/>
    <w:rsid w:val="00940439"/>
    <w:rsid w:val="009405A1"/>
    <w:rsid w:val="00940F3F"/>
    <w:rsid w:val="00941BEC"/>
    <w:rsid w:val="00942473"/>
    <w:rsid w:val="00942B27"/>
    <w:rsid w:val="00942D2E"/>
    <w:rsid w:val="00942F55"/>
    <w:rsid w:val="00942F6C"/>
    <w:rsid w:val="0094307B"/>
    <w:rsid w:val="009430A3"/>
    <w:rsid w:val="00943498"/>
    <w:rsid w:val="009438D2"/>
    <w:rsid w:val="00944DDD"/>
    <w:rsid w:val="0094556A"/>
    <w:rsid w:val="00945AC3"/>
    <w:rsid w:val="00945B4A"/>
    <w:rsid w:val="00946A34"/>
    <w:rsid w:val="00947160"/>
    <w:rsid w:val="009473CC"/>
    <w:rsid w:val="009478D6"/>
    <w:rsid w:val="00947CFB"/>
    <w:rsid w:val="009502E4"/>
    <w:rsid w:val="00950FF5"/>
    <w:rsid w:val="00951486"/>
    <w:rsid w:val="00951BDB"/>
    <w:rsid w:val="00952056"/>
    <w:rsid w:val="00953170"/>
    <w:rsid w:val="0095370E"/>
    <w:rsid w:val="009549CC"/>
    <w:rsid w:val="00954CEA"/>
    <w:rsid w:val="0095529F"/>
    <w:rsid w:val="00955938"/>
    <w:rsid w:val="00956106"/>
    <w:rsid w:val="00956513"/>
    <w:rsid w:val="00956750"/>
    <w:rsid w:val="00956BB6"/>
    <w:rsid w:val="009570C5"/>
    <w:rsid w:val="009572F8"/>
    <w:rsid w:val="00960E6E"/>
    <w:rsid w:val="00961042"/>
    <w:rsid w:val="009612E6"/>
    <w:rsid w:val="009615F0"/>
    <w:rsid w:val="0096171A"/>
    <w:rsid w:val="00961A48"/>
    <w:rsid w:val="00961BA5"/>
    <w:rsid w:val="00961E86"/>
    <w:rsid w:val="009621C3"/>
    <w:rsid w:val="00962C48"/>
    <w:rsid w:val="0096316E"/>
    <w:rsid w:val="00963627"/>
    <w:rsid w:val="0096393F"/>
    <w:rsid w:val="00963AA3"/>
    <w:rsid w:val="00964A3D"/>
    <w:rsid w:val="00965132"/>
    <w:rsid w:val="0096521E"/>
    <w:rsid w:val="009658AB"/>
    <w:rsid w:val="00966724"/>
    <w:rsid w:val="00966FC8"/>
    <w:rsid w:val="009672EE"/>
    <w:rsid w:val="0096739A"/>
    <w:rsid w:val="00967495"/>
    <w:rsid w:val="00967580"/>
    <w:rsid w:val="009676CB"/>
    <w:rsid w:val="0096779C"/>
    <w:rsid w:val="00967C70"/>
    <w:rsid w:val="00967F0F"/>
    <w:rsid w:val="00970711"/>
    <w:rsid w:val="00970778"/>
    <w:rsid w:val="009720F9"/>
    <w:rsid w:val="00974431"/>
    <w:rsid w:val="00974547"/>
    <w:rsid w:val="009757CD"/>
    <w:rsid w:val="00976224"/>
    <w:rsid w:val="00976B27"/>
    <w:rsid w:val="00976BD5"/>
    <w:rsid w:val="0097706C"/>
    <w:rsid w:val="0097727B"/>
    <w:rsid w:val="00977D34"/>
    <w:rsid w:val="009802FB"/>
    <w:rsid w:val="00980D1B"/>
    <w:rsid w:val="00980EFD"/>
    <w:rsid w:val="00981327"/>
    <w:rsid w:val="00981989"/>
    <w:rsid w:val="0098212F"/>
    <w:rsid w:val="00982264"/>
    <w:rsid w:val="00982456"/>
    <w:rsid w:val="0098274F"/>
    <w:rsid w:val="00982A6D"/>
    <w:rsid w:val="00982DF9"/>
    <w:rsid w:val="00982F5F"/>
    <w:rsid w:val="009834FC"/>
    <w:rsid w:val="009837DE"/>
    <w:rsid w:val="00983AB1"/>
    <w:rsid w:val="00985211"/>
    <w:rsid w:val="00985829"/>
    <w:rsid w:val="00985978"/>
    <w:rsid w:val="00985B14"/>
    <w:rsid w:val="00986846"/>
    <w:rsid w:val="00986EF8"/>
    <w:rsid w:val="00987866"/>
    <w:rsid w:val="009879B8"/>
    <w:rsid w:val="00987B7D"/>
    <w:rsid w:val="009906E7"/>
    <w:rsid w:val="00990D94"/>
    <w:rsid w:val="0099148A"/>
    <w:rsid w:val="009920EC"/>
    <w:rsid w:val="00992D9E"/>
    <w:rsid w:val="0099345B"/>
    <w:rsid w:val="0099480C"/>
    <w:rsid w:val="009949BB"/>
    <w:rsid w:val="00994C97"/>
    <w:rsid w:val="00995673"/>
    <w:rsid w:val="009956AC"/>
    <w:rsid w:val="00996C85"/>
    <w:rsid w:val="009974F3"/>
    <w:rsid w:val="009974F6"/>
    <w:rsid w:val="0099797C"/>
    <w:rsid w:val="00997BB4"/>
    <w:rsid w:val="00997FC2"/>
    <w:rsid w:val="009A01BA"/>
    <w:rsid w:val="009A0E28"/>
    <w:rsid w:val="009A1398"/>
    <w:rsid w:val="009A1B63"/>
    <w:rsid w:val="009A2611"/>
    <w:rsid w:val="009A2787"/>
    <w:rsid w:val="009A3F65"/>
    <w:rsid w:val="009A44DC"/>
    <w:rsid w:val="009A469D"/>
    <w:rsid w:val="009A588C"/>
    <w:rsid w:val="009A5FE8"/>
    <w:rsid w:val="009A62BC"/>
    <w:rsid w:val="009A7001"/>
    <w:rsid w:val="009A77A3"/>
    <w:rsid w:val="009A7983"/>
    <w:rsid w:val="009A7FB8"/>
    <w:rsid w:val="009B17AF"/>
    <w:rsid w:val="009B26BB"/>
    <w:rsid w:val="009B2AA9"/>
    <w:rsid w:val="009B32D6"/>
    <w:rsid w:val="009B3309"/>
    <w:rsid w:val="009B3DD4"/>
    <w:rsid w:val="009B42F7"/>
    <w:rsid w:val="009B4977"/>
    <w:rsid w:val="009B4CDE"/>
    <w:rsid w:val="009B4ED5"/>
    <w:rsid w:val="009B5255"/>
    <w:rsid w:val="009B58EE"/>
    <w:rsid w:val="009B6313"/>
    <w:rsid w:val="009B6EF4"/>
    <w:rsid w:val="009B752C"/>
    <w:rsid w:val="009B77FC"/>
    <w:rsid w:val="009B7BBF"/>
    <w:rsid w:val="009C0E7D"/>
    <w:rsid w:val="009C1E85"/>
    <w:rsid w:val="009C21E8"/>
    <w:rsid w:val="009C2572"/>
    <w:rsid w:val="009C25F9"/>
    <w:rsid w:val="009C26F5"/>
    <w:rsid w:val="009C28D3"/>
    <w:rsid w:val="009C3D0E"/>
    <w:rsid w:val="009C4474"/>
    <w:rsid w:val="009C48C6"/>
    <w:rsid w:val="009C4DC1"/>
    <w:rsid w:val="009C5E34"/>
    <w:rsid w:val="009C639B"/>
    <w:rsid w:val="009C6A1C"/>
    <w:rsid w:val="009C70BF"/>
    <w:rsid w:val="009C742B"/>
    <w:rsid w:val="009C7ED1"/>
    <w:rsid w:val="009D01D5"/>
    <w:rsid w:val="009D2C7E"/>
    <w:rsid w:val="009D3513"/>
    <w:rsid w:val="009D3B1B"/>
    <w:rsid w:val="009D3E41"/>
    <w:rsid w:val="009D3E84"/>
    <w:rsid w:val="009D414B"/>
    <w:rsid w:val="009D43F2"/>
    <w:rsid w:val="009D4540"/>
    <w:rsid w:val="009D4782"/>
    <w:rsid w:val="009D4B05"/>
    <w:rsid w:val="009D4C50"/>
    <w:rsid w:val="009D50EF"/>
    <w:rsid w:val="009D5138"/>
    <w:rsid w:val="009D5266"/>
    <w:rsid w:val="009D54CD"/>
    <w:rsid w:val="009D597A"/>
    <w:rsid w:val="009D6666"/>
    <w:rsid w:val="009D6C81"/>
    <w:rsid w:val="009D714C"/>
    <w:rsid w:val="009D7415"/>
    <w:rsid w:val="009D75C7"/>
    <w:rsid w:val="009D75D7"/>
    <w:rsid w:val="009D7691"/>
    <w:rsid w:val="009D7804"/>
    <w:rsid w:val="009D7A0B"/>
    <w:rsid w:val="009E05B3"/>
    <w:rsid w:val="009E0705"/>
    <w:rsid w:val="009E102C"/>
    <w:rsid w:val="009E2817"/>
    <w:rsid w:val="009E2B3D"/>
    <w:rsid w:val="009E383B"/>
    <w:rsid w:val="009E3D32"/>
    <w:rsid w:val="009E4A31"/>
    <w:rsid w:val="009E4C9D"/>
    <w:rsid w:val="009E563B"/>
    <w:rsid w:val="009E64E6"/>
    <w:rsid w:val="009F043D"/>
    <w:rsid w:val="009F0451"/>
    <w:rsid w:val="009F115E"/>
    <w:rsid w:val="009F143F"/>
    <w:rsid w:val="009F1D53"/>
    <w:rsid w:val="009F2823"/>
    <w:rsid w:val="009F3168"/>
    <w:rsid w:val="009F32F1"/>
    <w:rsid w:val="009F332B"/>
    <w:rsid w:val="009F4280"/>
    <w:rsid w:val="009F4621"/>
    <w:rsid w:val="009F49EA"/>
    <w:rsid w:val="009F5ABA"/>
    <w:rsid w:val="009F5B40"/>
    <w:rsid w:val="009F5D96"/>
    <w:rsid w:val="009F6CA2"/>
    <w:rsid w:val="009F6FA8"/>
    <w:rsid w:val="009F77EA"/>
    <w:rsid w:val="009F7FB6"/>
    <w:rsid w:val="00A00281"/>
    <w:rsid w:val="00A0066D"/>
    <w:rsid w:val="00A00CAC"/>
    <w:rsid w:val="00A032F9"/>
    <w:rsid w:val="00A03C13"/>
    <w:rsid w:val="00A042D4"/>
    <w:rsid w:val="00A04363"/>
    <w:rsid w:val="00A0463E"/>
    <w:rsid w:val="00A04C61"/>
    <w:rsid w:val="00A04EF6"/>
    <w:rsid w:val="00A05447"/>
    <w:rsid w:val="00A05ACA"/>
    <w:rsid w:val="00A0602A"/>
    <w:rsid w:val="00A064D7"/>
    <w:rsid w:val="00A0665D"/>
    <w:rsid w:val="00A066C8"/>
    <w:rsid w:val="00A066E7"/>
    <w:rsid w:val="00A067B6"/>
    <w:rsid w:val="00A06E79"/>
    <w:rsid w:val="00A06F69"/>
    <w:rsid w:val="00A07740"/>
    <w:rsid w:val="00A07754"/>
    <w:rsid w:val="00A1090D"/>
    <w:rsid w:val="00A10A5E"/>
    <w:rsid w:val="00A10F0A"/>
    <w:rsid w:val="00A11266"/>
    <w:rsid w:val="00A12BDB"/>
    <w:rsid w:val="00A12BFA"/>
    <w:rsid w:val="00A12CF2"/>
    <w:rsid w:val="00A139B8"/>
    <w:rsid w:val="00A13DD4"/>
    <w:rsid w:val="00A13F6A"/>
    <w:rsid w:val="00A14020"/>
    <w:rsid w:val="00A141F7"/>
    <w:rsid w:val="00A144B7"/>
    <w:rsid w:val="00A152A3"/>
    <w:rsid w:val="00A15D21"/>
    <w:rsid w:val="00A16855"/>
    <w:rsid w:val="00A17505"/>
    <w:rsid w:val="00A17CD4"/>
    <w:rsid w:val="00A20018"/>
    <w:rsid w:val="00A206A9"/>
    <w:rsid w:val="00A20978"/>
    <w:rsid w:val="00A20BB7"/>
    <w:rsid w:val="00A215D4"/>
    <w:rsid w:val="00A215E1"/>
    <w:rsid w:val="00A21AE0"/>
    <w:rsid w:val="00A2217E"/>
    <w:rsid w:val="00A22E91"/>
    <w:rsid w:val="00A231A7"/>
    <w:rsid w:val="00A236B9"/>
    <w:rsid w:val="00A23A1D"/>
    <w:rsid w:val="00A243C3"/>
    <w:rsid w:val="00A2444D"/>
    <w:rsid w:val="00A24574"/>
    <w:rsid w:val="00A252CE"/>
    <w:rsid w:val="00A2553A"/>
    <w:rsid w:val="00A26636"/>
    <w:rsid w:val="00A26B8C"/>
    <w:rsid w:val="00A278CC"/>
    <w:rsid w:val="00A27938"/>
    <w:rsid w:val="00A3045C"/>
    <w:rsid w:val="00A31340"/>
    <w:rsid w:val="00A321B4"/>
    <w:rsid w:val="00A323A5"/>
    <w:rsid w:val="00A32978"/>
    <w:rsid w:val="00A32D19"/>
    <w:rsid w:val="00A33646"/>
    <w:rsid w:val="00A33A4E"/>
    <w:rsid w:val="00A33A58"/>
    <w:rsid w:val="00A33A9A"/>
    <w:rsid w:val="00A33B87"/>
    <w:rsid w:val="00A33BF9"/>
    <w:rsid w:val="00A33D41"/>
    <w:rsid w:val="00A33E57"/>
    <w:rsid w:val="00A341EE"/>
    <w:rsid w:val="00A34B39"/>
    <w:rsid w:val="00A35442"/>
    <w:rsid w:val="00A35828"/>
    <w:rsid w:val="00A3583C"/>
    <w:rsid w:val="00A36368"/>
    <w:rsid w:val="00A364A2"/>
    <w:rsid w:val="00A36A14"/>
    <w:rsid w:val="00A36E60"/>
    <w:rsid w:val="00A37A4C"/>
    <w:rsid w:val="00A404BD"/>
    <w:rsid w:val="00A4077E"/>
    <w:rsid w:val="00A40C46"/>
    <w:rsid w:val="00A41569"/>
    <w:rsid w:val="00A421EF"/>
    <w:rsid w:val="00A4299F"/>
    <w:rsid w:val="00A42D9E"/>
    <w:rsid w:val="00A42E8F"/>
    <w:rsid w:val="00A446D0"/>
    <w:rsid w:val="00A44BC8"/>
    <w:rsid w:val="00A450B8"/>
    <w:rsid w:val="00A45621"/>
    <w:rsid w:val="00A4604D"/>
    <w:rsid w:val="00A460FC"/>
    <w:rsid w:val="00A4613F"/>
    <w:rsid w:val="00A46438"/>
    <w:rsid w:val="00A46E63"/>
    <w:rsid w:val="00A46E9E"/>
    <w:rsid w:val="00A470C1"/>
    <w:rsid w:val="00A47B2C"/>
    <w:rsid w:val="00A47F3D"/>
    <w:rsid w:val="00A50B0A"/>
    <w:rsid w:val="00A510D3"/>
    <w:rsid w:val="00A52114"/>
    <w:rsid w:val="00A52471"/>
    <w:rsid w:val="00A529CE"/>
    <w:rsid w:val="00A531A2"/>
    <w:rsid w:val="00A53439"/>
    <w:rsid w:val="00A54337"/>
    <w:rsid w:val="00A54672"/>
    <w:rsid w:val="00A555D9"/>
    <w:rsid w:val="00A55AED"/>
    <w:rsid w:val="00A55F9C"/>
    <w:rsid w:val="00A55FA8"/>
    <w:rsid w:val="00A5624A"/>
    <w:rsid w:val="00A566B4"/>
    <w:rsid w:val="00A56C1E"/>
    <w:rsid w:val="00A57D15"/>
    <w:rsid w:val="00A57FC6"/>
    <w:rsid w:val="00A600A9"/>
    <w:rsid w:val="00A610BC"/>
    <w:rsid w:val="00A61273"/>
    <w:rsid w:val="00A616B4"/>
    <w:rsid w:val="00A61864"/>
    <w:rsid w:val="00A61939"/>
    <w:rsid w:val="00A61C18"/>
    <w:rsid w:val="00A61D80"/>
    <w:rsid w:val="00A623D0"/>
    <w:rsid w:val="00A627E7"/>
    <w:rsid w:val="00A63298"/>
    <w:rsid w:val="00A63E65"/>
    <w:rsid w:val="00A63F3B"/>
    <w:rsid w:val="00A642EF"/>
    <w:rsid w:val="00A64A9A"/>
    <w:rsid w:val="00A64B79"/>
    <w:rsid w:val="00A65023"/>
    <w:rsid w:val="00A65116"/>
    <w:rsid w:val="00A65305"/>
    <w:rsid w:val="00A6570C"/>
    <w:rsid w:val="00A65E3D"/>
    <w:rsid w:val="00A65E4F"/>
    <w:rsid w:val="00A6604A"/>
    <w:rsid w:val="00A664F4"/>
    <w:rsid w:val="00A66F4D"/>
    <w:rsid w:val="00A67082"/>
    <w:rsid w:val="00A673EA"/>
    <w:rsid w:val="00A6772B"/>
    <w:rsid w:val="00A67775"/>
    <w:rsid w:val="00A67989"/>
    <w:rsid w:val="00A70617"/>
    <w:rsid w:val="00A71466"/>
    <w:rsid w:val="00A71EC2"/>
    <w:rsid w:val="00A72092"/>
    <w:rsid w:val="00A72B41"/>
    <w:rsid w:val="00A730FF"/>
    <w:rsid w:val="00A731BF"/>
    <w:rsid w:val="00A73709"/>
    <w:rsid w:val="00A73F8A"/>
    <w:rsid w:val="00A7508E"/>
    <w:rsid w:val="00A75606"/>
    <w:rsid w:val="00A75F60"/>
    <w:rsid w:val="00A7696B"/>
    <w:rsid w:val="00A77961"/>
    <w:rsid w:val="00A77D5D"/>
    <w:rsid w:val="00A80E0C"/>
    <w:rsid w:val="00A80E1A"/>
    <w:rsid w:val="00A818DF"/>
    <w:rsid w:val="00A82646"/>
    <w:rsid w:val="00A8279F"/>
    <w:rsid w:val="00A82BB7"/>
    <w:rsid w:val="00A82DC5"/>
    <w:rsid w:val="00A8346D"/>
    <w:rsid w:val="00A834A6"/>
    <w:rsid w:val="00A845EA"/>
    <w:rsid w:val="00A84CCF"/>
    <w:rsid w:val="00A84FA3"/>
    <w:rsid w:val="00A856BC"/>
    <w:rsid w:val="00A85720"/>
    <w:rsid w:val="00A8621E"/>
    <w:rsid w:val="00A86C07"/>
    <w:rsid w:val="00A86D94"/>
    <w:rsid w:val="00A8723A"/>
    <w:rsid w:val="00A87299"/>
    <w:rsid w:val="00A87B44"/>
    <w:rsid w:val="00A87B99"/>
    <w:rsid w:val="00A903AF"/>
    <w:rsid w:val="00A909E8"/>
    <w:rsid w:val="00A90D79"/>
    <w:rsid w:val="00A912DD"/>
    <w:rsid w:val="00A91A33"/>
    <w:rsid w:val="00A91EF7"/>
    <w:rsid w:val="00A92041"/>
    <w:rsid w:val="00A92A18"/>
    <w:rsid w:val="00A92BF0"/>
    <w:rsid w:val="00A934A7"/>
    <w:rsid w:val="00A93C64"/>
    <w:rsid w:val="00A93CF3"/>
    <w:rsid w:val="00A940B2"/>
    <w:rsid w:val="00A940CC"/>
    <w:rsid w:val="00A945D5"/>
    <w:rsid w:val="00A9461E"/>
    <w:rsid w:val="00A9470B"/>
    <w:rsid w:val="00A9484D"/>
    <w:rsid w:val="00A951F8"/>
    <w:rsid w:val="00A95550"/>
    <w:rsid w:val="00A955B8"/>
    <w:rsid w:val="00A959D3"/>
    <w:rsid w:val="00A964D5"/>
    <w:rsid w:val="00A969AC"/>
    <w:rsid w:val="00A9746F"/>
    <w:rsid w:val="00A978AA"/>
    <w:rsid w:val="00A97F3B"/>
    <w:rsid w:val="00AA01C8"/>
    <w:rsid w:val="00AA08BE"/>
    <w:rsid w:val="00AA1B1D"/>
    <w:rsid w:val="00AA26C7"/>
    <w:rsid w:val="00AA27E9"/>
    <w:rsid w:val="00AA2C6E"/>
    <w:rsid w:val="00AA3510"/>
    <w:rsid w:val="00AA367F"/>
    <w:rsid w:val="00AA3821"/>
    <w:rsid w:val="00AA451D"/>
    <w:rsid w:val="00AA47C7"/>
    <w:rsid w:val="00AA56D8"/>
    <w:rsid w:val="00AA58CC"/>
    <w:rsid w:val="00AA5AD9"/>
    <w:rsid w:val="00AA74E2"/>
    <w:rsid w:val="00AA7CAE"/>
    <w:rsid w:val="00AA7CCA"/>
    <w:rsid w:val="00AB0020"/>
    <w:rsid w:val="00AB03D3"/>
    <w:rsid w:val="00AB0A55"/>
    <w:rsid w:val="00AB0B6F"/>
    <w:rsid w:val="00AB0F16"/>
    <w:rsid w:val="00AB105A"/>
    <w:rsid w:val="00AB16EF"/>
    <w:rsid w:val="00AB1900"/>
    <w:rsid w:val="00AB1AE1"/>
    <w:rsid w:val="00AB24B8"/>
    <w:rsid w:val="00AB2B5D"/>
    <w:rsid w:val="00AB2E4B"/>
    <w:rsid w:val="00AB2FD5"/>
    <w:rsid w:val="00AB4398"/>
    <w:rsid w:val="00AB4BF5"/>
    <w:rsid w:val="00AB4CB8"/>
    <w:rsid w:val="00AB5AE9"/>
    <w:rsid w:val="00AB6B0C"/>
    <w:rsid w:val="00AB6B8B"/>
    <w:rsid w:val="00AB73BF"/>
    <w:rsid w:val="00AB7652"/>
    <w:rsid w:val="00AB79E3"/>
    <w:rsid w:val="00AB7BB4"/>
    <w:rsid w:val="00AB7BB7"/>
    <w:rsid w:val="00AB7DD0"/>
    <w:rsid w:val="00AC1535"/>
    <w:rsid w:val="00AC15C5"/>
    <w:rsid w:val="00AC1AEA"/>
    <w:rsid w:val="00AC24A2"/>
    <w:rsid w:val="00AC26EE"/>
    <w:rsid w:val="00AC2BD4"/>
    <w:rsid w:val="00AC2F00"/>
    <w:rsid w:val="00AC2F9B"/>
    <w:rsid w:val="00AC3759"/>
    <w:rsid w:val="00AC3CBB"/>
    <w:rsid w:val="00AC4C4A"/>
    <w:rsid w:val="00AC4C83"/>
    <w:rsid w:val="00AC4D36"/>
    <w:rsid w:val="00AC50A4"/>
    <w:rsid w:val="00AC50FE"/>
    <w:rsid w:val="00AC5653"/>
    <w:rsid w:val="00AC58B4"/>
    <w:rsid w:val="00AC5FBB"/>
    <w:rsid w:val="00AC6C18"/>
    <w:rsid w:val="00AC6D44"/>
    <w:rsid w:val="00AC6D7B"/>
    <w:rsid w:val="00AC760C"/>
    <w:rsid w:val="00AC7745"/>
    <w:rsid w:val="00AD04EC"/>
    <w:rsid w:val="00AD06CF"/>
    <w:rsid w:val="00AD0749"/>
    <w:rsid w:val="00AD14D9"/>
    <w:rsid w:val="00AD161A"/>
    <w:rsid w:val="00AD19AB"/>
    <w:rsid w:val="00AD1BC8"/>
    <w:rsid w:val="00AD1F34"/>
    <w:rsid w:val="00AD1FD3"/>
    <w:rsid w:val="00AD20C9"/>
    <w:rsid w:val="00AD21D0"/>
    <w:rsid w:val="00AD247A"/>
    <w:rsid w:val="00AD250F"/>
    <w:rsid w:val="00AD25DB"/>
    <w:rsid w:val="00AD2AC4"/>
    <w:rsid w:val="00AD2B92"/>
    <w:rsid w:val="00AD30A1"/>
    <w:rsid w:val="00AD378A"/>
    <w:rsid w:val="00AD39EB"/>
    <w:rsid w:val="00AD3A51"/>
    <w:rsid w:val="00AD3AF2"/>
    <w:rsid w:val="00AD44A1"/>
    <w:rsid w:val="00AD5114"/>
    <w:rsid w:val="00AD5578"/>
    <w:rsid w:val="00AD55EF"/>
    <w:rsid w:val="00AD602A"/>
    <w:rsid w:val="00AD62D5"/>
    <w:rsid w:val="00AD65A3"/>
    <w:rsid w:val="00AD67A9"/>
    <w:rsid w:val="00AD6EF5"/>
    <w:rsid w:val="00AD7137"/>
    <w:rsid w:val="00AD7F87"/>
    <w:rsid w:val="00AD7FC0"/>
    <w:rsid w:val="00AE00D9"/>
    <w:rsid w:val="00AE0913"/>
    <w:rsid w:val="00AE1657"/>
    <w:rsid w:val="00AE1756"/>
    <w:rsid w:val="00AE18B3"/>
    <w:rsid w:val="00AE1D88"/>
    <w:rsid w:val="00AE1ECE"/>
    <w:rsid w:val="00AE36DE"/>
    <w:rsid w:val="00AE3831"/>
    <w:rsid w:val="00AE4508"/>
    <w:rsid w:val="00AE48CC"/>
    <w:rsid w:val="00AE4945"/>
    <w:rsid w:val="00AE4E68"/>
    <w:rsid w:val="00AE54E4"/>
    <w:rsid w:val="00AE5557"/>
    <w:rsid w:val="00AE558D"/>
    <w:rsid w:val="00AE5E07"/>
    <w:rsid w:val="00AE6C96"/>
    <w:rsid w:val="00AE71D5"/>
    <w:rsid w:val="00AF0EF7"/>
    <w:rsid w:val="00AF1237"/>
    <w:rsid w:val="00AF13AF"/>
    <w:rsid w:val="00AF1458"/>
    <w:rsid w:val="00AF1880"/>
    <w:rsid w:val="00AF1EF4"/>
    <w:rsid w:val="00AF31CF"/>
    <w:rsid w:val="00AF3933"/>
    <w:rsid w:val="00AF3F42"/>
    <w:rsid w:val="00AF4061"/>
    <w:rsid w:val="00AF473E"/>
    <w:rsid w:val="00AF4DAB"/>
    <w:rsid w:val="00AF4FEB"/>
    <w:rsid w:val="00AF55B5"/>
    <w:rsid w:val="00AF576C"/>
    <w:rsid w:val="00AF5A74"/>
    <w:rsid w:val="00AF5DCB"/>
    <w:rsid w:val="00AF6372"/>
    <w:rsid w:val="00AF6AD6"/>
    <w:rsid w:val="00AF6F7C"/>
    <w:rsid w:val="00AF72BF"/>
    <w:rsid w:val="00AF799B"/>
    <w:rsid w:val="00AF7A3E"/>
    <w:rsid w:val="00AF7B36"/>
    <w:rsid w:val="00AF7BCB"/>
    <w:rsid w:val="00B000B3"/>
    <w:rsid w:val="00B001DF"/>
    <w:rsid w:val="00B010B8"/>
    <w:rsid w:val="00B014C1"/>
    <w:rsid w:val="00B01DA2"/>
    <w:rsid w:val="00B0213B"/>
    <w:rsid w:val="00B021B7"/>
    <w:rsid w:val="00B023EB"/>
    <w:rsid w:val="00B035E3"/>
    <w:rsid w:val="00B03D0C"/>
    <w:rsid w:val="00B0437A"/>
    <w:rsid w:val="00B04E58"/>
    <w:rsid w:val="00B050BF"/>
    <w:rsid w:val="00B05664"/>
    <w:rsid w:val="00B05DE7"/>
    <w:rsid w:val="00B05ED2"/>
    <w:rsid w:val="00B068D9"/>
    <w:rsid w:val="00B069A6"/>
    <w:rsid w:val="00B069E3"/>
    <w:rsid w:val="00B10277"/>
    <w:rsid w:val="00B102DD"/>
    <w:rsid w:val="00B10DA1"/>
    <w:rsid w:val="00B1143D"/>
    <w:rsid w:val="00B12014"/>
    <w:rsid w:val="00B1233E"/>
    <w:rsid w:val="00B12E57"/>
    <w:rsid w:val="00B131D4"/>
    <w:rsid w:val="00B139B5"/>
    <w:rsid w:val="00B13A69"/>
    <w:rsid w:val="00B13D49"/>
    <w:rsid w:val="00B13F36"/>
    <w:rsid w:val="00B144B5"/>
    <w:rsid w:val="00B14B2A"/>
    <w:rsid w:val="00B14F26"/>
    <w:rsid w:val="00B151A2"/>
    <w:rsid w:val="00B15361"/>
    <w:rsid w:val="00B1578F"/>
    <w:rsid w:val="00B157BA"/>
    <w:rsid w:val="00B15CAD"/>
    <w:rsid w:val="00B16072"/>
    <w:rsid w:val="00B1644B"/>
    <w:rsid w:val="00B168F4"/>
    <w:rsid w:val="00B1747D"/>
    <w:rsid w:val="00B17CD2"/>
    <w:rsid w:val="00B2060B"/>
    <w:rsid w:val="00B2070F"/>
    <w:rsid w:val="00B20874"/>
    <w:rsid w:val="00B20C60"/>
    <w:rsid w:val="00B20DFA"/>
    <w:rsid w:val="00B21591"/>
    <w:rsid w:val="00B22129"/>
    <w:rsid w:val="00B2231F"/>
    <w:rsid w:val="00B22665"/>
    <w:rsid w:val="00B226AA"/>
    <w:rsid w:val="00B22851"/>
    <w:rsid w:val="00B229A6"/>
    <w:rsid w:val="00B22A60"/>
    <w:rsid w:val="00B22B05"/>
    <w:rsid w:val="00B2357B"/>
    <w:rsid w:val="00B2364A"/>
    <w:rsid w:val="00B23A1E"/>
    <w:rsid w:val="00B23D26"/>
    <w:rsid w:val="00B24833"/>
    <w:rsid w:val="00B24C27"/>
    <w:rsid w:val="00B250CE"/>
    <w:rsid w:val="00B259CD"/>
    <w:rsid w:val="00B25BD1"/>
    <w:rsid w:val="00B25D2C"/>
    <w:rsid w:val="00B25F18"/>
    <w:rsid w:val="00B25F27"/>
    <w:rsid w:val="00B26005"/>
    <w:rsid w:val="00B26360"/>
    <w:rsid w:val="00B27596"/>
    <w:rsid w:val="00B276CD"/>
    <w:rsid w:val="00B30146"/>
    <w:rsid w:val="00B30A6E"/>
    <w:rsid w:val="00B3129F"/>
    <w:rsid w:val="00B31ACC"/>
    <w:rsid w:val="00B32779"/>
    <w:rsid w:val="00B33284"/>
    <w:rsid w:val="00B332A4"/>
    <w:rsid w:val="00B33E24"/>
    <w:rsid w:val="00B34116"/>
    <w:rsid w:val="00B351D0"/>
    <w:rsid w:val="00B35642"/>
    <w:rsid w:val="00B35C87"/>
    <w:rsid w:val="00B36337"/>
    <w:rsid w:val="00B369A9"/>
    <w:rsid w:val="00B40076"/>
    <w:rsid w:val="00B401EA"/>
    <w:rsid w:val="00B40F7E"/>
    <w:rsid w:val="00B40FDF"/>
    <w:rsid w:val="00B418EF"/>
    <w:rsid w:val="00B41B08"/>
    <w:rsid w:val="00B41D64"/>
    <w:rsid w:val="00B42C13"/>
    <w:rsid w:val="00B42CC5"/>
    <w:rsid w:val="00B43E82"/>
    <w:rsid w:val="00B44050"/>
    <w:rsid w:val="00B44411"/>
    <w:rsid w:val="00B4535B"/>
    <w:rsid w:val="00B456AE"/>
    <w:rsid w:val="00B45B40"/>
    <w:rsid w:val="00B45CC5"/>
    <w:rsid w:val="00B45D41"/>
    <w:rsid w:val="00B45E6B"/>
    <w:rsid w:val="00B46F2F"/>
    <w:rsid w:val="00B47EE1"/>
    <w:rsid w:val="00B50759"/>
    <w:rsid w:val="00B51081"/>
    <w:rsid w:val="00B51280"/>
    <w:rsid w:val="00B51AD1"/>
    <w:rsid w:val="00B51BF1"/>
    <w:rsid w:val="00B52537"/>
    <w:rsid w:val="00B527FC"/>
    <w:rsid w:val="00B52CD1"/>
    <w:rsid w:val="00B54355"/>
    <w:rsid w:val="00B544C6"/>
    <w:rsid w:val="00B54727"/>
    <w:rsid w:val="00B552D0"/>
    <w:rsid w:val="00B55EE9"/>
    <w:rsid w:val="00B55F39"/>
    <w:rsid w:val="00B5665B"/>
    <w:rsid w:val="00B567E3"/>
    <w:rsid w:val="00B576C7"/>
    <w:rsid w:val="00B57CED"/>
    <w:rsid w:val="00B57D44"/>
    <w:rsid w:val="00B6034C"/>
    <w:rsid w:val="00B6064B"/>
    <w:rsid w:val="00B60801"/>
    <w:rsid w:val="00B610C5"/>
    <w:rsid w:val="00B61DF9"/>
    <w:rsid w:val="00B62289"/>
    <w:rsid w:val="00B63D2C"/>
    <w:rsid w:val="00B63EA5"/>
    <w:rsid w:val="00B648AB"/>
    <w:rsid w:val="00B648EF"/>
    <w:rsid w:val="00B64A43"/>
    <w:rsid w:val="00B64DD3"/>
    <w:rsid w:val="00B6542C"/>
    <w:rsid w:val="00B658A2"/>
    <w:rsid w:val="00B658A3"/>
    <w:rsid w:val="00B65D81"/>
    <w:rsid w:val="00B662E9"/>
    <w:rsid w:val="00B66478"/>
    <w:rsid w:val="00B67B8B"/>
    <w:rsid w:val="00B70311"/>
    <w:rsid w:val="00B7044B"/>
    <w:rsid w:val="00B70CA9"/>
    <w:rsid w:val="00B71539"/>
    <w:rsid w:val="00B7169E"/>
    <w:rsid w:val="00B7248E"/>
    <w:rsid w:val="00B72913"/>
    <w:rsid w:val="00B72BEB"/>
    <w:rsid w:val="00B73096"/>
    <w:rsid w:val="00B730E3"/>
    <w:rsid w:val="00B742A7"/>
    <w:rsid w:val="00B74B26"/>
    <w:rsid w:val="00B74DD8"/>
    <w:rsid w:val="00B75461"/>
    <w:rsid w:val="00B75D75"/>
    <w:rsid w:val="00B75E23"/>
    <w:rsid w:val="00B769A1"/>
    <w:rsid w:val="00B76B77"/>
    <w:rsid w:val="00B76FEE"/>
    <w:rsid w:val="00B7723A"/>
    <w:rsid w:val="00B77485"/>
    <w:rsid w:val="00B7749F"/>
    <w:rsid w:val="00B7774C"/>
    <w:rsid w:val="00B802E7"/>
    <w:rsid w:val="00B80896"/>
    <w:rsid w:val="00B81914"/>
    <w:rsid w:val="00B81F5A"/>
    <w:rsid w:val="00B82219"/>
    <w:rsid w:val="00B8314E"/>
    <w:rsid w:val="00B8358F"/>
    <w:rsid w:val="00B8361E"/>
    <w:rsid w:val="00B83E33"/>
    <w:rsid w:val="00B84E12"/>
    <w:rsid w:val="00B85736"/>
    <w:rsid w:val="00B8667C"/>
    <w:rsid w:val="00B86B1F"/>
    <w:rsid w:val="00B86F56"/>
    <w:rsid w:val="00B875DC"/>
    <w:rsid w:val="00B90247"/>
    <w:rsid w:val="00B90882"/>
    <w:rsid w:val="00B91409"/>
    <w:rsid w:val="00B9180E"/>
    <w:rsid w:val="00B919E7"/>
    <w:rsid w:val="00B91A42"/>
    <w:rsid w:val="00B91A4D"/>
    <w:rsid w:val="00B91AB9"/>
    <w:rsid w:val="00B920BF"/>
    <w:rsid w:val="00B92B9E"/>
    <w:rsid w:val="00B92D03"/>
    <w:rsid w:val="00B92E97"/>
    <w:rsid w:val="00B935CB"/>
    <w:rsid w:val="00B93AD1"/>
    <w:rsid w:val="00B93C68"/>
    <w:rsid w:val="00B946DE"/>
    <w:rsid w:val="00B9498E"/>
    <w:rsid w:val="00B95307"/>
    <w:rsid w:val="00B9544B"/>
    <w:rsid w:val="00B95DDB"/>
    <w:rsid w:val="00B9614E"/>
    <w:rsid w:val="00B96BD3"/>
    <w:rsid w:val="00B9707A"/>
    <w:rsid w:val="00B9793E"/>
    <w:rsid w:val="00B97AE3"/>
    <w:rsid w:val="00B97BA0"/>
    <w:rsid w:val="00BA0369"/>
    <w:rsid w:val="00BA05AC"/>
    <w:rsid w:val="00BA093A"/>
    <w:rsid w:val="00BA0FAF"/>
    <w:rsid w:val="00BA1147"/>
    <w:rsid w:val="00BA13AB"/>
    <w:rsid w:val="00BA13AF"/>
    <w:rsid w:val="00BA1541"/>
    <w:rsid w:val="00BA323D"/>
    <w:rsid w:val="00BA33C3"/>
    <w:rsid w:val="00BA3D2C"/>
    <w:rsid w:val="00BA3FA5"/>
    <w:rsid w:val="00BA5101"/>
    <w:rsid w:val="00BA52D3"/>
    <w:rsid w:val="00BA53AA"/>
    <w:rsid w:val="00BA6157"/>
    <w:rsid w:val="00BA6CCB"/>
    <w:rsid w:val="00BA6F7C"/>
    <w:rsid w:val="00BA7293"/>
    <w:rsid w:val="00BB00EF"/>
    <w:rsid w:val="00BB0A97"/>
    <w:rsid w:val="00BB1ADF"/>
    <w:rsid w:val="00BB1C9D"/>
    <w:rsid w:val="00BB24A4"/>
    <w:rsid w:val="00BB2D61"/>
    <w:rsid w:val="00BB3AD2"/>
    <w:rsid w:val="00BB3E07"/>
    <w:rsid w:val="00BB439F"/>
    <w:rsid w:val="00BB4966"/>
    <w:rsid w:val="00BB4FAB"/>
    <w:rsid w:val="00BB5098"/>
    <w:rsid w:val="00BB5DA2"/>
    <w:rsid w:val="00BB7C45"/>
    <w:rsid w:val="00BC0113"/>
    <w:rsid w:val="00BC015B"/>
    <w:rsid w:val="00BC0C31"/>
    <w:rsid w:val="00BC0FAF"/>
    <w:rsid w:val="00BC1265"/>
    <w:rsid w:val="00BC12A1"/>
    <w:rsid w:val="00BC17A5"/>
    <w:rsid w:val="00BC1830"/>
    <w:rsid w:val="00BC1BB2"/>
    <w:rsid w:val="00BC1C26"/>
    <w:rsid w:val="00BC1C74"/>
    <w:rsid w:val="00BC26A7"/>
    <w:rsid w:val="00BC2ADB"/>
    <w:rsid w:val="00BC2EBE"/>
    <w:rsid w:val="00BC2F56"/>
    <w:rsid w:val="00BC32D4"/>
    <w:rsid w:val="00BC3988"/>
    <w:rsid w:val="00BC3E50"/>
    <w:rsid w:val="00BC3E78"/>
    <w:rsid w:val="00BC40B5"/>
    <w:rsid w:val="00BC4365"/>
    <w:rsid w:val="00BC4462"/>
    <w:rsid w:val="00BC447C"/>
    <w:rsid w:val="00BC4CE4"/>
    <w:rsid w:val="00BC4D34"/>
    <w:rsid w:val="00BC5352"/>
    <w:rsid w:val="00BC54B1"/>
    <w:rsid w:val="00BC65F1"/>
    <w:rsid w:val="00BC6647"/>
    <w:rsid w:val="00BC6B0B"/>
    <w:rsid w:val="00BC6CD9"/>
    <w:rsid w:val="00BC7025"/>
    <w:rsid w:val="00BC71F3"/>
    <w:rsid w:val="00BC7B4F"/>
    <w:rsid w:val="00BD019A"/>
    <w:rsid w:val="00BD08B5"/>
    <w:rsid w:val="00BD10CF"/>
    <w:rsid w:val="00BD16DF"/>
    <w:rsid w:val="00BD1E1D"/>
    <w:rsid w:val="00BD2C8F"/>
    <w:rsid w:val="00BD30B0"/>
    <w:rsid w:val="00BD3B68"/>
    <w:rsid w:val="00BD4483"/>
    <w:rsid w:val="00BD4637"/>
    <w:rsid w:val="00BD4C7A"/>
    <w:rsid w:val="00BD4EAA"/>
    <w:rsid w:val="00BD526E"/>
    <w:rsid w:val="00BD59EB"/>
    <w:rsid w:val="00BD5FAA"/>
    <w:rsid w:val="00BD60AB"/>
    <w:rsid w:val="00BD66C2"/>
    <w:rsid w:val="00BD6B22"/>
    <w:rsid w:val="00BD6D4C"/>
    <w:rsid w:val="00BD6D9A"/>
    <w:rsid w:val="00BD71F7"/>
    <w:rsid w:val="00BD745E"/>
    <w:rsid w:val="00BD7F21"/>
    <w:rsid w:val="00BE0E3F"/>
    <w:rsid w:val="00BE103B"/>
    <w:rsid w:val="00BE1CE1"/>
    <w:rsid w:val="00BE2607"/>
    <w:rsid w:val="00BE2617"/>
    <w:rsid w:val="00BE267D"/>
    <w:rsid w:val="00BE2B6A"/>
    <w:rsid w:val="00BE2CEE"/>
    <w:rsid w:val="00BE34BE"/>
    <w:rsid w:val="00BE351B"/>
    <w:rsid w:val="00BE49BC"/>
    <w:rsid w:val="00BE4DE7"/>
    <w:rsid w:val="00BE64DD"/>
    <w:rsid w:val="00BE67E1"/>
    <w:rsid w:val="00BE769D"/>
    <w:rsid w:val="00BF09DD"/>
    <w:rsid w:val="00BF0A3C"/>
    <w:rsid w:val="00BF0D07"/>
    <w:rsid w:val="00BF1947"/>
    <w:rsid w:val="00BF1F60"/>
    <w:rsid w:val="00BF2091"/>
    <w:rsid w:val="00BF20B2"/>
    <w:rsid w:val="00BF2503"/>
    <w:rsid w:val="00BF3E51"/>
    <w:rsid w:val="00BF40B5"/>
    <w:rsid w:val="00BF433D"/>
    <w:rsid w:val="00BF44CA"/>
    <w:rsid w:val="00BF4709"/>
    <w:rsid w:val="00BF4D68"/>
    <w:rsid w:val="00BF5D45"/>
    <w:rsid w:val="00BF62A5"/>
    <w:rsid w:val="00BF6B49"/>
    <w:rsid w:val="00BF782E"/>
    <w:rsid w:val="00BF7BE7"/>
    <w:rsid w:val="00BF7C6C"/>
    <w:rsid w:val="00C0020A"/>
    <w:rsid w:val="00C0072B"/>
    <w:rsid w:val="00C0118E"/>
    <w:rsid w:val="00C01370"/>
    <w:rsid w:val="00C01A6E"/>
    <w:rsid w:val="00C021DB"/>
    <w:rsid w:val="00C02674"/>
    <w:rsid w:val="00C02C7C"/>
    <w:rsid w:val="00C03291"/>
    <w:rsid w:val="00C04500"/>
    <w:rsid w:val="00C051E3"/>
    <w:rsid w:val="00C058F3"/>
    <w:rsid w:val="00C05E2E"/>
    <w:rsid w:val="00C05EE6"/>
    <w:rsid w:val="00C067C8"/>
    <w:rsid w:val="00C06C34"/>
    <w:rsid w:val="00C06D79"/>
    <w:rsid w:val="00C06DFE"/>
    <w:rsid w:val="00C07399"/>
    <w:rsid w:val="00C07C59"/>
    <w:rsid w:val="00C103C1"/>
    <w:rsid w:val="00C1069A"/>
    <w:rsid w:val="00C1091F"/>
    <w:rsid w:val="00C109D0"/>
    <w:rsid w:val="00C109F6"/>
    <w:rsid w:val="00C11250"/>
    <w:rsid w:val="00C11324"/>
    <w:rsid w:val="00C117C7"/>
    <w:rsid w:val="00C121E8"/>
    <w:rsid w:val="00C1248E"/>
    <w:rsid w:val="00C12E94"/>
    <w:rsid w:val="00C1340F"/>
    <w:rsid w:val="00C13810"/>
    <w:rsid w:val="00C13920"/>
    <w:rsid w:val="00C141A1"/>
    <w:rsid w:val="00C143B4"/>
    <w:rsid w:val="00C14720"/>
    <w:rsid w:val="00C155FD"/>
    <w:rsid w:val="00C16275"/>
    <w:rsid w:val="00C164CE"/>
    <w:rsid w:val="00C1666F"/>
    <w:rsid w:val="00C178AE"/>
    <w:rsid w:val="00C17FAE"/>
    <w:rsid w:val="00C20176"/>
    <w:rsid w:val="00C201EF"/>
    <w:rsid w:val="00C20308"/>
    <w:rsid w:val="00C20805"/>
    <w:rsid w:val="00C20C31"/>
    <w:rsid w:val="00C20CE2"/>
    <w:rsid w:val="00C21256"/>
    <w:rsid w:val="00C214CC"/>
    <w:rsid w:val="00C22836"/>
    <w:rsid w:val="00C22CF0"/>
    <w:rsid w:val="00C22DFC"/>
    <w:rsid w:val="00C22F65"/>
    <w:rsid w:val="00C247F3"/>
    <w:rsid w:val="00C24A61"/>
    <w:rsid w:val="00C24DE1"/>
    <w:rsid w:val="00C24F71"/>
    <w:rsid w:val="00C24FA2"/>
    <w:rsid w:val="00C25274"/>
    <w:rsid w:val="00C25292"/>
    <w:rsid w:val="00C2573D"/>
    <w:rsid w:val="00C273CA"/>
    <w:rsid w:val="00C275E1"/>
    <w:rsid w:val="00C2788A"/>
    <w:rsid w:val="00C27897"/>
    <w:rsid w:val="00C27CBB"/>
    <w:rsid w:val="00C30032"/>
    <w:rsid w:val="00C300CA"/>
    <w:rsid w:val="00C30988"/>
    <w:rsid w:val="00C311D3"/>
    <w:rsid w:val="00C31925"/>
    <w:rsid w:val="00C31AC0"/>
    <w:rsid w:val="00C32197"/>
    <w:rsid w:val="00C321B4"/>
    <w:rsid w:val="00C3228B"/>
    <w:rsid w:val="00C3234B"/>
    <w:rsid w:val="00C323C5"/>
    <w:rsid w:val="00C328C2"/>
    <w:rsid w:val="00C329A1"/>
    <w:rsid w:val="00C32B72"/>
    <w:rsid w:val="00C34628"/>
    <w:rsid w:val="00C348CB"/>
    <w:rsid w:val="00C34AA7"/>
    <w:rsid w:val="00C34C5B"/>
    <w:rsid w:val="00C34E48"/>
    <w:rsid w:val="00C35128"/>
    <w:rsid w:val="00C35675"/>
    <w:rsid w:val="00C35AA8"/>
    <w:rsid w:val="00C35DB1"/>
    <w:rsid w:val="00C35E8F"/>
    <w:rsid w:val="00C35FC7"/>
    <w:rsid w:val="00C361ED"/>
    <w:rsid w:val="00C363A8"/>
    <w:rsid w:val="00C36955"/>
    <w:rsid w:val="00C36C5A"/>
    <w:rsid w:val="00C3710A"/>
    <w:rsid w:val="00C37772"/>
    <w:rsid w:val="00C3787D"/>
    <w:rsid w:val="00C37C54"/>
    <w:rsid w:val="00C401DF"/>
    <w:rsid w:val="00C4032E"/>
    <w:rsid w:val="00C410DF"/>
    <w:rsid w:val="00C4167E"/>
    <w:rsid w:val="00C41DCD"/>
    <w:rsid w:val="00C43155"/>
    <w:rsid w:val="00C43167"/>
    <w:rsid w:val="00C437AE"/>
    <w:rsid w:val="00C437E5"/>
    <w:rsid w:val="00C43DFE"/>
    <w:rsid w:val="00C44726"/>
    <w:rsid w:val="00C449A3"/>
    <w:rsid w:val="00C44A9C"/>
    <w:rsid w:val="00C44DAE"/>
    <w:rsid w:val="00C45743"/>
    <w:rsid w:val="00C45802"/>
    <w:rsid w:val="00C45CFE"/>
    <w:rsid w:val="00C45D81"/>
    <w:rsid w:val="00C46FBA"/>
    <w:rsid w:val="00C47010"/>
    <w:rsid w:val="00C471B8"/>
    <w:rsid w:val="00C47FEE"/>
    <w:rsid w:val="00C50326"/>
    <w:rsid w:val="00C50F3D"/>
    <w:rsid w:val="00C512E4"/>
    <w:rsid w:val="00C519A5"/>
    <w:rsid w:val="00C51E6C"/>
    <w:rsid w:val="00C51F7F"/>
    <w:rsid w:val="00C52BC2"/>
    <w:rsid w:val="00C530E0"/>
    <w:rsid w:val="00C5310C"/>
    <w:rsid w:val="00C53315"/>
    <w:rsid w:val="00C53639"/>
    <w:rsid w:val="00C549BC"/>
    <w:rsid w:val="00C54B1C"/>
    <w:rsid w:val="00C5537D"/>
    <w:rsid w:val="00C55C34"/>
    <w:rsid w:val="00C55E14"/>
    <w:rsid w:val="00C563BA"/>
    <w:rsid w:val="00C56750"/>
    <w:rsid w:val="00C56ACA"/>
    <w:rsid w:val="00C56E2F"/>
    <w:rsid w:val="00C576FF"/>
    <w:rsid w:val="00C578E8"/>
    <w:rsid w:val="00C57A0A"/>
    <w:rsid w:val="00C57E81"/>
    <w:rsid w:val="00C60006"/>
    <w:rsid w:val="00C60214"/>
    <w:rsid w:val="00C6034D"/>
    <w:rsid w:val="00C604AC"/>
    <w:rsid w:val="00C6059A"/>
    <w:rsid w:val="00C60952"/>
    <w:rsid w:val="00C613C6"/>
    <w:rsid w:val="00C620F4"/>
    <w:rsid w:val="00C62198"/>
    <w:rsid w:val="00C62312"/>
    <w:rsid w:val="00C627A2"/>
    <w:rsid w:val="00C62A96"/>
    <w:rsid w:val="00C62AE7"/>
    <w:rsid w:val="00C63828"/>
    <w:rsid w:val="00C64E5A"/>
    <w:rsid w:val="00C654B7"/>
    <w:rsid w:val="00C65906"/>
    <w:rsid w:val="00C66342"/>
    <w:rsid w:val="00C66A86"/>
    <w:rsid w:val="00C6749F"/>
    <w:rsid w:val="00C6789F"/>
    <w:rsid w:val="00C7005E"/>
    <w:rsid w:val="00C70F03"/>
    <w:rsid w:val="00C711D5"/>
    <w:rsid w:val="00C71D4A"/>
    <w:rsid w:val="00C7238A"/>
    <w:rsid w:val="00C72725"/>
    <w:rsid w:val="00C72755"/>
    <w:rsid w:val="00C72BC3"/>
    <w:rsid w:val="00C73341"/>
    <w:rsid w:val="00C73377"/>
    <w:rsid w:val="00C73379"/>
    <w:rsid w:val="00C73591"/>
    <w:rsid w:val="00C735A5"/>
    <w:rsid w:val="00C73ACF"/>
    <w:rsid w:val="00C74FB5"/>
    <w:rsid w:val="00C75106"/>
    <w:rsid w:val="00C75384"/>
    <w:rsid w:val="00C76824"/>
    <w:rsid w:val="00C76BD9"/>
    <w:rsid w:val="00C77ABC"/>
    <w:rsid w:val="00C77DA2"/>
    <w:rsid w:val="00C80326"/>
    <w:rsid w:val="00C8060C"/>
    <w:rsid w:val="00C80691"/>
    <w:rsid w:val="00C8086B"/>
    <w:rsid w:val="00C81AB6"/>
    <w:rsid w:val="00C81E75"/>
    <w:rsid w:val="00C82218"/>
    <w:rsid w:val="00C8223D"/>
    <w:rsid w:val="00C8279D"/>
    <w:rsid w:val="00C82A6C"/>
    <w:rsid w:val="00C8391C"/>
    <w:rsid w:val="00C83922"/>
    <w:rsid w:val="00C83EDB"/>
    <w:rsid w:val="00C84083"/>
    <w:rsid w:val="00C84603"/>
    <w:rsid w:val="00C84C9F"/>
    <w:rsid w:val="00C85D50"/>
    <w:rsid w:val="00C861D5"/>
    <w:rsid w:val="00C8675B"/>
    <w:rsid w:val="00C87052"/>
    <w:rsid w:val="00C8734B"/>
    <w:rsid w:val="00C875B9"/>
    <w:rsid w:val="00C87F84"/>
    <w:rsid w:val="00C900A0"/>
    <w:rsid w:val="00C90A60"/>
    <w:rsid w:val="00C91165"/>
    <w:rsid w:val="00C9121C"/>
    <w:rsid w:val="00C91510"/>
    <w:rsid w:val="00C91AC0"/>
    <w:rsid w:val="00C91BB4"/>
    <w:rsid w:val="00C928C2"/>
    <w:rsid w:val="00C93181"/>
    <w:rsid w:val="00C93265"/>
    <w:rsid w:val="00C93302"/>
    <w:rsid w:val="00C939E0"/>
    <w:rsid w:val="00C93CB9"/>
    <w:rsid w:val="00C94484"/>
    <w:rsid w:val="00C947CC"/>
    <w:rsid w:val="00C9486A"/>
    <w:rsid w:val="00C948AB"/>
    <w:rsid w:val="00C94AEF"/>
    <w:rsid w:val="00C94FF4"/>
    <w:rsid w:val="00C95BF3"/>
    <w:rsid w:val="00C95D79"/>
    <w:rsid w:val="00C95F1E"/>
    <w:rsid w:val="00C96DCF"/>
    <w:rsid w:val="00CA1137"/>
    <w:rsid w:val="00CA139E"/>
    <w:rsid w:val="00CA163B"/>
    <w:rsid w:val="00CA1740"/>
    <w:rsid w:val="00CA1A27"/>
    <w:rsid w:val="00CA2293"/>
    <w:rsid w:val="00CA23A7"/>
    <w:rsid w:val="00CA2929"/>
    <w:rsid w:val="00CA3159"/>
    <w:rsid w:val="00CA33E1"/>
    <w:rsid w:val="00CA3B6B"/>
    <w:rsid w:val="00CA4022"/>
    <w:rsid w:val="00CA4104"/>
    <w:rsid w:val="00CA440F"/>
    <w:rsid w:val="00CA4745"/>
    <w:rsid w:val="00CA5119"/>
    <w:rsid w:val="00CA57D6"/>
    <w:rsid w:val="00CA5D8B"/>
    <w:rsid w:val="00CA6673"/>
    <w:rsid w:val="00CA743B"/>
    <w:rsid w:val="00CA7985"/>
    <w:rsid w:val="00CA7A30"/>
    <w:rsid w:val="00CB12B6"/>
    <w:rsid w:val="00CB13E5"/>
    <w:rsid w:val="00CB1455"/>
    <w:rsid w:val="00CB1F64"/>
    <w:rsid w:val="00CB2248"/>
    <w:rsid w:val="00CB2730"/>
    <w:rsid w:val="00CB280F"/>
    <w:rsid w:val="00CB2862"/>
    <w:rsid w:val="00CB2994"/>
    <w:rsid w:val="00CB312F"/>
    <w:rsid w:val="00CB3230"/>
    <w:rsid w:val="00CB3B21"/>
    <w:rsid w:val="00CB46EA"/>
    <w:rsid w:val="00CB4C98"/>
    <w:rsid w:val="00CB4E65"/>
    <w:rsid w:val="00CB661F"/>
    <w:rsid w:val="00CB6779"/>
    <w:rsid w:val="00CB6DD2"/>
    <w:rsid w:val="00CB7A7C"/>
    <w:rsid w:val="00CB7F92"/>
    <w:rsid w:val="00CC014D"/>
    <w:rsid w:val="00CC0329"/>
    <w:rsid w:val="00CC06BA"/>
    <w:rsid w:val="00CC0F7C"/>
    <w:rsid w:val="00CC11B4"/>
    <w:rsid w:val="00CC24F9"/>
    <w:rsid w:val="00CC2AB9"/>
    <w:rsid w:val="00CC2DC4"/>
    <w:rsid w:val="00CC31CC"/>
    <w:rsid w:val="00CC36B1"/>
    <w:rsid w:val="00CC3C97"/>
    <w:rsid w:val="00CC44C9"/>
    <w:rsid w:val="00CC458D"/>
    <w:rsid w:val="00CC4822"/>
    <w:rsid w:val="00CC4CF5"/>
    <w:rsid w:val="00CC5273"/>
    <w:rsid w:val="00CC5AD6"/>
    <w:rsid w:val="00CC698F"/>
    <w:rsid w:val="00CC73EC"/>
    <w:rsid w:val="00CC7EFD"/>
    <w:rsid w:val="00CD0192"/>
    <w:rsid w:val="00CD0698"/>
    <w:rsid w:val="00CD0DBE"/>
    <w:rsid w:val="00CD19C4"/>
    <w:rsid w:val="00CD1AD4"/>
    <w:rsid w:val="00CD266B"/>
    <w:rsid w:val="00CD2C32"/>
    <w:rsid w:val="00CD2E1C"/>
    <w:rsid w:val="00CD2F5E"/>
    <w:rsid w:val="00CD3B18"/>
    <w:rsid w:val="00CD3E44"/>
    <w:rsid w:val="00CD4077"/>
    <w:rsid w:val="00CD4625"/>
    <w:rsid w:val="00CD49CC"/>
    <w:rsid w:val="00CD4D1E"/>
    <w:rsid w:val="00CD4E03"/>
    <w:rsid w:val="00CD4E10"/>
    <w:rsid w:val="00CD713D"/>
    <w:rsid w:val="00CE01B2"/>
    <w:rsid w:val="00CE10A9"/>
    <w:rsid w:val="00CE12AE"/>
    <w:rsid w:val="00CE1CD7"/>
    <w:rsid w:val="00CE2B0C"/>
    <w:rsid w:val="00CE39A8"/>
    <w:rsid w:val="00CE3C2D"/>
    <w:rsid w:val="00CE44D3"/>
    <w:rsid w:val="00CE4710"/>
    <w:rsid w:val="00CE4CE8"/>
    <w:rsid w:val="00CE532E"/>
    <w:rsid w:val="00CE5671"/>
    <w:rsid w:val="00CE5C73"/>
    <w:rsid w:val="00CE68D5"/>
    <w:rsid w:val="00CE716D"/>
    <w:rsid w:val="00CE748A"/>
    <w:rsid w:val="00CE791E"/>
    <w:rsid w:val="00CE7BAC"/>
    <w:rsid w:val="00CF0351"/>
    <w:rsid w:val="00CF1809"/>
    <w:rsid w:val="00CF25AB"/>
    <w:rsid w:val="00CF2857"/>
    <w:rsid w:val="00CF3AAD"/>
    <w:rsid w:val="00CF40C8"/>
    <w:rsid w:val="00CF4309"/>
    <w:rsid w:val="00CF61BB"/>
    <w:rsid w:val="00CF6315"/>
    <w:rsid w:val="00CF6324"/>
    <w:rsid w:val="00CF6896"/>
    <w:rsid w:val="00CF786A"/>
    <w:rsid w:val="00CF7ECC"/>
    <w:rsid w:val="00D00136"/>
    <w:rsid w:val="00D00FA4"/>
    <w:rsid w:val="00D01421"/>
    <w:rsid w:val="00D014FD"/>
    <w:rsid w:val="00D0157C"/>
    <w:rsid w:val="00D01E77"/>
    <w:rsid w:val="00D02B62"/>
    <w:rsid w:val="00D02C8E"/>
    <w:rsid w:val="00D02D68"/>
    <w:rsid w:val="00D030DD"/>
    <w:rsid w:val="00D03870"/>
    <w:rsid w:val="00D038C1"/>
    <w:rsid w:val="00D03D7D"/>
    <w:rsid w:val="00D04D31"/>
    <w:rsid w:val="00D04F31"/>
    <w:rsid w:val="00D05BA5"/>
    <w:rsid w:val="00D05D75"/>
    <w:rsid w:val="00D06115"/>
    <w:rsid w:val="00D06733"/>
    <w:rsid w:val="00D070E4"/>
    <w:rsid w:val="00D07A46"/>
    <w:rsid w:val="00D07E8F"/>
    <w:rsid w:val="00D102EE"/>
    <w:rsid w:val="00D10DC7"/>
    <w:rsid w:val="00D11A91"/>
    <w:rsid w:val="00D11AD7"/>
    <w:rsid w:val="00D12283"/>
    <w:rsid w:val="00D129E4"/>
    <w:rsid w:val="00D12A4B"/>
    <w:rsid w:val="00D12BDA"/>
    <w:rsid w:val="00D12C29"/>
    <w:rsid w:val="00D12DFF"/>
    <w:rsid w:val="00D13173"/>
    <w:rsid w:val="00D13553"/>
    <w:rsid w:val="00D13D15"/>
    <w:rsid w:val="00D13E37"/>
    <w:rsid w:val="00D13E5C"/>
    <w:rsid w:val="00D14235"/>
    <w:rsid w:val="00D14ED8"/>
    <w:rsid w:val="00D151EA"/>
    <w:rsid w:val="00D15AB5"/>
    <w:rsid w:val="00D168A3"/>
    <w:rsid w:val="00D1699E"/>
    <w:rsid w:val="00D16D55"/>
    <w:rsid w:val="00D1720A"/>
    <w:rsid w:val="00D1795E"/>
    <w:rsid w:val="00D204D7"/>
    <w:rsid w:val="00D2081A"/>
    <w:rsid w:val="00D20C22"/>
    <w:rsid w:val="00D20C39"/>
    <w:rsid w:val="00D20D00"/>
    <w:rsid w:val="00D210A2"/>
    <w:rsid w:val="00D21436"/>
    <w:rsid w:val="00D215FB"/>
    <w:rsid w:val="00D21A91"/>
    <w:rsid w:val="00D21C11"/>
    <w:rsid w:val="00D220B3"/>
    <w:rsid w:val="00D222C7"/>
    <w:rsid w:val="00D22455"/>
    <w:rsid w:val="00D2266E"/>
    <w:rsid w:val="00D22C61"/>
    <w:rsid w:val="00D231E9"/>
    <w:rsid w:val="00D23ABE"/>
    <w:rsid w:val="00D23C64"/>
    <w:rsid w:val="00D2459B"/>
    <w:rsid w:val="00D24A5B"/>
    <w:rsid w:val="00D25202"/>
    <w:rsid w:val="00D252B5"/>
    <w:rsid w:val="00D260E2"/>
    <w:rsid w:val="00D26BFA"/>
    <w:rsid w:val="00D270AE"/>
    <w:rsid w:val="00D270BD"/>
    <w:rsid w:val="00D274F6"/>
    <w:rsid w:val="00D27739"/>
    <w:rsid w:val="00D278DD"/>
    <w:rsid w:val="00D27A7C"/>
    <w:rsid w:val="00D27C23"/>
    <w:rsid w:val="00D301BC"/>
    <w:rsid w:val="00D309DF"/>
    <w:rsid w:val="00D311C4"/>
    <w:rsid w:val="00D311CC"/>
    <w:rsid w:val="00D31922"/>
    <w:rsid w:val="00D31A73"/>
    <w:rsid w:val="00D33A9F"/>
    <w:rsid w:val="00D33D7A"/>
    <w:rsid w:val="00D34087"/>
    <w:rsid w:val="00D344C0"/>
    <w:rsid w:val="00D35FBA"/>
    <w:rsid w:val="00D3705A"/>
    <w:rsid w:val="00D40152"/>
    <w:rsid w:val="00D40234"/>
    <w:rsid w:val="00D40E9E"/>
    <w:rsid w:val="00D4122A"/>
    <w:rsid w:val="00D4167A"/>
    <w:rsid w:val="00D4285B"/>
    <w:rsid w:val="00D428CA"/>
    <w:rsid w:val="00D434DB"/>
    <w:rsid w:val="00D43E7F"/>
    <w:rsid w:val="00D44201"/>
    <w:rsid w:val="00D447A3"/>
    <w:rsid w:val="00D4497E"/>
    <w:rsid w:val="00D453E2"/>
    <w:rsid w:val="00D454DB"/>
    <w:rsid w:val="00D45981"/>
    <w:rsid w:val="00D46D61"/>
    <w:rsid w:val="00D46FC6"/>
    <w:rsid w:val="00D476B6"/>
    <w:rsid w:val="00D47CC7"/>
    <w:rsid w:val="00D47D30"/>
    <w:rsid w:val="00D500F3"/>
    <w:rsid w:val="00D50BAF"/>
    <w:rsid w:val="00D50C33"/>
    <w:rsid w:val="00D51E33"/>
    <w:rsid w:val="00D52705"/>
    <w:rsid w:val="00D52A82"/>
    <w:rsid w:val="00D5303A"/>
    <w:rsid w:val="00D53424"/>
    <w:rsid w:val="00D534A3"/>
    <w:rsid w:val="00D53601"/>
    <w:rsid w:val="00D53B06"/>
    <w:rsid w:val="00D551B0"/>
    <w:rsid w:val="00D557B3"/>
    <w:rsid w:val="00D55FD1"/>
    <w:rsid w:val="00D56A47"/>
    <w:rsid w:val="00D56E43"/>
    <w:rsid w:val="00D571EE"/>
    <w:rsid w:val="00D57A68"/>
    <w:rsid w:val="00D57C7B"/>
    <w:rsid w:val="00D57D35"/>
    <w:rsid w:val="00D57EB8"/>
    <w:rsid w:val="00D60293"/>
    <w:rsid w:val="00D60802"/>
    <w:rsid w:val="00D60FB6"/>
    <w:rsid w:val="00D6136F"/>
    <w:rsid w:val="00D61839"/>
    <w:rsid w:val="00D61B44"/>
    <w:rsid w:val="00D62045"/>
    <w:rsid w:val="00D621FE"/>
    <w:rsid w:val="00D6286F"/>
    <w:rsid w:val="00D62AD0"/>
    <w:rsid w:val="00D6312C"/>
    <w:rsid w:val="00D63189"/>
    <w:rsid w:val="00D645AA"/>
    <w:rsid w:val="00D64A93"/>
    <w:rsid w:val="00D65C23"/>
    <w:rsid w:val="00D66E60"/>
    <w:rsid w:val="00D671AF"/>
    <w:rsid w:val="00D67AD8"/>
    <w:rsid w:val="00D67B15"/>
    <w:rsid w:val="00D7199D"/>
    <w:rsid w:val="00D719FB"/>
    <w:rsid w:val="00D71B4C"/>
    <w:rsid w:val="00D71B5D"/>
    <w:rsid w:val="00D71DF8"/>
    <w:rsid w:val="00D71F7C"/>
    <w:rsid w:val="00D729D0"/>
    <w:rsid w:val="00D72BB3"/>
    <w:rsid w:val="00D72E41"/>
    <w:rsid w:val="00D73520"/>
    <w:rsid w:val="00D73DCB"/>
    <w:rsid w:val="00D7426E"/>
    <w:rsid w:val="00D7590E"/>
    <w:rsid w:val="00D762FD"/>
    <w:rsid w:val="00D76383"/>
    <w:rsid w:val="00D763A5"/>
    <w:rsid w:val="00D7690E"/>
    <w:rsid w:val="00D769D0"/>
    <w:rsid w:val="00D76B84"/>
    <w:rsid w:val="00D77118"/>
    <w:rsid w:val="00D776C1"/>
    <w:rsid w:val="00D77CAD"/>
    <w:rsid w:val="00D77EE9"/>
    <w:rsid w:val="00D8079E"/>
    <w:rsid w:val="00D807B0"/>
    <w:rsid w:val="00D807BB"/>
    <w:rsid w:val="00D81637"/>
    <w:rsid w:val="00D8166B"/>
    <w:rsid w:val="00D8229C"/>
    <w:rsid w:val="00D82702"/>
    <w:rsid w:val="00D82BD4"/>
    <w:rsid w:val="00D83497"/>
    <w:rsid w:val="00D83C9B"/>
    <w:rsid w:val="00D843DA"/>
    <w:rsid w:val="00D84FA7"/>
    <w:rsid w:val="00D85AD4"/>
    <w:rsid w:val="00D85FE5"/>
    <w:rsid w:val="00D865C2"/>
    <w:rsid w:val="00D87486"/>
    <w:rsid w:val="00D87904"/>
    <w:rsid w:val="00D87A46"/>
    <w:rsid w:val="00D903B7"/>
    <w:rsid w:val="00D90F94"/>
    <w:rsid w:val="00D90FCF"/>
    <w:rsid w:val="00D91968"/>
    <w:rsid w:val="00D9201E"/>
    <w:rsid w:val="00D927C5"/>
    <w:rsid w:val="00D92928"/>
    <w:rsid w:val="00D92AD3"/>
    <w:rsid w:val="00D935B1"/>
    <w:rsid w:val="00D94009"/>
    <w:rsid w:val="00D9400B"/>
    <w:rsid w:val="00D942E3"/>
    <w:rsid w:val="00D94B7E"/>
    <w:rsid w:val="00D94EC1"/>
    <w:rsid w:val="00D94ED0"/>
    <w:rsid w:val="00D95D84"/>
    <w:rsid w:val="00D95E99"/>
    <w:rsid w:val="00D96D68"/>
    <w:rsid w:val="00D97456"/>
    <w:rsid w:val="00D9767D"/>
    <w:rsid w:val="00D978B5"/>
    <w:rsid w:val="00D97B70"/>
    <w:rsid w:val="00DA060C"/>
    <w:rsid w:val="00DA16B0"/>
    <w:rsid w:val="00DA1A4B"/>
    <w:rsid w:val="00DA25F0"/>
    <w:rsid w:val="00DA2614"/>
    <w:rsid w:val="00DA2B42"/>
    <w:rsid w:val="00DA3546"/>
    <w:rsid w:val="00DA374D"/>
    <w:rsid w:val="00DA395B"/>
    <w:rsid w:val="00DA402F"/>
    <w:rsid w:val="00DA406B"/>
    <w:rsid w:val="00DA47A1"/>
    <w:rsid w:val="00DA60AF"/>
    <w:rsid w:val="00DA7298"/>
    <w:rsid w:val="00DA7DEA"/>
    <w:rsid w:val="00DB056F"/>
    <w:rsid w:val="00DB05E0"/>
    <w:rsid w:val="00DB0A6E"/>
    <w:rsid w:val="00DB1A3F"/>
    <w:rsid w:val="00DB1D84"/>
    <w:rsid w:val="00DB22BF"/>
    <w:rsid w:val="00DB25B8"/>
    <w:rsid w:val="00DB272C"/>
    <w:rsid w:val="00DB2A38"/>
    <w:rsid w:val="00DB31B5"/>
    <w:rsid w:val="00DB3423"/>
    <w:rsid w:val="00DB381A"/>
    <w:rsid w:val="00DB3B8A"/>
    <w:rsid w:val="00DB4896"/>
    <w:rsid w:val="00DB545D"/>
    <w:rsid w:val="00DB61ED"/>
    <w:rsid w:val="00DB62E0"/>
    <w:rsid w:val="00DB6D8F"/>
    <w:rsid w:val="00DB6E69"/>
    <w:rsid w:val="00DC1FB5"/>
    <w:rsid w:val="00DC302F"/>
    <w:rsid w:val="00DC3394"/>
    <w:rsid w:val="00DC344A"/>
    <w:rsid w:val="00DC3D01"/>
    <w:rsid w:val="00DC3DE3"/>
    <w:rsid w:val="00DC466C"/>
    <w:rsid w:val="00DC484D"/>
    <w:rsid w:val="00DC49D2"/>
    <w:rsid w:val="00DC4C96"/>
    <w:rsid w:val="00DC5DA1"/>
    <w:rsid w:val="00DC64B3"/>
    <w:rsid w:val="00DC667E"/>
    <w:rsid w:val="00DC75D8"/>
    <w:rsid w:val="00DC7AE4"/>
    <w:rsid w:val="00DC7D0C"/>
    <w:rsid w:val="00DD07EC"/>
    <w:rsid w:val="00DD206F"/>
    <w:rsid w:val="00DD2EA8"/>
    <w:rsid w:val="00DD3E91"/>
    <w:rsid w:val="00DD4A16"/>
    <w:rsid w:val="00DD56AB"/>
    <w:rsid w:val="00DD7939"/>
    <w:rsid w:val="00DD7C96"/>
    <w:rsid w:val="00DE05E9"/>
    <w:rsid w:val="00DE0AD3"/>
    <w:rsid w:val="00DE0EFE"/>
    <w:rsid w:val="00DE1271"/>
    <w:rsid w:val="00DE16CE"/>
    <w:rsid w:val="00DE1947"/>
    <w:rsid w:val="00DE21F7"/>
    <w:rsid w:val="00DE371A"/>
    <w:rsid w:val="00DE4055"/>
    <w:rsid w:val="00DE41CC"/>
    <w:rsid w:val="00DE4402"/>
    <w:rsid w:val="00DE4A67"/>
    <w:rsid w:val="00DE4ABA"/>
    <w:rsid w:val="00DE4D78"/>
    <w:rsid w:val="00DE4DBC"/>
    <w:rsid w:val="00DE4F82"/>
    <w:rsid w:val="00DE5EDD"/>
    <w:rsid w:val="00DE62A6"/>
    <w:rsid w:val="00DE6446"/>
    <w:rsid w:val="00DE647D"/>
    <w:rsid w:val="00DE71B1"/>
    <w:rsid w:val="00DE7284"/>
    <w:rsid w:val="00DE76EC"/>
    <w:rsid w:val="00DE77FC"/>
    <w:rsid w:val="00DE7838"/>
    <w:rsid w:val="00DF00E6"/>
    <w:rsid w:val="00DF03C0"/>
    <w:rsid w:val="00DF0414"/>
    <w:rsid w:val="00DF04D1"/>
    <w:rsid w:val="00DF0C8B"/>
    <w:rsid w:val="00DF1313"/>
    <w:rsid w:val="00DF2241"/>
    <w:rsid w:val="00DF2914"/>
    <w:rsid w:val="00DF2F81"/>
    <w:rsid w:val="00DF3466"/>
    <w:rsid w:val="00DF361D"/>
    <w:rsid w:val="00DF36A7"/>
    <w:rsid w:val="00DF36E9"/>
    <w:rsid w:val="00DF3899"/>
    <w:rsid w:val="00DF3905"/>
    <w:rsid w:val="00DF3FE5"/>
    <w:rsid w:val="00DF4F1F"/>
    <w:rsid w:val="00DF5E43"/>
    <w:rsid w:val="00DF7B56"/>
    <w:rsid w:val="00DF7F7B"/>
    <w:rsid w:val="00E00542"/>
    <w:rsid w:val="00E00AC8"/>
    <w:rsid w:val="00E00BC1"/>
    <w:rsid w:val="00E0127A"/>
    <w:rsid w:val="00E0190F"/>
    <w:rsid w:val="00E01F6C"/>
    <w:rsid w:val="00E029E9"/>
    <w:rsid w:val="00E03D96"/>
    <w:rsid w:val="00E04234"/>
    <w:rsid w:val="00E04236"/>
    <w:rsid w:val="00E0491D"/>
    <w:rsid w:val="00E04DA2"/>
    <w:rsid w:val="00E04E48"/>
    <w:rsid w:val="00E050A0"/>
    <w:rsid w:val="00E05E90"/>
    <w:rsid w:val="00E05FC1"/>
    <w:rsid w:val="00E05FE6"/>
    <w:rsid w:val="00E061FE"/>
    <w:rsid w:val="00E0683E"/>
    <w:rsid w:val="00E06899"/>
    <w:rsid w:val="00E06EA6"/>
    <w:rsid w:val="00E07451"/>
    <w:rsid w:val="00E077FC"/>
    <w:rsid w:val="00E07B65"/>
    <w:rsid w:val="00E105AF"/>
    <w:rsid w:val="00E10DD6"/>
    <w:rsid w:val="00E10F83"/>
    <w:rsid w:val="00E112E4"/>
    <w:rsid w:val="00E11675"/>
    <w:rsid w:val="00E11E69"/>
    <w:rsid w:val="00E11EE1"/>
    <w:rsid w:val="00E1255D"/>
    <w:rsid w:val="00E1267C"/>
    <w:rsid w:val="00E130BE"/>
    <w:rsid w:val="00E133FB"/>
    <w:rsid w:val="00E136AB"/>
    <w:rsid w:val="00E13A0B"/>
    <w:rsid w:val="00E13B32"/>
    <w:rsid w:val="00E13D5B"/>
    <w:rsid w:val="00E140BE"/>
    <w:rsid w:val="00E14466"/>
    <w:rsid w:val="00E14A9F"/>
    <w:rsid w:val="00E14CFF"/>
    <w:rsid w:val="00E1561A"/>
    <w:rsid w:val="00E15A9C"/>
    <w:rsid w:val="00E15CA9"/>
    <w:rsid w:val="00E168FD"/>
    <w:rsid w:val="00E16D6A"/>
    <w:rsid w:val="00E16D86"/>
    <w:rsid w:val="00E17DDA"/>
    <w:rsid w:val="00E2029F"/>
    <w:rsid w:val="00E20743"/>
    <w:rsid w:val="00E20B30"/>
    <w:rsid w:val="00E21AE0"/>
    <w:rsid w:val="00E21DBC"/>
    <w:rsid w:val="00E2210C"/>
    <w:rsid w:val="00E223D8"/>
    <w:rsid w:val="00E22EBA"/>
    <w:rsid w:val="00E233BC"/>
    <w:rsid w:val="00E2380D"/>
    <w:rsid w:val="00E23D24"/>
    <w:rsid w:val="00E23EAF"/>
    <w:rsid w:val="00E2428F"/>
    <w:rsid w:val="00E25B14"/>
    <w:rsid w:val="00E260B9"/>
    <w:rsid w:val="00E26480"/>
    <w:rsid w:val="00E273F3"/>
    <w:rsid w:val="00E2781E"/>
    <w:rsid w:val="00E27EEB"/>
    <w:rsid w:val="00E30091"/>
    <w:rsid w:val="00E308B9"/>
    <w:rsid w:val="00E30F2D"/>
    <w:rsid w:val="00E31220"/>
    <w:rsid w:val="00E3179E"/>
    <w:rsid w:val="00E31F32"/>
    <w:rsid w:val="00E3276B"/>
    <w:rsid w:val="00E33288"/>
    <w:rsid w:val="00E33681"/>
    <w:rsid w:val="00E33778"/>
    <w:rsid w:val="00E34268"/>
    <w:rsid w:val="00E34317"/>
    <w:rsid w:val="00E34346"/>
    <w:rsid w:val="00E34450"/>
    <w:rsid w:val="00E34B76"/>
    <w:rsid w:val="00E35547"/>
    <w:rsid w:val="00E355FE"/>
    <w:rsid w:val="00E35C4B"/>
    <w:rsid w:val="00E35FA4"/>
    <w:rsid w:val="00E36039"/>
    <w:rsid w:val="00E362A0"/>
    <w:rsid w:val="00E366B2"/>
    <w:rsid w:val="00E367DA"/>
    <w:rsid w:val="00E368B6"/>
    <w:rsid w:val="00E36A89"/>
    <w:rsid w:val="00E37056"/>
    <w:rsid w:val="00E3705F"/>
    <w:rsid w:val="00E37CAD"/>
    <w:rsid w:val="00E401AB"/>
    <w:rsid w:val="00E4058A"/>
    <w:rsid w:val="00E4062C"/>
    <w:rsid w:val="00E41554"/>
    <w:rsid w:val="00E426B8"/>
    <w:rsid w:val="00E42CC0"/>
    <w:rsid w:val="00E42D64"/>
    <w:rsid w:val="00E42E5E"/>
    <w:rsid w:val="00E4303A"/>
    <w:rsid w:val="00E431E6"/>
    <w:rsid w:val="00E433E3"/>
    <w:rsid w:val="00E43551"/>
    <w:rsid w:val="00E437E9"/>
    <w:rsid w:val="00E43882"/>
    <w:rsid w:val="00E43906"/>
    <w:rsid w:val="00E43C31"/>
    <w:rsid w:val="00E43C4D"/>
    <w:rsid w:val="00E43D62"/>
    <w:rsid w:val="00E43F86"/>
    <w:rsid w:val="00E44271"/>
    <w:rsid w:val="00E44512"/>
    <w:rsid w:val="00E450F0"/>
    <w:rsid w:val="00E45B22"/>
    <w:rsid w:val="00E47993"/>
    <w:rsid w:val="00E479BC"/>
    <w:rsid w:val="00E47A9C"/>
    <w:rsid w:val="00E5144B"/>
    <w:rsid w:val="00E5148E"/>
    <w:rsid w:val="00E51490"/>
    <w:rsid w:val="00E5186D"/>
    <w:rsid w:val="00E52305"/>
    <w:rsid w:val="00E5267A"/>
    <w:rsid w:val="00E52A20"/>
    <w:rsid w:val="00E53AD2"/>
    <w:rsid w:val="00E54464"/>
    <w:rsid w:val="00E54515"/>
    <w:rsid w:val="00E546C6"/>
    <w:rsid w:val="00E54783"/>
    <w:rsid w:val="00E55BBF"/>
    <w:rsid w:val="00E55EDA"/>
    <w:rsid w:val="00E567AB"/>
    <w:rsid w:val="00E5691E"/>
    <w:rsid w:val="00E572D0"/>
    <w:rsid w:val="00E572D9"/>
    <w:rsid w:val="00E57C19"/>
    <w:rsid w:val="00E57ECD"/>
    <w:rsid w:val="00E606C1"/>
    <w:rsid w:val="00E609DE"/>
    <w:rsid w:val="00E6178C"/>
    <w:rsid w:val="00E61944"/>
    <w:rsid w:val="00E61B29"/>
    <w:rsid w:val="00E61FFD"/>
    <w:rsid w:val="00E62B98"/>
    <w:rsid w:val="00E62EB9"/>
    <w:rsid w:val="00E6327A"/>
    <w:rsid w:val="00E6351F"/>
    <w:rsid w:val="00E63B26"/>
    <w:rsid w:val="00E63D59"/>
    <w:rsid w:val="00E63FCC"/>
    <w:rsid w:val="00E640C8"/>
    <w:rsid w:val="00E64581"/>
    <w:rsid w:val="00E647EA"/>
    <w:rsid w:val="00E64FF6"/>
    <w:rsid w:val="00E65A6A"/>
    <w:rsid w:val="00E66032"/>
    <w:rsid w:val="00E667BC"/>
    <w:rsid w:val="00E66CFC"/>
    <w:rsid w:val="00E675CD"/>
    <w:rsid w:val="00E676BF"/>
    <w:rsid w:val="00E676E7"/>
    <w:rsid w:val="00E67A3B"/>
    <w:rsid w:val="00E70B93"/>
    <w:rsid w:val="00E71ABC"/>
    <w:rsid w:val="00E71B34"/>
    <w:rsid w:val="00E71DAF"/>
    <w:rsid w:val="00E71E06"/>
    <w:rsid w:val="00E7262C"/>
    <w:rsid w:val="00E72737"/>
    <w:rsid w:val="00E7278A"/>
    <w:rsid w:val="00E733E7"/>
    <w:rsid w:val="00E73427"/>
    <w:rsid w:val="00E74B46"/>
    <w:rsid w:val="00E7547B"/>
    <w:rsid w:val="00E75DBE"/>
    <w:rsid w:val="00E75F2D"/>
    <w:rsid w:val="00E75FCD"/>
    <w:rsid w:val="00E76327"/>
    <w:rsid w:val="00E76373"/>
    <w:rsid w:val="00E763AD"/>
    <w:rsid w:val="00E76EF0"/>
    <w:rsid w:val="00E770F8"/>
    <w:rsid w:val="00E7718E"/>
    <w:rsid w:val="00E77278"/>
    <w:rsid w:val="00E7784F"/>
    <w:rsid w:val="00E77BA5"/>
    <w:rsid w:val="00E80A80"/>
    <w:rsid w:val="00E8202A"/>
    <w:rsid w:val="00E822CD"/>
    <w:rsid w:val="00E828F2"/>
    <w:rsid w:val="00E829C9"/>
    <w:rsid w:val="00E82D3B"/>
    <w:rsid w:val="00E82DAE"/>
    <w:rsid w:val="00E82F85"/>
    <w:rsid w:val="00E8325C"/>
    <w:rsid w:val="00E832C4"/>
    <w:rsid w:val="00E8359A"/>
    <w:rsid w:val="00E83896"/>
    <w:rsid w:val="00E83962"/>
    <w:rsid w:val="00E84011"/>
    <w:rsid w:val="00E843AC"/>
    <w:rsid w:val="00E846D5"/>
    <w:rsid w:val="00E84950"/>
    <w:rsid w:val="00E84DE5"/>
    <w:rsid w:val="00E85B1C"/>
    <w:rsid w:val="00E85D21"/>
    <w:rsid w:val="00E85EF1"/>
    <w:rsid w:val="00E86007"/>
    <w:rsid w:val="00E86720"/>
    <w:rsid w:val="00E86DA1"/>
    <w:rsid w:val="00E86DDB"/>
    <w:rsid w:val="00E86E70"/>
    <w:rsid w:val="00E874A8"/>
    <w:rsid w:val="00E87670"/>
    <w:rsid w:val="00E87A89"/>
    <w:rsid w:val="00E87CC0"/>
    <w:rsid w:val="00E9015A"/>
    <w:rsid w:val="00E902A8"/>
    <w:rsid w:val="00E9073A"/>
    <w:rsid w:val="00E90891"/>
    <w:rsid w:val="00E9120F"/>
    <w:rsid w:val="00E91407"/>
    <w:rsid w:val="00E9155A"/>
    <w:rsid w:val="00E91A7A"/>
    <w:rsid w:val="00E91C5C"/>
    <w:rsid w:val="00E92F50"/>
    <w:rsid w:val="00E92FD0"/>
    <w:rsid w:val="00E941C3"/>
    <w:rsid w:val="00E94205"/>
    <w:rsid w:val="00E94C18"/>
    <w:rsid w:val="00E95013"/>
    <w:rsid w:val="00E95448"/>
    <w:rsid w:val="00E95613"/>
    <w:rsid w:val="00E958C0"/>
    <w:rsid w:val="00E95923"/>
    <w:rsid w:val="00E96209"/>
    <w:rsid w:val="00E96762"/>
    <w:rsid w:val="00EA05A6"/>
    <w:rsid w:val="00EA06A9"/>
    <w:rsid w:val="00EA0D66"/>
    <w:rsid w:val="00EA0FF1"/>
    <w:rsid w:val="00EA101F"/>
    <w:rsid w:val="00EA1241"/>
    <w:rsid w:val="00EA1D26"/>
    <w:rsid w:val="00EA208B"/>
    <w:rsid w:val="00EA2B84"/>
    <w:rsid w:val="00EA36AC"/>
    <w:rsid w:val="00EA3B2F"/>
    <w:rsid w:val="00EA4033"/>
    <w:rsid w:val="00EA43B7"/>
    <w:rsid w:val="00EA4472"/>
    <w:rsid w:val="00EA45A8"/>
    <w:rsid w:val="00EA545B"/>
    <w:rsid w:val="00EA5892"/>
    <w:rsid w:val="00EB02A2"/>
    <w:rsid w:val="00EB02B5"/>
    <w:rsid w:val="00EB0F8E"/>
    <w:rsid w:val="00EB1310"/>
    <w:rsid w:val="00EB1492"/>
    <w:rsid w:val="00EB1574"/>
    <w:rsid w:val="00EB1B15"/>
    <w:rsid w:val="00EB22BF"/>
    <w:rsid w:val="00EB28EA"/>
    <w:rsid w:val="00EB2E1E"/>
    <w:rsid w:val="00EB2FE1"/>
    <w:rsid w:val="00EB30E2"/>
    <w:rsid w:val="00EB3442"/>
    <w:rsid w:val="00EB3569"/>
    <w:rsid w:val="00EB35DF"/>
    <w:rsid w:val="00EB3B97"/>
    <w:rsid w:val="00EB4674"/>
    <w:rsid w:val="00EB516A"/>
    <w:rsid w:val="00EB53B8"/>
    <w:rsid w:val="00EB55D6"/>
    <w:rsid w:val="00EB5A4C"/>
    <w:rsid w:val="00EB6BE4"/>
    <w:rsid w:val="00EB705B"/>
    <w:rsid w:val="00EB7315"/>
    <w:rsid w:val="00EB7439"/>
    <w:rsid w:val="00EB7790"/>
    <w:rsid w:val="00EB7A20"/>
    <w:rsid w:val="00EB7AC5"/>
    <w:rsid w:val="00EB7E9C"/>
    <w:rsid w:val="00EC0636"/>
    <w:rsid w:val="00EC13DF"/>
    <w:rsid w:val="00EC19C1"/>
    <w:rsid w:val="00EC2079"/>
    <w:rsid w:val="00EC288F"/>
    <w:rsid w:val="00EC39C0"/>
    <w:rsid w:val="00EC461D"/>
    <w:rsid w:val="00EC4CEB"/>
    <w:rsid w:val="00EC51F5"/>
    <w:rsid w:val="00EC57FB"/>
    <w:rsid w:val="00EC63CC"/>
    <w:rsid w:val="00EC7018"/>
    <w:rsid w:val="00EC7F73"/>
    <w:rsid w:val="00ED00FA"/>
    <w:rsid w:val="00ED05EA"/>
    <w:rsid w:val="00ED0AD7"/>
    <w:rsid w:val="00ED11EC"/>
    <w:rsid w:val="00ED1A61"/>
    <w:rsid w:val="00ED1FAF"/>
    <w:rsid w:val="00ED216E"/>
    <w:rsid w:val="00ED2590"/>
    <w:rsid w:val="00ED29C1"/>
    <w:rsid w:val="00ED30E3"/>
    <w:rsid w:val="00ED319A"/>
    <w:rsid w:val="00ED3453"/>
    <w:rsid w:val="00ED35BF"/>
    <w:rsid w:val="00ED3E92"/>
    <w:rsid w:val="00ED4003"/>
    <w:rsid w:val="00ED4F48"/>
    <w:rsid w:val="00ED57EE"/>
    <w:rsid w:val="00ED5EC3"/>
    <w:rsid w:val="00ED60E0"/>
    <w:rsid w:val="00ED6B78"/>
    <w:rsid w:val="00ED71B7"/>
    <w:rsid w:val="00ED767A"/>
    <w:rsid w:val="00ED7ACA"/>
    <w:rsid w:val="00ED7D74"/>
    <w:rsid w:val="00EE0086"/>
    <w:rsid w:val="00EE03DA"/>
    <w:rsid w:val="00EE05B6"/>
    <w:rsid w:val="00EE0E21"/>
    <w:rsid w:val="00EE1CD3"/>
    <w:rsid w:val="00EE1CE1"/>
    <w:rsid w:val="00EE2717"/>
    <w:rsid w:val="00EE437B"/>
    <w:rsid w:val="00EE47C8"/>
    <w:rsid w:val="00EE50E4"/>
    <w:rsid w:val="00EE5423"/>
    <w:rsid w:val="00EE5AB2"/>
    <w:rsid w:val="00EE5E53"/>
    <w:rsid w:val="00EE61AB"/>
    <w:rsid w:val="00EE69A1"/>
    <w:rsid w:val="00EE6CF0"/>
    <w:rsid w:val="00EE6EC0"/>
    <w:rsid w:val="00EE7417"/>
    <w:rsid w:val="00EE7C3A"/>
    <w:rsid w:val="00EE7FE2"/>
    <w:rsid w:val="00EF094F"/>
    <w:rsid w:val="00EF0C28"/>
    <w:rsid w:val="00EF0EA1"/>
    <w:rsid w:val="00EF11F2"/>
    <w:rsid w:val="00EF18B6"/>
    <w:rsid w:val="00EF1D30"/>
    <w:rsid w:val="00EF1DBB"/>
    <w:rsid w:val="00EF2511"/>
    <w:rsid w:val="00EF29DB"/>
    <w:rsid w:val="00EF2A17"/>
    <w:rsid w:val="00EF2F20"/>
    <w:rsid w:val="00EF343C"/>
    <w:rsid w:val="00EF36B7"/>
    <w:rsid w:val="00EF3712"/>
    <w:rsid w:val="00EF46F0"/>
    <w:rsid w:val="00EF48AE"/>
    <w:rsid w:val="00EF4E05"/>
    <w:rsid w:val="00EF534A"/>
    <w:rsid w:val="00EF5C5B"/>
    <w:rsid w:val="00EF61ED"/>
    <w:rsid w:val="00EF62BC"/>
    <w:rsid w:val="00EF643B"/>
    <w:rsid w:val="00EF6542"/>
    <w:rsid w:val="00EF6972"/>
    <w:rsid w:val="00EF6A85"/>
    <w:rsid w:val="00EF6C26"/>
    <w:rsid w:val="00EF6EF4"/>
    <w:rsid w:val="00EF6FC3"/>
    <w:rsid w:val="00EF7052"/>
    <w:rsid w:val="00EF7B19"/>
    <w:rsid w:val="00EF7DE5"/>
    <w:rsid w:val="00EF7E0A"/>
    <w:rsid w:val="00EF7E25"/>
    <w:rsid w:val="00EF7F28"/>
    <w:rsid w:val="00F00B99"/>
    <w:rsid w:val="00F00C5B"/>
    <w:rsid w:val="00F00E0A"/>
    <w:rsid w:val="00F010EE"/>
    <w:rsid w:val="00F01272"/>
    <w:rsid w:val="00F01317"/>
    <w:rsid w:val="00F0146B"/>
    <w:rsid w:val="00F01690"/>
    <w:rsid w:val="00F01918"/>
    <w:rsid w:val="00F01D1E"/>
    <w:rsid w:val="00F01D30"/>
    <w:rsid w:val="00F01FA4"/>
    <w:rsid w:val="00F0284B"/>
    <w:rsid w:val="00F03DC5"/>
    <w:rsid w:val="00F045DF"/>
    <w:rsid w:val="00F04845"/>
    <w:rsid w:val="00F04A24"/>
    <w:rsid w:val="00F04F83"/>
    <w:rsid w:val="00F058C4"/>
    <w:rsid w:val="00F06236"/>
    <w:rsid w:val="00F0631D"/>
    <w:rsid w:val="00F06AED"/>
    <w:rsid w:val="00F0712F"/>
    <w:rsid w:val="00F072CA"/>
    <w:rsid w:val="00F07684"/>
    <w:rsid w:val="00F10BF6"/>
    <w:rsid w:val="00F11103"/>
    <w:rsid w:val="00F111F3"/>
    <w:rsid w:val="00F11785"/>
    <w:rsid w:val="00F11C7F"/>
    <w:rsid w:val="00F1222A"/>
    <w:rsid w:val="00F122F3"/>
    <w:rsid w:val="00F12356"/>
    <w:rsid w:val="00F12AB2"/>
    <w:rsid w:val="00F12DED"/>
    <w:rsid w:val="00F13AEC"/>
    <w:rsid w:val="00F14076"/>
    <w:rsid w:val="00F15141"/>
    <w:rsid w:val="00F15B52"/>
    <w:rsid w:val="00F16B5D"/>
    <w:rsid w:val="00F16DC3"/>
    <w:rsid w:val="00F2058B"/>
    <w:rsid w:val="00F20F8A"/>
    <w:rsid w:val="00F21130"/>
    <w:rsid w:val="00F2116D"/>
    <w:rsid w:val="00F211CD"/>
    <w:rsid w:val="00F213C3"/>
    <w:rsid w:val="00F2186A"/>
    <w:rsid w:val="00F21F7D"/>
    <w:rsid w:val="00F222E2"/>
    <w:rsid w:val="00F22A74"/>
    <w:rsid w:val="00F22BC7"/>
    <w:rsid w:val="00F230BD"/>
    <w:rsid w:val="00F23346"/>
    <w:rsid w:val="00F23D93"/>
    <w:rsid w:val="00F240C8"/>
    <w:rsid w:val="00F242B7"/>
    <w:rsid w:val="00F24419"/>
    <w:rsid w:val="00F24B15"/>
    <w:rsid w:val="00F25656"/>
    <w:rsid w:val="00F25FA7"/>
    <w:rsid w:val="00F26497"/>
    <w:rsid w:val="00F26566"/>
    <w:rsid w:val="00F265A7"/>
    <w:rsid w:val="00F2672F"/>
    <w:rsid w:val="00F26B27"/>
    <w:rsid w:val="00F274F4"/>
    <w:rsid w:val="00F27985"/>
    <w:rsid w:val="00F27E5D"/>
    <w:rsid w:val="00F30297"/>
    <w:rsid w:val="00F30679"/>
    <w:rsid w:val="00F31768"/>
    <w:rsid w:val="00F32BDF"/>
    <w:rsid w:val="00F334D1"/>
    <w:rsid w:val="00F3380A"/>
    <w:rsid w:val="00F33B1D"/>
    <w:rsid w:val="00F33D15"/>
    <w:rsid w:val="00F33E4C"/>
    <w:rsid w:val="00F3456E"/>
    <w:rsid w:val="00F34651"/>
    <w:rsid w:val="00F3468B"/>
    <w:rsid w:val="00F34743"/>
    <w:rsid w:val="00F35008"/>
    <w:rsid w:val="00F3591D"/>
    <w:rsid w:val="00F359CD"/>
    <w:rsid w:val="00F366DE"/>
    <w:rsid w:val="00F36715"/>
    <w:rsid w:val="00F3711D"/>
    <w:rsid w:val="00F37C97"/>
    <w:rsid w:val="00F37D34"/>
    <w:rsid w:val="00F37D47"/>
    <w:rsid w:val="00F37DF6"/>
    <w:rsid w:val="00F37E8B"/>
    <w:rsid w:val="00F4012C"/>
    <w:rsid w:val="00F402A8"/>
    <w:rsid w:val="00F40743"/>
    <w:rsid w:val="00F407BC"/>
    <w:rsid w:val="00F408B4"/>
    <w:rsid w:val="00F40C40"/>
    <w:rsid w:val="00F40E63"/>
    <w:rsid w:val="00F410DF"/>
    <w:rsid w:val="00F4130D"/>
    <w:rsid w:val="00F415CB"/>
    <w:rsid w:val="00F41815"/>
    <w:rsid w:val="00F41A98"/>
    <w:rsid w:val="00F42367"/>
    <w:rsid w:val="00F428A5"/>
    <w:rsid w:val="00F42978"/>
    <w:rsid w:val="00F429A4"/>
    <w:rsid w:val="00F429F0"/>
    <w:rsid w:val="00F42F7D"/>
    <w:rsid w:val="00F43203"/>
    <w:rsid w:val="00F43E0B"/>
    <w:rsid w:val="00F447BA"/>
    <w:rsid w:val="00F45012"/>
    <w:rsid w:val="00F45201"/>
    <w:rsid w:val="00F454AB"/>
    <w:rsid w:val="00F454ED"/>
    <w:rsid w:val="00F455B0"/>
    <w:rsid w:val="00F45646"/>
    <w:rsid w:val="00F460EB"/>
    <w:rsid w:val="00F469E2"/>
    <w:rsid w:val="00F46C3B"/>
    <w:rsid w:val="00F4743F"/>
    <w:rsid w:val="00F477D8"/>
    <w:rsid w:val="00F47E2B"/>
    <w:rsid w:val="00F50116"/>
    <w:rsid w:val="00F50123"/>
    <w:rsid w:val="00F5019A"/>
    <w:rsid w:val="00F50383"/>
    <w:rsid w:val="00F51375"/>
    <w:rsid w:val="00F5140C"/>
    <w:rsid w:val="00F525D7"/>
    <w:rsid w:val="00F527C3"/>
    <w:rsid w:val="00F52842"/>
    <w:rsid w:val="00F5300E"/>
    <w:rsid w:val="00F5311F"/>
    <w:rsid w:val="00F54DC5"/>
    <w:rsid w:val="00F5528D"/>
    <w:rsid w:val="00F55C5F"/>
    <w:rsid w:val="00F562FB"/>
    <w:rsid w:val="00F569B5"/>
    <w:rsid w:val="00F57244"/>
    <w:rsid w:val="00F60748"/>
    <w:rsid w:val="00F61499"/>
    <w:rsid w:val="00F615F9"/>
    <w:rsid w:val="00F61B70"/>
    <w:rsid w:val="00F61F54"/>
    <w:rsid w:val="00F6242C"/>
    <w:rsid w:val="00F62793"/>
    <w:rsid w:val="00F63013"/>
    <w:rsid w:val="00F64D19"/>
    <w:rsid w:val="00F65482"/>
    <w:rsid w:val="00F65681"/>
    <w:rsid w:val="00F657FD"/>
    <w:rsid w:val="00F65829"/>
    <w:rsid w:val="00F65D35"/>
    <w:rsid w:val="00F66320"/>
    <w:rsid w:val="00F66445"/>
    <w:rsid w:val="00F6689A"/>
    <w:rsid w:val="00F66B69"/>
    <w:rsid w:val="00F66B7E"/>
    <w:rsid w:val="00F66D2A"/>
    <w:rsid w:val="00F67019"/>
    <w:rsid w:val="00F67511"/>
    <w:rsid w:val="00F67858"/>
    <w:rsid w:val="00F70239"/>
    <w:rsid w:val="00F70E96"/>
    <w:rsid w:val="00F720BA"/>
    <w:rsid w:val="00F72460"/>
    <w:rsid w:val="00F727E3"/>
    <w:rsid w:val="00F72CE5"/>
    <w:rsid w:val="00F74251"/>
    <w:rsid w:val="00F74755"/>
    <w:rsid w:val="00F747EB"/>
    <w:rsid w:val="00F75056"/>
    <w:rsid w:val="00F75165"/>
    <w:rsid w:val="00F75E0F"/>
    <w:rsid w:val="00F808A4"/>
    <w:rsid w:val="00F80B91"/>
    <w:rsid w:val="00F813AF"/>
    <w:rsid w:val="00F81EE7"/>
    <w:rsid w:val="00F82407"/>
    <w:rsid w:val="00F82802"/>
    <w:rsid w:val="00F82C0A"/>
    <w:rsid w:val="00F8311B"/>
    <w:rsid w:val="00F839EF"/>
    <w:rsid w:val="00F84019"/>
    <w:rsid w:val="00F844BC"/>
    <w:rsid w:val="00F845AA"/>
    <w:rsid w:val="00F850A2"/>
    <w:rsid w:val="00F8524E"/>
    <w:rsid w:val="00F85742"/>
    <w:rsid w:val="00F85B8B"/>
    <w:rsid w:val="00F85D5E"/>
    <w:rsid w:val="00F85ED3"/>
    <w:rsid w:val="00F863BF"/>
    <w:rsid w:val="00F86BF8"/>
    <w:rsid w:val="00F86F00"/>
    <w:rsid w:val="00F872D0"/>
    <w:rsid w:val="00F87D06"/>
    <w:rsid w:val="00F87D5F"/>
    <w:rsid w:val="00F87ECC"/>
    <w:rsid w:val="00F90A4C"/>
    <w:rsid w:val="00F911A4"/>
    <w:rsid w:val="00F91921"/>
    <w:rsid w:val="00F91942"/>
    <w:rsid w:val="00F928A8"/>
    <w:rsid w:val="00F92C7D"/>
    <w:rsid w:val="00F932A7"/>
    <w:rsid w:val="00F9332C"/>
    <w:rsid w:val="00F93D35"/>
    <w:rsid w:val="00F94AC8"/>
    <w:rsid w:val="00F94E55"/>
    <w:rsid w:val="00F94FA8"/>
    <w:rsid w:val="00F955D0"/>
    <w:rsid w:val="00F958E4"/>
    <w:rsid w:val="00F95D77"/>
    <w:rsid w:val="00F968A1"/>
    <w:rsid w:val="00F96C6E"/>
    <w:rsid w:val="00F974F0"/>
    <w:rsid w:val="00F97553"/>
    <w:rsid w:val="00F9755F"/>
    <w:rsid w:val="00F9760D"/>
    <w:rsid w:val="00F97C60"/>
    <w:rsid w:val="00F97DCF"/>
    <w:rsid w:val="00FA0017"/>
    <w:rsid w:val="00FA0C7B"/>
    <w:rsid w:val="00FA112C"/>
    <w:rsid w:val="00FA1724"/>
    <w:rsid w:val="00FA2FBC"/>
    <w:rsid w:val="00FA3037"/>
    <w:rsid w:val="00FA342D"/>
    <w:rsid w:val="00FA3815"/>
    <w:rsid w:val="00FA3C45"/>
    <w:rsid w:val="00FA3FA1"/>
    <w:rsid w:val="00FA46B8"/>
    <w:rsid w:val="00FA4B31"/>
    <w:rsid w:val="00FA4BF7"/>
    <w:rsid w:val="00FA5F27"/>
    <w:rsid w:val="00FA6250"/>
    <w:rsid w:val="00FA6607"/>
    <w:rsid w:val="00FA78B1"/>
    <w:rsid w:val="00FA7997"/>
    <w:rsid w:val="00FB0282"/>
    <w:rsid w:val="00FB041F"/>
    <w:rsid w:val="00FB134C"/>
    <w:rsid w:val="00FB1A2A"/>
    <w:rsid w:val="00FB1C41"/>
    <w:rsid w:val="00FB1F50"/>
    <w:rsid w:val="00FB20BB"/>
    <w:rsid w:val="00FB2B57"/>
    <w:rsid w:val="00FB2BB0"/>
    <w:rsid w:val="00FB2E60"/>
    <w:rsid w:val="00FB2EEB"/>
    <w:rsid w:val="00FB34B1"/>
    <w:rsid w:val="00FB37F0"/>
    <w:rsid w:val="00FB3A5F"/>
    <w:rsid w:val="00FB4ABF"/>
    <w:rsid w:val="00FB4BA1"/>
    <w:rsid w:val="00FB5073"/>
    <w:rsid w:val="00FB5095"/>
    <w:rsid w:val="00FB55C4"/>
    <w:rsid w:val="00FB580E"/>
    <w:rsid w:val="00FB5C7A"/>
    <w:rsid w:val="00FB610C"/>
    <w:rsid w:val="00FB666B"/>
    <w:rsid w:val="00FB6693"/>
    <w:rsid w:val="00FB740A"/>
    <w:rsid w:val="00FB7762"/>
    <w:rsid w:val="00FC0062"/>
    <w:rsid w:val="00FC0432"/>
    <w:rsid w:val="00FC0753"/>
    <w:rsid w:val="00FC0D9A"/>
    <w:rsid w:val="00FC0EB9"/>
    <w:rsid w:val="00FC13AB"/>
    <w:rsid w:val="00FC14EC"/>
    <w:rsid w:val="00FC160B"/>
    <w:rsid w:val="00FC1CC4"/>
    <w:rsid w:val="00FC1E06"/>
    <w:rsid w:val="00FC1EA8"/>
    <w:rsid w:val="00FC25EC"/>
    <w:rsid w:val="00FC2BB2"/>
    <w:rsid w:val="00FC2FF7"/>
    <w:rsid w:val="00FC30D0"/>
    <w:rsid w:val="00FC358C"/>
    <w:rsid w:val="00FC4398"/>
    <w:rsid w:val="00FC47DD"/>
    <w:rsid w:val="00FC4F97"/>
    <w:rsid w:val="00FC5984"/>
    <w:rsid w:val="00FC5BC0"/>
    <w:rsid w:val="00FC5CCB"/>
    <w:rsid w:val="00FC5FE7"/>
    <w:rsid w:val="00FC60A0"/>
    <w:rsid w:val="00FC6143"/>
    <w:rsid w:val="00FC6236"/>
    <w:rsid w:val="00FC626E"/>
    <w:rsid w:val="00FC736E"/>
    <w:rsid w:val="00FC7636"/>
    <w:rsid w:val="00FC7743"/>
    <w:rsid w:val="00FC7888"/>
    <w:rsid w:val="00FC7905"/>
    <w:rsid w:val="00FC79FC"/>
    <w:rsid w:val="00FC7B5D"/>
    <w:rsid w:val="00FC7BA0"/>
    <w:rsid w:val="00FD02E1"/>
    <w:rsid w:val="00FD02F0"/>
    <w:rsid w:val="00FD0622"/>
    <w:rsid w:val="00FD0EA9"/>
    <w:rsid w:val="00FD15C7"/>
    <w:rsid w:val="00FD2436"/>
    <w:rsid w:val="00FD24B1"/>
    <w:rsid w:val="00FD25A7"/>
    <w:rsid w:val="00FD288E"/>
    <w:rsid w:val="00FD5B5C"/>
    <w:rsid w:val="00FD6838"/>
    <w:rsid w:val="00FD6A1A"/>
    <w:rsid w:val="00FD6CD3"/>
    <w:rsid w:val="00FD7172"/>
    <w:rsid w:val="00FD7692"/>
    <w:rsid w:val="00FD76FE"/>
    <w:rsid w:val="00FD78CE"/>
    <w:rsid w:val="00FD7A1B"/>
    <w:rsid w:val="00FD7EAE"/>
    <w:rsid w:val="00FE109C"/>
    <w:rsid w:val="00FE1D24"/>
    <w:rsid w:val="00FE2A9A"/>
    <w:rsid w:val="00FE30E8"/>
    <w:rsid w:val="00FE3540"/>
    <w:rsid w:val="00FE39F6"/>
    <w:rsid w:val="00FE3CB5"/>
    <w:rsid w:val="00FE3F06"/>
    <w:rsid w:val="00FE43CB"/>
    <w:rsid w:val="00FE440E"/>
    <w:rsid w:val="00FE473E"/>
    <w:rsid w:val="00FE4947"/>
    <w:rsid w:val="00FE5B01"/>
    <w:rsid w:val="00FE7A33"/>
    <w:rsid w:val="00FE7A53"/>
    <w:rsid w:val="00FE7D43"/>
    <w:rsid w:val="00FF0100"/>
    <w:rsid w:val="00FF0290"/>
    <w:rsid w:val="00FF1C8A"/>
    <w:rsid w:val="00FF202B"/>
    <w:rsid w:val="00FF20C4"/>
    <w:rsid w:val="00FF281C"/>
    <w:rsid w:val="00FF2839"/>
    <w:rsid w:val="00FF2B67"/>
    <w:rsid w:val="00FF32EC"/>
    <w:rsid w:val="00FF3D34"/>
    <w:rsid w:val="00FF3F18"/>
    <w:rsid w:val="00FF51CA"/>
    <w:rsid w:val="00FF5B1C"/>
    <w:rsid w:val="00FF65A6"/>
    <w:rsid w:val="00FF66B5"/>
    <w:rsid w:val="00FF6C7D"/>
    <w:rsid w:val="00FF6FF7"/>
    <w:rsid w:val="00FF71E9"/>
    <w:rsid w:val="00FF73CC"/>
    <w:rsid w:val="00FF79F4"/>
    <w:rsid w:val="00FF7AC0"/>
    <w:rsid w:val="00FF7F44"/>
    <w:rsid w:val="00FF7F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1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1C4E"/>
    <w:rPr>
      <w:sz w:val="18"/>
      <w:szCs w:val="18"/>
    </w:rPr>
  </w:style>
  <w:style w:type="paragraph" w:styleId="a4">
    <w:name w:val="footer"/>
    <w:basedOn w:val="a"/>
    <w:link w:val="Char0"/>
    <w:uiPriority w:val="99"/>
    <w:semiHidden/>
    <w:unhideWhenUsed/>
    <w:rsid w:val="00001C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1C4E"/>
    <w:rPr>
      <w:sz w:val="18"/>
      <w:szCs w:val="18"/>
    </w:rPr>
  </w:style>
  <w:style w:type="character" w:styleId="a5">
    <w:name w:val="Hyperlink"/>
    <w:basedOn w:val="a0"/>
    <w:uiPriority w:val="99"/>
    <w:unhideWhenUsed/>
    <w:rsid w:val="00743B01"/>
    <w:rPr>
      <w:color w:val="0000FF"/>
      <w:u w:val="single"/>
    </w:rPr>
  </w:style>
  <w:style w:type="paragraph" w:customStyle="1" w:styleId="NewNewNewNew">
    <w:name w:val="正文 New New New New"/>
    <w:qFormat/>
    <w:rsid w:val="00486803"/>
    <w:pPr>
      <w:widowControl w:val="0"/>
      <w:jc w:val="both"/>
    </w:pPr>
    <w:rPr>
      <w:rFonts w:ascii="Times New Roman" w:hAnsi="Times New Roman"/>
      <w:szCs w:val="24"/>
    </w:rPr>
  </w:style>
  <w:style w:type="paragraph" w:styleId="a6">
    <w:name w:val="List Paragraph"/>
    <w:basedOn w:val="a"/>
    <w:link w:val="Char1"/>
    <w:uiPriority w:val="99"/>
    <w:qFormat/>
    <w:rsid w:val="00486803"/>
    <w:pPr>
      <w:ind w:firstLineChars="200" w:firstLine="420"/>
    </w:pPr>
    <w:rPr>
      <w:rFonts w:ascii="Times New Roman" w:hAnsi="Times New Roman"/>
      <w:szCs w:val="20"/>
      <w:lang/>
    </w:rPr>
  </w:style>
  <w:style w:type="character" w:customStyle="1" w:styleId="Char1">
    <w:name w:val="列出段落 Char"/>
    <w:link w:val="a6"/>
    <w:uiPriority w:val="99"/>
    <w:qFormat/>
    <w:locked/>
    <w:rsid w:val="00486803"/>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335570901">
      <w:bodyDiv w:val="1"/>
      <w:marLeft w:val="0"/>
      <w:marRight w:val="0"/>
      <w:marTop w:val="0"/>
      <w:marBottom w:val="0"/>
      <w:divBdr>
        <w:top w:val="none" w:sz="0" w:space="0" w:color="auto"/>
        <w:left w:val="none" w:sz="0" w:space="0" w:color="auto"/>
        <w:bottom w:val="none" w:sz="0" w:space="0" w:color="auto"/>
        <w:right w:val="none" w:sz="0" w:space="0" w:color="auto"/>
      </w:divBdr>
      <w:divsChild>
        <w:div w:id="688877246">
          <w:marLeft w:val="0"/>
          <w:marRight w:val="0"/>
          <w:marTop w:val="0"/>
          <w:marBottom w:val="0"/>
          <w:divBdr>
            <w:top w:val="single" w:sz="4" w:space="17" w:color="E7E7E7"/>
            <w:left w:val="single" w:sz="4" w:space="17" w:color="E7E7E7"/>
            <w:bottom w:val="single" w:sz="4" w:space="17" w:color="E7E7E7"/>
            <w:right w:val="single" w:sz="4" w:space="17" w:color="E7E7E7"/>
          </w:divBdr>
          <w:divsChild>
            <w:div w:id="1130980887">
              <w:marLeft w:val="0"/>
              <w:marRight w:val="0"/>
              <w:marTop w:val="173"/>
              <w:marBottom w:val="0"/>
              <w:divBdr>
                <w:top w:val="none" w:sz="0" w:space="0" w:color="auto"/>
                <w:left w:val="none" w:sz="0" w:space="0" w:color="auto"/>
                <w:bottom w:val="none" w:sz="0" w:space="0" w:color="auto"/>
                <w:right w:val="none" w:sz="0" w:space="0" w:color="auto"/>
              </w:divBdr>
              <w:divsChild>
                <w:div w:id="3845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c.czbanbantong.com/index.a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xcjy.fanya.chaoxing.com/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0.3%25@1" TargetMode="External"/><Relationship Id="rId5" Type="http://schemas.openxmlformats.org/officeDocument/2006/relationships/footnotes" Target="footnotes.xml"/><Relationship Id="rId10" Type="http://schemas.openxmlformats.org/officeDocument/2006/relationships/hyperlink" Target="mailto:0.3%25@1" TargetMode="External"/><Relationship Id="rId4" Type="http://schemas.openxmlformats.org/officeDocument/2006/relationships/webSettings" Target="webSettings.xml"/><Relationship Id="rId9" Type="http://schemas.openxmlformats.org/officeDocument/2006/relationships/hyperlink" Target="mailto:0.3%25@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许昌市公共资源交易中心:kemary</cp:lastModifiedBy>
  <cp:revision>9</cp:revision>
  <dcterms:created xsi:type="dcterms:W3CDTF">2018-09-03T08:02:00Z</dcterms:created>
  <dcterms:modified xsi:type="dcterms:W3CDTF">2018-09-04T01:55:00Z</dcterms:modified>
</cp:coreProperties>
</file>