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CD" w:rsidRPr="00F45ECD" w:rsidRDefault="00F45ECD" w:rsidP="00B15879">
      <w:pPr>
        <w:widowControl/>
        <w:shd w:val="clear" w:color="auto" w:fill="FFFFFF"/>
        <w:spacing w:line="360" w:lineRule="atLeast"/>
        <w:jc w:val="center"/>
        <w:rPr>
          <w:rFonts w:ascii="宋体" w:eastAsia="宋体" w:hAnsi="宋体" w:cs="宋体"/>
          <w:color w:val="000000"/>
          <w:kern w:val="0"/>
          <w:sz w:val="24"/>
          <w:szCs w:val="24"/>
        </w:rPr>
      </w:pPr>
      <w:r w:rsidRPr="0005343C">
        <w:rPr>
          <w:rFonts w:ascii="仿宋_GB2312" w:eastAsia="仿宋_GB2312" w:hAnsi="微软雅黑" w:cs="仿宋_GB2312" w:hint="eastAsia"/>
          <w:b/>
          <w:color w:val="000000"/>
          <w:kern w:val="0"/>
          <w:szCs w:val="32"/>
          <w:shd w:val="clear" w:color="auto" w:fill="FFFFFF"/>
          <w:lang/>
        </w:rPr>
        <w:t> </w:t>
      </w:r>
      <w:r w:rsidR="0005343C" w:rsidRPr="0005343C">
        <w:rPr>
          <w:rFonts w:ascii="仿宋_GB2312" w:eastAsia="仿宋_GB2312" w:hAnsi="微软雅黑" w:cs="仿宋_GB2312" w:hint="eastAsia"/>
          <w:b/>
          <w:color w:val="000000"/>
          <w:kern w:val="0"/>
          <w:szCs w:val="32"/>
          <w:shd w:val="clear" w:color="auto" w:fill="FFFFFF"/>
          <w:lang/>
        </w:rPr>
        <w:t>地震台网中心</w:t>
      </w:r>
      <w:r w:rsidRPr="00F45ECD">
        <w:rPr>
          <w:rFonts w:ascii="仿宋_GB2312" w:eastAsia="仿宋_GB2312" w:hAnsi="微软雅黑" w:cs="仿宋_GB2312" w:hint="eastAsia"/>
          <w:b/>
          <w:color w:val="000000"/>
          <w:kern w:val="0"/>
          <w:szCs w:val="32"/>
          <w:shd w:val="clear" w:color="auto" w:fill="FFFFFF"/>
          <w:lang/>
        </w:rPr>
        <w:t>采购需求、评标标准等说明</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 </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一、项目概况</w:t>
      </w:r>
    </w:p>
    <w:p w:rsidR="00F45ECD" w:rsidRPr="00F45ECD" w:rsidRDefault="00F45ECD" w:rsidP="008834BE">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（一）项目名称：</w:t>
      </w:r>
      <w:r w:rsidR="007B4CEB">
        <w:rPr>
          <w:rFonts w:ascii="仿宋" w:eastAsia="仿宋" w:hAnsi="宋体" w:cs="仿宋" w:hint="eastAsia"/>
          <w:color w:val="000000"/>
          <w:kern w:val="0"/>
          <w:sz w:val="30"/>
          <w:szCs w:val="30"/>
          <w:shd w:val="clear" w:color="auto" w:fill="FFFFFF"/>
          <w:lang/>
        </w:rPr>
        <w:t>地震台网中心</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（二）采购方式：</w:t>
      </w:r>
      <w:r w:rsidR="00CA689A">
        <w:rPr>
          <w:rFonts w:ascii="仿宋" w:eastAsia="仿宋" w:hAnsi="宋体" w:cs="仿宋" w:hint="eastAsia"/>
          <w:color w:val="000000"/>
          <w:kern w:val="0"/>
          <w:sz w:val="30"/>
          <w:szCs w:val="30"/>
          <w:shd w:val="clear" w:color="auto" w:fill="FFFFFF"/>
          <w:lang/>
        </w:rPr>
        <w:t>竞争性谈判</w:t>
      </w:r>
      <w:r w:rsidRPr="00F45ECD">
        <w:rPr>
          <w:rFonts w:ascii="仿宋" w:eastAsia="仿宋" w:hAnsi="宋体" w:cs="仿宋" w:hint="eastAsia"/>
          <w:color w:val="000000"/>
          <w:kern w:val="0"/>
          <w:sz w:val="30"/>
          <w:szCs w:val="30"/>
          <w:shd w:val="clear" w:color="auto" w:fill="FFFFFF"/>
          <w:lang/>
        </w:rPr>
        <w:t>       </w:t>
      </w:r>
    </w:p>
    <w:p w:rsidR="00F45ECD" w:rsidRPr="00F45ECD" w:rsidRDefault="00F45ECD" w:rsidP="00B46DCC">
      <w:pPr>
        <w:shd w:val="clear" w:color="auto" w:fill="FFFFFF"/>
        <w:spacing w:line="360" w:lineRule="atLeast"/>
        <w:ind w:firstLine="601"/>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（三）主要内容、数量及要求：</w:t>
      </w:r>
      <w:r w:rsidR="00D0452A">
        <w:rPr>
          <w:rFonts w:ascii="仿宋" w:eastAsia="仿宋" w:hAnsi="宋体" w:cs="仿宋" w:hint="eastAsia"/>
          <w:color w:val="000000"/>
          <w:kern w:val="0"/>
          <w:sz w:val="30"/>
          <w:szCs w:val="30"/>
          <w:shd w:val="clear" w:color="auto" w:fill="FFFFFF"/>
          <w:lang/>
        </w:rPr>
        <w:t>视频资源服务平台1套、全互动一体化终端机1台、智能互动黑板1台、智能路由器1台等视频、</w:t>
      </w:r>
      <w:r w:rsidR="00E11DED">
        <w:rPr>
          <w:rFonts w:ascii="仿宋" w:eastAsia="仿宋" w:hAnsi="宋体" w:cs="仿宋" w:hint="eastAsia"/>
          <w:color w:val="000000"/>
          <w:kern w:val="0"/>
          <w:sz w:val="30"/>
          <w:szCs w:val="30"/>
          <w:shd w:val="clear" w:color="auto" w:fill="FFFFFF"/>
          <w:lang/>
        </w:rPr>
        <w:t>网络</w:t>
      </w:r>
      <w:r w:rsidR="00D0452A">
        <w:rPr>
          <w:rFonts w:ascii="仿宋" w:eastAsia="仿宋" w:hAnsi="宋体" w:cs="仿宋" w:hint="eastAsia"/>
          <w:color w:val="000000"/>
          <w:kern w:val="0"/>
          <w:sz w:val="30"/>
          <w:szCs w:val="30"/>
          <w:shd w:val="clear" w:color="auto" w:fill="FFFFFF"/>
          <w:lang/>
        </w:rPr>
        <w:t>设备。</w:t>
      </w:r>
      <w:r w:rsidR="00D0452A" w:rsidRPr="00F45ECD">
        <w:rPr>
          <w:rFonts w:ascii="宋体" w:eastAsia="宋体" w:hAnsi="宋体" w:cs="宋体"/>
          <w:color w:val="000000"/>
          <w:kern w:val="0"/>
          <w:sz w:val="24"/>
          <w:szCs w:val="24"/>
        </w:rPr>
        <w:t xml:space="preserve"> </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（四）预算金额：</w:t>
      </w:r>
      <w:r w:rsidR="007B4CEB">
        <w:rPr>
          <w:rFonts w:ascii="仿宋" w:eastAsia="仿宋" w:hAnsi="宋体" w:cs="仿宋" w:hint="eastAsia"/>
          <w:color w:val="000000"/>
          <w:kern w:val="0"/>
          <w:sz w:val="30"/>
          <w:szCs w:val="30"/>
          <w:shd w:val="clear" w:color="auto" w:fill="FFFFFF"/>
          <w:lang/>
        </w:rPr>
        <w:t>255831元</w:t>
      </w:r>
      <w:r w:rsidRPr="00F45ECD">
        <w:rPr>
          <w:rFonts w:ascii="仿宋" w:eastAsia="仿宋" w:hAnsi="宋体" w:cs="仿宋" w:hint="eastAsia"/>
          <w:color w:val="000000"/>
          <w:kern w:val="0"/>
          <w:sz w:val="30"/>
          <w:szCs w:val="30"/>
          <w:shd w:val="clear" w:color="auto" w:fill="FFFFFF"/>
          <w:lang/>
        </w:rPr>
        <w:t> </w:t>
      </w:r>
      <w:r w:rsidRPr="00F45ECD">
        <w:rPr>
          <w:rFonts w:ascii="仿宋" w:eastAsia="仿宋" w:hAnsi="宋体" w:cs="仿宋" w:hint="eastAsia"/>
          <w:color w:val="000000"/>
          <w:kern w:val="0"/>
          <w:sz w:val="30"/>
          <w:szCs w:val="30"/>
          <w:shd w:val="clear" w:color="auto" w:fill="FFFFFF"/>
          <w:lang/>
        </w:rPr>
        <w:t>；最高限价：</w:t>
      </w:r>
      <w:r w:rsidR="007B4CEB">
        <w:rPr>
          <w:rFonts w:ascii="仿宋" w:eastAsia="仿宋" w:hAnsi="宋体" w:cs="仿宋" w:hint="eastAsia"/>
          <w:color w:val="000000"/>
          <w:kern w:val="0"/>
          <w:sz w:val="30"/>
          <w:szCs w:val="30"/>
          <w:shd w:val="clear" w:color="auto" w:fill="FFFFFF"/>
          <w:lang/>
        </w:rPr>
        <w:t>255831元</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（五）交付（服务、完工）时间：</w:t>
      </w:r>
      <w:r w:rsidR="00D0452A">
        <w:rPr>
          <w:rFonts w:ascii="仿宋" w:eastAsia="仿宋" w:hAnsi="宋体" w:cs="仿宋" w:hint="eastAsia"/>
          <w:color w:val="000000"/>
          <w:kern w:val="0"/>
          <w:sz w:val="30"/>
          <w:szCs w:val="30"/>
          <w:shd w:val="clear" w:color="auto" w:fill="FFFFFF"/>
          <w:lang/>
        </w:rPr>
        <w:t>合同签订后</w:t>
      </w:r>
      <w:r w:rsidR="00745A8F">
        <w:rPr>
          <w:rFonts w:ascii="仿宋" w:eastAsia="仿宋" w:hAnsi="宋体" w:cs="仿宋" w:hint="eastAsia"/>
          <w:color w:val="000000"/>
          <w:kern w:val="0"/>
          <w:sz w:val="30"/>
          <w:szCs w:val="30"/>
          <w:shd w:val="clear" w:color="auto" w:fill="FFFFFF"/>
          <w:lang/>
        </w:rPr>
        <w:t>3</w:t>
      </w:r>
      <w:r w:rsidR="00D0452A">
        <w:rPr>
          <w:rFonts w:ascii="仿宋" w:eastAsia="仿宋" w:hAnsi="宋体" w:cs="仿宋" w:hint="eastAsia"/>
          <w:color w:val="000000"/>
          <w:kern w:val="0"/>
          <w:sz w:val="30"/>
          <w:szCs w:val="30"/>
          <w:shd w:val="clear" w:color="auto" w:fill="FFFFFF"/>
          <w:lang/>
        </w:rPr>
        <w:t>个月</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（六）交付（服务、施工）地点：</w:t>
      </w:r>
      <w:r w:rsidR="00CA689A">
        <w:rPr>
          <w:rFonts w:ascii="仿宋" w:eastAsia="仿宋" w:hAnsi="宋体" w:cs="仿宋" w:hint="eastAsia"/>
          <w:color w:val="000000"/>
          <w:kern w:val="0"/>
          <w:sz w:val="30"/>
          <w:szCs w:val="30"/>
          <w:shd w:val="clear" w:color="auto" w:fill="FFFFFF"/>
          <w:lang/>
        </w:rPr>
        <w:t>许昌市防震减灾中心</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（七）进口产品：允许□不允许</w:t>
      </w:r>
      <w:r w:rsidR="00A96FCF" w:rsidRPr="00F45ECD">
        <w:rPr>
          <w:rFonts w:ascii="Wingdings 2" w:eastAsia="宋体" w:hAnsi="Wingdings 2" w:cs="宋体"/>
          <w:color w:val="000000"/>
          <w:kern w:val="0"/>
          <w:szCs w:val="32"/>
        </w:rPr>
        <w:t></w:t>
      </w:r>
      <w:r w:rsidRPr="00F45ECD">
        <w:rPr>
          <w:rFonts w:ascii="仿宋" w:eastAsia="仿宋" w:hAnsi="宋体" w:cs="仿宋" w:hint="eastAsia"/>
          <w:color w:val="000000"/>
          <w:kern w:val="0"/>
          <w:sz w:val="30"/>
          <w:szCs w:val="30"/>
          <w:shd w:val="clear" w:color="auto" w:fill="FFFFFF"/>
          <w:lang/>
        </w:rPr>
        <w:t>。</w:t>
      </w:r>
    </w:p>
    <w:p w:rsidR="00F45ECD" w:rsidRPr="00745A8F"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（八）分包：允许□不允许</w:t>
      </w:r>
      <w:r w:rsidR="00CC2DEA" w:rsidRPr="00F45ECD">
        <w:rPr>
          <w:rFonts w:ascii="Wingdings 2" w:eastAsia="宋体" w:hAnsi="Wingdings 2" w:cs="宋体"/>
          <w:color w:val="000000"/>
          <w:kern w:val="0"/>
          <w:szCs w:val="32"/>
        </w:rPr>
        <w:t></w:t>
      </w:r>
      <w:r w:rsidR="00745A8F">
        <w:rPr>
          <w:rFonts w:ascii="Wingdings 2" w:eastAsia="宋体" w:hAnsi="Wingdings 2" w:cs="宋体"/>
          <w:color w:val="000000"/>
          <w:kern w:val="0"/>
          <w:szCs w:val="32"/>
        </w:rPr>
        <w:t>。</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二、需要落实的政府采购政策</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本项目落实节能环保</w:t>
      </w:r>
      <w:r w:rsidRPr="00F45ECD">
        <w:rPr>
          <w:rFonts w:ascii="楷体" w:eastAsia="楷体" w:hAnsi="宋体" w:cs="宋体" w:hint="eastAsia"/>
          <w:color w:val="000000"/>
          <w:kern w:val="0"/>
          <w:sz w:val="28"/>
          <w:szCs w:val="28"/>
          <w:lang w:val="zh-CN"/>
        </w:rPr>
        <w:t>√</w:t>
      </w:r>
      <w:r w:rsidRPr="00F45ECD">
        <w:rPr>
          <w:rFonts w:ascii="仿宋" w:eastAsia="仿宋" w:hAnsi="宋体" w:cs="仿宋" w:hint="eastAsia"/>
          <w:color w:val="000000"/>
          <w:kern w:val="0"/>
          <w:sz w:val="30"/>
          <w:szCs w:val="30"/>
          <w:shd w:val="clear" w:color="auto" w:fill="FFFFFF"/>
          <w:lang/>
        </w:rPr>
        <w:t>、中小微型企业扶持</w:t>
      </w:r>
      <w:r w:rsidRPr="00F45ECD">
        <w:rPr>
          <w:rFonts w:ascii="楷体" w:eastAsia="楷体" w:hAnsi="宋体" w:cs="宋体" w:hint="eastAsia"/>
          <w:color w:val="000000"/>
          <w:kern w:val="0"/>
          <w:sz w:val="28"/>
          <w:szCs w:val="28"/>
          <w:lang w:val="zh-CN"/>
        </w:rPr>
        <w:t>√</w:t>
      </w:r>
      <w:r w:rsidRPr="00F45ECD">
        <w:rPr>
          <w:rFonts w:ascii="仿宋" w:eastAsia="仿宋" w:hAnsi="宋体" w:cs="仿宋" w:hint="eastAsia"/>
          <w:color w:val="000000"/>
          <w:kern w:val="0"/>
          <w:sz w:val="30"/>
          <w:szCs w:val="30"/>
          <w:shd w:val="clear" w:color="auto" w:fill="FFFFFF"/>
          <w:lang/>
        </w:rPr>
        <w:t>、支持监狱企业发展</w:t>
      </w:r>
      <w:r w:rsidRPr="00F45ECD">
        <w:rPr>
          <w:rFonts w:ascii="楷体" w:eastAsia="楷体" w:hAnsi="宋体" w:cs="宋体" w:hint="eastAsia"/>
          <w:color w:val="000000"/>
          <w:kern w:val="0"/>
          <w:sz w:val="28"/>
          <w:szCs w:val="28"/>
          <w:lang w:val="zh-CN"/>
        </w:rPr>
        <w:t>√</w:t>
      </w:r>
      <w:r w:rsidRPr="00F45ECD">
        <w:rPr>
          <w:rFonts w:ascii="仿宋" w:eastAsia="仿宋" w:hAnsi="宋体" w:cs="仿宋" w:hint="eastAsia"/>
          <w:color w:val="000000"/>
          <w:kern w:val="0"/>
          <w:sz w:val="30"/>
          <w:szCs w:val="30"/>
          <w:shd w:val="clear" w:color="auto" w:fill="FFFFFF"/>
          <w:lang/>
        </w:rPr>
        <w:t>、残疾人福利性单位扶持</w:t>
      </w:r>
      <w:r w:rsidRPr="00F45ECD">
        <w:rPr>
          <w:rFonts w:ascii="楷体" w:eastAsia="楷体" w:hAnsi="宋体" w:cs="宋体" w:hint="eastAsia"/>
          <w:color w:val="000000"/>
          <w:kern w:val="0"/>
          <w:sz w:val="28"/>
          <w:szCs w:val="28"/>
          <w:lang w:val="zh-CN"/>
        </w:rPr>
        <w:t>√</w:t>
      </w:r>
      <w:r w:rsidRPr="00F45ECD">
        <w:rPr>
          <w:rFonts w:ascii="仿宋" w:eastAsia="仿宋" w:hAnsi="宋体" w:cs="仿宋" w:hint="eastAsia"/>
          <w:color w:val="000000"/>
          <w:kern w:val="0"/>
          <w:sz w:val="30"/>
          <w:szCs w:val="30"/>
          <w:shd w:val="clear" w:color="auto" w:fill="FFFFFF"/>
          <w:lang/>
        </w:rPr>
        <w:t>等相关政府采购政策。</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三、投标人资格要求</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（一）具备《政府采购法》第二十二条第一款规定条件并提供相关材料。</w:t>
      </w:r>
    </w:p>
    <w:p w:rsidR="00F45ECD" w:rsidRPr="00F45ECD" w:rsidRDefault="00F45ECD" w:rsidP="003A0F33">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（二）本次招标接受□不接受</w:t>
      </w:r>
      <w:r w:rsidR="008C4D3D" w:rsidRPr="00F45ECD">
        <w:rPr>
          <w:rFonts w:ascii="Wingdings 2" w:eastAsia="宋体" w:hAnsi="Wingdings 2" w:cs="宋体"/>
          <w:color w:val="000000"/>
          <w:kern w:val="0"/>
          <w:szCs w:val="32"/>
        </w:rPr>
        <w:t></w:t>
      </w:r>
      <w:r w:rsidRPr="00F45ECD">
        <w:rPr>
          <w:rFonts w:ascii="仿宋" w:eastAsia="仿宋" w:hAnsi="宋体" w:cs="仿宋" w:hint="eastAsia"/>
          <w:color w:val="000000"/>
          <w:kern w:val="0"/>
          <w:sz w:val="30"/>
          <w:szCs w:val="30"/>
          <w:shd w:val="clear" w:color="auto" w:fill="FFFFFF"/>
          <w:lang/>
        </w:rPr>
        <w:t>联合体投标。</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四、采购需求</w:t>
      </w:r>
    </w:p>
    <w:p w:rsidR="00F45ECD" w:rsidRDefault="00F45ECD" w:rsidP="00F45ECD">
      <w:pPr>
        <w:widowControl/>
        <w:shd w:val="clear" w:color="auto" w:fill="FFFFFF"/>
        <w:spacing w:line="360" w:lineRule="atLeast"/>
        <w:ind w:firstLine="600"/>
        <w:jc w:val="left"/>
        <w:rPr>
          <w:rFonts w:ascii="仿宋" w:eastAsia="仿宋" w:hAnsi="宋体" w:cs="仿宋"/>
          <w:color w:val="000000"/>
          <w:kern w:val="0"/>
          <w:sz w:val="30"/>
          <w:szCs w:val="30"/>
          <w:shd w:val="clear" w:color="auto" w:fill="FFFFFF"/>
          <w:lang/>
        </w:rPr>
      </w:pPr>
      <w:r w:rsidRPr="00F45ECD">
        <w:rPr>
          <w:rFonts w:ascii="仿宋" w:eastAsia="仿宋" w:hAnsi="宋体" w:cs="仿宋" w:hint="eastAsia"/>
          <w:color w:val="000000"/>
          <w:kern w:val="0"/>
          <w:sz w:val="30"/>
          <w:szCs w:val="30"/>
          <w:shd w:val="clear" w:color="auto" w:fill="FFFFFF"/>
          <w:lang/>
        </w:rPr>
        <w:t>（一）本项目需实现的功能或者目标</w:t>
      </w:r>
    </w:p>
    <w:p w:rsidR="00CC2DEA" w:rsidRPr="00B15879" w:rsidRDefault="0005343C" w:rsidP="00F45ECD">
      <w:pPr>
        <w:widowControl/>
        <w:shd w:val="clear" w:color="auto" w:fill="FFFFFF"/>
        <w:spacing w:line="360" w:lineRule="atLeast"/>
        <w:ind w:firstLine="600"/>
        <w:jc w:val="left"/>
        <w:rPr>
          <w:rFonts w:ascii="仿宋" w:eastAsia="仿宋" w:hAnsi="仿宋" w:cs="宋体"/>
          <w:color w:val="000000"/>
          <w:kern w:val="0"/>
          <w:sz w:val="30"/>
          <w:szCs w:val="30"/>
        </w:rPr>
      </w:pPr>
      <w:r w:rsidRPr="00B15879">
        <w:rPr>
          <w:rFonts w:ascii="仿宋" w:eastAsia="仿宋" w:hAnsi="仿宋" w:cs="宋体" w:hint="eastAsia"/>
          <w:color w:val="000000"/>
          <w:kern w:val="0"/>
          <w:sz w:val="30"/>
          <w:szCs w:val="30"/>
        </w:rPr>
        <w:t>地震台网中心建成后，能够与</w:t>
      </w:r>
      <w:r w:rsidR="008C4D3D" w:rsidRPr="00B15879">
        <w:rPr>
          <w:rFonts w:ascii="仿宋" w:eastAsia="仿宋" w:hAnsi="仿宋" w:cs="宋体" w:hint="eastAsia"/>
          <w:color w:val="000000"/>
          <w:kern w:val="0"/>
          <w:sz w:val="30"/>
          <w:szCs w:val="30"/>
        </w:rPr>
        <w:t>河南</w:t>
      </w:r>
      <w:r w:rsidRPr="00B15879">
        <w:rPr>
          <w:rFonts w:ascii="仿宋" w:eastAsia="仿宋" w:hAnsi="仿宋" w:cs="宋体" w:hint="eastAsia"/>
          <w:color w:val="000000"/>
          <w:kern w:val="0"/>
          <w:sz w:val="30"/>
          <w:szCs w:val="30"/>
        </w:rPr>
        <w:t>省地震台网中心实现测震、前兆数据实时传输、共享，实现数据处理、视频</w:t>
      </w:r>
      <w:r w:rsidR="00D0452A" w:rsidRPr="00B15879">
        <w:rPr>
          <w:rFonts w:ascii="仿宋" w:eastAsia="仿宋" w:hAnsi="仿宋" w:cs="宋体" w:hint="eastAsia"/>
          <w:color w:val="000000"/>
          <w:kern w:val="0"/>
          <w:sz w:val="30"/>
          <w:szCs w:val="30"/>
        </w:rPr>
        <w:t>通信、</w:t>
      </w:r>
      <w:r w:rsidRPr="00B15879">
        <w:rPr>
          <w:rFonts w:ascii="仿宋" w:eastAsia="仿宋" w:hAnsi="仿宋" w:cs="宋体" w:hint="eastAsia"/>
          <w:color w:val="000000"/>
          <w:kern w:val="0"/>
          <w:sz w:val="30"/>
          <w:szCs w:val="30"/>
        </w:rPr>
        <w:t>展示等，台网中心、应急指挥系统、地震科普馆资源互动，视频直播、录播、编辑等功能</w:t>
      </w:r>
      <w:r w:rsidR="00794D80" w:rsidRPr="00B15879">
        <w:rPr>
          <w:rFonts w:ascii="仿宋" w:eastAsia="仿宋" w:hAnsi="仿宋" w:cs="宋体" w:hint="eastAsia"/>
          <w:color w:val="000000"/>
          <w:kern w:val="0"/>
          <w:sz w:val="30"/>
          <w:szCs w:val="30"/>
        </w:rPr>
        <w:t>。</w:t>
      </w:r>
    </w:p>
    <w:p w:rsidR="003511BA" w:rsidRDefault="00F45ECD" w:rsidP="00F45ECD">
      <w:pPr>
        <w:widowControl/>
        <w:shd w:val="clear" w:color="auto" w:fill="FFFFFF"/>
        <w:spacing w:line="360" w:lineRule="atLeast"/>
        <w:ind w:firstLine="600"/>
        <w:jc w:val="left"/>
        <w:rPr>
          <w:rFonts w:ascii="仿宋" w:eastAsia="仿宋" w:hAnsi="宋体" w:cs="仿宋"/>
          <w:color w:val="000000"/>
          <w:kern w:val="0"/>
          <w:sz w:val="30"/>
          <w:szCs w:val="30"/>
          <w:shd w:val="clear" w:color="auto" w:fill="FFFFFF"/>
          <w:lang/>
        </w:rPr>
      </w:pPr>
      <w:r w:rsidRPr="00F45ECD">
        <w:rPr>
          <w:rFonts w:ascii="仿宋" w:eastAsia="仿宋" w:hAnsi="宋体" w:cs="仿宋" w:hint="eastAsia"/>
          <w:color w:val="000000"/>
          <w:kern w:val="0"/>
          <w:sz w:val="30"/>
          <w:szCs w:val="30"/>
          <w:shd w:val="clear" w:color="auto" w:fill="FFFFFF"/>
          <w:lang/>
        </w:rPr>
        <w:t>（二）采购清单</w:t>
      </w:r>
    </w:p>
    <w:tbl>
      <w:tblPr>
        <w:tblStyle w:val="a9"/>
        <w:tblW w:w="0" w:type="auto"/>
        <w:tblLook w:val="04A0"/>
      </w:tblPr>
      <w:tblGrid>
        <w:gridCol w:w="534"/>
        <w:gridCol w:w="850"/>
        <w:gridCol w:w="6662"/>
        <w:gridCol w:w="567"/>
        <w:gridCol w:w="567"/>
        <w:gridCol w:w="782"/>
      </w:tblGrid>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8"/>
                <w:szCs w:val="28"/>
                <w:shd w:val="clear" w:color="auto" w:fill="FFFFFF"/>
                <w:lang/>
              </w:rPr>
            </w:pPr>
            <w:r w:rsidRPr="006F576A">
              <w:rPr>
                <w:rFonts w:asciiTheme="minorEastAsia" w:hAnsiTheme="minorEastAsia" w:cs="仿宋" w:hint="eastAsia"/>
                <w:color w:val="000000"/>
                <w:kern w:val="0"/>
                <w:sz w:val="28"/>
                <w:szCs w:val="28"/>
                <w:shd w:val="clear" w:color="auto" w:fill="FFFFFF"/>
                <w:lang/>
              </w:rPr>
              <w:t>序号</w:t>
            </w:r>
          </w:p>
        </w:tc>
        <w:tc>
          <w:tcPr>
            <w:tcW w:w="850"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8"/>
                <w:szCs w:val="28"/>
                <w:shd w:val="clear" w:color="auto" w:fill="FFFFFF"/>
                <w:lang/>
              </w:rPr>
            </w:pPr>
            <w:r w:rsidRPr="006F576A">
              <w:rPr>
                <w:rFonts w:asciiTheme="minorEastAsia" w:hAnsiTheme="minorEastAsia" w:cs="仿宋" w:hint="eastAsia"/>
                <w:color w:val="000000"/>
                <w:kern w:val="0"/>
                <w:sz w:val="28"/>
                <w:szCs w:val="28"/>
                <w:shd w:val="clear" w:color="auto" w:fill="FFFFFF"/>
                <w:lang/>
              </w:rPr>
              <w:t>货物名称</w:t>
            </w:r>
          </w:p>
        </w:tc>
        <w:tc>
          <w:tcPr>
            <w:tcW w:w="6662"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8"/>
                <w:szCs w:val="28"/>
                <w:shd w:val="clear" w:color="auto" w:fill="FFFFFF"/>
                <w:lang/>
              </w:rPr>
            </w:pPr>
            <w:r w:rsidRPr="006F576A">
              <w:rPr>
                <w:rFonts w:asciiTheme="minorEastAsia" w:hAnsiTheme="minorEastAsia" w:cs="仿宋" w:hint="eastAsia"/>
                <w:color w:val="000000"/>
                <w:kern w:val="0"/>
                <w:sz w:val="28"/>
                <w:szCs w:val="28"/>
                <w:shd w:val="clear" w:color="auto" w:fill="FFFFFF"/>
                <w:lang/>
              </w:rPr>
              <w:t>技术规格及主要参数</w:t>
            </w:r>
          </w:p>
        </w:tc>
        <w:tc>
          <w:tcPr>
            <w:tcW w:w="567"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8"/>
                <w:szCs w:val="28"/>
                <w:shd w:val="clear" w:color="auto" w:fill="FFFFFF"/>
                <w:lang/>
              </w:rPr>
            </w:pPr>
            <w:r w:rsidRPr="006F576A">
              <w:rPr>
                <w:rFonts w:asciiTheme="minorEastAsia" w:hAnsiTheme="minorEastAsia" w:cs="仿宋" w:hint="eastAsia"/>
                <w:color w:val="000000"/>
                <w:kern w:val="0"/>
                <w:sz w:val="28"/>
                <w:szCs w:val="28"/>
                <w:shd w:val="clear" w:color="auto" w:fill="FFFFFF"/>
                <w:lang/>
              </w:rPr>
              <w:t>单位</w:t>
            </w:r>
          </w:p>
        </w:tc>
        <w:tc>
          <w:tcPr>
            <w:tcW w:w="567"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8"/>
                <w:szCs w:val="28"/>
                <w:shd w:val="clear" w:color="auto" w:fill="FFFFFF"/>
                <w:lang/>
              </w:rPr>
            </w:pPr>
            <w:r w:rsidRPr="006F576A">
              <w:rPr>
                <w:rFonts w:asciiTheme="minorEastAsia" w:hAnsiTheme="minorEastAsia" w:cs="仿宋" w:hint="eastAsia"/>
                <w:color w:val="000000"/>
                <w:kern w:val="0"/>
                <w:sz w:val="28"/>
                <w:szCs w:val="28"/>
                <w:shd w:val="clear" w:color="auto" w:fill="FFFFFF"/>
                <w:lang/>
              </w:rPr>
              <w:t>数量</w:t>
            </w:r>
          </w:p>
        </w:tc>
        <w:tc>
          <w:tcPr>
            <w:tcW w:w="782"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8"/>
                <w:szCs w:val="28"/>
                <w:shd w:val="clear" w:color="auto" w:fill="FFFFFF"/>
                <w:lang/>
              </w:rPr>
            </w:pPr>
            <w:r w:rsidRPr="006F576A">
              <w:rPr>
                <w:rFonts w:asciiTheme="minorEastAsia" w:hAnsiTheme="minorEastAsia" w:cs="仿宋" w:hint="eastAsia"/>
                <w:color w:val="000000"/>
                <w:kern w:val="0"/>
                <w:sz w:val="28"/>
                <w:szCs w:val="28"/>
                <w:shd w:val="clear" w:color="auto" w:fill="FFFFFF"/>
                <w:lang/>
              </w:rPr>
              <w:t>是否核心产品</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850"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视频资源服务平台</w:t>
            </w:r>
          </w:p>
        </w:tc>
        <w:tc>
          <w:tcPr>
            <w:tcW w:w="6662" w:type="dxa"/>
            <w:vAlign w:val="center"/>
          </w:tcPr>
          <w:p w:rsidR="00E11DED" w:rsidRPr="00B721DD" w:rsidRDefault="00E11DED" w:rsidP="00B721DD">
            <w:pPr>
              <w:ind w:firstLineChars="200" w:firstLine="422"/>
              <w:rPr>
                <w:rFonts w:asciiTheme="minorEastAsia" w:hAnsiTheme="minorEastAsia"/>
                <w:b/>
                <w:bCs/>
                <w:color w:val="000000"/>
                <w:sz w:val="21"/>
                <w:szCs w:val="21"/>
              </w:rPr>
            </w:pPr>
            <w:r w:rsidRPr="00B721DD">
              <w:rPr>
                <w:rFonts w:asciiTheme="minorEastAsia" w:hAnsiTheme="minorEastAsia" w:hint="eastAsia"/>
                <w:b/>
                <w:bCs/>
                <w:color w:val="000000"/>
                <w:sz w:val="21"/>
                <w:szCs w:val="21"/>
              </w:rPr>
              <w:t>资源展示模块：</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 具备资源门户展示功能，平台内的视频资源能在网站首页进行集中展示。应包括直播、视频点播、新闻公告等展示；</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 视频列表应支持最新、最热排行，具备站内搜索引擎，可进行</w:t>
            </w:r>
            <w:r w:rsidRPr="00B721DD">
              <w:rPr>
                <w:rFonts w:asciiTheme="minorEastAsia" w:hAnsiTheme="minorEastAsia" w:hint="eastAsia"/>
                <w:color w:val="000000"/>
                <w:sz w:val="21"/>
                <w:szCs w:val="21"/>
              </w:rPr>
              <w:lastRenderedPageBreak/>
              <w:t>关键字模糊查询；</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3、 具备资源筛选功能，可根据类别、科目、单位、会议材料、单元等进行分类，最少支持5个级别可选</w:t>
            </w:r>
            <w:r w:rsidR="008913A3">
              <w:rPr>
                <w:rFonts w:asciiTheme="minorEastAsia" w:hAnsiTheme="minorEastAsia" w:hint="eastAsia"/>
                <w:color w:val="000000"/>
                <w:sz w:val="21"/>
                <w:szCs w:val="21"/>
              </w:rPr>
              <w:t>；</w:t>
            </w:r>
          </w:p>
          <w:p w:rsidR="00E11DED" w:rsidRPr="00B721DD" w:rsidRDefault="00E11DED" w:rsidP="00B721DD">
            <w:pPr>
              <w:ind w:firstLineChars="200" w:firstLine="422"/>
              <w:rPr>
                <w:rFonts w:asciiTheme="minorEastAsia" w:hAnsiTheme="minorEastAsia"/>
                <w:b/>
                <w:bCs/>
                <w:color w:val="000000"/>
                <w:sz w:val="21"/>
                <w:szCs w:val="21"/>
              </w:rPr>
            </w:pPr>
            <w:r w:rsidRPr="00B721DD">
              <w:rPr>
                <w:rFonts w:asciiTheme="minorEastAsia" w:hAnsiTheme="minorEastAsia" w:hint="eastAsia"/>
                <w:b/>
                <w:bCs/>
                <w:color w:val="000000"/>
                <w:sz w:val="21"/>
                <w:szCs w:val="21"/>
              </w:rPr>
              <w:t>视频资源模块：</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4、 具备视频自动汇聚、手动上传、在线点播、视频截取、视频组合、视频评论、视频打分、下载、分享、扫码观看等功能</w:t>
            </w:r>
            <w:r w:rsidR="008913A3">
              <w:rPr>
                <w:rFonts w:asciiTheme="minorEastAsia" w:hAnsiTheme="minorEastAsia" w:hint="eastAsia"/>
                <w:color w:val="000000"/>
                <w:sz w:val="21"/>
                <w:szCs w:val="21"/>
              </w:rPr>
              <w:t>；</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5、 录播系统主机本地视频资源可自动上传至视频资源管理平台，上传内容包含视频文件、视频相关信息等内容；支持手动上传其他视频媒体资源到资源管理平台进行点播展示；</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6、 支持在线点播观摩，无需安装视频播放插件，视频点播同时可查看视频相关信息，包括视频主讲人、视频简介、视频分类、视频索引列表等；点播页面同时支持在线评论、打分功能；</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7、 支持视频在线下载功能，下载视频文件为标准MP4文件；</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8、 具备视频分享功能，可分享至QQ、微信、微博等应用；</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9</w:t>
            </w:r>
            <w:r w:rsidR="008913A3" w:rsidRPr="00B721DD">
              <w:rPr>
                <w:rFonts w:asciiTheme="minorEastAsia" w:hAnsiTheme="minorEastAsia" w:hint="eastAsia"/>
                <w:color w:val="000000"/>
                <w:sz w:val="21"/>
                <w:szCs w:val="21"/>
              </w:rPr>
              <w:t>、</w:t>
            </w:r>
            <w:r w:rsidR="008913A3">
              <w:rPr>
                <w:rFonts w:asciiTheme="minorEastAsia" w:hAnsiTheme="minorEastAsia" w:hint="eastAsia"/>
                <w:color w:val="000000"/>
                <w:sz w:val="21"/>
                <w:szCs w:val="21"/>
              </w:rPr>
              <w:t xml:space="preserve">　</w:t>
            </w:r>
            <w:r w:rsidRPr="00B721DD">
              <w:rPr>
                <w:rFonts w:asciiTheme="minorEastAsia" w:hAnsiTheme="minorEastAsia" w:hint="eastAsia"/>
                <w:color w:val="000000"/>
                <w:sz w:val="21"/>
                <w:szCs w:val="21"/>
              </w:rPr>
              <w:t>视频视频附件在线预览查看和下载功能，附件支持word、excel、</w:t>
            </w:r>
            <w:proofErr w:type="spellStart"/>
            <w:r w:rsidRPr="00B721DD">
              <w:rPr>
                <w:rFonts w:asciiTheme="minorEastAsia" w:hAnsiTheme="minorEastAsia" w:hint="eastAsia"/>
                <w:color w:val="000000"/>
                <w:sz w:val="21"/>
                <w:szCs w:val="21"/>
              </w:rPr>
              <w:t>ppt</w:t>
            </w:r>
            <w:proofErr w:type="spellEnd"/>
            <w:r w:rsidRPr="00B721DD">
              <w:rPr>
                <w:rFonts w:asciiTheme="minorEastAsia" w:hAnsiTheme="minorEastAsia" w:hint="eastAsia"/>
                <w:color w:val="000000"/>
                <w:sz w:val="21"/>
                <w:szCs w:val="21"/>
              </w:rPr>
              <w:t>、</w:t>
            </w:r>
            <w:proofErr w:type="spellStart"/>
            <w:r w:rsidRPr="00B721DD">
              <w:rPr>
                <w:rFonts w:asciiTheme="minorEastAsia" w:hAnsiTheme="minorEastAsia" w:hint="eastAsia"/>
                <w:color w:val="000000"/>
                <w:sz w:val="21"/>
                <w:szCs w:val="21"/>
              </w:rPr>
              <w:t>pdf</w:t>
            </w:r>
            <w:proofErr w:type="spellEnd"/>
            <w:r w:rsidRPr="00B721DD">
              <w:rPr>
                <w:rFonts w:asciiTheme="minorEastAsia" w:hAnsiTheme="minorEastAsia" w:hint="eastAsia"/>
                <w:color w:val="000000"/>
                <w:sz w:val="21"/>
                <w:szCs w:val="21"/>
              </w:rPr>
              <w:t>、jpg、</w:t>
            </w:r>
            <w:proofErr w:type="spellStart"/>
            <w:r w:rsidRPr="00B721DD">
              <w:rPr>
                <w:rFonts w:asciiTheme="minorEastAsia" w:hAnsiTheme="minorEastAsia" w:hint="eastAsia"/>
                <w:color w:val="000000"/>
                <w:sz w:val="21"/>
                <w:szCs w:val="21"/>
              </w:rPr>
              <w:t>png</w:t>
            </w:r>
            <w:proofErr w:type="spellEnd"/>
            <w:r w:rsidRPr="00B721DD">
              <w:rPr>
                <w:rFonts w:asciiTheme="minorEastAsia" w:hAnsiTheme="minorEastAsia" w:hint="eastAsia"/>
                <w:color w:val="000000"/>
                <w:sz w:val="21"/>
                <w:szCs w:val="21"/>
              </w:rPr>
              <w:t>等文件格式；</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10、 支持有权限用户在点播页面进行索引添加，添加索引可自动生成视频节点的缩略图，并自动在视频进度条生成索引点，索引点可查看缩略图和索引描述，点击索引点可快速跳转至索引播放位置；</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11、 自动将视频相关附件资源进行整合，支持word、excel、</w:t>
            </w:r>
            <w:proofErr w:type="spellStart"/>
            <w:r w:rsidRPr="00B721DD">
              <w:rPr>
                <w:rFonts w:asciiTheme="minorEastAsia" w:hAnsiTheme="minorEastAsia" w:hint="eastAsia"/>
                <w:color w:val="000000"/>
                <w:sz w:val="21"/>
                <w:szCs w:val="21"/>
              </w:rPr>
              <w:t>ppt</w:t>
            </w:r>
            <w:proofErr w:type="spellEnd"/>
            <w:r w:rsidRPr="00B721DD">
              <w:rPr>
                <w:rFonts w:asciiTheme="minorEastAsia" w:hAnsiTheme="minorEastAsia" w:hint="eastAsia"/>
                <w:color w:val="000000"/>
                <w:sz w:val="21"/>
                <w:szCs w:val="21"/>
              </w:rPr>
              <w:t>、</w:t>
            </w:r>
            <w:proofErr w:type="spellStart"/>
            <w:r w:rsidRPr="00B721DD">
              <w:rPr>
                <w:rFonts w:asciiTheme="minorEastAsia" w:hAnsiTheme="minorEastAsia" w:hint="eastAsia"/>
                <w:color w:val="000000"/>
                <w:sz w:val="21"/>
                <w:szCs w:val="21"/>
              </w:rPr>
              <w:t>pdf</w:t>
            </w:r>
            <w:proofErr w:type="spellEnd"/>
            <w:r w:rsidRPr="00B721DD">
              <w:rPr>
                <w:rFonts w:asciiTheme="minorEastAsia" w:hAnsiTheme="minorEastAsia" w:hint="eastAsia"/>
                <w:color w:val="000000"/>
                <w:sz w:val="21"/>
                <w:szCs w:val="21"/>
              </w:rPr>
              <w:t>、jpg、</w:t>
            </w:r>
            <w:proofErr w:type="spellStart"/>
            <w:r w:rsidRPr="00B721DD">
              <w:rPr>
                <w:rFonts w:asciiTheme="minorEastAsia" w:hAnsiTheme="minorEastAsia" w:hint="eastAsia"/>
                <w:color w:val="000000"/>
                <w:sz w:val="21"/>
                <w:szCs w:val="21"/>
              </w:rPr>
              <w:t>png</w:t>
            </w:r>
            <w:proofErr w:type="spellEnd"/>
            <w:r w:rsidRPr="00B721DD">
              <w:rPr>
                <w:rFonts w:asciiTheme="minorEastAsia" w:hAnsiTheme="minorEastAsia" w:hint="eastAsia"/>
                <w:color w:val="000000"/>
                <w:sz w:val="21"/>
                <w:szCs w:val="21"/>
              </w:rPr>
              <w:t>等文件格式的展示、在线预览、下载等；具备资源的筛选和搜索功能，支持按时间和下载量进行排序</w:t>
            </w:r>
            <w:r w:rsidR="008913A3">
              <w:rPr>
                <w:rFonts w:asciiTheme="minorEastAsia" w:hAnsiTheme="minorEastAsia" w:hint="eastAsia"/>
                <w:color w:val="000000"/>
                <w:sz w:val="21"/>
                <w:szCs w:val="21"/>
              </w:rPr>
              <w:t>；</w:t>
            </w:r>
          </w:p>
          <w:p w:rsidR="00E11DED" w:rsidRPr="00B721DD" w:rsidRDefault="00E11DED" w:rsidP="00B721DD">
            <w:pPr>
              <w:ind w:firstLineChars="200" w:firstLine="422"/>
              <w:rPr>
                <w:rFonts w:asciiTheme="minorEastAsia" w:hAnsiTheme="minorEastAsia"/>
                <w:color w:val="000000"/>
                <w:sz w:val="21"/>
                <w:szCs w:val="21"/>
              </w:rPr>
            </w:pPr>
            <w:r w:rsidRPr="00B721DD">
              <w:rPr>
                <w:rFonts w:asciiTheme="minorEastAsia" w:hAnsiTheme="minorEastAsia" w:hint="eastAsia"/>
                <w:b/>
                <w:bCs/>
                <w:color w:val="000000"/>
                <w:sz w:val="21"/>
                <w:szCs w:val="21"/>
              </w:rPr>
              <w:t>在线直播模块：</w:t>
            </w:r>
            <w:r w:rsidRPr="00B721DD">
              <w:rPr>
                <w:rFonts w:asciiTheme="minorEastAsia" w:hAnsiTheme="minorEastAsia" w:hint="eastAsia"/>
                <w:color w:val="000000"/>
                <w:sz w:val="21"/>
                <w:szCs w:val="21"/>
              </w:rPr>
              <w:t xml:space="preserve"> </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12、 支持在线录播会议视频直播，可与本地的录播系统无缝对接，形成会议室直播；</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13、 支持公开直播创建，可选用本地直播流和网络URL链接进行直播播放；</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14、 具备会议室状态显示功能，可显示直播中、录制中和关闭中等状态；</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15、 支持直播快速录制功能，可在直播观看过程中进行实时录制控制；同时支持录制模式选择功能，可根据需要选择资源模式、支持电影模式和双模式录制；</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lastRenderedPageBreak/>
              <w:t>16、 直播支持高低码流选择功能，可根据用户带宽情况选择合适带宽的观看效果；</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17、 支持直播聊天功能，直播观看用户可进行在线文字交流；</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18、 支持播放组创建和切换观摩；</w:t>
            </w:r>
          </w:p>
          <w:p w:rsidR="00E11DED" w:rsidRPr="00B721DD" w:rsidRDefault="00E11DED" w:rsidP="00B721DD">
            <w:pPr>
              <w:ind w:firstLineChars="200" w:firstLine="422"/>
              <w:rPr>
                <w:rFonts w:asciiTheme="minorEastAsia" w:hAnsiTheme="minorEastAsia"/>
                <w:color w:val="000000"/>
                <w:sz w:val="21"/>
                <w:szCs w:val="21"/>
              </w:rPr>
            </w:pPr>
            <w:r w:rsidRPr="00B721DD">
              <w:rPr>
                <w:rFonts w:asciiTheme="minorEastAsia" w:hAnsiTheme="minorEastAsia" w:hint="eastAsia"/>
                <w:b/>
                <w:bCs/>
                <w:color w:val="000000"/>
                <w:sz w:val="21"/>
                <w:szCs w:val="21"/>
              </w:rPr>
              <w:t>管控中心模块：</w:t>
            </w:r>
            <w:r w:rsidRPr="00B721DD">
              <w:rPr>
                <w:rFonts w:asciiTheme="minorEastAsia" w:hAnsiTheme="minorEastAsia" w:hint="eastAsia"/>
                <w:color w:val="000000"/>
                <w:sz w:val="21"/>
                <w:szCs w:val="21"/>
              </w:rPr>
              <w:t xml:space="preserve"> </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19、 支持多画面预览观看，支持单画面、四分屏、六分屏、九分屏显示；每路信号画面可任意选取切换</w:t>
            </w:r>
            <w:r w:rsidR="008913A3">
              <w:rPr>
                <w:rFonts w:asciiTheme="minorEastAsia" w:hAnsiTheme="minorEastAsia" w:hint="eastAsia"/>
                <w:color w:val="000000"/>
                <w:sz w:val="21"/>
                <w:szCs w:val="21"/>
              </w:rPr>
              <w:t>；</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20、 支持个人用户中心自动生成，具备个人资料展示模块，可展示用户个人信息、档案；</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21、 具备个人上传、录制的视频资源中心，可查看、编辑、上传自定义视频；</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22、</w:t>
            </w:r>
            <w:r w:rsidR="004E659F" w:rsidRPr="00B721DD">
              <w:rPr>
                <w:rFonts w:asciiTheme="minorEastAsia" w:hAnsiTheme="minorEastAsia" w:hint="eastAsia"/>
                <w:color w:val="000000"/>
                <w:sz w:val="21"/>
                <w:szCs w:val="21"/>
              </w:rPr>
              <w:t xml:space="preserve"> </w:t>
            </w:r>
            <w:r w:rsidRPr="00B721DD">
              <w:rPr>
                <w:rFonts w:asciiTheme="minorEastAsia" w:hAnsiTheme="minorEastAsia" w:hint="eastAsia"/>
                <w:color w:val="000000"/>
                <w:sz w:val="21"/>
                <w:szCs w:val="21"/>
              </w:rPr>
              <w:t>具备消息管理模块，可查看个人评论资料和他人针对视频的评论信息，并支持及时回复功能；</w:t>
            </w:r>
          </w:p>
          <w:p w:rsidR="00E11DED" w:rsidRPr="00B721DD" w:rsidRDefault="00E11DED" w:rsidP="00B721DD">
            <w:pPr>
              <w:ind w:firstLineChars="200" w:firstLine="422"/>
              <w:rPr>
                <w:rFonts w:asciiTheme="minorEastAsia" w:hAnsiTheme="minorEastAsia"/>
                <w:b/>
                <w:bCs/>
                <w:color w:val="000000"/>
                <w:sz w:val="21"/>
                <w:szCs w:val="21"/>
              </w:rPr>
            </w:pPr>
            <w:r w:rsidRPr="00B721DD">
              <w:rPr>
                <w:rFonts w:asciiTheme="minorEastAsia" w:hAnsiTheme="minorEastAsia" w:hint="eastAsia"/>
                <w:b/>
                <w:bCs/>
                <w:color w:val="000000"/>
                <w:sz w:val="21"/>
                <w:szCs w:val="21"/>
              </w:rPr>
              <w:t>后台管理模块：</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23、 具备资源管理模块，可对平台内的所有视频课件资源进行统一管理，包括审核、信息编辑、视频非线编、新闻编辑、资源汇聚编辑、视频分类信息编辑等；</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24、 具备新闻、公告编辑模块，支持HTML5内容编辑界面，用户可任意编辑新闻内容；</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25、 具备自动汇聚分类编辑模块，可定义关键字进行视频课件资源的自动分类；</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26、 具备视频资源分类节点和分类树编辑模块，管理员可自定义编辑分类词条和分类级别；</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27、 支持录制后台管理功能，用户可对录制过程进行实时管理，可任意添加录制、增加时长、暂停录制、结束录制等操作；</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28、 具备直播管理模块，可设置直播密码、启用直播间、添加删除直播间等操作，支持直播间分组管理功能；</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29、 同步会议室模块：支持创建交互会议模板功能，支持一键启用和停止；支持同步会议室实时录制、预约录制等；支持网络互动终端信息查看和设置；支持交互MCU信息查看和设置；</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30、 具备用户管理和用户权限管理功能，支持多种用户角色的定义；支持用户权限的任意划分；</w:t>
            </w:r>
          </w:p>
          <w:p w:rsidR="00E11DED" w:rsidRPr="003C5B8B" w:rsidRDefault="00E11DED" w:rsidP="003C5B8B">
            <w:pPr>
              <w:ind w:firstLineChars="200" w:firstLine="404"/>
              <w:rPr>
                <w:rFonts w:asciiTheme="minorEastAsia" w:hAnsiTheme="minorEastAsia"/>
                <w:color w:val="000000"/>
                <w:spacing w:val="-4"/>
                <w:sz w:val="21"/>
                <w:szCs w:val="21"/>
              </w:rPr>
            </w:pPr>
            <w:r w:rsidRPr="003C5B8B">
              <w:rPr>
                <w:rFonts w:asciiTheme="minorEastAsia" w:hAnsiTheme="minorEastAsia" w:hint="eastAsia"/>
                <w:color w:val="000000"/>
                <w:spacing w:val="-4"/>
                <w:sz w:val="21"/>
                <w:szCs w:val="21"/>
              </w:rPr>
              <w:lastRenderedPageBreak/>
              <w:t>31、 支持平台界面LOGO、平台名称、平台图片等信息的编辑和修改；</w:t>
            </w:r>
          </w:p>
          <w:p w:rsidR="00E11DED" w:rsidRPr="00B721DD" w:rsidRDefault="00E11DED" w:rsidP="00B721DD">
            <w:pPr>
              <w:ind w:firstLineChars="200" w:firstLine="422"/>
              <w:rPr>
                <w:rFonts w:asciiTheme="minorEastAsia" w:hAnsiTheme="minorEastAsia"/>
                <w:color w:val="000000"/>
                <w:sz w:val="21"/>
                <w:szCs w:val="21"/>
              </w:rPr>
            </w:pPr>
            <w:r w:rsidRPr="00B721DD">
              <w:rPr>
                <w:rFonts w:asciiTheme="minorEastAsia" w:hAnsiTheme="minorEastAsia" w:hint="eastAsia"/>
                <w:b/>
                <w:bCs/>
                <w:color w:val="000000"/>
                <w:sz w:val="21"/>
                <w:szCs w:val="21"/>
              </w:rPr>
              <w:t>移动端应用模块：</w:t>
            </w:r>
            <w:r w:rsidRPr="00B721DD">
              <w:rPr>
                <w:rFonts w:asciiTheme="minorEastAsia" w:hAnsiTheme="minorEastAsia" w:hint="eastAsia"/>
                <w:color w:val="000000"/>
                <w:sz w:val="21"/>
                <w:szCs w:val="21"/>
              </w:rPr>
              <w:t xml:space="preserve"> </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32、 平台支持移动终端APP的使用，通过APP客户端软件连接服务平台，进行视频资源的直播、点播等功能应用；</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33、 支持IOS和安卓平台APP：IOS系统APP支持app store下载，安卓系统APP支持平台内扫码下载；</w:t>
            </w:r>
          </w:p>
          <w:p w:rsidR="00E11DED" w:rsidRPr="00B721DD" w:rsidRDefault="00E11DED" w:rsidP="00B721DD">
            <w:pPr>
              <w:ind w:firstLineChars="200" w:firstLine="420"/>
              <w:rPr>
                <w:rFonts w:asciiTheme="minorEastAsia" w:hAnsiTheme="minorEastAsia"/>
                <w:color w:val="000000"/>
                <w:sz w:val="21"/>
                <w:szCs w:val="21"/>
              </w:rPr>
            </w:pPr>
            <w:r w:rsidRPr="00B721DD">
              <w:rPr>
                <w:rFonts w:asciiTheme="minorEastAsia" w:hAnsiTheme="minorEastAsia" w:hint="eastAsia"/>
                <w:color w:val="000000"/>
                <w:sz w:val="21"/>
                <w:szCs w:val="21"/>
              </w:rPr>
              <w:t>34、 用户账号和相关权限和资源管理平台一致；</w:t>
            </w:r>
          </w:p>
          <w:p w:rsidR="00AE21A3" w:rsidRPr="006F576A" w:rsidRDefault="00E11DED" w:rsidP="00B721DD">
            <w:pPr>
              <w:ind w:firstLineChars="200" w:firstLine="420"/>
              <w:rPr>
                <w:rFonts w:asciiTheme="minorEastAsia" w:hAnsiTheme="minorEastAsia"/>
                <w:color w:val="000000"/>
                <w:sz w:val="20"/>
                <w:szCs w:val="20"/>
              </w:rPr>
            </w:pPr>
            <w:r w:rsidRPr="00B721DD">
              <w:rPr>
                <w:rFonts w:asciiTheme="minorEastAsia" w:hAnsiTheme="minorEastAsia" w:hint="eastAsia"/>
                <w:color w:val="000000"/>
                <w:sz w:val="21"/>
                <w:szCs w:val="21"/>
              </w:rPr>
              <w:t>35、 支持下载平台内视频到本地移动终端。</w:t>
            </w:r>
          </w:p>
        </w:tc>
        <w:tc>
          <w:tcPr>
            <w:tcW w:w="567"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套</w:t>
            </w:r>
          </w:p>
        </w:tc>
        <w:tc>
          <w:tcPr>
            <w:tcW w:w="567"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2</w:t>
            </w:r>
          </w:p>
        </w:tc>
        <w:tc>
          <w:tcPr>
            <w:tcW w:w="850"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全互动一体化终端机</w:t>
            </w:r>
          </w:p>
        </w:tc>
        <w:tc>
          <w:tcPr>
            <w:tcW w:w="6662" w:type="dxa"/>
            <w:vAlign w:val="center"/>
          </w:tcPr>
          <w:p w:rsidR="00E11DED" w:rsidRPr="00B721DD" w:rsidRDefault="00E11DED" w:rsidP="00B721DD">
            <w:pPr>
              <w:ind w:firstLineChars="200" w:firstLine="422"/>
              <w:rPr>
                <w:rFonts w:asciiTheme="minorEastAsia" w:hAnsiTheme="minorEastAsia"/>
                <w:b/>
                <w:bCs/>
                <w:color w:val="000000"/>
                <w:sz w:val="21"/>
                <w:szCs w:val="21"/>
              </w:rPr>
            </w:pPr>
            <w:r w:rsidRPr="00B721DD">
              <w:rPr>
                <w:rFonts w:asciiTheme="minorEastAsia" w:hAnsiTheme="minorEastAsia" w:hint="eastAsia"/>
                <w:b/>
                <w:bCs/>
                <w:color w:val="000000"/>
                <w:sz w:val="21"/>
                <w:szCs w:val="21"/>
              </w:rPr>
              <w:t>硬件参数：</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E11DED" w:rsidRPr="00B721DD">
              <w:rPr>
                <w:rFonts w:asciiTheme="minorEastAsia" w:eastAsiaTheme="minorEastAsia" w:hAnsiTheme="minorEastAsia" w:hint="eastAsia"/>
                <w:color w:val="000000" w:themeColor="text1"/>
                <w:szCs w:val="21"/>
              </w:rPr>
              <w:t>录播主机采用纯嵌入式硬件架构，</w:t>
            </w:r>
            <w:proofErr w:type="spellStart"/>
            <w:r w:rsidR="00E11DED" w:rsidRPr="00B721DD">
              <w:rPr>
                <w:rFonts w:asciiTheme="minorEastAsia" w:eastAsiaTheme="minorEastAsia" w:hAnsiTheme="minorEastAsia" w:hint="eastAsia"/>
                <w:color w:val="000000" w:themeColor="text1"/>
                <w:szCs w:val="21"/>
              </w:rPr>
              <w:t>linux</w:t>
            </w:r>
            <w:proofErr w:type="spellEnd"/>
            <w:r w:rsidR="00E11DED" w:rsidRPr="00B721DD">
              <w:rPr>
                <w:rFonts w:asciiTheme="minorEastAsia" w:eastAsiaTheme="minorEastAsia" w:hAnsiTheme="minorEastAsia" w:hint="eastAsia"/>
                <w:color w:val="000000" w:themeColor="text1"/>
                <w:szCs w:val="21"/>
              </w:rPr>
              <w:t>操作系统，程序固化不受病毒威胁，无插卡结构，可长期稳定运行，不接受PC式架构录播服务器方案；</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E11DED" w:rsidRPr="00B721DD">
              <w:rPr>
                <w:rFonts w:asciiTheme="minorEastAsia" w:eastAsiaTheme="minorEastAsia" w:hAnsiTheme="minorEastAsia" w:hint="eastAsia"/>
                <w:color w:val="000000" w:themeColor="text1"/>
                <w:szCs w:val="21"/>
              </w:rPr>
              <w:t>录播主机前面板液晶屏预览与设置，主机前面板液晶屏需具备2.5寸以上显示液晶屏，可实时预览每一路输入的视频信号画面，并可查看设备硬件信息、网络信息等，支持修改设备IP、分辨率、码率等参数数据，方便进行系统调试和维护；</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E11DED" w:rsidRPr="00B721DD">
              <w:rPr>
                <w:rFonts w:asciiTheme="minorEastAsia" w:eastAsiaTheme="minorEastAsia" w:hAnsiTheme="minorEastAsia" w:hint="eastAsia"/>
                <w:color w:val="000000" w:themeColor="text1"/>
                <w:szCs w:val="21"/>
              </w:rPr>
              <w:t>录播主机前面板液晶屏录制和导出，操作主机内嵌功能按钮进行一键式录制启停，录制完成后通过主机USB接口进行视频的快速导出，方便使用者进行视频素材的录制和下载保存；</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E11DED" w:rsidRPr="00B721DD">
              <w:rPr>
                <w:rFonts w:asciiTheme="minorEastAsia" w:eastAsiaTheme="minorEastAsia" w:hAnsiTheme="minorEastAsia" w:hint="eastAsia"/>
                <w:color w:val="000000" w:themeColor="text1"/>
                <w:szCs w:val="21"/>
              </w:rPr>
              <w:t>为节省机柜空间，保证机柜设备合理安装，录播主机高度≤1U；为有效保障使用安全，录播主机需支持DC-19V安全供电；</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E11DED" w:rsidRPr="00B721DD">
              <w:rPr>
                <w:rFonts w:asciiTheme="minorEastAsia" w:eastAsiaTheme="minorEastAsia" w:hAnsiTheme="minorEastAsia" w:hint="eastAsia"/>
                <w:color w:val="000000" w:themeColor="text1"/>
                <w:szCs w:val="21"/>
              </w:rPr>
              <w:t>视频输入接口：为保证主机在多机位、多场合均能灵活正常使用，要求主机具备摄像机视频输入3G-SDI接口1-2个；电脑信号输入VGA接口、HDMI接口、CVBS\YC\</w:t>
            </w:r>
            <w:proofErr w:type="spellStart"/>
            <w:r w:rsidR="00E11DED" w:rsidRPr="00B721DD">
              <w:rPr>
                <w:rFonts w:asciiTheme="minorEastAsia" w:eastAsiaTheme="minorEastAsia" w:hAnsiTheme="minorEastAsia" w:hint="eastAsia"/>
                <w:color w:val="000000" w:themeColor="text1"/>
                <w:szCs w:val="21"/>
              </w:rPr>
              <w:t>YPbPr</w:t>
            </w:r>
            <w:proofErr w:type="spellEnd"/>
            <w:r w:rsidR="00E11DED" w:rsidRPr="00B721DD">
              <w:rPr>
                <w:rFonts w:asciiTheme="minorEastAsia" w:eastAsiaTheme="minorEastAsia" w:hAnsiTheme="minorEastAsia" w:hint="eastAsia"/>
                <w:color w:val="000000" w:themeColor="text1"/>
                <w:szCs w:val="21"/>
              </w:rPr>
              <w:t xml:space="preserve">接口各1个以上； </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sidR="00E11DED" w:rsidRPr="00B721DD">
              <w:rPr>
                <w:rFonts w:asciiTheme="minorEastAsia" w:eastAsiaTheme="minorEastAsia" w:hAnsiTheme="minorEastAsia" w:hint="eastAsia"/>
                <w:color w:val="000000" w:themeColor="text1"/>
                <w:szCs w:val="21"/>
              </w:rPr>
              <w:t xml:space="preserve">视频输出接口：主机需具备独立的本地导播控制台画面输出、本地导播视频输出和远端视频解码输出；输出接口要求VGA接口1个以上、HDMI接口2个以上； </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r w:rsidR="00E11DED" w:rsidRPr="00B721DD">
              <w:rPr>
                <w:rFonts w:asciiTheme="minorEastAsia" w:eastAsiaTheme="minorEastAsia" w:hAnsiTheme="minorEastAsia" w:hint="eastAsia"/>
                <w:color w:val="000000" w:themeColor="text1"/>
                <w:szCs w:val="21"/>
              </w:rPr>
              <w:t>音视频编码标准：视频编码H.264 High Profile @ L4，音频编码AAC-LC，码率256-4000Kbps，帧率5-30fps，支持VBR和CBR编码模式；</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r w:rsidR="00E11DED" w:rsidRPr="00B721DD">
              <w:rPr>
                <w:rFonts w:asciiTheme="minorEastAsia" w:eastAsiaTheme="minorEastAsia" w:hAnsiTheme="minorEastAsia" w:hint="eastAsia"/>
                <w:color w:val="000000" w:themeColor="text1"/>
                <w:szCs w:val="21"/>
              </w:rPr>
              <w:t>音频输入、输出接口：内置数字音频矩阵，具备回声消除、自动降噪、智能混音技术，根据教学场景自适应算法匹配切换，为满足教室</w:t>
            </w:r>
            <w:r w:rsidR="00E11DED" w:rsidRPr="00B721DD">
              <w:rPr>
                <w:rFonts w:asciiTheme="minorEastAsia" w:eastAsiaTheme="minorEastAsia" w:hAnsiTheme="minorEastAsia" w:hint="eastAsia"/>
                <w:color w:val="000000" w:themeColor="text1"/>
                <w:szCs w:val="21"/>
              </w:rPr>
              <w:lastRenderedPageBreak/>
              <w:t>内多只麦克风阵列、无线麦克风、PC音频均能接入，要求具备MIC输入接口6个，线路输入接口2个，其中MIC接口支持48V幻象供电；远端Line解码输出接口1个；本地麦克风音频输出和PC/无线麦克风音频输出接口2个；</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r w:rsidR="00E11DED" w:rsidRPr="00B721DD">
              <w:rPr>
                <w:rFonts w:asciiTheme="minorEastAsia" w:eastAsiaTheme="minorEastAsia" w:hAnsiTheme="minorEastAsia" w:hint="eastAsia"/>
                <w:color w:val="000000" w:themeColor="text1"/>
                <w:szCs w:val="21"/>
              </w:rPr>
              <w:t>通讯接口：RJ45 10/100/1000M自适应以太网口×3、RS232/RS485升级调试接口×1；摄像机控制RS-232/485接口5个；</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E11DED" w:rsidRPr="00B721DD">
              <w:rPr>
                <w:rFonts w:asciiTheme="minorEastAsia" w:eastAsiaTheme="minorEastAsia" w:hAnsiTheme="minorEastAsia" w:hint="eastAsia"/>
                <w:color w:val="000000" w:themeColor="text1"/>
                <w:szCs w:val="21"/>
              </w:rPr>
              <w:t>录播主机具备“一键”恢复功能，故障后可通过外部重置按钮，恢复主机IP地址、设备参数到默认状态；</w:t>
            </w:r>
          </w:p>
          <w:p w:rsidR="00E11DED" w:rsidRPr="00B721DD" w:rsidRDefault="00B721DD" w:rsidP="00B721DD">
            <w:pPr>
              <w:pStyle w:val="a6"/>
              <w:spacing w:line="240" w:lineRule="auto"/>
              <w:ind w:firstLineChars="0" w:firstLine="20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11、</w:t>
            </w:r>
            <w:r w:rsidR="00E11DED" w:rsidRPr="00B721DD">
              <w:rPr>
                <w:rFonts w:asciiTheme="minorEastAsia" w:eastAsiaTheme="minorEastAsia" w:hAnsiTheme="minorEastAsia" w:hint="eastAsia"/>
                <w:color w:val="000000" w:themeColor="text1"/>
                <w:szCs w:val="21"/>
              </w:rPr>
              <w:t>内置存储：硬盘容量≥2TB；且录制视频硬盘与设备固件程序分开存放，拔掉硬盘或其它存储介质，设备仍然可正常运行；</w:t>
            </w:r>
          </w:p>
          <w:p w:rsidR="00E11DED" w:rsidRPr="00B721DD" w:rsidRDefault="00E11DED" w:rsidP="00B721DD">
            <w:pPr>
              <w:pStyle w:val="a6"/>
              <w:spacing w:line="240" w:lineRule="auto"/>
              <w:ind w:firstLineChars="0" w:firstLine="200"/>
              <w:rPr>
                <w:rFonts w:asciiTheme="minorEastAsia" w:eastAsiaTheme="minorEastAsia" w:hAnsiTheme="minorEastAsia"/>
                <w:b/>
                <w:color w:val="000000" w:themeColor="text1"/>
                <w:szCs w:val="21"/>
              </w:rPr>
            </w:pPr>
            <w:r w:rsidRPr="00B721DD">
              <w:rPr>
                <w:rFonts w:asciiTheme="minorEastAsia" w:eastAsiaTheme="minorEastAsia" w:hAnsiTheme="minorEastAsia" w:hint="eastAsia"/>
                <w:b/>
                <w:color w:val="000000" w:themeColor="text1"/>
                <w:szCs w:val="21"/>
              </w:rPr>
              <w:t>录播系统软件功能：</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12、</w:t>
            </w:r>
            <w:r w:rsidR="00E11DED" w:rsidRPr="00B721DD">
              <w:rPr>
                <w:rFonts w:asciiTheme="minorEastAsia" w:eastAsiaTheme="minorEastAsia" w:hAnsiTheme="minorEastAsia" w:hint="eastAsia"/>
                <w:color w:val="000000" w:themeColor="text1"/>
                <w:szCs w:val="21"/>
              </w:rPr>
              <w:t>B/S架构，通过浏览器访问即可使用，具备直播、点播、录制、编辑、上传等功能；</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13、</w:t>
            </w:r>
            <w:r w:rsidR="00E11DED" w:rsidRPr="00B721DD">
              <w:rPr>
                <w:rFonts w:asciiTheme="minorEastAsia" w:eastAsiaTheme="minorEastAsia" w:hAnsiTheme="minorEastAsia" w:hint="eastAsia"/>
                <w:color w:val="000000" w:themeColor="text1"/>
                <w:szCs w:val="21"/>
              </w:rPr>
              <w:t>录制模式支持本地电影模式、资源模式视频录制和双模式同时录制，可以设置课表或预约时间进行自动录制，录制分辨率可达1080P；</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14、</w:t>
            </w:r>
            <w:r w:rsidR="00E11DED" w:rsidRPr="00B721DD">
              <w:rPr>
                <w:rFonts w:asciiTheme="minorEastAsia" w:eastAsiaTheme="minorEastAsia" w:hAnsiTheme="minorEastAsia" w:hint="eastAsia"/>
                <w:color w:val="000000" w:themeColor="text1"/>
                <w:szCs w:val="21"/>
              </w:rPr>
              <w:t>支持自动或手动生成课件的索引及目录，自动截取PPT的标题和图片作为文字和图片的双索引；在课件点播过程中，支持手动选取任意时间点加入文字和图片的知识点索引，使课件更具观看性，观看者只需点击每一个索引点就能跳转到感兴趣的知识点，提高学习效率；</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w:t>
            </w:r>
            <w:r w:rsidR="00E11DED" w:rsidRPr="00B721DD">
              <w:rPr>
                <w:rFonts w:asciiTheme="minorEastAsia" w:eastAsiaTheme="minorEastAsia" w:hAnsiTheme="minorEastAsia" w:hint="eastAsia"/>
                <w:color w:val="000000" w:themeColor="text1"/>
                <w:szCs w:val="21"/>
              </w:rPr>
              <w:t>多码流直播功能，主机内置平台支持导播视频画面直播功能，直播过程中可根据带宽情况，切换超清、高清、标清三种画质进行直播观看，以满足不同带宽用户的观看需求；</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16、</w:t>
            </w:r>
            <w:r w:rsidR="00E11DED" w:rsidRPr="00B721DD">
              <w:rPr>
                <w:rFonts w:asciiTheme="minorEastAsia" w:eastAsiaTheme="minorEastAsia" w:hAnsiTheme="minorEastAsia" w:hint="eastAsia"/>
                <w:color w:val="000000" w:themeColor="text1"/>
                <w:szCs w:val="21"/>
              </w:rPr>
              <w:t xml:space="preserve">支持授课电脑信号输入分辨率自适应功能，老师中途更换自带电脑，无需手动调整录播主机分辨率或重启设备，主机自适应1920×1080以下任意分辨率，支持动态改变输入信号的分辨率直播不断流，也不会中断录制过程； </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17、</w:t>
            </w:r>
            <w:r w:rsidR="00E11DED" w:rsidRPr="00B721DD">
              <w:rPr>
                <w:rFonts w:asciiTheme="minorEastAsia" w:eastAsiaTheme="minorEastAsia" w:hAnsiTheme="minorEastAsia" w:hint="eastAsia"/>
                <w:color w:val="000000" w:themeColor="text1"/>
                <w:szCs w:val="21"/>
              </w:rPr>
              <w:t xml:space="preserve">具备录制过程中主机突然断电视频文件自动修复功能，即在录制过程中断电后，断电前的视频可以自动修复，断电后继续自动完成录制任务，无需人工干预，修复后视频文件通过录播主机内置平台进行正常的点播观看； </w:t>
            </w:r>
          </w:p>
          <w:p w:rsidR="00E11DED" w:rsidRPr="00B721DD" w:rsidRDefault="00B721DD" w:rsidP="00B721DD">
            <w:pPr>
              <w:pStyle w:val="a6"/>
              <w:spacing w:line="240" w:lineRule="auto"/>
              <w:ind w:firstLineChars="0" w:firstLine="20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18、</w:t>
            </w:r>
            <w:r w:rsidR="00E11DED" w:rsidRPr="00B721DD">
              <w:rPr>
                <w:rFonts w:asciiTheme="minorEastAsia" w:eastAsiaTheme="minorEastAsia" w:hAnsiTheme="minorEastAsia" w:hint="eastAsia"/>
                <w:color w:val="000000" w:themeColor="text1"/>
                <w:szCs w:val="21"/>
              </w:rPr>
              <w:t>录播主机内置平台具备WEB视频剪辑功能，通过网页即可在线剪辑视频课件，无需额外下载视频进行编辑工作，让精品视频制作更简单</w:t>
            </w:r>
            <w:r w:rsidR="00E11DED" w:rsidRPr="00B721DD">
              <w:rPr>
                <w:rFonts w:asciiTheme="minorEastAsia" w:eastAsiaTheme="minorEastAsia" w:hAnsiTheme="minorEastAsia" w:hint="eastAsia"/>
                <w:color w:val="000000" w:themeColor="text1"/>
                <w:szCs w:val="21"/>
              </w:rPr>
              <w:lastRenderedPageBreak/>
              <w:t>高效；</w:t>
            </w:r>
          </w:p>
          <w:p w:rsidR="00E11DED" w:rsidRPr="00B721DD" w:rsidRDefault="00E11DED" w:rsidP="00B721DD">
            <w:pPr>
              <w:pStyle w:val="a6"/>
              <w:spacing w:line="240" w:lineRule="auto"/>
              <w:ind w:firstLineChars="0" w:firstLine="200"/>
              <w:rPr>
                <w:rFonts w:asciiTheme="minorEastAsia" w:eastAsiaTheme="minorEastAsia" w:hAnsiTheme="minorEastAsia"/>
                <w:b/>
                <w:color w:val="000000" w:themeColor="text1"/>
                <w:szCs w:val="21"/>
              </w:rPr>
            </w:pPr>
            <w:r w:rsidRPr="00B721DD">
              <w:rPr>
                <w:rFonts w:asciiTheme="minorEastAsia" w:eastAsiaTheme="minorEastAsia" w:hAnsiTheme="minorEastAsia" w:cs="微软雅黑" w:hint="eastAsia"/>
                <w:b/>
                <w:color w:val="000000" w:themeColor="text1"/>
                <w:szCs w:val="21"/>
              </w:rPr>
              <w:t>导播系统软件功能：</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w:t>
            </w:r>
            <w:r w:rsidR="00E11DED" w:rsidRPr="00B721DD">
              <w:rPr>
                <w:rFonts w:asciiTheme="minorEastAsia" w:eastAsiaTheme="minorEastAsia" w:hAnsiTheme="minorEastAsia" w:hint="eastAsia"/>
                <w:color w:val="000000" w:themeColor="text1"/>
                <w:szCs w:val="21"/>
              </w:rPr>
              <w:t>B/S架构，通过浏览器访问即可使用，具备视频预监、直播音量调节、多路视频画面切换、摄像机云台控制、导播背景图片添加、一键录播控制等功能</w:t>
            </w:r>
            <w:r w:rsidR="00384C62">
              <w:rPr>
                <w:rFonts w:asciiTheme="minorEastAsia" w:eastAsiaTheme="minorEastAsia" w:hAnsiTheme="minorEastAsia" w:hint="eastAsia"/>
                <w:color w:val="000000" w:themeColor="text1"/>
                <w:szCs w:val="21"/>
              </w:rPr>
              <w:t>；</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w:t>
            </w:r>
            <w:r w:rsidR="00E11DED" w:rsidRPr="00B721DD">
              <w:rPr>
                <w:rFonts w:asciiTheme="minorEastAsia" w:eastAsiaTheme="minorEastAsia" w:hAnsiTheme="minorEastAsia" w:hint="eastAsia"/>
                <w:color w:val="000000" w:themeColor="text1"/>
                <w:szCs w:val="21"/>
              </w:rPr>
              <w:t>具备切换模式预设功能，可根据实际需要自由设置不同场景画面的显示模式，如预先设置VGA场景为VGA和演讲者特写画中画模式、演讲者特写场景为演讲者特写单画面、听众特写场景为演讲者特写和听众特写的双分屏模式，自动导播切换过程中即可根据预设场景进行切换，满足不同场景的画面布局要求，无需后期使用非编软件进行画面拼接处理，让自动录播后的视频切换效果丰富多彩；</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21、</w:t>
            </w:r>
            <w:r w:rsidR="00E11DED" w:rsidRPr="00B721DD">
              <w:rPr>
                <w:rFonts w:asciiTheme="minorEastAsia" w:eastAsiaTheme="minorEastAsia" w:hAnsiTheme="minorEastAsia" w:hint="eastAsia"/>
                <w:color w:val="000000" w:themeColor="text1"/>
                <w:szCs w:val="21"/>
              </w:rPr>
              <w:t>导播画面显示模式支持单画面、多画面、画中画、画外画、对话模式、展示模式等，要求画中画、画外画模式中小画面的大小可通过拖动滑动条实时生效，无需设置、保存等额外操作；</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22、</w:t>
            </w:r>
            <w:r w:rsidR="00E11DED" w:rsidRPr="00B721DD">
              <w:rPr>
                <w:rFonts w:asciiTheme="minorEastAsia" w:eastAsiaTheme="minorEastAsia" w:hAnsiTheme="minorEastAsia" w:hint="eastAsia"/>
                <w:color w:val="000000" w:themeColor="text1"/>
                <w:szCs w:val="21"/>
              </w:rPr>
              <w:t>支持上传添加背景模板图片，用于填充画面中的空白区域，让画面展示效果更优；</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23、</w:t>
            </w:r>
            <w:r w:rsidR="00E11DED" w:rsidRPr="00B721DD">
              <w:rPr>
                <w:rFonts w:asciiTheme="minorEastAsia" w:eastAsiaTheme="minorEastAsia" w:hAnsiTheme="minorEastAsia" w:hint="eastAsia"/>
                <w:color w:val="000000" w:themeColor="text1"/>
                <w:szCs w:val="21"/>
              </w:rPr>
              <w:t>支持点击居中功能，在预览画面中使用鼠标点击任意目标人物，使其在画面中迅速居中显示。支持快速变倍功能</w:t>
            </w:r>
            <w:r w:rsidR="00384C62">
              <w:rPr>
                <w:rFonts w:asciiTheme="minorEastAsia" w:eastAsiaTheme="minorEastAsia" w:hAnsiTheme="minorEastAsia" w:hint="eastAsia"/>
                <w:color w:val="000000" w:themeColor="text1"/>
                <w:szCs w:val="21"/>
              </w:rPr>
              <w:t>，在导播预览画面中可通过鼠标滚轮进行摄像机变倍调节；</w:t>
            </w:r>
          </w:p>
          <w:p w:rsidR="00E11DED" w:rsidRPr="00B721DD" w:rsidRDefault="00B721DD" w:rsidP="00B721DD">
            <w:pPr>
              <w:pStyle w:val="a6"/>
              <w:spacing w:line="240" w:lineRule="auto"/>
              <w:ind w:firstLineChars="0" w:firstLine="2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24、</w:t>
            </w:r>
            <w:r w:rsidR="00E11DED" w:rsidRPr="00B721DD">
              <w:rPr>
                <w:rFonts w:asciiTheme="minorEastAsia" w:eastAsiaTheme="minorEastAsia" w:hAnsiTheme="minorEastAsia" w:hint="eastAsia"/>
                <w:color w:val="000000" w:themeColor="text1"/>
                <w:szCs w:val="21"/>
              </w:rPr>
              <w:t>对话模式和展示模式中的特写画面可裁剪掉原始画面两侧30%以上的无用画面，从而达到画面布局更加合理的作用；</w:t>
            </w:r>
          </w:p>
          <w:p w:rsidR="00AE21A3" w:rsidRPr="00B721DD" w:rsidRDefault="00E11DED" w:rsidP="00B721DD">
            <w:pPr>
              <w:widowControl/>
              <w:ind w:firstLine="200"/>
              <w:rPr>
                <w:rFonts w:asciiTheme="minorEastAsia" w:hAnsiTheme="minorEastAsia"/>
                <w:color w:val="000000" w:themeColor="text1"/>
                <w:sz w:val="21"/>
                <w:szCs w:val="21"/>
              </w:rPr>
            </w:pPr>
            <w:r w:rsidRPr="00B721DD">
              <w:rPr>
                <w:rFonts w:asciiTheme="minorEastAsia" w:hAnsiTheme="minorEastAsia" w:hint="eastAsia"/>
                <w:color w:val="000000" w:themeColor="text1"/>
                <w:sz w:val="21"/>
                <w:szCs w:val="21"/>
              </w:rPr>
              <w:t>本地导播支持字幕拖拽功能，字幕位置可在导播画面中用鼠标任意拖放，无需填写位置摆放坐标</w:t>
            </w:r>
            <w:r w:rsidR="00384C62">
              <w:rPr>
                <w:rFonts w:asciiTheme="minorEastAsia" w:hAnsiTheme="minorEastAsia" w:hint="eastAsia"/>
                <w:color w:val="000000" w:themeColor="text1"/>
                <w:sz w:val="21"/>
                <w:szCs w:val="21"/>
              </w:rPr>
              <w:t>。</w:t>
            </w:r>
          </w:p>
          <w:p w:rsidR="00E11DED" w:rsidRPr="006F576A" w:rsidRDefault="00E11DED" w:rsidP="00E11DED">
            <w:pPr>
              <w:pStyle w:val="a6"/>
              <w:spacing w:line="240" w:lineRule="auto"/>
              <w:ind w:left="360" w:firstLineChars="0" w:firstLine="0"/>
              <w:rPr>
                <w:rFonts w:asciiTheme="minorEastAsia" w:eastAsiaTheme="minorEastAsia" w:hAnsiTheme="minorEastAsia" w:cs="微软雅黑"/>
                <w:b/>
                <w:color w:val="000000" w:themeColor="text1"/>
                <w:sz w:val="18"/>
                <w:szCs w:val="18"/>
              </w:rPr>
            </w:pPr>
            <w:r w:rsidRPr="006F576A">
              <w:rPr>
                <w:rFonts w:asciiTheme="minorEastAsia" w:eastAsiaTheme="minorEastAsia" w:hAnsiTheme="minorEastAsia" w:cs="微软雅黑" w:hint="eastAsia"/>
                <w:b/>
                <w:color w:val="000000" w:themeColor="text1"/>
                <w:sz w:val="18"/>
                <w:szCs w:val="18"/>
              </w:rPr>
              <w:t>详细指标：</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r w:rsidR="00E11DED" w:rsidRPr="006F576A">
              <w:rPr>
                <w:rFonts w:asciiTheme="minorEastAsia" w:hAnsiTheme="minorEastAsia" w:cs="仿宋" w:hint="eastAsia"/>
                <w:color w:val="000000"/>
                <w:kern w:val="0"/>
                <w:sz w:val="21"/>
                <w:szCs w:val="21"/>
                <w:shd w:val="clear" w:color="auto" w:fill="FFFFFF"/>
                <w:lang/>
              </w:rPr>
              <w:t>音视频输入接口：HDMI×2、VGA×2、CVBS×2、YC/</w:t>
            </w:r>
            <w:proofErr w:type="spellStart"/>
            <w:r w:rsidR="00E11DED" w:rsidRPr="006F576A">
              <w:rPr>
                <w:rFonts w:asciiTheme="minorEastAsia" w:hAnsiTheme="minorEastAsia" w:cs="仿宋" w:hint="eastAsia"/>
                <w:color w:val="000000"/>
                <w:kern w:val="0"/>
                <w:sz w:val="21"/>
                <w:szCs w:val="21"/>
                <w:shd w:val="clear" w:color="auto" w:fill="FFFFFF"/>
                <w:lang/>
              </w:rPr>
              <w:t>YPbPr</w:t>
            </w:r>
            <w:proofErr w:type="spellEnd"/>
            <w:r w:rsidR="00E11DED" w:rsidRPr="006F576A">
              <w:rPr>
                <w:rFonts w:asciiTheme="minorEastAsia" w:hAnsiTheme="minorEastAsia" w:cs="仿宋" w:hint="eastAsia"/>
                <w:color w:val="000000"/>
                <w:kern w:val="0"/>
                <w:sz w:val="21"/>
                <w:szCs w:val="21"/>
                <w:shd w:val="clear" w:color="auto" w:fill="FFFFFF"/>
                <w:lang/>
              </w:rPr>
              <w:t>×2、3G HD-SDI×5、MIC（48V幻象供电）×6、Line×2；</w:t>
            </w:r>
          </w:p>
          <w:p w:rsidR="00E11DED" w:rsidRPr="003C5B8B" w:rsidRDefault="00046DCE" w:rsidP="003C5B8B">
            <w:pPr>
              <w:widowControl/>
              <w:spacing w:line="360" w:lineRule="atLeast"/>
              <w:ind w:firstLineChars="200" w:firstLine="388"/>
              <w:rPr>
                <w:rFonts w:asciiTheme="minorEastAsia" w:hAnsiTheme="minorEastAsia" w:cs="仿宋"/>
                <w:color w:val="000000"/>
                <w:spacing w:val="-8"/>
                <w:kern w:val="0"/>
                <w:sz w:val="21"/>
                <w:szCs w:val="21"/>
                <w:shd w:val="clear" w:color="auto" w:fill="FFFFFF"/>
                <w:lang/>
              </w:rPr>
            </w:pPr>
            <w:r w:rsidRPr="003C5B8B">
              <w:rPr>
                <w:rFonts w:asciiTheme="minorEastAsia" w:hAnsiTheme="minorEastAsia" w:cs="仿宋" w:hint="eastAsia"/>
                <w:color w:val="000000"/>
                <w:spacing w:val="-8"/>
                <w:kern w:val="0"/>
                <w:sz w:val="21"/>
                <w:szCs w:val="21"/>
                <w:shd w:val="clear" w:color="auto" w:fill="FFFFFF"/>
                <w:lang/>
              </w:rPr>
              <w:t>2、</w:t>
            </w:r>
            <w:r w:rsidR="00E11DED" w:rsidRPr="003C5B8B">
              <w:rPr>
                <w:rFonts w:asciiTheme="minorEastAsia" w:hAnsiTheme="minorEastAsia" w:cs="仿宋" w:hint="eastAsia"/>
                <w:color w:val="000000"/>
                <w:spacing w:val="-8"/>
                <w:kern w:val="0"/>
                <w:sz w:val="21"/>
                <w:szCs w:val="21"/>
                <w:shd w:val="clear" w:color="auto" w:fill="FFFFFF"/>
                <w:lang/>
              </w:rPr>
              <w:t>视音频输出接口：VGA×1、HDMI×2、AV×1、Line×3、Monitor×1；</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3、</w:t>
            </w:r>
            <w:r w:rsidR="00E11DED" w:rsidRPr="006F576A">
              <w:rPr>
                <w:rFonts w:asciiTheme="minorEastAsia" w:hAnsiTheme="minorEastAsia" w:cs="仿宋" w:hint="eastAsia"/>
                <w:color w:val="000000"/>
                <w:kern w:val="0"/>
                <w:sz w:val="21"/>
                <w:szCs w:val="21"/>
                <w:shd w:val="clear" w:color="auto" w:fill="FFFFFF"/>
                <w:lang/>
              </w:rPr>
              <w:t>通讯接口：RS232/485/422控制接口×8、USB×1、RJ45×3</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4、</w:t>
            </w:r>
            <w:r w:rsidR="00E11DED" w:rsidRPr="006F576A">
              <w:rPr>
                <w:rFonts w:asciiTheme="minorEastAsia" w:hAnsiTheme="minorEastAsia" w:cs="仿宋" w:hint="eastAsia"/>
                <w:color w:val="000000"/>
                <w:kern w:val="0"/>
                <w:sz w:val="21"/>
                <w:szCs w:val="21"/>
                <w:shd w:val="clear" w:color="auto" w:fill="FFFFFF"/>
                <w:lang/>
              </w:rPr>
              <w:t>视频压缩标准：H.264 High Profile @ L4</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5、</w:t>
            </w:r>
            <w:r w:rsidR="00E11DED" w:rsidRPr="006F576A">
              <w:rPr>
                <w:rFonts w:asciiTheme="minorEastAsia" w:hAnsiTheme="minorEastAsia" w:cs="仿宋" w:hint="eastAsia"/>
                <w:color w:val="000000"/>
                <w:kern w:val="0"/>
                <w:sz w:val="21"/>
                <w:szCs w:val="21"/>
                <w:shd w:val="clear" w:color="auto" w:fill="FFFFFF"/>
                <w:lang/>
              </w:rPr>
              <w:t>音频压缩标准：AAC-LC，G.711，G.722；</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6、</w:t>
            </w:r>
            <w:r w:rsidR="00E11DED" w:rsidRPr="006F576A">
              <w:rPr>
                <w:rFonts w:asciiTheme="minorEastAsia" w:hAnsiTheme="minorEastAsia" w:cs="仿宋" w:hint="eastAsia"/>
                <w:color w:val="000000"/>
                <w:kern w:val="0"/>
                <w:sz w:val="21"/>
                <w:szCs w:val="21"/>
                <w:shd w:val="clear" w:color="auto" w:fill="FFFFFF"/>
                <w:lang/>
              </w:rPr>
              <w:t>支持分辨率：自适应1080P@60及以下分辨率；</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7、</w:t>
            </w:r>
            <w:r w:rsidR="00E11DED" w:rsidRPr="006F576A">
              <w:rPr>
                <w:rFonts w:asciiTheme="minorEastAsia" w:hAnsiTheme="minorEastAsia" w:cs="仿宋" w:hint="eastAsia"/>
                <w:color w:val="000000"/>
                <w:kern w:val="0"/>
                <w:sz w:val="21"/>
                <w:szCs w:val="21"/>
                <w:shd w:val="clear" w:color="auto" w:fill="FFFFFF"/>
                <w:lang/>
              </w:rPr>
              <w:t>音频采样精度</w:t>
            </w:r>
            <w:r w:rsidR="00D914A0" w:rsidRPr="006F576A">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16bit采样宽度、44.1KHz采样率，向下可调</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8、</w:t>
            </w:r>
            <w:r w:rsidR="00E11DED" w:rsidRPr="006F576A">
              <w:rPr>
                <w:rFonts w:asciiTheme="minorEastAsia" w:hAnsiTheme="minorEastAsia" w:cs="仿宋" w:hint="eastAsia"/>
                <w:color w:val="000000"/>
                <w:kern w:val="0"/>
                <w:sz w:val="21"/>
                <w:szCs w:val="21"/>
                <w:shd w:val="clear" w:color="auto" w:fill="FFFFFF"/>
                <w:lang/>
              </w:rPr>
              <w:t>视频压缩帧率</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5-30fps</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9、</w:t>
            </w:r>
            <w:r w:rsidR="00E11DED" w:rsidRPr="006F576A">
              <w:rPr>
                <w:rFonts w:asciiTheme="minorEastAsia" w:hAnsiTheme="minorEastAsia" w:cs="仿宋" w:hint="eastAsia"/>
                <w:color w:val="000000"/>
                <w:kern w:val="0"/>
                <w:sz w:val="21"/>
                <w:szCs w:val="21"/>
                <w:shd w:val="clear" w:color="auto" w:fill="FFFFFF"/>
                <w:lang/>
              </w:rPr>
              <w:t>视频压缩码率</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256-20000kbps</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10、</w:t>
            </w:r>
            <w:r w:rsidR="00E11DED" w:rsidRPr="006F576A">
              <w:rPr>
                <w:rFonts w:asciiTheme="minorEastAsia" w:hAnsiTheme="minorEastAsia" w:cs="仿宋" w:hint="eastAsia"/>
                <w:color w:val="000000"/>
                <w:kern w:val="0"/>
                <w:sz w:val="21"/>
                <w:szCs w:val="21"/>
                <w:shd w:val="clear" w:color="auto" w:fill="FFFFFF"/>
                <w:lang/>
              </w:rPr>
              <w:t>视频压缩码率模式</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VBR、CBR</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11、</w:t>
            </w:r>
            <w:r w:rsidR="00E11DED" w:rsidRPr="006F576A">
              <w:rPr>
                <w:rFonts w:asciiTheme="minorEastAsia" w:hAnsiTheme="minorEastAsia" w:cs="仿宋" w:hint="eastAsia"/>
                <w:color w:val="000000"/>
                <w:kern w:val="0"/>
                <w:sz w:val="21"/>
                <w:szCs w:val="21"/>
                <w:shd w:val="clear" w:color="auto" w:fill="FFFFFF"/>
                <w:lang/>
              </w:rPr>
              <w:t>图像调节</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亮度、对比度、色度、饱和度</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12、</w:t>
            </w:r>
            <w:r w:rsidR="00E11DED" w:rsidRPr="006F576A">
              <w:rPr>
                <w:rFonts w:asciiTheme="minorEastAsia" w:hAnsiTheme="minorEastAsia" w:cs="仿宋" w:hint="eastAsia"/>
                <w:color w:val="000000"/>
                <w:kern w:val="0"/>
                <w:sz w:val="21"/>
                <w:szCs w:val="21"/>
                <w:shd w:val="clear" w:color="auto" w:fill="FFFFFF"/>
                <w:lang/>
              </w:rPr>
              <w:t>画面延迟</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小于300ms（局域网）</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13、</w:t>
            </w:r>
            <w:r w:rsidR="00E11DED" w:rsidRPr="006F576A">
              <w:rPr>
                <w:rFonts w:asciiTheme="minorEastAsia" w:hAnsiTheme="minorEastAsia" w:cs="仿宋" w:hint="eastAsia"/>
                <w:color w:val="000000"/>
                <w:kern w:val="0"/>
                <w:sz w:val="21"/>
                <w:szCs w:val="21"/>
                <w:shd w:val="clear" w:color="auto" w:fill="FFFFFF"/>
                <w:lang/>
              </w:rPr>
              <w:t>回声消除（AEC）</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回音消除尾音长度&gt;512ms；回声消除幅度&gt; 60dB；收敛速度&gt; 60dB/S</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14、</w:t>
            </w:r>
            <w:r w:rsidR="00E11DED" w:rsidRPr="006F576A">
              <w:rPr>
                <w:rFonts w:asciiTheme="minorEastAsia" w:hAnsiTheme="minorEastAsia" w:cs="仿宋" w:hint="eastAsia"/>
                <w:color w:val="000000"/>
                <w:kern w:val="0"/>
                <w:sz w:val="21"/>
                <w:szCs w:val="21"/>
                <w:shd w:val="clear" w:color="auto" w:fill="FFFFFF"/>
                <w:lang/>
              </w:rPr>
              <w:t>反馈抑制（AFC）</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传声增益提升幅度9-12dB</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15、</w:t>
            </w:r>
            <w:r w:rsidR="00E11DED" w:rsidRPr="006F576A">
              <w:rPr>
                <w:rFonts w:asciiTheme="minorEastAsia" w:hAnsiTheme="minorEastAsia" w:cs="仿宋" w:hint="eastAsia"/>
                <w:color w:val="000000"/>
                <w:kern w:val="0"/>
                <w:sz w:val="21"/>
                <w:szCs w:val="21"/>
                <w:shd w:val="clear" w:color="auto" w:fill="FFFFFF"/>
                <w:lang/>
              </w:rPr>
              <w:t>自动降噪（ANS）</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信噪比提升18dB</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16、</w:t>
            </w:r>
            <w:r w:rsidR="00E11DED" w:rsidRPr="006F576A">
              <w:rPr>
                <w:rFonts w:asciiTheme="minorEastAsia" w:hAnsiTheme="minorEastAsia" w:cs="仿宋" w:hint="eastAsia"/>
                <w:color w:val="000000"/>
                <w:kern w:val="0"/>
                <w:sz w:val="21"/>
                <w:szCs w:val="21"/>
                <w:shd w:val="clear" w:color="auto" w:fill="FFFFFF"/>
                <w:lang/>
              </w:rPr>
              <w:t>自动增益（AGC）</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增益控制幅度-12dB - +12dB</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17、</w:t>
            </w:r>
            <w:r w:rsidR="00E11DED" w:rsidRPr="006F576A">
              <w:rPr>
                <w:rFonts w:asciiTheme="minorEastAsia" w:hAnsiTheme="minorEastAsia" w:cs="仿宋" w:hint="eastAsia"/>
                <w:color w:val="000000"/>
                <w:kern w:val="0"/>
                <w:sz w:val="21"/>
                <w:szCs w:val="21"/>
                <w:shd w:val="clear" w:color="auto" w:fill="FFFFFF"/>
                <w:lang/>
              </w:rPr>
              <w:t>网络协议</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UDP、TCP、TS、RTSP、RTMP、H.323、SIP、H.239、H.460</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18、</w:t>
            </w:r>
            <w:r w:rsidR="00E11DED" w:rsidRPr="006F576A">
              <w:rPr>
                <w:rFonts w:asciiTheme="minorEastAsia" w:hAnsiTheme="minorEastAsia" w:cs="仿宋" w:hint="eastAsia"/>
                <w:color w:val="000000"/>
                <w:kern w:val="0"/>
                <w:sz w:val="21"/>
                <w:szCs w:val="21"/>
                <w:shd w:val="clear" w:color="auto" w:fill="FFFFFF"/>
                <w:lang/>
              </w:rPr>
              <w:t>串口协议</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 xml:space="preserve">RS232、RS485、RS422、PELCO-D、PELCO-P、VISCA </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19、</w:t>
            </w:r>
            <w:r w:rsidR="00E11DED" w:rsidRPr="006F576A">
              <w:rPr>
                <w:rFonts w:asciiTheme="minorEastAsia" w:hAnsiTheme="minorEastAsia" w:cs="仿宋" w:hint="eastAsia"/>
                <w:color w:val="000000"/>
                <w:kern w:val="0"/>
                <w:sz w:val="21"/>
                <w:szCs w:val="21"/>
                <w:shd w:val="clear" w:color="auto" w:fill="FFFFFF"/>
                <w:lang/>
              </w:rPr>
              <w:t>自动跟踪算法</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运动侦测、自适应肤色、人脸检测、多目标半身形体检测、身高自适应、举手抑制、晃动抑制、镜面反射抑制、边缘目标排除、光平衡</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20、</w:t>
            </w:r>
            <w:r w:rsidR="00E11DED" w:rsidRPr="006F576A">
              <w:rPr>
                <w:rFonts w:asciiTheme="minorEastAsia" w:hAnsiTheme="minorEastAsia" w:cs="仿宋" w:hint="eastAsia"/>
                <w:color w:val="000000"/>
                <w:kern w:val="0"/>
                <w:sz w:val="21"/>
                <w:szCs w:val="21"/>
                <w:shd w:val="clear" w:color="auto" w:fill="FFFFFF"/>
                <w:lang/>
              </w:rPr>
              <w:t>自动跟踪</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可针对活动全景区域进行自动跟踪拍摄，无需借助其他跟踪辅助设备</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21、</w:t>
            </w:r>
            <w:r w:rsidR="00E11DED" w:rsidRPr="006F576A">
              <w:rPr>
                <w:rFonts w:asciiTheme="minorEastAsia" w:hAnsiTheme="minorEastAsia" w:cs="仿宋" w:hint="eastAsia"/>
                <w:color w:val="000000"/>
                <w:kern w:val="0"/>
                <w:sz w:val="21"/>
                <w:szCs w:val="21"/>
                <w:shd w:val="clear" w:color="auto" w:fill="FFFFFF"/>
                <w:lang/>
              </w:rPr>
              <w:t>导播控制</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自动、手动（Pad、B/S、C/S导播控制平台）</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22、</w:t>
            </w:r>
            <w:r w:rsidR="00E11DED" w:rsidRPr="006F576A">
              <w:rPr>
                <w:rFonts w:asciiTheme="minorEastAsia" w:hAnsiTheme="minorEastAsia" w:cs="仿宋" w:hint="eastAsia"/>
                <w:color w:val="000000"/>
                <w:kern w:val="0"/>
                <w:sz w:val="21"/>
                <w:szCs w:val="21"/>
                <w:shd w:val="clear" w:color="auto" w:fill="FFFFFF"/>
                <w:lang/>
              </w:rPr>
              <w:t>导播特效</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上/下/左/右覆盖、扩散、渐变</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23、</w:t>
            </w:r>
            <w:r w:rsidR="00E11DED" w:rsidRPr="006F576A">
              <w:rPr>
                <w:rFonts w:asciiTheme="minorEastAsia" w:hAnsiTheme="minorEastAsia" w:cs="仿宋" w:hint="eastAsia"/>
                <w:color w:val="000000"/>
                <w:kern w:val="0"/>
                <w:sz w:val="21"/>
                <w:szCs w:val="21"/>
                <w:shd w:val="clear" w:color="auto" w:fill="FFFFFF"/>
                <w:lang/>
              </w:rPr>
              <w:t>导播画面分割模式</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单画面、等画面、画中画、画外画、画上画、多画面</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24、</w:t>
            </w:r>
            <w:r w:rsidR="00E11DED" w:rsidRPr="006F576A">
              <w:rPr>
                <w:rFonts w:asciiTheme="minorEastAsia" w:hAnsiTheme="minorEastAsia" w:cs="仿宋" w:hint="eastAsia"/>
                <w:color w:val="000000"/>
                <w:kern w:val="0"/>
                <w:sz w:val="21"/>
                <w:szCs w:val="21"/>
                <w:shd w:val="clear" w:color="auto" w:fill="FFFFFF"/>
                <w:lang/>
              </w:rPr>
              <w:t>字幕/台标</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支持图片、文字，位置可调</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4B338C">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25、</w:t>
            </w:r>
            <w:r w:rsidR="00E11DED" w:rsidRPr="006F576A">
              <w:rPr>
                <w:rFonts w:asciiTheme="minorEastAsia" w:hAnsiTheme="minorEastAsia" w:cs="仿宋" w:hint="eastAsia"/>
                <w:color w:val="000000"/>
                <w:kern w:val="0"/>
                <w:sz w:val="21"/>
                <w:szCs w:val="21"/>
                <w:shd w:val="clear" w:color="auto" w:fill="FFFFFF"/>
                <w:lang/>
              </w:rPr>
              <w:t>工作温度/湿度</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-10℃-+55℃/ 85%RH以下</w:t>
            </w:r>
            <w:r w:rsidR="00384C62">
              <w:rPr>
                <w:rFonts w:asciiTheme="minorEastAsia" w:hAnsiTheme="minorEastAsia" w:cs="仿宋" w:hint="eastAsia"/>
                <w:color w:val="000000"/>
                <w:kern w:val="0"/>
                <w:sz w:val="21"/>
                <w:szCs w:val="21"/>
                <w:shd w:val="clear" w:color="auto" w:fill="FFFFFF"/>
                <w:lang/>
              </w:rPr>
              <w:t>；</w:t>
            </w:r>
          </w:p>
          <w:p w:rsidR="00E11DED" w:rsidRPr="006F576A" w:rsidRDefault="00046DCE" w:rsidP="00384C62">
            <w:pPr>
              <w:widowControl/>
              <w:spacing w:line="360" w:lineRule="atLeast"/>
              <w:ind w:firstLineChars="200" w:firstLine="420"/>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26、</w:t>
            </w:r>
            <w:r w:rsidR="00E11DED" w:rsidRPr="006F576A">
              <w:rPr>
                <w:rFonts w:asciiTheme="minorEastAsia" w:hAnsiTheme="minorEastAsia" w:cs="仿宋" w:hint="eastAsia"/>
                <w:color w:val="000000"/>
                <w:kern w:val="0"/>
                <w:sz w:val="21"/>
                <w:szCs w:val="21"/>
                <w:shd w:val="clear" w:color="auto" w:fill="FFFFFF"/>
                <w:lang/>
              </w:rPr>
              <w:t>机器高度</w:t>
            </w:r>
            <w:r w:rsidR="00384C62">
              <w:rPr>
                <w:rFonts w:asciiTheme="minorEastAsia" w:hAnsiTheme="minorEastAsia" w:cs="仿宋" w:hint="eastAsia"/>
                <w:color w:val="000000"/>
                <w:kern w:val="0"/>
                <w:sz w:val="21"/>
                <w:szCs w:val="21"/>
                <w:shd w:val="clear" w:color="auto" w:fill="FFFFFF"/>
                <w:lang/>
              </w:rPr>
              <w:t>：</w:t>
            </w:r>
            <w:r w:rsidR="00E11DED" w:rsidRPr="006F576A">
              <w:rPr>
                <w:rFonts w:asciiTheme="minorEastAsia" w:hAnsiTheme="minorEastAsia" w:cs="仿宋" w:hint="eastAsia"/>
                <w:color w:val="000000"/>
                <w:kern w:val="0"/>
                <w:sz w:val="21"/>
                <w:szCs w:val="21"/>
                <w:shd w:val="clear" w:color="auto" w:fill="FFFFFF"/>
                <w:lang/>
              </w:rPr>
              <w:t>高度1U，标准机架宽度</w:t>
            </w:r>
            <w:r w:rsidR="00B721DD">
              <w:rPr>
                <w:rFonts w:asciiTheme="minorEastAsia" w:hAnsiTheme="minorEastAsia" w:cs="仿宋" w:hint="eastAsia"/>
                <w:color w:val="000000"/>
                <w:kern w:val="0"/>
                <w:sz w:val="21"/>
                <w:szCs w:val="21"/>
                <w:shd w:val="clear" w:color="auto" w:fill="FFFFFF"/>
                <w:lang/>
              </w:rPr>
              <w:t>。</w:t>
            </w:r>
          </w:p>
        </w:tc>
        <w:tc>
          <w:tcPr>
            <w:tcW w:w="567"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台</w:t>
            </w:r>
          </w:p>
        </w:tc>
        <w:tc>
          <w:tcPr>
            <w:tcW w:w="567"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E11DED"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3</w:t>
            </w:r>
          </w:p>
        </w:tc>
        <w:tc>
          <w:tcPr>
            <w:tcW w:w="850" w:type="dxa"/>
            <w:vAlign w:val="center"/>
          </w:tcPr>
          <w:p w:rsidR="00AE21A3" w:rsidRPr="006F576A" w:rsidRDefault="00046DCE"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高清云台摄像机</w:t>
            </w:r>
          </w:p>
        </w:tc>
        <w:tc>
          <w:tcPr>
            <w:tcW w:w="6662" w:type="dxa"/>
            <w:vAlign w:val="center"/>
          </w:tcPr>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w:t>
            </w:r>
            <w:r w:rsidR="00046DCE" w:rsidRPr="006F576A">
              <w:rPr>
                <w:rFonts w:asciiTheme="minorEastAsia" w:hAnsiTheme="minorEastAsia" w:hint="eastAsia"/>
                <w:color w:val="000000" w:themeColor="text1"/>
                <w:sz w:val="21"/>
                <w:szCs w:val="21"/>
              </w:rPr>
              <w:t>图像传感器：1/2.8英寸高品质CMOS传感器，有效像素207万，图像比例16：9；</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w:t>
            </w:r>
            <w:r w:rsidR="00046DCE" w:rsidRPr="006F576A">
              <w:rPr>
                <w:rFonts w:asciiTheme="minorEastAsia" w:hAnsiTheme="minorEastAsia" w:hint="eastAsia"/>
                <w:color w:val="000000" w:themeColor="text1"/>
                <w:sz w:val="21"/>
                <w:szCs w:val="21"/>
              </w:rPr>
              <w:t>视频信号：1080P60/50/30/25/59.94/29.97，1080I60/50/59.94，720P60/50/30/25/59.94/29.97；</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3、</w:t>
            </w:r>
            <w:r w:rsidR="00046DCE" w:rsidRPr="006F576A">
              <w:rPr>
                <w:rFonts w:asciiTheme="minorEastAsia" w:hAnsiTheme="minorEastAsia" w:hint="eastAsia"/>
                <w:color w:val="000000" w:themeColor="text1"/>
                <w:sz w:val="21"/>
                <w:szCs w:val="21"/>
              </w:rPr>
              <w:t>镜头光学变倍：20倍光学变焦f＝5.5～110mm；</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4、</w:t>
            </w:r>
            <w:r w:rsidR="00046DCE" w:rsidRPr="006F576A">
              <w:rPr>
                <w:rFonts w:asciiTheme="minorEastAsia" w:hAnsiTheme="minorEastAsia" w:hint="eastAsia"/>
                <w:color w:val="000000" w:themeColor="text1"/>
                <w:sz w:val="21"/>
                <w:szCs w:val="21"/>
              </w:rPr>
              <w:t>视角：3.3°(窄角)～54.7°(广角)；</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5、</w:t>
            </w:r>
            <w:r w:rsidR="00046DCE" w:rsidRPr="006F576A">
              <w:rPr>
                <w:rFonts w:asciiTheme="minorEastAsia" w:hAnsiTheme="minorEastAsia" w:hint="eastAsia"/>
                <w:color w:val="000000" w:themeColor="text1"/>
                <w:sz w:val="21"/>
                <w:szCs w:val="21"/>
              </w:rPr>
              <w:t>光圈系数：F1.6 ～ F3.5；</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lastRenderedPageBreak/>
              <w:t>6、</w:t>
            </w:r>
            <w:r w:rsidR="00046DCE" w:rsidRPr="006F576A">
              <w:rPr>
                <w:rFonts w:asciiTheme="minorEastAsia" w:hAnsiTheme="minorEastAsia" w:hint="eastAsia"/>
                <w:color w:val="000000" w:themeColor="text1"/>
                <w:sz w:val="21"/>
                <w:szCs w:val="21"/>
              </w:rPr>
              <w:t>数字变倍：X10；</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7、</w:t>
            </w:r>
            <w:r w:rsidR="00046DCE" w:rsidRPr="006F576A">
              <w:rPr>
                <w:rFonts w:asciiTheme="minorEastAsia" w:hAnsiTheme="minorEastAsia" w:hint="eastAsia"/>
                <w:color w:val="000000" w:themeColor="text1"/>
                <w:sz w:val="21"/>
                <w:szCs w:val="21"/>
              </w:rPr>
              <w:t>最低照度：0.5Lux(F1.8, AGC ON)；</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8、</w:t>
            </w:r>
            <w:r w:rsidR="00046DCE" w:rsidRPr="006F576A">
              <w:rPr>
                <w:rFonts w:asciiTheme="minorEastAsia" w:hAnsiTheme="minorEastAsia" w:hint="eastAsia"/>
                <w:color w:val="000000" w:themeColor="text1"/>
                <w:sz w:val="21"/>
                <w:szCs w:val="21"/>
              </w:rPr>
              <w:t>数字降噪：2D﹠3D数字降噪；</w:t>
            </w:r>
          </w:p>
          <w:p w:rsidR="00384C62"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9、</w:t>
            </w:r>
            <w:r w:rsidR="00046DCE" w:rsidRPr="006F576A">
              <w:rPr>
                <w:rFonts w:asciiTheme="minorEastAsia" w:hAnsiTheme="minorEastAsia" w:hint="eastAsia"/>
                <w:color w:val="000000" w:themeColor="text1"/>
                <w:sz w:val="21"/>
                <w:szCs w:val="21"/>
              </w:rPr>
              <w:t>白平衡：手动/自动/一键白平衡/3000K/3500K/4000K/4500K/</w:t>
            </w:r>
          </w:p>
          <w:p w:rsidR="00046DCE" w:rsidRPr="006F576A" w:rsidRDefault="00046DCE"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5000K/5500K/6000K/6500K/7000K；</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10、</w:t>
            </w:r>
            <w:r w:rsidR="00046DCE" w:rsidRPr="006F576A">
              <w:rPr>
                <w:rFonts w:asciiTheme="minorEastAsia" w:hAnsiTheme="minorEastAsia" w:hint="eastAsia"/>
                <w:color w:val="000000" w:themeColor="text1"/>
                <w:sz w:val="21"/>
                <w:szCs w:val="21"/>
              </w:rPr>
              <w:t>聚焦：自动/手动/一键聚焦；</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11、</w:t>
            </w:r>
            <w:r w:rsidR="00046DCE" w:rsidRPr="006F576A">
              <w:rPr>
                <w:rFonts w:asciiTheme="minorEastAsia" w:hAnsiTheme="minorEastAsia" w:hint="eastAsia"/>
                <w:color w:val="000000" w:themeColor="text1"/>
                <w:sz w:val="21"/>
                <w:szCs w:val="21"/>
              </w:rPr>
              <w:t>光圈：自动/手动；</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12、</w:t>
            </w:r>
            <w:r w:rsidR="00046DCE" w:rsidRPr="006F576A">
              <w:rPr>
                <w:rFonts w:asciiTheme="minorEastAsia" w:hAnsiTheme="minorEastAsia" w:hint="eastAsia"/>
                <w:color w:val="000000" w:themeColor="text1"/>
                <w:sz w:val="21"/>
                <w:szCs w:val="21"/>
              </w:rPr>
              <w:t>电子快门：自动/手动；</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13、</w:t>
            </w:r>
            <w:r w:rsidR="00046DCE" w:rsidRPr="006F576A">
              <w:rPr>
                <w:rFonts w:asciiTheme="minorEastAsia" w:hAnsiTheme="minorEastAsia" w:hint="eastAsia"/>
                <w:color w:val="000000" w:themeColor="text1"/>
                <w:sz w:val="21"/>
                <w:szCs w:val="21"/>
              </w:rPr>
              <w:t>背光补偿：开/关；</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14、</w:t>
            </w:r>
            <w:r w:rsidR="00046DCE" w:rsidRPr="006F576A">
              <w:rPr>
                <w:rFonts w:asciiTheme="minorEastAsia" w:hAnsiTheme="minorEastAsia" w:hint="eastAsia"/>
                <w:color w:val="000000" w:themeColor="text1"/>
                <w:sz w:val="21"/>
                <w:szCs w:val="21"/>
              </w:rPr>
              <w:t>动态范围：关/动态等级调整；</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15、</w:t>
            </w:r>
            <w:r w:rsidR="00046DCE" w:rsidRPr="006F576A">
              <w:rPr>
                <w:rFonts w:asciiTheme="minorEastAsia" w:hAnsiTheme="minorEastAsia" w:hint="eastAsia"/>
                <w:color w:val="000000" w:themeColor="text1"/>
                <w:sz w:val="21"/>
                <w:szCs w:val="21"/>
              </w:rPr>
              <w:t>视频调节：亮度、色度、饱和度、对比度、锐度、黑白模式、伽马曲线；</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16、</w:t>
            </w:r>
            <w:r w:rsidR="00046DCE" w:rsidRPr="006F576A">
              <w:rPr>
                <w:rFonts w:asciiTheme="minorEastAsia" w:hAnsiTheme="minorEastAsia" w:hint="eastAsia"/>
                <w:color w:val="000000" w:themeColor="text1"/>
                <w:sz w:val="21"/>
                <w:szCs w:val="21"/>
              </w:rPr>
              <w:t>信噪比：&gt;55dB；</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17、</w:t>
            </w:r>
            <w:r w:rsidR="00046DCE" w:rsidRPr="006F576A">
              <w:rPr>
                <w:rFonts w:asciiTheme="minorEastAsia" w:hAnsiTheme="minorEastAsia" w:hint="eastAsia"/>
                <w:color w:val="000000" w:themeColor="text1"/>
                <w:sz w:val="21"/>
                <w:szCs w:val="21"/>
              </w:rPr>
              <w:t>接口： DVI（HDMI）、SDI、LAN、RS232（环通）、RS485、A-IN；</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18、</w:t>
            </w:r>
            <w:r w:rsidR="00046DCE" w:rsidRPr="006F576A">
              <w:rPr>
                <w:rFonts w:asciiTheme="minorEastAsia" w:hAnsiTheme="minorEastAsia" w:hint="eastAsia"/>
                <w:color w:val="000000" w:themeColor="text1"/>
                <w:sz w:val="21"/>
                <w:szCs w:val="21"/>
              </w:rPr>
              <w:t>视频输出接口：DVI（HDMI）、SDI、LAN、USB3.0；</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19、</w:t>
            </w:r>
            <w:r w:rsidR="00046DCE" w:rsidRPr="006F576A">
              <w:rPr>
                <w:rFonts w:asciiTheme="minorEastAsia" w:hAnsiTheme="minorEastAsia" w:hint="eastAsia"/>
                <w:color w:val="000000" w:themeColor="text1"/>
                <w:sz w:val="21"/>
                <w:szCs w:val="21"/>
              </w:rPr>
              <w:t>图像码流：双码流输出；</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20、</w:t>
            </w:r>
            <w:r w:rsidR="00046DCE" w:rsidRPr="006F576A">
              <w:rPr>
                <w:rFonts w:asciiTheme="minorEastAsia" w:hAnsiTheme="minorEastAsia" w:hint="eastAsia"/>
                <w:color w:val="000000" w:themeColor="text1"/>
                <w:sz w:val="21"/>
                <w:szCs w:val="21"/>
              </w:rPr>
              <w:t>视频压缩格式：H.265、H.264；</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21、</w:t>
            </w:r>
            <w:r w:rsidR="00046DCE" w:rsidRPr="006F576A">
              <w:rPr>
                <w:rFonts w:asciiTheme="minorEastAsia" w:hAnsiTheme="minorEastAsia" w:hint="eastAsia"/>
                <w:color w:val="000000" w:themeColor="text1"/>
                <w:sz w:val="21"/>
                <w:szCs w:val="21"/>
              </w:rPr>
              <w:t>音频输入接口：A-IN：双声道3.5mm线性输入；</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22、</w:t>
            </w:r>
            <w:r w:rsidR="00046DCE" w:rsidRPr="006F576A">
              <w:rPr>
                <w:rFonts w:asciiTheme="minorEastAsia" w:hAnsiTheme="minorEastAsia" w:hint="eastAsia"/>
                <w:color w:val="000000" w:themeColor="text1"/>
                <w:sz w:val="21"/>
                <w:szCs w:val="21"/>
              </w:rPr>
              <w:t>音频压缩格式：AAC、MP3、G.711A；</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23、</w:t>
            </w:r>
            <w:r w:rsidR="00046DCE" w:rsidRPr="006F576A">
              <w:rPr>
                <w:rFonts w:asciiTheme="minorEastAsia" w:hAnsiTheme="minorEastAsia" w:hint="eastAsia"/>
                <w:color w:val="000000" w:themeColor="text1"/>
                <w:sz w:val="21"/>
                <w:szCs w:val="21"/>
              </w:rPr>
              <w:t>网络接口：100M网口（10/100BASE-TX）；</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24、</w:t>
            </w:r>
            <w:r w:rsidR="00046DCE" w:rsidRPr="006F576A">
              <w:rPr>
                <w:rFonts w:asciiTheme="minorEastAsia" w:hAnsiTheme="minorEastAsia" w:hint="eastAsia"/>
                <w:color w:val="000000" w:themeColor="text1"/>
                <w:sz w:val="21"/>
                <w:szCs w:val="21"/>
              </w:rPr>
              <w:t>网络协议：RTSP、RTMP、ONVIF、GB/T28181；支持网络VISCA控制协议；支持远程升级、远程重启、远程复位；</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25、</w:t>
            </w:r>
            <w:r w:rsidR="00046DCE" w:rsidRPr="006F576A">
              <w:rPr>
                <w:rFonts w:asciiTheme="minorEastAsia" w:hAnsiTheme="minorEastAsia" w:hint="eastAsia"/>
                <w:color w:val="000000" w:themeColor="text1"/>
                <w:sz w:val="21"/>
                <w:szCs w:val="21"/>
              </w:rPr>
              <w:t>控制接口：RS232（环通）、RS485；</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26、</w:t>
            </w:r>
            <w:r w:rsidR="00046DCE" w:rsidRPr="006F576A">
              <w:rPr>
                <w:rFonts w:asciiTheme="minorEastAsia" w:hAnsiTheme="minorEastAsia" w:hint="eastAsia"/>
                <w:color w:val="000000" w:themeColor="text1"/>
                <w:sz w:val="21"/>
                <w:szCs w:val="21"/>
              </w:rPr>
              <w:t>控制协议：</w:t>
            </w:r>
            <w:proofErr w:type="spellStart"/>
            <w:r w:rsidR="00046DCE" w:rsidRPr="006F576A">
              <w:rPr>
                <w:rFonts w:asciiTheme="minorEastAsia" w:hAnsiTheme="minorEastAsia" w:hint="eastAsia"/>
                <w:color w:val="000000" w:themeColor="text1"/>
                <w:sz w:val="21"/>
                <w:szCs w:val="21"/>
              </w:rPr>
              <w:t>VISCA/Pelco-D/Pelco-P</w:t>
            </w:r>
            <w:proofErr w:type="spellEnd"/>
            <w:r w:rsidR="00046DCE" w:rsidRPr="006F576A">
              <w:rPr>
                <w:rFonts w:asciiTheme="minorEastAsia" w:hAnsiTheme="minorEastAsia" w:hint="eastAsia"/>
                <w:color w:val="000000" w:themeColor="text1"/>
                <w:sz w:val="21"/>
                <w:szCs w:val="21"/>
              </w:rPr>
              <w:t>；</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27、</w:t>
            </w:r>
            <w:r w:rsidR="00046DCE" w:rsidRPr="006F576A">
              <w:rPr>
                <w:rFonts w:asciiTheme="minorEastAsia" w:hAnsiTheme="minorEastAsia" w:hint="eastAsia"/>
                <w:color w:val="000000" w:themeColor="text1"/>
                <w:sz w:val="21"/>
                <w:szCs w:val="21"/>
              </w:rPr>
              <w:t>波特率：115200/9600/4800/2400；</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28、</w:t>
            </w:r>
            <w:r w:rsidR="00046DCE" w:rsidRPr="006F576A">
              <w:rPr>
                <w:rFonts w:asciiTheme="minorEastAsia" w:hAnsiTheme="minorEastAsia" w:hint="eastAsia"/>
                <w:color w:val="000000" w:themeColor="text1"/>
                <w:sz w:val="21"/>
                <w:szCs w:val="21"/>
              </w:rPr>
              <w:t>水平转动：-170°～+170°；</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29、</w:t>
            </w:r>
            <w:r w:rsidR="00046DCE" w:rsidRPr="006F576A">
              <w:rPr>
                <w:rFonts w:asciiTheme="minorEastAsia" w:hAnsiTheme="minorEastAsia" w:hint="eastAsia"/>
                <w:color w:val="000000" w:themeColor="text1"/>
                <w:sz w:val="21"/>
                <w:szCs w:val="21"/>
              </w:rPr>
              <w:t>俯仰转动：-30°～+90°；</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30、</w:t>
            </w:r>
            <w:r w:rsidR="00046DCE" w:rsidRPr="006F576A">
              <w:rPr>
                <w:rFonts w:asciiTheme="minorEastAsia" w:hAnsiTheme="minorEastAsia" w:hint="eastAsia"/>
                <w:color w:val="000000" w:themeColor="text1"/>
                <w:sz w:val="21"/>
                <w:szCs w:val="21"/>
              </w:rPr>
              <w:t>水平控制速度：0.1°～100°/秒；</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31、</w:t>
            </w:r>
            <w:r w:rsidR="00046DCE" w:rsidRPr="006F576A">
              <w:rPr>
                <w:rFonts w:asciiTheme="minorEastAsia" w:hAnsiTheme="minorEastAsia" w:hint="eastAsia"/>
                <w:color w:val="000000" w:themeColor="text1"/>
                <w:sz w:val="21"/>
                <w:szCs w:val="21"/>
              </w:rPr>
              <w:t>俯仰控制速度：0.1～45°/秒；</w:t>
            </w:r>
          </w:p>
          <w:p w:rsidR="00046DCE" w:rsidRPr="006F576A" w:rsidRDefault="00B029CA" w:rsidP="006F576A">
            <w:pPr>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32、</w:t>
            </w:r>
            <w:r w:rsidR="00046DCE" w:rsidRPr="006F576A">
              <w:rPr>
                <w:rFonts w:asciiTheme="minorEastAsia" w:hAnsiTheme="minorEastAsia" w:hint="eastAsia"/>
                <w:color w:val="000000" w:themeColor="text1"/>
                <w:sz w:val="21"/>
                <w:szCs w:val="21"/>
              </w:rPr>
              <w:t>预置位速度：水平：100°/秒，俯仰：45°/秒；</w:t>
            </w:r>
          </w:p>
          <w:p w:rsidR="00AE21A3" w:rsidRPr="006F576A" w:rsidRDefault="00B029CA" w:rsidP="006F576A">
            <w:pPr>
              <w:ind w:firstLineChars="200" w:firstLine="420"/>
              <w:rPr>
                <w:rFonts w:asciiTheme="minorEastAsia" w:hAnsiTheme="minorEastAsia" w:cs="Times New Roman"/>
                <w:color w:val="000000" w:themeColor="text1"/>
                <w:sz w:val="18"/>
                <w:szCs w:val="18"/>
              </w:rPr>
            </w:pPr>
            <w:r w:rsidRPr="006F576A">
              <w:rPr>
                <w:rFonts w:asciiTheme="minorEastAsia" w:hAnsiTheme="minorEastAsia" w:hint="eastAsia"/>
                <w:color w:val="000000" w:themeColor="text1"/>
                <w:sz w:val="21"/>
                <w:szCs w:val="21"/>
              </w:rPr>
              <w:t>33、</w:t>
            </w:r>
            <w:r w:rsidR="00046DCE" w:rsidRPr="006F576A">
              <w:rPr>
                <w:rFonts w:asciiTheme="minorEastAsia" w:hAnsiTheme="minorEastAsia" w:hint="eastAsia"/>
                <w:color w:val="000000" w:themeColor="text1"/>
                <w:sz w:val="21"/>
                <w:szCs w:val="21"/>
              </w:rPr>
              <w:t>预置位数量：用户最多可设置255个预置位（遥控器10</w:t>
            </w:r>
            <w:r w:rsidR="004B338C" w:rsidRPr="006F576A">
              <w:rPr>
                <w:rFonts w:asciiTheme="minorEastAsia" w:hAnsiTheme="minorEastAsia" w:hint="eastAsia"/>
                <w:color w:val="000000" w:themeColor="text1"/>
                <w:sz w:val="21"/>
                <w:szCs w:val="21"/>
              </w:rPr>
              <w:t>个）。</w:t>
            </w:r>
          </w:p>
        </w:tc>
        <w:tc>
          <w:tcPr>
            <w:tcW w:w="567" w:type="dxa"/>
            <w:vAlign w:val="center"/>
          </w:tcPr>
          <w:p w:rsidR="00AE21A3" w:rsidRPr="006F576A" w:rsidRDefault="00046DCE"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台</w:t>
            </w:r>
          </w:p>
        </w:tc>
        <w:tc>
          <w:tcPr>
            <w:tcW w:w="567" w:type="dxa"/>
            <w:vAlign w:val="center"/>
          </w:tcPr>
          <w:p w:rsidR="00AE21A3" w:rsidRPr="006F576A" w:rsidRDefault="00046DCE"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w:t>
            </w:r>
          </w:p>
        </w:tc>
        <w:tc>
          <w:tcPr>
            <w:tcW w:w="782" w:type="dxa"/>
            <w:vAlign w:val="center"/>
          </w:tcPr>
          <w:p w:rsidR="00AE21A3" w:rsidRPr="006F576A" w:rsidRDefault="00046DCE"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4</w:t>
            </w:r>
          </w:p>
        </w:tc>
        <w:tc>
          <w:tcPr>
            <w:tcW w:w="850"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无线录</w:t>
            </w:r>
            <w:r w:rsidRPr="006F576A">
              <w:rPr>
                <w:rFonts w:asciiTheme="minorEastAsia" w:hAnsiTheme="minorEastAsia" w:cs="仿宋" w:hint="eastAsia"/>
                <w:color w:val="000000"/>
                <w:kern w:val="0"/>
                <w:sz w:val="21"/>
                <w:szCs w:val="21"/>
                <w:shd w:val="clear" w:color="auto" w:fill="FFFFFF"/>
                <w:lang/>
              </w:rPr>
              <w:lastRenderedPageBreak/>
              <w:t>播控制系统</w:t>
            </w:r>
          </w:p>
        </w:tc>
        <w:tc>
          <w:tcPr>
            <w:tcW w:w="6662" w:type="dxa"/>
            <w:vAlign w:val="center"/>
          </w:tcPr>
          <w:p w:rsidR="004B338C" w:rsidRPr="006F576A" w:rsidRDefault="004B338C" w:rsidP="006F576A">
            <w:pPr>
              <w:ind w:firstLineChars="200" w:firstLine="422"/>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lastRenderedPageBreak/>
              <w:t>硬件参数：</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lastRenderedPageBreak/>
              <w:t>处理器：1.9GHz+1.3GHz（四核+四核）；</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显示屏：8英寸Super AMOLED，1600万色；</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显示屏分辨率：2048 x 1536 (QXGA)；</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主摄像头：800万像素；</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前置摄像头：210万像素；</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WLAN：802.11 a/b/g/n/ac 2.4G+5GHz, VHT80 MIMO；</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电池容量：</w:t>
            </w:r>
            <w:r w:rsidR="00384C62">
              <w:rPr>
                <w:rFonts w:asciiTheme="minorEastAsia" w:eastAsiaTheme="minorEastAsia" w:hAnsiTheme="minorEastAsia" w:hint="eastAsia"/>
                <w:color w:val="000000" w:themeColor="text1"/>
                <w:szCs w:val="21"/>
              </w:rPr>
              <w:t>4</w:t>
            </w:r>
            <w:r w:rsidRPr="006F576A">
              <w:rPr>
                <w:rFonts w:asciiTheme="minorEastAsia" w:eastAsiaTheme="minorEastAsia" w:hAnsiTheme="minorEastAsia" w:hint="eastAsia"/>
                <w:color w:val="000000" w:themeColor="text1"/>
                <w:szCs w:val="21"/>
              </w:rPr>
              <w:t>000mAh；</w:t>
            </w:r>
          </w:p>
          <w:p w:rsidR="004B338C" w:rsidRPr="006F576A" w:rsidRDefault="004B338C" w:rsidP="006F576A">
            <w:pPr>
              <w:ind w:firstLineChars="200" w:firstLine="422"/>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t>软件功能：</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 xml:space="preserve">基于高清录播系统的平板终端APP客户端软件，必须结合所部署便携录播系统，实现录播导播控制功能的统一； </w:t>
            </w:r>
          </w:p>
          <w:p w:rsidR="004B338C" w:rsidRPr="006F576A" w:rsidRDefault="004B338C" w:rsidP="006F576A">
            <w:pPr>
              <w:pStyle w:val="a6"/>
              <w:numPr>
                <w:ilvl w:val="0"/>
                <w:numId w:val="3"/>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导播APP软件功能需实现移动客户端软件的直播预览、录制控制、手动导播切换和摄像机云台控制等功能；</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4B338C" w:rsidRPr="006F576A">
              <w:rPr>
                <w:rFonts w:asciiTheme="minorEastAsia" w:eastAsiaTheme="minorEastAsia" w:hAnsiTheme="minorEastAsia" w:hint="eastAsia"/>
                <w:color w:val="000000" w:themeColor="text1"/>
                <w:szCs w:val="21"/>
              </w:rPr>
              <w:t>移动终端直播预览功能：录播教室内各摄像机视频和VGA信号与导播平板端同步，可以实时通过导播控制客户端进行直播预览观看；视频直播延时小于300ms，画面清晰流畅；支持资源模式4画面和电影模式的预览；方便用户远程实时预览教室场景画面；</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4B338C" w:rsidRPr="006F576A">
              <w:rPr>
                <w:rFonts w:asciiTheme="minorEastAsia" w:eastAsiaTheme="minorEastAsia" w:hAnsiTheme="minorEastAsia" w:hint="eastAsia"/>
                <w:color w:val="000000" w:themeColor="text1"/>
                <w:szCs w:val="21"/>
              </w:rPr>
              <w:t>支持“一键式”录制启停功能，录制时长可选，并可追加录制时长，简化录制操作；</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12、</w:t>
            </w:r>
            <w:r w:rsidR="004B338C" w:rsidRPr="006F576A">
              <w:rPr>
                <w:rFonts w:asciiTheme="minorEastAsia" w:eastAsiaTheme="minorEastAsia" w:hAnsiTheme="minorEastAsia" w:hint="eastAsia"/>
                <w:color w:val="000000" w:themeColor="text1"/>
                <w:szCs w:val="21"/>
              </w:rPr>
              <w:t>无线导播系统可支持资源模式、电源模式和双模式三种录制模式选择，可根据需要录制不同模式的视频资源；</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13、</w:t>
            </w:r>
            <w:r w:rsidR="004B338C" w:rsidRPr="006F576A">
              <w:rPr>
                <w:rFonts w:asciiTheme="minorEastAsia" w:eastAsiaTheme="minorEastAsia" w:hAnsiTheme="minorEastAsia" w:hint="eastAsia"/>
                <w:color w:val="000000" w:themeColor="text1"/>
                <w:szCs w:val="21"/>
              </w:rPr>
              <w:t>支持录制视频“片头、片尾”的添加，视频录制之前可设置录制视频的片头、片尾图片和显示时长，视频导出后自带片头、片尾视频，避免后期再添加片头、片尾进行合成的冗余操作；</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14、</w:t>
            </w:r>
            <w:r w:rsidR="004B338C" w:rsidRPr="006F576A">
              <w:rPr>
                <w:rFonts w:asciiTheme="minorEastAsia" w:eastAsiaTheme="minorEastAsia" w:hAnsiTheme="minorEastAsia" w:hint="eastAsia"/>
                <w:color w:val="000000" w:themeColor="text1"/>
                <w:szCs w:val="21"/>
              </w:rPr>
              <w:t>支持设置台标、字幕，并可修改显示位置，可根据需要编辑台标、字幕内容及修改其在输出视频中显示的位置、大小，实现个性化视频制作的目的；</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15、</w:t>
            </w:r>
            <w:r w:rsidR="004B338C" w:rsidRPr="006F576A">
              <w:rPr>
                <w:rFonts w:asciiTheme="minorEastAsia" w:eastAsiaTheme="minorEastAsia" w:hAnsiTheme="minorEastAsia" w:hint="eastAsia"/>
                <w:color w:val="000000" w:themeColor="text1"/>
                <w:szCs w:val="21"/>
              </w:rPr>
              <w:t>导播画面布局设置，支持单画面、画中画等画面布局样式选择，丰富视频场景切换，提高视频制作质量；</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16、</w:t>
            </w:r>
            <w:r w:rsidR="004B338C" w:rsidRPr="006F576A">
              <w:rPr>
                <w:rFonts w:asciiTheme="minorEastAsia" w:eastAsiaTheme="minorEastAsia" w:hAnsiTheme="minorEastAsia" w:hint="eastAsia"/>
                <w:color w:val="000000" w:themeColor="text1"/>
                <w:szCs w:val="21"/>
              </w:rPr>
              <w:t>支持摄像机控制功能，摄像机支持至少13个预置位的设置与调用、自定义变倍值的快速变倍；</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17、</w:t>
            </w:r>
            <w:r w:rsidR="004B338C" w:rsidRPr="006F576A">
              <w:rPr>
                <w:rFonts w:asciiTheme="minorEastAsia" w:eastAsiaTheme="minorEastAsia" w:hAnsiTheme="minorEastAsia" w:hint="eastAsia"/>
                <w:color w:val="000000" w:themeColor="text1"/>
                <w:szCs w:val="21"/>
              </w:rPr>
              <w:t>支持视频画面点击居中功能，操作导播平板在预览视频中点击所需居中的重点位置，可直接转动到该位置，实现快速居中显示，方便</w:t>
            </w:r>
            <w:r w:rsidR="004B338C" w:rsidRPr="006F576A">
              <w:rPr>
                <w:rFonts w:asciiTheme="minorEastAsia" w:eastAsiaTheme="minorEastAsia" w:hAnsiTheme="minorEastAsia" w:hint="eastAsia"/>
                <w:color w:val="000000" w:themeColor="text1"/>
                <w:szCs w:val="21"/>
              </w:rPr>
              <w:lastRenderedPageBreak/>
              <w:t>手动快速跟踪拍摄特写；</w:t>
            </w:r>
          </w:p>
          <w:p w:rsidR="004B338C" w:rsidRPr="006F576A" w:rsidRDefault="0096765E" w:rsidP="00384C62">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18、</w:t>
            </w:r>
            <w:r w:rsidR="004B338C" w:rsidRPr="006F576A">
              <w:rPr>
                <w:rFonts w:asciiTheme="minorEastAsia" w:eastAsiaTheme="minorEastAsia" w:hAnsiTheme="minorEastAsia" w:hint="eastAsia"/>
                <w:color w:val="000000" w:themeColor="text1"/>
                <w:szCs w:val="21"/>
              </w:rPr>
              <w:t>支持云台转速自动或手动调节等功能，在自动模式下转动速度和摄像机镜头变倍自动调节到合适转动速度，实现云台的匀速转动，让录制内容平稳转动；</w:t>
            </w:r>
          </w:p>
          <w:p w:rsidR="00AE21A3" w:rsidRPr="00A96FCF" w:rsidRDefault="0096765E" w:rsidP="00A96FCF">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w:t>
            </w:r>
            <w:r w:rsidR="004B338C" w:rsidRPr="006F576A">
              <w:rPr>
                <w:rFonts w:asciiTheme="minorEastAsia" w:eastAsiaTheme="minorEastAsia" w:hAnsiTheme="minorEastAsia" w:hint="eastAsia"/>
                <w:color w:val="000000" w:themeColor="text1"/>
                <w:szCs w:val="21"/>
              </w:rPr>
              <w:t>导播平板支持视频课件点播观看和视频课件管理功能，通过导播平板可选择相应电影模式视频资源进行视频点播观看，并支持拖动进度条从任意时刻开始播放，便于用户及时回看录制效果，也可进行视频文件的批量删除、单个删除、视频名称编辑等功能；</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套</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5</w:t>
            </w:r>
          </w:p>
        </w:tc>
        <w:tc>
          <w:tcPr>
            <w:tcW w:w="850"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全向拾音器</w:t>
            </w:r>
          </w:p>
        </w:tc>
        <w:tc>
          <w:tcPr>
            <w:tcW w:w="6662" w:type="dxa"/>
            <w:vAlign w:val="center"/>
          </w:tcPr>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拾音头语音清晰干净、高保真自然原声</w:t>
            </w:r>
            <w:r w:rsidR="00384C62">
              <w:rPr>
                <w:rFonts w:asciiTheme="minorEastAsia" w:eastAsiaTheme="minorEastAsia" w:hAnsiTheme="minorEastAsia" w:hint="eastAsia"/>
                <w:color w:val="000000" w:themeColor="text1"/>
                <w:szCs w:val="21"/>
              </w:rPr>
              <w:t>；</w:t>
            </w:r>
          </w:p>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两只互补型高档全向电容咪头，噪声更小，语音更清亮</w:t>
            </w:r>
            <w:r w:rsidR="00384C62">
              <w:rPr>
                <w:rFonts w:asciiTheme="minorEastAsia" w:eastAsiaTheme="minorEastAsia" w:hAnsiTheme="minorEastAsia" w:hint="eastAsia"/>
                <w:color w:val="000000" w:themeColor="text1"/>
                <w:szCs w:val="21"/>
              </w:rPr>
              <w:t>；</w:t>
            </w:r>
          </w:p>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多级动态降噪处理，内置</w:t>
            </w:r>
            <w:proofErr w:type="spellStart"/>
            <w:r w:rsidRPr="006F576A">
              <w:rPr>
                <w:rFonts w:asciiTheme="minorEastAsia" w:eastAsiaTheme="minorEastAsia" w:hAnsiTheme="minorEastAsia" w:hint="eastAsia"/>
                <w:color w:val="000000" w:themeColor="text1"/>
                <w:szCs w:val="21"/>
              </w:rPr>
              <w:t>ClearSpeech</w:t>
            </w:r>
            <w:proofErr w:type="spellEnd"/>
            <w:r w:rsidRPr="006F576A">
              <w:rPr>
                <w:rFonts w:asciiTheme="minorEastAsia" w:eastAsiaTheme="minorEastAsia" w:hAnsiTheme="minorEastAsia" w:hint="eastAsia"/>
                <w:color w:val="000000" w:themeColor="text1"/>
                <w:szCs w:val="21"/>
              </w:rPr>
              <w:t>技术高速DSP数字信号处理器</w:t>
            </w:r>
            <w:r w:rsidR="00384C62">
              <w:rPr>
                <w:rFonts w:asciiTheme="minorEastAsia" w:eastAsiaTheme="minorEastAsia" w:hAnsiTheme="minorEastAsia" w:hint="eastAsia"/>
                <w:color w:val="000000" w:themeColor="text1"/>
                <w:szCs w:val="21"/>
              </w:rPr>
              <w:t>；</w:t>
            </w:r>
          </w:p>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独特设计的"电子噪声动态闭环抑制电路"，彻底消除"嘶嘶"电子噪音</w:t>
            </w:r>
            <w:r w:rsidR="00384C62">
              <w:rPr>
                <w:rFonts w:asciiTheme="minorEastAsia" w:eastAsiaTheme="minorEastAsia" w:hAnsiTheme="minorEastAsia" w:hint="eastAsia"/>
                <w:color w:val="000000" w:themeColor="text1"/>
                <w:szCs w:val="21"/>
              </w:rPr>
              <w:t>；</w:t>
            </w:r>
          </w:p>
          <w:p w:rsidR="004B338C" w:rsidRPr="003C5B8B" w:rsidRDefault="004B338C" w:rsidP="003C5B8B">
            <w:pPr>
              <w:pStyle w:val="a6"/>
              <w:numPr>
                <w:ilvl w:val="0"/>
                <w:numId w:val="8"/>
              </w:numPr>
              <w:spacing w:line="240" w:lineRule="auto"/>
              <w:ind w:left="0" w:firstLine="404"/>
              <w:rPr>
                <w:rFonts w:asciiTheme="minorEastAsia" w:eastAsiaTheme="minorEastAsia" w:hAnsiTheme="minorEastAsia"/>
                <w:color w:val="000000" w:themeColor="text1"/>
                <w:spacing w:val="-4"/>
                <w:szCs w:val="21"/>
              </w:rPr>
            </w:pPr>
            <w:r w:rsidRPr="003C5B8B">
              <w:rPr>
                <w:rFonts w:asciiTheme="minorEastAsia" w:eastAsiaTheme="minorEastAsia" w:hAnsiTheme="minorEastAsia" w:hint="eastAsia"/>
                <w:color w:val="000000" w:themeColor="text1"/>
                <w:spacing w:val="-4"/>
                <w:szCs w:val="21"/>
              </w:rPr>
              <w:t>专利工业设计、防尘不锈钢网配合优质铝质基座，更显尊贵豪华</w:t>
            </w:r>
            <w:r w:rsidR="00384C62" w:rsidRPr="003C5B8B">
              <w:rPr>
                <w:rFonts w:asciiTheme="minorEastAsia" w:eastAsiaTheme="minorEastAsia" w:hAnsiTheme="minorEastAsia" w:hint="eastAsia"/>
                <w:color w:val="000000" w:themeColor="text1"/>
                <w:spacing w:val="-4"/>
                <w:szCs w:val="21"/>
              </w:rPr>
              <w:t>；</w:t>
            </w:r>
          </w:p>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AGC自动声音增益电路使监听面积达150平方米</w:t>
            </w:r>
            <w:r w:rsidR="00384C62">
              <w:rPr>
                <w:rFonts w:asciiTheme="minorEastAsia" w:eastAsiaTheme="minorEastAsia" w:hAnsiTheme="minorEastAsia" w:hint="eastAsia"/>
                <w:color w:val="000000" w:themeColor="text1"/>
                <w:szCs w:val="21"/>
              </w:rPr>
              <w:t>；</w:t>
            </w:r>
          </w:p>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自动抑制高强度声音，可靠保护后端音频监控设备</w:t>
            </w:r>
            <w:r w:rsidR="00384C62">
              <w:rPr>
                <w:rFonts w:asciiTheme="minorEastAsia" w:eastAsiaTheme="minorEastAsia" w:hAnsiTheme="minorEastAsia" w:hint="eastAsia"/>
                <w:color w:val="000000" w:themeColor="text1"/>
                <w:szCs w:val="21"/>
              </w:rPr>
              <w:t>；</w:t>
            </w:r>
          </w:p>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国际领先水平的音频监控回声消除技术有效减少空旷房间的严重回音</w:t>
            </w:r>
            <w:r w:rsidR="00384C62">
              <w:rPr>
                <w:rFonts w:asciiTheme="minorEastAsia" w:eastAsiaTheme="minorEastAsia" w:hAnsiTheme="minorEastAsia" w:hint="eastAsia"/>
                <w:color w:val="000000" w:themeColor="text1"/>
                <w:szCs w:val="21"/>
              </w:rPr>
              <w:t>；</w:t>
            </w:r>
          </w:p>
          <w:p w:rsidR="004B338C" w:rsidRPr="006F576A" w:rsidRDefault="004B338C" w:rsidP="00384C62">
            <w:pPr>
              <w:pStyle w:val="a6"/>
              <w:numPr>
                <w:ilvl w:val="0"/>
                <w:numId w:val="8"/>
              </w:numPr>
              <w:spacing w:line="240" w:lineRule="auto"/>
              <w:ind w:left="0" w:firstLine="42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超长线路的拾音头音频传输专利技术，采用3芯0.5mm RVVP屏蔽电缆传输3公里不失真</w:t>
            </w:r>
            <w:r w:rsidR="00384C62">
              <w:rPr>
                <w:rFonts w:asciiTheme="minorEastAsia" w:eastAsiaTheme="minorEastAsia" w:hAnsiTheme="minorEastAsia" w:hint="eastAsia"/>
                <w:color w:val="000000" w:themeColor="text1"/>
                <w:szCs w:val="21"/>
              </w:rPr>
              <w:t>；</w:t>
            </w:r>
          </w:p>
          <w:p w:rsidR="004B338C" w:rsidRPr="0096765E" w:rsidRDefault="0096765E" w:rsidP="0096765E">
            <w:pPr>
              <w:ind w:firstLineChars="200" w:firstLine="420"/>
              <w:rPr>
                <w:rFonts w:asciiTheme="minorEastAsia" w:hAnsiTheme="minorEastAsia"/>
                <w:color w:val="000000" w:themeColor="text1"/>
                <w:sz w:val="21"/>
                <w:szCs w:val="21"/>
              </w:rPr>
            </w:pPr>
            <w:r w:rsidRPr="0096765E">
              <w:rPr>
                <w:rFonts w:asciiTheme="minorEastAsia" w:hAnsiTheme="minorEastAsia" w:hint="eastAsia"/>
                <w:color w:val="000000" w:themeColor="text1"/>
                <w:sz w:val="21"/>
                <w:szCs w:val="21"/>
              </w:rPr>
              <w:t>10、</w:t>
            </w:r>
            <w:r w:rsidR="004B338C" w:rsidRPr="0096765E">
              <w:rPr>
                <w:rFonts w:asciiTheme="minorEastAsia" w:hAnsiTheme="minorEastAsia" w:hint="eastAsia"/>
                <w:color w:val="000000" w:themeColor="text1"/>
                <w:sz w:val="21"/>
                <w:szCs w:val="21"/>
              </w:rPr>
              <w:t>-25℃ ～ 75℃的超强工作温度范围</w:t>
            </w:r>
            <w:r w:rsidR="00384C62">
              <w:rPr>
                <w:rFonts w:asciiTheme="minorEastAsia" w:hAnsiTheme="minorEastAsia" w:hint="eastAsia"/>
                <w:color w:val="000000" w:themeColor="text1"/>
                <w:sz w:val="21"/>
                <w:szCs w:val="21"/>
              </w:rPr>
              <w:t>；</w:t>
            </w:r>
          </w:p>
          <w:p w:rsidR="004B338C" w:rsidRPr="0096765E" w:rsidRDefault="0096765E" w:rsidP="0096765E">
            <w:pPr>
              <w:ind w:firstLineChars="200" w:firstLine="420"/>
              <w:rPr>
                <w:rFonts w:asciiTheme="minorEastAsia" w:hAnsiTheme="minorEastAsia"/>
                <w:color w:val="000000" w:themeColor="text1"/>
                <w:sz w:val="21"/>
                <w:szCs w:val="21"/>
              </w:rPr>
            </w:pPr>
            <w:r w:rsidRPr="0096765E">
              <w:rPr>
                <w:rFonts w:asciiTheme="minorEastAsia" w:hAnsiTheme="minorEastAsia" w:hint="eastAsia"/>
                <w:color w:val="000000" w:themeColor="text1"/>
                <w:sz w:val="21"/>
                <w:szCs w:val="21"/>
              </w:rPr>
              <w:t>11、</w:t>
            </w:r>
            <w:r w:rsidR="004B338C" w:rsidRPr="0096765E">
              <w:rPr>
                <w:rFonts w:asciiTheme="minorEastAsia" w:hAnsiTheme="minorEastAsia" w:hint="eastAsia"/>
                <w:color w:val="000000" w:themeColor="text1"/>
                <w:sz w:val="21"/>
                <w:szCs w:val="21"/>
              </w:rPr>
              <w:t>拾音头内置雷击保护、电源极性反转保护</w:t>
            </w:r>
            <w:r w:rsidR="00384C62">
              <w:rPr>
                <w:rFonts w:asciiTheme="minorEastAsia" w:hAnsiTheme="minorEastAsia" w:hint="eastAsia"/>
                <w:color w:val="000000" w:themeColor="text1"/>
                <w:sz w:val="21"/>
                <w:szCs w:val="21"/>
              </w:rPr>
              <w:t>；</w:t>
            </w:r>
          </w:p>
          <w:p w:rsidR="004B338C" w:rsidRPr="0096765E" w:rsidRDefault="0096765E" w:rsidP="0096765E">
            <w:pPr>
              <w:ind w:firstLineChars="200" w:firstLine="420"/>
              <w:rPr>
                <w:rFonts w:asciiTheme="minorEastAsia" w:hAnsiTheme="minorEastAsia"/>
                <w:color w:val="000000" w:themeColor="text1"/>
                <w:sz w:val="21"/>
                <w:szCs w:val="21"/>
              </w:rPr>
            </w:pPr>
            <w:r w:rsidRPr="0096765E">
              <w:rPr>
                <w:rFonts w:asciiTheme="minorEastAsia" w:hAnsiTheme="minorEastAsia" w:hint="eastAsia"/>
                <w:color w:val="000000" w:themeColor="text1"/>
                <w:sz w:val="21"/>
                <w:szCs w:val="21"/>
              </w:rPr>
              <w:t>12、</w:t>
            </w:r>
            <w:r w:rsidR="004B338C" w:rsidRPr="0096765E">
              <w:rPr>
                <w:rFonts w:asciiTheme="minorEastAsia" w:hAnsiTheme="minorEastAsia" w:hint="eastAsia"/>
                <w:color w:val="000000" w:themeColor="text1"/>
                <w:sz w:val="21"/>
                <w:szCs w:val="21"/>
              </w:rPr>
              <w:t>集成专业前置音频放大器，拾音头直接驱动有源音箱、硬盘录像机、录音机等</w:t>
            </w:r>
            <w:r w:rsidR="00384C62">
              <w:rPr>
                <w:rFonts w:asciiTheme="minorEastAsia" w:hAnsiTheme="minorEastAsia" w:hint="eastAsia"/>
                <w:color w:val="000000" w:themeColor="text1"/>
                <w:sz w:val="21"/>
                <w:szCs w:val="21"/>
              </w:rPr>
              <w:t>；</w:t>
            </w:r>
          </w:p>
          <w:p w:rsidR="004B338C" w:rsidRPr="0096765E" w:rsidRDefault="0096765E" w:rsidP="0096765E">
            <w:pPr>
              <w:ind w:firstLineChars="200" w:firstLine="420"/>
              <w:rPr>
                <w:rFonts w:asciiTheme="minorEastAsia" w:hAnsiTheme="minorEastAsia"/>
                <w:color w:val="000000" w:themeColor="text1"/>
                <w:sz w:val="21"/>
                <w:szCs w:val="21"/>
              </w:rPr>
            </w:pPr>
            <w:r w:rsidRPr="0096765E">
              <w:rPr>
                <w:rFonts w:asciiTheme="minorEastAsia" w:hAnsiTheme="minorEastAsia" w:hint="eastAsia"/>
                <w:color w:val="000000" w:themeColor="text1"/>
                <w:sz w:val="21"/>
                <w:szCs w:val="21"/>
              </w:rPr>
              <w:t>13、</w:t>
            </w:r>
            <w:r w:rsidR="004B338C" w:rsidRPr="0096765E">
              <w:rPr>
                <w:rFonts w:asciiTheme="minorEastAsia" w:hAnsiTheme="minorEastAsia" w:hint="eastAsia"/>
                <w:color w:val="000000" w:themeColor="text1"/>
                <w:sz w:val="21"/>
                <w:szCs w:val="21"/>
              </w:rPr>
              <w:t>符合欧盟CE标准以及最高检同步录音录像系统建设规范</w:t>
            </w:r>
            <w:r w:rsidR="00384C62">
              <w:rPr>
                <w:rFonts w:asciiTheme="minorEastAsia" w:hAnsiTheme="minorEastAsia" w:hint="eastAsia"/>
                <w:color w:val="000000" w:themeColor="text1"/>
                <w:sz w:val="21"/>
                <w:szCs w:val="21"/>
              </w:rPr>
              <w:t>；</w:t>
            </w:r>
          </w:p>
          <w:p w:rsidR="004B338C" w:rsidRPr="0096765E" w:rsidRDefault="0096765E" w:rsidP="0096765E">
            <w:pPr>
              <w:ind w:firstLineChars="200" w:firstLine="420"/>
              <w:rPr>
                <w:rFonts w:asciiTheme="minorEastAsia" w:hAnsiTheme="minorEastAsia"/>
                <w:color w:val="000000" w:themeColor="text1"/>
                <w:sz w:val="21"/>
                <w:szCs w:val="21"/>
              </w:rPr>
            </w:pPr>
            <w:r w:rsidRPr="0096765E">
              <w:rPr>
                <w:rFonts w:asciiTheme="minorEastAsia" w:hAnsiTheme="minorEastAsia" w:hint="eastAsia"/>
                <w:color w:val="000000" w:themeColor="text1"/>
                <w:sz w:val="21"/>
                <w:szCs w:val="21"/>
              </w:rPr>
              <w:t>14、</w:t>
            </w:r>
            <w:r w:rsidR="004B338C" w:rsidRPr="0096765E">
              <w:rPr>
                <w:rFonts w:asciiTheme="minorEastAsia" w:hAnsiTheme="minorEastAsia" w:hint="eastAsia"/>
                <w:color w:val="000000" w:themeColor="text1"/>
                <w:sz w:val="21"/>
                <w:szCs w:val="21"/>
              </w:rPr>
              <w:t>TRADIO系列拾音头适用于政府部门的音频监控。</w:t>
            </w:r>
          </w:p>
          <w:p w:rsidR="004B338C" w:rsidRPr="006F576A" w:rsidRDefault="004B338C" w:rsidP="006F576A">
            <w:pPr>
              <w:ind w:firstLineChars="200" w:firstLine="422"/>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t>详细参数表如下：</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音频传输距离</w:t>
            </w:r>
            <w:r w:rsidRPr="006F576A">
              <w:rPr>
                <w:rFonts w:asciiTheme="minorEastAsia" w:hAnsiTheme="minorEastAsia" w:cs="Times New Roman" w:hint="eastAsia"/>
                <w:color w:val="000000" w:themeColor="text1"/>
                <w:sz w:val="21"/>
                <w:szCs w:val="21"/>
              </w:rPr>
              <w:tab/>
              <w:t>3000米；</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灵敏度</w:t>
            </w:r>
            <w:r w:rsidRPr="006F576A">
              <w:rPr>
                <w:rFonts w:asciiTheme="minorEastAsia" w:hAnsiTheme="minorEastAsia" w:cs="Times New Roman" w:hint="eastAsia"/>
                <w:color w:val="000000" w:themeColor="text1"/>
                <w:sz w:val="21"/>
                <w:szCs w:val="21"/>
              </w:rPr>
              <w:tab/>
              <w:t xml:space="preserve">　　</w:t>
            </w:r>
            <w:r w:rsidR="0096765E">
              <w:rPr>
                <w:rFonts w:asciiTheme="minorEastAsia" w:hAnsiTheme="minorEastAsia" w:cs="Times New Roman" w:hint="eastAsia"/>
                <w:color w:val="000000" w:themeColor="text1"/>
                <w:sz w:val="21"/>
                <w:szCs w:val="21"/>
              </w:rPr>
              <w:t xml:space="preserve">　　</w:t>
            </w:r>
            <w:r w:rsidRPr="006F576A">
              <w:rPr>
                <w:rFonts w:asciiTheme="minorEastAsia" w:hAnsiTheme="minorEastAsia" w:cs="Times New Roman" w:hint="eastAsia"/>
                <w:color w:val="000000" w:themeColor="text1"/>
                <w:sz w:val="21"/>
                <w:szCs w:val="21"/>
              </w:rPr>
              <w:t>-30dB；</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频率响应</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20Hz ～ 20kHz；</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指向特性</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全方向性；</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lastRenderedPageBreak/>
              <w:t>信噪比</w:t>
            </w:r>
            <w:r w:rsidRPr="006F576A">
              <w:rPr>
                <w:rFonts w:asciiTheme="minorEastAsia" w:hAnsiTheme="minorEastAsia" w:cs="Times New Roman" w:hint="eastAsia"/>
                <w:color w:val="000000" w:themeColor="text1"/>
                <w:sz w:val="21"/>
                <w:szCs w:val="21"/>
              </w:rPr>
              <w:tab/>
            </w:r>
            <w:r w:rsidR="00384C62">
              <w:rPr>
                <w:rFonts w:asciiTheme="minorEastAsia" w:hAnsiTheme="minorEastAsia" w:cs="Times New Roman" w:hint="eastAsia"/>
                <w:color w:val="000000" w:themeColor="text1"/>
                <w:sz w:val="21"/>
                <w:szCs w:val="21"/>
              </w:rPr>
              <w:t xml:space="preserve">　　　　</w:t>
            </w:r>
            <w:r w:rsidRPr="006F576A">
              <w:rPr>
                <w:rFonts w:asciiTheme="minorEastAsia" w:hAnsiTheme="minorEastAsia" w:cs="Times New Roman" w:hint="eastAsia"/>
                <w:color w:val="000000" w:themeColor="text1"/>
                <w:sz w:val="21"/>
                <w:szCs w:val="21"/>
              </w:rPr>
              <w:t>80dB ( 1米40 dB音源)50dB (10米40 dB音源) 1KHz at 1 Pa；</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动态范围</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104dB (1KHz at Max dB SPL)；</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最大承受音压</w:t>
            </w:r>
            <w:r w:rsidRPr="006F576A">
              <w:rPr>
                <w:rFonts w:asciiTheme="minorEastAsia" w:hAnsiTheme="minorEastAsia" w:cs="Times New Roman" w:hint="eastAsia"/>
                <w:color w:val="000000" w:themeColor="text1"/>
                <w:sz w:val="21"/>
                <w:szCs w:val="21"/>
              </w:rPr>
              <w:tab/>
              <w:t>120dB SPL (1KHz,THD 1%)；</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输出阻抗</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600欧姆非平衡；</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输出信号幅度</w:t>
            </w:r>
            <w:r w:rsidRPr="006F576A">
              <w:rPr>
                <w:rFonts w:asciiTheme="minorEastAsia" w:hAnsiTheme="minorEastAsia" w:cs="Times New Roman" w:hint="eastAsia"/>
                <w:color w:val="000000" w:themeColor="text1"/>
                <w:sz w:val="21"/>
                <w:szCs w:val="21"/>
              </w:rPr>
              <w:tab/>
              <w:t>2.5Vpp/-25db；</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麦克风</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0096765E">
              <w:rPr>
                <w:rFonts w:asciiTheme="minorEastAsia" w:hAnsiTheme="minorEastAsia" w:cs="Times New Roman" w:hint="eastAsia"/>
                <w:color w:val="000000" w:themeColor="text1"/>
                <w:sz w:val="21"/>
                <w:szCs w:val="21"/>
              </w:rPr>
              <w:t xml:space="preserve">　　</w:t>
            </w:r>
            <w:r w:rsidRPr="006F576A">
              <w:rPr>
                <w:rFonts w:asciiTheme="minorEastAsia" w:hAnsiTheme="minorEastAsia" w:cs="Times New Roman" w:hint="eastAsia"/>
                <w:color w:val="000000" w:themeColor="text1"/>
                <w:sz w:val="21"/>
                <w:szCs w:val="21"/>
              </w:rPr>
              <w:t>互补型高灵敏度全指向电容咪头；</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咪头数量</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双咪头；</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信号处理电路</w:t>
            </w:r>
            <w:r w:rsidRPr="006F576A">
              <w:rPr>
                <w:rFonts w:asciiTheme="minorEastAsia" w:hAnsiTheme="minorEastAsia" w:cs="Times New Roman" w:hint="eastAsia"/>
                <w:color w:val="000000" w:themeColor="text1"/>
                <w:sz w:val="21"/>
                <w:szCs w:val="21"/>
              </w:rPr>
              <w:tab/>
            </w:r>
            <w:proofErr w:type="spellStart"/>
            <w:r w:rsidRPr="006F576A">
              <w:rPr>
                <w:rFonts w:asciiTheme="minorEastAsia" w:hAnsiTheme="minorEastAsia" w:cs="Times New Roman" w:hint="eastAsia"/>
                <w:color w:val="000000" w:themeColor="text1"/>
                <w:sz w:val="21"/>
                <w:szCs w:val="21"/>
              </w:rPr>
              <w:t>ClearSpeech</w:t>
            </w:r>
            <w:proofErr w:type="spellEnd"/>
            <w:r w:rsidRPr="006F576A">
              <w:rPr>
                <w:rFonts w:asciiTheme="minorEastAsia" w:hAnsiTheme="minorEastAsia" w:cs="Times New Roman" w:hint="eastAsia"/>
                <w:color w:val="000000" w:themeColor="text1"/>
                <w:sz w:val="21"/>
                <w:szCs w:val="21"/>
              </w:rPr>
              <w:t>数字DSP降噪, AGC声音自动增益；</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防水特性</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户内防潮；</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保护电路</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雷击保护、电源极性反转保护；</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适配器</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0096765E">
              <w:rPr>
                <w:rFonts w:asciiTheme="minorEastAsia" w:hAnsiTheme="minorEastAsia" w:cs="Times New Roman" w:hint="eastAsia"/>
                <w:color w:val="000000" w:themeColor="text1"/>
                <w:sz w:val="21"/>
                <w:szCs w:val="21"/>
              </w:rPr>
              <w:t xml:space="preserve">　　</w:t>
            </w:r>
            <w:r w:rsidRPr="006F576A">
              <w:rPr>
                <w:rFonts w:asciiTheme="minorEastAsia" w:hAnsiTheme="minorEastAsia" w:cs="Times New Roman" w:hint="eastAsia"/>
                <w:color w:val="000000" w:themeColor="text1"/>
                <w:sz w:val="21"/>
                <w:szCs w:val="21"/>
              </w:rPr>
              <w:t>内置前置放大电路，不需要适配器；</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连接方式</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电源线（红色）、音频（白色或黄色）、公共地（黑色）；</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传输线缆</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3芯0.5mm2 RVVP屏蔽电缆；</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电源电压</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直流稳压DC 12V；</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电源电流</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 xml:space="preserve">30 </w:t>
            </w:r>
            <w:proofErr w:type="spellStart"/>
            <w:r w:rsidRPr="006F576A">
              <w:rPr>
                <w:rFonts w:asciiTheme="minorEastAsia" w:hAnsiTheme="minorEastAsia" w:cs="Times New Roman" w:hint="eastAsia"/>
                <w:color w:val="000000" w:themeColor="text1"/>
                <w:sz w:val="21"/>
                <w:szCs w:val="21"/>
              </w:rPr>
              <w:t>mA</w:t>
            </w:r>
            <w:proofErr w:type="spellEnd"/>
            <w:r w:rsidRPr="006F576A">
              <w:rPr>
                <w:rFonts w:asciiTheme="minorEastAsia" w:hAnsiTheme="minorEastAsia" w:cs="Times New Roman" w:hint="eastAsia"/>
                <w:color w:val="000000" w:themeColor="text1"/>
                <w:sz w:val="21"/>
                <w:szCs w:val="21"/>
              </w:rPr>
              <w:t>；</w:t>
            </w:r>
          </w:p>
          <w:p w:rsidR="004B338C" w:rsidRPr="006F576A" w:rsidRDefault="004B338C" w:rsidP="006F576A">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工作环境温度</w:t>
            </w:r>
            <w:r w:rsidRPr="006F576A">
              <w:rPr>
                <w:rFonts w:asciiTheme="minorEastAsia" w:hAnsiTheme="minorEastAsia" w:cs="Times New Roman" w:hint="eastAsia"/>
                <w:color w:val="000000" w:themeColor="text1"/>
                <w:sz w:val="21"/>
                <w:szCs w:val="21"/>
              </w:rPr>
              <w:tab/>
              <w:t>-25℃ ～ 70℃；</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r>
          </w:p>
          <w:p w:rsidR="00AE21A3" w:rsidRPr="00A96FCF" w:rsidRDefault="004B338C" w:rsidP="00A96FCF">
            <w:pPr>
              <w:ind w:firstLineChars="200" w:firstLine="420"/>
              <w:rPr>
                <w:rFonts w:asciiTheme="minorEastAsia" w:hAnsiTheme="minorEastAsia" w:cs="Times New Roman"/>
                <w:color w:val="000000" w:themeColor="text1"/>
                <w:sz w:val="21"/>
                <w:szCs w:val="21"/>
              </w:rPr>
            </w:pPr>
            <w:r w:rsidRPr="006F576A">
              <w:rPr>
                <w:rFonts w:asciiTheme="minorEastAsia" w:hAnsiTheme="minorEastAsia" w:cs="Times New Roman" w:hint="eastAsia"/>
                <w:color w:val="000000" w:themeColor="text1"/>
                <w:sz w:val="21"/>
                <w:szCs w:val="21"/>
              </w:rPr>
              <w:t>外形尺寸</w:t>
            </w:r>
            <w:r w:rsidRPr="006F576A">
              <w:rPr>
                <w:rFonts w:asciiTheme="minorEastAsia" w:hAnsiTheme="minorEastAsia" w:cs="Times New Roman" w:hint="eastAsia"/>
                <w:color w:val="000000" w:themeColor="text1"/>
                <w:sz w:val="21"/>
                <w:szCs w:val="21"/>
              </w:rPr>
              <w:tab/>
            </w:r>
            <w:r w:rsidRPr="006F576A">
              <w:rPr>
                <w:rFonts w:asciiTheme="minorEastAsia" w:hAnsiTheme="minorEastAsia" w:cs="Times New Roman" w:hint="eastAsia"/>
                <w:color w:val="000000" w:themeColor="text1"/>
                <w:sz w:val="21"/>
                <w:szCs w:val="21"/>
              </w:rPr>
              <w:tab/>
              <w:t>84mm（直径）x32mm（高）；</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台</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6</w:t>
            </w:r>
          </w:p>
        </w:tc>
        <w:tc>
          <w:tcPr>
            <w:tcW w:w="850"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智能互动黑板</w:t>
            </w:r>
          </w:p>
        </w:tc>
        <w:tc>
          <w:tcPr>
            <w:tcW w:w="6662" w:type="dxa"/>
            <w:vAlign w:val="center"/>
          </w:tcPr>
          <w:p w:rsidR="004B338C" w:rsidRPr="006F576A" w:rsidRDefault="004B338C" w:rsidP="006F576A">
            <w:pPr>
              <w:ind w:firstLineChars="200" w:firstLine="422"/>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t>产品整体技术要求：</w:t>
            </w:r>
          </w:p>
          <w:p w:rsidR="004B338C" w:rsidRPr="006F576A" w:rsidRDefault="004B338C" w:rsidP="006F576A">
            <w:pPr>
              <w:pStyle w:val="a6"/>
              <w:spacing w:line="240" w:lineRule="auto"/>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 智能黑板=触摸互动+白板水笔书写+粉笔书写</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4B338C" w:rsidRPr="006F576A">
              <w:rPr>
                <w:rFonts w:asciiTheme="minorEastAsia" w:eastAsiaTheme="minorEastAsia" w:hAnsiTheme="minorEastAsia" w:hint="eastAsia"/>
                <w:color w:val="000000" w:themeColor="text1"/>
                <w:szCs w:val="21"/>
              </w:rPr>
              <w:t>正面显示为平面普通黑板，可以在上面用各种水笔书写，又可以根据需要采用粉笔书写</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4B338C" w:rsidRPr="006F576A">
              <w:rPr>
                <w:rFonts w:asciiTheme="minorEastAsia" w:eastAsiaTheme="minorEastAsia" w:hAnsiTheme="minorEastAsia" w:hint="eastAsia"/>
                <w:color w:val="000000" w:themeColor="text1"/>
                <w:szCs w:val="21"/>
              </w:rPr>
              <w:t>当打开电源时，一块显示出液晶的显示画面，可以进行触摸互动，而关掉时，显示画面隐形，又显示为一个普通黑板的表象，可以在上面进行书写</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4B338C" w:rsidRPr="006F576A">
              <w:rPr>
                <w:rFonts w:asciiTheme="minorEastAsia" w:eastAsiaTheme="minorEastAsia" w:hAnsiTheme="minorEastAsia" w:hint="eastAsia"/>
                <w:color w:val="000000" w:themeColor="text1"/>
                <w:szCs w:val="21"/>
              </w:rPr>
              <w:t>产品整体尺寸：宽:2200mm ，高:1450mm ，厚:70mm</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4B338C" w:rsidRPr="006F576A">
              <w:rPr>
                <w:rFonts w:asciiTheme="minorEastAsia" w:eastAsiaTheme="minorEastAsia" w:hAnsiTheme="minorEastAsia" w:hint="eastAsia"/>
                <w:color w:val="000000" w:themeColor="text1"/>
                <w:szCs w:val="21"/>
              </w:rPr>
              <w:t>必须采用模块化设计，壁挂式安装，拆卸方便</w:t>
            </w:r>
            <w:r w:rsidR="00384C62">
              <w:rPr>
                <w:rFonts w:asciiTheme="minorEastAsia" w:eastAsiaTheme="minorEastAsia" w:hAnsiTheme="minorEastAsia" w:hint="eastAsia"/>
                <w:color w:val="000000" w:themeColor="text1"/>
                <w:szCs w:val="21"/>
              </w:rPr>
              <w:t>；</w:t>
            </w:r>
          </w:p>
          <w:p w:rsidR="004B338C" w:rsidRPr="006F576A" w:rsidRDefault="004B338C" w:rsidP="006F576A">
            <w:pPr>
              <w:pStyle w:val="a6"/>
              <w:spacing w:line="240" w:lineRule="auto"/>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 表面采用钢化玻璃防护要求</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4B338C" w:rsidRPr="006F576A">
              <w:rPr>
                <w:rFonts w:asciiTheme="minorEastAsia" w:eastAsiaTheme="minorEastAsia" w:hAnsiTheme="minorEastAsia" w:hint="eastAsia"/>
                <w:color w:val="000000" w:themeColor="text1"/>
                <w:szCs w:val="21"/>
              </w:rPr>
              <w:t>必须支持白板水笔书写功能，无尘粉笔书写功能</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sidR="004B338C" w:rsidRPr="006F576A">
              <w:rPr>
                <w:rFonts w:asciiTheme="minorEastAsia" w:eastAsiaTheme="minorEastAsia" w:hAnsiTheme="minorEastAsia" w:hint="eastAsia"/>
                <w:color w:val="000000" w:themeColor="text1"/>
                <w:szCs w:val="21"/>
              </w:rPr>
              <w:t>具有高光过滤技术，将对眼睛有害的光源过滤掉，使得画面变得更加柔和</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7、</w:t>
            </w:r>
            <w:r w:rsidR="004B338C" w:rsidRPr="006F576A">
              <w:rPr>
                <w:rFonts w:asciiTheme="minorEastAsia" w:eastAsiaTheme="minorEastAsia" w:hAnsiTheme="minorEastAsia" w:hint="eastAsia"/>
                <w:color w:val="000000" w:themeColor="text1"/>
                <w:szCs w:val="21"/>
              </w:rPr>
              <w:t>表面形成表面防眩光技术，无法在表面形成反射影像，不影响可视画面</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r w:rsidR="004B338C" w:rsidRPr="006F576A">
              <w:rPr>
                <w:rFonts w:asciiTheme="minorEastAsia" w:eastAsiaTheme="minorEastAsia" w:hAnsiTheme="minorEastAsia" w:hint="eastAsia"/>
                <w:color w:val="000000" w:themeColor="text1"/>
                <w:szCs w:val="21"/>
              </w:rPr>
              <w:t>表面采用耐书写技术，采用水笔及粉笔书写对黑板表面永久性无损伤</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r w:rsidR="004B338C" w:rsidRPr="006F576A">
              <w:rPr>
                <w:rFonts w:asciiTheme="minorEastAsia" w:eastAsiaTheme="minorEastAsia" w:hAnsiTheme="minorEastAsia" w:hint="eastAsia"/>
                <w:color w:val="000000" w:themeColor="text1"/>
                <w:szCs w:val="21"/>
              </w:rPr>
              <w:t>表面可承受90MPA的外应力冲击，整机具有防飞溅功能，玻璃破碎不能溅出伤人</w:t>
            </w:r>
            <w:r w:rsidR="00384C62">
              <w:rPr>
                <w:rFonts w:asciiTheme="minorEastAsia" w:eastAsiaTheme="minorEastAsia" w:hAnsiTheme="minorEastAsia" w:hint="eastAsia"/>
                <w:color w:val="000000" w:themeColor="text1"/>
                <w:szCs w:val="21"/>
              </w:rPr>
              <w:t>；</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4B338C" w:rsidRPr="006F576A">
              <w:rPr>
                <w:rFonts w:asciiTheme="minorEastAsia" w:eastAsiaTheme="minorEastAsia" w:hAnsiTheme="minorEastAsia" w:hint="eastAsia"/>
                <w:color w:val="000000" w:themeColor="text1"/>
                <w:szCs w:val="21"/>
              </w:rPr>
              <w:t>必须具有配套的独特黑板擦，便捷迅速的擦拭功能，清洁性强</w:t>
            </w:r>
            <w:r w:rsidR="00384C62">
              <w:rPr>
                <w:rFonts w:asciiTheme="minorEastAsia" w:eastAsiaTheme="minorEastAsia" w:hAnsiTheme="minorEastAsia" w:hint="eastAsia"/>
                <w:color w:val="000000" w:themeColor="text1"/>
                <w:szCs w:val="21"/>
              </w:rPr>
              <w:t>；</w:t>
            </w:r>
          </w:p>
          <w:p w:rsidR="004B338C" w:rsidRPr="006F576A" w:rsidRDefault="004B338C" w:rsidP="006F576A">
            <w:pPr>
              <w:pStyle w:val="a6"/>
              <w:spacing w:line="240" w:lineRule="auto"/>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  多媒体液晶显示特性要求</w:t>
            </w:r>
          </w:p>
          <w:p w:rsidR="004B338C" w:rsidRPr="006F576A" w:rsidRDefault="006F576A" w:rsidP="006F576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显示尺寸:86英寸，可视尺寸：1898.24mm*1069.17mm，必须采用工业级A规液晶面板。对比度:4000:1，色温:10000K，亮度:480cd/㎡，响应速度:8ms，单屏物理分辨率:3840*2160 （1:1 Map点对点2160P显示）；可视角度：（水平/垂直)178°；液晶屏使用寿命≧50000小时</w:t>
            </w:r>
            <w:r w:rsidR="00384C62">
              <w:rPr>
                <w:rFonts w:asciiTheme="minorEastAsia" w:eastAsiaTheme="minorEastAsia" w:hAnsiTheme="minorEastAsia" w:hint="eastAsia"/>
                <w:color w:val="000000" w:themeColor="text1"/>
                <w:szCs w:val="21"/>
              </w:rPr>
              <w:t>；</w:t>
            </w:r>
          </w:p>
          <w:p w:rsidR="004B338C" w:rsidRPr="006F576A" w:rsidRDefault="004B338C" w:rsidP="006F576A">
            <w:pPr>
              <w:pStyle w:val="a6"/>
              <w:spacing w:line="240" w:lineRule="auto"/>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  多媒体互动触控要求</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产品采用国内最先进的电容触控技术，手指轻触式多点（不小于10点触控）互动体验效果较好</w:t>
            </w:r>
            <w:r w:rsidR="00384C62">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多点书写技术：能在 Windows 自带画图软件中实现多点书写。触摸屏满足连接 Windows 操作系统（Win 7、Win8）的电脑外部设备时正常无障碍使用。连续响应速度≤10ms。触摸有效识别≤5 毫米</w:t>
            </w:r>
            <w:r w:rsidR="00384C62">
              <w:rPr>
                <w:rFonts w:asciiTheme="minorEastAsia" w:eastAsiaTheme="minorEastAsia" w:hAnsiTheme="minorEastAsia" w:hint="eastAsia"/>
                <w:color w:val="000000" w:themeColor="text1"/>
                <w:szCs w:val="21"/>
              </w:rPr>
              <w:t>；</w:t>
            </w:r>
          </w:p>
          <w:p w:rsidR="004B338C" w:rsidRPr="006F576A" w:rsidRDefault="004B338C" w:rsidP="006F576A">
            <w:pPr>
              <w:pStyle w:val="a6"/>
              <w:spacing w:line="240" w:lineRule="auto"/>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  专业设计属性要求</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内部信号接口：VGA*1；HDMI*2，AV*1,DP*1，DVI*1 ,接口多样化</w:t>
            </w:r>
            <w:r w:rsidR="00384C62">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外部接口：HDMI*1（当外部HDMI接口具有信号源</w:t>
            </w:r>
            <w:r w:rsidR="006D349A">
              <w:rPr>
                <w:rFonts w:asciiTheme="minorEastAsia" w:eastAsiaTheme="minorEastAsia" w:hAnsiTheme="minorEastAsia" w:hint="eastAsia"/>
                <w:color w:val="000000" w:themeColor="text1"/>
                <w:szCs w:val="21"/>
              </w:rPr>
              <w:t>输入时，信号强制显示，具有优先级，信号接口具有抗静电抗干扰功能</w:t>
            </w:r>
            <w:r w:rsidR="004B338C" w:rsidRPr="006F576A">
              <w:rPr>
                <w:rFonts w:asciiTheme="minorEastAsia" w:eastAsiaTheme="minorEastAsia" w:hAnsiTheme="minorEastAsia" w:hint="eastAsia"/>
                <w:color w:val="000000" w:themeColor="text1"/>
                <w:szCs w:val="21"/>
              </w:rPr>
              <w:t>）</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产品必须具有独特的音箱悬浮式设计结构，运用环境自适应扩声原理，保证高品质的音质效果，输出功率:15瓦x2</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产品必须具有EMC电子抗干扰功能，能最大化的消除干扰杂讯电源信号</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A96FCF">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设备必须采用无外框融合设计，无缝设计架构，无锐角设计，安全可靠</w:t>
            </w:r>
            <w:r w:rsidR="006D349A">
              <w:rPr>
                <w:rFonts w:asciiTheme="minorEastAsia" w:eastAsiaTheme="minorEastAsia" w:hAnsiTheme="minorEastAsia" w:hint="eastAsia"/>
                <w:color w:val="000000" w:themeColor="text1"/>
                <w:szCs w:val="21"/>
              </w:rPr>
              <w:t>；</w:t>
            </w:r>
          </w:p>
          <w:p w:rsidR="004B338C" w:rsidRPr="006F576A" w:rsidRDefault="00A96FCF"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19</w:t>
            </w:r>
            <w:r w:rsidR="006F576A">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设备必须采用采用 30 年抗氧化轻质铝设计，独特的无风扇风道设计，散热性更好</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A96FCF">
              <w:rPr>
                <w:rFonts w:asciiTheme="minorEastAsia" w:eastAsiaTheme="minorEastAsia" w:hAnsiTheme="minorEastAsia" w:hint="eastAsia"/>
                <w:color w:val="000000" w:themeColor="text1"/>
                <w:szCs w:val="21"/>
              </w:rPr>
              <w:t>0</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设备表面具有全防水功能，具有抗强光抗干扰功能</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w:t>
            </w:r>
            <w:r w:rsidR="00645B63">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产品具有能够一键从黑板书写模式切换到液晶触摸屏模式的特点，自动运行到互动教学软件平台模式。</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645B63">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w:t>
            </w:r>
            <w:r w:rsidR="006D349A" w:rsidRPr="006F576A">
              <w:rPr>
                <w:rFonts w:asciiTheme="minorEastAsia" w:eastAsiaTheme="minorEastAsia" w:hAnsiTheme="minorEastAsia" w:hint="eastAsia"/>
                <w:color w:val="000000" w:themeColor="text1"/>
                <w:szCs w:val="21"/>
              </w:rPr>
              <w:t>软件平台能以互动的方式</w:t>
            </w:r>
            <w:r w:rsidR="004B338C" w:rsidRPr="006F576A">
              <w:rPr>
                <w:rFonts w:asciiTheme="minorEastAsia" w:eastAsiaTheme="minorEastAsia" w:hAnsiTheme="minorEastAsia" w:hint="eastAsia"/>
                <w:color w:val="000000" w:themeColor="text1"/>
                <w:szCs w:val="21"/>
              </w:rPr>
              <w:t>呈现会议内容（如：PPT、视频、图片、动画等），能够提供丰富的互动模板能把枯燥的会议素材变为交互性好、视觉冲击好的互动讨论内容，通过触控黑板的表面进行交互，简单、人性化的交互操作。</w:t>
            </w:r>
          </w:p>
          <w:p w:rsidR="004B338C" w:rsidRPr="006F576A" w:rsidRDefault="004B338C" w:rsidP="006F576A">
            <w:pPr>
              <w:ind w:firstLineChars="200" w:firstLine="422"/>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t>高配置处理器技术要求：</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645B6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模块化电脑厚度</w:t>
            </w:r>
            <w:r w:rsidR="006D349A">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采用OPS插拔式架构</w:t>
            </w:r>
            <w:r w:rsidR="006D349A">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防盗式设计；</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645B6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处理器：Intel Corei5处理器；</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645B63">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内存：4G DDR3；</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645B63">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硬盘：128G-SSD 固态硬盘；</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645B6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 xml:space="preserve">内置 </w:t>
            </w:r>
            <w:proofErr w:type="spellStart"/>
            <w:r w:rsidR="004B338C" w:rsidRPr="006F576A">
              <w:rPr>
                <w:rFonts w:asciiTheme="minorEastAsia" w:eastAsiaTheme="minorEastAsia" w:hAnsiTheme="minorEastAsia" w:hint="eastAsia"/>
                <w:color w:val="000000" w:themeColor="text1"/>
                <w:szCs w:val="21"/>
              </w:rPr>
              <w:t>WiFi</w:t>
            </w:r>
            <w:proofErr w:type="spellEnd"/>
            <w:r w:rsidR="004B338C" w:rsidRPr="006F576A">
              <w:rPr>
                <w:rFonts w:asciiTheme="minorEastAsia" w:eastAsiaTheme="minorEastAsia" w:hAnsiTheme="minorEastAsia" w:hint="eastAsia"/>
                <w:color w:val="000000" w:themeColor="text1"/>
                <w:szCs w:val="21"/>
              </w:rPr>
              <w:t>：IEEE 802.11n 标准，保证足够的信号强度；</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645B63">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内置网卡：10M/100M/1000M</w:t>
            </w:r>
            <w:r w:rsidR="006D349A">
              <w:rPr>
                <w:rFonts w:asciiTheme="minorEastAsia" w:eastAsiaTheme="minorEastAsia" w:hAnsiTheme="minorEastAsia" w:hint="eastAsia"/>
                <w:color w:val="000000" w:themeColor="text1"/>
                <w:szCs w:val="21"/>
              </w:rPr>
              <w:t>；</w:t>
            </w:r>
          </w:p>
          <w:p w:rsidR="004B338C" w:rsidRPr="006F576A" w:rsidRDefault="00645B63"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29</w:t>
            </w:r>
            <w:r w:rsidR="006F576A">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自带window7操作系统</w:t>
            </w:r>
            <w:r w:rsidR="006D349A">
              <w:rPr>
                <w:rFonts w:asciiTheme="minorEastAsia" w:eastAsiaTheme="minorEastAsia" w:hAnsiTheme="minorEastAsia" w:hint="eastAsia"/>
                <w:color w:val="000000" w:themeColor="text1"/>
                <w:szCs w:val="21"/>
              </w:rPr>
              <w:t>；</w:t>
            </w:r>
          </w:p>
          <w:p w:rsidR="004B338C" w:rsidRPr="006F576A" w:rsidRDefault="004B338C" w:rsidP="006F576A">
            <w:pPr>
              <w:ind w:firstLineChars="200" w:firstLine="422"/>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t>无线视频展台：</w:t>
            </w:r>
          </w:p>
          <w:p w:rsidR="004B338C" w:rsidRPr="006F576A" w:rsidRDefault="00645B63"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30</w:t>
            </w:r>
            <w:r w:rsidR="006F576A">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像素：最高500万。帧数：720P和1080P不低于25帧/秒。最大拍摄幅面：A4幅面，图像色彩 RGB24位真彩，拍摄速度≤1秒。镜头270度翻转式</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可拍摄试卷、实物等；拍摄会议室活动，拍摄讲台上的领导能方便会议录制。图片格式JPG/BMP/PNG/GIF/TIF，文档格式PDF/DOC/TXT/RTF/XLS，视频格式FLV/MP4</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无线传输频率：150M/S</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支持笔记本、台式机、平板电脑、智能手机、一体机、电子白板同时无线接入观看实物展示；同时连接设备数量不低于5个，无线传输距离可达50米</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提供对比会议和实物展示功能，支持2、4、6画面同屏展示进行对比。支持一体机或电脑使用本软件时，不影响一体机或电脑与外部网络连接。支持与安卓、苹果手机和平板APP，相连可同步拍摄研讨会资料和实物，录制会议视频与微课</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支持一键OCR文字识别，能同时将中、英文和表格识别成doc/</w:t>
            </w:r>
            <w:proofErr w:type="spellStart"/>
            <w:r w:rsidR="004B338C" w:rsidRPr="006F576A">
              <w:rPr>
                <w:rFonts w:asciiTheme="minorEastAsia" w:eastAsiaTheme="minorEastAsia" w:hAnsiTheme="minorEastAsia" w:hint="eastAsia"/>
                <w:color w:val="000000" w:themeColor="text1"/>
                <w:szCs w:val="21"/>
              </w:rPr>
              <w:t>xls/txt/pdf/rtf</w:t>
            </w:r>
            <w:proofErr w:type="spellEnd"/>
            <w:r w:rsidR="004B338C" w:rsidRPr="006F576A">
              <w:rPr>
                <w:rFonts w:asciiTheme="minorEastAsia" w:eastAsiaTheme="minorEastAsia" w:hAnsiTheme="minorEastAsia" w:hint="eastAsia"/>
                <w:color w:val="000000" w:themeColor="text1"/>
                <w:szCs w:val="21"/>
              </w:rPr>
              <w:t>等文档格式。支持电脑屏幕、实物展示视频和声音的录制，录制视频格式支持FLV和MP4。支持电子白板讲解注释，支</w:t>
            </w:r>
            <w:r w:rsidR="004B338C" w:rsidRPr="006F576A">
              <w:rPr>
                <w:rFonts w:asciiTheme="minorEastAsia" w:eastAsiaTheme="minorEastAsia" w:hAnsiTheme="minorEastAsia" w:hint="eastAsia"/>
                <w:color w:val="000000" w:themeColor="text1"/>
                <w:szCs w:val="21"/>
              </w:rPr>
              <w:lastRenderedPageBreak/>
              <w:t>持拍照、录像、存储等功能，支持对实物展示画面任意角度旋转纠偏</w:t>
            </w:r>
            <w:r w:rsidR="006D349A">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 xml:space="preserve"> </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支持笔记本、台式机、平板电脑、智能手机、一体机、电子白板同时无线接入观看实物展示；同时连接设备数量不低于5个，无线传输距离可达50米</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提供对比教学和实物展示功能，支持2、4、6画面同屏展示进行对比讨论。支持一体机或电脑使用本软件时，不影响一体机或电脑与外部网络连接。支持与安卓、苹果手机和平板APP，相连可同步拍摄资料和实物，录制视频与微课</w:t>
            </w:r>
            <w:r w:rsidR="006D349A">
              <w:rPr>
                <w:rFonts w:asciiTheme="minorEastAsia" w:eastAsiaTheme="minorEastAsia" w:hAnsiTheme="minorEastAsia" w:hint="eastAsia"/>
                <w:color w:val="000000" w:themeColor="text1"/>
                <w:szCs w:val="21"/>
              </w:rPr>
              <w:t>；</w:t>
            </w:r>
          </w:p>
          <w:p w:rsidR="004B338C" w:rsidRPr="006F576A" w:rsidRDefault="006F576A"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645B63">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支持一键OCR文字识别，能同时将中、英文和表格识别成doc/</w:t>
            </w:r>
            <w:proofErr w:type="spellStart"/>
            <w:r w:rsidR="004B338C" w:rsidRPr="006F576A">
              <w:rPr>
                <w:rFonts w:asciiTheme="minorEastAsia" w:eastAsiaTheme="minorEastAsia" w:hAnsiTheme="minorEastAsia" w:hint="eastAsia"/>
                <w:color w:val="000000" w:themeColor="text1"/>
                <w:szCs w:val="21"/>
              </w:rPr>
              <w:t>xls/txt/pdf/rtf</w:t>
            </w:r>
            <w:proofErr w:type="spellEnd"/>
            <w:r w:rsidR="004B338C" w:rsidRPr="006F576A">
              <w:rPr>
                <w:rFonts w:asciiTheme="minorEastAsia" w:eastAsiaTheme="minorEastAsia" w:hAnsiTheme="minorEastAsia" w:hint="eastAsia"/>
                <w:color w:val="000000" w:themeColor="text1"/>
                <w:szCs w:val="21"/>
              </w:rPr>
              <w:t>等文档格式。支持电脑屏幕、实物展示视频和声音的录制，录制视频格式支持FLV和MP4。支持电子白板讲解注释，支持拍照、录像、存储等功能，支持对实物展示画面任意角度旋转纠偏</w:t>
            </w:r>
            <w:r w:rsidR="006D349A">
              <w:rPr>
                <w:rFonts w:asciiTheme="minorEastAsia" w:eastAsiaTheme="minorEastAsia" w:hAnsiTheme="minorEastAsia" w:hint="eastAsia"/>
                <w:color w:val="000000" w:themeColor="text1"/>
                <w:szCs w:val="21"/>
              </w:rPr>
              <w:t>；</w:t>
            </w:r>
          </w:p>
          <w:p w:rsidR="00AE21A3" w:rsidRPr="006F576A" w:rsidRDefault="00645B63" w:rsidP="00DA4A48">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39</w:t>
            </w:r>
            <w:r w:rsidR="006F576A">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 xml:space="preserve">支持微课云平台功能，支持微课上传、下载和在线观看。支持多个图片一键装订成册，支持一键转换成PDF文件。 </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台</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7</w:t>
            </w:r>
          </w:p>
        </w:tc>
        <w:tc>
          <w:tcPr>
            <w:tcW w:w="850"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高清编码器</w:t>
            </w:r>
          </w:p>
        </w:tc>
        <w:tc>
          <w:tcPr>
            <w:tcW w:w="6662" w:type="dxa"/>
            <w:vAlign w:val="center"/>
          </w:tcPr>
          <w:p w:rsidR="004B338C" w:rsidRPr="006F576A" w:rsidRDefault="006D349A" w:rsidP="006D349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4B338C" w:rsidRPr="006F576A">
              <w:rPr>
                <w:rFonts w:asciiTheme="minorEastAsia" w:eastAsiaTheme="minorEastAsia" w:hAnsiTheme="minorEastAsia" w:hint="eastAsia"/>
                <w:color w:val="000000" w:themeColor="text1"/>
                <w:szCs w:val="21"/>
              </w:rPr>
              <w:t>视频编码器性能参数</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采用H.264 编码，接口具备 VGA/</w:t>
            </w:r>
            <w:proofErr w:type="spellStart"/>
            <w:r w:rsidR="004B338C" w:rsidRPr="006F576A">
              <w:rPr>
                <w:rFonts w:asciiTheme="minorEastAsia" w:eastAsiaTheme="minorEastAsia" w:hAnsiTheme="minorEastAsia" w:hint="eastAsia"/>
                <w:color w:val="000000" w:themeColor="text1"/>
                <w:szCs w:val="21"/>
              </w:rPr>
              <w:t>YPbPr/YCbCr</w:t>
            </w:r>
            <w:proofErr w:type="spellEnd"/>
            <w:r w:rsidR="004B338C" w:rsidRPr="006F576A">
              <w:rPr>
                <w:rFonts w:asciiTheme="minorEastAsia" w:eastAsiaTheme="minorEastAsia" w:hAnsiTheme="minorEastAsia" w:hint="eastAsia"/>
                <w:color w:val="000000" w:themeColor="text1"/>
                <w:szCs w:val="21"/>
              </w:rPr>
              <w:t>×1、CVBS×2、s-视频编码器性能参数</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采用H.264 编码，接口支持 VGA、</w:t>
            </w:r>
            <w:proofErr w:type="spellStart"/>
            <w:r w:rsidR="004B338C" w:rsidRPr="006F576A">
              <w:rPr>
                <w:rFonts w:asciiTheme="minorEastAsia" w:eastAsiaTheme="minorEastAsia" w:hAnsiTheme="minorEastAsia" w:hint="eastAsia"/>
                <w:color w:val="000000" w:themeColor="text1"/>
                <w:szCs w:val="21"/>
              </w:rPr>
              <w:t>YPbPr/YCbCr</w:t>
            </w:r>
            <w:proofErr w:type="spellEnd"/>
            <w:r w:rsidR="004B338C" w:rsidRPr="006F576A">
              <w:rPr>
                <w:rFonts w:asciiTheme="minorEastAsia" w:eastAsiaTheme="minorEastAsia" w:hAnsiTheme="minorEastAsia" w:hint="eastAsia"/>
                <w:color w:val="000000" w:themeColor="text1"/>
                <w:szCs w:val="21"/>
              </w:rPr>
              <w:t>、HDMI、HD-SDI;分辨率：高清</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720P(1280*720) /1080P(1920*1080)</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编码码流 300Kbps</w:t>
            </w:r>
            <w:r w:rsidR="004B338C" w:rsidRPr="006F576A">
              <w:rPr>
                <w:rFonts w:asciiTheme="majorHAnsi" w:eastAsiaTheme="minorEastAsia" w:hAnsiTheme="majorHAnsi"/>
                <w:color w:val="000000" w:themeColor="text1"/>
                <w:szCs w:val="21"/>
              </w:rPr>
              <w:t>~</w:t>
            </w:r>
            <w:r w:rsidR="004B338C" w:rsidRPr="006F576A">
              <w:rPr>
                <w:rFonts w:asciiTheme="minorEastAsia" w:eastAsiaTheme="minorEastAsia" w:hAnsiTheme="minorEastAsia" w:hint="eastAsia"/>
                <w:color w:val="000000" w:themeColor="text1"/>
                <w:szCs w:val="21"/>
              </w:rPr>
              <w:t xml:space="preserve">4Mbps可调；            </w:t>
            </w:r>
          </w:p>
          <w:p w:rsidR="004B338C" w:rsidRPr="006F576A" w:rsidRDefault="006D349A" w:rsidP="006D349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4B338C" w:rsidRPr="006F576A">
              <w:rPr>
                <w:rFonts w:asciiTheme="minorEastAsia" w:eastAsiaTheme="minorEastAsia" w:hAnsiTheme="minorEastAsia" w:hint="eastAsia"/>
                <w:color w:val="000000" w:themeColor="text1"/>
                <w:szCs w:val="21"/>
              </w:rPr>
              <w:t>使用嵌入式纯硬件设计，标准机架式，高度不超过1U；</w:t>
            </w:r>
          </w:p>
          <w:p w:rsidR="004B338C" w:rsidRPr="006F576A" w:rsidRDefault="006D349A" w:rsidP="006D349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4B338C" w:rsidRPr="006F576A">
              <w:rPr>
                <w:rFonts w:asciiTheme="minorEastAsia" w:eastAsiaTheme="minorEastAsia" w:hAnsiTheme="minorEastAsia" w:hint="eastAsia"/>
                <w:color w:val="000000" w:themeColor="text1"/>
                <w:szCs w:val="21"/>
              </w:rPr>
              <w:t>VGA编码器性能参数：支持H.264编码，编码帧率1-30帧；带1路VGA信号环出；以硬件方式捕获VGA视频；编码码流128Kbps</w:t>
            </w:r>
            <w:r w:rsidR="004B338C" w:rsidRPr="006F576A">
              <w:rPr>
                <w:rFonts w:asciiTheme="majorHAnsi" w:eastAsiaTheme="minorEastAsia" w:hAnsiTheme="majorHAnsi"/>
                <w:color w:val="000000" w:themeColor="text1"/>
                <w:szCs w:val="21"/>
              </w:rPr>
              <w:t>~</w:t>
            </w:r>
            <w:r w:rsidR="004B338C" w:rsidRPr="006F576A">
              <w:rPr>
                <w:rFonts w:asciiTheme="minorEastAsia" w:eastAsiaTheme="minorEastAsia" w:hAnsiTheme="minorEastAsia" w:hint="eastAsia"/>
                <w:color w:val="000000" w:themeColor="text1"/>
                <w:szCs w:val="21"/>
              </w:rPr>
              <w:t>3Mbps可调；</w:t>
            </w:r>
          </w:p>
          <w:p w:rsidR="004B338C" w:rsidRPr="006F576A" w:rsidRDefault="006D349A" w:rsidP="006D349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4B338C" w:rsidRPr="006F576A">
              <w:rPr>
                <w:rFonts w:asciiTheme="minorEastAsia" w:eastAsiaTheme="minorEastAsia" w:hAnsiTheme="minorEastAsia" w:hint="eastAsia"/>
                <w:color w:val="000000" w:themeColor="text1"/>
                <w:szCs w:val="21"/>
              </w:rPr>
              <w:t>音频编码器性能参数：支持AAC编码标准，最高96K采样，256K编码，支持支持双通道立体声输入；</w:t>
            </w:r>
          </w:p>
          <w:p w:rsidR="004B338C" w:rsidRPr="006F576A" w:rsidRDefault="006D349A" w:rsidP="006D349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4B338C" w:rsidRPr="006F576A">
              <w:rPr>
                <w:rFonts w:asciiTheme="minorEastAsia" w:eastAsiaTheme="minorEastAsia" w:hAnsiTheme="minorEastAsia" w:hint="eastAsia"/>
                <w:color w:val="000000" w:themeColor="text1"/>
                <w:szCs w:val="21"/>
              </w:rPr>
              <w:t>设备支持7×24小时不间断运行，具备高稳定性</w:t>
            </w:r>
            <w:r>
              <w:rPr>
                <w:rFonts w:asciiTheme="minorEastAsia" w:eastAsiaTheme="minorEastAsia" w:hAnsiTheme="minorEastAsia" w:hint="eastAsia"/>
                <w:color w:val="000000" w:themeColor="text1"/>
                <w:szCs w:val="21"/>
              </w:rPr>
              <w:t>；</w:t>
            </w:r>
            <w:r w:rsidR="004B338C" w:rsidRPr="006F576A">
              <w:rPr>
                <w:rFonts w:asciiTheme="minorEastAsia" w:eastAsiaTheme="minorEastAsia" w:hAnsiTheme="minorEastAsia" w:hint="eastAsia"/>
                <w:color w:val="000000" w:themeColor="text1"/>
                <w:szCs w:val="21"/>
              </w:rPr>
              <w:t>无风扇设计，无噪音；</w:t>
            </w:r>
          </w:p>
          <w:p w:rsidR="004B338C" w:rsidRPr="006F576A" w:rsidRDefault="006D349A" w:rsidP="006D349A">
            <w:pPr>
              <w:pStyle w:val="a6"/>
              <w:spacing w:line="24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sidR="004B338C" w:rsidRPr="006F576A">
              <w:rPr>
                <w:rFonts w:asciiTheme="minorEastAsia" w:eastAsiaTheme="minorEastAsia" w:hAnsiTheme="minorEastAsia" w:hint="eastAsia"/>
                <w:color w:val="000000" w:themeColor="text1"/>
                <w:szCs w:val="21"/>
              </w:rPr>
              <w:t>编码器采用VBR技术，大幅降低传输带宽和磁盘存储空间；</w:t>
            </w:r>
          </w:p>
          <w:p w:rsidR="00AE21A3" w:rsidRPr="006F576A" w:rsidRDefault="004B338C" w:rsidP="006F576A">
            <w:pPr>
              <w:widowControl/>
              <w:ind w:firstLineChars="200" w:firstLine="420"/>
              <w:rPr>
                <w:rFonts w:asciiTheme="minorEastAsia" w:hAnsiTheme="minorEastAsia"/>
                <w:color w:val="000000" w:themeColor="text1"/>
                <w:sz w:val="21"/>
                <w:szCs w:val="21"/>
              </w:rPr>
            </w:pPr>
            <w:r w:rsidRPr="006F576A">
              <w:rPr>
                <w:rFonts w:asciiTheme="minorEastAsia" w:hAnsiTheme="minorEastAsia" w:hint="eastAsia"/>
                <w:color w:val="000000" w:themeColor="text1"/>
                <w:sz w:val="21"/>
                <w:szCs w:val="21"/>
              </w:rPr>
              <w:t>具备RS485、RS232控制接口，能控制摄像机云台，与中控等设备联动</w:t>
            </w:r>
            <w:r w:rsidR="006D349A">
              <w:rPr>
                <w:rFonts w:asciiTheme="minorEastAsia" w:hAnsiTheme="minorEastAsia" w:hint="eastAsia"/>
                <w:color w:val="000000" w:themeColor="text1"/>
                <w:sz w:val="21"/>
                <w:szCs w:val="21"/>
              </w:rPr>
              <w:t>，</w:t>
            </w:r>
            <w:r w:rsidRPr="006F576A">
              <w:rPr>
                <w:rFonts w:asciiTheme="minorEastAsia" w:hAnsiTheme="minorEastAsia" w:hint="eastAsia"/>
                <w:color w:val="000000" w:themeColor="text1"/>
                <w:sz w:val="21"/>
                <w:szCs w:val="21"/>
              </w:rPr>
              <w:t>支持通过嵌入式触摸中控进行摄像机控制</w:t>
            </w:r>
            <w:r w:rsidR="006D349A">
              <w:rPr>
                <w:rFonts w:asciiTheme="minorEastAsia" w:hAnsiTheme="minorEastAsia" w:hint="eastAsia"/>
                <w:color w:val="000000" w:themeColor="text1"/>
                <w:sz w:val="21"/>
                <w:szCs w:val="21"/>
              </w:rPr>
              <w:t>，</w:t>
            </w:r>
            <w:r w:rsidRPr="006F576A">
              <w:rPr>
                <w:rFonts w:asciiTheme="minorEastAsia" w:hAnsiTheme="minorEastAsia" w:hint="eastAsia"/>
                <w:color w:val="000000" w:themeColor="text1"/>
                <w:sz w:val="21"/>
                <w:szCs w:val="21"/>
              </w:rPr>
              <w:t>录播一键启停等操作；</w:t>
            </w:r>
          </w:p>
          <w:p w:rsidR="004B338C" w:rsidRPr="006F576A" w:rsidRDefault="004B338C" w:rsidP="006F576A">
            <w:pPr>
              <w:widowControl/>
              <w:ind w:firstLineChars="200" w:firstLine="422"/>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t>详细指标</w:t>
            </w:r>
            <w:r w:rsidR="00BE5C82" w:rsidRPr="006F576A">
              <w:rPr>
                <w:rFonts w:asciiTheme="minorEastAsia" w:hAnsiTheme="minorEastAsia" w:hint="eastAsia"/>
                <w:b/>
                <w:color w:val="000000" w:themeColor="text1"/>
                <w:sz w:val="21"/>
                <w:szCs w:val="21"/>
              </w:rPr>
              <w:t>：</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w:t>
            </w:r>
            <w:r w:rsidR="004B338C" w:rsidRPr="006F576A">
              <w:rPr>
                <w:rFonts w:asciiTheme="minorEastAsia" w:eastAsiaTheme="minorEastAsia" w:hAnsiTheme="minorEastAsia" w:cs="仿宋" w:hint="eastAsia"/>
                <w:color w:val="000000"/>
                <w:kern w:val="0"/>
                <w:szCs w:val="21"/>
                <w:shd w:val="clear" w:color="auto" w:fill="FFFFFF"/>
                <w:lang/>
              </w:rPr>
              <w:t>视频输入接口</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VGA/</w:t>
            </w:r>
            <w:proofErr w:type="spellStart"/>
            <w:r w:rsidR="004B338C" w:rsidRPr="006F576A">
              <w:rPr>
                <w:rFonts w:asciiTheme="minorEastAsia" w:eastAsiaTheme="minorEastAsia" w:hAnsiTheme="minorEastAsia" w:cs="仿宋" w:hint="eastAsia"/>
                <w:color w:val="000000"/>
                <w:kern w:val="0"/>
                <w:szCs w:val="21"/>
                <w:shd w:val="clear" w:color="auto" w:fill="FFFFFF"/>
                <w:lang/>
              </w:rPr>
              <w:t>YPbPr</w:t>
            </w:r>
            <w:proofErr w:type="spellEnd"/>
            <w:r w:rsidR="004B338C" w:rsidRPr="006F576A">
              <w:rPr>
                <w:rFonts w:asciiTheme="minorEastAsia" w:eastAsiaTheme="minorEastAsia" w:hAnsiTheme="minorEastAsia" w:cs="仿宋" w:hint="eastAsia"/>
                <w:color w:val="000000"/>
                <w:kern w:val="0"/>
                <w:szCs w:val="21"/>
                <w:shd w:val="clear" w:color="auto" w:fill="FFFFFF"/>
                <w:lang/>
              </w:rPr>
              <w:t>/HDMI*/SDI*</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2、</w:t>
            </w:r>
            <w:r w:rsidR="004B338C" w:rsidRPr="006F576A">
              <w:rPr>
                <w:rFonts w:asciiTheme="minorEastAsia" w:eastAsiaTheme="minorEastAsia" w:hAnsiTheme="minorEastAsia" w:cs="仿宋" w:hint="eastAsia"/>
                <w:color w:val="000000"/>
                <w:kern w:val="0"/>
                <w:szCs w:val="21"/>
                <w:shd w:val="clear" w:color="auto" w:fill="FFFFFF"/>
                <w:lang/>
              </w:rPr>
              <w:t>视频输入路数</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1</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lastRenderedPageBreak/>
              <w:t>3、</w:t>
            </w:r>
            <w:r w:rsidR="004B338C" w:rsidRPr="006F576A">
              <w:rPr>
                <w:rFonts w:asciiTheme="minorEastAsia" w:eastAsiaTheme="minorEastAsia" w:hAnsiTheme="minorEastAsia" w:cs="仿宋" w:hint="eastAsia"/>
                <w:color w:val="000000"/>
                <w:kern w:val="0"/>
                <w:szCs w:val="21"/>
                <w:shd w:val="clear" w:color="auto" w:fill="FFFFFF"/>
                <w:lang/>
              </w:rPr>
              <w:t>视频压缩标准</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H.264 High Profile @ L4</w:t>
            </w:r>
          </w:p>
          <w:p w:rsidR="00BE5C82"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4、</w:t>
            </w:r>
            <w:r w:rsidR="004B338C" w:rsidRPr="006F576A">
              <w:rPr>
                <w:rFonts w:asciiTheme="minorEastAsia" w:eastAsiaTheme="minorEastAsia" w:hAnsiTheme="minorEastAsia" w:cs="仿宋" w:hint="eastAsia"/>
                <w:color w:val="000000"/>
                <w:kern w:val="0"/>
                <w:szCs w:val="21"/>
                <w:shd w:val="clear" w:color="auto" w:fill="FFFFFF"/>
                <w:lang/>
              </w:rPr>
              <w:t>支持分辨率</w:t>
            </w:r>
            <w:r w:rsidRPr="006F576A">
              <w:rPr>
                <w:rFonts w:asciiTheme="minorEastAsia" w:eastAsiaTheme="minorEastAsia" w:hAnsiTheme="minorEastAsia" w:cs="仿宋" w:hint="eastAsia"/>
                <w:color w:val="000000"/>
                <w:kern w:val="0"/>
                <w:szCs w:val="21"/>
                <w:shd w:val="clear" w:color="auto" w:fill="FFFFFF"/>
                <w:lang/>
              </w:rPr>
              <w:t>：</w:t>
            </w:r>
          </w:p>
          <w:p w:rsidR="004B338C" w:rsidRPr="006F576A" w:rsidRDefault="004B338C" w:rsidP="00BE5C82">
            <w:pPr>
              <w:pStyle w:val="a6"/>
              <w:widowControl/>
              <w:spacing w:line="240" w:lineRule="auto"/>
              <w:ind w:left="42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ab/>
              <w:t>高清： 720p，1080i，1080p</w:t>
            </w:r>
          </w:p>
          <w:p w:rsidR="004B338C" w:rsidRPr="006F576A" w:rsidRDefault="004B338C" w:rsidP="00BE5C82">
            <w:pPr>
              <w:pStyle w:val="a6"/>
              <w:widowControl/>
              <w:spacing w:line="240" w:lineRule="auto"/>
              <w:ind w:left="420" w:firstLineChars="400" w:firstLine="84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VGA： 自适应1920×1080及以下任意分辨率</w:t>
            </w:r>
          </w:p>
          <w:p w:rsidR="004B338C" w:rsidRPr="006F576A" w:rsidRDefault="004B338C" w:rsidP="00BE5C82">
            <w:pPr>
              <w:pStyle w:val="a6"/>
              <w:widowControl/>
              <w:spacing w:line="240" w:lineRule="auto"/>
              <w:ind w:left="420" w:firstLineChars="450" w:firstLine="945"/>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D1： 720×576（PAL），720×480（NTSC）</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5、</w:t>
            </w:r>
            <w:r w:rsidR="004B338C" w:rsidRPr="006F576A">
              <w:rPr>
                <w:rFonts w:asciiTheme="minorEastAsia" w:eastAsiaTheme="minorEastAsia" w:hAnsiTheme="minorEastAsia" w:cs="仿宋" w:hint="eastAsia"/>
                <w:color w:val="000000"/>
                <w:kern w:val="0"/>
                <w:szCs w:val="21"/>
                <w:shd w:val="clear" w:color="auto" w:fill="FFFFFF"/>
                <w:lang/>
              </w:rPr>
              <w:t>视频压缩帧率</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30帧/秒，向下可调</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6、</w:t>
            </w:r>
            <w:r w:rsidR="004B338C" w:rsidRPr="006F576A">
              <w:rPr>
                <w:rFonts w:asciiTheme="minorEastAsia" w:eastAsiaTheme="minorEastAsia" w:hAnsiTheme="minorEastAsia" w:cs="仿宋" w:hint="eastAsia"/>
                <w:color w:val="000000"/>
                <w:kern w:val="0"/>
                <w:szCs w:val="21"/>
                <w:shd w:val="clear" w:color="auto" w:fill="FFFFFF"/>
                <w:lang/>
              </w:rPr>
              <w:t>视频压缩码率（30帧/秒）</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720p—1</w:t>
            </w:r>
            <w:r w:rsidRPr="006F576A">
              <w:rPr>
                <w:rFonts w:asciiTheme="majorHAnsi" w:eastAsiaTheme="minorEastAsia" w:hAnsiTheme="majorHAnsi" w:cs="仿宋"/>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3Mbps，1080i/p—2</w:t>
            </w:r>
            <w:r w:rsidR="004B338C" w:rsidRPr="006F576A">
              <w:rPr>
                <w:rFonts w:asciiTheme="majorHAnsi" w:eastAsiaTheme="minorEastAsia" w:hAnsiTheme="majorHAnsi" w:cs="仿宋"/>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5Mbps</w:t>
            </w:r>
          </w:p>
          <w:p w:rsidR="004B338C" w:rsidRPr="006F576A" w:rsidRDefault="004B338C" w:rsidP="00BE5C82">
            <w:pPr>
              <w:pStyle w:val="a6"/>
              <w:widowControl/>
              <w:spacing w:line="240" w:lineRule="auto"/>
              <w:ind w:left="420" w:firstLineChars="1300" w:firstLine="273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1024×768—1</w:t>
            </w:r>
            <w:r w:rsidRPr="006F576A">
              <w:rPr>
                <w:rFonts w:asciiTheme="majorHAnsi" w:eastAsiaTheme="minorEastAsia" w:hAnsiTheme="majorHAnsi" w:cstheme="minorHAnsi"/>
                <w:color w:val="000000"/>
                <w:kern w:val="0"/>
                <w:szCs w:val="21"/>
                <w:shd w:val="clear" w:color="auto" w:fill="FFFFFF"/>
                <w:lang/>
              </w:rPr>
              <w:t>~</w:t>
            </w:r>
            <w:r w:rsidRPr="006F576A">
              <w:rPr>
                <w:rFonts w:asciiTheme="minorEastAsia" w:eastAsiaTheme="minorEastAsia" w:hAnsiTheme="minorEastAsia" w:cs="仿宋" w:hint="eastAsia"/>
                <w:color w:val="000000"/>
                <w:kern w:val="0"/>
                <w:szCs w:val="21"/>
                <w:shd w:val="clear" w:color="auto" w:fill="FFFFFF"/>
                <w:lang/>
              </w:rPr>
              <w:t>3Mbps，D1—800Kbps</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7、</w:t>
            </w:r>
            <w:r w:rsidR="004B338C" w:rsidRPr="006F576A">
              <w:rPr>
                <w:rFonts w:asciiTheme="minorEastAsia" w:eastAsiaTheme="minorEastAsia" w:hAnsiTheme="minorEastAsia" w:cs="仿宋" w:hint="eastAsia"/>
                <w:color w:val="000000"/>
                <w:kern w:val="0"/>
                <w:szCs w:val="21"/>
                <w:shd w:val="clear" w:color="auto" w:fill="FFFFFF"/>
                <w:lang/>
              </w:rPr>
              <w:t>图像调节</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亮度、对比度、色度、饱和度</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8、</w:t>
            </w:r>
            <w:r w:rsidR="004B338C" w:rsidRPr="006F576A">
              <w:rPr>
                <w:rFonts w:asciiTheme="minorEastAsia" w:eastAsiaTheme="minorEastAsia" w:hAnsiTheme="minorEastAsia" w:cs="仿宋" w:hint="eastAsia"/>
                <w:color w:val="000000"/>
                <w:kern w:val="0"/>
                <w:szCs w:val="21"/>
                <w:shd w:val="clear" w:color="auto" w:fill="FFFFFF"/>
                <w:lang/>
              </w:rPr>
              <w:t>画面延迟</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小于300ms（局域网）</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9、</w:t>
            </w:r>
            <w:r w:rsidR="004B338C" w:rsidRPr="006F576A">
              <w:rPr>
                <w:rFonts w:asciiTheme="minorEastAsia" w:eastAsiaTheme="minorEastAsia" w:hAnsiTheme="minorEastAsia" w:cs="仿宋" w:hint="eastAsia"/>
                <w:color w:val="000000"/>
                <w:kern w:val="0"/>
                <w:szCs w:val="21"/>
                <w:shd w:val="clear" w:color="auto" w:fill="FFFFFF"/>
                <w:lang/>
              </w:rPr>
              <w:t>音频压缩标准</w:t>
            </w:r>
            <w:r w:rsidR="00F077DC"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AAC-LC，G.711，G.722</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w:t>
            </w:r>
            <w:r w:rsidR="00F077DC" w:rsidRPr="006F576A">
              <w:rPr>
                <w:rFonts w:asciiTheme="minorEastAsia" w:eastAsiaTheme="minorEastAsia" w:hAnsiTheme="minorEastAsia" w:cs="仿宋" w:hint="eastAsia"/>
                <w:color w:val="000000"/>
                <w:kern w:val="0"/>
                <w:szCs w:val="21"/>
                <w:shd w:val="clear" w:color="auto" w:fill="FFFFFF"/>
                <w:lang/>
              </w:rPr>
              <w:t>0</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音频采样精度</w:t>
            </w:r>
            <w:r w:rsidR="00F077DC"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16bit采样宽度、48KHz采样率，向下可调</w:t>
            </w:r>
          </w:p>
          <w:p w:rsidR="004B338C" w:rsidRPr="003C5B8B" w:rsidRDefault="00BE5C82" w:rsidP="00BE5C82">
            <w:pPr>
              <w:pStyle w:val="a6"/>
              <w:widowControl/>
              <w:spacing w:line="240" w:lineRule="auto"/>
              <w:ind w:left="420" w:firstLineChars="0" w:firstLine="0"/>
              <w:rPr>
                <w:rFonts w:asciiTheme="minorEastAsia" w:eastAsiaTheme="minorEastAsia" w:hAnsiTheme="minorEastAsia" w:cs="仿宋"/>
                <w:color w:val="000000"/>
                <w:spacing w:val="-4"/>
                <w:kern w:val="0"/>
                <w:szCs w:val="21"/>
                <w:shd w:val="clear" w:color="auto" w:fill="FFFFFF"/>
                <w:lang/>
              </w:rPr>
            </w:pPr>
            <w:r w:rsidRPr="003C5B8B">
              <w:rPr>
                <w:rFonts w:asciiTheme="minorEastAsia" w:eastAsiaTheme="minorEastAsia" w:hAnsiTheme="minorEastAsia" w:cs="仿宋" w:hint="eastAsia"/>
                <w:color w:val="000000"/>
                <w:spacing w:val="-4"/>
                <w:kern w:val="0"/>
                <w:szCs w:val="21"/>
                <w:shd w:val="clear" w:color="auto" w:fill="FFFFFF"/>
                <w:lang/>
              </w:rPr>
              <w:t>1</w:t>
            </w:r>
            <w:r w:rsidR="00F077DC" w:rsidRPr="003C5B8B">
              <w:rPr>
                <w:rFonts w:asciiTheme="minorEastAsia" w:eastAsiaTheme="minorEastAsia" w:hAnsiTheme="minorEastAsia" w:cs="仿宋" w:hint="eastAsia"/>
                <w:color w:val="000000"/>
                <w:spacing w:val="-4"/>
                <w:kern w:val="0"/>
                <w:szCs w:val="21"/>
                <w:shd w:val="clear" w:color="auto" w:fill="FFFFFF"/>
                <w:lang/>
              </w:rPr>
              <w:t>1</w:t>
            </w:r>
            <w:r w:rsidRPr="003C5B8B">
              <w:rPr>
                <w:rFonts w:asciiTheme="minorEastAsia" w:eastAsiaTheme="minorEastAsia" w:hAnsiTheme="minorEastAsia" w:cs="仿宋" w:hint="eastAsia"/>
                <w:color w:val="000000"/>
                <w:spacing w:val="-4"/>
                <w:kern w:val="0"/>
                <w:szCs w:val="21"/>
                <w:shd w:val="clear" w:color="auto" w:fill="FFFFFF"/>
                <w:lang/>
              </w:rPr>
              <w:t>、</w:t>
            </w:r>
            <w:r w:rsidR="004B338C" w:rsidRPr="003C5B8B">
              <w:rPr>
                <w:rFonts w:asciiTheme="minorEastAsia" w:eastAsiaTheme="minorEastAsia" w:hAnsiTheme="minorEastAsia" w:cs="仿宋" w:hint="eastAsia"/>
                <w:color w:val="000000"/>
                <w:spacing w:val="-4"/>
                <w:kern w:val="0"/>
                <w:szCs w:val="21"/>
                <w:shd w:val="clear" w:color="auto" w:fill="FFFFFF"/>
                <w:lang/>
              </w:rPr>
              <w:t>支持流媒体协议</w:t>
            </w:r>
            <w:r w:rsidR="00F077DC" w:rsidRPr="003C5B8B">
              <w:rPr>
                <w:rFonts w:asciiTheme="minorEastAsia" w:eastAsiaTheme="minorEastAsia" w:hAnsiTheme="minorEastAsia" w:cs="仿宋" w:hint="eastAsia"/>
                <w:color w:val="000000"/>
                <w:spacing w:val="-4"/>
                <w:kern w:val="0"/>
                <w:szCs w:val="21"/>
                <w:shd w:val="clear" w:color="auto" w:fill="FFFFFF"/>
                <w:lang/>
              </w:rPr>
              <w:t>：</w:t>
            </w:r>
            <w:r w:rsidR="004B338C" w:rsidRPr="003C5B8B">
              <w:rPr>
                <w:rFonts w:asciiTheme="minorEastAsia" w:eastAsiaTheme="minorEastAsia" w:hAnsiTheme="minorEastAsia" w:cs="仿宋" w:hint="eastAsia"/>
                <w:color w:val="000000"/>
                <w:spacing w:val="-4"/>
                <w:kern w:val="0"/>
                <w:szCs w:val="21"/>
                <w:shd w:val="clear" w:color="auto" w:fill="FFFFFF"/>
                <w:lang/>
              </w:rPr>
              <w:t>UDP、TS流、RTSP、RTMP（Flash Player支持）</w:t>
            </w:r>
          </w:p>
          <w:p w:rsidR="004B338C" w:rsidRPr="00B15879" w:rsidRDefault="00BE5C82" w:rsidP="00BE5C82">
            <w:pPr>
              <w:pStyle w:val="a6"/>
              <w:widowControl/>
              <w:spacing w:line="240" w:lineRule="auto"/>
              <w:ind w:left="420" w:firstLineChars="0" w:firstLine="0"/>
              <w:rPr>
                <w:rFonts w:asciiTheme="minorEastAsia" w:eastAsiaTheme="minorEastAsia" w:hAnsiTheme="minorEastAsia" w:cs="仿宋"/>
                <w:color w:val="000000"/>
                <w:spacing w:val="-4"/>
                <w:kern w:val="0"/>
                <w:szCs w:val="21"/>
                <w:shd w:val="clear" w:color="auto" w:fill="FFFFFF"/>
                <w:lang/>
              </w:rPr>
            </w:pPr>
            <w:r w:rsidRPr="00B15879">
              <w:rPr>
                <w:rFonts w:asciiTheme="minorEastAsia" w:eastAsiaTheme="minorEastAsia" w:hAnsiTheme="minorEastAsia" w:cs="仿宋" w:hint="eastAsia"/>
                <w:color w:val="000000"/>
                <w:spacing w:val="-4"/>
                <w:kern w:val="0"/>
                <w:szCs w:val="21"/>
                <w:shd w:val="clear" w:color="auto" w:fill="FFFFFF"/>
                <w:lang/>
              </w:rPr>
              <w:t>1</w:t>
            </w:r>
            <w:r w:rsidR="00F077DC" w:rsidRPr="00B15879">
              <w:rPr>
                <w:rFonts w:asciiTheme="minorEastAsia" w:eastAsiaTheme="minorEastAsia" w:hAnsiTheme="minorEastAsia" w:cs="仿宋" w:hint="eastAsia"/>
                <w:color w:val="000000"/>
                <w:spacing w:val="-4"/>
                <w:kern w:val="0"/>
                <w:szCs w:val="21"/>
                <w:shd w:val="clear" w:color="auto" w:fill="FFFFFF"/>
                <w:lang/>
              </w:rPr>
              <w:t>2</w:t>
            </w:r>
            <w:r w:rsidRPr="00B15879">
              <w:rPr>
                <w:rFonts w:asciiTheme="minorEastAsia" w:eastAsiaTheme="minorEastAsia" w:hAnsiTheme="minorEastAsia" w:cs="仿宋" w:hint="eastAsia"/>
                <w:color w:val="000000"/>
                <w:spacing w:val="-4"/>
                <w:kern w:val="0"/>
                <w:szCs w:val="21"/>
                <w:shd w:val="clear" w:color="auto" w:fill="FFFFFF"/>
                <w:lang/>
              </w:rPr>
              <w:t>、</w:t>
            </w:r>
            <w:r w:rsidR="004B338C" w:rsidRPr="00B15879">
              <w:rPr>
                <w:rFonts w:asciiTheme="minorEastAsia" w:eastAsiaTheme="minorEastAsia" w:hAnsiTheme="minorEastAsia" w:cs="仿宋" w:hint="eastAsia"/>
                <w:color w:val="000000"/>
                <w:spacing w:val="-4"/>
                <w:kern w:val="0"/>
                <w:szCs w:val="21"/>
                <w:shd w:val="clear" w:color="auto" w:fill="FFFFFF"/>
                <w:lang/>
              </w:rPr>
              <w:t>通讯接口</w:t>
            </w:r>
            <w:r w:rsidR="00F077DC" w:rsidRPr="00B15879">
              <w:rPr>
                <w:rFonts w:asciiTheme="minorEastAsia" w:eastAsiaTheme="minorEastAsia" w:hAnsiTheme="minorEastAsia" w:cs="仿宋" w:hint="eastAsia"/>
                <w:color w:val="000000"/>
                <w:spacing w:val="-4"/>
                <w:kern w:val="0"/>
                <w:szCs w:val="21"/>
                <w:shd w:val="clear" w:color="auto" w:fill="FFFFFF"/>
                <w:lang/>
              </w:rPr>
              <w:t>：</w:t>
            </w:r>
            <w:r w:rsidR="004B338C" w:rsidRPr="00B15879">
              <w:rPr>
                <w:rFonts w:asciiTheme="minorEastAsia" w:eastAsiaTheme="minorEastAsia" w:hAnsiTheme="minorEastAsia" w:cs="仿宋" w:hint="eastAsia"/>
                <w:color w:val="000000"/>
                <w:spacing w:val="-4"/>
                <w:kern w:val="0"/>
                <w:szCs w:val="21"/>
                <w:shd w:val="clear" w:color="auto" w:fill="FFFFFF"/>
                <w:lang/>
              </w:rPr>
              <w:t>RJ45 10/100M自适应以太网口，RS232口、RS485口</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w:t>
            </w:r>
            <w:r w:rsidR="00F077DC" w:rsidRPr="006F576A">
              <w:rPr>
                <w:rFonts w:asciiTheme="minorEastAsia" w:eastAsiaTheme="minorEastAsia" w:hAnsiTheme="minorEastAsia" w:cs="仿宋" w:hint="eastAsia"/>
                <w:color w:val="000000"/>
                <w:kern w:val="0"/>
                <w:szCs w:val="21"/>
                <w:shd w:val="clear" w:color="auto" w:fill="FFFFFF"/>
                <w:lang/>
              </w:rPr>
              <w:t>3</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SD卡本地存储</w:t>
            </w:r>
            <w:r w:rsidR="00F077DC"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选配</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w:t>
            </w:r>
            <w:r w:rsidR="00F077DC" w:rsidRPr="006F576A">
              <w:rPr>
                <w:rFonts w:asciiTheme="minorEastAsia" w:eastAsiaTheme="minorEastAsia" w:hAnsiTheme="minorEastAsia" w:cs="仿宋" w:hint="eastAsia"/>
                <w:color w:val="000000"/>
                <w:kern w:val="0"/>
                <w:szCs w:val="21"/>
                <w:shd w:val="clear" w:color="auto" w:fill="FFFFFF"/>
                <w:lang/>
              </w:rPr>
              <w:t>4</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云台控制协议</w:t>
            </w:r>
            <w:r w:rsidR="00F077DC"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PELCO-D，PELCO-P，VISCA</w:t>
            </w:r>
          </w:p>
          <w:p w:rsidR="004B338C" w:rsidRPr="006F576A" w:rsidRDefault="00BE5C82"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w:t>
            </w:r>
            <w:r w:rsidR="00F077DC" w:rsidRPr="006F576A">
              <w:rPr>
                <w:rFonts w:asciiTheme="minorEastAsia" w:eastAsiaTheme="minorEastAsia" w:hAnsiTheme="minorEastAsia" w:cs="仿宋" w:hint="eastAsia"/>
                <w:color w:val="000000"/>
                <w:kern w:val="0"/>
                <w:szCs w:val="21"/>
                <w:shd w:val="clear" w:color="auto" w:fill="FFFFFF"/>
                <w:lang/>
              </w:rPr>
              <w:t>5</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双码流支持</w:t>
            </w:r>
            <w:r w:rsidR="00F077DC"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是</w:t>
            </w:r>
          </w:p>
          <w:p w:rsidR="004B338C" w:rsidRPr="006F576A" w:rsidRDefault="00F077DC" w:rsidP="00BE5C82">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16</w:t>
            </w:r>
            <w:r w:rsidR="00BE5C82"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工作温度/湿度</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-10～+55℃/85%RH以下</w:t>
            </w:r>
          </w:p>
          <w:p w:rsidR="004B338C" w:rsidRPr="006F576A" w:rsidRDefault="00F077DC" w:rsidP="00F077DC">
            <w:pPr>
              <w:pStyle w:val="a6"/>
              <w:widowControl/>
              <w:spacing w:line="240" w:lineRule="auto"/>
              <w:ind w:left="420" w:firstLineChars="0" w:firstLine="0"/>
              <w:rPr>
                <w:rFonts w:asciiTheme="minorEastAsia" w:eastAsiaTheme="minorEastAsia" w:hAnsiTheme="minorEastAsia" w:cs="仿宋"/>
                <w:color w:val="000000"/>
                <w:kern w:val="0"/>
                <w:szCs w:val="21"/>
                <w:shd w:val="clear" w:color="auto" w:fill="FFFFFF"/>
                <w:lang/>
              </w:rPr>
            </w:pPr>
            <w:r w:rsidRPr="006F576A">
              <w:rPr>
                <w:rFonts w:asciiTheme="minorEastAsia" w:eastAsiaTheme="minorEastAsia" w:hAnsiTheme="minorEastAsia" w:cs="仿宋" w:hint="eastAsia"/>
                <w:color w:val="000000"/>
                <w:kern w:val="0"/>
                <w:szCs w:val="21"/>
                <w:shd w:val="clear" w:color="auto" w:fill="FFFFFF"/>
                <w:lang/>
              </w:rPr>
              <w:t>17</w:t>
            </w:r>
            <w:r w:rsidR="00BE5C82"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设备尺寸</w:t>
            </w:r>
            <w:r w:rsidRPr="006F576A">
              <w:rPr>
                <w:rFonts w:asciiTheme="minorEastAsia" w:eastAsiaTheme="minorEastAsia" w:hAnsiTheme="minorEastAsia" w:cs="仿宋" w:hint="eastAsia"/>
                <w:color w:val="000000"/>
                <w:kern w:val="0"/>
                <w:szCs w:val="21"/>
                <w:shd w:val="clear" w:color="auto" w:fill="FFFFFF"/>
                <w:lang/>
              </w:rPr>
              <w:t>：</w:t>
            </w:r>
            <w:r w:rsidR="004B338C" w:rsidRPr="006F576A">
              <w:rPr>
                <w:rFonts w:asciiTheme="minorEastAsia" w:eastAsiaTheme="minorEastAsia" w:hAnsiTheme="minorEastAsia" w:cs="仿宋" w:hint="eastAsia"/>
                <w:color w:val="000000"/>
                <w:kern w:val="0"/>
                <w:szCs w:val="21"/>
                <w:shd w:val="clear" w:color="auto" w:fill="FFFFFF"/>
                <w:lang/>
              </w:rPr>
              <w:t>1U</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套</w:t>
            </w:r>
          </w:p>
        </w:tc>
        <w:tc>
          <w:tcPr>
            <w:tcW w:w="567"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4B338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8</w:t>
            </w:r>
          </w:p>
        </w:tc>
        <w:tc>
          <w:tcPr>
            <w:tcW w:w="850"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多媒体影音整合平台</w:t>
            </w:r>
          </w:p>
        </w:tc>
        <w:tc>
          <w:tcPr>
            <w:tcW w:w="6662" w:type="dxa"/>
            <w:vAlign w:val="center"/>
          </w:tcPr>
          <w:p w:rsidR="00F077DC" w:rsidRPr="006F576A" w:rsidRDefault="00F077DC" w:rsidP="00F077DC">
            <w:pPr>
              <w:rPr>
                <w:rFonts w:asciiTheme="minorEastAsia" w:hAnsiTheme="minorEastAsia"/>
                <w:b/>
                <w:color w:val="000000" w:themeColor="text1"/>
                <w:sz w:val="21"/>
                <w:szCs w:val="21"/>
              </w:rPr>
            </w:pPr>
            <w:r w:rsidRPr="006F576A">
              <w:rPr>
                <w:rFonts w:asciiTheme="minorEastAsia" w:hAnsiTheme="minorEastAsia" w:hint="eastAsia"/>
                <w:b/>
                <w:color w:val="000000" w:themeColor="text1"/>
                <w:sz w:val="21"/>
                <w:szCs w:val="21"/>
              </w:rPr>
              <w:t>硬件参数：</w:t>
            </w:r>
          </w:p>
          <w:p w:rsidR="00F077DC" w:rsidRPr="006F576A" w:rsidRDefault="00F077DC" w:rsidP="00F077DC">
            <w:pPr>
              <w:pStyle w:val="a6"/>
              <w:spacing w:line="240" w:lineRule="auto"/>
              <w:ind w:left="420" w:firstLineChars="0" w:firstLine="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1、处理器：1.9GHz+1.3GHz（四核+四核）；</w:t>
            </w:r>
          </w:p>
          <w:p w:rsidR="00F077DC" w:rsidRPr="006F576A" w:rsidRDefault="00F077DC" w:rsidP="00F077DC">
            <w:pPr>
              <w:pStyle w:val="a6"/>
              <w:spacing w:line="240" w:lineRule="auto"/>
              <w:ind w:left="420" w:firstLineChars="0" w:firstLine="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2、显示屏：8*8 55英寸Super AMOLED，1600万色；</w:t>
            </w:r>
          </w:p>
          <w:p w:rsidR="00F077DC" w:rsidRPr="006F576A" w:rsidRDefault="00F077DC" w:rsidP="00F077DC">
            <w:pPr>
              <w:pStyle w:val="a6"/>
              <w:spacing w:line="240" w:lineRule="auto"/>
              <w:ind w:left="420" w:firstLineChars="0" w:firstLine="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 xml:space="preserve">3、显示屏分辨率：1920 x 1024 </w:t>
            </w:r>
            <w:r w:rsidRPr="006F576A">
              <w:rPr>
                <w:rFonts w:asciiTheme="minorEastAsia" w:eastAsiaTheme="minorEastAsia" w:hAnsiTheme="minorEastAsia" w:cs="Arial"/>
                <w:color w:val="000000" w:themeColor="text1"/>
                <w:szCs w:val="21"/>
              </w:rPr>
              <w:t>×</w:t>
            </w:r>
            <w:r w:rsidRPr="006F576A">
              <w:rPr>
                <w:rFonts w:asciiTheme="minorEastAsia" w:eastAsiaTheme="minorEastAsia" w:hAnsiTheme="minorEastAsia" w:cs="微软雅黑" w:hint="eastAsia"/>
                <w:color w:val="000000" w:themeColor="text1"/>
                <w:szCs w:val="21"/>
              </w:rPr>
              <w:t>8</w:t>
            </w:r>
            <w:r w:rsidRPr="006F576A">
              <w:rPr>
                <w:rFonts w:asciiTheme="minorEastAsia" w:eastAsiaTheme="minorEastAsia" w:hAnsiTheme="minorEastAsia" w:hint="eastAsia"/>
                <w:color w:val="000000" w:themeColor="text1"/>
                <w:szCs w:val="21"/>
              </w:rPr>
              <w:t>；</w:t>
            </w:r>
          </w:p>
          <w:p w:rsidR="00F077DC" w:rsidRPr="006F576A" w:rsidRDefault="00F077DC" w:rsidP="00F077DC">
            <w:pPr>
              <w:pStyle w:val="a6"/>
              <w:spacing w:line="240" w:lineRule="auto"/>
              <w:ind w:left="420" w:firstLineChars="0" w:firstLine="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4、触摸屏：20个触控点；</w:t>
            </w:r>
          </w:p>
          <w:p w:rsidR="00F077DC" w:rsidRPr="006F576A" w:rsidRDefault="00F077DC" w:rsidP="00F077DC">
            <w:pPr>
              <w:pStyle w:val="a6"/>
              <w:spacing w:line="240" w:lineRule="auto"/>
              <w:ind w:left="420" w:firstLineChars="0" w:firstLine="0"/>
              <w:rPr>
                <w:rFonts w:asciiTheme="minorEastAsia" w:eastAsiaTheme="minorEastAsia" w:hAnsiTheme="minorEastAsia"/>
                <w:color w:val="000000" w:themeColor="text1"/>
                <w:szCs w:val="21"/>
              </w:rPr>
            </w:pPr>
            <w:r w:rsidRPr="006F576A">
              <w:rPr>
                <w:rFonts w:asciiTheme="minorEastAsia" w:eastAsiaTheme="minorEastAsia" w:hAnsiTheme="minorEastAsia" w:hint="eastAsia"/>
                <w:color w:val="000000" w:themeColor="text1"/>
                <w:szCs w:val="21"/>
              </w:rPr>
              <w:t>5、WLAN：802.11 a/b/g/n/ac 2.4G+5GHz, VHT80 MIMO</w:t>
            </w:r>
            <w:r w:rsidR="006D349A">
              <w:rPr>
                <w:rFonts w:asciiTheme="minorEastAsia" w:eastAsiaTheme="minorEastAsia" w:hAnsiTheme="minorEastAsia" w:hint="eastAsia"/>
                <w:color w:val="000000" w:themeColor="text1"/>
                <w:szCs w:val="21"/>
              </w:rPr>
              <w:t>。</w:t>
            </w:r>
          </w:p>
          <w:p w:rsidR="00F077DC" w:rsidRPr="006F576A" w:rsidRDefault="00F077DC" w:rsidP="00F077DC">
            <w:pPr>
              <w:rPr>
                <w:rFonts w:asciiTheme="minorEastAsia" w:hAnsiTheme="minorEastAsia" w:cs="宋体"/>
                <w:b/>
                <w:bCs/>
                <w:kern w:val="0"/>
                <w:sz w:val="21"/>
                <w:szCs w:val="21"/>
              </w:rPr>
            </w:pPr>
            <w:r w:rsidRPr="006F576A">
              <w:rPr>
                <w:rFonts w:asciiTheme="minorEastAsia" w:hAnsiTheme="minorEastAsia" w:cs="宋体" w:hint="eastAsia"/>
                <w:b/>
                <w:bCs/>
                <w:kern w:val="0"/>
                <w:sz w:val="21"/>
                <w:szCs w:val="21"/>
              </w:rPr>
              <w:t>软件功能：</w:t>
            </w:r>
          </w:p>
          <w:p w:rsidR="00F077DC" w:rsidRPr="006F576A" w:rsidRDefault="00F077DC" w:rsidP="006F576A">
            <w:pPr>
              <w:numPr>
                <w:ilvl w:val="0"/>
                <w:numId w:val="7"/>
              </w:numPr>
              <w:ind w:firstLineChars="200" w:firstLine="420"/>
              <w:rPr>
                <w:rFonts w:asciiTheme="minorEastAsia" w:hAnsiTheme="minorEastAsia" w:cs="宋体"/>
                <w:kern w:val="0"/>
                <w:sz w:val="21"/>
                <w:szCs w:val="21"/>
              </w:rPr>
            </w:pPr>
            <w:r w:rsidRPr="006F576A">
              <w:rPr>
                <w:rFonts w:asciiTheme="minorEastAsia" w:hAnsiTheme="minorEastAsia" w:cs="宋体" w:hint="eastAsia"/>
                <w:kern w:val="0"/>
                <w:sz w:val="21"/>
                <w:szCs w:val="21"/>
              </w:rPr>
              <w:t>必须结合应急指挥中心的中控软件做及时的操作；</w:t>
            </w:r>
          </w:p>
          <w:p w:rsidR="00F077DC" w:rsidRPr="006F576A" w:rsidRDefault="00F077DC" w:rsidP="006F576A">
            <w:pPr>
              <w:numPr>
                <w:ilvl w:val="0"/>
                <w:numId w:val="7"/>
              </w:numPr>
              <w:ind w:firstLineChars="200" w:firstLine="420"/>
              <w:rPr>
                <w:rFonts w:asciiTheme="minorEastAsia" w:hAnsiTheme="minorEastAsia" w:cs="宋体"/>
                <w:kern w:val="0"/>
                <w:sz w:val="21"/>
                <w:szCs w:val="21"/>
              </w:rPr>
            </w:pPr>
            <w:r w:rsidRPr="006F576A">
              <w:rPr>
                <w:rFonts w:asciiTheme="minorEastAsia" w:hAnsiTheme="minorEastAsia" w:cs="宋体" w:hint="eastAsia"/>
                <w:kern w:val="0"/>
                <w:sz w:val="21"/>
                <w:szCs w:val="21"/>
              </w:rPr>
              <w:t>与地震科普中心的时光隧道多点触控屏及3D光雕设备能够沟通，并且能够控制该系统；</w:t>
            </w:r>
          </w:p>
          <w:p w:rsidR="00F077DC" w:rsidRPr="006F576A" w:rsidRDefault="00F077DC" w:rsidP="006F576A">
            <w:pPr>
              <w:numPr>
                <w:ilvl w:val="0"/>
                <w:numId w:val="7"/>
              </w:numPr>
              <w:ind w:firstLineChars="200" w:firstLine="420"/>
              <w:rPr>
                <w:rFonts w:asciiTheme="minorEastAsia" w:hAnsiTheme="minorEastAsia" w:cs="宋体"/>
                <w:kern w:val="0"/>
                <w:sz w:val="21"/>
                <w:szCs w:val="21"/>
              </w:rPr>
            </w:pPr>
            <w:r w:rsidRPr="006F576A">
              <w:rPr>
                <w:rFonts w:asciiTheme="minorEastAsia" w:hAnsiTheme="minorEastAsia" w:cs="宋体" w:hint="eastAsia"/>
                <w:kern w:val="0"/>
                <w:sz w:val="21"/>
                <w:szCs w:val="21"/>
              </w:rPr>
              <w:t>软件功能须能实现对新增图片和影片无障碍的更换和加减；</w:t>
            </w:r>
          </w:p>
          <w:p w:rsidR="00AE21A3" w:rsidRPr="006F576A" w:rsidRDefault="00F077DC" w:rsidP="006F576A">
            <w:pPr>
              <w:numPr>
                <w:ilvl w:val="0"/>
                <w:numId w:val="7"/>
              </w:numPr>
              <w:ind w:firstLineChars="200" w:firstLine="420"/>
              <w:rPr>
                <w:rFonts w:asciiTheme="minorEastAsia" w:hAnsiTheme="minorEastAsia" w:cs="宋体"/>
                <w:kern w:val="0"/>
                <w:sz w:val="21"/>
                <w:szCs w:val="21"/>
              </w:rPr>
            </w:pPr>
            <w:r w:rsidRPr="006F576A">
              <w:rPr>
                <w:rFonts w:asciiTheme="minorEastAsia" w:hAnsiTheme="minorEastAsia" w:cs="宋体" w:hint="eastAsia"/>
                <w:kern w:val="0"/>
                <w:sz w:val="21"/>
                <w:szCs w:val="21"/>
              </w:rPr>
              <w:t>该多媒体影音软件须能整合、修正、播放科普中心的时光隧及3D光雕软件。</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套</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9</w:t>
            </w:r>
          </w:p>
        </w:tc>
        <w:tc>
          <w:tcPr>
            <w:tcW w:w="850"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防火墙</w:t>
            </w:r>
          </w:p>
        </w:tc>
        <w:tc>
          <w:tcPr>
            <w:tcW w:w="6662" w:type="dxa"/>
            <w:vAlign w:val="center"/>
          </w:tcPr>
          <w:p w:rsidR="00AE21A3" w:rsidRPr="006F576A" w:rsidRDefault="00F077DC" w:rsidP="006D349A">
            <w:pPr>
              <w:ind w:firstLineChars="200" w:firstLine="420"/>
              <w:rPr>
                <w:rFonts w:asciiTheme="minorEastAsia" w:hAnsiTheme="minorEastAsia" w:cs="微软雅黑"/>
                <w:sz w:val="21"/>
                <w:szCs w:val="21"/>
              </w:rPr>
            </w:pPr>
            <w:r w:rsidRPr="006F576A">
              <w:rPr>
                <w:rFonts w:asciiTheme="minorEastAsia" w:hAnsiTheme="minorEastAsia" w:cs="微软雅黑" w:hint="eastAsia"/>
                <w:sz w:val="21"/>
                <w:szCs w:val="21"/>
              </w:rPr>
              <w:t>支持代理的协议种类有FTP</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HTTP</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POP3、SMTP、TELNET、TCP自定义代理等；10／100／1000M自适应电口；支持针对策略的</w:t>
            </w:r>
            <w:proofErr w:type="spellStart"/>
            <w:r w:rsidRPr="006F576A">
              <w:rPr>
                <w:rFonts w:asciiTheme="minorEastAsia" w:hAnsiTheme="minorEastAsia" w:cs="微软雅黑" w:hint="eastAsia"/>
                <w:sz w:val="21"/>
                <w:szCs w:val="21"/>
              </w:rPr>
              <w:t>Qos</w:t>
            </w:r>
            <w:proofErr w:type="spellEnd"/>
            <w:r w:rsidRPr="006F576A">
              <w:rPr>
                <w:rFonts w:asciiTheme="minorEastAsia" w:hAnsiTheme="minorEastAsia" w:cs="微软雅黑" w:hint="eastAsia"/>
                <w:sz w:val="21"/>
                <w:szCs w:val="21"/>
              </w:rPr>
              <w:t>控制，粒度为50Kbps-102400Kbps之间，支持流量统计与带宽管理；标准配置 10／100／1000M自适应电口，1个Console口，1个AUX口，可扩4个千兆接口</w:t>
            </w:r>
            <w:r w:rsidRPr="006F576A">
              <w:rPr>
                <w:rFonts w:asciiTheme="minorEastAsia" w:hAnsiTheme="minorEastAsia" w:cs="微软雅黑" w:hint="eastAsia"/>
                <w:sz w:val="21"/>
                <w:szCs w:val="21"/>
                <w:lang w:val="sq-AL"/>
              </w:rPr>
              <w:t>交流主机(4GE电+2GE Combo,4GB内存,1交流电源,含SSL VPN 100用户)虚拟防火墙功能、内容过滤功能、国密功能</w:t>
            </w:r>
            <w:r w:rsidRPr="006F576A">
              <w:rPr>
                <w:rFonts w:asciiTheme="minorEastAsia" w:hAnsiTheme="minorEastAsia" w:cs="微软雅黑" w:hint="eastAsia"/>
                <w:sz w:val="21"/>
                <w:szCs w:val="21"/>
              </w:rPr>
              <w:t>。</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台</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10</w:t>
            </w:r>
          </w:p>
        </w:tc>
        <w:tc>
          <w:tcPr>
            <w:tcW w:w="850"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智能路由器</w:t>
            </w:r>
          </w:p>
        </w:tc>
        <w:tc>
          <w:tcPr>
            <w:tcW w:w="6662" w:type="dxa"/>
            <w:vAlign w:val="center"/>
          </w:tcPr>
          <w:p w:rsidR="00AE21A3" w:rsidRPr="006F576A" w:rsidRDefault="00F077DC" w:rsidP="006F576A">
            <w:pPr>
              <w:ind w:firstLineChars="200" w:firstLine="420"/>
              <w:rPr>
                <w:rFonts w:asciiTheme="minorEastAsia" w:hAnsiTheme="minorEastAsia" w:cs="微软雅黑"/>
                <w:sz w:val="21"/>
                <w:szCs w:val="21"/>
              </w:rPr>
            </w:pPr>
            <w:r w:rsidRPr="006F576A">
              <w:rPr>
                <w:rFonts w:asciiTheme="minorEastAsia" w:hAnsiTheme="minorEastAsia" w:cs="微软雅黑" w:hint="eastAsia"/>
                <w:sz w:val="21"/>
                <w:szCs w:val="21"/>
              </w:rPr>
              <w:t>固定GE口5个,支持</w:t>
            </w:r>
            <w:proofErr w:type="spellStart"/>
            <w:r w:rsidRPr="006F576A">
              <w:rPr>
                <w:rFonts w:asciiTheme="minorEastAsia" w:hAnsiTheme="minorEastAsia" w:cs="微软雅黑" w:hint="eastAsia"/>
                <w:sz w:val="21"/>
                <w:szCs w:val="21"/>
              </w:rPr>
              <w:t>Qos</w:t>
            </w:r>
            <w:proofErr w:type="spellEnd"/>
            <w:r w:rsidRPr="006F576A">
              <w:rPr>
                <w:rFonts w:asciiTheme="minorEastAsia" w:hAnsiTheme="minorEastAsia" w:cs="微软雅黑" w:hint="eastAsia"/>
                <w:sz w:val="21"/>
                <w:szCs w:val="21"/>
              </w:rPr>
              <w:t>，支持MPLS VPN,支持</w:t>
            </w:r>
            <w:proofErr w:type="spellStart"/>
            <w:r w:rsidRPr="006F576A">
              <w:rPr>
                <w:rFonts w:asciiTheme="minorEastAsia" w:hAnsiTheme="minorEastAsia" w:cs="微软雅黑" w:hint="eastAsia"/>
                <w:sz w:val="21"/>
                <w:szCs w:val="21"/>
              </w:rPr>
              <w:t>PPPoE</w:t>
            </w:r>
            <w:proofErr w:type="spellEnd"/>
            <w:r w:rsidRPr="006F576A">
              <w:rPr>
                <w:rFonts w:asciiTheme="minorEastAsia" w:hAnsiTheme="minorEastAsia" w:cs="微软雅黑" w:hint="eastAsia"/>
                <w:sz w:val="21"/>
                <w:szCs w:val="21"/>
              </w:rPr>
              <w:t xml:space="preserve"> </w:t>
            </w:r>
            <w:proofErr w:type="spellStart"/>
            <w:r w:rsidRPr="006F576A">
              <w:rPr>
                <w:rFonts w:asciiTheme="minorEastAsia" w:hAnsiTheme="minorEastAsia" w:cs="微软雅黑" w:hint="eastAsia"/>
                <w:sz w:val="21"/>
                <w:szCs w:val="21"/>
              </w:rPr>
              <w:t>Client&amp;Server</w:t>
            </w:r>
            <w:proofErr w:type="spellEnd"/>
            <w:r w:rsidRPr="006F576A">
              <w:rPr>
                <w:rFonts w:asciiTheme="minorEastAsia" w:hAnsiTheme="minorEastAsia" w:cs="微软雅黑" w:hint="eastAsia"/>
                <w:sz w:val="21"/>
                <w:szCs w:val="21"/>
              </w:rPr>
              <w:t>，PORTAL，802.1x Local认证，RBAC、Radius，</w:t>
            </w:r>
            <w:proofErr w:type="spellStart"/>
            <w:r w:rsidRPr="006F576A">
              <w:rPr>
                <w:rFonts w:asciiTheme="minorEastAsia" w:hAnsiTheme="minorEastAsia" w:cs="微软雅黑" w:hint="eastAsia"/>
                <w:sz w:val="21"/>
                <w:szCs w:val="21"/>
              </w:rPr>
              <w:t>Tacacs</w:t>
            </w:r>
            <w:proofErr w:type="spellEnd"/>
            <w:r w:rsidRPr="006F576A">
              <w:rPr>
                <w:rFonts w:asciiTheme="minorEastAsia" w:hAnsiTheme="minorEastAsia" w:cs="微软雅黑" w:hint="eastAsia"/>
                <w:sz w:val="21"/>
                <w:szCs w:val="21"/>
              </w:rPr>
              <w:t xml:space="preserve"> ASPF，ACL，FILTER、连接数限制IKE，</w:t>
            </w:r>
            <w:proofErr w:type="spellStart"/>
            <w:r w:rsidRPr="006F576A">
              <w:rPr>
                <w:rFonts w:asciiTheme="minorEastAsia" w:hAnsiTheme="minorEastAsia" w:cs="微软雅黑" w:hint="eastAsia"/>
                <w:sz w:val="21"/>
                <w:szCs w:val="21"/>
              </w:rPr>
              <w:t>IPS,KEec</w:t>
            </w:r>
            <w:proofErr w:type="spellEnd"/>
            <w:r w:rsidRPr="006F576A">
              <w:rPr>
                <w:rFonts w:asciiTheme="minorEastAsia" w:hAnsiTheme="minorEastAsia" w:cs="微软雅黑" w:hint="eastAsia"/>
                <w:sz w:val="21"/>
                <w:szCs w:val="21"/>
              </w:rPr>
              <w:t xml:space="preserve"> L2TP，NAT/NAPT，PKI，RSA，SSH v1.5/2.0，URPF，GRE，支持ARP防攻击，支持EAD端点准入防御功能，FLASH：256MB，内存2G。</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台</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11</w:t>
            </w:r>
          </w:p>
        </w:tc>
        <w:tc>
          <w:tcPr>
            <w:tcW w:w="850"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核心交换机</w:t>
            </w:r>
          </w:p>
        </w:tc>
        <w:tc>
          <w:tcPr>
            <w:tcW w:w="6662" w:type="dxa"/>
            <w:vAlign w:val="center"/>
          </w:tcPr>
          <w:p w:rsidR="00AE21A3" w:rsidRPr="006F576A" w:rsidRDefault="00F077DC" w:rsidP="006D349A">
            <w:pPr>
              <w:ind w:firstLineChars="200" w:firstLine="420"/>
              <w:rPr>
                <w:rFonts w:asciiTheme="minorEastAsia" w:hAnsiTheme="minorEastAsia" w:cs="微软雅黑"/>
                <w:sz w:val="21"/>
                <w:szCs w:val="21"/>
              </w:rPr>
            </w:pPr>
            <w:r w:rsidRPr="006F576A">
              <w:rPr>
                <w:rFonts w:asciiTheme="minorEastAsia" w:hAnsiTheme="minorEastAsia" w:cs="微软雅黑" w:hint="eastAsia"/>
                <w:sz w:val="21"/>
                <w:szCs w:val="21"/>
              </w:rPr>
              <w:t>48个GERJ45端口，4个10GESFP端口，可以提供扩展槽</w:t>
            </w:r>
            <w:r w:rsidRPr="006F576A">
              <w:rPr>
                <w:rFonts w:asciiTheme="minorEastAsia" w:hAnsiTheme="minorEastAsia" w:cs="宋体" w:hint="eastAsia"/>
                <w:sz w:val="21"/>
                <w:szCs w:val="21"/>
              </w:rPr>
              <w:t>≧</w:t>
            </w:r>
            <w:r w:rsidRPr="006F576A">
              <w:rPr>
                <w:rFonts w:asciiTheme="minorEastAsia" w:hAnsiTheme="minorEastAsia" w:cs="微软雅黑" w:hint="eastAsia"/>
                <w:sz w:val="21"/>
                <w:szCs w:val="21"/>
              </w:rPr>
              <w:t>1</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支持STP/RSTP/MSTP</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支持IEEE802.1q</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VLAN数</w:t>
            </w:r>
            <w:r w:rsidRPr="006F576A">
              <w:rPr>
                <w:rFonts w:asciiTheme="minorEastAsia" w:hAnsiTheme="minorEastAsia" w:cs="宋体" w:hint="eastAsia"/>
                <w:sz w:val="21"/>
                <w:szCs w:val="21"/>
              </w:rPr>
              <w:t>≧</w:t>
            </w:r>
            <w:r w:rsidRPr="006F576A">
              <w:rPr>
                <w:rFonts w:asciiTheme="minorEastAsia" w:hAnsiTheme="minorEastAsia" w:cs="微软雅黑" w:hint="eastAsia"/>
                <w:sz w:val="21"/>
                <w:szCs w:val="21"/>
              </w:rPr>
              <w:t>4，支持LACP</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支持静态路由</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支持RIPv1/v2，</w:t>
            </w:r>
            <w:proofErr w:type="spellStart"/>
            <w:r w:rsidRPr="006F576A">
              <w:rPr>
                <w:rFonts w:asciiTheme="minorEastAsia" w:hAnsiTheme="minorEastAsia" w:cs="微软雅黑" w:hint="eastAsia"/>
                <w:sz w:val="21"/>
                <w:szCs w:val="21"/>
              </w:rPr>
              <w:t>RIPng</w:t>
            </w:r>
            <w:proofErr w:type="spellEnd"/>
            <w:r w:rsidRPr="006F576A">
              <w:rPr>
                <w:rFonts w:asciiTheme="minorEastAsia" w:hAnsiTheme="minorEastAsia" w:cs="微软雅黑" w:hint="eastAsia"/>
                <w:sz w:val="21"/>
                <w:szCs w:val="21"/>
              </w:rPr>
              <w:t>;支持OSPFv1/v2</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OSPFv3，IS-ISV6</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支持BGP4，BGP4+ for IPv6</w:t>
            </w:r>
            <w:r w:rsidR="006D349A">
              <w:rPr>
                <w:rFonts w:asciiTheme="minorEastAsia" w:hAnsiTheme="minorEastAsia" w:cs="微软雅黑" w:hint="eastAsia"/>
                <w:sz w:val="21"/>
                <w:szCs w:val="21"/>
              </w:rPr>
              <w:t>；</w:t>
            </w:r>
            <w:r w:rsidRPr="006F576A">
              <w:rPr>
                <w:rFonts w:asciiTheme="minorEastAsia" w:hAnsiTheme="minorEastAsia" w:cs="微软雅黑" w:hint="eastAsia"/>
                <w:sz w:val="21"/>
                <w:szCs w:val="21"/>
              </w:rPr>
              <w:t>支持等价路由，策略路由，最大功耗</w:t>
            </w:r>
            <w:r w:rsidRPr="006F576A">
              <w:rPr>
                <w:rFonts w:asciiTheme="minorEastAsia" w:hAnsiTheme="minorEastAsia" w:cs="Arial"/>
                <w:sz w:val="21"/>
                <w:szCs w:val="21"/>
              </w:rPr>
              <w:t>≤</w:t>
            </w:r>
            <w:r w:rsidRPr="006F576A">
              <w:rPr>
                <w:rFonts w:asciiTheme="minorEastAsia" w:hAnsiTheme="minorEastAsia" w:cs="微软雅黑" w:hint="eastAsia"/>
                <w:sz w:val="21"/>
                <w:szCs w:val="21"/>
              </w:rPr>
              <w:t>84W,支持冗余电源，支持交直流混插，支持CPU防护，CPU过载保护，支持以太网保护技术，支持环网，开环拓扑及双上行的拓扑保护，支持WEB管理。</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台</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12</w:t>
            </w:r>
          </w:p>
        </w:tc>
        <w:tc>
          <w:tcPr>
            <w:tcW w:w="850"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工作站</w:t>
            </w:r>
          </w:p>
        </w:tc>
        <w:tc>
          <w:tcPr>
            <w:tcW w:w="6662" w:type="dxa"/>
            <w:vAlign w:val="center"/>
          </w:tcPr>
          <w:p w:rsidR="00AE21A3" w:rsidRPr="006F576A" w:rsidRDefault="008C12D5" w:rsidP="00C854CA">
            <w:pPr>
              <w:ind w:firstLineChars="200" w:firstLine="420"/>
              <w:rPr>
                <w:rFonts w:asciiTheme="minorEastAsia" w:hAnsiTheme="minorEastAsia" w:cs="微软雅黑"/>
                <w:sz w:val="21"/>
                <w:szCs w:val="21"/>
              </w:rPr>
            </w:pPr>
            <w:r w:rsidRPr="006F576A">
              <w:rPr>
                <w:rFonts w:asciiTheme="minorEastAsia" w:hAnsiTheme="minorEastAsia" w:cs="微软雅黑" w:hint="eastAsia"/>
                <w:sz w:val="21"/>
                <w:szCs w:val="21"/>
              </w:rPr>
              <w:t>Intel至强E3-1225V5， CPU型号Xeon E3-1225V5，CPU主频 3.3GHz</w:t>
            </w:r>
            <w:r w:rsidR="008C4D3D">
              <w:rPr>
                <w:rFonts w:asciiTheme="minorEastAsia" w:hAnsiTheme="minorEastAsia" w:cs="微软雅黑" w:hint="eastAsia"/>
                <w:sz w:val="21"/>
                <w:szCs w:val="21"/>
              </w:rPr>
              <w:t>，</w:t>
            </w:r>
            <w:r w:rsidRPr="006F576A">
              <w:rPr>
                <w:rFonts w:asciiTheme="minorEastAsia" w:hAnsiTheme="minorEastAsia" w:cs="微软雅黑" w:hint="eastAsia"/>
                <w:sz w:val="21"/>
                <w:szCs w:val="21"/>
              </w:rPr>
              <w:t>最高睿频 3.7GHz，标配CPU数量 1颗，最大CPU数量</w:t>
            </w:r>
            <w:hyperlink r:id="rId8" w:history="1">
              <w:r w:rsidRPr="006F576A">
                <w:rPr>
                  <w:rFonts w:asciiTheme="minorEastAsia" w:hAnsiTheme="minorEastAsia" w:cs="微软雅黑" w:hint="eastAsia"/>
                  <w:sz w:val="21"/>
                  <w:szCs w:val="21"/>
                </w:rPr>
                <w:t>1颗</w:t>
              </w:r>
            </w:hyperlink>
            <w:r w:rsidRPr="006F576A">
              <w:rPr>
                <w:rFonts w:asciiTheme="minorEastAsia" w:hAnsiTheme="minorEastAsia" w:cs="微软雅黑" w:hint="eastAsia"/>
                <w:sz w:val="21"/>
                <w:szCs w:val="21"/>
              </w:rPr>
              <w:t>， 制程工艺14nm</w:t>
            </w:r>
            <w:r w:rsidR="008C4D3D">
              <w:rPr>
                <w:rFonts w:asciiTheme="minorEastAsia" w:hAnsiTheme="minorEastAsia" w:cs="微软雅黑" w:hint="eastAsia"/>
                <w:sz w:val="21"/>
                <w:szCs w:val="21"/>
              </w:rPr>
              <w:t>，</w:t>
            </w:r>
            <w:r w:rsidRPr="006F576A">
              <w:rPr>
                <w:rFonts w:asciiTheme="minorEastAsia" w:hAnsiTheme="minorEastAsia" w:cs="微软雅黑" w:hint="eastAsia"/>
                <w:sz w:val="21"/>
                <w:szCs w:val="21"/>
              </w:rPr>
              <w:t>三级缓存8MB，总线规格 DMI 8GT/s，CPU核心 四核，CPU线程数 四线程。</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台</w:t>
            </w:r>
          </w:p>
        </w:tc>
        <w:tc>
          <w:tcPr>
            <w:tcW w:w="567"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2</w:t>
            </w:r>
          </w:p>
        </w:tc>
        <w:tc>
          <w:tcPr>
            <w:tcW w:w="782" w:type="dxa"/>
            <w:vAlign w:val="center"/>
          </w:tcPr>
          <w:p w:rsidR="00AE21A3"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AE21A3" w:rsidRPr="006F576A" w:rsidTr="00E11DED">
        <w:tc>
          <w:tcPr>
            <w:tcW w:w="534" w:type="dxa"/>
            <w:vAlign w:val="center"/>
          </w:tcPr>
          <w:p w:rsidR="00AE21A3" w:rsidRPr="006F576A" w:rsidRDefault="00AE21A3"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13</w:t>
            </w:r>
          </w:p>
        </w:tc>
        <w:tc>
          <w:tcPr>
            <w:tcW w:w="850" w:type="dxa"/>
            <w:vAlign w:val="center"/>
          </w:tcPr>
          <w:p w:rsidR="00AE21A3" w:rsidRPr="006F576A" w:rsidRDefault="0013344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UPS不间断电源</w:t>
            </w:r>
          </w:p>
        </w:tc>
        <w:tc>
          <w:tcPr>
            <w:tcW w:w="6662" w:type="dxa"/>
            <w:vAlign w:val="center"/>
          </w:tcPr>
          <w:p w:rsidR="008C12D5" w:rsidRPr="006F576A" w:rsidRDefault="006F576A" w:rsidP="006F576A">
            <w:pPr>
              <w:ind w:firstLineChars="200" w:firstLine="420"/>
              <w:rPr>
                <w:rFonts w:asciiTheme="minorEastAsia" w:hAnsiTheme="minorEastAsia" w:cs="微软雅黑"/>
                <w:sz w:val="21"/>
                <w:szCs w:val="21"/>
              </w:rPr>
            </w:pPr>
            <w:r>
              <w:rPr>
                <w:rFonts w:asciiTheme="minorEastAsia" w:hAnsiTheme="minorEastAsia" w:cs="微软雅黑" w:hint="eastAsia"/>
                <w:sz w:val="21"/>
                <w:szCs w:val="21"/>
              </w:rPr>
              <w:t>1、</w:t>
            </w:r>
            <w:r w:rsidR="008C12D5" w:rsidRPr="006F576A">
              <w:rPr>
                <w:rFonts w:asciiTheme="minorEastAsia" w:hAnsiTheme="minorEastAsia" w:cs="微软雅黑" w:hint="eastAsia"/>
                <w:sz w:val="21"/>
                <w:szCs w:val="21"/>
              </w:rPr>
              <w:t>高频机</w:t>
            </w:r>
            <w:r>
              <w:rPr>
                <w:rFonts w:asciiTheme="minorEastAsia" w:hAnsiTheme="minorEastAsia" w:cs="微软雅黑" w:hint="eastAsia"/>
                <w:sz w:val="21"/>
                <w:szCs w:val="21"/>
              </w:rPr>
              <w:t>：</w:t>
            </w:r>
            <w:r w:rsidR="008C12D5" w:rsidRPr="006F576A">
              <w:rPr>
                <w:rFonts w:asciiTheme="minorEastAsia" w:hAnsiTheme="minorEastAsia" w:cs="微软雅黑" w:hint="eastAsia"/>
                <w:sz w:val="21"/>
                <w:szCs w:val="21"/>
              </w:rPr>
              <w:t xml:space="preserve"> 单进单出 10kVA，采用有源功率因数技术(PFC)，输入功率因数0.99， 输入电压120-275V，输入频率范围45Hz-64Hz, 50/60Hz自适应，过载能力105%-125%</w:t>
            </w:r>
            <w:r w:rsidR="00C854CA">
              <w:rPr>
                <w:rFonts w:asciiTheme="minorEastAsia" w:hAnsiTheme="minorEastAsia" w:cs="微软雅黑" w:hint="eastAsia"/>
                <w:sz w:val="21"/>
                <w:szCs w:val="21"/>
              </w:rPr>
              <w:t>：</w:t>
            </w:r>
            <w:r w:rsidR="008C12D5" w:rsidRPr="006F576A">
              <w:rPr>
                <w:rFonts w:asciiTheme="minorEastAsia" w:hAnsiTheme="minorEastAsia" w:cs="微软雅黑" w:hint="eastAsia"/>
                <w:sz w:val="21"/>
                <w:szCs w:val="21"/>
              </w:rPr>
              <w:t>1min, 125%-150%</w:t>
            </w:r>
            <w:r w:rsidR="00C854CA">
              <w:rPr>
                <w:rFonts w:asciiTheme="minorEastAsia" w:hAnsiTheme="minorEastAsia" w:cs="微软雅黑" w:hint="eastAsia"/>
                <w:sz w:val="21"/>
                <w:szCs w:val="21"/>
              </w:rPr>
              <w:t>：</w:t>
            </w:r>
            <w:r w:rsidR="008C12D5" w:rsidRPr="006F576A">
              <w:rPr>
                <w:rFonts w:asciiTheme="minorEastAsia" w:hAnsiTheme="minorEastAsia" w:cs="微软雅黑" w:hint="eastAsia"/>
                <w:sz w:val="21"/>
                <w:szCs w:val="21"/>
              </w:rPr>
              <w:t>30sec.，可选配单组电池17</w:t>
            </w:r>
            <w:r w:rsidR="008C12D5" w:rsidRPr="00C854CA">
              <w:rPr>
                <w:rFonts w:asciiTheme="majorHAnsi" w:hAnsiTheme="majorHAnsi" w:cs="微软雅黑"/>
                <w:sz w:val="21"/>
                <w:szCs w:val="21"/>
              </w:rPr>
              <w:t>~</w:t>
            </w:r>
            <w:r w:rsidR="008C12D5" w:rsidRPr="006F576A">
              <w:rPr>
                <w:rFonts w:asciiTheme="minorEastAsia" w:hAnsiTheme="minorEastAsia" w:cs="微软雅黑" w:hint="eastAsia"/>
                <w:sz w:val="21"/>
                <w:szCs w:val="21"/>
              </w:rPr>
              <w:t>20节</w:t>
            </w:r>
            <w:r w:rsidR="00C854CA">
              <w:rPr>
                <w:rFonts w:asciiTheme="minorEastAsia" w:hAnsiTheme="minorEastAsia" w:cs="微软雅黑" w:hint="eastAsia"/>
                <w:sz w:val="21"/>
                <w:szCs w:val="21"/>
              </w:rPr>
              <w:t>；</w:t>
            </w:r>
          </w:p>
          <w:p w:rsidR="008C12D5" w:rsidRPr="006F576A" w:rsidRDefault="006F576A" w:rsidP="006F576A">
            <w:pPr>
              <w:ind w:firstLineChars="200" w:firstLine="420"/>
              <w:rPr>
                <w:rFonts w:asciiTheme="minorEastAsia" w:hAnsiTheme="minorEastAsia" w:cs="微软雅黑"/>
                <w:sz w:val="21"/>
                <w:szCs w:val="21"/>
              </w:rPr>
            </w:pPr>
            <w:r>
              <w:rPr>
                <w:rFonts w:asciiTheme="minorEastAsia" w:hAnsiTheme="minorEastAsia" w:cs="微软雅黑" w:hint="eastAsia"/>
                <w:sz w:val="21"/>
                <w:szCs w:val="21"/>
              </w:rPr>
              <w:t>2、</w:t>
            </w:r>
            <w:r w:rsidR="008C12D5" w:rsidRPr="006F576A">
              <w:rPr>
                <w:rFonts w:asciiTheme="minorEastAsia" w:hAnsiTheme="minorEastAsia" w:cs="微软雅黑" w:hint="eastAsia"/>
                <w:sz w:val="21"/>
                <w:szCs w:val="21"/>
              </w:rPr>
              <w:t>蓄电池：GW1265  12v65AH</w:t>
            </w:r>
            <w:r w:rsidR="00C854CA">
              <w:rPr>
                <w:rFonts w:asciiTheme="minorEastAsia" w:hAnsiTheme="minorEastAsia" w:cs="微软雅黑" w:hint="eastAsia"/>
                <w:sz w:val="21"/>
                <w:szCs w:val="21"/>
              </w:rPr>
              <w:t>；</w:t>
            </w:r>
          </w:p>
          <w:p w:rsidR="008C12D5" w:rsidRPr="006F576A" w:rsidRDefault="006F576A" w:rsidP="006F576A">
            <w:pPr>
              <w:ind w:firstLineChars="200" w:firstLine="420"/>
              <w:rPr>
                <w:rFonts w:asciiTheme="minorEastAsia" w:hAnsiTheme="minorEastAsia" w:cs="微软雅黑"/>
                <w:sz w:val="21"/>
                <w:szCs w:val="21"/>
              </w:rPr>
            </w:pPr>
            <w:r>
              <w:rPr>
                <w:rFonts w:asciiTheme="minorEastAsia" w:hAnsiTheme="minorEastAsia" w:cs="微软雅黑" w:hint="eastAsia"/>
                <w:sz w:val="21"/>
                <w:szCs w:val="21"/>
              </w:rPr>
              <w:t>3、</w:t>
            </w:r>
            <w:r w:rsidR="008C12D5" w:rsidRPr="006F576A">
              <w:rPr>
                <w:rFonts w:asciiTheme="minorEastAsia" w:hAnsiTheme="minorEastAsia" w:cs="微软雅黑" w:hint="eastAsia"/>
                <w:sz w:val="21"/>
                <w:szCs w:val="21"/>
              </w:rPr>
              <w:t>电池柜：配套专用电池柜</w:t>
            </w:r>
            <w:r w:rsidR="00C854CA">
              <w:rPr>
                <w:rFonts w:asciiTheme="minorEastAsia" w:hAnsiTheme="minorEastAsia" w:cs="微软雅黑" w:hint="eastAsia"/>
                <w:sz w:val="21"/>
                <w:szCs w:val="21"/>
              </w:rPr>
              <w:t>；</w:t>
            </w:r>
          </w:p>
          <w:p w:rsidR="00AE21A3" w:rsidRPr="006F576A" w:rsidRDefault="006F576A" w:rsidP="006F576A">
            <w:pPr>
              <w:ind w:firstLineChars="200" w:firstLine="420"/>
              <w:rPr>
                <w:rFonts w:asciiTheme="minorEastAsia" w:hAnsiTheme="minorEastAsia" w:cs="微软雅黑"/>
                <w:sz w:val="21"/>
                <w:szCs w:val="21"/>
              </w:rPr>
            </w:pPr>
            <w:r>
              <w:rPr>
                <w:rFonts w:asciiTheme="minorEastAsia" w:hAnsiTheme="minorEastAsia" w:cs="微软雅黑" w:hint="eastAsia"/>
                <w:sz w:val="21"/>
                <w:szCs w:val="21"/>
              </w:rPr>
              <w:t>4、</w:t>
            </w:r>
            <w:r w:rsidR="008C12D5" w:rsidRPr="006F576A">
              <w:rPr>
                <w:rFonts w:asciiTheme="minorEastAsia" w:hAnsiTheme="minorEastAsia" w:cs="微软雅黑" w:hint="eastAsia"/>
                <w:sz w:val="21"/>
                <w:szCs w:val="21"/>
              </w:rPr>
              <w:t>电池连接线缆等辅材：（国标）配套专用国标线缆</w:t>
            </w:r>
            <w:r w:rsidR="00C854CA">
              <w:rPr>
                <w:rFonts w:asciiTheme="minorEastAsia" w:hAnsiTheme="minorEastAsia" w:cs="微软雅黑" w:hint="eastAsia"/>
                <w:sz w:val="21"/>
                <w:szCs w:val="21"/>
              </w:rPr>
              <w:t>。</w:t>
            </w:r>
          </w:p>
        </w:tc>
        <w:tc>
          <w:tcPr>
            <w:tcW w:w="567" w:type="dxa"/>
            <w:vAlign w:val="center"/>
          </w:tcPr>
          <w:p w:rsidR="00AE21A3" w:rsidRPr="006F576A" w:rsidRDefault="0013344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套</w:t>
            </w:r>
          </w:p>
        </w:tc>
        <w:tc>
          <w:tcPr>
            <w:tcW w:w="567" w:type="dxa"/>
            <w:vAlign w:val="center"/>
          </w:tcPr>
          <w:p w:rsidR="00AE21A3" w:rsidRPr="006F576A" w:rsidRDefault="0013344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AE21A3" w:rsidRPr="006F576A" w:rsidRDefault="0013344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是</w:t>
            </w:r>
          </w:p>
        </w:tc>
      </w:tr>
      <w:tr w:rsidR="00F077DC" w:rsidRPr="006F576A" w:rsidTr="00384C62">
        <w:tc>
          <w:tcPr>
            <w:tcW w:w="534" w:type="dxa"/>
            <w:vAlign w:val="center"/>
          </w:tcPr>
          <w:p w:rsidR="00F077DC"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14</w:t>
            </w:r>
          </w:p>
        </w:tc>
        <w:tc>
          <w:tcPr>
            <w:tcW w:w="850" w:type="dxa"/>
          </w:tcPr>
          <w:p w:rsidR="00F077DC" w:rsidRPr="006F576A" w:rsidRDefault="00F077DC" w:rsidP="00384C62">
            <w:pPr>
              <w:rPr>
                <w:rFonts w:asciiTheme="minorEastAsia" w:hAnsiTheme="minorEastAsia"/>
                <w:sz w:val="21"/>
                <w:szCs w:val="21"/>
              </w:rPr>
            </w:pPr>
            <w:r w:rsidRPr="006F576A">
              <w:rPr>
                <w:rFonts w:asciiTheme="minorEastAsia" w:hAnsiTheme="minorEastAsia" w:hint="eastAsia"/>
                <w:sz w:val="21"/>
                <w:szCs w:val="21"/>
              </w:rPr>
              <w:t>控制线</w:t>
            </w:r>
          </w:p>
        </w:tc>
        <w:tc>
          <w:tcPr>
            <w:tcW w:w="6662" w:type="dxa"/>
          </w:tcPr>
          <w:p w:rsidR="00F077DC" w:rsidRPr="006F576A" w:rsidRDefault="00F077DC" w:rsidP="00B15879">
            <w:pPr>
              <w:ind w:firstLineChars="100" w:firstLine="210"/>
              <w:rPr>
                <w:rFonts w:asciiTheme="minorEastAsia" w:hAnsiTheme="minorEastAsia"/>
                <w:sz w:val="21"/>
                <w:szCs w:val="21"/>
              </w:rPr>
            </w:pPr>
            <w:r w:rsidRPr="006F576A">
              <w:rPr>
                <w:rFonts w:asciiTheme="minorEastAsia" w:hAnsiTheme="minorEastAsia" w:hint="eastAsia"/>
                <w:sz w:val="21"/>
                <w:szCs w:val="21"/>
              </w:rPr>
              <w:t>标准</w:t>
            </w:r>
          </w:p>
        </w:tc>
        <w:tc>
          <w:tcPr>
            <w:tcW w:w="567" w:type="dxa"/>
          </w:tcPr>
          <w:p w:rsidR="00F077DC" w:rsidRPr="006F576A" w:rsidRDefault="00F077DC" w:rsidP="00384C62">
            <w:pPr>
              <w:rPr>
                <w:rFonts w:asciiTheme="minorEastAsia" w:hAnsiTheme="minorEastAsia"/>
                <w:sz w:val="21"/>
                <w:szCs w:val="21"/>
              </w:rPr>
            </w:pPr>
            <w:r w:rsidRPr="006F576A">
              <w:rPr>
                <w:rFonts w:asciiTheme="minorEastAsia" w:hAnsiTheme="minorEastAsia" w:hint="eastAsia"/>
                <w:sz w:val="21"/>
                <w:szCs w:val="21"/>
              </w:rPr>
              <w:t>米</w:t>
            </w:r>
          </w:p>
        </w:tc>
        <w:tc>
          <w:tcPr>
            <w:tcW w:w="567" w:type="dxa"/>
          </w:tcPr>
          <w:p w:rsidR="00F077DC" w:rsidRPr="006F576A" w:rsidRDefault="00F077DC" w:rsidP="00384C62">
            <w:pPr>
              <w:rPr>
                <w:rFonts w:asciiTheme="minorEastAsia" w:hAnsiTheme="minorEastAsia"/>
                <w:sz w:val="21"/>
                <w:szCs w:val="21"/>
              </w:rPr>
            </w:pPr>
            <w:r w:rsidRPr="006F576A">
              <w:rPr>
                <w:rFonts w:asciiTheme="minorEastAsia" w:hAnsiTheme="minorEastAsia" w:hint="eastAsia"/>
                <w:sz w:val="21"/>
                <w:szCs w:val="21"/>
              </w:rPr>
              <w:t>100</w:t>
            </w:r>
          </w:p>
        </w:tc>
        <w:tc>
          <w:tcPr>
            <w:tcW w:w="782" w:type="dxa"/>
          </w:tcPr>
          <w:p w:rsidR="00F077DC" w:rsidRPr="006F576A" w:rsidRDefault="00F077DC" w:rsidP="00F077DC">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否</w:t>
            </w:r>
          </w:p>
        </w:tc>
      </w:tr>
      <w:tr w:rsidR="00F077DC" w:rsidRPr="006F576A" w:rsidTr="006F576A">
        <w:tc>
          <w:tcPr>
            <w:tcW w:w="534" w:type="dxa"/>
            <w:vAlign w:val="center"/>
          </w:tcPr>
          <w:p w:rsidR="00F077DC"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15</w:t>
            </w:r>
          </w:p>
        </w:tc>
        <w:tc>
          <w:tcPr>
            <w:tcW w:w="850" w:type="dxa"/>
          </w:tcPr>
          <w:p w:rsidR="00F077DC" w:rsidRPr="006F576A" w:rsidRDefault="00F077DC" w:rsidP="00384C62">
            <w:pPr>
              <w:rPr>
                <w:rFonts w:asciiTheme="minorEastAsia" w:hAnsiTheme="minorEastAsia"/>
                <w:sz w:val="21"/>
                <w:szCs w:val="21"/>
              </w:rPr>
            </w:pPr>
            <w:r w:rsidRPr="006F576A">
              <w:rPr>
                <w:rFonts w:asciiTheme="minorEastAsia" w:hAnsiTheme="minorEastAsia" w:hint="eastAsia"/>
                <w:sz w:val="21"/>
                <w:szCs w:val="21"/>
              </w:rPr>
              <w:t>无线路</w:t>
            </w:r>
            <w:r w:rsidRPr="006F576A">
              <w:rPr>
                <w:rFonts w:asciiTheme="minorEastAsia" w:hAnsiTheme="minorEastAsia" w:hint="eastAsia"/>
                <w:sz w:val="21"/>
                <w:szCs w:val="21"/>
              </w:rPr>
              <w:lastRenderedPageBreak/>
              <w:t>由器</w:t>
            </w:r>
          </w:p>
        </w:tc>
        <w:tc>
          <w:tcPr>
            <w:tcW w:w="6662" w:type="dxa"/>
          </w:tcPr>
          <w:p w:rsidR="00F077DC" w:rsidRPr="006F576A" w:rsidRDefault="00F077DC" w:rsidP="00B15879">
            <w:pPr>
              <w:ind w:firstLineChars="100" w:firstLine="210"/>
              <w:rPr>
                <w:rFonts w:asciiTheme="minorEastAsia" w:hAnsiTheme="minorEastAsia"/>
                <w:sz w:val="21"/>
                <w:szCs w:val="21"/>
              </w:rPr>
            </w:pPr>
            <w:r w:rsidRPr="006F576A">
              <w:rPr>
                <w:rFonts w:asciiTheme="minorEastAsia" w:hAnsiTheme="minorEastAsia" w:hint="eastAsia"/>
                <w:sz w:val="21"/>
                <w:szCs w:val="21"/>
              </w:rPr>
              <w:lastRenderedPageBreak/>
              <w:t>标准</w:t>
            </w:r>
          </w:p>
        </w:tc>
        <w:tc>
          <w:tcPr>
            <w:tcW w:w="567" w:type="dxa"/>
            <w:vAlign w:val="center"/>
          </w:tcPr>
          <w:p w:rsidR="00F077DC" w:rsidRPr="006F576A" w:rsidRDefault="00F077DC" w:rsidP="006F576A">
            <w:pPr>
              <w:jc w:val="center"/>
              <w:rPr>
                <w:rFonts w:asciiTheme="minorEastAsia" w:hAnsiTheme="minorEastAsia"/>
                <w:sz w:val="21"/>
                <w:szCs w:val="21"/>
              </w:rPr>
            </w:pPr>
            <w:r w:rsidRPr="006F576A">
              <w:rPr>
                <w:rFonts w:asciiTheme="minorEastAsia" w:hAnsiTheme="minorEastAsia" w:hint="eastAsia"/>
                <w:sz w:val="21"/>
                <w:szCs w:val="21"/>
              </w:rPr>
              <w:t>台</w:t>
            </w:r>
          </w:p>
        </w:tc>
        <w:tc>
          <w:tcPr>
            <w:tcW w:w="567" w:type="dxa"/>
            <w:vAlign w:val="center"/>
          </w:tcPr>
          <w:p w:rsidR="00F077DC" w:rsidRPr="006F576A" w:rsidRDefault="00F077DC" w:rsidP="006F576A">
            <w:pPr>
              <w:jc w:val="center"/>
              <w:rPr>
                <w:rFonts w:asciiTheme="minorEastAsia" w:hAnsiTheme="minorEastAsia"/>
                <w:sz w:val="21"/>
                <w:szCs w:val="21"/>
              </w:rPr>
            </w:pPr>
            <w:r w:rsidRPr="006F576A">
              <w:rPr>
                <w:rFonts w:asciiTheme="minorEastAsia" w:hAnsiTheme="minorEastAsia" w:hint="eastAsia"/>
                <w:sz w:val="21"/>
                <w:szCs w:val="21"/>
              </w:rPr>
              <w:t>2</w:t>
            </w:r>
          </w:p>
        </w:tc>
        <w:tc>
          <w:tcPr>
            <w:tcW w:w="782" w:type="dxa"/>
            <w:vAlign w:val="center"/>
          </w:tcPr>
          <w:p w:rsidR="00F077DC" w:rsidRPr="006F576A" w:rsidRDefault="00F077DC" w:rsidP="006F576A">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否</w:t>
            </w:r>
          </w:p>
        </w:tc>
      </w:tr>
      <w:tr w:rsidR="00F077DC" w:rsidRPr="006F576A" w:rsidTr="006F576A">
        <w:tc>
          <w:tcPr>
            <w:tcW w:w="534" w:type="dxa"/>
            <w:vAlign w:val="center"/>
          </w:tcPr>
          <w:p w:rsidR="00F077DC"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lastRenderedPageBreak/>
              <w:t>16</w:t>
            </w:r>
          </w:p>
        </w:tc>
        <w:tc>
          <w:tcPr>
            <w:tcW w:w="850" w:type="dxa"/>
          </w:tcPr>
          <w:p w:rsidR="006F576A" w:rsidRDefault="00F077DC" w:rsidP="00384C62">
            <w:pPr>
              <w:rPr>
                <w:rFonts w:asciiTheme="minorEastAsia" w:hAnsiTheme="minorEastAsia"/>
                <w:sz w:val="21"/>
                <w:szCs w:val="21"/>
              </w:rPr>
            </w:pPr>
            <w:r w:rsidRPr="006F576A">
              <w:rPr>
                <w:rFonts w:asciiTheme="minorEastAsia" w:hAnsiTheme="minorEastAsia" w:hint="eastAsia"/>
                <w:sz w:val="21"/>
                <w:szCs w:val="21"/>
              </w:rPr>
              <w:t>高清</w:t>
            </w:r>
          </w:p>
          <w:p w:rsidR="006F576A" w:rsidRDefault="00F077DC" w:rsidP="00384C62">
            <w:pPr>
              <w:rPr>
                <w:rFonts w:asciiTheme="minorEastAsia" w:hAnsiTheme="minorEastAsia"/>
                <w:sz w:val="21"/>
                <w:szCs w:val="21"/>
              </w:rPr>
            </w:pPr>
            <w:r w:rsidRPr="006F576A">
              <w:rPr>
                <w:rFonts w:asciiTheme="minorEastAsia" w:hAnsiTheme="minorEastAsia" w:hint="eastAsia"/>
                <w:sz w:val="21"/>
                <w:szCs w:val="21"/>
              </w:rPr>
              <w:t>视频</w:t>
            </w:r>
          </w:p>
          <w:p w:rsidR="00F077DC" w:rsidRPr="006F576A" w:rsidRDefault="00F077DC" w:rsidP="00384C62">
            <w:pPr>
              <w:rPr>
                <w:rFonts w:asciiTheme="minorEastAsia" w:hAnsiTheme="minorEastAsia"/>
                <w:sz w:val="21"/>
                <w:szCs w:val="21"/>
              </w:rPr>
            </w:pPr>
            <w:r w:rsidRPr="006F576A">
              <w:rPr>
                <w:rFonts w:asciiTheme="minorEastAsia" w:hAnsiTheme="minorEastAsia" w:hint="eastAsia"/>
                <w:sz w:val="21"/>
                <w:szCs w:val="21"/>
              </w:rPr>
              <w:t>HDMI线</w:t>
            </w:r>
          </w:p>
        </w:tc>
        <w:tc>
          <w:tcPr>
            <w:tcW w:w="6662" w:type="dxa"/>
          </w:tcPr>
          <w:p w:rsidR="00F077DC" w:rsidRPr="006F576A" w:rsidRDefault="00F077DC" w:rsidP="00B15879">
            <w:pPr>
              <w:ind w:firstLineChars="100" w:firstLine="210"/>
              <w:rPr>
                <w:rFonts w:asciiTheme="minorEastAsia" w:hAnsiTheme="minorEastAsia"/>
                <w:sz w:val="21"/>
                <w:szCs w:val="21"/>
              </w:rPr>
            </w:pPr>
            <w:r w:rsidRPr="006F576A">
              <w:rPr>
                <w:rFonts w:asciiTheme="minorEastAsia" w:hAnsiTheme="minorEastAsia" w:hint="eastAsia"/>
                <w:sz w:val="21"/>
                <w:szCs w:val="21"/>
              </w:rPr>
              <w:t>标准</w:t>
            </w:r>
          </w:p>
        </w:tc>
        <w:tc>
          <w:tcPr>
            <w:tcW w:w="567" w:type="dxa"/>
            <w:vAlign w:val="center"/>
          </w:tcPr>
          <w:p w:rsidR="00F077DC" w:rsidRPr="006F576A" w:rsidRDefault="00F077DC" w:rsidP="006F576A">
            <w:pPr>
              <w:jc w:val="center"/>
              <w:rPr>
                <w:rFonts w:asciiTheme="minorEastAsia" w:hAnsiTheme="minorEastAsia"/>
                <w:sz w:val="21"/>
                <w:szCs w:val="21"/>
              </w:rPr>
            </w:pPr>
            <w:r w:rsidRPr="006F576A">
              <w:rPr>
                <w:rFonts w:asciiTheme="minorEastAsia" w:hAnsiTheme="minorEastAsia" w:hint="eastAsia"/>
                <w:sz w:val="21"/>
                <w:szCs w:val="21"/>
              </w:rPr>
              <w:t>条</w:t>
            </w:r>
          </w:p>
        </w:tc>
        <w:tc>
          <w:tcPr>
            <w:tcW w:w="567" w:type="dxa"/>
            <w:vAlign w:val="center"/>
          </w:tcPr>
          <w:p w:rsidR="00F077DC" w:rsidRPr="006F576A" w:rsidRDefault="00F077DC" w:rsidP="006F576A">
            <w:pPr>
              <w:jc w:val="center"/>
              <w:rPr>
                <w:rFonts w:asciiTheme="minorEastAsia" w:hAnsiTheme="minorEastAsia"/>
                <w:sz w:val="21"/>
                <w:szCs w:val="21"/>
              </w:rPr>
            </w:pPr>
            <w:r w:rsidRPr="006F576A">
              <w:rPr>
                <w:rFonts w:asciiTheme="minorEastAsia" w:hAnsiTheme="minorEastAsia" w:hint="eastAsia"/>
                <w:sz w:val="21"/>
                <w:szCs w:val="21"/>
              </w:rPr>
              <w:t>7</w:t>
            </w:r>
          </w:p>
        </w:tc>
        <w:tc>
          <w:tcPr>
            <w:tcW w:w="782" w:type="dxa"/>
            <w:vAlign w:val="center"/>
          </w:tcPr>
          <w:p w:rsidR="00F077DC" w:rsidRPr="006F576A" w:rsidRDefault="00F077DC" w:rsidP="006F576A">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否</w:t>
            </w:r>
          </w:p>
        </w:tc>
      </w:tr>
      <w:tr w:rsidR="00F077DC" w:rsidRPr="006F576A" w:rsidTr="00E11DED">
        <w:tc>
          <w:tcPr>
            <w:tcW w:w="534" w:type="dxa"/>
            <w:vAlign w:val="center"/>
          </w:tcPr>
          <w:p w:rsidR="00F077DC" w:rsidRPr="006F576A" w:rsidRDefault="00F077DC" w:rsidP="00AE21A3">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17</w:t>
            </w:r>
          </w:p>
        </w:tc>
        <w:tc>
          <w:tcPr>
            <w:tcW w:w="850" w:type="dxa"/>
            <w:vAlign w:val="center"/>
          </w:tcPr>
          <w:p w:rsidR="00F077DC" w:rsidRPr="006F576A" w:rsidRDefault="00F077DC" w:rsidP="00384C62">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服务器机柜</w:t>
            </w:r>
          </w:p>
        </w:tc>
        <w:tc>
          <w:tcPr>
            <w:tcW w:w="6662" w:type="dxa"/>
            <w:vAlign w:val="center"/>
          </w:tcPr>
          <w:p w:rsidR="008C12D5" w:rsidRPr="00B15879" w:rsidRDefault="008C12D5" w:rsidP="00B15879">
            <w:pPr>
              <w:ind w:firstLineChars="200" w:firstLine="404"/>
              <w:rPr>
                <w:rFonts w:asciiTheme="minorEastAsia" w:hAnsiTheme="minorEastAsia" w:cs="微软雅黑"/>
                <w:spacing w:val="-4"/>
                <w:sz w:val="21"/>
                <w:szCs w:val="21"/>
              </w:rPr>
            </w:pPr>
            <w:r w:rsidRPr="00B15879">
              <w:rPr>
                <w:rFonts w:asciiTheme="minorEastAsia" w:hAnsiTheme="minorEastAsia" w:cs="微软雅黑" w:hint="eastAsia"/>
                <w:spacing w:val="-4"/>
                <w:sz w:val="21"/>
                <w:szCs w:val="21"/>
              </w:rPr>
              <w:t>1、标准：符合ANSI/AIARS-310-D、DIN41491、PART1、IEC297-2、DIN41494、PART7、GB/T3047.2-92标准。兼容19”国际标准和ETSI标准；</w:t>
            </w:r>
          </w:p>
          <w:p w:rsidR="008C12D5" w:rsidRPr="006F576A" w:rsidRDefault="008C12D5" w:rsidP="006F576A">
            <w:pPr>
              <w:ind w:firstLineChars="200" w:firstLine="420"/>
              <w:rPr>
                <w:rFonts w:asciiTheme="minorEastAsia" w:hAnsiTheme="minorEastAsia" w:cs="微软雅黑"/>
                <w:sz w:val="21"/>
                <w:szCs w:val="21"/>
              </w:rPr>
            </w:pPr>
            <w:r w:rsidRPr="006F576A">
              <w:rPr>
                <w:rFonts w:asciiTheme="minorEastAsia" w:hAnsiTheme="minorEastAsia" w:cs="微软雅黑" w:hint="eastAsia"/>
                <w:sz w:val="21"/>
                <w:szCs w:val="21"/>
              </w:rPr>
              <w:t>2、机柜前后门采用网孔门(网孔通风率为75%)、机柜前后门配典雅锁，前后门可互换；</w:t>
            </w:r>
          </w:p>
          <w:p w:rsidR="008C12D5" w:rsidRPr="00B15879" w:rsidRDefault="008C12D5" w:rsidP="00B15879">
            <w:pPr>
              <w:ind w:firstLineChars="200" w:firstLine="404"/>
              <w:rPr>
                <w:rFonts w:asciiTheme="minorEastAsia" w:hAnsiTheme="minorEastAsia" w:cs="微软雅黑"/>
                <w:spacing w:val="-4"/>
                <w:sz w:val="21"/>
                <w:szCs w:val="21"/>
              </w:rPr>
            </w:pPr>
            <w:r w:rsidRPr="00B15879">
              <w:rPr>
                <w:rFonts w:asciiTheme="minorEastAsia" w:hAnsiTheme="minorEastAsia" w:cs="微软雅黑" w:hint="eastAsia"/>
                <w:spacing w:val="-4"/>
                <w:sz w:val="21"/>
                <w:szCs w:val="21"/>
              </w:rPr>
              <w:t>3、表面处理：耐指纹镀铝锌板：本色。SPCC:脱脂、陶化、静电喷塑；</w:t>
            </w:r>
          </w:p>
          <w:p w:rsidR="008C12D5" w:rsidRPr="006F576A" w:rsidRDefault="008C12D5" w:rsidP="006F576A">
            <w:pPr>
              <w:ind w:firstLineChars="200" w:firstLine="420"/>
              <w:rPr>
                <w:rFonts w:asciiTheme="minorEastAsia" w:hAnsiTheme="minorEastAsia" w:cs="微软雅黑"/>
                <w:sz w:val="21"/>
                <w:szCs w:val="21"/>
              </w:rPr>
            </w:pPr>
            <w:r w:rsidRPr="006F576A">
              <w:rPr>
                <w:rFonts w:asciiTheme="minorEastAsia" w:hAnsiTheme="minorEastAsia" w:cs="微软雅黑" w:hint="eastAsia"/>
                <w:sz w:val="21"/>
                <w:szCs w:val="21"/>
              </w:rPr>
              <w:t>4、门开启灵活，无擦碰，无异响，折弯线条平直，门板平整，角弯处整洁，无落料毛刺、焊渣,尖角倒圆、零件没有非正常变形；</w:t>
            </w:r>
          </w:p>
          <w:p w:rsidR="00F077DC" w:rsidRPr="006F576A" w:rsidRDefault="008C12D5" w:rsidP="006F576A">
            <w:pPr>
              <w:ind w:firstLineChars="200" w:firstLine="420"/>
              <w:rPr>
                <w:rFonts w:asciiTheme="minorEastAsia" w:hAnsiTheme="minorEastAsia" w:cs="微软雅黑"/>
                <w:b/>
                <w:bCs/>
                <w:sz w:val="21"/>
                <w:szCs w:val="21"/>
              </w:rPr>
            </w:pPr>
            <w:r w:rsidRPr="006F576A">
              <w:rPr>
                <w:rFonts w:asciiTheme="minorEastAsia" w:hAnsiTheme="minorEastAsia" w:cs="微软雅黑" w:hint="eastAsia"/>
                <w:sz w:val="21"/>
                <w:szCs w:val="21"/>
              </w:rPr>
              <w:t>5、配置：1前门，1后门，2侧门，2个框架，1上框，1下框，4方孔条，6安装梁，2个风扇模块，3块固定板，1个八位电源排插，4个支脚，4个重载脚轮，40副M6螺钉螺母。</w:t>
            </w:r>
          </w:p>
        </w:tc>
        <w:tc>
          <w:tcPr>
            <w:tcW w:w="567" w:type="dxa"/>
            <w:vAlign w:val="center"/>
          </w:tcPr>
          <w:p w:rsidR="00F077DC" w:rsidRPr="006F576A" w:rsidRDefault="00F077DC" w:rsidP="00384C62">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台</w:t>
            </w:r>
          </w:p>
        </w:tc>
        <w:tc>
          <w:tcPr>
            <w:tcW w:w="567" w:type="dxa"/>
            <w:vAlign w:val="center"/>
          </w:tcPr>
          <w:p w:rsidR="00F077DC" w:rsidRPr="006F576A" w:rsidRDefault="00F077DC" w:rsidP="00384C62">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1</w:t>
            </w:r>
          </w:p>
        </w:tc>
        <w:tc>
          <w:tcPr>
            <w:tcW w:w="782" w:type="dxa"/>
            <w:vAlign w:val="center"/>
          </w:tcPr>
          <w:p w:rsidR="00F077DC" w:rsidRPr="006F576A" w:rsidRDefault="00F077DC" w:rsidP="00384C62">
            <w:pPr>
              <w:widowControl/>
              <w:spacing w:line="360" w:lineRule="atLeast"/>
              <w:jc w:val="center"/>
              <w:rPr>
                <w:rFonts w:asciiTheme="minorEastAsia" w:hAnsiTheme="minorEastAsia" w:cs="仿宋"/>
                <w:color w:val="000000"/>
                <w:kern w:val="0"/>
                <w:sz w:val="21"/>
                <w:szCs w:val="21"/>
                <w:shd w:val="clear" w:color="auto" w:fill="FFFFFF"/>
                <w:lang/>
              </w:rPr>
            </w:pPr>
            <w:r w:rsidRPr="006F576A">
              <w:rPr>
                <w:rFonts w:asciiTheme="minorEastAsia" w:hAnsiTheme="minorEastAsia" w:cs="仿宋" w:hint="eastAsia"/>
                <w:color w:val="000000"/>
                <w:kern w:val="0"/>
                <w:sz w:val="21"/>
                <w:szCs w:val="21"/>
                <w:shd w:val="clear" w:color="auto" w:fill="FFFFFF"/>
                <w:lang/>
              </w:rPr>
              <w:t>否</w:t>
            </w:r>
          </w:p>
        </w:tc>
      </w:tr>
    </w:tbl>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w:t>
      </w:r>
      <w:r w:rsidR="00D0452A">
        <w:rPr>
          <w:rFonts w:ascii="仿宋" w:eastAsia="仿宋" w:hAnsi="宋体" w:cs="仿宋" w:hint="eastAsia"/>
          <w:color w:val="000000"/>
          <w:kern w:val="0"/>
          <w:sz w:val="30"/>
          <w:szCs w:val="30"/>
          <w:shd w:val="clear" w:color="auto" w:fill="FFFFFF"/>
          <w:lang/>
        </w:rPr>
        <w:t>四</w:t>
      </w:r>
      <w:r w:rsidRPr="00F45ECD">
        <w:rPr>
          <w:rFonts w:ascii="仿宋" w:eastAsia="仿宋" w:hAnsi="宋体" w:cs="仿宋" w:hint="eastAsia"/>
          <w:color w:val="000000"/>
          <w:kern w:val="0"/>
          <w:sz w:val="30"/>
          <w:szCs w:val="30"/>
          <w:shd w:val="clear" w:color="auto" w:fill="FFFFFF"/>
          <w:lang/>
        </w:rPr>
        <w:t>）验收标准</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五、评标方法和评标标准</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（一）评标方法：最低评标价法</w:t>
      </w:r>
      <w:r w:rsidR="008C4D3D" w:rsidRPr="00F45ECD">
        <w:rPr>
          <w:rFonts w:ascii="Wingdings 2" w:eastAsia="宋体" w:hAnsi="Wingdings 2" w:cs="宋体"/>
          <w:color w:val="000000"/>
          <w:kern w:val="0"/>
          <w:szCs w:val="32"/>
        </w:rPr>
        <w:t></w:t>
      </w:r>
      <w:r w:rsidRPr="00F45ECD">
        <w:rPr>
          <w:rFonts w:ascii="仿宋" w:eastAsia="仿宋" w:hAnsi="宋体" w:cs="仿宋" w:hint="eastAsia"/>
          <w:color w:val="000000"/>
          <w:kern w:val="0"/>
          <w:sz w:val="30"/>
          <w:szCs w:val="30"/>
          <w:shd w:val="clear" w:color="auto" w:fill="FFFFFF"/>
          <w:lang/>
        </w:rPr>
        <w:t>综合评分法</w:t>
      </w:r>
      <w:r w:rsidR="00D0452A" w:rsidRPr="00F45ECD">
        <w:rPr>
          <w:rFonts w:ascii="仿宋" w:eastAsia="仿宋" w:hAnsi="宋体" w:cs="仿宋" w:hint="eastAsia"/>
          <w:color w:val="000000"/>
          <w:kern w:val="0"/>
          <w:sz w:val="30"/>
          <w:szCs w:val="30"/>
          <w:shd w:val="clear" w:color="auto" w:fill="FFFFFF"/>
          <w:lang/>
        </w:rPr>
        <w:t>□</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六、采购资金支付</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（一）支付方式：</w:t>
      </w:r>
      <w:r w:rsidR="00D0452A">
        <w:rPr>
          <w:rFonts w:ascii="仿宋" w:eastAsia="仿宋" w:hAnsi="宋体" w:cs="仿宋" w:hint="eastAsia"/>
          <w:color w:val="000000"/>
          <w:kern w:val="0"/>
          <w:sz w:val="30"/>
          <w:szCs w:val="30"/>
          <w:shd w:val="clear" w:color="auto" w:fill="FFFFFF"/>
          <w:lang/>
        </w:rPr>
        <w:t>银行转账</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（二）支付时间及条件：</w:t>
      </w:r>
      <w:r w:rsidR="00D0452A">
        <w:rPr>
          <w:rFonts w:ascii="仿宋" w:eastAsia="仿宋" w:hAnsi="宋体" w:cs="仿宋" w:hint="eastAsia"/>
          <w:color w:val="000000"/>
          <w:kern w:val="0"/>
          <w:sz w:val="30"/>
          <w:szCs w:val="30"/>
          <w:shd w:val="clear" w:color="auto" w:fill="FFFFFF"/>
          <w:lang/>
        </w:rPr>
        <w:t>项目验收</w:t>
      </w:r>
      <w:r w:rsidR="008C4D3D">
        <w:rPr>
          <w:rFonts w:ascii="仿宋" w:eastAsia="仿宋" w:hAnsi="宋体" w:cs="仿宋" w:hint="eastAsia"/>
          <w:color w:val="000000"/>
          <w:kern w:val="0"/>
          <w:sz w:val="30"/>
          <w:szCs w:val="30"/>
          <w:shd w:val="clear" w:color="auto" w:fill="FFFFFF"/>
          <w:lang/>
        </w:rPr>
        <w:t>合格</w:t>
      </w:r>
      <w:r w:rsidR="00D0452A">
        <w:rPr>
          <w:rFonts w:ascii="仿宋" w:eastAsia="仿宋" w:hAnsi="宋体" w:cs="仿宋" w:hint="eastAsia"/>
          <w:color w:val="000000"/>
          <w:kern w:val="0"/>
          <w:sz w:val="30"/>
          <w:szCs w:val="30"/>
          <w:shd w:val="clear" w:color="auto" w:fill="FFFFFF"/>
          <w:lang/>
        </w:rPr>
        <w:t>支付</w:t>
      </w:r>
      <w:r w:rsidR="00850004">
        <w:rPr>
          <w:rFonts w:ascii="仿宋" w:eastAsia="仿宋" w:hAnsi="宋体" w:cs="仿宋" w:hint="eastAsia"/>
          <w:color w:val="000000"/>
          <w:kern w:val="0"/>
          <w:sz w:val="30"/>
          <w:szCs w:val="30"/>
          <w:shd w:val="clear" w:color="auto" w:fill="FFFFFF"/>
          <w:lang/>
        </w:rPr>
        <w:t>合同额</w:t>
      </w:r>
      <w:r w:rsidR="00D0452A">
        <w:rPr>
          <w:rFonts w:ascii="仿宋" w:eastAsia="仿宋" w:hAnsi="宋体" w:cs="仿宋" w:hint="eastAsia"/>
          <w:color w:val="000000"/>
          <w:kern w:val="0"/>
          <w:sz w:val="30"/>
          <w:szCs w:val="30"/>
          <w:shd w:val="clear" w:color="auto" w:fill="FFFFFF"/>
          <w:lang/>
        </w:rPr>
        <w:t>90%</w:t>
      </w:r>
      <w:r w:rsidR="008C4D3D">
        <w:rPr>
          <w:rFonts w:ascii="仿宋" w:eastAsia="仿宋" w:hAnsi="宋体" w:cs="仿宋" w:hint="eastAsia"/>
          <w:color w:val="000000"/>
          <w:kern w:val="0"/>
          <w:sz w:val="30"/>
          <w:szCs w:val="30"/>
          <w:shd w:val="clear" w:color="auto" w:fill="FFFFFF"/>
          <w:lang/>
        </w:rPr>
        <w:t>，项目正常运转</w:t>
      </w:r>
      <w:r w:rsidR="00850004">
        <w:rPr>
          <w:rFonts w:ascii="仿宋" w:eastAsia="仿宋" w:hAnsi="宋体" w:cs="仿宋" w:hint="eastAsia"/>
          <w:color w:val="000000"/>
          <w:kern w:val="0"/>
          <w:sz w:val="30"/>
          <w:szCs w:val="30"/>
          <w:shd w:val="clear" w:color="auto" w:fill="FFFFFF"/>
          <w:lang/>
        </w:rPr>
        <w:t>满</w:t>
      </w:r>
      <w:r w:rsidR="008C4D3D">
        <w:rPr>
          <w:rFonts w:ascii="仿宋" w:eastAsia="仿宋" w:hAnsi="宋体" w:cs="仿宋" w:hint="eastAsia"/>
          <w:color w:val="000000"/>
          <w:kern w:val="0"/>
          <w:sz w:val="30"/>
          <w:szCs w:val="30"/>
          <w:shd w:val="clear" w:color="auto" w:fill="FFFFFF"/>
          <w:lang/>
        </w:rPr>
        <w:t>1年支付余款。</w:t>
      </w:r>
    </w:p>
    <w:p w:rsidR="00F45ECD" w:rsidRPr="00F45ECD" w:rsidRDefault="00F45ECD" w:rsidP="00F45ECD">
      <w:pPr>
        <w:widowControl/>
        <w:shd w:val="clear" w:color="auto" w:fill="FFFFFF"/>
        <w:spacing w:line="360" w:lineRule="atLeast"/>
        <w:ind w:firstLine="600"/>
        <w:jc w:val="left"/>
        <w:rPr>
          <w:rFonts w:ascii="宋体" w:eastAsia="宋体" w:hAnsi="宋体" w:cs="宋体"/>
          <w:color w:val="000000"/>
          <w:kern w:val="0"/>
          <w:sz w:val="24"/>
          <w:szCs w:val="24"/>
        </w:rPr>
      </w:pPr>
      <w:r w:rsidRPr="00F45ECD">
        <w:rPr>
          <w:rFonts w:ascii="黑体" w:eastAsia="黑体" w:hAnsi="宋体" w:cs="黑体" w:hint="eastAsia"/>
          <w:color w:val="000000"/>
          <w:kern w:val="0"/>
          <w:sz w:val="30"/>
          <w:szCs w:val="30"/>
          <w:shd w:val="clear" w:color="auto" w:fill="FFFFFF"/>
          <w:lang/>
        </w:rPr>
        <w:t>七、联系方式</w:t>
      </w:r>
    </w:p>
    <w:p w:rsidR="00850004" w:rsidRDefault="004E659F" w:rsidP="00850004">
      <w:pPr>
        <w:widowControl/>
        <w:shd w:val="clear" w:color="auto" w:fill="FFFFFF"/>
        <w:spacing w:line="525" w:lineRule="atLeast"/>
        <w:ind w:firstLine="795"/>
        <w:jc w:val="left"/>
        <w:rPr>
          <w:rFonts w:ascii="仿宋" w:eastAsia="仿宋" w:hAnsi="宋体" w:cs="仿宋"/>
          <w:color w:val="000000"/>
          <w:kern w:val="0"/>
          <w:sz w:val="30"/>
          <w:szCs w:val="30"/>
          <w:shd w:val="clear" w:color="auto" w:fill="FFFFFF"/>
          <w:lang/>
        </w:rPr>
      </w:pPr>
      <w:r>
        <w:rPr>
          <w:rFonts w:ascii="仿宋" w:eastAsia="仿宋" w:hAnsi="宋体" w:cs="仿宋" w:hint="eastAsia"/>
          <w:color w:val="000000"/>
          <w:kern w:val="0"/>
          <w:sz w:val="30"/>
          <w:szCs w:val="30"/>
          <w:shd w:val="clear" w:color="auto" w:fill="FFFFFF"/>
          <w:lang/>
        </w:rPr>
        <w:t>李大伟</w:t>
      </w:r>
      <w:r w:rsidR="00850004">
        <w:rPr>
          <w:rFonts w:ascii="仿宋" w:eastAsia="仿宋" w:hAnsi="宋体" w:cs="仿宋" w:hint="eastAsia"/>
          <w:color w:val="000000"/>
          <w:kern w:val="0"/>
          <w:sz w:val="30"/>
          <w:szCs w:val="30"/>
          <w:shd w:val="clear" w:color="auto" w:fill="FFFFFF"/>
          <w:lang/>
        </w:rPr>
        <w:tab/>
      </w:r>
      <w:r w:rsidR="00850004">
        <w:rPr>
          <w:rFonts w:ascii="仿宋" w:eastAsia="仿宋" w:hAnsi="宋体" w:cs="仿宋" w:hint="eastAsia"/>
          <w:color w:val="000000"/>
          <w:kern w:val="0"/>
          <w:sz w:val="30"/>
          <w:szCs w:val="30"/>
          <w:shd w:val="clear" w:color="auto" w:fill="FFFFFF"/>
          <w:lang/>
        </w:rPr>
        <w:tab/>
        <w:t>0374－2965811　　13598987619</w:t>
      </w:r>
    </w:p>
    <w:p w:rsidR="00F45ECD" w:rsidRPr="00F45ECD" w:rsidRDefault="00850004" w:rsidP="00F45ECD">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宋体" w:cs="仿宋" w:hint="eastAsia"/>
          <w:color w:val="000000"/>
          <w:kern w:val="0"/>
          <w:sz w:val="30"/>
          <w:szCs w:val="30"/>
          <w:shd w:val="clear" w:color="auto" w:fill="FFFFFF"/>
          <w:lang/>
        </w:rPr>
        <w:t>陈晓端</w:t>
      </w:r>
      <w:r>
        <w:rPr>
          <w:rFonts w:ascii="仿宋" w:eastAsia="仿宋" w:hAnsi="宋体" w:cs="仿宋" w:hint="eastAsia"/>
          <w:color w:val="000000"/>
          <w:kern w:val="0"/>
          <w:sz w:val="30"/>
          <w:szCs w:val="30"/>
          <w:shd w:val="clear" w:color="auto" w:fill="FFFFFF"/>
          <w:lang/>
        </w:rPr>
        <w:tab/>
      </w:r>
      <w:r>
        <w:rPr>
          <w:rFonts w:ascii="仿宋" w:eastAsia="仿宋" w:hAnsi="宋体" w:cs="仿宋" w:hint="eastAsia"/>
          <w:color w:val="000000"/>
          <w:kern w:val="0"/>
          <w:sz w:val="30"/>
          <w:szCs w:val="30"/>
          <w:shd w:val="clear" w:color="auto" w:fill="FFFFFF"/>
          <w:lang/>
        </w:rPr>
        <w:tab/>
      </w:r>
      <w:r w:rsidR="004E659F">
        <w:rPr>
          <w:rFonts w:ascii="仿宋" w:eastAsia="仿宋" w:hAnsi="宋体" w:cs="仿宋" w:hint="eastAsia"/>
          <w:color w:val="000000"/>
          <w:kern w:val="0"/>
          <w:sz w:val="30"/>
          <w:szCs w:val="30"/>
          <w:shd w:val="clear" w:color="auto" w:fill="FFFFFF"/>
          <w:lang/>
        </w:rPr>
        <w:t>0374－2965984</w:t>
      </w:r>
      <w:r>
        <w:rPr>
          <w:rFonts w:ascii="仿宋" w:eastAsia="仿宋" w:hAnsi="宋体" w:cs="仿宋" w:hint="eastAsia"/>
          <w:color w:val="000000"/>
          <w:kern w:val="0"/>
          <w:sz w:val="30"/>
          <w:szCs w:val="30"/>
          <w:shd w:val="clear" w:color="auto" w:fill="FFFFFF"/>
          <w:lang/>
        </w:rPr>
        <w:t xml:space="preserve">　　18839912929</w:t>
      </w:r>
    </w:p>
    <w:p w:rsidR="00F45ECD" w:rsidRPr="00F45ECD" w:rsidRDefault="00F45ECD" w:rsidP="00F45ECD">
      <w:pPr>
        <w:widowControl/>
        <w:shd w:val="clear" w:color="auto" w:fill="FFFFFF"/>
        <w:spacing w:line="525" w:lineRule="atLeast"/>
        <w:ind w:firstLine="795"/>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单位地址：</w:t>
      </w:r>
      <w:r w:rsidR="00D0452A">
        <w:rPr>
          <w:rFonts w:ascii="仿宋" w:eastAsia="仿宋" w:hAnsi="宋体" w:cs="仿宋" w:hint="eastAsia"/>
          <w:color w:val="000000"/>
          <w:kern w:val="0"/>
          <w:sz w:val="30"/>
          <w:szCs w:val="30"/>
          <w:shd w:val="clear" w:color="auto" w:fill="FFFFFF"/>
          <w:lang/>
        </w:rPr>
        <w:t>许昌市政府5号楼5楼5501</w:t>
      </w:r>
    </w:p>
    <w:p w:rsidR="00F45ECD" w:rsidRPr="00F45ECD" w:rsidRDefault="00F45ECD" w:rsidP="00F45ECD">
      <w:pPr>
        <w:widowControl/>
        <w:shd w:val="clear" w:color="auto" w:fill="FFFFFF"/>
        <w:spacing w:line="525" w:lineRule="atLeast"/>
        <w:ind w:firstLine="795"/>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t> </w:t>
      </w:r>
    </w:p>
    <w:p w:rsidR="00F45ECD" w:rsidRPr="00F45ECD" w:rsidRDefault="00F45ECD" w:rsidP="00F45ECD">
      <w:pPr>
        <w:widowControl/>
        <w:shd w:val="clear" w:color="auto" w:fill="FFFFFF"/>
        <w:spacing w:line="525" w:lineRule="atLeast"/>
        <w:ind w:firstLine="795"/>
        <w:jc w:val="left"/>
        <w:rPr>
          <w:rFonts w:ascii="宋体" w:eastAsia="宋体" w:hAnsi="宋体" w:cs="宋体"/>
          <w:color w:val="000000"/>
          <w:kern w:val="0"/>
          <w:sz w:val="24"/>
          <w:szCs w:val="24"/>
        </w:rPr>
      </w:pPr>
      <w:r w:rsidRPr="00F45ECD">
        <w:rPr>
          <w:rFonts w:ascii="仿宋" w:eastAsia="仿宋" w:hAnsi="宋体" w:cs="仿宋" w:hint="eastAsia"/>
          <w:color w:val="000000"/>
          <w:kern w:val="0"/>
          <w:sz w:val="30"/>
          <w:szCs w:val="30"/>
          <w:shd w:val="clear" w:color="auto" w:fill="FFFFFF"/>
          <w:lang/>
        </w:rPr>
        <w:lastRenderedPageBreak/>
        <w:t> </w:t>
      </w:r>
    </w:p>
    <w:p w:rsidR="00BC5B7C" w:rsidRDefault="00F45ECD" w:rsidP="00BC5B7C">
      <w:pPr>
        <w:widowControl/>
        <w:shd w:val="clear" w:color="auto" w:fill="FFFFFF"/>
        <w:spacing w:line="525" w:lineRule="atLeast"/>
        <w:ind w:firstLine="795"/>
        <w:jc w:val="right"/>
        <w:rPr>
          <w:rFonts w:ascii="仿宋" w:eastAsia="仿宋" w:hAnsi="宋体" w:cs="仿宋"/>
          <w:color w:val="000000"/>
          <w:kern w:val="0"/>
          <w:sz w:val="30"/>
          <w:szCs w:val="30"/>
          <w:shd w:val="clear" w:color="auto" w:fill="FFFFFF"/>
          <w:lang/>
        </w:rPr>
      </w:pPr>
      <w:r w:rsidRPr="00F45ECD">
        <w:rPr>
          <w:rFonts w:ascii="仿宋" w:eastAsia="仿宋" w:hAnsi="宋体" w:cs="仿宋" w:hint="eastAsia"/>
          <w:color w:val="000000"/>
          <w:kern w:val="0"/>
          <w:sz w:val="30"/>
          <w:szCs w:val="30"/>
          <w:shd w:val="clear" w:color="auto" w:fill="FFFFFF"/>
          <w:lang/>
        </w:rPr>
        <w:t> </w:t>
      </w:r>
      <w:r w:rsidR="00B15879">
        <w:rPr>
          <w:rFonts w:ascii="仿宋" w:eastAsia="仿宋" w:hAnsi="宋体" w:cs="仿宋" w:hint="eastAsia"/>
          <w:color w:val="000000"/>
          <w:kern w:val="0"/>
          <w:sz w:val="30"/>
          <w:szCs w:val="30"/>
          <w:shd w:val="clear" w:color="auto" w:fill="FFFFFF"/>
          <w:lang/>
        </w:rPr>
        <w:t>许昌市地震局</w:t>
      </w:r>
      <w:r w:rsidR="00BC5B7C">
        <w:rPr>
          <w:rFonts w:ascii="仿宋" w:eastAsia="仿宋" w:hAnsi="宋体" w:cs="仿宋" w:hint="eastAsia"/>
          <w:color w:val="000000"/>
          <w:kern w:val="0"/>
          <w:sz w:val="30"/>
          <w:szCs w:val="30"/>
          <w:shd w:val="clear" w:color="auto" w:fill="FFFFFF"/>
          <w:lang/>
        </w:rPr>
        <w:tab/>
      </w:r>
      <w:r w:rsidR="00BC5B7C">
        <w:rPr>
          <w:rFonts w:ascii="仿宋" w:eastAsia="仿宋" w:hAnsi="宋体" w:cs="仿宋" w:hint="eastAsia"/>
          <w:color w:val="000000"/>
          <w:kern w:val="0"/>
          <w:sz w:val="30"/>
          <w:szCs w:val="30"/>
          <w:shd w:val="clear" w:color="auto" w:fill="FFFFFF"/>
          <w:lang/>
        </w:rPr>
        <w:tab/>
      </w:r>
      <w:r w:rsidR="00BC5B7C">
        <w:rPr>
          <w:rFonts w:ascii="仿宋" w:eastAsia="仿宋" w:hAnsi="宋体" w:cs="仿宋" w:hint="eastAsia"/>
          <w:color w:val="000000"/>
          <w:kern w:val="0"/>
          <w:sz w:val="30"/>
          <w:szCs w:val="30"/>
          <w:shd w:val="clear" w:color="auto" w:fill="FFFFFF"/>
          <w:lang/>
        </w:rPr>
        <w:tab/>
      </w:r>
      <w:r w:rsidR="00BC5B7C">
        <w:rPr>
          <w:rFonts w:ascii="仿宋" w:eastAsia="仿宋" w:hAnsi="宋体" w:cs="仿宋" w:hint="eastAsia"/>
          <w:color w:val="000000"/>
          <w:kern w:val="0"/>
          <w:sz w:val="30"/>
          <w:szCs w:val="30"/>
          <w:shd w:val="clear" w:color="auto" w:fill="FFFFFF"/>
          <w:lang/>
        </w:rPr>
        <w:tab/>
      </w:r>
    </w:p>
    <w:p w:rsidR="00F45ECD" w:rsidRPr="00F45ECD" w:rsidRDefault="00B15879" w:rsidP="00BC5B7C">
      <w:pPr>
        <w:widowControl/>
        <w:shd w:val="clear" w:color="auto" w:fill="FFFFFF"/>
        <w:spacing w:line="525" w:lineRule="atLeast"/>
        <w:ind w:firstLine="795"/>
        <w:jc w:val="right"/>
      </w:pPr>
      <w:r>
        <w:rPr>
          <w:rFonts w:ascii="仿宋" w:eastAsia="仿宋" w:hAnsi="宋体" w:cs="仿宋" w:hint="eastAsia"/>
          <w:color w:val="000000"/>
          <w:kern w:val="0"/>
          <w:sz w:val="30"/>
          <w:szCs w:val="30"/>
          <w:shd w:val="clear" w:color="auto" w:fill="FFFFFF"/>
          <w:lang/>
        </w:rPr>
        <w:t>2018</w:t>
      </w:r>
      <w:bookmarkStart w:id="0" w:name="_GoBack"/>
      <w:bookmarkEnd w:id="0"/>
      <w:r w:rsidR="00F45ECD" w:rsidRPr="00F45ECD">
        <w:rPr>
          <w:rFonts w:ascii="仿宋" w:eastAsia="仿宋" w:hAnsi="宋体" w:cs="仿宋" w:hint="eastAsia"/>
          <w:color w:val="000000"/>
          <w:kern w:val="0"/>
          <w:sz w:val="30"/>
          <w:szCs w:val="30"/>
          <w:shd w:val="clear" w:color="auto" w:fill="FFFFFF"/>
          <w:lang/>
        </w:rPr>
        <w:t>年</w:t>
      </w:r>
      <w:r>
        <w:rPr>
          <w:rFonts w:ascii="仿宋" w:eastAsia="仿宋" w:hAnsi="宋体" w:cs="仿宋" w:hint="eastAsia"/>
          <w:color w:val="000000"/>
          <w:kern w:val="0"/>
          <w:sz w:val="30"/>
          <w:szCs w:val="30"/>
          <w:shd w:val="clear" w:color="auto" w:fill="FFFFFF"/>
          <w:lang/>
        </w:rPr>
        <w:t>9</w:t>
      </w:r>
      <w:r w:rsidR="00F45ECD" w:rsidRPr="00F45ECD">
        <w:rPr>
          <w:rFonts w:ascii="仿宋" w:eastAsia="仿宋" w:hAnsi="宋体" w:cs="仿宋" w:hint="eastAsia"/>
          <w:color w:val="000000"/>
          <w:kern w:val="0"/>
          <w:sz w:val="30"/>
          <w:szCs w:val="30"/>
          <w:shd w:val="clear" w:color="auto" w:fill="FFFFFF"/>
          <w:lang/>
        </w:rPr>
        <w:t>月</w:t>
      </w:r>
      <w:r>
        <w:rPr>
          <w:rFonts w:ascii="仿宋" w:eastAsia="仿宋" w:hAnsi="宋体" w:cs="仿宋" w:hint="eastAsia"/>
          <w:color w:val="000000"/>
          <w:kern w:val="0"/>
          <w:sz w:val="30"/>
          <w:szCs w:val="30"/>
          <w:shd w:val="clear" w:color="auto" w:fill="FFFFFF"/>
          <w:lang/>
        </w:rPr>
        <w:t>5</w:t>
      </w:r>
      <w:r w:rsidR="00F45ECD" w:rsidRPr="00F45ECD">
        <w:rPr>
          <w:rFonts w:ascii="仿宋" w:eastAsia="仿宋" w:hAnsi="宋体" w:cs="仿宋" w:hint="eastAsia"/>
          <w:color w:val="000000"/>
          <w:kern w:val="0"/>
          <w:sz w:val="30"/>
          <w:szCs w:val="30"/>
          <w:shd w:val="clear" w:color="auto" w:fill="FFFFFF"/>
          <w:lang/>
        </w:rPr>
        <w:t>日</w:t>
      </w:r>
      <w:r w:rsidR="00BC5B7C">
        <w:rPr>
          <w:rFonts w:ascii="仿宋" w:eastAsia="仿宋" w:hAnsi="宋体" w:cs="仿宋" w:hint="eastAsia"/>
          <w:color w:val="000000"/>
          <w:kern w:val="0"/>
          <w:sz w:val="30"/>
          <w:szCs w:val="30"/>
          <w:shd w:val="clear" w:color="auto" w:fill="FFFFFF"/>
          <w:lang/>
        </w:rPr>
        <w:tab/>
      </w:r>
      <w:r w:rsidR="00BC5B7C">
        <w:rPr>
          <w:rFonts w:ascii="仿宋" w:eastAsia="仿宋" w:hAnsi="宋体" w:cs="仿宋" w:hint="eastAsia"/>
          <w:color w:val="000000"/>
          <w:kern w:val="0"/>
          <w:sz w:val="30"/>
          <w:szCs w:val="30"/>
          <w:shd w:val="clear" w:color="auto" w:fill="FFFFFF"/>
          <w:lang/>
        </w:rPr>
        <w:tab/>
      </w:r>
      <w:r w:rsidR="00BC5B7C">
        <w:rPr>
          <w:rFonts w:ascii="仿宋" w:eastAsia="仿宋" w:hAnsi="宋体" w:cs="仿宋" w:hint="eastAsia"/>
          <w:color w:val="000000"/>
          <w:kern w:val="0"/>
          <w:sz w:val="30"/>
          <w:szCs w:val="30"/>
          <w:shd w:val="clear" w:color="auto" w:fill="FFFFFF"/>
          <w:lang/>
        </w:rPr>
        <w:tab/>
      </w:r>
      <w:r w:rsidR="00860475">
        <w:rPr>
          <w:rFonts w:ascii="仿宋" w:eastAsia="仿宋" w:hAnsi="宋体" w:cs="仿宋" w:hint="eastAsia"/>
          <w:color w:val="000000"/>
          <w:kern w:val="0"/>
          <w:sz w:val="30"/>
          <w:szCs w:val="30"/>
          <w:shd w:val="clear" w:color="auto" w:fill="FFFFFF"/>
          <w:lang/>
        </w:rPr>
        <w:t xml:space="preserve">　</w:t>
      </w:r>
    </w:p>
    <w:sectPr w:rsidR="00F45ECD" w:rsidRPr="00F45ECD" w:rsidSect="00EE6443">
      <w:footerReference w:type="even" r:id="rId9"/>
      <w:footerReference w:type="default" r:id="rId10"/>
      <w:pgSz w:w="11906" w:h="16838" w:code="9"/>
      <w:pgMar w:top="1440" w:right="1077" w:bottom="1440" w:left="1077" w:header="851" w:footer="624"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77" w:rsidRDefault="00A77777" w:rsidP="008834BE">
      <w:r>
        <w:separator/>
      </w:r>
    </w:p>
  </w:endnote>
  <w:endnote w:type="continuationSeparator" w:id="0">
    <w:p w:rsidR="00A77777" w:rsidRDefault="00A77777" w:rsidP="00883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551450"/>
      <w:docPartObj>
        <w:docPartGallery w:val="Page Numbers (Bottom of Page)"/>
        <w:docPartUnique/>
      </w:docPartObj>
    </w:sdtPr>
    <w:sdtContent>
      <w:p w:rsidR="00BC5B7C" w:rsidRDefault="00362FF7">
        <w:pPr>
          <w:pStyle w:val="a8"/>
        </w:pPr>
        <w:r>
          <w:fldChar w:fldCharType="begin"/>
        </w:r>
        <w:r w:rsidR="00BC5B7C">
          <w:instrText>PAGE   \* MERGEFORMAT</w:instrText>
        </w:r>
        <w:r>
          <w:fldChar w:fldCharType="separate"/>
        </w:r>
        <w:r w:rsidR="003A0F33" w:rsidRPr="003A0F33">
          <w:rPr>
            <w:noProof/>
            <w:lang w:val="zh-CN"/>
          </w:rPr>
          <w:t>18</w:t>
        </w:r>
        <w:r>
          <w:fldChar w:fldCharType="end"/>
        </w:r>
      </w:p>
    </w:sdtContent>
  </w:sdt>
  <w:p w:rsidR="00BC5B7C" w:rsidRDefault="00BC5B7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60509"/>
      <w:docPartObj>
        <w:docPartGallery w:val="Page Numbers (Bottom of Page)"/>
        <w:docPartUnique/>
      </w:docPartObj>
    </w:sdtPr>
    <w:sdtContent>
      <w:p w:rsidR="00BC5B7C" w:rsidRDefault="00362FF7">
        <w:pPr>
          <w:pStyle w:val="a8"/>
          <w:jc w:val="right"/>
        </w:pPr>
        <w:r>
          <w:fldChar w:fldCharType="begin"/>
        </w:r>
        <w:r w:rsidR="00BC5B7C">
          <w:instrText>PAGE   \* MERGEFORMAT</w:instrText>
        </w:r>
        <w:r>
          <w:fldChar w:fldCharType="separate"/>
        </w:r>
        <w:r w:rsidR="003A0F33" w:rsidRPr="003A0F33">
          <w:rPr>
            <w:noProof/>
            <w:lang w:val="zh-CN"/>
          </w:rPr>
          <w:t>17</w:t>
        </w:r>
        <w:r>
          <w:fldChar w:fldCharType="end"/>
        </w:r>
      </w:p>
    </w:sdtContent>
  </w:sdt>
  <w:p w:rsidR="00BC5B7C" w:rsidRDefault="00BC5B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77" w:rsidRDefault="00A77777" w:rsidP="008834BE">
      <w:r>
        <w:separator/>
      </w:r>
    </w:p>
  </w:footnote>
  <w:footnote w:type="continuationSeparator" w:id="0">
    <w:p w:rsidR="00A77777" w:rsidRDefault="00A77777" w:rsidP="00883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7EAD"/>
    <w:multiLevelType w:val="multilevel"/>
    <w:tmpl w:val="8A208814"/>
    <w:lvl w:ilvl="0">
      <w:start w:val="1"/>
      <w:numFmt w:val="decimal"/>
      <w:lvlText w:val="%1、"/>
      <w:lvlJc w:val="left"/>
      <w:pPr>
        <w:ind w:left="780" w:hanging="36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4A34A8"/>
    <w:multiLevelType w:val="multilevel"/>
    <w:tmpl w:val="224A34A8"/>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B35725"/>
    <w:multiLevelType w:val="multilevel"/>
    <w:tmpl w:val="D8BC3B3C"/>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
    <w:nsid w:val="273F4DC6"/>
    <w:multiLevelType w:val="multilevel"/>
    <w:tmpl w:val="7481374E"/>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B0FE420"/>
    <w:multiLevelType w:val="singleLevel"/>
    <w:tmpl w:val="5B0FE420"/>
    <w:lvl w:ilvl="0">
      <w:start w:val="1"/>
      <w:numFmt w:val="decimal"/>
      <w:suff w:val="nothing"/>
      <w:lvlText w:val="%1、"/>
      <w:lvlJc w:val="left"/>
      <w:pPr>
        <w:ind w:left="0" w:firstLine="0"/>
      </w:pPr>
    </w:lvl>
  </w:abstractNum>
  <w:abstractNum w:abstractNumId="5">
    <w:nsid w:val="5E372857"/>
    <w:multiLevelType w:val="multilevel"/>
    <w:tmpl w:val="974EFA80"/>
    <w:lvl w:ilvl="0">
      <w:start w:val="1"/>
      <w:numFmt w:val="decimal"/>
      <w:lvlText w:val="%1、"/>
      <w:lvlJc w:val="left"/>
      <w:pPr>
        <w:ind w:left="1270" w:hanging="420"/>
      </w:p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6">
    <w:nsid w:val="67AF5EFE"/>
    <w:multiLevelType w:val="hybridMultilevel"/>
    <w:tmpl w:val="2774E09E"/>
    <w:lvl w:ilvl="0" w:tplc="5B0FE4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469264D"/>
    <w:multiLevelType w:val="multilevel"/>
    <w:tmpl w:val="7469264D"/>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481374E"/>
    <w:multiLevelType w:val="multilevel"/>
    <w:tmpl w:val="7481374E"/>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BED1099"/>
    <w:multiLevelType w:val="multilevel"/>
    <w:tmpl w:val="7BED1099"/>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ECD"/>
    <w:rsid w:val="00046DCE"/>
    <w:rsid w:val="0005343C"/>
    <w:rsid w:val="0013344C"/>
    <w:rsid w:val="002416E8"/>
    <w:rsid w:val="003021C8"/>
    <w:rsid w:val="003511BA"/>
    <w:rsid w:val="00362FF7"/>
    <w:rsid w:val="00384C62"/>
    <w:rsid w:val="003A0F33"/>
    <w:rsid w:val="003B5228"/>
    <w:rsid w:val="003C5B8B"/>
    <w:rsid w:val="003D7701"/>
    <w:rsid w:val="004B338C"/>
    <w:rsid w:val="004B6530"/>
    <w:rsid w:val="004E659F"/>
    <w:rsid w:val="005F68E5"/>
    <w:rsid w:val="00645B63"/>
    <w:rsid w:val="0069529C"/>
    <w:rsid w:val="006D349A"/>
    <w:rsid w:val="006F576A"/>
    <w:rsid w:val="006F5C12"/>
    <w:rsid w:val="00745A8F"/>
    <w:rsid w:val="00794D80"/>
    <w:rsid w:val="007B4CEB"/>
    <w:rsid w:val="00850004"/>
    <w:rsid w:val="00860475"/>
    <w:rsid w:val="00874A21"/>
    <w:rsid w:val="008834BE"/>
    <w:rsid w:val="008913A3"/>
    <w:rsid w:val="008A25BD"/>
    <w:rsid w:val="008C12D5"/>
    <w:rsid w:val="008C4D3D"/>
    <w:rsid w:val="009012B5"/>
    <w:rsid w:val="0096765E"/>
    <w:rsid w:val="009D5A77"/>
    <w:rsid w:val="00A15682"/>
    <w:rsid w:val="00A77777"/>
    <w:rsid w:val="00A96FCF"/>
    <w:rsid w:val="00AE21A3"/>
    <w:rsid w:val="00B029CA"/>
    <w:rsid w:val="00B15879"/>
    <w:rsid w:val="00B45D20"/>
    <w:rsid w:val="00B46DCC"/>
    <w:rsid w:val="00B721DD"/>
    <w:rsid w:val="00BC5B7C"/>
    <w:rsid w:val="00BE5C82"/>
    <w:rsid w:val="00C07248"/>
    <w:rsid w:val="00C854CA"/>
    <w:rsid w:val="00CA689A"/>
    <w:rsid w:val="00CC2DEA"/>
    <w:rsid w:val="00CD4C75"/>
    <w:rsid w:val="00D0452A"/>
    <w:rsid w:val="00D872B8"/>
    <w:rsid w:val="00D914A0"/>
    <w:rsid w:val="00DA4A48"/>
    <w:rsid w:val="00E11DED"/>
    <w:rsid w:val="00EE6443"/>
    <w:rsid w:val="00F0211C"/>
    <w:rsid w:val="00F077DC"/>
    <w:rsid w:val="00F2162E"/>
    <w:rsid w:val="00F3208D"/>
    <w:rsid w:val="00F42098"/>
    <w:rsid w:val="00F45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75"/>
    <w:pPr>
      <w:widowControl w:val="0"/>
      <w:jc w:val="both"/>
    </w:pPr>
  </w:style>
  <w:style w:type="paragraph" w:styleId="3">
    <w:name w:val="heading 3"/>
    <w:basedOn w:val="a"/>
    <w:link w:val="3Char"/>
    <w:uiPriority w:val="9"/>
    <w:qFormat/>
    <w:rsid w:val="00F45ECD"/>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45ECD"/>
    <w:rPr>
      <w:rFonts w:ascii="宋体" w:eastAsia="宋体" w:hAnsi="宋体" w:cs="宋体"/>
      <w:kern w:val="0"/>
      <w:sz w:val="27"/>
      <w:szCs w:val="27"/>
    </w:rPr>
  </w:style>
  <w:style w:type="character" w:styleId="a3">
    <w:name w:val="Hyperlink"/>
    <w:basedOn w:val="a0"/>
    <w:uiPriority w:val="99"/>
    <w:semiHidden/>
    <w:unhideWhenUsed/>
    <w:rsid w:val="00F45ECD"/>
    <w:rPr>
      <w:strike w:val="0"/>
      <w:dstrike w:val="0"/>
      <w:color w:val="000000"/>
      <w:u w:val="none"/>
      <w:effect w:val="none"/>
    </w:rPr>
  </w:style>
  <w:style w:type="paragraph" w:styleId="a4">
    <w:name w:val="Normal (Web)"/>
    <w:basedOn w:val="a"/>
    <w:uiPriority w:val="99"/>
    <w:unhideWhenUsed/>
    <w:qFormat/>
    <w:rsid w:val="00F45ECD"/>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05343C"/>
    <w:rPr>
      <w:sz w:val="18"/>
      <w:szCs w:val="18"/>
    </w:rPr>
  </w:style>
  <w:style w:type="character" w:customStyle="1" w:styleId="Char">
    <w:name w:val="批注框文本 Char"/>
    <w:basedOn w:val="a0"/>
    <w:link w:val="a5"/>
    <w:uiPriority w:val="99"/>
    <w:semiHidden/>
    <w:rsid w:val="0005343C"/>
    <w:rPr>
      <w:sz w:val="18"/>
      <w:szCs w:val="18"/>
    </w:rPr>
  </w:style>
  <w:style w:type="paragraph" w:styleId="a6">
    <w:name w:val="List Paragraph"/>
    <w:basedOn w:val="a"/>
    <w:uiPriority w:val="34"/>
    <w:qFormat/>
    <w:rsid w:val="00CD4C75"/>
    <w:pPr>
      <w:spacing w:line="360" w:lineRule="auto"/>
      <w:ind w:firstLineChars="200" w:firstLine="420"/>
    </w:pPr>
    <w:rPr>
      <w:rFonts w:ascii="Calibri" w:eastAsia="微软雅黑" w:hAnsi="Calibri" w:cs="Times New Roman"/>
      <w:sz w:val="21"/>
      <w:szCs w:val="24"/>
    </w:rPr>
  </w:style>
  <w:style w:type="paragraph" w:styleId="a7">
    <w:name w:val="header"/>
    <w:basedOn w:val="a"/>
    <w:link w:val="Char0"/>
    <w:uiPriority w:val="99"/>
    <w:unhideWhenUsed/>
    <w:rsid w:val="008834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834BE"/>
    <w:rPr>
      <w:sz w:val="18"/>
      <w:szCs w:val="18"/>
    </w:rPr>
  </w:style>
  <w:style w:type="paragraph" w:styleId="a8">
    <w:name w:val="footer"/>
    <w:basedOn w:val="a"/>
    <w:link w:val="Char1"/>
    <w:uiPriority w:val="99"/>
    <w:unhideWhenUsed/>
    <w:rsid w:val="008834BE"/>
    <w:pPr>
      <w:tabs>
        <w:tab w:val="center" w:pos="4153"/>
        <w:tab w:val="right" w:pos="8306"/>
      </w:tabs>
      <w:snapToGrid w:val="0"/>
      <w:jc w:val="left"/>
    </w:pPr>
    <w:rPr>
      <w:sz w:val="18"/>
      <w:szCs w:val="18"/>
    </w:rPr>
  </w:style>
  <w:style w:type="character" w:customStyle="1" w:styleId="Char1">
    <w:name w:val="页脚 Char"/>
    <w:basedOn w:val="a0"/>
    <w:link w:val="a8"/>
    <w:uiPriority w:val="99"/>
    <w:rsid w:val="008834BE"/>
    <w:rPr>
      <w:sz w:val="18"/>
      <w:szCs w:val="18"/>
    </w:rPr>
  </w:style>
  <w:style w:type="table" w:styleId="a9">
    <w:name w:val="Table Grid"/>
    <w:basedOn w:val="a1"/>
    <w:uiPriority w:val="59"/>
    <w:rsid w:val="00AE2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2"/>
    <w:uiPriority w:val="99"/>
    <w:semiHidden/>
    <w:unhideWhenUsed/>
    <w:rsid w:val="00BC5B7C"/>
    <w:pPr>
      <w:ind w:leftChars="2500" w:left="100"/>
    </w:pPr>
  </w:style>
  <w:style w:type="character" w:customStyle="1" w:styleId="Char2">
    <w:name w:val="日期 Char"/>
    <w:basedOn w:val="a0"/>
    <w:link w:val="aa"/>
    <w:uiPriority w:val="99"/>
    <w:semiHidden/>
    <w:rsid w:val="00BC5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75"/>
    <w:pPr>
      <w:widowControl w:val="0"/>
      <w:jc w:val="both"/>
    </w:pPr>
  </w:style>
  <w:style w:type="paragraph" w:styleId="3">
    <w:name w:val="heading 3"/>
    <w:basedOn w:val="a"/>
    <w:link w:val="3Char"/>
    <w:uiPriority w:val="9"/>
    <w:qFormat/>
    <w:rsid w:val="00F45ECD"/>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45ECD"/>
    <w:rPr>
      <w:rFonts w:ascii="宋体" w:eastAsia="宋体" w:hAnsi="宋体" w:cs="宋体"/>
      <w:kern w:val="0"/>
      <w:sz w:val="27"/>
      <w:szCs w:val="27"/>
    </w:rPr>
  </w:style>
  <w:style w:type="character" w:styleId="a3">
    <w:name w:val="Hyperlink"/>
    <w:basedOn w:val="a0"/>
    <w:uiPriority w:val="99"/>
    <w:semiHidden/>
    <w:unhideWhenUsed/>
    <w:rsid w:val="00F45ECD"/>
    <w:rPr>
      <w:strike w:val="0"/>
      <w:dstrike w:val="0"/>
      <w:color w:val="000000"/>
      <w:u w:val="none"/>
      <w:effect w:val="none"/>
    </w:rPr>
  </w:style>
  <w:style w:type="paragraph" w:styleId="a4">
    <w:name w:val="Normal (Web)"/>
    <w:basedOn w:val="a"/>
    <w:uiPriority w:val="99"/>
    <w:unhideWhenUsed/>
    <w:qFormat/>
    <w:rsid w:val="00F45ECD"/>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05343C"/>
    <w:rPr>
      <w:sz w:val="18"/>
      <w:szCs w:val="18"/>
    </w:rPr>
  </w:style>
  <w:style w:type="character" w:customStyle="1" w:styleId="Char">
    <w:name w:val="批注框文本 Char"/>
    <w:basedOn w:val="a0"/>
    <w:link w:val="a5"/>
    <w:uiPriority w:val="99"/>
    <w:semiHidden/>
    <w:rsid w:val="0005343C"/>
    <w:rPr>
      <w:sz w:val="18"/>
      <w:szCs w:val="18"/>
    </w:rPr>
  </w:style>
  <w:style w:type="paragraph" w:styleId="a6">
    <w:name w:val="List Paragraph"/>
    <w:basedOn w:val="a"/>
    <w:uiPriority w:val="34"/>
    <w:qFormat/>
    <w:rsid w:val="00CD4C75"/>
    <w:pPr>
      <w:spacing w:line="360" w:lineRule="auto"/>
      <w:ind w:firstLineChars="200" w:firstLine="420"/>
    </w:pPr>
    <w:rPr>
      <w:rFonts w:ascii="Calibri" w:eastAsia="微软雅黑" w:hAnsi="Calibri" w:cs="Times New Roman"/>
      <w:sz w:val="21"/>
      <w:szCs w:val="24"/>
    </w:rPr>
  </w:style>
  <w:style w:type="paragraph" w:styleId="a7">
    <w:name w:val="header"/>
    <w:basedOn w:val="a"/>
    <w:link w:val="Char0"/>
    <w:uiPriority w:val="99"/>
    <w:unhideWhenUsed/>
    <w:rsid w:val="008834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834BE"/>
    <w:rPr>
      <w:sz w:val="18"/>
      <w:szCs w:val="18"/>
    </w:rPr>
  </w:style>
  <w:style w:type="paragraph" w:styleId="a8">
    <w:name w:val="footer"/>
    <w:basedOn w:val="a"/>
    <w:link w:val="Char1"/>
    <w:uiPriority w:val="99"/>
    <w:unhideWhenUsed/>
    <w:rsid w:val="008834BE"/>
    <w:pPr>
      <w:tabs>
        <w:tab w:val="center" w:pos="4153"/>
        <w:tab w:val="right" w:pos="8306"/>
      </w:tabs>
      <w:snapToGrid w:val="0"/>
      <w:jc w:val="left"/>
    </w:pPr>
    <w:rPr>
      <w:sz w:val="18"/>
      <w:szCs w:val="18"/>
    </w:rPr>
  </w:style>
  <w:style w:type="character" w:customStyle="1" w:styleId="Char1">
    <w:name w:val="页脚 Char"/>
    <w:basedOn w:val="a0"/>
    <w:link w:val="a8"/>
    <w:uiPriority w:val="99"/>
    <w:rsid w:val="008834BE"/>
    <w:rPr>
      <w:sz w:val="18"/>
      <w:szCs w:val="18"/>
    </w:rPr>
  </w:style>
  <w:style w:type="table" w:styleId="a9">
    <w:name w:val="Table Grid"/>
    <w:basedOn w:val="a1"/>
    <w:uiPriority w:val="59"/>
    <w:rsid w:val="00AE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2"/>
    <w:uiPriority w:val="99"/>
    <w:semiHidden/>
    <w:unhideWhenUsed/>
    <w:rsid w:val="00BC5B7C"/>
    <w:pPr>
      <w:ind w:leftChars="2500" w:left="100"/>
    </w:pPr>
  </w:style>
  <w:style w:type="character" w:customStyle="1" w:styleId="Char2">
    <w:name w:val="日期 Char"/>
    <w:basedOn w:val="a0"/>
    <w:link w:val="aa"/>
    <w:uiPriority w:val="99"/>
    <w:semiHidden/>
    <w:rsid w:val="00BC5B7C"/>
  </w:style>
</w:styles>
</file>

<file path=word/webSettings.xml><?xml version="1.0" encoding="utf-8"?>
<w:webSettings xmlns:r="http://schemas.openxmlformats.org/officeDocument/2006/relationships" xmlns:w="http://schemas.openxmlformats.org/wordprocessingml/2006/main">
  <w:divs>
    <w:div w:id="256135547">
      <w:bodyDiv w:val="1"/>
      <w:marLeft w:val="0"/>
      <w:marRight w:val="0"/>
      <w:marTop w:val="0"/>
      <w:marBottom w:val="0"/>
      <w:divBdr>
        <w:top w:val="none" w:sz="0" w:space="0" w:color="auto"/>
        <w:left w:val="none" w:sz="0" w:space="0" w:color="auto"/>
        <w:bottom w:val="none" w:sz="0" w:space="0" w:color="auto"/>
        <w:right w:val="none" w:sz="0" w:space="0" w:color="auto"/>
      </w:divBdr>
    </w:div>
    <w:div w:id="263929310">
      <w:bodyDiv w:val="1"/>
      <w:marLeft w:val="0"/>
      <w:marRight w:val="0"/>
      <w:marTop w:val="0"/>
      <w:marBottom w:val="0"/>
      <w:divBdr>
        <w:top w:val="none" w:sz="0" w:space="0" w:color="auto"/>
        <w:left w:val="none" w:sz="0" w:space="0" w:color="auto"/>
        <w:bottom w:val="none" w:sz="0" w:space="0" w:color="auto"/>
        <w:right w:val="none" w:sz="0" w:space="0" w:color="auto"/>
      </w:divBdr>
    </w:div>
    <w:div w:id="279653710">
      <w:bodyDiv w:val="1"/>
      <w:marLeft w:val="0"/>
      <w:marRight w:val="0"/>
      <w:marTop w:val="0"/>
      <w:marBottom w:val="0"/>
      <w:divBdr>
        <w:top w:val="none" w:sz="0" w:space="0" w:color="auto"/>
        <w:left w:val="none" w:sz="0" w:space="0" w:color="auto"/>
        <w:bottom w:val="none" w:sz="0" w:space="0" w:color="auto"/>
        <w:right w:val="none" w:sz="0" w:space="0" w:color="auto"/>
      </w:divBdr>
    </w:div>
    <w:div w:id="628558614">
      <w:bodyDiv w:val="1"/>
      <w:marLeft w:val="0"/>
      <w:marRight w:val="0"/>
      <w:marTop w:val="0"/>
      <w:marBottom w:val="0"/>
      <w:divBdr>
        <w:top w:val="none" w:sz="0" w:space="0" w:color="auto"/>
        <w:left w:val="none" w:sz="0" w:space="0" w:color="auto"/>
        <w:bottom w:val="none" w:sz="0" w:space="0" w:color="auto"/>
        <w:right w:val="none" w:sz="0" w:space="0" w:color="auto"/>
      </w:divBdr>
    </w:div>
    <w:div w:id="676032732">
      <w:bodyDiv w:val="1"/>
      <w:marLeft w:val="0"/>
      <w:marRight w:val="0"/>
      <w:marTop w:val="0"/>
      <w:marBottom w:val="0"/>
      <w:divBdr>
        <w:top w:val="none" w:sz="0" w:space="0" w:color="auto"/>
        <w:left w:val="none" w:sz="0" w:space="0" w:color="auto"/>
        <w:bottom w:val="none" w:sz="0" w:space="0" w:color="auto"/>
        <w:right w:val="none" w:sz="0" w:space="0" w:color="auto"/>
      </w:divBdr>
      <w:divsChild>
        <w:div w:id="1505825514">
          <w:marLeft w:val="0"/>
          <w:marRight w:val="0"/>
          <w:marTop w:val="0"/>
          <w:marBottom w:val="0"/>
          <w:divBdr>
            <w:top w:val="none" w:sz="0" w:space="0" w:color="auto"/>
            <w:left w:val="none" w:sz="0" w:space="0" w:color="auto"/>
            <w:bottom w:val="none" w:sz="0" w:space="0" w:color="auto"/>
            <w:right w:val="none" w:sz="0" w:space="0" w:color="auto"/>
          </w:divBdr>
          <w:divsChild>
            <w:div w:id="903032140">
              <w:marLeft w:val="0"/>
              <w:marRight w:val="0"/>
              <w:marTop w:val="0"/>
              <w:marBottom w:val="0"/>
              <w:divBdr>
                <w:top w:val="none" w:sz="0" w:space="0" w:color="auto"/>
                <w:left w:val="none" w:sz="0" w:space="0" w:color="auto"/>
                <w:bottom w:val="none" w:sz="0" w:space="0" w:color="auto"/>
                <w:right w:val="none" w:sz="0" w:space="0" w:color="auto"/>
              </w:divBdr>
              <w:divsChild>
                <w:div w:id="1620793195">
                  <w:marLeft w:val="0"/>
                  <w:marRight w:val="0"/>
                  <w:marTop w:val="0"/>
                  <w:marBottom w:val="0"/>
                  <w:divBdr>
                    <w:top w:val="none" w:sz="0" w:space="0" w:color="auto"/>
                    <w:left w:val="none" w:sz="0" w:space="0" w:color="auto"/>
                    <w:bottom w:val="none" w:sz="0" w:space="0" w:color="auto"/>
                    <w:right w:val="none" w:sz="0" w:space="0" w:color="auto"/>
                  </w:divBdr>
                  <w:divsChild>
                    <w:div w:id="1203322760">
                      <w:marLeft w:val="0"/>
                      <w:marRight w:val="0"/>
                      <w:marTop w:val="0"/>
                      <w:marBottom w:val="0"/>
                      <w:divBdr>
                        <w:top w:val="none" w:sz="0" w:space="0" w:color="auto"/>
                        <w:left w:val="single" w:sz="6" w:space="15" w:color="E7E7E7"/>
                        <w:bottom w:val="single" w:sz="6" w:space="15" w:color="E7E7E7"/>
                        <w:right w:val="single" w:sz="6" w:space="15" w:color="E7E7E7"/>
                      </w:divBdr>
                      <w:divsChild>
                        <w:div w:id="18335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9099">
      <w:bodyDiv w:val="1"/>
      <w:marLeft w:val="0"/>
      <w:marRight w:val="0"/>
      <w:marTop w:val="0"/>
      <w:marBottom w:val="0"/>
      <w:divBdr>
        <w:top w:val="none" w:sz="0" w:space="0" w:color="auto"/>
        <w:left w:val="none" w:sz="0" w:space="0" w:color="auto"/>
        <w:bottom w:val="none" w:sz="0" w:space="0" w:color="auto"/>
        <w:right w:val="none" w:sz="0" w:space="0" w:color="auto"/>
      </w:divBdr>
    </w:div>
    <w:div w:id="873888785">
      <w:bodyDiv w:val="1"/>
      <w:marLeft w:val="0"/>
      <w:marRight w:val="0"/>
      <w:marTop w:val="0"/>
      <w:marBottom w:val="0"/>
      <w:divBdr>
        <w:top w:val="none" w:sz="0" w:space="0" w:color="auto"/>
        <w:left w:val="none" w:sz="0" w:space="0" w:color="auto"/>
        <w:bottom w:val="none" w:sz="0" w:space="0" w:color="auto"/>
        <w:right w:val="none" w:sz="0" w:space="0" w:color="auto"/>
      </w:divBdr>
    </w:div>
    <w:div w:id="1286499806">
      <w:bodyDiv w:val="1"/>
      <w:marLeft w:val="0"/>
      <w:marRight w:val="0"/>
      <w:marTop w:val="0"/>
      <w:marBottom w:val="0"/>
      <w:divBdr>
        <w:top w:val="none" w:sz="0" w:space="0" w:color="auto"/>
        <w:left w:val="none" w:sz="0" w:space="0" w:color="auto"/>
        <w:bottom w:val="none" w:sz="0" w:space="0" w:color="auto"/>
        <w:right w:val="none" w:sz="0" w:space="0" w:color="auto"/>
      </w:divBdr>
      <w:divsChild>
        <w:div w:id="2048678740">
          <w:marLeft w:val="0"/>
          <w:marRight w:val="0"/>
          <w:marTop w:val="0"/>
          <w:marBottom w:val="0"/>
          <w:divBdr>
            <w:top w:val="none" w:sz="0" w:space="0" w:color="auto"/>
            <w:left w:val="none" w:sz="0" w:space="0" w:color="auto"/>
            <w:bottom w:val="none" w:sz="0" w:space="0" w:color="auto"/>
            <w:right w:val="none" w:sz="0" w:space="0" w:color="auto"/>
          </w:divBdr>
          <w:divsChild>
            <w:div w:id="1614702332">
              <w:marLeft w:val="0"/>
              <w:marRight w:val="0"/>
              <w:marTop w:val="0"/>
              <w:marBottom w:val="0"/>
              <w:divBdr>
                <w:top w:val="none" w:sz="0" w:space="0" w:color="auto"/>
                <w:left w:val="none" w:sz="0" w:space="0" w:color="auto"/>
                <w:bottom w:val="none" w:sz="0" w:space="0" w:color="auto"/>
                <w:right w:val="none" w:sz="0" w:space="0" w:color="auto"/>
              </w:divBdr>
              <w:divsChild>
                <w:div w:id="1423994583">
                  <w:marLeft w:val="0"/>
                  <w:marRight w:val="0"/>
                  <w:marTop w:val="0"/>
                  <w:marBottom w:val="0"/>
                  <w:divBdr>
                    <w:top w:val="none" w:sz="0" w:space="0" w:color="auto"/>
                    <w:left w:val="none" w:sz="0" w:space="0" w:color="auto"/>
                    <w:bottom w:val="none" w:sz="0" w:space="0" w:color="auto"/>
                    <w:right w:val="none" w:sz="0" w:space="0" w:color="auto"/>
                  </w:divBdr>
                  <w:divsChild>
                    <w:div w:id="1545365817">
                      <w:marLeft w:val="0"/>
                      <w:marRight w:val="0"/>
                      <w:marTop w:val="0"/>
                      <w:marBottom w:val="0"/>
                      <w:divBdr>
                        <w:top w:val="none" w:sz="0" w:space="0" w:color="auto"/>
                        <w:left w:val="single" w:sz="6" w:space="15" w:color="E7E7E7"/>
                        <w:bottom w:val="single" w:sz="6" w:space="15" w:color="E7E7E7"/>
                        <w:right w:val="single" w:sz="6" w:space="15" w:color="E7E7E7"/>
                      </w:divBdr>
                      <w:divsChild>
                        <w:div w:id="9867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10089">
      <w:bodyDiv w:val="1"/>
      <w:marLeft w:val="0"/>
      <w:marRight w:val="0"/>
      <w:marTop w:val="0"/>
      <w:marBottom w:val="0"/>
      <w:divBdr>
        <w:top w:val="none" w:sz="0" w:space="0" w:color="auto"/>
        <w:left w:val="none" w:sz="0" w:space="0" w:color="auto"/>
        <w:bottom w:val="none" w:sz="0" w:space="0" w:color="auto"/>
        <w:right w:val="none" w:sz="0" w:space="0" w:color="auto"/>
      </w:divBdr>
    </w:div>
    <w:div w:id="1400860682">
      <w:bodyDiv w:val="1"/>
      <w:marLeft w:val="0"/>
      <w:marRight w:val="0"/>
      <w:marTop w:val="0"/>
      <w:marBottom w:val="0"/>
      <w:divBdr>
        <w:top w:val="none" w:sz="0" w:space="0" w:color="auto"/>
        <w:left w:val="none" w:sz="0" w:space="0" w:color="auto"/>
        <w:bottom w:val="none" w:sz="0" w:space="0" w:color="auto"/>
        <w:right w:val="none" w:sz="0" w:space="0" w:color="auto"/>
      </w:divBdr>
    </w:div>
    <w:div w:id="1500194195">
      <w:bodyDiv w:val="1"/>
      <w:marLeft w:val="0"/>
      <w:marRight w:val="0"/>
      <w:marTop w:val="0"/>
      <w:marBottom w:val="0"/>
      <w:divBdr>
        <w:top w:val="none" w:sz="0" w:space="0" w:color="auto"/>
        <w:left w:val="none" w:sz="0" w:space="0" w:color="auto"/>
        <w:bottom w:val="none" w:sz="0" w:space="0" w:color="auto"/>
        <w:right w:val="none" w:sz="0" w:space="0" w:color="auto"/>
      </w:divBdr>
    </w:div>
    <w:div w:id="1714694314">
      <w:bodyDiv w:val="1"/>
      <w:marLeft w:val="0"/>
      <w:marRight w:val="0"/>
      <w:marTop w:val="0"/>
      <w:marBottom w:val="0"/>
      <w:divBdr>
        <w:top w:val="none" w:sz="0" w:space="0" w:color="auto"/>
        <w:left w:val="none" w:sz="0" w:space="0" w:color="auto"/>
        <w:bottom w:val="none" w:sz="0" w:space="0" w:color="auto"/>
        <w:right w:val="none" w:sz="0" w:space="0" w:color="auto"/>
      </w:divBdr>
    </w:div>
    <w:div w:id="1812137033">
      <w:bodyDiv w:val="1"/>
      <w:marLeft w:val="0"/>
      <w:marRight w:val="0"/>
      <w:marTop w:val="0"/>
      <w:marBottom w:val="0"/>
      <w:divBdr>
        <w:top w:val="none" w:sz="0" w:space="0" w:color="auto"/>
        <w:left w:val="none" w:sz="0" w:space="0" w:color="auto"/>
        <w:bottom w:val="none" w:sz="0" w:space="0" w:color="auto"/>
        <w:right w:val="none" w:sz="0" w:space="0" w:color="auto"/>
      </w:divBdr>
    </w:div>
    <w:div w:id="1819759698">
      <w:bodyDiv w:val="1"/>
      <w:marLeft w:val="0"/>
      <w:marRight w:val="0"/>
      <w:marTop w:val="0"/>
      <w:marBottom w:val="0"/>
      <w:divBdr>
        <w:top w:val="none" w:sz="0" w:space="0" w:color="auto"/>
        <w:left w:val="none" w:sz="0" w:space="0" w:color="auto"/>
        <w:bottom w:val="none" w:sz="0" w:space="0" w:color="auto"/>
        <w:right w:val="none" w:sz="0" w:space="0" w:color="auto"/>
      </w:divBdr>
    </w:div>
    <w:div w:id="188914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workstation/s705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A075-3C39-4A3A-89D8-1326388E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18</Pages>
  <Words>2075</Words>
  <Characters>11833</Characters>
  <Application>Microsoft Office Word</Application>
  <DocSecurity>0</DocSecurity>
  <Lines>98</Lines>
  <Paragraphs>27</Paragraphs>
  <ScaleCrop>false</ScaleCrop>
  <Company>Lenovo (Beijing) Limited</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追求幸福</dc:creator>
  <cp:keywords/>
  <dc:description/>
  <cp:lastModifiedBy>许昌市公共资源交易中心:kemary</cp:lastModifiedBy>
  <cp:revision>31</cp:revision>
  <cp:lastPrinted>2018-09-05T09:19:00Z</cp:lastPrinted>
  <dcterms:created xsi:type="dcterms:W3CDTF">2018-08-09T02:11:00Z</dcterms:created>
  <dcterms:modified xsi:type="dcterms:W3CDTF">2018-09-06T07:51:00Z</dcterms:modified>
</cp:coreProperties>
</file>