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7AB" w:rsidRDefault="009B6F98" w:rsidP="009B6F98">
      <w:pPr>
        <w:jc w:val="left"/>
        <w:rPr>
          <w:rFonts w:hint="eastAsia"/>
          <w:noProof/>
        </w:rPr>
      </w:pPr>
      <w:r w:rsidRPr="009B6F98">
        <w:rPr>
          <w:rFonts w:asciiTheme="minorEastAsia" w:hAnsiTheme="minorEastAsia" w:cs="仿宋" w:hint="eastAsia"/>
          <w:color w:val="000000"/>
          <w:sz w:val="32"/>
          <w:szCs w:val="32"/>
          <w:shd w:val="clear" w:color="auto" w:fill="FFFFFF"/>
        </w:rPr>
        <w:t>襄城县政法委视频监控系统工程项目</w:t>
      </w:r>
      <w:r>
        <w:rPr>
          <w:rFonts w:asciiTheme="minorEastAsia" w:hAnsiTheme="minorEastAsia" w:cs="仿宋" w:hint="eastAsia"/>
          <w:color w:val="000000"/>
          <w:sz w:val="32"/>
          <w:szCs w:val="32"/>
          <w:shd w:val="clear" w:color="auto" w:fill="FFFFFF"/>
        </w:rPr>
        <w:t>标的概况</w:t>
      </w:r>
    </w:p>
    <w:p w:rsidR="009B6F98" w:rsidRPr="009B6F98" w:rsidRDefault="009B6F98" w:rsidP="009B6F98">
      <w:pPr>
        <w:jc w:val="left"/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zb\Documents\Tencent Files\379579467\FileRecv\MobileFile\IMG_20180930_143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\Documents\Tencent Files\379579467\FileRecv\MobileFile\IMG_20180930_1432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6F98" w:rsidRPr="009B6F98" w:rsidSect="00750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B58" w:rsidRDefault="00EC5B58" w:rsidP="003127AB">
      <w:r>
        <w:separator/>
      </w:r>
    </w:p>
  </w:endnote>
  <w:endnote w:type="continuationSeparator" w:id="0">
    <w:p w:rsidR="00EC5B58" w:rsidRDefault="00EC5B58" w:rsidP="00312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B58" w:rsidRDefault="00EC5B58" w:rsidP="003127AB">
      <w:r>
        <w:separator/>
      </w:r>
    </w:p>
  </w:footnote>
  <w:footnote w:type="continuationSeparator" w:id="0">
    <w:p w:rsidR="00EC5B58" w:rsidRDefault="00EC5B58" w:rsidP="003127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27AB"/>
    <w:rsid w:val="0025441A"/>
    <w:rsid w:val="00267570"/>
    <w:rsid w:val="003127AB"/>
    <w:rsid w:val="00750571"/>
    <w:rsid w:val="0085350B"/>
    <w:rsid w:val="00870450"/>
    <w:rsid w:val="009B6F98"/>
    <w:rsid w:val="00D31494"/>
    <w:rsid w:val="00EB3E20"/>
    <w:rsid w:val="00EC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2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27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27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27A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127A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127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襄城县公共资源交易中心:孙晓旭</dc:creator>
  <cp:keywords/>
  <dc:description/>
  <cp:lastModifiedBy>襄城县公共资源交易中心:温丹丹</cp:lastModifiedBy>
  <cp:revision>7</cp:revision>
  <dcterms:created xsi:type="dcterms:W3CDTF">2018-08-02T06:49:00Z</dcterms:created>
  <dcterms:modified xsi:type="dcterms:W3CDTF">2018-09-30T06:34:00Z</dcterms:modified>
</cp:coreProperties>
</file>