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Default="008D37EF">
      <w:pPr>
        <w:ind w:firstLineChars="300" w:firstLine="1325"/>
        <w:rPr>
          <w:rFonts w:asciiTheme="majorEastAsia" w:eastAsiaTheme="majorEastAsia" w:hAnsiTheme="majorEastAsia" w:cstheme="majorEastAsia"/>
          <w:b/>
          <w:bCs/>
          <w:sz w:val="44"/>
          <w:szCs w:val="44"/>
        </w:rPr>
      </w:pPr>
    </w:p>
    <w:p w:rsidR="003C3D68" w:rsidRPr="00954A1D" w:rsidRDefault="003C3D68" w:rsidP="003C3D68">
      <w:pPr>
        <w:jc w:val="center"/>
        <w:rPr>
          <w:rFonts w:ascii="隶书" w:eastAsia="隶书" w:cs="宋体"/>
          <w:sz w:val="56"/>
          <w:szCs w:val="56"/>
          <w:lang w:val="zh-CN"/>
        </w:rPr>
      </w:pPr>
      <w:r>
        <w:rPr>
          <w:rFonts w:ascii="隶书" w:eastAsia="隶书" w:cs="宋体" w:hint="eastAsia"/>
          <w:sz w:val="56"/>
          <w:szCs w:val="56"/>
          <w:lang w:val="zh-CN"/>
        </w:rPr>
        <w:t>许昌幼儿师范学校</w:t>
      </w:r>
      <w:r w:rsidRPr="00446DCB">
        <w:rPr>
          <w:rFonts w:ascii="隶书" w:eastAsia="隶书" w:cs="宋体" w:hint="eastAsia"/>
          <w:sz w:val="56"/>
          <w:szCs w:val="56"/>
          <w:lang w:val="zh-CN"/>
        </w:rPr>
        <w:t>“</w:t>
      </w:r>
      <w:r>
        <w:rPr>
          <w:rFonts w:ascii="隶书" w:eastAsia="隶书" w:cs="宋体" w:hint="eastAsia"/>
          <w:sz w:val="56"/>
          <w:szCs w:val="56"/>
          <w:lang w:val="zh-CN"/>
        </w:rPr>
        <w:t>新校区会议室座椅及新校区阅览室连排椅</w:t>
      </w:r>
      <w:r w:rsidRPr="00446DCB">
        <w:rPr>
          <w:rFonts w:ascii="隶书" w:eastAsia="隶书" w:cs="宋体" w:hint="eastAsia"/>
          <w:sz w:val="56"/>
          <w:szCs w:val="56"/>
          <w:lang w:val="zh-CN"/>
        </w:rPr>
        <w:t>”项目</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jc w:val="center"/>
        <w:rPr>
          <w:rFonts w:ascii="华文隶书" w:eastAsia="华文隶书"/>
          <w:bCs/>
          <w:w w:val="90"/>
          <w:sz w:val="96"/>
        </w:rPr>
      </w:pPr>
      <w:r>
        <w:rPr>
          <w:rFonts w:ascii="华文隶书" w:eastAsia="华文隶书" w:hint="eastAsia"/>
          <w:bCs/>
          <w:w w:val="90"/>
          <w:sz w:val="96"/>
        </w:rPr>
        <w:t>采  购　文　件</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 ZFCG-T2018</w:t>
      </w:r>
      <w:r w:rsidR="003C3D68">
        <w:rPr>
          <w:rFonts w:asciiTheme="majorEastAsia" w:eastAsiaTheme="majorEastAsia" w:hAnsiTheme="majorEastAsia" w:cstheme="majorEastAsia" w:hint="eastAsia"/>
          <w:b/>
          <w:bCs/>
          <w:sz w:val="36"/>
          <w:szCs w:val="36"/>
        </w:rPr>
        <w:t>060-2</w:t>
      </w:r>
      <w:r>
        <w:rPr>
          <w:rFonts w:asciiTheme="majorEastAsia" w:eastAsiaTheme="majorEastAsia" w:hAnsiTheme="majorEastAsia" w:cstheme="majorEastAsia" w:hint="eastAsia"/>
          <w:b/>
          <w:bCs/>
          <w:sz w:val="36"/>
          <w:szCs w:val="36"/>
        </w:rPr>
        <w:t>号</w:t>
      </w:r>
    </w:p>
    <w:p w:rsidR="008D37EF" w:rsidRPr="003C3D68" w:rsidRDefault="003C3D68" w:rsidP="003C3D68">
      <w:pPr>
        <w:rPr>
          <w:rFonts w:ascii="隶书" w:eastAsia="隶书"/>
          <w:b/>
          <w:bCs/>
          <w:sz w:val="36"/>
        </w:rPr>
      </w:pPr>
      <w:r>
        <w:rPr>
          <w:rFonts w:asciiTheme="majorEastAsia" w:eastAsiaTheme="majorEastAsia" w:hAnsiTheme="majorEastAsia" w:cstheme="majorEastAsia" w:hint="eastAsia"/>
          <w:b/>
          <w:bCs/>
          <w:sz w:val="36"/>
          <w:szCs w:val="36"/>
        </w:rPr>
        <w:t xml:space="preserve">      </w:t>
      </w:r>
      <w:r w:rsidR="004B53B1">
        <w:rPr>
          <w:rFonts w:asciiTheme="majorEastAsia" w:eastAsiaTheme="majorEastAsia" w:hAnsiTheme="majorEastAsia" w:cstheme="majorEastAsia" w:hint="eastAsia"/>
          <w:b/>
          <w:bCs/>
          <w:sz w:val="36"/>
          <w:szCs w:val="36"/>
        </w:rPr>
        <w:t>采购单位：</w:t>
      </w:r>
      <w:r w:rsidRPr="003C3D68">
        <w:rPr>
          <w:rFonts w:asciiTheme="majorEastAsia" w:eastAsiaTheme="majorEastAsia" w:hAnsiTheme="majorEastAsia" w:cstheme="majorEastAsia" w:hint="eastAsia"/>
          <w:b/>
          <w:bCs/>
          <w:sz w:val="36"/>
          <w:szCs w:val="36"/>
        </w:rPr>
        <w:t>许昌幼儿师范学校</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8D37EF" w:rsidRDefault="004B53B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8D37EF" w:rsidRDefault="004B53B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w:t>
      </w:r>
      <w:r w:rsidR="003C3D68">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月</w:t>
      </w:r>
      <w:r w:rsidR="0093512F">
        <w:rPr>
          <w:rFonts w:asciiTheme="majorEastAsia" w:eastAsiaTheme="majorEastAsia" w:hAnsiTheme="majorEastAsia" w:cstheme="majorEastAsia" w:hint="eastAsia"/>
          <w:b/>
          <w:bCs/>
          <w:sz w:val="36"/>
          <w:szCs w:val="36"/>
        </w:rPr>
        <w:t>十</w:t>
      </w:r>
      <w:r w:rsidR="00C4472F">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日</w:t>
      </w:r>
    </w:p>
    <w:p w:rsidR="008D37EF" w:rsidRDefault="008D37EF">
      <w:pPr>
        <w:rPr>
          <w:rFonts w:asciiTheme="majorEastAsia" w:eastAsiaTheme="majorEastAsia" w:hAnsiTheme="majorEastAsia" w:cstheme="majorEastAsia"/>
          <w:b/>
          <w:bCs/>
          <w:sz w:val="36"/>
          <w:szCs w:val="36"/>
        </w:rPr>
      </w:pPr>
    </w:p>
    <w:p w:rsidR="008D37EF" w:rsidRDefault="00A608C5" w:rsidP="003C3D68">
      <w:pPr>
        <w:widowControl/>
        <w:ind w:firstLineChars="750" w:firstLine="3313"/>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sidR="004B53B1">
        <w:rPr>
          <w:rFonts w:asciiTheme="minorEastAsia" w:hAnsiTheme="minorEastAsia" w:cs="黑体" w:hint="eastAsia"/>
          <w:b/>
          <w:bCs/>
          <w:sz w:val="44"/>
          <w:szCs w:val="44"/>
          <w:lang w:val="zh-CN"/>
        </w:rPr>
        <w:lastRenderedPageBreak/>
        <w:t>采购文件目录</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D37EF"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608C5" w:rsidRDefault="00A608C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8D37EF" w:rsidRDefault="004B53B1">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8D37EF"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3C3D68" w:rsidRPr="003C3D68" w:rsidRDefault="003C3D68" w:rsidP="003C3D68">
      <w:pPr>
        <w:pStyle w:val="ab"/>
        <w:widowControl/>
        <w:shd w:val="clear" w:color="auto" w:fill="FFFFFF"/>
        <w:spacing w:line="360" w:lineRule="auto"/>
        <w:ind w:firstLine="420"/>
        <w:contextualSpacing/>
        <w:jc w:val="left"/>
        <w:rPr>
          <w:rFonts w:asciiTheme="minorEastAsia" w:hAnsiTheme="minorEastAsia" w:cs="宋体"/>
          <w:kern w:val="0"/>
          <w:lang w:val="zh-CN"/>
        </w:rPr>
      </w:pPr>
      <w:r w:rsidRPr="003C3D68">
        <w:rPr>
          <w:rFonts w:asciiTheme="minorEastAsia" w:hAnsiTheme="minorEastAsia" w:cs="宋体" w:hint="eastAsia"/>
          <w:kern w:val="0"/>
          <w:lang w:val="zh-CN"/>
        </w:rPr>
        <w:t>（一）项目名称：新校区会议室座椅及新校区阅览室连排椅</w:t>
      </w:r>
    </w:p>
    <w:p w:rsidR="003C3D68" w:rsidRPr="003C3D68" w:rsidRDefault="003C3D68" w:rsidP="003C3D68">
      <w:pPr>
        <w:pStyle w:val="ab"/>
        <w:widowControl/>
        <w:shd w:val="clear" w:color="auto" w:fill="FFFFFF"/>
        <w:spacing w:line="360" w:lineRule="auto"/>
        <w:ind w:firstLine="420"/>
        <w:contextualSpacing/>
        <w:jc w:val="left"/>
        <w:rPr>
          <w:rFonts w:asciiTheme="minorEastAsia" w:hAnsiTheme="minorEastAsia" w:cs="宋体"/>
          <w:kern w:val="0"/>
          <w:lang w:val="zh-CN"/>
        </w:rPr>
      </w:pPr>
      <w:r w:rsidRPr="003C3D68">
        <w:rPr>
          <w:rFonts w:asciiTheme="minorEastAsia" w:hAnsiTheme="minorEastAsia" w:cs="宋体" w:hint="eastAsia"/>
          <w:kern w:val="0"/>
          <w:lang w:val="zh-CN"/>
        </w:rPr>
        <w:t>（二）采购方式：竞争性谈判</w:t>
      </w:r>
    </w:p>
    <w:p w:rsidR="003C3D68" w:rsidRPr="003C3D68" w:rsidRDefault="003C3D68" w:rsidP="003C3D68">
      <w:pPr>
        <w:pStyle w:val="ab"/>
        <w:widowControl/>
        <w:shd w:val="clear" w:color="auto" w:fill="FFFFFF"/>
        <w:spacing w:line="360" w:lineRule="auto"/>
        <w:ind w:firstLine="420"/>
        <w:contextualSpacing/>
        <w:jc w:val="left"/>
        <w:rPr>
          <w:rFonts w:asciiTheme="minorEastAsia" w:hAnsiTheme="minorEastAsia" w:cs="宋体"/>
          <w:kern w:val="0"/>
          <w:lang w:val="zh-CN"/>
        </w:rPr>
      </w:pPr>
      <w:r w:rsidRPr="003C3D68">
        <w:rPr>
          <w:rFonts w:asciiTheme="minorEastAsia" w:hAnsiTheme="minorEastAsia" w:cs="宋体" w:hint="eastAsia"/>
          <w:kern w:val="0"/>
          <w:lang w:val="zh-CN"/>
        </w:rPr>
        <w:t>（三）采购需求：A包：新校区会议室座椅350张；B包：阅览室连排椅400张。</w:t>
      </w:r>
    </w:p>
    <w:p w:rsidR="003C3D68" w:rsidRPr="003C3D68" w:rsidRDefault="003C3D68" w:rsidP="003C3D68">
      <w:pPr>
        <w:pStyle w:val="ab"/>
        <w:widowControl/>
        <w:shd w:val="clear" w:color="auto" w:fill="FFFFFF"/>
        <w:spacing w:line="360" w:lineRule="auto"/>
        <w:ind w:firstLine="420"/>
        <w:contextualSpacing/>
        <w:jc w:val="left"/>
        <w:rPr>
          <w:rFonts w:asciiTheme="minorEastAsia" w:hAnsiTheme="minorEastAsia" w:cs="宋体"/>
          <w:kern w:val="0"/>
          <w:lang w:val="zh-CN"/>
        </w:rPr>
      </w:pPr>
      <w:r w:rsidRPr="003C3D68">
        <w:rPr>
          <w:rFonts w:asciiTheme="minorEastAsia" w:hAnsiTheme="minorEastAsia" w:cs="宋体" w:hint="eastAsia"/>
          <w:kern w:val="0"/>
          <w:lang w:val="zh-CN"/>
        </w:rPr>
        <w:t>（四）采购预算（最高限价）：A包：262500元；B包：192000元。</w:t>
      </w:r>
    </w:p>
    <w:p w:rsidR="003C3D68" w:rsidRPr="003C3D68" w:rsidRDefault="003C3D68" w:rsidP="003C3D68">
      <w:pPr>
        <w:pStyle w:val="ab"/>
        <w:widowControl/>
        <w:shd w:val="clear" w:color="auto" w:fill="FFFFFF"/>
        <w:spacing w:line="360" w:lineRule="auto"/>
        <w:ind w:firstLine="420"/>
        <w:contextualSpacing/>
        <w:jc w:val="left"/>
        <w:rPr>
          <w:rFonts w:asciiTheme="minorEastAsia" w:hAnsiTheme="minorEastAsia" w:cs="宋体"/>
          <w:kern w:val="0"/>
          <w:lang w:val="zh-CN"/>
        </w:rPr>
      </w:pPr>
      <w:r w:rsidRPr="003C3D68">
        <w:rPr>
          <w:rFonts w:asciiTheme="minorEastAsia" w:hAnsiTheme="minorEastAsia" w:cs="宋体" w:hint="eastAsia"/>
          <w:kern w:val="0"/>
          <w:lang w:val="zh-CN"/>
        </w:rPr>
        <w:t>（五）交付时间：合同签订后一个月内</w:t>
      </w:r>
    </w:p>
    <w:p w:rsidR="003C3D68" w:rsidRPr="003C3D68" w:rsidRDefault="003C3D68" w:rsidP="003C3D68">
      <w:pPr>
        <w:pStyle w:val="ab"/>
        <w:widowControl/>
        <w:shd w:val="clear" w:color="auto" w:fill="FFFFFF"/>
        <w:spacing w:line="360" w:lineRule="auto"/>
        <w:ind w:firstLine="420"/>
        <w:contextualSpacing/>
        <w:jc w:val="left"/>
        <w:rPr>
          <w:rFonts w:asciiTheme="minorEastAsia" w:hAnsiTheme="minorEastAsia" w:cs="宋体"/>
          <w:kern w:val="0"/>
          <w:lang w:val="zh-CN"/>
        </w:rPr>
      </w:pPr>
      <w:r w:rsidRPr="003C3D68">
        <w:rPr>
          <w:rFonts w:asciiTheme="minorEastAsia" w:hAnsiTheme="minorEastAsia" w:cs="宋体" w:hint="eastAsia"/>
          <w:kern w:val="0"/>
          <w:lang w:val="zh-CN"/>
        </w:rPr>
        <w:t>（六）交付地点：许昌幼儿师范学校新校区</w:t>
      </w:r>
    </w:p>
    <w:p w:rsidR="003C3D68" w:rsidRPr="003C3D68" w:rsidRDefault="003C3D68" w:rsidP="003C3D68">
      <w:pPr>
        <w:pStyle w:val="ab"/>
        <w:widowControl/>
        <w:shd w:val="clear" w:color="auto" w:fill="FFFFFF"/>
        <w:spacing w:line="360" w:lineRule="auto"/>
        <w:ind w:firstLine="420"/>
        <w:contextualSpacing/>
        <w:jc w:val="left"/>
        <w:rPr>
          <w:rFonts w:asciiTheme="minorEastAsia" w:hAnsiTheme="minorEastAsia" w:cs="宋体"/>
          <w:kern w:val="0"/>
          <w:lang w:val="zh-CN"/>
        </w:rPr>
      </w:pPr>
      <w:r w:rsidRPr="003C3D68">
        <w:rPr>
          <w:rFonts w:asciiTheme="minorEastAsia" w:hAnsiTheme="minorEastAsia" w:cs="宋体" w:hint="eastAsia"/>
          <w:kern w:val="0"/>
          <w:lang w:val="zh-CN"/>
        </w:rPr>
        <w:t>（七）进口产品：不允许</w:t>
      </w:r>
    </w:p>
    <w:p w:rsidR="003C3D68" w:rsidRPr="003C3D68" w:rsidRDefault="003C3D68" w:rsidP="003C3D68">
      <w:pPr>
        <w:pStyle w:val="ab"/>
        <w:widowControl/>
        <w:shd w:val="clear" w:color="auto" w:fill="FFFFFF"/>
        <w:spacing w:line="360" w:lineRule="auto"/>
        <w:ind w:firstLine="420"/>
        <w:contextualSpacing/>
        <w:jc w:val="left"/>
        <w:rPr>
          <w:rFonts w:asciiTheme="minorEastAsia" w:hAnsiTheme="minorEastAsia" w:cs="宋体"/>
          <w:kern w:val="0"/>
          <w:lang w:val="zh-CN"/>
        </w:rPr>
      </w:pPr>
      <w:r w:rsidRPr="003C3D68">
        <w:rPr>
          <w:rFonts w:asciiTheme="minorEastAsia" w:hAnsiTheme="minorEastAsia" w:cs="宋体" w:hint="eastAsia"/>
          <w:kern w:val="0"/>
          <w:lang w:val="zh-CN"/>
        </w:rPr>
        <w:t>（八）分包：不允许</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3C3D68" w:rsidRPr="003C3D68" w:rsidRDefault="003C3D68" w:rsidP="003C3D68">
      <w:pPr>
        <w:pStyle w:val="ab"/>
        <w:widowControl/>
        <w:shd w:val="clear" w:color="auto" w:fill="FFFFFF"/>
        <w:spacing w:line="360" w:lineRule="auto"/>
        <w:ind w:firstLineChars="200" w:firstLine="480"/>
        <w:contextualSpacing/>
        <w:jc w:val="left"/>
        <w:rPr>
          <w:rFonts w:asciiTheme="minorEastAsia" w:hAnsiTheme="minorEastAsia" w:cs="宋体"/>
          <w:kern w:val="0"/>
        </w:rPr>
      </w:pPr>
      <w:r w:rsidRPr="003C3D68">
        <w:rPr>
          <w:rFonts w:asciiTheme="minorEastAsia" w:hAnsiTheme="minorEastAsia" w:cs="宋体" w:hint="eastAsia"/>
          <w:kern w:val="0"/>
        </w:rPr>
        <w:t>本项目落实节能环保、中小微型企业扶持、支持监狱企业发展、残疾人福利性单位扶持等相关政府采购政策。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hAnsiTheme="minorEastAsia" w:cs="宋体"/>
          <w:kern w:val="0"/>
          <w:lang w:val="zh-CN"/>
        </w:rPr>
        <w:t>未被列入</w:t>
      </w:r>
      <w:r>
        <w:rPr>
          <w:rFonts w:asciiTheme="minorEastAsia" w:hAnsiTheme="minorEastAsia" w:cs="宋体"/>
          <w:kern w:val="0"/>
        </w:rPr>
        <w:t>“</w:t>
      </w:r>
      <w:r>
        <w:rPr>
          <w:rFonts w:asciiTheme="minorEastAsia" w:hAnsiTheme="minorEastAsia" w:cs="宋体"/>
          <w:kern w:val="0"/>
          <w:lang w:val="zh-CN"/>
        </w:rPr>
        <w:t>信用中国</w:t>
      </w:r>
      <w:r>
        <w:rPr>
          <w:rFonts w:asciiTheme="minorEastAsia" w:hAnsiTheme="minorEastAsia" w:cs="宋体"/>
          <w:kern w:val="0"/>
        </w:rPr>
        <w:t>”</w:t>
      </w:r>
      <w:r>
        <w:rPr>
          <w:rFonts w:asciiTheme="minorEastAsia" w:hAnsiTheme="minorEastAsia" w:cs="宋体"/>
          <w:kern w:val="0"/>
          <w:lang w:val="zh-CN"/>
        </w:rPr>
        <w:t>网站</w:t>
      </w:r>
      <w:r>
        <w:rPr>
          <w:rFonts w:asciiTheme="minorEastAsia" w:hAnsiTheme="minorEastAsia" w:cs="宋体"/>
          <w:kern w:val="0"/>
        </w:rPr>
        <w:t>(www.creditchina.gov.cn)</w:t>
      </w:r>
      <w:r>
        <w:rPr>
          <w:rFonts w:asciiTheme="minorEastAsia" w:hAnsiTheme="minorEastAsia" w:cs="宋体"/>
          <w:kern w:val="0"/>
          <w:lang w:val="zh-CN"/>
        </w:rPr>
        <w:t>失信被执行人、重大税收违法案件当事人名单、政府采购严重违法失信名单的投标人</w:t>
      </w:r>
      <w:r>
        <w:rPr>
          <w:rFonts w:asciiTheme="minorEastAsia" w:hAnsiTheme="minorEastAsia" w:cs="宋体"/>
          <w:kern w:val="0"/>
        </w:rPr>
        <w:t>；</w:t>
      </w:r>
      <w:r>
        <w:rPr>
          <w:rFonts w:asciiTheme="minorEastAsia" w:hAnsiTheme="minorEastAsia" w:cs="宋体" w:hint="eastAsia"/>
          <w:kern w:val="0"/>
        </w:rPr>
        <w:t>“</w:t>
      </w:r>
      <w:r>
        <w:rPr>
          <w:rFonts w:asciiTheme="minorEastAsia" w:hAnsiTheme="minorEastAsia" w:cs="宋体"/>
          <w:kern w:val="0"/>
          <w:lang w:val="zh-CN"/>
        </w:rPr>
        <w:t>中国政府采购网</w:t>
      </w:r>
      <w:r>
        <w:rPr>
          <w:rFonts w:asciiTheme="minorEastAsia" w:hAnsiTheme="minorEastAsia" w:cs="宋体" w:hint="eastAsia"/>
          <w:kern w:val="0"/>
        </w:rPr>
        <w:t>”</w:t>
      </w:r>
      <w:r>
        <w:rPr>
          <w:rFonts w:asciiTheme="minorEastAsia" w:hAnsiTheme="minorEastAsia" w:cs="宋体"/>
          <w:kern w:val="0"/>
        </w:rPr>
        <w:t xml:space="preserve"> (www.ccgp.gov.cn)</w:t>
      </w:r>
      <w:r>
        <w:rPr>
          <w:rFonts w:asciiTheme="minorEastAsia" w:hAnsiTheme="minorEastAsia" w:cs="宋体"/>
          <w:kern w:val="0"/>
          <w:lang w:val="zh-CN"/>
        </w:rPr>
        <w:t>政府采购严重违法失信行为记录名单的投标人</w:t>
      </w:r>
      <w:r w:rsidR="003C3D68">
        <w:rPr>
          <w:rFonts w:asciiTheme="minorEastAsia" w:hAnsiTheme="minorEastAsia" w:cs="宋体" w:hint="eastAsia"/>
          <w:kern w:val="0"/>
        </w:rPr>
        <w:t>。</w:t>
      </w:r>
    </w:p>
    <w:p w:rsidR="008D37EF" w:rsidRDefault="004B53B1">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Pr>
          <w:rFonts w:asciiTheme="minorEastAsia" w:eastAsia="宋体" w:hAnsiTheme="minorEastAsia" w:cs="宋体" w:hint="eastAsia"/>
          <w:kern w:val="0"/>
          <w:sz w:val="24"/>
          <w:szCs w:val="24"/>
          <w:lang w:val="zh-CN"/>
        </w:rPr>
        <w:t>（三）本次招标不接受联合体投标</w:t>
      </w:r>
      <w:r w:rsidR="003C3D68">
        <w:rPr>
          <w:rFonts w:asciiTheme="minorEastAsia" w:eastAsia="宋体" w:hAnsiTheme="minorEastAsia" w:cs="宋体" w:hint="eastAsia"/>
          <w:kern w:val="0"/>
          <w:sz w:val="24"/>
          <w:szCs w:val="24"/>
          <w:lang w:val="zh-CN"/>
        </w:rPr>
        <w:t>。</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2、在投标截止时间前均可登录【全国公共资源交易平台（河南省·许昌市）】“投标人/供应商登录”入口（http://221.14.6.70:8088/ggzy/）自行下载采购文件（详见“常见问题解答-交易系统操作手册”）。</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（一）投标截止及开标时间：2018年</w:t>
      </w:r>
      <w:r w:rsidR="0093512F">
        <w:rPr>
          <w:rFonts w:asciiTheme="minorEastAsia" w:eastAsiaTheme="minorEastAsia" w:hAnsiTheme="minorEastAsia" w:cs="仿宋_GB2312" w:hint="eastAsia"/>
          <w:u w:val="single"/>
        </w:rPr>
        <w:t>9</w:t>
      </w:r>
      <w:r>
        <w:rPr>
          <w:rFonts w:asciiTheme="minorEastAsia" w:eastAsiaTheme="minorEastAsia" w:hAnsiTheme="minorEastAsia" w:cs="仿宋_GB2312" w:hint="eastAsia"/>
        </w:rPr>
        <w:t>月</w:t>
      </w:r>
      <w:r w:rsidR="0093512F">
        <w:rPr>
          <w:rFonts w:asciiTheme="minorEastAsia" w:eastAsiaTheme="minorEastAsia" w:hAnsiTheme="minorEastAsia" w:cs="仿宋_GB2312" w:hint="eastAsia"/>
          <w:u w:val="single"/>
        </w:rPr>
        <w:t>27</w:t>
      </w:r>
      <w:r>
        <w:rPr>
          <w:rFonts w:asciiTheme="minorEastAsia" w:eastAsiaTheme="minorEastAsia" w:hAnsiTheme="minorEastAsia" w:cs="仿宋_GB2312" w:hint="eastAsia"/>
        </w:rPr>
        <w:t>日</w:t>
      </w:r>
      <w:r w:rsidR="0093512F">
        <w:rPr>
          <w:rFonts w:asciiTheme="minorEastAsia" w:eastAsiaTheme="minorEastAsia" w:hAnsiTheme="minorEastAsia" w:cs="仿宋_GB2312" w:hint="eastAsia"/>
          <w:u w:val="single"/>
        </w:rPr>
        <w:t>10</w:t>
      </w:r>
      <w:r>
        <w:rPr>
          <w:rFonts w:asciiTheme="minorEastAsia" w:eastAsiaTheme="minorEastAsia" w:hAnsiTheme="minorEastAsia" w:cs="仿宋_GB2312" w:hint="eastAsia"/>
        </w:rPr>
        <w:t>时</w:t>
      </w:r>
      <w:r w:rsidR="0093512F">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93512F">
        <w:rPr>
          <w:rFonts w:asciiTheme="minorEastAsia" w:eastAsiaTheme="minorEastAsia" w:hAnsiTheme="minorEastAsia" w:cs="仿宋_GB2312" w:hint="eastAsia"/>
          <w:u w:val="single"/>
        </w:rPr>
        <w:t>五</w:t>
      </w:r>
      <w:r>
        <w:rPr>
          <w:rFonts w:asciiTheme="minorEastAsia" w:eastAsiaTheme="minorEastAsia" w:hAnsiTheme="minorEastAsia" w:cs="仿宋_GB2312" w:hint="eastAsia"/>
        </w:rPr>
        <w:t>室。</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w:t>
      </w:r>
      <w:r w:rsidR="00282790">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8D37EF"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3C3D68" w:rsidRPr="003C3D68" w:rsidRDefault="003C3D68" w:rsidP="003C3D6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C3D68">
        <w:rPr>
          <w:rFonts w:asciiTheme="minorEastAsia" w:eastAsiaTheme="minorEastAsia" w:hAnsiTheme="minorEastAsia" w:cs="仿宋_GB2312" w:hint="eastAsia"/>
        </w:rPr>
        <w:t>（一）代理机构：许昌市政府采购中心</w:t>
      </w:r>
    </w:p>
    <w:p w:rsidR="003C3D68" w:rsidRPr="003C3D68" w:rsidRDefault="003C3D68" w:rsidP="003C3D6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C3D68">
        <w:rPr>
          <w:rFonts w:asciiTheme="minorEastAsia" w:eastAsiaTheme="minorEastAsia" w:hAnsiTheme="minorEastAsia" w:cs="仿宋_GB2312" w:hint="eastAsia"/>
        </w:rPr>
        <w:t>地址：许昌市龙兴路与竹林路交汇处公共资源大厦</w:t>
      </w:r>
    </w:p>
    <w:p w:rsidR="003C3D68" w:rsidRPr="003C3D68" w:rsidRDefault="003C3D68" w:rsidP="003C3D6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C3D68">
        <w:rPr>
          <w:rFonts w:asciiTheme="minorEastAsia" w:eastAsiaTheme="minorEastAsia" w:hAnsiTheme="minorEastAsia" w:cs="仿宋_GB2312" w:hint="eastAsia"/>
        </w:rPr>
        <w:t>联系人：黄女士　 联系电话：0374-2968687</w:t>
      </w:r>
    </w:p>
    <w:p w:rsidR="003C3D68" w:rsidRPr="003C3D68" w:rsidRDefault="003C3D68" w:rsidP="003C3D6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C3D68">
        <w:rPr>
          <w:rFonts w:asciiTheme="minorEastAsia" w:eastAsiaTheme="minorEastAsia" w:hAnsiTheme="minorEastAsia" w:cs="仿宋_GB2312" w:hint="eastAsia"/>
        </w:rPr>
        <w:t>（二）采购单位：许昌幼儿师范学校</w:t>
      </w:r>
    </w:p>
    <w:p w:rsidR="003C3D68" w:rsidRPr="003C3D68" w:rsidRDefault="003C3D68" w:rsidP="003C3D6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C3D68">
        <w:rPr>
          <w:rFonts w:asciiTheme="minorEastAsia" w:eastAsiaTheme="minorEastAsia" w:hAnsiTheme="minorEastAsia" w:cs="仿宋_GB2312" w:hint="eastAsia"/>
        </w:rPr>
        <w:t>地址：河南省襄城县城关镇</w:t>
      </w:r>
      <w:proofErr w:type="gramStart"/>
      <w:r w:rsidRPr="003C3D68">
        <w:rPr>
          <w:rFonts w:asciiTheme="minorEastAsia" w:eastAsiaTheme="minorEastAsia" w:hAnsiTheme="minorEastAsia" w:cs="仿宋_GB2312" w:hint="eastAsia"/>
        </w:rPr>
        <w:t>利民西</w:t>
      </w:r>
      <w:proofErr w:type="gramEnd"/>
      <w:r w:rsidRPr="003C3D68">
        <w:rPr>
          <w:rFonts w:asciiTheme="minorEastAsia" w:eastAsiaTheme="minorEastAsia" w:hAnsiTheme="minorEastAsia" w:cs="仿宋_GB2312" w:hint="eastAsia"/>
        </w:rPr>
        <w:t xml:space="preserve">街许昌幼儿师范学校　</w:t>
      </w:r>
    </w:p>
    <w:p w:rsidR="003C3D68" w:rsidRPr="003C3D68" w:rsidRDefault="003C3D68" w:rsidP="003C3D6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C3D68">
        <w:rPr>
          <w:rFonts w:asciiTheme="minorEastAsia" w:eastAsiaTheme="minorEastAsia" w:hAnsiTheme="minorEastAsia" w:cs="仿宋_GB2312" w:hint="eastAsia"/>
        </w:rPr>
        <w:t>联系人：</w:t>
      </w:r>
      <w:proofErr w:type="gramStart"/>
      <w:r w:rsidRPr="003C3D68">
        <w:rPr>
          <w:rFonts w:asciiTheme="minorEastAsia" w:eastAsiaTheme="minorEastAsia" w:hAnsiTheme="minorEastAsia" w:cs="仿宋_GB2312" w:hint="eastAsia"/>
        </w:rPr>
        <w:t>余祖红</w:t>
      </w:r>
      <w:proofErr w:type="gramEnd"/>
      <w:r w:rsidRPr="003C3D68">
        <w:rPr>
          <w:rFonts w:asciiTheme="minorEastAsia" w:eastAsiaTheme="minorEastAsia" w:hAnsiTheme="minorEastAsia" w:cs="仿宋_GB2312" w:hint="eastAsia"/>
        </w:rPr>
        <w:t xml:space="preserve">　  联系电话：15393783551</w:t>
      </w:r>
    </w:p>
    <w:p w:rsidR="008D37EF" w:rsidRDefault="008D37EF">
      <w:pPr>
        <w:rPr>
          <w:rFonts w:asciiTheme="minorEastAsia" w:hAnsiTheme="minorEastAsia"/>
          <w:sz w:val="24"/>
          <w:szCs w:val="24"/>
        </w:rPr>
      </w:pPr>
    </w:p>
    <w:p w:rsidR="008D37EF" w:rsidRDefault="008D37EF">
      <w:pPr>
        <w:rPr>
          <w:rFonts w:asciiTheme="minorEastAsia" w:hAnsiTheme="minorEastAsia" w:cs="仿宋_GB2312"/>
          <w:sz w:val="24"/>
          <w:szCs w:val="24"/>
          <w:shd w:val="clear" w:color="auto" w:fill="FFFFFF"/>
        </w:rPr>
      </w:pPr>
    </w:p>
    <w:p w:rsidR="008D37EF" w:rsidRDefault="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sidR="0093512F">
        <w:rPr>
          <w:rFonts w:asciiTheme="minorEastAsia" w:hAnsiTheme="minorEastAsia" w:cstheme="majorEastAsia" w:hint="eastAsia"/>
          <w:sz w:val="24"/>
          <w:szCs w:val="24"/>
          <w:lang w:val="zh-CN"/>
        </w:rPr>
        <w:t xml:space="preserve"> </w:t>
      </w:r>
      <w:r w:rsidR="003C3D68">
        <w:rPr>
          <w:rFonts w:asciiTheme="minorEastAsia" w:hAnsiTheme="minorEastAsia" w:cs="仿宋_GB2312" w:hint="eastAsia"/>
          <w:color w:val="000000"/>
          <w:sz w:val="24"/>
          <w:szCs w:val="24"/>
        </w:rPr>
        <w:t>许昌幼儿师范学校</w:t>
      </w:r>
    </w:p>
    <w:p w:rsidR="008D37EF" w:rsidRPr="004B53B1" w:rsidRDefault="004B53B1" w:rsidP="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w:t>
      </w:r>
      <w:r w:rsidR="003C3D68">
        <w:rPr>
          <w:rFonts w:asciiTheme="minorEastAsia" w:hAnsiTheme="minorEastAsia" w:cs="仿宋_GB2312" w:hint="eastAsia"/>
          <w:sz w:val="24"/>
          <w:szCs w:val="24"/>
        </w:rPr>
        <w:t xml:space="preserve"> </w:t>
      </w:r>
      <w:r>
        <w:rPr>
          <w:rFonts w:asciiTheme="minorEastAsia" w:hAnsiTheme="minorEastAsia" w:cs="仿宋_GB2312" w:hint="eastAsia"/>
          <w:sz w:val="24"/>
          <w:szCs w:val="24"/>
        </w:rPr>
        <w:t>二〇一八年</w:t>
      </w:r>
      <w:r w:rsidR="003C3D68">
        <w:rPr>
          <w:rFonts w:asciiTheme="minorEastAsia" w:hAnsiTheme="minorEastAsia" w:cs="仿宋_GB2312" w:hint="eastAsia"/>
          <w:sz w:val="24"/>
          <w:szCs w:val="24"/>
        </w:rPr>
        <w:t>九</w:t>
      </w:r>
      <w:r>
        <w:rPr>
          <w:rFonts w:asciiTheme="minorEastAsia" w:hAnsiTheme="minorEastAsia" w:cs="仿宋_GB2312" w:hint="eastAsia"/>
          <w:sz w:val="24"/>
          <w:szCs w:val="24"/>
        </w:rPr>
        <w:t>月</w:t>
      </w:r>
      <w:r w:rsidR="0093512F">
        <w:rPr>
          <w:rFonts w:asciiTheme="minorEastAsia" w:hAnsiTheme="minorEastAsia" w:cs="仿宋_GB2312" w:hint="eastAsia"/>
          <w:sz w:val="24"/>
          <w:szCs w:val="24"/>
        </w:rPr>
        <w:t>十</w:t>
      </w:r>
      <w:r w:rsidR="00A758F7">
        <w:rPr>
          <w:rFonts w:asciiTheme="minorEastAsia" w:hAnsiTheme="minorEastAsia" w:cs="仿宋_GB2312" w:hint="eastAsia"/>
          <w:sz w:val="24"/>
          <w:szCs w:val="24"/>
        </w:rPr>
        <w:t>九</w:t>
      </w:r>
      <w:r>
        <w:rPr>
          <w:rFonts w:asciiTheme="minorEastAsia" w:hAnsiTheme="minorEastAsia" w:cs="仿宋_GB2312" w:hint="eastAsia"/>
          <w:sz w:val="24"/>
          <w:szCs w:val="24"/>
        </w:rPr>
        <w:t>日</w:t>
      </w:r>
    </w:p>
    <w:p w:rsidR="004B53B1" w:rsidRDefault="004B53B1">
      <w:pPr>
        <w:spacing w:line="360" w:lineRule="auto"/>
        <w:rPr>
          <w:rFonts w:hAnsi="宋体"/>
          <w:b/>
          <w:sz w:val="32"/>
          <w:szCs w:val="32"/>
        </w:rPr>
      </w:pPr>
    </w:p>
    <w:p w:rsidR="004B53B1" w:rsidRDefault="004B53B1">
      <w:pPr>
        <w:spacing w:line="360" w:lineRule="auto"/>
        <w:rPr>
          <w:rFonts w:hAnsi="宋体"/>
          <w:b/>
          <w:sz w:val="32"/>
          <w:szCs w:val="32"/>
        </w:rPr>
      </w:pPr>
    </w:p>
    <w:p w:rsidR="008D37EF" w:rsidRPr="003C3D68" w:rsidRDefault="004B53B1" w:rsidP="003C3D68">
      <w:pPr>
        <w:widowControl/>
        <w:jc w:val="left"/>
        <w:rPr>
          <w:rFonts w:hAnsi="宋体"/>
          <w:b/>
          <w:sz w:val="32"/>
          <w:szCs w:val="32"/>
        </w:rPr>
      </w:pPr>
      <w:r>
        <w:rPr>
          <w:rFonts w:hAnsi="宋体" w:hint="eastAsia"/>
          <w:b/>
          <w:sz w:val="32"/>
          <w:szCs w:val="32"/>
        </w:rPr>
        <w:t>温馨提示</w:t>
      </w:r>
      <w:r>
        <w:rPr>
          <w:rFonts w:hAnsi="宋体" w:hint="eastAsia"/>
          <w:b/>
          <w:sz w:val="28"/>
          <w:szCs w:val="28"/>
        </w:rPr>
        <w:t>：</w:t>
      </w:r>
    </w:p>
    <w:p w:rsidR="008D37EF" w:rsidRDefault="004B53B1">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8D37EF" w:rsidRDefault="008D37EF" w:rsidP="00077483">
      <w:pPr>
        <w:pStyle w:val="a3"/>
        <w:ind w:firstLine="320"/>
        <w:rPr>
          <w:rFonts w:ascii="仿宋_GB2312" w:eastAsia="仿宋_GB2312"/>
          <w:b/>
          <w:sz w:val="32"/>
          <w:szCs w:val="32"/>
        </w:rPr>
      </w:pP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8D37EF" w:rsidRDefault="004B53B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lastRenderedPageBreak/>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8D37EF" w:rsidRDefault="004B53B1">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282790" w:rsidRDefault="00282790">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8D37EF" w:rsidRDefault="004B53B1">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D37EF" w:rsidRDefault="008D37EF">
      <w:pPr>
        <w:rPr>
          <w:rFonts w:asciiTheme="majorEastAsia" w:eastAsiaTheme="majorEastAsia" w:hAnsiTheme="majorEastAsia" w:cs="宋体"/>
          <w:b/>
          <w:kern w:val="0"/>
          <w:sz w:val="32"/>
          <w:szCs w:val="32"/>
        </w:rPr>
      </w:pPr>
    </w:p>
    <w:p w:rsidR="00CB3DB2" w:rsidRDefault="00CB3DB2" w:rsidP="00CB3DB2">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4E3A99">
        <w:rPr>
          <w:rFonts w:asciiTheme="minorEastAsia" w:hAnsiTheme="minorEastAsia" w:cs="黑体" w:hint="eastAsia"/>
          <w:b/>
          <w:bCs/>
          <w:color w:val="000000"/>
          <w:sz w:val="24"/>
          <w:szCs w:val="24"/>
          <w:shd w:val="clear" w:color="auto" w:fill="FFFFFF"/>
        </w:rPr>
        <w:t>一、本项目需实现的功能或者目标</w:t>
      </w:r>
    </w:p>
    <w:p w:rsidR="003C3D68" w:rsidRPr="0008274D" w:rsidRDefault="003C3D68" w:rsidP="003C3D68">
      <w:pPr>
        <w:widowControl/>
        <w:shd w:val="clear" w:color="auto" w:fill="FFFFFF"/>
        <w:spacing w:line="360" w:lineRule="atLeast"/>
        <w:ind w:firstLineChars="200" w:firstLine="480"/>
        <w:jc w:val="left"/>
        <w:rPr>
          <w:rFonts w:ascii="宋体" w:hAnsi="宋体" w:cs="仿宋"/>
          <w:color w:val="000000"/>
          <w:kern w:val="0"/>
          <w:sz w:val="24"/>
          <w:shd w:val="clear" w:color="auto" w:fill="FFFFFF"/>
        </w:rPr>
      </w:pPr>
      <w:r w:rsidRPr="0008274D">
        <w:rPr>
          <w:rFonts w:ascii="宋体" w:hAnsi="宋体" w:cs="宋体" w:hint="eastAsia"/>
          <w:bCs/>
          <w:sz w:val="24"/>
        </w:rPr>
        <w:t>A包：</w:t>
      </w:r>
      <w:r w:rsidRPr="0008274D">
        <w:rPr>
          <w:rFonts w:ascii="宋体" w:hAnsi="宋体" w:cs="仿宋" w:hint="eastAsia"/>
          <w:color w:val="000000"/>
          <w:kern w:val="0"/>
          <w:sz w:val="24"/>
          <w:shd w:val="clear" w:color="auto" w:fill="FFFFFF"/>
        </w:rPr>
        <w:t>满足学校教育教学需要。</w:t>
      </w:r>
    </w:p>
    <w:p w:rsidR="003C3D68" w:rsidRPr="0008274D" w:rsidRDefault="003C3D68" w:rsidP="003C3D68">
      <w:pPr>
        <w:widowControl/>
        <w:shd w:val="clear" w:color="auto" w:fill="FFFFFF"/>
        <w:spacing w:line="360" w:lineRule="atLeast"/>
        <w:ind w:firstLineChars="150" w:firstLine="360"/>
        <w:jc w:val="left"/>
        <w:rPr>
          <w:rFonts w:ascii="宋体" w:hAnsi="宋体" w:cs="仿宋"/>
          <w:color w:val="000000"/>
          <w:kern w:val="0"/>
          <w:sz w:val="24"/>
          <w:shd w:val="clear" w:color="auto" w:fill="FFFFFF"/>
        </w:rPr>
      </w:pPr>
      <w:r w:rsidRPr="0008274D">
        <w:rPr>
          <w:rFonts w:ascii="宋体" w:hAnsi="宋体" w:cs="宋体" w:hint="eastAsia"/>
          <w:bCs/>
          <w:sz w:val="24"/>
        </w:rPr>
        <w:t xml:space="preserve"> B包:</w:t>
      </w:r>
      <w:r w:rsidRPr="0008274D">
        <w:rPr>
          <w:rFonts w:ascii="宋体" w:hAnsi="宋体" w:cs="仿宋" w:hint="eastAsia"/>
          <w:color w:val="000000"/>
          <w:kern w:val="0"/>
          <w:sz w:val="24"/>
          <w:shd w:val="clear" w:color="auto" w:fill="FFFFFF"/>
        </w:rPr>
        <w:t xml:space="preserve"> 所购</w:t>
      </w:r>
      <w:r w:rsidRPr="0008274D">
        <w:rPr>
          <w:rFonts w:ascii="宋体" w:hAnsi="宋体" w:cs="仿宋" w:hint="eastAsia"/>
          <w:sz w:val="24"/>
        </w:rPr>
        <w:t>连排椅应满足学校在</w:t>
      </w:r>
      <w:r w:rsidRPr="0008274D">
        <w:rPr>
          <w:rFonts w:ascii="宋体" w:hAnsi="宋体" w:cs="仿宋" w:hint="eastAsia"/>
          <w:color w:val="000000"/>
          <w:kern w:val="0"/>
          <w:sz w:val="24"/>
          <w:shd w:val="clear" w:color="auto" w:fill="FFFFFF"/>
        </w:rPr>
        <w:t>阶梯教室从事教育教学的需要。</w:t>
      </w:r>
    </w:p>
    <w:p w:rsidR="00CB3DB2" w:rsidRDefault="00CB3DB2" w:rsidP="003C3D68">
      <w:pPr>
        <w:widowControl/>
        <w:shd w:val="clear" w:color="auto" w:fill="FFFFFF"/>
        <w:spacing w:line="360" w:lineRule="auto"/>
        <w:ind w:firstLineChars="150" w:firstLine="361"/>
        <w:contextualSpacing/>
        <w:jc w:val="left"/>
        <w:rPr>
          <w:rFonts w:asciiTheme="minorEastAsia" w:hAnsiTheme="minorEastAsia" w:cs="黑体"/>
          <w:b/>
          <w:bCs/>
          <w:color w:val="000000"/>
          <w:sz w:val="24"/>
          <w:szCs w:val="24"/>
          <w:shd w:val="clear" w:color="auto" w:fill="FFFFFF"/>
        </w:rPr>
      </w:pPr>
      <w:r w:rsidRPr="00E55465">
        <w:rPr>
          <w:rFonts w:asciiTheme="minorEastAsia" w:hAnsiTheme="minorEastAsia" w:cs="黑体" w:hint="eastAsia"/>
          <w:b/>
          <w:bCs/>
          <w:color w:val="000000"/>
          <w:sz w:val="24"/>
          <w:szCs w:val="24"/>
          <w:shd w:val="clear" w:color="auto" w:fill="FFFFFF"/>
        </w:rPr>
        <w:t>二、采购清单</w:t>
      </w:r>
    </w:p>
    <w:p w:rsidR="003C3D68" w:rsidRDefault="003C3D68" w:rsidP="003C3D68">
      <w:pPr>
        <w:spacing w:line="360" w:lineRule="auto"/>
        <w:ind w:firstLineChars="200" w:firstLine="482"/>
        <w:contextualSpacing/>
        <w:rPr>
          <w:rFonts w:ascii="宋体" w:hAnsi="宋体" w:cs="微软雅黑"/>
          <w:b/>
          <w:sz w:val="24"/>
        </w:rPr>
      </w:pPr>
      <w:r>
        <w:rPr>
          <w:rFonts w:ascii="宋体" w:hAnsi="宋体" w:cs="微软雅黑" w:hint="eastAsia"/>
          <w:b/>
          <w:sz w:val="24"/>
        </w:rPr>
        <w:t>A包：新校区会议室座椅</w:t>
      </w:r>
    </w:p>
    <w:tbl>
      <w:tblPr>
        <w:tblpPr w:leftFromText="180" w:rightFromText="180" w:vertAnchor="text" w:horzAnchor="margin" w:tblpXSpec="center" w:tblpY="124"/>
        <w:tblOverlap w:val="neve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3"/>
        <w:gridCol w:w="1248"/>
        <w:gridCol w:w="6180"/>
        <w:gridCol w:w="756"/>
        <w:gridCol w:w="595"/>
      </w:tblGrid>
      <w:tr w:rsidR="003C3D68" w:rsidRPr="003A51CE" w:rsidTr="003C3D68">
        <w:trPr>
          <w:trHeight w:val="557"/>
        </w:trPr>
        <w:tc>
          <w:tcPr>
            <w:tcW w:w="703" w:type="dxa"/>
            <w:tcMar>
              <w:left w:w="108" w:type="dxa"/>
              <w:right w:w="108" w:type="dxa"/>
            </w:tcMar>
            <w:vAlign w:val="center"/>
          </w:tcPr>
          <w:p w:rsidR="003C3D68" w:rsidRPr="0008274D" w:rsidRDefault="003C3D68" w:rsidP="003C3D68">
            <w:pPr>
              <w:jc w:val="center"/>
              <w:rPr>
                <w:rFonts w:ascii="宋体" w:hAnsi="宋体" w:cs="宋体"/>
                <w:b/>
                <w:sz w:val="24"/>
              </w:rPr>
            </w:pPr>
            <w:r w:rsidRPr="0008274D">
              <w:rPr>
                <w:rFonts w:ascii="宋体" w:hAnsi="宋体" w:cs="宋体" w:hint="eastAsia"/>
                <w:b/>
                <w:sz w:val="24"/>
              </w:rPr>
              <w:t>序号</w:t>
            </w:r>
          </w:p>
        </w:tc>
        <w:tc>
          <w:tcPr>
            <w:tcW w:w="1248" w:type="dxa"/>
            <w:tcMar>
              <w:left w:w="108" w:type="dxa"/>
              <w:right w:w="108" w:type="dxa"/>
            </w:tcMar>
            <w:vAlign w:val="center"/>
          </w:tcPr>
          <w:p w:rsidR="003C3D68" w:rsidRPr="0008274D" w:rsidRDefault="003C3D68" w:rsidP="003C3D68">
            <w:pPr>
              <w:jc w:val="center"/>
              <w:rPr>
                <w:rFonts w:ascii="宋体" w:hAnsi="宋体" w:cs="宋体"/>
                <w:b/>
                <w:sz w:val="24"/>
              </w:rPr>
            </w:pPr>
            <w:r w:rsidRPr="0008274D">
              <w:rPr>
                <w:rFonts w:ascii="宋体" w:hAnsi="宋体" w:cs="宋体" w:hint="eastAsia"/>
                <w:b/>
                <w:sz w:val="24"/>
              </w:rPr>
              <w:t>货物名称</w:t>
            </w:r>
          </w:p>
        </w:tc>
        <w:tc>
          <w:tcPr>
            <w:tcW w:w="6180" w:type="dxa"/>
            <w:tcMar>
              <w:left w:w="108" w:type="dxa"/>
              <w:right w:w="108" w:type="dxa"/>
            </w:tcMar>
            <w:vAlign w:val="center"/>
          </w:tcPr>
          <w:p w:rsidR="003C3D68" w:rsidRPr="0008274D" w:rsidRDefault="003C3D68" w:rsidP="003C3D68">
            <w:pPr>
              <w:jc w:val="center"/>
              <w:rPr>
                <w:rFonts w:ascii="宋体" w:hAnsi="宋体" w:cs="宋体"/>
                <w:b/>
                <w:sz w:val="24"/>
              </w:rPr>
            </w:pPr>
            <w:r w:rsidRPr="0008274D">
              <w:rPr>
                <w:rFonts w:ascii="宋体" w:hAnsi="宋体" w:cs="宋体" w:hint="eastAsia"/>
                <w:b/>
                <w:sz w:val="24"/>
              </w:rPr>
              <w:t>参数</w:t>
            </w:r>
          </w:p>
        </w:tc>
        <w:tc>
          <w:tcPr>
            <w:tcW w:w="756" w:type="dxa"/>
            <w:tcMar>
              <w:left w:w="108" w:type="dxa"/>
              <w:right w:w="108" w:type="dxa"/>
            </w:tcMar>
            <w:vAlign w:val="center"/>
          </w:tcPr>
          <w:p w:rsidR="003C3D68" w:rsidRPr="0008274D" w:rsidRDefault="003C3D68" w:rsidP="003C3D68">
            <w:pPr>
              <w:jc w:val="center"/>
              <w:rPr>
                <w:rFonts w:ascii="宋体" w:hAnsi="宋体" w:cs="宋体"/>
                <w:b/>
                <w:sz w:val="24"/>
              </w:rPr>
            </w:pPr>
            <w:r w:rsidRPr="0008274D">
              <w:rPr>
                <w:rFonts w:ascii="宋体" w:hAnsi="宋体" w:cs="宋体" w:hint="eastAsia"/>
                <w:b/>
                <w:sz w:val="24"/>
              </w:rPr>
              <w:t>数量</w:t>
            </w:r>
          </w:p>
        </w:tc>
        <w:tc>
          <w:tcPr>
            <w:tcW w:w="595" w:type="dxa"/>
            <w:tcMar>
              <w:left w:w="108" w:type="dxa"/>
              <w:right w:w="108" w:type="dxa"/>
            </w:tcMar>
            <w:vAlign w:val="center"/>
          </w:tcPr>
          <w:p w:rsidR="003C3D68" w:rsidRPr="0008274D" w:rsidRDefault="003C3D68" w:rsidP="003C3D68">
            <w:pPr>
              <w:jc w:val="center"/>
              <w:rPr>
                <w:rFonts w:ascii="宋体" w:hAnsi="宋体" w:cs="宋体"/>
                <w:b/>
                <w:sz w:val="24"/>
              </w:rPr>
            </w:pPr>
            <w:r w:rsidRPr="0008274D">
              <w:rPr>
                <w:rFonts w:ascii="宋体" w:hAnsi="宋体" w:cs="宋体" w:hint="eastAsia"/>
                <w:b/>
                <w:sz w:val="24"/>
              </w:rPr>
              <w:t>单位</w:t>
            </w:r>
          </w:p>
        </w:tc>
      </w:tr>
      <w:tr w:rsidR="003C3D68" w:rsidRPr="003A51CE" w:rsidTr="003C3D68">
        <w:trPr>
          <w:trHeight w:val="1043"/>
        </w:trPr>
        <w:tc>
          <w:tcPr>
            <w:tcW w:w="703" w:type="dxa"/>
            <w:tcMar>
              <w:left w:w="108" w:type="dxa"/>
              <w:right w:w="108" w:type="dxa"/>
            </w:tcMar>
            <w:vAlign w:val="center"/>
          </w:tcPr>
          <w:p w:rsidR="003C3D68" w:rsidRPr="003A51CE" w:rsidRDefault="003C3D68" w:rsidP="003C3D68">
            <w:pPr>
              <w:rPr>
                <w:rFonts w:ascii="宋体" w:hAnsi="宋体" w:cs="宋体"/>
                <w:sz w:val="24"/>
              </w:rPr>
            </w:pPr>
            <w:r w:rsidRPr="003A51CE">
              <w:rPr>
                <w:rFonts w:ascii="宋体" w:hAnsi="宋体" w:cs="宋体" w:hint="eastAsia"/>
                <w:sz w:val="24"/>
              </w:rPr>
              <w:t>1</w:t>
            </w:r>
          </w:p>
        </w:tc>
        <w:tc>
          <w:tcPr>
            <w:tcW w:w="1248" w:type="dxa"/>
            <w:tcMar>
              <w:left w:w="108" w:type="dxa"/>
              <w:right w:w="108" w:type="dxa"/>
            </w:tcMar>
            <w:vAlign w:val="center"/>
          </w:tcPr>
          <w:p w:rsidR="003C3D68" w:rsidRPr="003A51CE" w:rsidRDefault="003C3D68" w:rsidP="003C3D68">
            <w:pPr>
              <w:rPr>
                <w:rFonts w:ascii="宋体" w:hAnsi="宋体" w:cs="宋体"/>
                <w:sz w:val="24"/>
              </w:rPr>
            </w:pPr>
            <w:r w:rsidRPr="003A51CE">
              <w:rPr>
                <w:rFonts w:ascii="宋体" w:hAnsi="宋体" w:cs="仿宋" w:hint="eastAsia"/>
                <w:color w:val="000000"/>
                <w:kern w:val="0"/>
                <w:sz w:val="24"/>
                <w:shd w:val="clear" w:color="auto" w:fill="FFFFFF"/>
              </w:rPr>
              <w:t>会议室座椅</w:t>
            </w:r>
          </w:p>
        </w:tc>
        <w:tc>
          <w:tcPr>
            <w:tcW w:w="6180" w:type="dxa"/>
            <w:tcMar>
              <w:left w:w="108" w:type="dxa"/>
              <w:right w:w="108" w:type="dxa"/>
            </w:tcMar>
            <w:vAlign w:val="center"/>
          </w:tcPr>
          <w:p w:rsidR="003C3D68" w:rsidRPr="003A51CE" w:rsidRDefault="003C3D68" w:rsidP="003C3D68">
            <w:pPr>
              <w:spacing w:line="360" w:lineRule="auto"/>
              <w:ind w:firstLineChars="200" w:firstLine="480"/>
              <w:rPr>
                <w:rFonts w:ascii="宋体" w:hAnsi="宋体" w:cs="仿宋"/>
                <w:sz w:val="24"/>
              </w:rPr>
            </w:pPr>
            <w:r w:rsidRPr="003A51CE">
              <w:rPr>
                <w:rFonts w:ascii="宋体" w:hAnsi="宋体" w:cs="仿宋" w:hint="eastAsia"/>
                <w:sz w:val="24"/>
              </w:rPr>
              <w:t>1、背板采用≥ 0.8mm 厚的冷轧钢板模压一次成型，高800mm ,上宽460mm，下宽480mm，靠背离地总高度≧980mm，成型后向内折90度25mm厚度的弯,然后360度内向收边，整体成型后具有人体曲线型。表面整体不能凹凸不平且表面采用静电粉末喷涂处理，底色经高温覆膜转印处理，钢板表面呈柚木色纹案状，美观大方、结实阻燃、环保、无异味、抗冲击力强、清洁方便，不得采用油漆。</w:t>
            </w:r>
          </w:p>
          <w:p w:rsidR="003C3D68" w:rsidRPr="003A51CE" w:rsidRDefault="003C3D68" w:rsidP="003C3D68">
            <w:pPr>
              <w:spacing w:line="360" w:lineRule="auto"/>
              <w:ind w:firstLineChars="200" w:firstLine="480"/>
              <w:rPr>
                <w:rFonts w:ascii="宋体" w:hAnsi="宋体" w:cs="仿宋"/>
                <w:sz w:val="24"/>
              </w:rPr>
            </w:pPr>
            <w:r w:rsidRPr="003A51CE">
              <w:rPr>
                <w:rFonts w:ascii="宋体" w:hAnsi="宋体" w:cs="仿宋" w:hint="eastAsia"/>
                <w:sz w:val="24"/>
              </w:rPr>
              <w:t>2、座板是由木制多层板高温覆膜吸塑一次成型，表面呈条纹状，厚度≥ 14mm。造型优美、高雅，表面（包括立面）用PVC真空覆膜技术（厚度≥ 0.35mm,颜色为红枫色）经高温高压吸覆于座板上，具有防火、防水、环保等优点。</w:t>
            </w:r>
          </w:p>
          <w:p w:rsidR="003C3D68" w:rsidRPr="003A51CE" w:rsidRDefault="003C3D68" w:rsidP="003C3D68">
            <w:pPr>
              <w:spacing w:line="360" w:lineRule="auto"/>
              <w:ind w:firstLineChars="200" w:firstLine="480"/>
              <w:rPr>
                <w:rFonts w:ascii="宋体" w:hAnsi="宋体" w:cs="仿宋"/>
                <w:sz w:val="24"/>
              </w:rPr>
            </w:pPr>
            <w:r w:rsidRPr="003A51CE">
              <w:rPr>
                <w:rFonts w:ascii="宋体" w:hAnsi="宋体" w:cs="仿宋" w:hint="eastAsia"/>
                <w:sz w:val="24"/>
              </w:rPr>
              <w:t>3、靠背、</w:t>
            </w:r>
            <w:proofErr w:type="gramStart"/>
            <w:r w:rsidRPr="003A51CE">
              <w:rPr>
                <w:rFonts w:ascii="宋体" w:hAnsi="宋体" w:cs="仿宋" w:hint="eastAsia"/>
                <w:sz w:val="24"/>
              </w:rPr>
              <w:t>座垫</w:t>
            </w:r>
            <w:proofErr w:type="gramEnd"/>
            <w:r w:rsidRPr="003A51CE">
              <w:rPr>
                <w:rFonts w:ascii="宋体" w:hAnsi="宋体" w:cs="仿宋" w:hint="eastAsia"/>
                <w:sz w:val="24"/>
              </w:rPr>
              <w:t>海绵采用高回弹</w:t>
            </w:r>
            <w:proofErr w:type="gramStart"/>
            <w:r w:rsidRPr="003A51CE">
              <w:rPr>
                <w:rFonts w:ascii="宋体" w:hAnsi="宋体" w:cs="仿宋" w:hint="eastAsia"/>
                <w:sz w:val="24"/>
              </w:rPr>
              <w:t>聚氨脂冷发泡</w:t>
            </w:r>
            <w:proofErr w:type="gramEnd"/>
            <w:r w:rsidRPr="003A51CE">
              <w:rPr>
                <w:rFonts w:ascii="宋体" w:hAnsi="宋体" w:cs="仿宋" w:hint="eastAsia"/>
                <w:sz w:val="24"/>
              </w:rPr>
              <w:t>一次成型海绵，靠背海绵密度为40-45kg/m3,</w:t>
            </w:r>
            <w:proofErr w:type="gramStart"/>
            <w:r w:rsidRPr="003A51CE">
              <w:rPr>
                <w:rFonts w:ascii="宋体" w:hAnsi="宋体" w:cs="仿宋" w:hint="eastAsia"/>
                <w:sz w:val="24"/>
              </w:rPr>
              <w:t>座垫</w:t>
            </w:r>
            <w:proofErr w:type="gramEnd"/>
            <w:r w:rsidRPr="003A51CE">
              <w:rPr>
                <w:rFonts w:ascii="宋体" w:hAnsi="宋体" w:cs="仿宋" w:hint="eastAsia"/>
                <w:sz w:val="24"/>
              </w:rPr>
              <w:t>海绵密度为45-50kg/m3，密度均匀，回弹系数为35%，长期使用具有弹性好，强度高，</w:t>
            </w:r>
            <w:proofErr w:type="gramStart"/>
            <w:r w:rsidRPr="003A51CE">
              <w:rPr>
                <w:rFonts w:ascii="宋体" w:hAnsi="宋体" w:cs="仿宋" w:hint="eastAsia"/>
                <w:sz w:val="24"/>
              </w:rPr>
              <w:t>座感舒适</w:t>
            </w:r>
            <w:proofErr w:type="gramEnd"/>
            <w:r w:rsidRPr="003A51CE">
              <w:rPr>
                <w:rFonts w:ascii="宋体" w:hAnsi="宋体" w:cs="仿宋" w:hint="eastAsia"/>
                <w:sz w:val="24"/>
              </w:rPr>
              <w:t>，长久坐靠不变形等优点。</w:t>
            </w:r>
          </w:p>
          <w:p w:rsidR="003C3D68" w:rsidRPr="003A51CE" w:rsidRDefault="003C3D68" w:rsidP="003C3D68">
            <w:pPr>
              <w:spacing w:line="360" w:lineRule="auto"/>
              <w:ind w:firstLineChars="200" w:firstLine="480"/>
              <w:rPr>
                <w:rFonts w:ascii="宋体" w:hAnsi="宋体" w:cs="仿宋"/>
                <w:sz w:val="24"/>
              </w:rPr>
            </w:pPr>
            <w:r w:rsidRPr="003A51CE">
              <w:rPr>
                <w:rFonts w:ascii="宋体" w:hAnsi="宋体" w:cs="仿宋" w:hint="eastAsia"/>
                <w:sz w:val="24"/>
              </w:rPr>
              <w:t>4、座位软芯为优质高回弹聚氨脂发泡材料与钢结构骨架（钢骨架≥ 1.5mm厚），内置4根S型弹簧增加座位</w:t>
            </w:r>
            <w:r w:rsidRPr="003A51CE">
              <w:rPr>
                <w:rFonts w:ascii="宋体" w:hAnsi="宋体" w:cs="仿宋" w:hint="eastAsia"/>
                <w:sz w:val="24"/>
              </w:rPr>
              <w:lastRenderedPageBreak/>
              <w:t>弹性舒适度。</w:t>
            </w:r>
          </w:p>
          <w:p w:rsidR="003C3D68" w:rsidRPr="003A51CE" w:rsidRDefault="003C3D68" w:rsidP="003C3D68">
            <w:pPr>
              <w:spacing w:line="360" w:lineRule="auto"/>
              <w:ind w:firstLineChars="200" w:firstLine="480"/>
              <w:rPr>
                <w:rFonts w:ascii="宋体" w:hAnsi="宋体" w:cs="仿宋"/>
                <w:sz w:val="24"/>
              </w:rPr>
            </w:pPr>
            <w:r w:rsidRPr="003A51CE">
              <w:rPr>
                <w:rFonts w:ascii="宋体" w:hAnsi="宋体" w:cs="仿宋" w:hint="eastAsia"/>
                <w:sz w:val="24"/>
              </w:rPr>
              <w:t>5、扶手下支架骨架封板均采用冷轧钢板（≥ 1.2mm厚）模压成型，骨架钢制封板经喷塑高温覆膜转印处理成型，美观大方，表面为沙贝利纹案状，座椅呈整体落地式。钢制部分焊接经酸洗磷化后静电防锈喷塑处理而成。采用了隐避技术，重力设计，固定螺栓隐藏在脚板内部，无积尘，美观大方。</w:t>
            </w:r>
          </w:p>
          <w:p w:rsidR="003C3D68" w:rsidRPr="003A51CE" w:rsidRDefault="003C3D68" w:rsidP="003C3D68">
            <w:pPr>
              <w:spacing w:line="360" w:lineRule="auto"/>
              <w:ind w:firstLineChars="200" w:firstLine="480"/>
              <w:rPr>
                <w:rFonts w:ascii="宋体" w:hAnsi="宋体" w:cs="仿宋"/>
                <w:sz w:val="24"/>
              </w:rPr>
            </w:pPr>
            <w:r w:rsidRPr="003A51CE">
              <w:rPr>
                <w:rFonts w:ascii="宋体" w:hAnsi="宋体" w:cs="仿宋" w:hint="eastAsia"/>
                <w:sz w:val="24"/>
              </w:rPr>
              <w:t>6、面料为高档座椅专用阻燃布料，人工缝制粘在泡沫上，外观平整，</w:t>
            </w:r>
            <w:proofErr w:type="gramStart"/>
            <w:r w:rsidRPr="003A51CE">
              <w:rPr>
                <w:rFonts w:ascii="宋体" w:hAnsi="宋体" w:cs="仿宋" w:hint="eastAsia"/>
                <w:sz w:val="24"/>
              </w:rPr>
              <w:t>不</w:t>
            </w:r>
            <w:proofErr w:type="gramEnd"/>
            <w:r w:rsidRPr="003A51CE">
              <w:rPr>
                <w:rFonts w:ascii="宋体" w:hAnsi="宋体" w:cs="仿宋" w:hint="eastAsia"/>
                <w:sz w:val="24"/>
              </w:rPr>
              <w:t>起皱。</w:t>
            </w:r>
          </w:p>
          <w:p w:rsidR="003C3D68" w:rsidRPr="003A51CE" w:rsidRDefault="003C3D68" w:rsidP="003C3D68">
            <w:pPr>
              <w:spacing w:line="360" w:lineRule="auto"/>
              <w:ind w:firstLineChars="200" w:firstLine="480"/>
              <w:rPr>
                <w:rFonts w:ascii="宋体" w:hAnsi="宋体" w:cs="仿宋"/>
                <w:sz w:val="24"/>
              </w:rPr>
            </w:pPr>
            <w:r w:rsidRPr="003A51CE">
              <w:rPr>
                <w:rFonts w:ascii="宋体" w:hAnsi="宋体" w:cs="仿宋" w:hint="eastAsia"/>
                <w:sz w:val="24"/>
              </w:rPr>
              <w:t>7、扶手面为优质橡木扶手，长450mm*宽81mm*25mm,外涂聚脂打磨漆，造型独特经精细打磨喷漆更显高雅。</w:t>
            </w:r>
          </w:p>
          <w:p w:rsidR="003C3D68" w:rsidRPr="003A51CE" w:rsidRDefault="003C3D68" w:rsidP="003C3D68">
            <w:pPr>
              <w:spacing w:line="360" w:lineRule="auto"/>
              <w:ind w:firstLineChars="200" w:firstLine="480"/>
              <w:rPr>
                <w:rFonts w:ascii="宋体" w:hAnsi="宋体" w:cs="仿宋"/>
                <w:sz w:val="24"/>
              </w:rPr>
            </w:pPr>
            <w:r w:rsidRPr="003A51CE">
              <w:rPr>
                <w:rFonts w:ascii="宋体" w:hAnsi="宋体" w:cs="仿宋" w:hint="eastAsia"/>
                <w:sz w:val="24"/>
              </w:rPr>
              <w:t>8、所有紧固件（螺栓、螺母、垫片）均采用国标件表面镀锌式或煮黑处理，有较强的防腐能力。</w:t>
            </w:r>
          </w:p>
          <w:p w:rsidR="003C3D68" w:rsidRPr="003A51CE" w:rsidRDefault="003C3D68" w:rsidP="003C3D68">
            <w:pPr>
              <w:spacing w:line="360" w:lineRule="auto"/>
              <w:ind w:firstLineChars="200" w:firstLine="480"/>
              <w:rPr>
                <w:rFonts w:ascii="宋体" w:hAnsi="宋体" w:cs="仿宋"/>
                <w:sz w:val="24"/>
              </w:rPr>
            </w:pPr>
            <w:r w:rsidRPr="003A51CE">
              <w:rPr>
                <w:rFonts w:ascii="宋体" w:hAnsi="宋体" w:cs="仿宋" w:hint="eastAsia"/>
                <w:sz w:val="24"/>
              </w:rPr>
              <w:t>9、椅座翻转为弹簧回复机构，翻转无杂音回位准确，免维修。</w:t>
            </w:r>
          </w:p>
          <w:p w:rsidR="003C3D68" w:rsidRPr="003A51CE" w:rsidRDefault="003C3D68" w:rsidP="003C3D68">
            <w:pPr>
              <w:rPr>
                <w:rFonts w:ascii="宋体" w:hAnsi="宋体" w:cs="宋体"/>
                <w:sz w:val="24"/>
              </w:rPr>
            </w:pPr>
          </w:p>
        </w:tc>
        <w:tc>
          <w:tcPr>
            <w:tcW w:w="756" w:type="dxa"/>
            <w:tcMar>
              <w:left w:w="108" w:type="dxa"/>
              <w:right w:w="108" w:type="dxa"/>
            </w:tcMar>
            <w:vAlign w:val="center"/>
          </w:tcPr>
          <w:p w:rsidR="003C3D68" w:rsidRPr="003A51CE" w:rsidRDefault="003C3D68" w:rsidP="003C3D68">
            <w:pPr>
              <w:rPr>
                <w:rFonts w:ascii="宋体" w:hAnsi="宋体" w:cs="宋体"/>
                <w:sz w:val="24"/>
              </w:rPr>
            </w:pPr>
            <w:r w:rsidRPr="003A51CE">
              <w:rPr>
                <w:rFonts w:ascii="宋体" w:hAnsi="宋体" w:cs="宋体" w:hint="eastAsia"/>
                <w:sz w:val="24"/>
              </w:rPr>
              <w:lastRenderedPageBreak/>
              <w:t>350</w:t>
            </w:r>
          </w:p>
        </w:tc>
        <w:tc>
          <w:tcPr>
            <w:tcW w:w="595" w:type="dxa"/>
            <w:tcMar>
              <w:left w:w="108" w:type="dxa"/>
              <w:right w:w="108" w:type="dxa"/>
            </w:tcMar>
            <w:vAlign w:val="center"/>
          </w:tcPr>
          <w:p w:rsidR="003C3D68" w:rsidRPr="003A51CE" w:rsidRDefault="003C3D68" w:rsidP="003C3D68">
            <w:pPr>
              <w:rPr>
                <w:rFonts w:ascii="宋体" w:hAnsi="宋体" w:cs="宋体"/>
                <w:sz w:val="24"/>
              </w:rPr>
            </w:pPr>
            <w:r w:rsidRPr="003A51CE">
              <w:rPr>
                <w:rFonts w:ascii="宋体" w:hAnsi="宋体" w:cs="宋体" w:hint="eastAsia"/>
                <w:sz w:val="24"/>
              </w:rPr>
              <w:t>张</w:t>
            </w:r>
          </w:p>
        </w:tc>
      </w:tr>
    </w:tbl>
    <w:p w:rsidR="003C3D68" w:rsidRDefault="003C3D68" w:rsidP="003C3D68">
      <w:pPr>
        <w:spacing w:line="360" w:lineRule="auto"/>
        <w:contextualSpacing/>
        <w:rPr>
          <w:rFonts w:ascii="宋体" w:hAnsi="宋体" w:cs="微软雅黑"/>
          <w:b/>
          <w:sz w:val="24"/>
        </w:rPr>
      </w:pPr>
      <w:r>
        <w:rPr>
          <w:rFonts w:ascii="宋体" w:hAnsi="宋体" w:cs="微软雅黑" w:hint="eastAsia"/>
          <w:b/>
          <w:sz w:val="24"/>
        </w:rPr>
        <w:lastRenderedPageBreak/>
        <w:t>B包：新校区阅览室连排椅</w:t>
      </w:r>
    </w:p>
    <w:tbl>
      <w:tblPr>
        <w:tblpPr w:leftFromText="180" w:rightFromText="180" w:vertAnchor="text" w:horzAnchor="margin" w:tblpXSpec="center" w:tblpY="124"/>
        <w:tblOverlap w:val="neve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3"/>
        <w:gridCol w:w="1248"/>
        <w:gridCol w:w="6180"/>
        <w:gridCol w:w="756"/>
        <w:gridCol w:w="595"/>
      </w:tblGrid>
      <w:tr w:rsidR="003C3D68" w:rsidRPr="0008274D" w:rsidTr="003C3D68">
        <w:trPr>
          <w:trHeight w:val="557"/>
        </w:trPr>
        <w:tc>
          <w:tcPr>
            <w:tcW w:w="703" w:type="dxa"/>
            <w:tcMar>
              <w:left w:w="108" w:type="dxa"/>
              <w:right w:w="108" w:type="dxa"/>
            </w:tcMar>
            <w:vAlign w:val="center"/>
          </w:tcPr>
          <w:p w:rsidR="003C3D68" w:rsidRPr="0008274D" w:rsidRDefault="003C3D68" w:rsidP="003C3D68">
            <w:pPr>
              <w:jc w:val="center"/>
              <w:rPr>
                <w:rFonts w:ascii="宋体" w:hAnsi="宋体" w:cs="宋体"/>
                <w:sz w:val="24"/>
              </w:rPr>
            </w:pPr>
            <w:r w:rsidRPr="0008274D">
              <w:rPr>
                <w:rFonts w:ascii="宋体" w:hAnsi="宋体" w:cs="宋体" w:hint="eastAsia"/>
                <w:sz w:val="24"/>
              </w:rPr>
              <w:t>序号</w:t>
            </w:r>
          </w:p>
        </w:tc>
        <w:tc>
          <w:tcPr>
            <w:tcW w:w="1248" w:type="dxa"/>
            <w:tcMar>
              <w:left w:w="108" w:type="dxa"/>
              <w:right w:w="108" w:type="dxa"/>
            </w:tcMar>
            <w:vAlign w:val="center"/>
          </w:tcPr>
          <w:p w:rsidR="003C3D68" w:rsidRPr="0008274D" w:rsidRDefault="003C3D68" w:rsidP="003C3D68">
            <w:pPr>
              <w:jc w:val="center"/>
              <w:rPr>
                <w:rFonts w:ascii="宋体" w:hAnsi="宋体" w:cs="宋体"/>
                <w:sz w:val="24"/>
              </w:rPr>
            </w:pPr>
            <w:r w:rsidRPr="0008274D">
              <w:rPr>
                <w:rFonts w:ascii="宋体" w:hAnsi="宋体" w:cs="宋体" w:hint="eastAsia"/>
                <w:sz w:val="24"/>
              </w:rPr>
              <w:t>货物名称</w:t>
            </w:r>
          </w:p>
        </w:tc>
        <w:tc>
          <w:tcPr>
            <w:tcW w:w="6180" w:type="dxa"/>
            <w:tcMar>
              <w:left w:w="108" w:type="dxa"/>
              <w:right w:w="108" w:type="dxa"/>
            </w:tcMar>
            <w:vAlign w:val="center"/>
          </w:tcPr>
          <w:p w:rsidR="003C3D68" w:rsidRPr="0008274D" w:rsidRDefault="003C3D68" w:rsidP="003C3D68">
            <w:pPr>
              <w:jc w:val="center"/>
              <w:rPr>
                <w:rFonts w:ascii="宋体" w:hAnsi="宋体" w:cs="宋体"/>
                <w:sz w:val="24"/>
              </w:rPr>
            </w:pPr>
            <w:r w:rsidRPr="0008274D">
              <w:rPr>
                <w:rFonts w:ascii="宋体" w:hAnsi="宋体" w:cs="宋体" w:hint="eastAsia"/>
                <w:sz w:val="24"/>
              </w:rPr>
              <w:t>参数</w:t>
            </w:r>
          </w:p>
        </w:tc>
        <w:tc>
          <w:tcPr>
            <w:tcW w:w="756" w:type="dxa"/>
            <w:tcMar>
              <w:left w:w="108" w:type="dxa"/>
              <w:right w:w="108" w:type="dxa"/>
            </w:tcMar>
            <w:vAlign w:val="center"/>
          </w:tcPr>
          <w:p w:rsidR="003C3D68" w:rsidRPr="0008274D" w:rsidRDefault="003C3D68" w:rsidP="003C3D68">
            <w:pPr>
              <w:jc w:val="center"/>
              <w:rPr>
                <w:rFonts w:ascii="宋体" w:hAnsi="宋体" w:cs="宋体"/>
                <w:sz w:val="24"/>
              </w:rPr>
            </w:pPr>
            <w:r w:rsidRPr="0008274D">
              <w:rPr>
                <w:rFonts w:ascii="宋体" w:hAnsi="宋体" w:cs="宋体" w:hint="eastAsia"/>
                <w:sz w:val="24"/>
              </w:rPr>
              <w:t>数量</w:t>
            </w:r>
          </w:p>
        </w:tc>
        <w:tc>
          <w:tcPr>
            <w:tcW w:w="595" w:type="dxa"/>
            <w:tcMar>
              <w:left w:w="108" w:type="dxa"/>
              <w:right w:w="108" w:type="dxa"/>
            </w:tcMar>
            <w:vAlign w:val="center"/>
          </w:tcPr>
          <w:p w:rsidR="003C3D68" w:rsidRPr="0008274D" w:rsidRDefault="003C3D68" w:rsidP="003C3D68">
            <w:pPr>
              <w:jc w:val="center"/>
              <w:rPr>
                <w:rFonts w:ascii="宋体" w:hAnsi="宋体" w:cs="宋体"/>
                <w:sz w:val="24"/>
              </w:rPr>
            </w:pPr>
            <w:r w:rsidRPr="0008274D">
              <w:rPr>
                <w:rFonts w:ascii="宋体" w:hAnsi="宋体" w:cs="宋体" w:hint="eastAsia"/>
                <w:sz w:val="24"/>
              </w:rPr>
              <w:t>单位</w:t>
            </w:r>
          </w:p>
        </w:tc>
      </w:tr>
      <w:tr w:rsidR="003C3D68" w:rsidRPr="0008274D" w:rsidTr="003C3D68">
        <w:trPr>
          <w:trHeight w:val="1043"/>
        </w:trPr>
        <w:tc>
          <w:tcPr>
            <w:tcW w:w="703" w:type="dxa"/>
            <w:tcMar>
              <w:left w:w="108" w:type="dxa"/>
              <w:right w:w="108" w:type="dxa"/>
            </w:tcMar>
            <w:vAlign w:val="center"/>
          </w:tcPr>
          <w:p w:rsidR="003C3D68" w:rsidRPr="0008274D" w:rsidRDefault="003C3D68" w:rsidP="003C3D68">
            <w:pPr>
              <w:rPr>
                <w:rFonts w:ascii="宋体" w:hAnsi="宋体" w:cs="宋体"/>
                <w:sz w:val="24"/>
              </w:rPr>
            </w:pPr>
            <w:r w:rsidRPr="0008274D">
              <w:rPr>
                <w:rFonts w:ascii="宋体" w:hAnsi="宋体" w:cs="宋体" w:hint="eastAsia"/>
                <w:sz w:val="24"/>
              </w:rPr>
              <w:t>1</w:t>
            </w:r>
          </w:p>
        </w:tc>
        <w:tc>
          <w:tcPr>
            <w:tcW w:w="1248" w:type="dxa"/>
            <w:tcMar>
              <w:left w:w="108" w:type="dxa"/>
              <w:right w:w="108" w:type="dxa"/>
            </w:tcMar>
            <w:vAlign w:val="center"/>
          </w:tcPr>
          <w:p w:rsidR="003C3D68" w:rsidRPr="0008274D" w:rsidRDefault="003C3D68" w:rsidP="003C3D68">
            <w:pPr>
              <w:rPr>
                <w:rFonts w:ascii="宋体" w:hAnsi="宋体" w:cs="宋体"/>
                <w:sz w:val="24"/>
              </w:rPr>
            </w:pPr>
            <w:r w:rsidRPr="0008274D">
              <w:rPr>
                <w:rFonts w:ascii="宋体" w:hAnsi="宋体" w:cs="仿宋" w:hint="eastAsia"/>
                <w:color w:val="000000"/>
                <w:kern w:val="0"/>
                <w:sz w:val="24"/>
                <w:shd w:val="clear" w:color="auto" w:fill="FFFFFF"/>
              </w:rPr>
              <w:t>阅览室连排椅</w:t>
            </w:r>
          </w:p>
        </w:tc>
        <w:tc>
          <w:tcPr>
            <w:tcW w:w="6180" w:type="dxa"/>
            <w:tcMar>
              <w:left w:w="108" w:type="dxa"/>
              <w:right w:w="108" w:type="dxa"/>
            </w:tcMar>
            <w:vAlign w:val="center"/>
          </w:tcPr>
          <w:p w:rsidR="003C3D68" w:rsidRPr="0008274D" w:rsidRDefault="003C3D68" w:rsidP="003C3D68">
            <w:pPr>
              <w:adjustRightInd w:val="0"/>
              <w:snapToGrid w:val="0"/>
              <w:spacing w:line="400" w:lineRule="atLeast"/>
              <w:ind w:firstLineChars="200" w:firstLine="480"/>
              <w:rPr>
                <w:rFonts w:ascii="宋体" w:hAnsi="宋体" w:cs="仿宋"/>
                <w:sz w:val="24"/>
              </w:rPr>
            </w:pPr>
            <w:r w:rsidRPr="0008274D">
              <w:rPr>
                <w:rFonts w:ascii="宋体" w:hAnsi="宋体" w:cs="仿宋" w:hint="eastAsia"/>
                <w:sz w:val="24"/>
              </w:rPr>
              <w:t>1、前排连排椅：</w:t>
            </w:r>
          </w:p>
          <w:p w:rsidR="003C3D68" w:rsidRPr="0008274D" w:rsidRDefault="003C3D68" w:rsidP="003C3D68">
            <w:pPr>
              <w:adjustRightInd w:val="0"/>
              <w:snapToGrid w:val="0"/>
              <w:spacing w:line="400" w:lineRule="atLeast"/>
              <w:ind w:firstLineChars="200" w:firstLine="480"/>
              <w:rPr>
                <w:rFonts w:ascii="宋体" w:hAnsi="宋体" w:cs="仿宋"/>
                <w:sz w:val="24"/>
              </w:rPr>
            </w:pPr>
            <w:r w:rsidRPr="0008274D">
              <w:rPr>
                <w:rFonts w:ascii="宋体" w:hAnsi="宋体" w:cs="仿宋" w:hint="eastAsia"/>
                <w:sz w:val="24"/>
              </w:rPr>
              <w:t>规格：椅子宽520mm；书写板距地面高750mm；站脚高度780mm；</w:t>
            </w:r>
          </w:p>
          <w:p w:rsidR="003C3D68" w:rsidRPr="0008274D" w:rsidRDefault="003C3D68" w:rsidP="003C3D68">
            <w:pPr>
              <w:adjustRightInd w:val="0"/>
              <w:snapToGrid w:val="0"/>
              <w:spacing w:line="400" w:lineRule="atLeast"/>
              <w:ind w:firstLineChars="200" w:firstLine="480"/>
              <w:rPr>
                <w:rFonts w:ascii="宋体" w:hAnsi="宋体" w:cs="仿宋"/>
                <w:sz w:val="24"/>
              </w:rPr>
            </w:pPr>
            <w:r w:rsidRPr="0008274D">
              <w:rPr>
                <w:rFonts w:ascii="宋体" w:hAnsi="宋体" w:cs="仿宋" w:hint="eastAsia"/>
                <w:sz w:val="24"/>
              </w:rPr>
              <w:t>站脚：采用铝合金一体压铸成型，表面经喷涂处理，重量≥1.6kg，颜色为：</w:t>
            </w:r>
            <w:proofErr w:type="gramStart"/>
            <w:r w:rsidRPr="0008274D">
              <w:rPr>
                <w:rFonts w:ascii="宋体" w:hAnsi="宋体" w:cs="仿宋" w:hint="eastAsia"/>
                <w:sz w:val="24"/>
              </w:rPr>
              <w:t>炭</w:t>
            </w:r>
            <w:proofErr w:type="gramEnd"/>
            <w:r w:rsidRPr="0008274D">
              <w:rPr>
                <w:rFonts w:ascii="宋体" w:hAnsi="宋体" w:cs="仿宋" w:hint="eastAsia"/>
                <w:sz w:val="24"/>
              </w:rPr>
              <w:t>灰色。</w:t>
            </w:r>
          </w:p>
          <w:p w:rsidR="003C3D68" w:rsidRPr="0008274D" w:rsidRDefault="003C3D68" w:rsidP="003C3D68">
            <w:pPr>
              <w:adjustRightInd w:val="0"/>
              <w:snapToGrid w:val="0"/>
              <w:spacing w:line="400" w:lineRule="atLeast"/>
              <w:ind w:firstLineChars="200" w:firstLine="480"/>
              <w:rPr>
                <w:rFonts w:ascii="宋体" w:hAnsi="宋体" w:cs="仿宋"/>
                <w:sz w:val="24"/>
              </w:rPr>
            </w:pPr>
            <w:r w:rsidRPr="0008274D">
              <w:rPr>
                <w:rFonts w:ascii="宋体" w:hAnsi="宋体" w:cs="仿宋" w:hint="eastAsia"/>
                <w:sz w:val="24"/>
              </w:rPr>
              <w:t>内藏式地脚螺丝，外覆优质PP螺丝盖，3个/站脚，M8不锈钢螺丝，可根据地面情况特定长度。</w:t>
            </w:r>
          </w:p>
          <w:p w:rsidR="003C3D68" w:rsidRPr="0008274D" w:rsidRDefault="003C3D68" w:rsidP="003C3D68">
            <w:pPr>
              <w:adjustRightInd w:val="0"/>
              <w:snapToGrid w:val="0"/>
              <w:spacing w:line="400" w:lineRule="atLeast"/>
              <w:ind w:firstLineChars="200" w:firstLine="480"/>
              <w:rPr>
                <w:rFonts w:ascii="宋体" w:hAnsi="宋体" w:cs="仿宋"/>
                <w:sz w:val="24"/>
              </w:rPr>
            </w:pPr>
            <w:r w:rsidRPr="0008274D">
              <w:rPr>
                <w:rFonts w:ascii="宋体" w:hAnsi="宋体" w:cs="仿宋" w:hint="eastAsia"/>
                <w:sz w:val="24"/>
              </w:rPr>
              <w:t>前挡板：采用优质钢板压型，包边处理，根据人体曲线设计，坐感舒适。颜色为：</w:t>
            </w:r>
            <w:proofErr w:type="gramStart"/>
            <w:r w:rsidRPr="0008274D">
              <w:rPr>
                <w:rFonts w:ascii="宋体" w:hAnsi="宋体" w:cs="仿宋" w:hint="eastAsia"/>
                <w:sz w:val="24"/>
              </w:rPr>
              <w:t>炭</w:t>
            </w:r>
            <w:proofErr w:type="gramEnd"/>
            <w:r w:rsidRPr="0008274D">
              <w:rPr>
                <w:rFonts w:ascii="宋体" w:hAnsi="宋体" w:cs="仿宋" w:hint="eastAsia"/>
                <w:sz w:val="24"/>
              </w:rPr>
              <w:t>灰色。</w:t>
            </w:r>
          </w:p>
          <w:p w:rsidR="003C3D68" w:rsidRPr="0008274D" w:rsidRDefault="003C3D68" w:rsidP="003C3D68">
            <w:pPr>
              <w:adjustRightInd w:val="0"/>
              <w:snapToGrid w:val="0"/>
              <w:spacing w:line="400" w:lineRule="atLeast"/>
              <w:ind w:firstLineChars="200" w:firstLine="480"/>
              <w:rPr>
                <w:rFonts w:ascii="宋体" w:hAnsi="宋体" w:cs="仿宋"/>
                <w:sz w:val="24"/>
              </w:rPr>
            </w:pPr>
            <w:r w:rsidRPr="0008274D">
              <w:rPr>
                <w:rFonts w:ascii="宋体" w:hAnsi="宋体" w:cs="仿宋" w:hint="eastAsia"/>
                <w:sz w:val="24"/>
              </w:rPr>
              <w:t>活动写字板：采用高密度中纤板面贴防火板，</w:t>
            </w:r>
            <w:r w:rsidRPr="0008274D">
              <w:rPr>
                <w:rFonts w:ascii="宋体" w:hAnsi="宋体" w:cs="仿宋" w:hint="eastAsia"/>
                <w:b/>
                <w:sz w:val="24"/>
              </w:rPr>
              <w:t>厚度≥</w:t>
            </w:r>
            <w:r w:rsidRPr="0008274D">
              <w:rPr>
                <w:rFonts w:ascii="宋体" w:hAnsi="宋体" w:cs="仿宋" w:hint="eastAsia"/>
                <w:b/>
                <w:sz w:val="24"/>
              </w:rPr>
              <w:lastRenderedPageBreak/>
              <w:t>16mm</w:t>
            </w:r>
            <w:r w:rsidRPr="0008274D">
              <w:rPr>
                <w:rFonts w:ascii="宋体" w:hAnsi="宋体" w:cs="仿宋" w:hint="eastAsia"/>
                <w:sz w:val="24"/>
              </w:rPr>
              <w:t>，颜色为：梨山红。写字板支撑托臂、边条、横梁采用铝合金材料经模具压铸成型，表面经防氧化处理，可承重≥50kg，倒插式写字板，写字板放下后与地面垂直。</w:t>
            </w:r>
          </w:p>
          <w:p w:rsidR="003C3D68" w:rsidRPr="0008274D" w:rsidRDefault="003C3D68" w:rsidP="003C3D68">
            <w:pPr>
              <w:adjustRightInd w:val="0"/>
              <w:snapToGrid w:val="0"/>
              <w:spacing w:line="400" w:lineRule="atLeast"/>
              <w:ind w:firstLineChars="200" w:firstLine="480"/>
              <w:rPr>
                <w:rFonts w:ascii="宋体" w:hAnsi="宋体" w:cs="仿宋"/>
                <w:sz w:val="24"/>
              </w:rPr>
            </w:pPr>
            <w:proofErr w:type="gramStart"/>
            <w:r w:rsidRPr="0008274D">
              <w:rPr>
                <w:rFonts w:ascii="宋体" w:hAnsi="宋体" w:cs="仿宋" w:hint="eastAsia"/>
                <w:sz w:val="24"/>
              </w:rPr>
              <w:t>书网架</w:t>
            </w:r>
            <w:proofErr w:type="gramEnd"/>
            <w:r w:rsidRPr="0008274D">
              <w:rPr>
                <w:rFonts w:ascii="宋体" w:hAnsi="宋体" w:cs="仿宋" w:hint="eastAsia"/>
                <w:sz w:val="24"/>
              </w:rPr>
              <w:t>：连接在桌面板下方，与桌面板平行；采用优质冷拉钢，主框架直径5mm，其他直径3mm，表面经电镀处理。承重≥20kg。</w:t>
            </w:r>
            <w:proofErr w:type="gramStart"/>
            <w:r w:rsidRPr="0008274D">
              <w:rPr>
                <w:rFonts w:ascii="宋体" w:hAnsi="宋体" w:cs="仿宋" w:hint="eastAsia"/>
                <w:sz w:val="24"/>
              </w:rPr>
              <w:t>书网架</w:t>
            </w:r>
            <w:proofErr w:type="gramEnd"/>
            <w:r w:rsidRPr="0008274D">
              <w:rPr>
                <w:rFonts w:ascii="宋体" w:hAnsi="宋体" w:cs="仿宋" w:hint="eastAsia"/>
                <w:sz w:val="24"/>
              </w:rPr>
              <w:t>净空120mm，</w:t>
            </w:r>
            <w:proofErr w:type="gramStart"/>
            <w:r w:rsidRPr="0008274D">
              <w:rPr>
                <w:rFonts w:ascii="宋体" w:hAnsi="宋体" w:cs="仿宋" w:hint="eastAsia"/>
                <w:sz w:val="24"/>
              </w:rPr>
              <w:t>方便放</w:t>
            </w:r>
            <w:proofErr w:type="gramEnd"/>
            <w:r w:rsidRPr="0008274D">
              <w:rPr>
                <w:rFonts w:ascii="宋体" w:hAnsi="宋体" w:cs="仿宋" w:hint="eastAsia"/>
                <w:sz w:val="24"/>
              </w:rPr>
              <w:t>取书物。符合国标GB/T10357要求；</w:t>
            </w:r>
          </w:p>
          <w:p w:rsidR="003C3D68" w:rsidRPr="0008274D" w:rsidRDefault="003C3D68" w:rsidP="003C3D68">
            <w:pPr>
              <w:adjustRightInd w:val="0"/>
              <w:snapToGrid w:val="0"/>
              <w:spacing w:line="400" w:lineRule="atLeast"/>
              <w:ind w:firstLineChars="200" w:firstLine="480"/>
              <w:rPr>
                <w:rFonts w:ascii="宋体" w:hAnsi="宋体" w:cs="仿宋"/>
                <w:sz w:val="24"/>
              </w:rPr>
            </w:pPr>
            <w:r w:rsidRPr="0008274D">
              <w:rPr>
                <w:rFonts w:ascii="宋体" w:hAnsi="宋体" w:cs="仿宋" w:hint="eastAsia"/>
                <w:sz w:val="24"/>
              </w:rPr>
              <w:t>2、中</w:t>
            </w:r>
            <w:proofErr w:type="gramStart"/>
            <w:r w:rsidRPr="0008274D">
              <w:rPr>
                <w:rFonts w:ascii="宋体" w:hAnsi="宋体" w:cs="仿宋" w:hint="eastAsia"/>
                <w:sz w:val="24"/>
              </w:rPr>
              <w:t>排连排椅</w:t>
            </w:r>
            <w:proofErr w:type="gramEnd"/>
          </w:p>
          <w:p w:rsidR="003C3D68" w:rsidRPr="0008274D" w:rsidRDefault="003C3D68" w:rsidP="003C3D68">
            <w:pPr>
              <w:adjustRightInd w:val="0"/>
              <w:snapToGrid w:val="0"/>
              <w:spacing w:line="400" w:lineRule="atLeast"/>
              <w:ind w:firstLineChars="200" w:firstLine="480"/>
              <w:rPr>
                <w:rFonts w:ascii="宋体" w:hAnsi="宋体" w:cs="仿宋"/>
                <w:sz w:val="24"/>
              </w:rPr>
            </w:pPr>
            <w:r w:rsidRPr="0008274D">
              <w:rPr>
                <w:rFonts w:ascii="宋体" w:hAnsi="宋体" w:cs="仿宋" w:hint="eastAsia"/>
                <w:sz w:val="24"/>
              </w:rPr>
              <w:t>规格：中心距：520mm、座高：450mm、写字板高度：750mm</w:t>
            </w:r>
          </w:p>
          <w:p w:rsidR="003C3D68" w:rsidRPr="0008274D" w:rsidRDefault="003C3D68" w:rsidP="003C3D68">
            <w:pPr>
              <w:adjustRightInd w:val="0"/>
              <w:snapToGrid w:val="0"/>
              <w:spacing w:line="400" w:lineRule="atLeast"/>
              <w:ind w:firstLineChars="200" w:firstLine="480"/>
              <w:rPr>
                <w:rFonts w:ascii="宋体" w:hAnsi="宋体" w:cs="仿宋"/>
                <w:sz w:val="24"/>
              </w:rPr>
            </w:pPr>
            <w:r w:rsidRPr="0008274D">
              <w:rPr>
                <w:rFonts w:ascii="宋体" w:hAnsi="宋体" w:cs="仿宋" w:hint="eastAsia"/>
                <w:sz w:val="24"/>
              </w:rPr>
              <w:t>站脚：采用优质铝合金站脚经模具压铸一体成型。表面作防氧化处理后高温喷塑饰面。站脚重量≥3.0kg，颜色为：</w:t>
            </w:r>
            <w:proofErr w:type="gramStart"/>
            <w:r w:rsidRPr="0008274D">
              <w:rPr>
                <w:rFonts w:ascii="宋体" w:hAnsi="宋体" w:cs="仿宋" w:hint="eastAsia"/>
                <w:sz w:val="24"/>
              </w:rPr>
              <w:t>炭</w:t>
            </w:r>
            <w:proofErr w:type="gramEnd"/>
            <w:r w:rsidRPr="0008274D">
              <w:rPr>
                <w:rFonts w:ascii="宋体" w:hAnsi="宋体" w:cs="仿宋" w:hint="eastAsia"/>
                <w:sz w:val="24"/>
              </w:rPr>
              <w:t>灰色。站脚底部总长350mm,全包围式地脚钉孔，地爆螺丝确保椅子安全稳固的固定于地面，配置成型封盖，巧妙的把固定螺丝隐藏于之下，防尘、安全又美观。站脚高度为910mm，可适应160mm以下台阶高度，使桌面板的固定高度范围更大，结实耐用符合人体工程学。</w:t>
            </w:r>
          </w:p>
          <w:p w:rsidR="003C3D68" w:rsidRPr="0008274D" w:rsidRDefault="003C3D68" w:rsidP="003C3D68">
            <w:pPr>
              <w:adjustRightInd w:val="0"/>
              <w:snapToGrid w:val="0"/>
              <w:spacing w:line="400" w:lineRule="atLeast"/>
              <w:ind w:firstLineChars="200" w:firstLine="480"/>
              <w:rPr>
                <w:rFonts w:ascii="宋体" w:hAnsi="宋体" w:cs="仿宋"/>
                <w:sz w:val="24"/>
              </w:rPr>
            </w:pPr>
            <w:r w:rsidRPr="0008274D">
              <w:rPr>
                <w:rFonts w:ascii="宋体" w:hAnsi="宋体" w:cs="仿宋" w:hint="eastAsia"/>
                <w:sz w:val="24"/>
              </w:rPr>
              <w:t>椅背：采用优质钢板压型，包边处理，根据人体曲线设计，坐感舒适。颜色为：</w:t>
            </w:r>
            <w:proofErr w:type="gramStart"/>
            <w:r w:rsidRPr="0008274D">
              <w:rPr>
                <w:rFonts w:ascii="宋体" w:hAnsi="宋体" w:cs="仿宋" w:hint="eastAsia"/>
                <w:sz w:val="24"/>
              </w:rPr>
              <w:t>炭</w:t>
            </w:r>
            <w:proofErr w:type="gramEnd"/>
            <w:r w:rsidRPr="0008274D">
              <w:rPr>
                <w:rFonts w:ascii="宋体" w:hAnsi="宋体" w:cs="仿宋" w:hint="eastAsia"/>
                <w:sz w:val="24"/>
              </w:rPr>
              <w:t>灰色。</w:t>
            </w:r>
          </w:p>
          <w:p w:rsidR="003C3D68" w:rsidRPr="0008274D" w:rsidRDefault="003C3D68" w:rsidP="003C3D68">
            <w:pPr>
              <w:adjustRightInd w:val="0"/>
              <w:snapToGrid w:val="0"/>
              <w:spacing w:line="400" w:lineRule="atLeast"/>
              <w:ind w:firstLineChars="200" w:firstLine="480"/>
              <w:rPr>
                <w:rFonts w:ascii="宋体" w:hAnsi="宋体" w:cs="仿宋"/>
                <w:sz w:val="24"/>
              </w:rPr>
            </w:pPr>
            <w:r w:rsidRPr="0008274D">
              <w:rPr>
                <w:rFonts w:ascii="宋体" w:hAnsi="宋体" w:cs="仿宋" w:hint="eastAsia"/>
                <w:sz w:val="24"/>
              </w:rPr>
              <w:t>椅座：采用多层优质</w:t>
            </w:r>
            <w:proofErr w:type="gramStart"/>
            <w:r w:rsidRPr="0008274D">
              <w:rPr>
                <w:rFonts w:ascii="宋体" w:hAnsi="宋体" w:cs="仿宋" w:hint="eastAsia"/>
                <w:sz w:val="24"/>
              </w:rPr>
              <w:t>旋切木皮</w:t>
            </w:r>
            <w:proofErr w:type="gramEnd"/>
            <w:r w:rsidRPr="0008274D">
              <w:rPr>
                <w:rFonts w:ascii="宋体" w:hAnsi="宋体" w:cs="仿宋" w:hint="eastAsia"/>
                <w:sz w:val="24"/>
              </w:rPr>
              <w:t>经模具热压成型，采用环保油漆和环保胶粘接、防潮、耐用；</w:t>
            </w:r>
            <w:r w:rsidRPr="0008274D">
              <w:rPr>
                <w:rFonts w:ascii="宋体" w:hAnsi="宋体" w:cs="仿宋" w:hint="eastAsia"/>
                <w:b/>
                <w:sz w:val="24"/>
              </w:rPr>
              <w:t>厚度</w:t>
            </w:r>
            <w:r w:rsidRPr="0008274D">
              <w:rPr>
                <w:rFonts w:ascii="宋体" w:hAnsi="宋体" w:cs="仿宋" w:hint="eastAsia"/>
                <w:sz w:val="24"/>
              </w:rPr>
              <w:t>≥</w:t>
            </w:r>
            <w:r w:rsidRPr="0008274D">
              <w:rPr>
                <w:rFonts w:ascii="宋体" w:hAnsi="宋体" w:cs="仿宋" w:hint="eastAsia"/>
                <w:b/>
                <w:sz w:val="24"/>
              </w:rPr>
              <w:t>16mm，</w:t>
            </w:r>
            <w:r w:rsidRPr="0008274D">
              <w:rPr>
                <w:rFonts w:ascii="宋体" w:hAnsi="宋体" w:cs="仿宋" w:hint="eastAsia"/>
                <w:sz w:val="24"/>
              </w:rPr>
              <w:t>颜色为：梨山红。座板与</w:t>
            </w:r>
            <w:proofErr w:type="gramStart"/>
            <w:r w:rsidRPr="0008274D">
              <w:rPr>
                <w:rFonts w:ascii="宋体" w:hAnsi="宋体" w:cs="仿宋" w:hint="eastAsia"/>
                <w:sz w:val="24"/>
              </w:rPr>
              <w:t>角码采用</w:t>
            </w:r>
            <w:proofErr w:type="gramEnd"/>
            <w:r w:rsidRPr="0008274D">
              <w:rPr>
                <w:rFonts w:ascii="宋体" w:hAnsi="宋体" w:cs="仿宋" w:hint="eastAsia"/>
                <w:sz w:val="24"/>
              </w:rPr>
              <w:t>穿透方式连接。</w:t>
            </w:r>
          </w:p>
          <w:p w:rsidR="003C3D68" w:rsidRPr="0008274D" w:rsidRDefault="003C3D68" w:rsidP="003C3D68">
            <w:pPr>
              <w:adjustRightInd w:val="0"/>
              <w:snapToGrid w:val="0"/>
              <w:spacing w:line="400" w:lineRule="atLeast"/>
              <w:ind w:firstLineChars="200" w:firstLine="480"/>
              <w:rPr>
                <w:rFonts w:ascii="宋体" w:hAnsi="宋体" w:cs="仿宋"/>
                <w:sz w:val="24"/>
              </w:rPr>
            </w:pPr>
            <w:r w:rsidRPr="0008274D">
              <w:rPr>
                <w:rFonts w:ascii="宋体" w:hAnsi="宋体" w:cs="仿宋" w:hint="eastAsia"/>
                <w:sz w:val="24"/>
              </w:rPr>
              <w:t>活动写字板：采用高密度中纤板面贴防火板。</w:t>
            </w:r>
            <w:r w:rsidRPr="0008274D">
              <w:rPr>
                <w:rFonts w:ascii="宋体" w:hAnsi="宋体" w:cs="仿宋" w:hint="eastAsia"/>
                <w:b/>
                <w:sz w:val="24"/>
              </w:rPr>
              <w:t>厚度</w:t>
            </w:r>
            <w:r w:rsidRPr="0008274D">
              <w:rPr>
                <w:rFonts w:ascii="宋体" w:hAnsi="宋体" w:cs="仿宋" w:hint="eastAsia"/>
                <w:sz w:val="24"/>
              </w:rPr>
              <w:t>≥</w:t>
            </w:r>
            <w:r w:rsidRPr="0008274D">
              <w:rPr>
                <w:rFonts w:ascii="宋体" w:hAnsi="宋体" w:cs="仿宋" w:hint="eastAsia"/>
                <w:b/>
                <w:sz w:val="24"/>
              </w:rPr>
              <w:t>16mm</w:t>
            </w:r>
            <w:r w:rsidRPr="0008274D">
              <w:rPr>
                <w:rFonts w:ascii="宋体" w:hAnsi="宋体" w:cs="仿宋" w:hint="eastAsia"/>
                <w:sz w:val="24"/>
              </w:rPr>
              <w:t>，颜色为：梨山红。写字板支撑托臂、边条、横梁采用铝合金材料经模具压铸成型，表面经防氧化处理，可承重≥50kg，倒插式写字板，写字板放下后与地面垂直。</w:t>
            </w:r>
          </w:p>
          <w:p w:rsidR="003C3D68" w:rsidRPr="0008274D" w:rsidRDefault="003C3D68" w:rsidP="003C3D68">
            <w:pPr>
              <w:adjustRightInd w:val="0"/>
              <w:snapToGrid w:val="0"/>
              <w:spacing w:line="400" w:lineRule="atLeast"/>
              <w:ind w:firstLineChars="200" w:firstLine="480"/>
              <w:rPr>
                <w:rFonts w:ascii="宋体" w:hAnsi="宋体" w:cs="仿宋"/>
                <w:sz w:val="24"/>
              </w:rPr>
            </w:pPr>
            <w:proofErr w:type="gramStart"/>
            <w:r w:rsidRPr="0008274D">
              <w:rPr>
                <w:rFonts w:ascii="宋体" w:hAnsi="宋体" w:cs="仿宋" w:hint="eastAsia"/>
                <w:sz w:val="24"/>
              </w:rPr>
              <w:t>书网架</w:t>
            </w:r>
            <w:proofErr w:type="gramEnd"/>
            <w:r w:rsidRPr="0008274D">
              <w:rPr>
                <w:rFonts w:ascii="宋体" w:hAnsi="宋体" w:cs="仿宋" w:hint="eastAsia"/>
                <w:sz w:val="24"/>
              </w:rPr>
              <w:t>：连接在桌面板下方，与桌面板平行；采用优质冷拉钢，主框架直径5mm，其他直径3mm，表面经电镀处理。承重≥20kg。</w:t>
            </w:r>
            <w:proofErr w:type="gramStart"/>
            <w:r w:rsidRPr="0008274D">
              <w:rPr>
                <w:rFonts w:ascii="宋体" w:hAnsi="宋体" w:cs="仿宋" w:hint="eastAsia"/>
                <w:sz w:val="24"/>
              </w:rPr>
              <w:t>书网架</w:t>
            </w:r>
            <w:proofErr w:type="gramEnd"/>
            <w:r w:rsidRPr="0008274D">
              <w:rPr>
                <w:rFonts w:ascii="宋体" w:hAnsi="宋体" w:cs="仿宋" w:hint="eastAsia"/>
                <w:sz w:val="24"/>
              </w:rPr>
              <w:t>净空120mm，</w:t>
            </w:r>
            <w:proofErr w:type="gramStart"/>
            <w:r w:rsidRPr="0008274D">
              <w:rPr>
                <w:rFonts w:ascii="宋体" w:hAnsi="宋体" w:cs="仿宋" w:hint="eastAsia"/>
                <w:sz w:val="24"/>
              </w:rPr>
              <w:t>方便放</w:t>
            </w:r>
            <w:proofErr w:type="gramEnd"/>
            <w:r w:rsidRPr="0008274D">
              <w:rPr>
                <w:rFonts w:ascii="宋体" w:hAnsi="宋体" w:cs="仿宋" w:hint="eastAsia"/>
                <w:sz w:val="24"/>
              </w:rPr>
              <w:t>取书物。符合国标GB/T10357要求；</w:t>
            </w:r>
          </w:p>
          <w:p w:rsidR="003C3D68" w:rsidRPr="0008274D" w:rsidRDefault="003C3D68" w:rsidP="003C3D68">
            <w:pPr>
              <w:adjustRightInd w:val="0"/>
              <w:snapToGrid w:val="0"/>
              <w:spacing w:line="400" w:lineRule="atLeast"/>
              <w:ind w:firstLineChars="200" w:firstLine="480"/>
              <w:rPr>
                <w:rFonts w:ascii="宋体" w:hAnsi="宋体" w:cs="仿宋"/>
                <w:sz w:val="24"/>
              </w:rPr>
            </w:pPr>
            <w:r w:rsidRPr="0008274D">
              <w:rPr>
                <w:rFonts w:ascii="宋体" w:hAnsi="宋体" w:cs="仿宋" w:hint="eastAsia"/>
                <w:sz w:val="24"/>
              </w:rPr>
              <w:t>回复机构：座</w:t>
            </w:r>
            <w:proofErr w:type="gramStart"/>
            <w:r w:rsidRPr="0008274D">
              <w:rPr>
                <w:rFonts w:ascii="宋体" w:hAnsi="宋体" w:cs="仿宋" w:hint="eastAsia"/>
                <w:sz w:val="24"/>
              </w:rPr>
              <w:t>托采用</w:t>
            </w:r>
            <w:proofErr w:type="gramEnd"/>
            <w:r w:rsidRPr="0008274D">
              <w:rPr>
                <w:rFonts w:ascii="宋体" w:hAnsi="宋体" w:cs="仿宋" w:hint="eastAsia"/>
                <w:sz w:val="24"/>
              </w:rPr>
              <w:t>全实心优质铝合金角码，经模具</w:t>
            </w:r>
            <w:r w:rsidRPr="0008274D">
              <w:rPr>
                <w:rFonts w:ascii="宋体" w:hAnsi="宋体" w:cs="仿宋" w:hint="eastAsia"/>
                <w:sz w:val="24"/>
              </w:rPr>
              <w:lastRenderedPageBreak/>
              <w:t>一体压铸成型与座板穿透连接，单个重量≥0.9kg，坚固耐用，具有防夹手功能。</w:t>
            </w:r>
          </w:p>
          <w:p w:rsidR="003C3D68" w:rsidRPr="003C3D68" w:rsidRDefault="003C3D68" w:rsidP="003C3D68">
            <w:pPr>
              <w:adjustRightInd w:val="0"/>
              <w:snapToGrid w:val="0"/>
              <w:spacing w:line="400" w:lineRule="atLeast"/>
              <w:ind w:firstLineChars="200" w:firstLine="480"/>
              <w:rPr>
                <w:rFonts w:ascii="宋体" w:hAnsi="宋体" w:cs="仿宋"/>
                <w:sz w:val="24"/>
              </w:rPr>
            </w:pPr>
            <w:r w:rsidRPr="0008274D">
              <w:rPr>
                <w:rFonts w:ascii="宋体" w:hAnsi="宋体" w:cs="仿宋" w:hint="eastAsia"/>
                <w:sz w:val="24"/>
              </w:rPr>
              <w:t>符合国标GB/T10357要求。</w:t>
            </w:r>
          </w:p>
        </w:tc>
        <w:tc>
          <w:tcPr>
            <w:tcW w:w="756" w:type="dxa"/>
            <w:tcMar>
              <w:left w:w="108" w:type="dxa"/>
              <w:right w:w="108" w:type="dxa"/>
            </w:tcMar>
            <w:vAlign w:val="center"/>
          </w:tcPr>
          <w:p w:rsidR="003C3D68" w:rsidRPr="0008274D" w:rsidRDefault="003C3D68" w:rsidP="003C3D68">
            <w:pPr>
              <w:rPr>
                <w:rFonts w:ascii="宋体" w:hAnsi="宋体" w:cs="宋体"/>
                <w:sz w:val="24"/>
              </w:rPr>
            </w:pPr>
            <w:r w:rsidRPr="0008274D">
              <w:rPr>
                <w:rFonts w:ascii="宋体" w:hAnsi="宋体" w:cs="宋体" w:hint="eastAsia"/>
                <w:sz w:val="24"/>
              </w:rPr>
              <w:lastRenderedPageBreak/>
              <w:t>400</w:t>
            </w:r>
          </w:p>
        </w:tc>
        <w:tc>
          <w:tcPr>
            <w:tcW w:w="595" w:type="dxa"/>
            <w:tcMar>
              <w:left w:w="108" w:type="dxa"/>
              <w:right w:w="108" w:type="dxa"/>
            </w:tcMar>
            <w:vAlign w:val="center"/>
          </w:tcPr>
          <w:p w:rsidR="003C3D68" w:rsidRPr="0008274D" w:rsidRDefault="003C3D68" w:rsidP="003C3D68">
            <w:pPr>
              <w:rPr>
                <w:rFonts w:ascii="宋体" w:hAnsi="宋体" w:cs="宋体"/>
                <w:sz w:val="24"/>
              </w:rPr>
            </w:pPr>
            <w:r w:rsidRPr="0008274D">
              <w:rPr>
                <w:rFonts w:ascii="宋体" w:hAnsi="宋体" w:cs="宋体" w:hint="eastAsia"/>
                <w:sz w:val="24"/>
              </w:rPr>
              <w:t>张</w:t>
            </w:r>
          </w:p>
        </w:tc>
      </w:tr>
    </w:tbl>
    <w:p w:rsidR="003C3D68" w:rsidRPr="00D70482" w:rsidRDefault="003C3D68" w:rsidP="003C3D68">
      <w:pPr>
        <w:widowControl/>
        <w:shd w:val="clear" w:color="auto" w:fill="FFFFFF"/>
        <w:spacing w:line="360" w:lineRule="auto"/>
        <w:ind w:firstLineChars="150" w:firstLine="361"/>
        <w:contextualSpacing/>
        <w:jc w:val="left"/>
        <w:rPr>
          <w:rFonts w:ascii="楷体" w:eastAsia="楷体" w:hAnsi="楷体" w:cs="宋体"/>
          <w:color w:val="000000"/>
          <w:kern w:val="0"/>
          <w:sz w:val="28"/>
          <w:szCs w:val="28"/>
          <w:lang w:val="zh-CN"/>
        </w:rPr>
      </w:pPr>
      <w:r w:rsidRPr="006679F5">
        <w:rPr>
          <w:rFonts w:ascii="宋体" w:hAnsi="宋体" w:cs="微软雅黑" w:hint="eastAsia"/>
          <w:b/>
          <w:sz w:val="24"/>
        </w:rPr>
        <w:lastRenderedPageBreak/>
        <w:t>本采购清单中所列技术规格或主要参数为最低要求，不允许负偏离，否则将承担其投</w:t>
      </w:r>
    </w:p>
    <w:p w:rsidR="00DC1401" w:rsidRDefault="00DC1401" w:rsidP="00DC1401">
      <w:pPr>
        <w:spacing w:line="360" w:lineRule="auto"/>
        <w:ind w:firstLineChars="200" w:firstLine="482"/>
        <w:contextualSpacing/>
        <w:rPr>
          <w:rFonts w:ascii="楷体" w:eastAsia="楷体" w:hAnsi="楷体" w:cs="宋体"/>
          <w:color w:val="000000"/>
          <w:kern w:val="0"/>
          <w:sz w:val="28"/>
          <w:szCs w:val="28"/>
          <w:lang w:val="zh-CN"/>
        </w:rPr>
      </w:pPr>
      <w:r>
        <w:rPr>
          <w:rFonts w:ascii="宋体" w:cs="宋体" w:hint="eastAsia"/>
          <w:b/>
          <w:sz w:val="24"/>
          <w:lang w:val="zh-CN"/>
        </w:rPr>
        <w:t>三、</w:t>
      </w:r>
      <w:r w:rsidRPr="00B76EE9">
        <w:rPr>
          <w:rFonts w:ascii="宋体" w:hAnsi="宋体" w:cs="宋体" w:hint="eastAsia"/>
          <w:b/>
          <w:color w:val="000000"/>
          <w:kern w:val="0"/>
          <w:sz w:val="24"/>
          <w:lang w:val="zh-CN"/>
        </w:rPr>
        <w:t>采购标的执行标准</w:t>
      </w:r>
    </w:p>
    <w:p w:rsidR="00DC1401" w:rsidRPr="00D44687" w:rsidRDefault="00DC1401" w:rsidP="00DC1401">
      <w:pPr>
        <w:spacing w:line="360" w:lineRule="auto"/>
        <w:ind w:firstLineChars="200" w:firstLine="480"/>
        <w:contextualSpacing/>
        <w:rPr>
          <w:rFonts w:eastAsia="仿宋_GB2312"/>
          <w:b/>
          <w:kern w:val="0"/>
          <w:sz w:val="24"/>
        </w:rPr>
      </w:pPr>
      <w:r>
        <w:rPr>
          <w:rFonts w:eastAsia="仿宋_GB2312" w:hint="eastAsia"/>
          <w:b/>
          <w:kern w:val="0"/>
          <w:sz w:val="24"/>
        </w:rPr>
        <w:t>1</w:t>
      </w:r>
      <w:r>
        <w:rPr>
          <w:rFonts w:eastAsia="仿宋_GB2312" w:hint="eastAsia"/>
          <w:b/>
          <w:kern w:val="0"/>
          <w:sz w:val="24"/>
        </w:rPr>
        <w:t>、</w:t>
      </w:r>
      <w:r w:rsidRPr="00D44687">
        <w:rPr>
          <w:rFonts w:eastAsia="仿宋_GB2312" w:hint="eastAsia"/>
          <w:b/>
          <w:kern w:val="0"/>
          <w:sz w:val="24"/>
        </w:rPr>
        <w:t>国家标准：</w:t>
      </w:r>
      <w:r w:rsidRPr="00D44687">
        <w:rPr>
          <w:rFonts w:eastAsia="仿宋_GB2312"/>
          <w:b/>
          <w:kern w:val="0"/>
          <w:sz w:val="24"/>
        </w:rPr>
        <w:t xml:space="preserve"> </w:t>
      </w:r>
    </w:p>
    <w:p w:rsidR="00DC1401" w:rsidRPr="00D44687" w:rsidRDefault="00DC1401" w:rsidP="00DC1401">
      <w:pPr>
        <w:spacing w:line="360" w:lineRule="auto"/>
        <w:ind w:firstLineChars="200" w:firstLine="480"/>
        <w:contextualSpacing/>
        <w:rPr>
          <w:rFonts w:ascii="宋体" w:hAnsi="宋体" w:cs="仿宋_GB2312"/>
          <w:sz w:val="24"/>
          <w:lang w:val="zh-CN"/>
        </w:rPr>
      </w:pPr>
      <w:r w:rsidRPr="00D44687">
        <w:rPr>
          <w:rFonts w:ascii="宋体" w:hAnsi="宋体" w:cs="仿宋_GB2312"/>
          <w:sz w:val="24"/>
          <w:lang w:val="zh-CN"/>
        </w:rPr>
        <w:t>强制性产品认证</w:t>
      </w:r>
    </w:p>
    <w:p w:rsidR="00DC1401" w:rsidRPr="00D44687" w:rsidRDefault="00DC1401" w:rsidP="00DC1401">
      <w:pPr>
        <w:spacing w:line="360" w:lineRule="auto"/>
        <w:ind w:firstLineChars="200" w:firstLine="480"/>
        <w:contextualSpacing/>
        <w:rPr>
          <w:rFonts w:ascii="宋体" w:hAnsi="宋体" w:cs="宋体"/>
          <w:kern w:val="0"/>
          <w:sz w:val="24"/>
        </w:rPr>
      </w:pPr>
      <w:r w:rsidRPr="00D44687">
        <w:rPr>
          <w:rFonts w:ascii="宋体" w:hAnsi="宋体" w:cs="仿宋_GB2312" w:hint="eastAsia"/>
          <w:sz w:val="24"/>
          <w:lang w:val="zh-CN"/>
        </w:rPr>
        <w:t>如投标人所投产</w:t>
      </w:r>
      <w:proofErr w:type="gramStart"/>
      <w:r w:rsidRPr="00D44687">
        <w:rPr>
          <w:rFonts w:ascii="宋体" w:hAnsi="宋体" w:cs="仿宋_GB2312" w:hint="eastAsia"/>
          <w:sz w:val="24"/>
          <w:lang w:val="zh-CN"/>
        </w:rPr>
        <w:t>品属于</w:t>
      </w:r>
      <w:proofErr w:type="gramEnd"/>
      <w:r w:rsidRPr="00D44687">
        <w:rPr>
          <w:rFonts w:ascii="宋体" w:hAnsi="宋体" w:cs="仿宋_GB2312" w:hint="eastAsia"/>
          <w:sz w:val="24"/>
          <w:lang w:val="zh-CN"/>
        </w:rPr>
        <w:t>“中国强制性产品认证”（3C认证）范围内,则必须承诺采用</w:t>
      </w:r>
      <w:r w:rsidRPr="00D44687">
        <w:rPr>
          <w:rFonts w:ascii="宋体" w:hAnsi="宋体" w:cs="仿宋_GB2312"/>
          <w:sz w:val="24"/>
          <w:lang w:val="zh-CN"/>
        </w:rPr>
        <w:t>《中华人民共和国实施强制性产品认证的产品目录》</w:t>
      </w:r>
      <w:r w:rsidRPr="00D44687">
        <w:rPr>
          <w:rFonts w:ascii="宋体" w:hAnsi="宋体" w:cs="仿宋_GB2312" w:hint="eastAsia"/>
          <w:sz w:val="24"/>
          <w:lang w:val="zh-CN"/>
        </w:rPr>
        <w:t>并在有效期内的产品，应在投标文件中提供</w:t>
      </w:r>
      <w:r w:rsidRPr="00D44687">
        <w:rPr>
          <w:rFonts w:ascii="宋体" w:hAnsi="宋体" w:cs="仿宋_GB2312" w:hint="eastAsia"/>
          <w:lang w:val="zh-CN"/>
        </w:rPr>
        <w:t>“</w:t>
      </w:r>
      <w:r w:rsidRPr="00D44687">
        <w:rPr>
          <w:rFonts w:ascii="宋体" w:hAnsi="宋体" w:cs="仿宋_GB2312" w:hint="eastAsia"/>
          <w:sz w:val="24"/>
          <w:lang w:val="zh-CN"/>
        </w:rPr>
        <w:t>所投产品符合国家强制性要求承诺函</w:t>
      </w:r>
      <w:r w:rsidRPr="00D44687">
        <w:rPr>
          <w:rFonts w:ascii="宋体" w:hAnsi="宋体" w:cs="仿宋_GB2312" w:hint="eastAsia"/>
          <w:lang w:val="zh-CN"/>
        </w:rPr>
        <w:t>”</w:t>
      </w:r>
      <w:r w:rsidRPr="00D44687">
        <w:rPr>
          <w:rFonts w:ascii="宋体" w:hAnsi="宋体" w:cs="仿宋_GB2312" w:hint="eastAsia"/>
          <w:sz w:val="24"/>
          <w:lang w:val="zh-CN"/>
        </w:rPr>
        <w:t>并加盖投标人公章，否则将承担其投标被视为非实质性响应投标的风险。</w:t>
      </w:r>
    </w:p>
    <w:p w:rsidR="00DC1401" w:rsidRPr="000B62CE" w:rsidRDefault="00DC1401" w:rsidP="00DC1401">
      <w:pPr>
        <w:spacing w:line="360" w:lineRule="auto"/>
        <w:ind w:firstLineChars="200" w:firstLine="482"/>
        <w:contextualSpacing/>
        <w:rPr>
          <w:rFonts w:ascii="宋体" w:hAnsi="宋体" w:cs="仿宋_GB2312"/>
          <w:b/>
          <w:sz w:val="24"/>
          <w:lang w:val="zh-CN"/>
        </w:rPr>
      </w:pPr>
      <w:r w:rsidRPr="000B62CE">
        <w:rPr>
          <w:rFonts w:ascii="宋体" w:hAnsi="宋体" w:cs="仿宋_GB2312" w:hint="eastAsia"/>
          <w:b/>
          <w:sz w:val="24"/>
          <w:lang w:val="zh-CN"/>
        </w:rPr>
        <w:t>2、行业标准：</w:t>
      </w:r>
    </w:p>
    <w:p w:rsidR="00DC1401" w:rsidRPr="000B62CE" w:rsidRDefault="00DC1401" w:rsidP="00DC1401">
      <w:pPr>
        <w:spacing w:line="360" w:lineRule="auto"/>
        <w:ind w:firstLineChars="200" w:firstLine="480"/>
        <w:contextualSpacing/>
        <w:rPr>
          <w:rFonts w:ascii="宋体" w:hAnsi="宋体" w:cs="仿宋_GB2312"/>
          <w:sz w:val="24"/>
          <w:lang w:val="zh-CN"/>
        </w:rPr>
      </w:pPr>
      <w:r w:rsidRPr="000B62CE">
        <w:rPr>
          <w:rFonts w:ascii="宋体" w:hAnsi="宋体" w:cs="仿宋_GB2312" w:hint="eastAsia"/>
          <w:sz w:val="24"/>
          <w:lang w:val="zh-CN"/>
        </w:rPr>
        <w:t>A包：提供的座椅符合国家环保要求</w:t>
      </w:r>
    </w:p>
    <w:p w:rsidR="00DC1401" w:rsidRPr="000B62CE" w:rsidRDefault="00DC1401" w:rsidP="00DC1401">
      <w:pPr>
        <w:spacing w:line="360" w:lineRule="auto"/>
        <w:ind w:firstLineChars="200" w:firstLine="480"/>
        <w:contextualSpacing/>
        <w:rPr>
          <w:rFonts w:ascii="宋体" w:hAnsi="宋体" w:cs="仿宋_GB2312"/>
          <w:sz w:val="24"/>
          <w:lang w:val="zh-CN"/>
        </w:rPr>
      </w:pPr>
      <w:r w:rsidRPr="000B62CE">
        <w:rPr>
          <w:rFonts w:ascii="宋体" w:hAnsi="宋体" w:cs="仿宋_GB2312" w:hint="eastAsia"/>
          <w:sz w:val="24"/>
          <w:lang w:val="zh-CN"/>
        </w:rPr>
        <w:t>B包：符合国标GB/T10357要求。</w:t>
      </w:r>
    </w:p>
    <w:p w:rsidR="00DC1401" w:rsidRDefault="00DC1401" w:rsidP="00DC1401">
      <w:pPr>
        <w:autoSpaceDE w:val="0"/>
        <w:autoSpaceDN w:val="0"/>
        <w:adjustRightInd w:val="0"/>
        <w:spacing w:line="360" w:lineRule="auto"/>
        <w:ind w:firstLineChars="150" w:firstLine="361"/>
        <w:jc w:val="left"/>
        <w:rPr>
          <w:rFonts w:ascii="宋体" w:cs="宋体"/>
          <w:b/>
          <w:sz w:val="24"/>
        </w:rPr>
      </w:pPr>
      <w:r>
        <w:rPr>
          <w:rFonts w:ascii="宋体" w:cs="宋体" w:hint="eastAsia"/>
          <w:b/>
          <w:sz w:val="24"/>
        </w:rPr>
        <w:t>四、验收标准</w:t>
      </w:r>
    </w:p>
    <w:p w:rsidR="00DC1401" w:rsidRPr="002F3238" w:rsidRDefault="00DC1401" w:rsidP="00DC1401">
      <w:pPr>
        <w:spacing w:line="360" w:lineRule="auto"/>
        <w:ind w:firstLineChars="200" w:firstLine="480"/>
        <w:contextualSpacing/>
        <w:rPr>
          <w:rFonts w:ascii="宋体" w:hAnsi="宋体" w:cs="仿宋_GB2312"/>
          <w:sz w:val="24"/>
          <w:lang w:val="zh-CN"/>
        </w:rPr>
      </w:pPr>
      <w:r w:rsidRPr="002F3238">
        <w:rPr>
          <w:rFonts w:ascii="宋体" w:hAnsi="宋体" w:cs="仿宋_GB2312" w:hint="eastAsia"/>
          <w:sz w:val="24"/>
          <w:lang w:val="zh-CN"/>
        </w:rPr>
        <w:t>由采购人成立验收小组,按照采购合同的约定对中标人履约情况进行验收。验收时,按照采购合同的约定对每一项技术、服务、安全标准的履约情况进行确认。验收结束后,出具</w:t>
      </w:r>
      <w:proofErr w:type="gramStart"/>
      <w:r w:rsidRPr="002F3238">
        <w:rPr>
          <w:rFonts w:ascii="宋体" w:hAnsi="宋体" w:cs="仿宋_GB2312" w:hint="eastAsia"/>
          <w:sz w:val="24"/>
          <w:lang w:val="zh-CN"/>
        </w:rPr>
        <w:t>验收书</w:t>
      </w:r>
      <w:proofErr w:type="gramEnd"/>
      <w:r w:rsidRPr="002F3238">
        <w:rPr>
          <w:rFonts w:ascii="宋体" w:hAnsi="宋体" w:cs="仿宋_GB2312" w:hint="eastAsia"/>
          <w:sz w:val="24"/>
          <w:lang w:val="zh-CN"/>
        </w:rPr>
        <w:t>,列明各项标准的验收情况及项目总体评价,由验收双方共同签署。</w:t>
      </w:r>
    </w:p>
    <w:p w:rsidR="00DC1401" w:rsidRDefault="00DC1401" w:rsidP="00DC1401">
      <w:pPr>
        <w:pStyle w:val="ab"/>
        <w:widowControl/>
        <w:shd w:val="clear" w:color="auto" w:fill="FFFFFF"/>
        <w:spacing w:line="360" w:lineRule="auto"/>
        <w:ind w:firstLine="420"/>
        <w:contextualSpacing/>
        <w:jc w:val="left"/>
        <w:rPr>
          <w:rFonts w:ascii="宋体" w:cs="宋体"/>
          <w:b/>
        </w:rPr>
      </w:pPr>
      <w:r>
        <w:rPr>
          <w:rFonts w:ascii="宋体" w:cs="宋体" w:hint="eastAsia"/>
          <w:b/>
        </w:rPr>
        <w:t>五、采购标的</w:t>
      </w:r>
      <w:proofErr w:type="gramStart"/>
      <w:r>
        <w:rPr>
          <w:rFonts w:ascii="宋体" w:cs="宋体" w:hint="eastAsia"/>
          <w:b/>
        </w:rPr>
        <w:t>的</w:t>
      </w:r>
      <w:proofErr w:type="gramEnd"/>
      <w:r>
        <w:rPr>
          <w:rFonts w:ascii="宋体" w:cs="宋体" w:hint="eastAsia"/>
          <w:b/>
        </w:rPr>
        <w:t>其他技术、服务等要求</w:t>
      </w:r>
    </w:p>
    <w:p w:rsidR="00DC1401" w:rsidRDefault="00DC1401" w:rsidP="00DC1401">
      <w:pPr>
        <w:pStyle w:val="ab"/>
        <w:widowControl/>
        <w:shd w:val="clear" w:color="auto" w:fill="FFFFFF"/>
        <w:spacing w:line="360" w:lineRule="auto"/>
        <w:ind w:firstLine="420"/>
        <w:contextualSpacing/>
        <w:jc w:val="left"/>
        <w:rPr>
          <w:rFonts w:ascii="宋体" w:cs="宋体"/>
          <w:b/>
        </w:rPr>
      </w:pPr>
      <w:r>
        <w:rPr>
          <w:rFonts w:ascii="宋体" w:cs="宋体" w:hint="eastAsia"/>
          <w:b/>
        </w:rPr>
        <w:t>A包：</w:t>
      </w:r>
    </w:p>
    <w:p w:rsidR="00DC1401" w:rsidRPr="000B62CE" w:rsidRDefault="00DC1401" w:rsidP="00DC1401">
      <w:pPr>
        <w:spacing w:line="360" w:lineRule="auto"/>
        <w:ind w:firstLineChars="200" w:firstLine="480"/>
        <w:rPr>
          <w:rFonts w:ascii="宋体" w:hAnsi="宋体" w:cs="仿宋"/>
          <w:color w:val="000000"/>
          <w:kern w:val="0"/>
          <w:sz w:val="24"/>
          <w:shd w:val="clear" w:color="auto" w:fill="FFFFFF"/>
        </w:rPr>
      </w:pPr>
      <w:r w:rsidRPr="000B62CE">
        <w:rPr>
          <w:rFonts w:ascii="宋体" w:hAnsi="宋体" w:cs="仿宋" w:hint="eastAsia"/>
          <w:color w:val="000000"/>
          <w:kern w:val="0"/>
          <w:sz w:val="24"/>
          <w:shd w:val="clear" w:color="auto" w:fill="FFFFFF"/>
        </w:rPr>
        <w:t>1、保修及服务</w:t>
      </w:r>
    </w:p>
    <w:p w:rsidR="00DC1401" w:rsidRPr="000B62CE" w:rsidRDefault="00DC1401" w:rsidP="00DC1401">
      <w:pPr>
        <w:widowControl/>
        <w:tabs>
          <w:tab w:val="left" w:pos="425"/>
        </w:tabs>
        <w:spacing w:line="360" w:lineRule="auto"/>
        <w:ind w:rightChars="100" w:right="210" w:firstLineChars="200" w:firstLine="480"/>
        <w:jc w:val="left"/>
        <w:rPr>
          <w:rFonts w:ascii="宋体" w:hAnsi="宋体" w:cs="仿宋"/>
          <w:color w:val="000000"/>
          <w:kern w:val="0"/>
          <w:sz w:val="24"/>
          <w:shd w:val="clear" w:color="auto" w:fill="FFFFFF"/>
        </w:rPr>
      </w:pPr>
      <w:r w:rsidRPr="000B62CE">
        <w:rPr>
          <w:rFonts w:ascii="宋体" w:hAnsi="宋体" w:cs="仿宋" w:hint="eastAsia"/>
          <w:color w:val="000000"/>
          <w:kern w:val="0"/>
          <w:sz w:val="24"/>
          <w:shd w:val="clear" w:color="auto" w:fill="FFFFFF"/>
        </w:rPr>
        <w:t>1</w:t>
      </w:r>
      <w:r w:rsidRPr="000B62CE">
        <w:rPr>
          <w:rFonts w:ascii="宋体" w:hAnsi="宋体" w:cs="仿宋"/>
          <w:color w:val="000000"/>
          <w:kern w:val="0"/>
          <w:sz w:val="24"/>
          <w:shd w:val="clear" w:color="auto" w:fill="FFFFFF"/>
        </w:rPr>
        <w:t>.1</w:t>
      </w:r>
      <w:r w:rsidRPr="000B62CE">
        <w:rPr>
          <w:rFonts w:ascii="宋体" w:hAnsi="宋体" w:cs="仿宋" w:hint="eastAsia"/>
          <w:color w:val="000000"/>
          <w:kern w:val="0"/>
          <w:sz w:val="24"/>
          <w:shd w:val="clear" w:color="auto" w:fill="FFFFFF"/>
        </w:rPr>
        <w:t>投标人所投项目中座椅必须提供至少二年免费质保，并每年进行免费巡检，质保期内所有设备免费保修或更换，终身保修。</w:t>
      </w:r>
    </w:p>
    <w:p w:rsidR="00DC1401" w:rsidRPr="000B62CE" w:rsidRDefault="00DC1401" w:rsidP="00DC1401">
      <w:pPr>
        <w:widowControl/>
        <w:tabs>
          <w:tab w:val="left" w:pos="425"/>
        </w:tabs>
        <w:spacing w:line="360" w:lineRule="auto"/>
        <w:ind w:rightChars="100" w:right="210" w:firstLineChars="200" w:firstLine="480"/>
        <w:jc w:val="left"/>
        <w:rPr>
          <w:rFonts w:ascii="宋体" w:hAnsi="宋体" w:cs="仿宋"/>
          <w:color w:val="000000"/>
          <w:kern w:val="0"/>
          <w:sz w:val="24"/>
          <w:shd w:val="clear" w:color="auto" w:fill="FFFFFF"/>
        </w:rPr>
      </w:pPr>
      <w:r w:rsidRPr="000B62CE">
        <w:rPr>
          <w:rFonts w:ascii="宋体" w:hAnsi="宋体" w:cs="仿宋" w:hint="eastAsia"/>
          <w:color w:val="000000"/>
          <w:kern w:val="0"/>
          <w:sz w:val="24"/>
          <w:shd w:val="clear" w:color="auto" w:fill="FFFFFF"/>
        </w:rPr>
        <w:t>1</w:t>
      </w:r>
      <w:r w:rsidRPr="000B62CE">
        <w:rPr>
          <w:rFonts w:ascii="宋体" w:hAnsi="宋体" w:cs="仿宋"/>
          <w:color w:val="000000"/>
          <w:kern w:val="0"/>
          <w:sz w:val="24"/>
          <w:shd w:val="clear" w:color="auto" w:fill="FFFFFF"/>
        </w:rPr>
        <w:t>.</w:t>
      </w:r>
      <w:r w:rsidRPr="000B62CE">
        <w:rPr>
          <w:rFonts w:ascii="宋体" w:hAnsi="宋体" w:cs="仿宋" w:hint="eastAsia"/>
          <w:color w:val="000000"/>
          <w:kern w:val="0"/>
          <w:sz w:val="24"/>
          <w:shd w:val="clear" w:color="auto" w:fill="FFFFFF"/>
        </w:rPr>
        <w:t>2投标人须明确在接到服务要求时的响应时间。须明确维修点地址、负责人、联系人和联系电话。自验收合格之日起，质保期内发生的相关一切费用由中标人承担。</w:t>
      </w:r>
    </w:p>
    <w:p w:rsidR="00DC1401" w:rsidRPr="000B62CE" w:rsidRDefault="00DC1401" w:rsidP="00DC1401">
      <w:pPr>
        <w:spacing w:line="360" w:lineRule="auto"/>
        <w:ind w:firstLineChars="200" w:firstLine="480"/>
        <w:rPr>
          <w:rFonts w:ascii="宋体" w:hAnsi="宋体" w:cs="仿宋"/>
          <w:color w:val="000000"/>
          <w:kern w:val="0"/>
          <w:sz w:val="24"/>
          <w:shd w:val="clear" w:color="auto" w:fill="FFFFFF"/>
        </w:rPr>
      </w:pPr>
      <w:r w:rsidRPr="000B62CE">
        <w:rPr>
          <w:rFonts w:ascii="宋体" w:hAnsi="宋体" w:cs="仿宋" w:hint="eastAsia"/>
          <w:color w:val="000000"/>
          <w:kern w:val="0"/>
          <w:sz w:val="24"/>
          <w:shd w:val="clear" w:color="auto" w:fill="FFFFFF"/>
        </w:rPr>
        <w:lastRenderedPageBreak/>
        <w:t>2、座椅要求：投标人保证其提供的座椅符合国家环保要求，是全新的、未使用过的设备，在各个方面符合合同规定的质量、规格和性能要求。合同座椅经过正确安装、合理操作和维护保养，在设备寿命期内运转良好。在规定的质保期内，中标人应对由于设计、工艺或材料的缺陷或故障负责。</w:t>
      </w:r>
    </w:p>
    <w:p w:rsidR="00DC1401" w:rsidRPr="000B62CE" w:rsidRDefault="00DC1401" w:rsidP="00DC1401">
      <w:pPr>
        <w:spacing w:line="360" w:lineRule="auto"/>
        <w:ind w:firstLineChars="200" w:firstLine="480"/>
        <w:rPr>
          <w:rFonts w:ascii="宋体" w:hAnsi="宋体" w:cs="仿宋"/>
          <w:color w:val="000000"/>
          <w:kern w:val="0"/>
          <w:sz w:val="24"/>
          <w:shd w:val="clear" w:color="auto" w:fill="FFFFFF"/>
        </w:rPr>
      </w:pPr>
      <w:r w:rsidRPr="000B62CE">
        <w:rPr>
          <w:rFonts w:ascii="宋体" w:hAnsi="宋体" w:cs="仿宋"/>
          <w:color w:val="000000"/>
          <w:kern w:val="0"/>
          <w:sz w:val="24"/>
          <w:shd w:val="clear" w:color="auto" w:fill="FFFFFF"/>
        </w:rPr>
        <w:t xml:space="preserve"> </w:t>
      </w:r>
      <w:r w:rsidRPr="000B62CE">
        <w:rPr>
          <w:rFonts w:ascii="宋体" w:hAnsi="宋体" w:cs="仿宋" w:hint="eastAsia"/>
          <w:color w:val="000000"/>
          <w:kern w:val="0"/>
          <w:sz w:val="24"/>
          <w:shd w:val="clear" w:color="auto" w:fill="FFFFFF"/>
        </w:rPr>
        <w:t>3、所提供的技术资料完整正确，数据和资料准确无误，能够保证座椅按时正确地安装、调试和验收，并能满足正常运行和维修保养的需要。</w:t>
      </w:r>
    </w:p>
    <w:p w:rsidR="00DC1401" w:rsidRDefault="00DC1401" w:rsidP="00DC1401">
      <w:pPr>
        <w:pStyle w:val="ab"/>
        <w:widowControl/>
        <w:shd w:val="clear" w:color="auto" w:fill="FFFFFF"/>
        <w:spacing w:line="360" w:lineRule="auto"/>
        <w:ind w:firstLine="420"/>
        <w:contextualSpacing/>
        <w:jc w:val="left"/>
        <w:rPr>
          <w:rFonts w:ascii="宋体" w:cs="宋体"/>
          <w:b/>
        </w:rPr>
      </w:pPr>
      <w:r>
        <w:rPr>
          <w:rFonts w:ascii="宋体" w:cs="宋体" w:hint="eastAsia"/>
          <w:b/>
        </w:rPr>
        <w:t>B包：</w:t>
      </w:r>
    </w:p>
    <w:p w:rsidR="00DC1401" w:rsidRPr="000B62CE" w:rsidRDefault="00DC1401" w:rsidP="00DC1401">
      <w:pPr>
        <w:spacing w:line="360" w:lineRule="auto"/>
        <w:ind w:firstLineChars="200" w:firstLine="480"/>
        <w:rPr>
          <w:rFonts w:ascii="宋体" w:hAnsi="宋体" w:cs="仿宋"/>
          <w:color w:val="000000"/>
          <w:kern w:val="0"/>
          <w:sz w:val="24"/>
          <w:shd w:val="clear" w:color="auto" w:fill="FFFFFF"/>
        </w:rPr>
      </w:pPr>
      <w:r w:rsidRPr="000B62CE">
        <w:rPr>
          <w:rFonts w:ascii="宋体" w:hAnsi="宋体" w:cs="仿宋" w:hint="eastAsia"/>
          <w:color w:val="000000"/>
          <w:kern w:val="0"/>
          <w:sz w:val="24"/>
          <w:shd w:val="clear" w:color="auto" w:fill="FFFFFF"/>
        </w:rPr>
        <w:t>1、保修及服务</w:t>
      </w:r>
    </w:p>
    <w:p w:rsidR="00DC1401" w:rsidRPr="000B62CE" w:rsidRDefault="00DC1401" w:rsidP="00DC1401">
      <w:pPr>
        <w:widowControl/>
        <w:tabs>
          <w:tab w:val="left" w:pos="425"/>
        </w:tabs>
        <w:spacing w:line="360" w:lineRule="auto"/>
        <w:ind w:rightChars="100" w:right="210" w:firstLineChars="200" w:firstLine="480"/>
        <w:jc w:val="left"/>
        <w:rPr>
          <w:rFonts w:ascii="宋体" w:hAnsi="宋体" w:cs="仿宋"/>
          <w:color w:val="000000"/>
          <w:kern w:val="0"/>
          <w:sz w:val="24"/>
          <w:shd w:val="clear" w:color="auto" w:fill="FFFFFF"/>
        </w:rPr>
      </w:pPr>
      <w:r w:rsidRPr="000B62CE">
        <w:rPr>
          <w:rFonts w:ascii="宋体" w:hAnsi="宋体" w:cs="仿宋" w:hint="eastAsia"/>
          <w:color w:val="000000"/>
          <w:kern w:val="0"/>
          <w:sz w:val="24"/>
          <w:shd w:val="clear" w:color="auto" w:fill="FFFFFF"/>
        </w:rPr>
        <w:t>1</w:t>
      </w:r>
      <w:r w:rsidRPr="000B62CE">
        <w:rPr>
          <w:rFonts w:ascii="宋体" w:hAnsi="宋体" w:cs="仿宋"/>
          <w:color w:val="000000"/>
          <w:kern w:val="0"/>
          <w:sz w:val="24"/>
          <w:shd w:val="clear" w:color="auto" w:fill="FFFFFF"/>
        </w:rPr>
        <w:t>.1</w:t>
      </w:r>
      <w:r w:rsidRPr="000B62CE">
        <w:rPr>
          <w:rFonts w:ascii="宋体" w:hAnsi="宋体" w:cs="仿宋" w:hint="eastAsia"/>
          <w:color w:val="000000"/>
          <w:kern w:val="0"/>
          <w:sz w:val="24"/>
          <w:shd w:val="clear" w:color="auto" w:fill="FFFFFF"/>
        </w:rPr>
        <w:t>投标人所投项目中连排椅必须提供至少二年免费质保，并每年进行免费巡检，质保期内所有设备免费保修或更换，终身保修。</w:t>
      </w:r>
    </w:p>
    <w:p w:rsidR="00DC1401" w:rsidRPr="000B62CE" w:rsidRDefault="00DC1401" w:rsidP="00DC1401">
      <w:pPr>
        <w:adjustRightInd w:val="0"/>
        <w:spacing w:line="360" w:lineRule="auto"/>
        <w:ind w:firstLineChars="200" w:firstLine="480"/>
        <w:rPr>
          <w:rFonts w:ascii="宋体" w:hAnsi="宋体" w:cs="仿宋"/>
          <w:color w:val="000000"/>
          <w:kern w:val="0"/>
          <w:sz w:val="24"/>
          <w:shd w:val="clear" w:color="auto" w:fill="FFFFFF"/>
        </w:rPr>
      </w:pPr>
      <w:r w:rsidRPr="000B62CE">
        <w:rPr>
          <w:rFonts w:ascii="宋体" w:hAnsi="宋体" w:cs="仿宋" w:hint="eastAsia"/>
          <w:color w:val="000000"/>
          <w:kern w:val="0"/>
          <w:sz w:val="24"/>
          <w:shd w:val="clear" w:color="auto" w:fill="FFFFFF"/>
        </w:rPr>
        <w:t>1</w:t>
      </w:r>
      <w:r w:rsidRPr="000B62CE">
        <w:rPr>
          <w:rFonts w:ascii="宋体" w:hAnsi="宋体" w:cs="仿宋"/>
          <w:color w:val="000000"/>
          <w:kern w:val="0"/>
          <w:sz w:val="24"/>
          <w:shd w:val="clear" w:color="auto" w:fill="FFFFFF"/>
        </w:rPr>
        <w:t>.</w:t>
      </w:r>
      <w:r w:rsidRPr="000B62CE">
        <w:rPr>
          <w:rFonts w:ascii="宋体" w:hAnsi="宋体" w:cs="仿宋" w:hint="eastAsia"/>
          <w:color w:val="000000"/>
          <w:kern w:val="0"/>
          <w:sz w:val="24"/>
          <w:shd w:val="clear" w:color="auto" w:fill="FFFFFF"/>
        </w:rPr>
        <w:t>2投标人须明确在接到服务要求时的响应时间。须明确维修点地址、负责人、联系人和联系电话。保修期内提供</w:t>
      </w:r>
      <w:r w:rsidRPr="000B62CE">
        <w:rPr>
          <w:rFonts w:ascii="宋体" w:hAnsi="宋体" w:cs="仿宋"/>
          <w:color w:val="000000"/>
          <w:kern w:val="0"/>
          <w:sz w:val="24"/>
          <w:shd w:val="clear" w:color="auto" w:fill="FFFFFF"/>
        </w:rPr>
        <w:t>24</w:t>
      </w:r>
      <w:r w:rsidRPr="000B62CE">
        <w:rPr>
          <w:rFonts w:ascii="宋体" w:hAnsi="宋体" w:cs="仿宋" w:hint="eastAsia"/>
          <w:color w:val="000000"/>
          <w:kern w:val="0"/>
          <w:sz w:val="24"/>
          <w:shd w:val="clear" w:color="auto" w:fill="FFFFFF"/>
        </w:rPr>
        <w:t>小时免费技术支持服务。自验收合格之日起，质保期内发生的相关一切费用由中标人承担。</w:t>
      </w:r>
    </w:p>
    <w:p w:rsidR="00DC1401" w:rsidRPr="000B62CE" w:rsidRDefault="00DC1401" w:rsidP="00DC1401">
      <w:pPr>
        <w:spacing w:line="360" w:lineRule="auto"/>
        <w:ind w:firstLineChars="200" w:firstLine="480"/>
        <w:rPr>
          <w:rFonts w:ascii="宋体" w:hAnsi="宋体" w:cs="仿宋"/>
          <w:color w:val="000000"/>
          <w:kern w:val="0"/>
          <w:sz w:val="24"/>
          <w:shd w:val="clear" w:color="auto" w:fill="FFFFFF"/>
        </w:rPr>
      </w:pPr>
      <w:r w:rsidRPr="000B62CE">
        <w:rPr>
          <w:rFonts w:ascii="宋体" w:hAnsi="宋体" w:cs="仿宋" w:hint="eastAsia"/>
          <w:color w:val="000000"/>
          <w:kern w:val="0"/>
          <w:sz w:val="24"/>
          <w:shd w:val="clear" w:color="auto" w:fill="FFFFFF"/>
        </w:rPr>
        <w:t>2、连排椅要求：供应商保证其提供的是全新的、未使用过的连排椅，在各个方面符合合同规定的质量、规格和性能要求。合同设备经过正确安装、合理操作和维护保养，在设备寿命期内运转良好。在规定的质保期内，中标人应对由于设计、工艺或材料的缺陷或故障负责。</w:t>
      </w:r>
    </w:p>
    <w:p w:rsidR="00DC1401" w:rsidRPr="000B62CE" w:rsidRDefault="00DC1401" w:rsidP="00DC1401">
      <w:pPr>
        <w:spacing w:line="360" w:lineRule="auto"/>
        <w:ind w:firstLineChars="200" w:firstLine="480"/>
        <w:rPr>
          <w:rFonts w:ascii="宋体" w:hAnsi="宋体" w:cs="仿宋"/>
          <w:color w:val="000000"/>
          <w:kern w:val="0"/>
          <w:sz w:val="24"/>
          <w:shd w:val="clear" w:color="auto" w:fill="FFFFFF"/>
        </w:rPr>
      </w:pPr>
      <w:r w:rsidRPr="000B62CE">
        <w:rPr>
          <w:rFonts w:ascii="宋体" w:hAnsi="宋体" w:cs="仿宋"/>
          <w:color w:val="000000"/>
          <w:kern w:val="0"/>
          <w:sz w:val="24"/>
          <w:shd w:val="clear" w:color="auto" w:fill="FFFFFF"/>
        </w:rPr>
        <w:t xml:space="preserve"> </w:t>
      </w:r>
      <w:r w:rsidRPr="000B62CE">
        <w:rPr>
          <w:rFonts w:ascii="宋体" w:hAnsi="宋体" w:cs="仿宋" w:hint="eastAsia"/>
          <w:color w:val="000000"/>
          <w:kern w:val="0"/>
          <w:sz w:val="24"/>
          <w:shd w:val="clear" w:color="auto" w:fill="FFFFFF"/>
        </w:rPr>
        <w:t>3、所提供的技术资料完整正确，数据和资料准确无误，能够保证连排椅按时正确地安装、调试和验收，并能满足正常运行和维修保养的需要。</w:t>
      </w:r>
    </w:p>
    <w:p w:rsidR="00DC1401" w:rsidRPr="00034FC6" w:rsidRDefault="00DC1401" w:rsidP="00DC1401">
      <w:pPr>
        <w:pStyle w:val="ab"/>
        <w:widowControl/>
        <w:shd w:val="clear" w:color="auto" w:fill="FFFFFF"/>
        <w:spacing w:line="360" w:lineRule="auto"/>
        <w:ind w:firstLineChars="200" w:firstLine="482"/>
        <w:contextualSpacing/>
        <w:jc w:val="left"/>
        <w:rPr>
          <w:rFonts w:ascii="宋体" w:hAnsi="宋体" w:cs="黑体"/>
          <w:b/>
          <w:bCs/>
          <w:color w:val="000000"/>
          <w:shd w:val="clear" w:color="auto" w:fill="FFFFFF"/>
        </w:rPr>
      </w:pPr>
      <w:r>
        <w:rPr>
          <w:rFonts w:ascii="宋体" w:cs="宋体" w:hint="eastAsia"/>
          <w:b/>
        </w:rPr>
        <w:t>六、</w:t>
      </w:r>
      <w:r w:rsidRPr="00034FC6">
        <w:rPr>
          <w:rFonts w:ascii="宋体" w:hAnsi="宋体" w:cs="黑体" w:hint="eastAsia"/>
          <w:b/>
          <w:bCs/>
          <w:color w:val="000000"/>
          <w:shd w:val="clear" w:color="auto" w:fill="FFFFFF"/>
        </w:rPr>
        <w:t>本项目</w:t>
      </w:r>
      <w:r>
        <w:rPr>
          <w:rFonts w:ascii="宋体" w:hAnsi="宋体" w:cs="黑体" w:hint="eastAsia"/>
          <w:b/>
          <w:bCs/>
          <w:color w:val="000000"/>
          <w:shd w:val="clear" w:color="auto" w:fill="FFFFFF"/>
        </w:rPr>
        <w:t>预算金额（最高限价）A包：262500</w:t>
      </w:r>
      <w:r w:rsidRPr="00034FC6">
        <w:rPr>
          <w:rFonts w:ascii="宋体" w:hAnsi="宋体" w:cs="黑体" w:hint="eastAsia"/>
          <w:b/>
          <w:bCs/>
          <w:color w:val="000000"/>
          <w:shd w:val="clear" w:color="auto" w:fill="FFFFFF"/>
        </w:rPr>
        <w:t>元</w:t>
      </w:r>
      <w:r>
        <w:rPr>
          <w:rFonts w:ascii="宋体" w:hAnsi="宋体" w:cs="黑体" w:hint="eastAsia"/>
          <w:b/>
          <w:bCs/>
          <w:color w:val="000000"/>
          <w:shd w:val="clear" w:color="auto" w:fill="FFFFFF"/>
        </w:rPr>
        <w:t>；B包：192000元</w:t>
      </w:r>
      <w:r w:rsidRPr="00034FC6">
        <w:rPr>
          <w:rFonts w:ascii="宋体" w:hAnsi="宋体" w:cs="黑体" w:hint="eastAsia"/>
          <w:b/>
          <w:bCs/>
          <w:color w:val="000000"/>
          <w:shd w:val="clear" w:color="auto" w:fill="FFFFFF"/>
        </w:rPr>
        <w:t>。</w:t>
      </w:r>
      <w:r w:rsidRPr="000F1E5F">
        <w:rPr>
          <w:rFonts w:ascii="宋体" w:hAnsi="宋体" w:cs="宋体" w:hint="eastAsia"/>
          <w:b/>
          <w:color w:val="000000"/>
          <w:kern w:val="0"/>
          <w:lang w:val="zh-CN"/>
        </w:rPr>
        <w:t>超出最高限价的投标无效</w:t>
      </w:r>
      <w:r>
        <w:rPr>
          <w:rFonts w:ascii="宋体" w:hAnsi="宋体" w:cs="宋体" w:hint="eastAsia"/>
          <w:b/>
          <w:color w:val="000000"/>
          <w:kern w:val="0"/>
          <w:lang w:val="zh-CN"/>
        </w:rPr>
        <w:t>。</w:t>
      </w:r>
    </w:p>
    <w:p w:rsidR="00DC1401" w:rsidRPr="001F0C19" w:rsidRDefault="00DC1401" w:rsidP="00DC1401">
      <w:pPr>
        <w:autoSpaceDE w:val="0"/>
        <w:autoSpaceDN w:val="0"/>
        <w:adjustRightInd w:val="0"/>
        <w:spacing w:line="360" w:lineRule="auto"/>
        <w:ind w:firstLineChars="196" w:firstLine="472"/>
        <w:rPr>
          <w:rFonts w:ascii="宋体" w:hAnsi="宋体" w:cs="宋体"/>
          <w:sz w:val="24"/>
          <w:shd w:val="clear" w:color="auto" w:fill="FFFFFF"/>
          <w:lang w:val="zh-CN"/>
        </w:rPr>
      </w:pPr>
      <w:r>
        <w:rPr>
          <w:rFonts w:ascii="宋体" w:cs="宋体" w:hint="eastAsia"/>
          <w:b/>
          <w:sz w:val="24"/>
        </w:rPr>
        <w:t>七、</w:t>
      </w:r>
      <w:r w:rsidRPr="00FF6244">
        <w:rPr>
          <w:rFonts w:ascii="宋体" w:hAnsi="宋体" w:cs="宋体" w:hint="eastAsia"/>
          <w:b/>
          <w:color w:val="000000"/>
          <w:kern w:val="0"/>
          <w:sz w:val="24"/>
          <w:lang w:val="zh-CN"/>
        </w:rPr>
        <w:t>资金支付</w:t>
      </w:r>
      <w:r w:rsidRPr="00D44687">
        <w:rPr>
          <w:rFonts w:ascii="宋体" w:hAnsi="宋体" w:cs="宋体" w:hint="eastAsia"/>
          <w:b/>
          <w:sz w:val="24"/>
          <w:shd w:val="clear" w:color="auto" w:fill="FFFFFF"/>
          <w:lang w:val="zh-CN"/>
        </w:rPr>
        <w:t>（不响应者为无效投标）</w:t>
      </w:r>
    </w:p>
    <w:p w:rsidR="00DC1401" w:rsidRPr="00FF6244" w:rsidRDefault="00DC1401" w:rsidP="00DC1401">
      <w:pPr>
        <w:widowControl/>
        <w:shd w:val="clear" w:color="auto" w:fill="FFFFFF"/>
        <w:spacing w:line="360" w:lineRule="auto"/>
        <w:ind w:firstLineChars="200" w:firstLine="480"/>
        <w:contextualSpacing/>
        <w:jc w:val="left"/>
        <w:rPr>
          <w:rFonts w:ascii="宋体" w:hAnsi="宋体" w:cs="宋体"/>
          <w:color w:val="000000"/>
          <w:kern w:val="0"/>
          <w:sz w:val="24"/>
          <w:lang w:val="zh-CN"/>
        </w:rPr>
      </w:pPr>
      <w:r w:rsidRPr="00FF6244">
        <w:rPr>
          <w:rFonts w:ascii="宋体" w:hAnsi="宋体" w:cs="宋体" w:hint="eastAsia"/>
          <w:color w:val="000000"/>
          <w:kern w:val="0"/>
          <w:sz w:val="24"/>
          <w:lang w:val="zh-CN"/>
        </w:rPr>
        <w:t>1、支付方式：</w:t>
      </w:r>
      <w:r>
        <w:rPr>
          <w:rFonts w:ascii="宋体" w:hAnsi="宋体" w:cs="宋体" w:hint="eastAsia"/>
          <w:color w:val="000000"/>
          <w:kern w:val="0"/>
          <w:sz w:val="24"/>
          <w:lang w:val="zh-CN"/>
        </w:rPr>
        <w:t>银行转账</w:t>
      </w:r>
    </w:p>
    <w:p w:rsidR="00DC1401" w:rsidRDefault="00DC1401" w:rsidP="00DC1401">
      <w:pPr>
        <w:snapToGrid w:val="0"/>
        <w:spacing w:line="500" w:lineRule="exact"/>
        <w:ind w:firstLineChars="200" w:firstLine="480"/>
        <w:rPr>
          <w:rFonts w:ascii="仿宋" w:eastAsia="仿宋" w:hAnsi="仿宋" w:cs="仿宋"/>
          <w:color w:val="000000"/>
          <w:kern w:val="0"/>
          <w:sz w:val="24"/>
          <w:shd w:val="clear" w:color="auto" w:fill="FFFFFF"/>
        </w:rPr>
      </w:pPr>
      <w:r w:rsidRPr="00FF6244">
        <w:rPr>
          <w:rFonts w:ascii="宋体" w:hAnsi="宋体" w:cs="宋体" w:hint="eastAsia"/>
          <w:color w:val="000000"/>
          <w:kern w:val="0"/>
          <w:sz w:val="24"/>
          <w:lang w:val="zh-CN"/>
        </w:rPr>
        <w:t>2、支付时间及条件：</w:t>
      </w:r>
      <w:r w:rsidRPr="00F96BE3">
        <w:rPr>
          <w:rFonts w:ascii="宋体" w:hAnsi="宋体" w:cs="仿宋" w:hint="eastAsia"/>
          <w:color w:val="000000"/>
          <w:kern w:val="0"/>
          <w:sz w:val="24"/>
          <w:shd w:val="clear" w:color="auto" w:fill="FFFFFF"/>
        </w:rPr>
        <w:t>全部安装、调试完成并验收通过后，支付合同价款的90%，一年质保期满后，支付合同价款的10%。</w:t>
      </w:r>
    </w:p>
    <w:p w:rsidR="00DC1401" w:rsidRPr="00446DCB" w:rsidRDefault="00DC1401" w:rsidP="00DC1401">
      <w:pPr>
        <w:widowControl/>
        <w:shd w:val="clear" w:color="auto" w:fill="FFFFFF"/>
        <w:spacing w:line="360" w:lineRule="atLeast"/>
        <w:ind w:firstLineChars="200" w:firstLine="482"/>
        <w:jc w:val="left"/>
        <w:rPr>
          <w:rFonts w:ascii="宋体" w:cs="宋体"/>
          <w:b/>
          <w:sz w:val="24"/>
          <w:lang w:val="zh-CN"/>
        </w:rPr>
      </w:pPr>
      <w:r>
        <w:rPr>
          <w:rFonts w:ascii="宋体" w:cs="宋体" w:hint="eastAsia"/>
          <w:b/>
          <w:sz w:val="24"/>
          <w:lang w:val="zh-CN"/>
        </w:rPr>
        <w:t>八</w:t>
      </w:r>
      <w:r w:rsidRPr="00446DCB">
        <w:rPr>
          <w:rFonts w:ascii="宋体" w:cs="宋体" w:hint="eastAsia"/>
          <w:b/>
          <w:sz w:val="24"/>
          <w:lang w:val="zh-CN"/>
        </w:rPr>
        <w:t>、其它要求</w:t>
      </w:r>
    </w:p>
    <w:p w:rsidR="00CB3DB2" w:rsidRPr="00237179" w:rsidRDefault="00DC1401" w:rsidP="00CB3DB2">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CB3DB2" w:rsidRPr="00237179">
        <w:rPr>
          <w:rFonts w:ascii="宋体" w:cs="宋体" w:hint="eastAsia"/>
          <w:sz w:val="24"/>
          <w:lang w:val="zh-CN"/>
        </w:rPr>
        <w:t>、投标人应就</w:t>
      </w:r>
      <w:r w:rsidR="00CB3DB2" w:rsidRPr="00DC1401">
        <w:rPr>
          <w:rFonts w:ascii="宋体" w:cs="宋体" w:hint="eastAsia"/>
          <w:sz w:val="24"/>
          <w:lang w:val="zh-CN"/>
        </w:rPr>
        <w:t>该项目</w:t>
      </w:r>
      <w:r w:rsidRPr="00DC1401">
        <w:rPr>
          <w:rFonts w:ascii="宋体" w:cs="宋体" w:hint="eastAsia"/>
          <w:sz w:val="24"/>
          <w:lang w:val="zh-CN"/>
        </w:rPr>
        <w:t>每包</w:t>
      </w:r>
      <w:r w:rsidR="00CB3DB2" w:rsidRPr="00237179">
        <w:rPr>
          <w:rFonts w:ascii="宋体" w:cs="宋体" w:hint="eastAsia"/>
          <w:sz w:val="24"/>
          <w:lang w:val="zh-CN"/>
        </w:rPr>
        <w:t>完整投标，</w:t>
      </w:r>
      <w:r w:rsidR="00CB3DB2" w:rsidRPr="00237179">
        <w:rPr>
          <w:rFonts w:ascii="宋体" w:cs="宋体" w:hint="eastAsia"/>
          <w:b/>
          <w:sz w:val="24"/>
          <w:lang w:val="zh-CN"/>
        </w:rPr>
        <w:t>否则为无效投标。</w:t>
      </w:r>
    </w:p>
    <w:p w:rsidR="00CB3DB2" w:rsidRPr="00237179" w:rsidRDefault="00DC1401" w:rsidP="00CB3DB2">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lastRenderedPageBreak/>
        <w:t>2</w:t>
      </w:r>
      <w:r w:rsidR="00CB3DB2" w:rsidRPr="00237179">
        <w:rPr>
          <w:rFonts w:ascii="宋体" w:cs="宋体" w:hint="eastAsia"/>
          <w:sz w:val="24"/>
          <w:lang w:val="zh-CN"/>
        </w:rPr>
        <w:t>、产品必须符合国家质量检测标准和本采购文件规定标准的全新正品现货，提供随货物《产品合格证》及其它相关质量证明文件。进口产品须提供海关进货单（复印件备查）。</w:t>
      </w:r>
    </w:p>
    <w:p w:rsidR="00CB3DB2" w:rsidRPr="00237179" w:rsidRDefault="00DC1401" w:rsidP="00CB3DB2">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3</w:t>
      </w:r>
      <w:r w:rsidR="00CB3DB2" w:rsidRPr="00237179">
        <w:rPr>
          <w:rFonts w:ascii="宋体" w:cs="宋体" w:hint="eastAsia"/>
          <w:sz w:val="24"/>
          <w:lang w:val="zh-CN"/>
        </w:rPr>
        <w:t>、本项目为交钥匙工程。</w:t>
      </w:r>
      <w:r w:rsidR="00CB3DB2" w:rsidRPr="00237179">
        <w:rPr>
          <w:rFonts w:ascii="宋体" w:cs="宋体" w:hint="eastAsia"/>
          <w:b/>
          <w:sz w:val="24"/>
          <w:lang w:val="zh-CN"/>
        </w:rPr>
        <w:t xml:space="preserve"> </w:t>
      </w:r>
    </w:p>
    <w:p w:rsidR="00CB3DB2" w:rsidRDefault="00DC1401" w:rsidP="00CB3DB2">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4</w:t>
      </w:r>
      <w:r w:rsidR="00CB3DB2" w:rsidRPr="00237179">
        <w:rPr>
          <w:rFonts w:ascii="宋体" w:cs="宋体" w:hint="eastAsia"/>
          <w:b/>
          <w:sz w:val="24"/>
          <w:lang w:val="zh-CN"/>
        </w:rPr>
        <w:t>、本项目采购文件中加◆项为不允许偏离的实质性要求和条件，无加◆的视为不允许负偏离。（如果有的话）</w:t>
      </w: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DC1401" w:rsidRDefault="00DC1401">
      <w:pPr>
        <w:autoSpaceDE w:val="0"/>
        <w:autoSpaceDN w:val="0"/>
        <w:adjustRightInd w:val="0"/>
        <w:jc w:val="center"/>
        <w:rPr>
          <w:rFonts w:asciiTheme="majorEastAsia" w:eastAsiaTheme="majorEastAsia" w:hAnsiTheme="majorEastAsia" w:cs="宋体"/>
          <w:b/>
          <w:kern w:val="0"/>
          <w:sz w:val="36"/>
          <w:szCs w:val="36"/>
        </w:rPr>
      </w:pPr>
    </w:p>
    <w:p w:rsidR="00DC1401" w:rsidRDefault="00DC1401">
      <w:pPr>
        <w:autoSpaceDE w:val="0"/>
        <w:autoSpaceDN w:val="0"/>
        <w:adjustRightInd w:val="0"/>
        <w:jc w:val="center"/>
        <w:rPr>
          <w:rFonts w:asciiTheme="majorEastAsia" w:eastAsiaTheme="majorEastAsia" w:hAnsiTheme="majorEastAsia" w:cs="宋体"/>
          <w:b/>
          <w:kern w:val="0"/>
          <w:sz w:val="36"/>
          <w:szCs w:val="36"/>
        </w:rPr>
      </w:pPr>
    </w:p>
    <w:p w:rsidR="00DC1401" w:rsidRDefault="00DC1401">
      <w:pPr>
        <w:autoSpaceDE w:val="0"/>
        <w:autoSpaceDN w:val="0"/>
        <w:adjustRightInd w:val="0"/>
        <w:jc w:val="center"/>
        <w:rPr>
          <w:rFonts w:asciiTheme="majorEastAsia" w:eastAsiaTheme="majorEastAsia" w:hAnsiTheme="majorEastAsia" w:cs="宋体"/>
          <w:b/>
          <w:kern w:val="0"/>
          <w:sz w:val="36"/>
          <w:szCs w:val="36"/>
        </w:rPr>
      </w:pPr>
    </w:p>
    <w:p w:rsidR="00DC1401" w:rsidRDefault="00DC1401">
      <w:pPr>
        <w:autoSpaceDE w:val="0"/>
        <w:autoSpaceDN w:val="0"/>
        <w:adjustRightInd w:val="0"/>
        <w:jc w:val="center"/>
        <w:rPr>
          <w:rFonts w:asciiTheme="majorEastAsia" w:eastAsiaTheme="majorEastAsia" w:hAnsiTheme="majorEastAsia" w:cs="宋体"/>
          <w:b/>
          <w:kern w:val="0"/>
          <w:sz w:val="36"/>
          <w:szCs w:val="36"/>
        </w:rPr>
      </w:pPr>
    </w:p>
    <w:p w:rsidR="00DC1401" w:rsidRDefault="00DC1401">
      <w:pPr>
        <w:autoSpaceDE w:val="0"/>
        <w:autoSpaceDN w:val="0"/>
        <w:adjustRightInd w:val="0"/>
        <w:jc w:val="center"/>
        <w:rPr>
          <w:rFonts w:asciiTheme="majorEastAsia" w:eastAsiaTheme="majorEastAsia" w:hAnsiTheme="majorEastAsia" w:cs="宋体"/>
          <w:b/>
          <w:kern w:val="0"/>
          <w:sz w:val="36"/>
          <w:szCs w:val="36"/>
        </w:rPr>
      </w:pPr>
    </w:p>
    <w:p w:rsidR="00DC1401" w:rsidRDefault="00DC1401">
      <w:pPr>
        <w:autoSpaceDE w:val="0"/>
        <w:autoSpaceDN w:val="0"/>
        <w:adjustRightInd w:val="0"/>
        <w:jc w:val="center"/>
        <w:rPr>
          <w:rFonts w:asciiTheme="majorEastAsia" w:eastAsiaTheme="majorEastAsia" w:hAnsiTheme="majorEastAsia" w:cs="宋体"/>
          <w:b/>
          <w:kern w:val="0"/>
          <w:sz w:val="36"/>
          <w:szCs w:val="36"/>
        </w:rPr>
      </w:pPr>
    </w:p>
    <w:p w:rsidR="00DC1401" w:rsidRDefault="00DC1401">
      <w:pPr>
        <w:autoSpaceDE w:val="0"/>
        <w:autoSpaceDN w:val="0"/>
        <w:adjustRightInd w:val="0"/>
        <w:jc w:val="center"/>
        <w:rPr>
          <w:rFonts w:asciiTheme="majorEastAsia" w:eastAsiaTheme="majorEastAsia" w:hAnsiTheme="majorEastAsia" w:cs="宋体"/>
          <w:b/>
          <w:kern w:val="0"/>
          <w:sz w:val="36"/>
          <w:szCs w:val="36"/>
        </w:rPr>
      </w:pPr>
    </w:p>
    <w:p w:rsidR="00DC1401" w:rsidRDefault="00DC1401">
      <w:pPr>
        <w:autoSpaceDE w:val="0"/>
        <w:autoSpaceDN w:val="0"/>
        <w:adjustRightInd w:val="0"/>
        <w:jc w:val="center"/>
        <w:rPr>
          <w:rFonts w:asciiTheme="majorEastAsia" w:eastAsiaTheme="majorEastAsia" w:hAnsiTheme="majorEastAsia" w:cs="宋体"/>
          <w:b/>
          <w:kern w:val="0"/>
          <w:sz w:val="36"/>
          <w:szCs w:val="36"/>
        </w:rPr>
      </w:pPr>
    </w:p>
    <w:p w:rsidR="00DC1401" w:rsidRDefault="00DC1401">
      <w:pPr>
        <w:autoSpaceDE w:val="0"/>
        <w:autoSpaceDN w:val="0"/>
        <w:adjustRightInd w:val="0"/>
        <w:jc w:val="center"/>
        <w:rPr>
          <w:rFonts w:asciiTheme="majorEastAsia" w:eastAsiaTheme="majorEastAsia" w:hAnsiTheme="majorEastAsia" w:cs="宋体"/>
          <w:b/>
          <w:kern w:val="0"/>
          <w:sz w:val="36"/>
          <w:szCs w:val="36"/>
        </w:rPr>
      </w:pPr>
    </w:p>
    <w:p w:rsidR="00DC1401" w:rsidRDefault="00DC1401">
      <w:pPr>
        <w:autoSpaceDE w:val="0"/>
        <w:autoSpaceDN w:val="0"/>
        <w:adjustRightInd w:val="0"/>
        <w:jc w:val="center"/>
        <w:rPr>
          <w:rFonts w:asciiTheme="majorEastAsia" w:eastAsiaTheme="majorEastAsia" w:hAnsiTheme="majorEastAsia" w:cs="宋体"/>
          <w:b/>
          <w:kern w:val="0"/>
          <w:sz w:val="36"/>
          <w:szCs w:val="36"/>
        </w:rPr>
      </w:pPr>
    </w:p>
    <w:p w:rsidR="008D37EF" w:rsidRDefault="004B53B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D37EF" w:rsidRDefault="004B53B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trPr>
          <w:trHeight w:val="636"/>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D37EF">
        <w:trPr>
          <w:trHeight w:val="1278"/>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725743"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DC1401" w:rsidRPr="00877769">
              <w:rPr>
                <w:rFonts w:asciiTheme="minorEastAsia" w:hAnsiTheme="minorEastAsia" w:cs="Arial" w:hint="eastAsia"/>
                <w:color w:val="000000"/>
                <w:kern w:val="0"/>
                <w:sz w:val="24"/>
                <w:szCs w:val="24"/>
                <w:shd w:val="clear" w:color="auto" w:fill="FFFFFF"/>
              </w:rPr>
              <w:t>新校区会议室座椅及新校区阅览室连排椅</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B15931">
              <w:rPr>
                <w:rFonts w:asciiTheme="minorEastAsia" w:hAnsiTheme="minorEastAsia" w:cs="仿宋_GB2312" w:hint="eastAsia"/>
                <w:sz w:val="24"/>
                <w:szCs w:val="24"/>
              </w:rPr>
              <w:t>ZFCG-T2018</w:t>
            </w:r>
            <w:r w:rsidR="00DC1401">
              <w:rPr>
                <w:rFonts w:asciiTheme="minorEastAsia" w:hAnsiTheme="minorEastAsia" w:cs="仿宋_GB2312" w:hint="eastAsia"/>
                <w:sz w:val="24"/>
                <w:szCs w:val="24"/>
              </w:rPr>
              <w:t>060-2</w:t>
            </w:r>
            <w:r>
              <w:rPr>
                <w:rFonts w:asciiTheme="minorEastAsia" w:hAnsiTheme="minorEastAsia" w:cs="仿宋_GB2312" w:hint="eastAsia"/>
                <w:sz w:val="24"/>
                <w:szCs w:val="24"/>
              </w:rPr>
              <w:t>号</w:t>
            </w:r>
          </w:p>
          <w:p w:rsidR="00725743" w:rsidRPr="00DC1401" w:rsidRDefault="004B53B1" w:rsidP="00DC1401">
            <w:pPr>
              <w:autoSpaceDE w:val="0"/>
              <w:autoSpaceDN w:val="0"/>
              <w:adjustRightInd w:val="0"/>
              <w:snapToGrid w:val="0"/>
              <w:spacing w:line="360" w:lineRule="auto"/>
              <w:rPr>
                <w:rFonts w:asciiTheme="minorEastAsia" w:hAnsiTheme="minorEastAsia" w:cs="宋体"/>
                <w:sz w:val="24"/>
                <w:szCs w:val="24"/>
                <w:lang w:val="zh-CN"/>
              </w:rPr>
            </w:pPr>
            <w:r w:rsidRPr="00DC1401">
              <w:rPr>
                <w:rFonts w:asciiTheme="minorEastAsia" w:hAnsiTheme="minorEastAsia" w:cs="仿宋_GB2312" w:hint="eastAsia"/>
                <w:sz w:val="24"/>
                <w:szCs w:val="24"/>
              </w:rPr>
              <w:t>项目内容：</w:t>
            </w:r>
            <w:r w:rsidR="00DC1401" w:rsidRPr="00877769">
              <w:rPr>
                <w:rFonts w:asciiTheme="minorEastAsia" w:hAnsiTheme="minorEastAsia" w:cs="宋体" w:hint="eastAsia"/>
                <w:sz w:val="24"/>
                <w:szCs w:val="24"/>
                <w:lang w:val="zh-CN"/>
              </w:rPr>
              <w:t>A包：新校区会议室座椅350张；B包：阅览室连排椅400张。</w:t>
            </w:r>
          </w:p>
          <w:p w:rsidR="008D37EF" w:rsidRDefault="004B53B1" w:rsidP="0072574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DC1401" w:rsidRPr="00877769">
              <w:rPr>
                <w:rFonts w:asciiTheme="minorEastAsia" w:hAnsiTheme="minorEastAsia" w:cs="宋体" w:hint="eastAsia"/>
                <w:sz w:val="24"/>
                <w:szCs w:val="24"/>
                <w:lang w:val="zh-CN"/>
              </w:rPr>
              <w:t>许昌幼儿师范学校新校区</w:t>
            </w:r>
          </w:p>
        </w:tc>
      </w:tr>
      <w:tr w:rsidR="008D37EF">
        <w:trPr>
          <w:trHeight w:val="1421"/>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6D77FA">
              <w:rPr>
                <w:rFonts w:asciiTheme="minorEastAsia" w:hAnsiTheme="minorEastAsia" w:cs="仿宋_GB2312"/>
                <w:sz w:val="24"/>
                <w:szCs w:val="24"/>
              </w:rPr>
              <w:t xml:space="preserve"> </w:t>
            </w:r>
            <w:r w:rsidR="00DC1401" w:rsidRPr="00DC1401">
              <w:rPr>
                <w:rFonts w:asciiTheme="minorEastAsia" w:hAnsiTheme="minorEastAsia" w:cs="仿宋_GB2312" w:hint="eastAsia"/>
                <w:sz w:val="24"/>
                <w:szCs w:val="24"/>
              </w:rPr>
              <w:t>许昌幼儿师范学校</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6D77FA">
              <w:rPr>
                <w:rFonts w:asciiTheme="minorEastAsia" w:hAnsiTheme="minorEastAsia" w:cs="仿宋_GB2312"/>
                <w:sz w:val="24"/>
                <w:szCs w:val="24"/>
              </w:rPr>
              <w:t xml:space="preserve"> </w:t>
            </w:r>
            <w:r w:rsidR="00DC1401" w:rsidRPr="00DC1401">
              <w:rPr>
                <w:rFonts w:asciiTheme="minorEastAsia" w:hAnsiTheme="minorEastAsia" w:cs="仿宋_GB2312" w:hint="eastAsia"/>
                <w:sz w:val="24"/>
                <w:szCs w:val="24"/>
              </w:rPr>
              <w:t>河南省襄城县城关镇</w:t>
            </w:r>
            <w:proofErr w:type="gramStart"/>
            <w:r w:rsidR="00DC1401" w:rsidRPr="00DC1401">
              <w:rPr>
                <w:rFonts w:asciiTheme="minorEastAsia" w:hAnsiTheme="minorEastAsia" w:cs="仿宋_GB2312" w:hint="eastAsia"/>
                <w:sz w:val="24"/>
                <w:szCs w:val="24"/>
              </w:rPr>
              <w:t>利民西</w:t>
            </w:r>
            <w:proofErr w:type="gramEnd"/>
            <w:r w:rsidR="00DC1401" w:rsidRPr="00DC1401">
              <w:rPr>
                <w:rFonts w:asciiTheme="minorEastAsia" w:hAnsiTheme="minorEastAsia" w:cs="仿宋_GB2312" w:hint="eastAsia"/>
                <w:sz w:val="24"/>
                <w:szCs w:val="24"/>
              </w:rPr>
              <w:t>街</w:t>
            </w:r>
          </w:p>
          <w:p w:rsidR="008D37EF" w:rsidRDefault="004B53B1" w:rsidP="006D77F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proofErr w:type="gramStart"/>
            <w:r w:rsidR="00DC1401" w:rsidRPr="00DC1401">
              <w:rPr>
                <w:rFonts w:asciiTheme="minorEastAsia" w:hAnsiTheme="minorEastAsia" w:cs="仿宋_GB2312" w:hint="eastAsia"/>
                <w:sz w:val="24"/>
                <w:szCs w:val="24"/>
              </w:rPr>
              <w:t>余祖红</w:t>
            </w:r>
            <w:proofErr w:type="gramEnd"/>
            <w:r w:rsidR="006D77FA">
              <w:rPr>
                <w:rFonts w:asciiTheme="minorEastAsia" w:hAnsiTheme="minorEastAsia" w:cs="仿宋_GB2312" w:hint="eastAsia"/>
                <w:sz w:val="24"/>
                <w:szCs w:val="24"/>
              </w:rPr>
              <w:t xml:space="preserve"> </w:t>
            </w:r>
            <w:r w:rsidR="00B15931">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sidR="00DC1401" w:rsidRPr="00DC1401">
              <w:rPr>
                <w:rFonts w:asciiTheme="minorEastAsia" w:hAnsiTheme="minorEastAsia" w:cs="仿宋_GB2312" w:hint="eastAsia"/>
                <w:sz w:val="24"/>
                <w:szCs w:val="24"/>
              </w:rPr>
              <w:t>15393783551</w:t>
            </w:r>
          </w:p>
        </w:tc>
      </w:tr>
      <w:tr w:rsidR="008D37EF">
        <w:trPr>
          <w:trHeight w:val="323"/>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8D37EF" w:rsidRDefault="004B53B1" w:rsidP="00DC140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DC1401">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8D37EF">
        <w:trPr>
          <w:trHeight w:val="9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8D37EF" w:rsidRDefault="004B53B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Default="004B53B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8D37EF" w:rsidRDefault="004B53B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D37EF" w:rsidRDefault="004B53B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6D77FA" w:rsidRPr="00237179" w:rsidRDefault="00DC1401" w:rsidP="006D77FA">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6D77FA" w:rsidRPr="00237179">
              <w:rPr>
                <w:rFonts w:asciiTheme="minorEastAsia" w:hAnsiTheme="minorEastAsia" w:cs="宋体" w:hint="eastAsia"/>
                <w:b/>
                <w:bCs/>
                <w:sz w:val="24"/>
                <w:szCs w:val="24"/>
                <w:lang w:val="zh-CN"/>
              </w:rPr>
              <w:t>、</w:t>
            </w:r>
            <w:r w:rsidR="006D77FA" w:rsidRPr="00237179">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006D77FA" w:rsidRPr="00237179">
              <w:rPr>
                <w:rFonts w:asciiTheme="minorEastAsia" w:hAnsiTheme="minorEastAsia" w:cs="仿宋_GB2312" w:hint="eastAsia"/>
                <w:b/>
                <w:sz w:val="24"/>
                <w:szCs w:val="24"/>
                <w:shd w:val="clear" w:color="auto" w:fill="FFFFFF"/>
              </w:rPr>
              <w:t>“</w:t>
            </w:r>
            <w:r w:rsidR="006D77FA" w:rsidRPr="00237179">
              <w:rPr>
                <w:rFonts w:asciiTheme="minorEastAsia" w:hAnsiTheme="minorEastAsia" w:cs="仿宋_GB2312"/>
                <w:b/>
                <w:sz w:val="24"/>
                <w:szCs w:val="24"/>
                <w:shd w:val="clear" w:color="auto" w:fill="FFFFFF"/>
              </w:rPr>
              <w:t>中国政府采购网</w:t>
            </w:r>
            <w:r w:rsidR="006D77FA" w:rsidRPr="00237179">
              <w:rPr>
                <w:rFonts w:asciiTheme="minorEastAsia" w:hAnsiTheme="minorEastAsia" w:cs="仿宋_GB2312" w:hint="eastAsia"/>
                <w:b/>
                <w:sz w:val="24"/>
                <w:szCs w:val="24"/>
                <w:shd w:val="clear" w:color="auto" w:fill="FFFFFF"/>
              </w:rPr>
              <w:t>”</w:t>
            </w:r>
            <w:r w:rsidR="006D77FA" w:rsidRPr="00237179">
              <w:rPr>
                <w:rFonts w:asciiTheme="minorEastAsia" w:hAnsiTheme="minorEastAsia" w:cs="仿宋_GB2312"/>
                <w:b/>
                <w:sz w:val="24"/>
                <w:szCs w:val="24"/>
                <w:shd w:val="clear" w:color="auto" w:fill="FFFFFF"/>
              </w:rPr>
              <w:t xml:space="preserve"> (www.ccgp.gov.cn)政府采购严重违法失信行为记录名单的投标人</w:t>
            </w:r>
            <w:r w:rsidR="006D77FA" w:rsidRPr="00237179">
              <w:rPr>
                <w:rFonts w:asciiTheme="minorEastAsia" w:hAnsiTheme="minorEastAsia" w:cs="宋体" w:hint="eastAsia"/>
                <w:b/>
                <w:bCs/>
                <w:sz w:val="24"/>
                <w:szCs w:val="24"/>
                <w:lang w:val="zh-CN"/>
              </w:rPr>
              <w:t>。</w:t>
            </w:r>
            <w:r w:rsidR="006D77FA" w:rsidRPr="00237179">
              <w:rPr>
                <w:rFonts w:asciiTheme="minorEastAsia" w:hAnsiTheme="minorEastAsia" w:cs="宋体" w:hint="eastAsia"/>
                <w:kern w:val="0"/>
                <w:sz w:val="24"/>
                <w:szCs w:val="24"/>
              </w:rPr>
              <w:t>（联合体形式投标的，联合体成员存在不良信用记录，视同联合体存在不良信用记录）。</w:t>
            </w:r>
          </w:p>
          <w:p w:rsidR="006D77FA" w:rsidRPr="00237179" w:rsidRDefault="006D77FA" w:rsidP="006D77FA">
            <w:pPr>
              <w:autoSpaceDE w:val="0"/>
              <w:autoSpaceDN w:val="0"/>
              <w:spacing w:line="360" w:lineRule="auto"/>
              <w:contextualSpacing/>
              <w:rPr>
                <w:rFonts w:asciiTheme="minorEastAsia" w:hAnsiTheme="minorEastAsia" w:cs="宋体"/>
                <w:kern w:val="0"/>
                <w:sz w:val="24"/>
                <w:szCs w:val="24"/>
              </w:rPr>
            </w:pPr>
            <w:r w:rsidRPr="00237179">
              <w:rPr>
                <w:rFonts w:asciiTheme="minorEastAsia" w:hAnsiTheme="minorEastAsia" w:cs="宋体" w:hint="eastAsia"/>
                <w:kern w:val="0"/>
                <w:sz w:val="24"/>
                <w:szCs w:val="24"/>
              </w:rPr>
              <w:t>1、查询渠道：“信用中国”网站（</w:t>
            </w:r>
            <w:r w:rsidRPr="00237179">
              <w:rPr>
                <w:rFonts w:asciiTheme="minorEastAsia" w:hAnsiTheme="minorEastAsia" w:cs="宋体"/>
                <w:kern w:val="0"/>
                <w:sz w:val="24"/>
                <w:szCs w:val="24"/>
              </w:rPr>
              <w:t>www.creditchina.gov.cn</w:t>
            </w:r>
            <w:r w:rsidRPr="00237179">
              <w:rPr>
                <w:rFonts w:asciiTheme="minorEastAsia" w:hAnsiTheme="minorEastAsia" w:cs="宋体" w:hint="eastAsia"/>
                <w:kern w:val="0"/>
                <w:sz w:val="24"/>
                <w:szCs w:val="24"/>
              </w:rPr>
              <w:t>）</w:t>
            </w:r>
            <w:r w:rsidRPr="00237179">
              <w:rPr>
                <w:rFonts w:asciiTheme="minorEastAsia" w:hAnsiTheme="minorEastAsia" w:cs="宋体" w:hint="eastAsia"/>
                <w:kern w:val="0"/>
                <w:sz w:val="24"/>
                <w:szCs w:val="24"/>
              </w:rPr>
              <w:lastRenderedPageBreak/>
              <w:t>和“中国政府采购网”（</w:t>
            </w:r>
            <w:r w:rsidRPr="00237179">
              <w:rPr>
                <w:rFonts w:asciiTheme="minorEastAsia" w:hAnsiTheme="minorEastAsia" w:cs="宋体"/>
                <w:kern w:val="0"/>
                <w:sz w:val="24"/>
                <w:szCs w:val="24"/>
              </w:rPr>
              <w:t>www.ccgp.gov.cn</w:t>
            </w:r>
            <w:r w:rsidRPr="00237179">
              <w:rPr>
                <w:rFonts w:asciiTheme="minorEastAsia" w:hAnsiTheme="minorEastAsia" w:cs="宋体" w:hint="eastAsia"/>
                <w:kern w:val="0"/>
                <w:sz w:val="24"/>
                <w:szCs w:val="24"/>
              </w:rPr>
              <w:t>）；</w:t>
            </w:r>
          </w:p>
          <w:p w:rsidR="006D77FA" w:rsidRPr="00237179" w:rsidRDefault="006D77FA" w:rsidP="006D77FA">
            <w:pPr>
              <w:autoSpaceDE w:val="0"/>
              <w:autoSpaceDN w:val="0"/>
              <w:spacing w:line="360" w:lineRule="auto"/>
              <w:contextualSpacing/>
              <w:rPr>
                <w:rFonts w:asciiTheme="minorEastAsia" w:hAnsiTheme="minorEastAsia" w:cs="宋体"/>
                <w:kern w:val="0"/>
                <w:sz w:val="24"/>
                <w:szCs w:val="24"/>
              </w:rPr>
            </w:pPr>
            <w:r w:rsidRPr="00237179">
              <w:rPr>
                <w:rFonts w:asciiTheme="minorEastAsia" w:hAnsiTheme="minorEastAsia" w:cs="宋体" w:hint="eastAsia"/>
                <w:kern w:val="0"/>
                <w:sz w:val="24"/>
                <w:szCs w:val="24"/>
              </w:rPr>
              <w:t>2、截止时间：同投标截止时间；</w:t>
            </w:r>
          </w:p>
          <w:p w:rsidR="006D77FA" w:rsidRPr="00237179" w:rsidRDefault="006D77FA" w:rsidP="006D77FA">
            <w:pPr>
              <w:autoSpaceDE w:val="0"/>
              <w:autoSpaceDN w:val="0"/>
              <w:spacing w:line="360" w:lineRule="auto"/>
              <w:contextualSpacing/>
              <w:rPr>
                <w:rFonts w:asciiTheme="minorEastAsia" w:hAnsiTheme="minorEastAsia" w:cs="宋体"/>
                <w:kern w:val="0"/>
                <w:sz w:val="24"/>
                <w:szCs w:val="24"/>
              </w:rPr>
            </w:pPr>
            <w:r w:rsidRPr="00237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D77FA" w:rsidRPr="00237179" w:rsidRDefault="006D77FA" w:rsidP="006D77FA">
            <w:pPr>
              <w:autoSpaceDE w:val="0"/>
              <w:autoSpaceDN w:val="0"/>
              <w:spacing w:line="360" w:lineRule="auto"/>
              <w:contextualSpacing/>
              <w:rPr>
                <w:rFonts w:asciiTheme="minorEastAsia" w:hAnsiTheme="minorEastAsia" w:cs="宋体"/>
                <w:kern w:val="0"/>
                <w:sz w:val="24"/>
                <w:szCs w:val="24"/>
              </w:rPr>
            </w:pPr>
            <w:r w:rsidRPr="00237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D37EF" w:rsidRDefault="006D77FA" w:rsidP="006D77FA">
            <w:pPr>
              <w:autoSpaceDE w:val="0"/>
              <w:autoSpaceDN w:val="0"/>
              <w:spacing w:line="360" w:lineRule="auto"/>
              <w:contextualSpacing/>
              <w:rPr>
                <w:rFonts w:asciiTheme="minorEastAsia" w:hAnsiTheme="minorEastAsia" w:cs="仿宋_GB2312"/>
                <w:sz w:val="24"/>
                <w:szCs w:val="24"/>
              </w:rPr>
            </w:pPr>
            <w:r w:rsidRPr="00237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6D77FA">
              <w:rPr>
                <w:rFonts w:asciiTheme="minorEastAsia" w:hAnsiTheme="minorEastAsia" w:cs="微软雅黑" w:hint="eastAsia"/>
                <w:b/>
                <w:color w:val="FF0000"/>
                <w:sz w:val="24"/>
                <w:szCs w:val="24"/>
              </w:rPr>
              <w:t>★</w:t>
            </w:r>
            <w:r w:rsidRPr="006D77FA">
              <w:rPr>
                <w:rFonts w:asciiTheme="minorEastAsia" w:hAnsiTheme="minorEastAsia" w:cs="宋体" w:hint="eastAsia"/>
                <w:bCs/>
                <w:color w:val="FF0000"/>
                <w:sz w:val="24"/>
                <w:szCs w:val="24"/>
                <w:lang w:val="zh-CN"/>
              </w:rPr>
              <w:t>联合体投标</w:t>
            </w:r>
          </w:p>
        </w:tc>
        <w:tc>
          <w:tcPr>
            <w:tcW w:w="6813" w:type="dxa"/>
            <w:vAlign w:val="center"/>
          </w:tcPr>
          <w:p w:rsidR="008D37EF" w:rsidRDefault="004B53B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F53132">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F53132">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D37EF" w:rsidRPr="005958C1"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5958C1">
              <w:rPr>
                <w:rFonts w:asciiTheme="minorEastAsia" w:hAnsiTheme="minorEastAsia" w:cs="宋体" w:hint="eastAsia"/>
                <w:bCs/>
                <w:color w:val="FF0000"/>
                <w:sz w:val="24"/>
                <w:szCs w:val="24"/>
                <w:lang w:val="zh-CN"/>
              </w:rPr>
              <w:t>最高限价</w:t>
            </w:r>
          </w:p>
        </w:tc>
        <w:tc>
          <w:tcPr>
            <w:tcW w:w="6813" w:type="dxa"/>
            <w:vAlign w:val="center"/>
          </w:tcPr>
          <w:p w:rsidR="008D37EF" w:rsidRDefault="00DC1401" w:rsidP="00DC1401">
            <w:pPr>
              <w:autoSpaceDE w:val="0"/>
              <w:autoSpaceDN w:val="0"/>
              <w:adjustRightInd w:val="0"/>
              <w:spacing w:line="276" w:lineRule="auto"/>
              <w:rPr>
                <w:rFonts w:asciiTheme="minorEastAsia" w:hAnsiTheme="minorEastAsia" w:cs="宋体"/>
                <w:bCs/>
                <w:sz w:val="24"/>
                <w:szCs w:val="24"/>
                <w:lang w:val="zh-CN"/>
              </w:rPr>
            </w:pPr>
            <w:r w:rsidRPr="00877769">
              <w:rPr>
                <w:rFonts w:asciiTheme="minorEastAsia" w:hAnsiTheme="minorEastAsia" w:cs="宋体" w:hint="eastAsia"/>
                <w:sz w:val="24"/>
                <w:szCs w:val="24"/>
                <w:lang w:val="zh-CN"/>
              </w:rPr>
              <w:t>A包：262500元；B包：192000元。</w:t>
            </w:r>
            <w:r w:rsidR="004B53B1">
              <w:rPr>
                <w:rFonts w:asciiTheme="minorEastAsia" w:hAnsiTheme="minorEastAsia" w:cs="宋体" w:hint="eastAsia"/>
                <w:bCs/>
                <w:sz w:val="24"/>
                <w:szCs w:val="24"/>
                <w:lang w:val="zh-CN"/>
              </w:rPr>
              <w:t>超出最高限价的投标无效</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D37EF" w:rsidRDefault="00F5313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不组织</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D37EF" w:rsidRDefault="00F5313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不召开</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仿宋_GB2312"/>
                <w:color w:val="FF0000"/>
                <w:sz w:val="24"/>
                <w:szCs w:val="24"/>
              </w:rPr>
            </w:pPr>
            <w:r w:rsidRPr="006D77FA">
              <w:rPr>
                <w:rFonts w:asciiTheme="minorEastAsia" w:hAnsiTheme="minorEastAsia" w:cs="仿宋_GB2312" w:hint="eastAsia"/>
                <w:color w:val="FF0000"/>
                <w:sz w:val="24"/>
                <w:szCs w:val="24"/>
              </w:rPr>
              <w:t>进口产品参与</w:t>
            </w:r>
          </w:p>
        </w:tc>
        <w:tc>
          <w:tcPr>
            <w:tcW w:w="6813" w:type="dxa"/>
            <w:vAlign w:val="center"/>
          </w:tcPr>
          <w:p w:rsidR="008D37EF" w:rsidRDefault="00F53132">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D37EF" w:rsidRDefault="00F53132">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cs="仿宋_GB2312"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开标时间</w:t>
            </w:r>
          </w:p>
        </w:tc>
        <w:tc>
          <w:tcPr>
            <w:tcW w:w="6813" w:type="dxa"/>
            <w:vAlign w:val="center"/>
          </w:tcPr>
          <w:p w:rsidR="008D37EF" w:rsidRDefault="0093512F" w:rsidP="00B1593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2018</w:t>
            </w:r>
            <w:r w:rsidR="004B53B1">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9</w:t>
            </w:r>
            <w:r w:rsidR="004B53B1">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27</w:t>
            </w:r>
            <w:r w:rsidR="004B53B1">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10</w:t>
            </w:r>
            <w:r w:rsidR="004B53B1">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4B53B1">
              <w:rPr>
                <w:rFonts w:asciiTheme="minorEastAsia" w:hAnsiTheme="minorEastAsia" w:cs="宋体" w:hint="eastAsia"/>
                <w:bCs/>
                <w:sz w:val="24"/>
                <w:szCs w:val="24"/>
                <w:lang w:val="zh-CN"/>
              </w:rPr>
              <w:t>分（北京时间）</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D37EF" w:rsidRDefault="004B53B1" w:rsidP="009351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93512F">
              <w:rPr>
                <w:rFonts w:asciiTheme="minorEastAsia" w:hAnsiTheme="minorEastAsia" w:cs="宋体" w:hint="eastAsia"/>
                <w:bCs/>
                <w:sz w:val="24"/>
                <w:szCs w:val="24"/>
                <w:u w:val="single"/>
                <w:lang w:val="zh-CN"/>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DC1401"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DC1401">
              <w:rPr>
                <w:rFonts w:asciiTheme="minorEastAsia" w:hAnsiTheme="minorEastAsia" w:cs="仿宋_GB2312" w:hint="eastAsia"/>
                <w:sz w:val="24"/>
                <w:szCs w:val="24"/>
                <w:lang w:val="zh-CN"/>
              </w:rPr>
              <w:t>A包：伍仟元整（¥ 5000.00元）</w:t>
            </w:r>
          </w:p>
          <w:p w:rsidR="008D37EF" w:rsidRDefault="00DC1401" w:rsidP="00DC1401">
            <w:pPr>
              <w:tabs>
                <w:tab w:val="left" w:pos="1260"/>
              </w:tabs>
              <w:autoSpaceDE w:val="0"/>
              <w:autoSpaceDN w:val="0"/>
              <w:adjustRightInd w:val="0"/>
              <w:spacing w:line="360" w:lineRule="auto"/>
              <w:ind w:firstLineChars="300" w:firstLine="7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B包：</w:t>
            </w:r>
            <w:r w:rsidR="00B15931">
              <w:rPr>
                <w:rFonts w:asciiTheme="minorEastAsia" w:hAnsiTheme="minorEastAsia" w:cs="仿宋_GB2312" w:hint="eastAsia"/>
                <w:sz w:val="24"/>
                <w:szCs w:val="24"/>
                <w:lang w:val="zh-CN"/>
              </w:rPr>
              <w:t>叁仟</w:t>
            </w:r>
            <w:r>
              <w:rPr>
                <w:rFonts w:asciiTheme="minorEastAsia" w:hAnsiTheme="minorEastAsia" w:cs="仿宋_GB2312" w:hint="eastAsia"/>
                <w:sz w:val="24"/>
                <w:szCs w:val="24"/>
                <w:lang w:val="zh-CN"/>
              </w:rPr>
              <w:t>伍</w:t>
            </w:r>
            <w:r w:rsidR="00B15931">
              <w:rPr>
                <w:rFonts w:asciiTheme="minorEastAsia" w:hAnsiTheme="minorEastAsia" w:cs="仿宋_GB2312" w:hint="eastAsia"/>
                <w:sz w:val="24"/>
                <w:szCs w:val="24"/>
                <w:lang w:val="zh-CN"/>
              </w:rPr>
              <w:t>佰</w:t>
            </w:r>
            <w:r w:rsidR="004B53B1">
              <w:rPr>
                <w:rFonts w:asciiTheme="minorEastAsia" w:hAnsiTheme="minorEastAsia" w:cs="仿宋_GB2312" w:hint="eastAsia"/>
                <w:sz w:val="24"/>
                <w:szCs w:val="24"/>
                <w:lang w:val="zh-CN"/>
              </w:rPr>
              <w:t>元</w:t>
            </w:r>
            <w:r w:rsidR="00B15931">
              <w:rPr>
                <w:rFonts w:asciiTheme="minorEastAsia" w:hAnsiTheme="minorEastAsia" w:cs="仿宋_GB2312" w:hint="eastAsia"/>
                <w:sz w:val="24"/>
                <w:szCs w:val="24"/>
                <w:lang w:val="zh-CN"/>
              </w:rPr>
              <w:t>整</w:t>
            </w:r>
            <w:r w:rsidR="004B53B1">
              <w:rPr>
                <w:rFonts w:asciiTheme="minorEastAsia" w:hAnsiTheme="minorEastAsia" w:cs="仿宋_GB2312" w:hint="eastAsia"/>
                <w:sz w:val="24"/>
                <w:szCs w:val="24"/>
                <w:lang w:val="zh-CN"/>
              </w:rPr>
              <w:t>（</w:t>
            </w:r>
            <w:r w:rsidR="00B15931">
              <w:rPr>
                <w:rFonts w:asciiTheme="minorEastAsia" w:hAnsiTheme="minorEastAsia" w:cs="仿宋_GB2312" w:hint="eastAsia"/>
                <w:sz w:val="24"/>
                <w:szCs w:val="24"/>
                <w:lang w:val="zh-CN"/>
              </w:rPr>
              <w:t>¥ 3</w:t>
            </w:r>
            <w:r>
              <w:rPr>
                <w:rFonts w:asciiTheme="minorEastAsia" w:hAnsiTheme="minorEastAsia" w:cs="仿宋_GB2312" w:hint="eastAsia"/>
                <w:sz w:val="24"/>
                <w:szCs w:val="24"/>
                <w:lang w:val="zh-CN"/>
              </w:rPr>
              <w:t>5</w:t>
            </w:r>
            <w:r w:rsidR="00B15931">
              <w:rPr>
                <w:rFonts w:asciiTheme="minorEastAsia" w:hAnsiTheme="minorEastAsia" w:cs="仿宋_GB2312" w:hint="eastAsia"/>
                <w:sz w:val="24"/>
                <w:szCs w:val="24"/>
                <w:lang w:val="zh-CN"/>
              </w:rPr>
              <w:t>00.00元</w:t>
            </w:r>
            <w:r w:rsidR="004B53B1">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w:t>
            </w:r>
            <w:r>
              <w:rPr>
                <w:rFonts w:asciiTheme="minorEastAsia" w:hAnsiTheme="minorEastAsia" w:cs="仿宋_GB2312" w:hint="eastAsia"/>
                <w:sz w:val="24"/>
                <w:szCs w:val="24"/>
                <w:lang w:val="zh-CN"/>
              </w:rPr>
              <w:lastRenderedPageBreak/>
              <w:t>投标文件中，同时在开标现场提供一份“许昌公共资源交易中心保证金缴纳回执”以备查询。</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trPr>
          <w:trHeight w:val="156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8D37EF" w:rsidRPr="00FF0578" w:rsidRDefault="004B53B1">
            <w:pPr>
              <w:autoSpaceDE w:val="0"/>
              <w:autoSpaceDN w:val="0"/>
              <w:adjustRightInd w:val="0"/>
              <w:spacing w:line="360" w:lineRule="auto"/>
              <w:rPr>
                <w:rFonts w:asciiTheme="minorEastAsia" w:hAnsiTheme="minorEastAsia" w:cs="宋体"/>
                <w:bCs/>
                <w:sz w:val="24"/>
                <w:szCs w:val="24"/>
                <w:lang w:val="zh-CN"/>
              </w:rPr>
            </w:pPr>
            <w:r w:rsidRPr="00FF0578">
              <w:rPr>
                <w:rFonts w:ascii="宋体" w:eastAsia="宋体" w:hAnsi="宋体" w:cs="仿宋_GB2312" w:hint="eastAsia"/>
                <w:sz w:val="24"/>
                <w:szCs w:val="24"/>
                <w:lang w:val="zh-CN"/>
              </w:rPr>
              <w:t>提交首次响应文件截止之日3个工作日前</w:t>
            </w:r>
            <w:r w:rsidRPr="00FF0578">
              <w:rPr>
                <w:rFonts w:asciiTheme="minorEastAsia" w:hAnsiTheme="minorEastAsia" w:cs="宋体" w:hint="eastAsia"/>
                <w:bCs/>
                <w:sz w:val="24"/>
                <w:szCs w:val="24"/>
                <w:lang w:val="zh-CN"/>
              </w:rPr>
              <w:t>（</w:t>
            </w:r>
            <w:r w:rsidRPr="00FF0578">
              <w:rPr>
                <w:rFonts w:asciiTheme="minorEastAsia" w:hAnsiTheme="minorEastAsia" w:cs="仿宋_GB2312" w:hint="eastAsia"/>
                <w:sz w:val="24"/>
                <w:szCs w:val="24"/>
                <w:lang w:val="zh-CN"/>
              </w:rPr>
              <w:t>澄清内容可能影响投标文件编制的）</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7106F8" w:rsidRDefault="007106F8" w:rsidP="003C3D6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7106F8" w:rsidRDefault="00F53132" w:rsidP="003C3D68">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电子投标文件：成功上传至《全国公共资源交易平台（河南省·许昌市）》公共资源交易系统加密电子投标文件1份</w:t>
            </w:r>
            <w:r w:rsidR="007106F8">
              <w:rPr>
                <w:rFonts w:hAnsi="宋体" w:cs="宋体" w:hint="eastAsia"/>
                <w:sz w:val="24"/>
                <w:lang w:val="zh-CN"/>
              </w:rPr>
              <w:t>（文件格式为：</w:t>
            </w:r>
            <w:r w:rsidR="007106F8">
              <w:rPr>
                <w:rFonts w:hAnsi="宋体" w:cs="宋体" w:hint="eastAsia"/>
                <w:sz w:val="24"/>
                <w:lang w:val="zh-CN"/>
              </w:rPr>
              <w:t xml:space="preserve"> XXX</w:t>
            </w:r>
            <w:r w:rsidR="007106F8">
              <w:rPr>
                <w:rFonts w:hAnsi="宋体" w:cs="宋体" w:hint="eastAsia"/>
                <w:sz w:val="24"/>
                <w:lang w:val="zh-CN"/>
              </w:rPr>
              <w:t>公司</w:t>
            </w:r>
            <w:r w:rsidR="007106F8">
              <w:rPr>
                <w:rFonts w:hAnsi="宋体" w:cs="宋体" w:hint="eastAsia"/>
                <w:sz w:val="24"/>
                <w:lang w:val="zh-CN"/>
              </w:rPr>
              <w:t>XXX</w:t>
            </w:r>
            <w:r w:rsidR="007106F8">
              <w:rPr>
                <w:rFonts w:hAnsi="宋体" w:cs="宋体" w:hint="eastAsia"/>
                <w:sz w:val="24"/>
                <w:lang w:val="zh-CN"/>
              </w:rPr>
              <w:t>项目编号</w:t>
            </w:r>
            <w:r w:rsidR="007106F8">
              <w:rPr>
                <w:rFonts w:hAnsi="宋体" w:cs="宋体" w:hint="eastAsia"/>
                <w:sz w:val="24"/>
                <w:lang w:val="zh-CN"/>
              </w:rPr>
              <w:t>.file</w:t>
            </w:r>
            <w:r w:rsidR="007106F8">
              <w:rPr>
                <w:rFonts w:hAnsi="宋体" w:cs="宋体" w:hint="eastAsia"/>
                <w:sz w:val="24"/>
                <w:lang w:val="zh-CN"/>
              </w:rPr>
              <w:t>）。</w:t>
            </w:r>
            <w:r w:rsidR="007106F8">
              <w:rPr>
                <w:rFonts w:ascii="新宋体" w:eastAsia="新宋体" w:hAnsi="新宋体" w:hint="eastAsia"/>
                <w:sz w:val="24"/>
              </w:rPr>
              <w:t>使用电子介质存储的备份文件1份（文件格式为：名称为“备份”的文件夹）。</w:t>
            </w:r>
          </w:p>
          <w:p w:rsidR="007106F8" w:rsidRDefault="00F53132" w:rsidP="003C3D68">
            <w:pPr>
              <w:autoSpaceDE w:val="0"/>
              <w:autoSpaceDN w:val="0"/>
              <w:adjustRightInd w:val="0"/>
              <w:spacing w:line="360" w:lineRule="auto"/>
              <w:rPr>
                <w:rFonts w:ascii="新宋体" w:eastAsia="新宋体" w:hAnsi="新宋体"/>
                <w:sz w:val="24"/>
              </w:rPr>
            </w:pPr>
            <w:r>
              <w:rPr>
                <w:rFonts w:ascii="新宋体" w:eastAsia="新宋体" w:hAnsi="新宋体"/>
                <w:b/>
                <w:sz w:val="24"/>
              </w:rPr>
              <w:lastRenderedPageBreak/>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w:t>
            </w:r>
            <w:r w:rsidR="007106F8">
              <w:rPr>
                <w:rFonts w:asciiTheme="minorEastAsia" w:hAnsiTheme="minorEastAsia" w:cs="仿宋_GB2312" w:hint="eastAsia"/>
                <w:sz w:val="24"/>
                <w:szCs w:val="24"/>
              </w:rPr>
              <w:t>正本</w:t>
            </w:r>
            <w:r w:rsidR="007106F8">
              <w:rPr>
                <w:rFonts w:asciiTheme="minorEastAsia" w:hAnsiTheme="minorEastAsia" w:cs="仿宋_GB2312" w:hint="eastAsia"/>
                <w:b/>
                <w:sz w:val="24"/>
                <w:szCs w:val="24"/>
              </w:rPr>
              <w:t>一</w:t>
            </w:r>
            <w:r w:rsidR="007106F8">
              <w:rPr>
                <w:rFonts w:asciiTheme="minorEastAsia" w:hAnsiTheme="minorEastAsia" w:cs="仿宋_GB2312" w:hint="eastAsia"/>
                <w:sz w:val="24"/>
                <w:szCs w:val="24"/>
              </w:rPr>
              <w:t>份，副本</w:t>
            </w:r>
            <w:r w:rsidR="007106F8" w:rsidRPr="00DC1401">
              <w:rPr>
                <w:rFonts w:asciiTheme="minorEastAsia" w:hAnsiTheme="minorEastAsia" w:cs="仿宋_GB2312" w:hint="eastAsia"/>
                <w:sz w:val="24"/>
                <w:szCs w:val="24"/>
              </w:rPr>
              <w:t>一</w:t>
            </w:r>
            <w:r w:rsidR="007106F8">
              <w:rPr>
                <w:rFonts w:asciiTheme="minorEastAsia" w:hAnsiTheme="minorEastAsia" w:cs="仿宋_GB2312" w:hint="eastAsia"/>
                <w:sz w:val="24"/>
                <w:szCs w:val="24"/>
              </w:rPr>
              <w:t>份。使用</w:t>
            </w:r>
            <w:r w:rsidR="007106F8">
              <w:rPr>
                <w:rFonts w:ascii="新宋体" w:eastAsia="新宋体" w:hAnsi="新宋体" w:hint="eastAsia"/>
                <w:sz w:val="24"/>
              </w:rPr>
              <w:t>格式为“投标文件（供打印）.PDF”的文件</w:t>
            </w:r>
          </w:p>
          <w:p w:rsidR="007106F8" w:rsidRDefault="007106F8" w:rsidP="003C3D68">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7106F8" w:rsidRDefault="007106F8" w:rsidP="003C3D6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7106F8" w:rsidRDefault="007106F8" w:rsidP="003C3D6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7106F8" w:rsidRDefault="00F53132" w:rsidP="003C3D68">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电子投标文件：按采购文件要求加盖电子印章和法人电子印章。</w:t>
            </w:r>
          </w:p>
          <w:p w:rsidR="007106F8" w:rsidRDefault="00F53132" w:rsidP="003C3D68">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纸质投标文件：投标文件封面加盖投标人公章（投标文件是指投标人电子投标文件制作完成后生成的后缀名为</w:t>
            </w:r>
            <w:r w:rsidR="007106F8">
              <w:rPr>
                <w:rFonts w:hAnsi="宋体" w:hint="eastAsia"/>
                <w:sz w:val="24"/>
                <w:szCs w:val="24"/>
              </w:rPr>
              <w:t>“</w:t>
            </w:r>
            <w:r w:rsidR="007106F8">
              <w:rPr>
                <w:rFonts w:hAnsi="宋体" w:hint="eastAsia"/>
                <w:sz w:val="24"/>
                <w:szCs w:val="24"/>
              </w:rPr>
              <w:t>.PDF</w:t>
            </w:r>
            <w:r w:rsidR="007106F8">
              <w:rPr>
                <w:rFonts w:hAnsi="宋体" w:hint="eastAsia"/>
                <w:sz w:val="24"/>
                <w:szCs w:val="24"/>
              </w:rPr>
              <w:t>”的文件</w:t>
            </w:r>
            <w:r w:rsidR="007106F8">
              <w:rPr>
                <w:rFonts w:ascii="新宋体" w:eastAsia="新宋体" w:hAnsi="新宋体" w:hint="eastAsia"/>
                <w:sz w:val="24"/>
              </w:rPr>
              <w:t>打印的纸质投标文件）。</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7106F8" w:rsidRDefault="007106F8" w:rsidP="003C3D68">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7106F8" w:rsidRDefault="007106F8" w:rsidP="003C3D6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7106F8" w:rsidRDefault="007106F8" w:rsidP="003C3D6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7106F8" w:rsidRDefault="007106F8" w:rsidP="003C3D6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7106F8" w:rsidRDefault="007106F8" w:rsidP="003C3D6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7106F8" w:rsidRDefault="007106F8" w:rsidP="003C3D6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7106F8">
        <w:trPr>
          <w:trHeight w:val="1587"/>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7106F8" w:rsidRDefault="007106F8" w:rsidP="003C3D6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7106F8" w:rsidRDefault="00F53132" w:rsidP="003C3D6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无要求</w:t>
            </w:r>
          </w:p>
          <w:p w:rsidR="007106F8" w:rsidRDefault="007106F8" w:rsidP="003C3D6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7106F8" w:rsidRDefault="007106F8" w:rsidP="003C3D6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7106F8" w:rsidRDefault="00F53132" w:rsidP="003C3D6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不收取</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106F8" w:rsidRDefault="007106F8" w:rsidP="003C3D6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7106F8" w:rsidRDefault="007106F8" w:rsidP="003C3D6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7106F8" w:rsidRDefault="007106F8" w:rsidP="00DC140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成交人在接到成交通知时，须向代理机构发送最后报价及最后分项报价一览表（包含主要成交标的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名称、规格型号、数量、单价、服务要求等）电子文档，并同时通知交易见证部，联系电话：0374-296</w:t>
            </w:r>
            <w:r w:rsidR="00DC1401">
              <w:rPr>
                <w:rFonts w:asciiTheme="minorEastAsia" w:hAnsiTheme="minorEastAsia" w:cs="宋体" w:hint="eastAsia"/>
                <w:bCs/>
                <w:sz w:val="24"/>
                <w:szCs w:val="24"/>
                <w:lang w:val="zh-CN"/>
              </w:rPr>
              <w:t>6828</w:t>
            </w:r>
            <w:r>
              <w:rPr>
                <w:rFonts w:asciiTheme="minorEastAsia" w:hAnsiTheme="minorEastAsia" w:cs="宋体" w:hint="eastAsia"/>
                <w:bCs/>
                <w:sz w:val="24"/>
                <w:szCs w:val="24"/>
                <w:lang w:val="zh-CN"/>
              </w:rPr>
              <w:t>，邮箱：jzb2968027@163.com。</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7106F8" w:rsidRDefault="007106F8" w:rsidP="003C3D6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7106F8" w:rsidRDefault="00F53132" w:rsidP="003C3D68">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是。</w:t>
            </w:r>
            <w:r w:rsidR="007106F8">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7106F8" w:rsidRDefault="007106F8" w:rsidP="003C3D68">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□否。投标人投标时须提供纸质投标文件。投标人资质、业绩、荣誉及相关人员证明材料等资料原件根据采购文件要求提供。</w:t>
            </w:r>
          </w:p>
        </w:tc>
      </w:tr>
    </w:tbl>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8D37EF"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D37EF"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sz w:val="24"/>
          <w:szCs w:val="24"/>
          <w:shd w:val="clear" w:color="auto" w:fill="FFFFFF"/>
        </w:rPr>
        <w:t>政府采购严重违法失信名单</w:t>
      </w:r>
      <w:r>
        <w:rPr>
          <w:rFonts w:asciiTheme="minorEastAsia" w:hAnsiTheme="minorEastAsia" w:cs="仿宋_GB2312" w:hint="eastAsia"/>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D37EF" w:rsidRPr="00DB2AD7" w:rsidRDefault="004B53B1">
      <w:pPr>
        <w:autoSpaceDE w:val="0"/>
        <w:autoSpaceDN w:val="0"/>
        <w:spacing w:line="360" w:lineRule="auto"/>
        <w:contextualSpacing/>
        <w:rPr>
          <w:rFonts w:asciiTheme="minorEastAsia" w:hAnsiTheme="minorEastAsia" w:cs="宋体"/>
          <w:kern w:val="0"/>
          <w:sz w:val="24"/>
          <w:szCs w:val="24"/>
        </w:rPr>
      </w:pPr>
      <w:r w:rsidRPr="00DB2AD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（1）投标邀请（采购公告）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（9）本项目采购文件的澄清、答复、修改、补充内容（如有的话）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D37EF" w:rsidRDefault="004B53B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8D37EF" w:rsidRDefault="004B53B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D37EF" w:rsidRDefault="004B53B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投标文件的构成应符合法律法规及采购文件的要求。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Default="004B53B1">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8D37EF" w:rsidRDefault="004B53B1">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 xml:space="preserve">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DB2AD7">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w:t>
      </w:r>
      <w:r>
        <w:rPr>
          <w:rFonts w:asciiTheme="minorEastAsia" w:hAnsiTheme="minorEastAsia" w:cs="仿宋_GB2312" w:hint="eastAsia"/>
          <w:sz w:val="24"/>
          <w:szCs w:val="24"/>
          <w:lang w:val="zh-CN"/>
        </w:rPr>
        <w:lastRenderedPageBreak/>
        <w:t>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Default="004B53B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2</w:t>
      </w:r>
      <w:r w:rsidRPr="006D1C9F">
        <w:rPr>
          <w:rFonts w:asciiTheme="minorEastAsia" w:hAnsiTheme="minorEastAsia" w:cs="仿宋_GB2312" w:hint="eastAsia"/>
          <w:sz w:val="24"/>
          <w:szCs w:val="24"/>
        </w:rPr>
        <w:t>4</w:t>
      </w:r>
      <w:r w:rsidRPr="006D1C9F">
        <w:rPr>
          <w:rFonts w:asciiTheme="minorEastAsia" w:hAnsiTheme="minorEastAsia" w:cs="仿宋_GB2312" w:hint="eastAsia"/>
          <w:sz w:val="24"/>
          <w:szCs w:val="24"/>
          <w:lang w:val="zh-CN"/>
        </w:rPr>
        <w:t>.3 开标时，由投标人或者其推选的代表检查纸质投标文件和</w:t>
      </w:r>
      <w:r w:rsidRPr="006D1C9F">
        <w:rPr>
          <w:rFonts w:hAnsi="宋体" w:cs="宋体" w:hint="eastAsia"/>
          <w:sz w:val="24"/>
        </w:rPr>
        <w:t>备份文件</w:t>
      </w:r>
      <w:r w:rsidRPr="006D1C9F">
        <w:rPr>
          <w:rFonts w:asciiTheme="minorEastAsia" w:hAnsiTheme="minorEastAsia" w:cs="仿宋_GB2312" w:hint="eastAsia"/>
          <w:sz w:val="24"/>
          <w:szCs w:val="24"/>
          <w:lang w:val="zh-CN"/>
        </w:rPr>
        <w:t>（</w:t>
      </w:r>
      <w:r w:rsidRPr="006D1C9F">
        <w:rPr>
          <w:rFonts w:hAnsi="宋体" w:cs="宋体" w:hint="eastAsia"/>
          <w:sz w:val="24"/>
        </w:rPr>
        <w:t>使用电子介质存储</w:t>
      </w:r>
      <w:r w:rsidRPr="006D1C9F">
        <w:rPr>
          <w:rFonts w:asciiTheme="minorEastAsia" w:hAnsiTheme="minorEastAsia" w:cs="仿宋_GB2312" w:hint="eastAsia"/>
          <w:sz w:val="24"/>
          <w:szCs w:val="24"/>
          <w:lang w:val="zh-CN"/>
        </w:rPr>
        <w:t>）</w:t>
      </w:r>
      <w:r w:rsidRPr="006D1C9F">
        <w:rPr>
          <w:rFonts w:hAnsi="宋体" w:cs="宋体" w:hint="eastAsia"/>
          <w:sz w:val="24"/>
        </w:rPr>
        <w:t>的</w:t>
      </w:r>
      <w:r w:rsidRPr="006D1C9F">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w:t>
      </w:r>
      <w:r>
        <w:rPr>
          <w:rFonts w:asciiTheme="minorEastAsia" w:hAnsiTheme="minorEastAsia" w:hint="eastAsia"/>
          <w:bCs/>
          <w:sz w:val="24"/>
          <w:szCs w:val="24"/>
        </w:rPr>
        <w:lastRenderedPageBreak/>
        <w:t>员签字确认后随采购文件一并存档。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6D1C9F"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6D1C9F">
        <w:rPr>
          <w:rFonts w:ascii="宋体" w:eastAsia="宋体" w:hAnsi="宋体" w:cs="仿宋_GB2312" w:hint="eastAsia"/>
          <w:sz w:val="24"/>
          <w:szCs w:val="24"/>
          <w:lang w:val="zh-CN"/>
        </w:rPr>
        <w:t>25.2 谈判小组须对采购文件进行确认。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宋体" w:cs="宋体" w:hint="eastAsia"/>
          <w:sz w:val="24"/>
          <w:lang w:val="zh-CN"/>
        </w:rPr>
        <w:lastRenderedPageBreak/>
        <w:t>开标结束后，谈判小组</w:t>
      </w:r>
      <w:r w:rsidRPr="006D1C9F">
        <w:rPr>
          <w:rFonts w:asciiTheme="minorEastAsia" w:hAnsiTheme="minorEastAsia" w:hint="eastAsia"/>
          <w:bCs/>
          <w:sz w:val="24"/>
          <w:szCs w:val="24"/>
        </w:rPr>
        <w:t>依法对投标人的资格进行审查。</w:t>
      </w:r>
      <w:r w:rsidRPr="006D1C9F">
        <w:rPr>
          <w:rFonts w:asciiTheme="minorEastAsia" w:hAnsiTheme="minorEastAsia" w:cs="仿宋_GB2312" w:hint="eastAsia"/>
          <w:sz w:val="24"/>
          <w:szCs w:val="24"/>
          <w:lang w:val="zh-CN"/>
        </w:rPr>
        <w:t>合格投标人不足3家的，不得进行符合性审查。</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8D37EF" w:rsidRPr="006F3EF5"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F3EF5">
        <w:rPr>
          <w:rFonts w:ascii="宋体" w:cs="宋体" w:hint="eastAsia"/>
          <w:b/>
          <w:sz w:val="24"/>
          <w:lang w:val="zh-CN"/>
        </w:rPr>
        <w:t>2</w:t>
      </w:r>
      <w:r w:rsidRPr="006F3EF5">
        <w:rPr>
          <w:rFonts w:asciiTheme="minorEastAsia" w:hAnsiTheme="minorEastAsia" w:cs="仿宋_GB2312" w:hint="eastAsia"/>
          <w:b/>
          <w:sz w:val="24"/>
          <w:szCs w:val="24"/>
          <w:lang w:val="zh-CN"/>
        </w:rPr>
        <w:t>8.谈判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28.2</w:t>
      </w:r>
      <w:r w:rsidRPr="006D1C9F">
        <w:rPr>
          <w:rFonts w:ascii="宋体" w:cs="宋体" w:hint="eastAsia"/>
          <w:sz w:val="24"/>
          <w:lang w:val="zh-CN"/>
        </w:rPr>
        <w:t>谈判方式：采取网络谈判方式，供应商携带公司CA证书，到中心评标服务部指定地点，使用CA登录系统进行网上谈判。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对谈判文件</w:t>
      </w:r>
      <w:proofErr w:type="gramStart"/>
      <w:r w:rsidRPr="006D1C9F">
        <w:rPr>
          <w:rFonts w:asciiTheme="minorEastAsia" w:hAnsiTheme="minorEastAsia" w:cs="仿宋_GB2312"/>
          <w:sz w:val="24"/>
          <w:szCs w:val="24"/>
          <w:lang w:val="zh-CN"/>
        </w:rPr>
        <w:t>作出</w:t>
      </w:r>
      <w:proofErr w:type="gramEnd"/>
      <w:r w:rsidRPr="006D1C9F">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6D1C9F">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w:t>
      </w:r>
      <w:r w:rsidRPr="006D1C9F">
        <w:rPr>
          <w:rFonts w:asciiTheme="minorEastAsia" w:hAnsiTheme="minorEastAsia" w:cs="仿宋_GB2312" w:hint="eastAsia"/>
          <w:sz w:val="24"/>
          <w:szCs w:val="24"/>
          <w:lang w:val="zh-CN"/>
        </w:rPr>
        <w:t>提交最后报价的供应商不得少于3家。</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28.5.2</w:t>
      </w:r>
      <w:r w:rsidRPr="006D1C9F">
        <w:rPr>
          <w:rFonts w:ascii="宋体" w:cs="宋体" w:hint="eastAsia"/>
          <w:sz w:val="24"/>
          <w:lang w:val="zh-CN"/>
        </w:rPr>
        <w:t>请供应商使用CA证书登录许昌市公共资源交易平台系统，进行网上</w:t>
      </w:r>
      <w:r w:rsidRPr="006D1C9F">
        <w:rPr>
          <w:rFonts w:asciiTheme="minorEastAsia" w:hAnsiTheme="minorEastAsia" w:cs="仿宋_GB2312" w:hint="eastAsia"/>
          <w:sz w:val="24"/>
          <w:szCs w:val="24"/>
          <w:lang w:val="zh-CN"/>
        </w:rPr>
        <w:t>最后报价 [最后总报价及最后分项（如果项目需求中有分项的话）报价]</w:t>
      </w:r>
      <w:r w:rsidRPr="006D1C9F">
        <w:rPr>
          <w:rFonts w:ascii="宋体" w:cs="宋体" w:hint="eastAsia"/>
          <w:sz w:val="24"/>
          <w:lang w:val="zh-CN"/>
        </w:rPr>
        <w:t>，最后以谈判组专家发起谈判限时10分钟，如未按时报价者以第一轮报价为准；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28.5.3</w:t>
      </w:r>
      <w:r>
        <w:rPr>
          <w:rFonts w:asciiTheme="minorEastAsia" w:hAnsiTheme="minorEastAsia" w:cs="仿宋_GB2312"/>
          <w:sz w:val="24"/>
          <w:szCs w:val="24"/>
          <w:lang w:val="zh-CN"/>
        </w:rPr>
        <w:t>最后报价是供应商响应文件的有效组成部分。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8D37EF"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004B53B1">
        <w:rPr>
          <w:rFonts w:asciiTheme="minorEastAsia" w:hAnsiTheme="minorEastAsia" w:cs="仿宋_GB2312" w:hint="eastAsia"/>
          <w:b/>
          <w:sz w:val="24"/>
          <w:szCs w:val="24"/>
          <w:lang w:val="zh-CN"/>
        </w:rPr>
        <w:t>. 投标文件报价出现前后不一致的修正</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.2 大写金额和小写金额不一致的，以大写金额为准；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.3 单价金额小数点或者百分比有明显错位的，以开标一览表的总价为准，并修改单价；</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Pr>
          <w:rFonts w:asciiTheme="minorEastAsia" w:hAnsiTheme="minorEastAsia" w:cs="仿宋_GB2312" w:hint="eastAsia"/>
          <w:sz w:val="24"/>
          <w:szCs w:val="24"/>
        </w:rPr>
        <w:t>8</w:t>
      </w:r>
      <w:r w:rsidR="004B53B1">
        <w:rPr>
          <w:rFonts w:asciiTheme="minorEastAsia" w:hAnsiTheme="minorEastAsia" w:cs="仿宋_GB2312" w:hint="eastAsia"/>
          <w:sz w:val="24"/>
          <w:szCs w:val="24"/>
          <w:lang w:val="zh-CN"/>
        </w:rPr>
        <w:t>.2规定经投标人确认后产生约束力，投标人不确认的，其投标无效。</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lang w:val="zh-CN"/>
        </w:rPr>
        <w:t>1</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 投标文件属下列情况之一的，按照无效投标处理：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.1.1 未按照采购文件的规定提交投标保证金的；</w:t>
      </w:r>
      <w:r>
        <w:rPr>
          <w:rFonts w:asciiTheme="minorEastAsia" w:hAnsiTheme="minorEastAsia" w:cs="仿宋_GB2312"/>
          <w:sz w:val="24"/>
          <w:szCs w:val="24"/>
          <w:lang w:val="zh-CN"/>
        </w:rPr>
        <w:t xml:space="preserve">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.1.2 投标文件未按采购文件要求签署、盖章的；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.1.3 不具备采购文件中规定的资格要求的；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.1.4 报价超过采购文件中规定的预算金额或者最高限价的；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 有下列情形之一的，视为投标人串通投标，其投标无效：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.2.1 不同投标人的投标文件由同一单位或者个人编制；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.2.2 不同投标人委托同一单位或者个人办理投标事宜；</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.2.3 不同投标人的投标文件载明的项目管理成员或者联系人员为同一人；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.2.4 不同投标人的投标文件异常一致或者投标报价呈规律性差异；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.2.5 不同投标人的投标文件相互混装；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.2.6 不同投标人的投标保证金从同一单位或者个人的账户转出。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.4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法律、法规和采购文件规定的其他无效情形。</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w:t>
      </w:r>
      <w:r>
        <w:rPr>
          <w:rFonts w:asciiTheme="minorEastAsia" w:hAnsiTheme="minorEastAsia" w:cs="仿宋_GB2312" w:hint="eastAsia"/>
          <w:sz w:val="24"/>
          <w:szCs w:val="24"/>
          <w:lang w:val="zh-CN"/>
        </w:rPr>
        <w:lastRenderedPageBreak/>
        <w:t>的商业秘密。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sidRPr="006D1C9F">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6D1C9F">
        <w:rPr>
          <w:rFonts w:asciiTheme="minorEastAsia" w:hAnsiTheme="minorEastAsia" w:cs="仿宋_GB2312" w:hint="eastAsia"/>
          <w:sz w:val="24"/>
          <w:szCs w:val="24"/>
          <w:lang w:val="zh-CN"/>
        </w:rPr>
        <w:t>供应商且不</w:t>
      </w:r>
      <w:proofErr w:type="gramEnd"/>
      <w:r w:rsidRPr="006D1C9F">
        <w:rPr>
          <w:rFonts w:asciiTheme="minorEastAsia" w:hAnsiTheme="minorEastAsia" w:cs="仿宋_GB2312" w:hint="eastAsia"/>
          <w:sz w:val="24"/>
          <w:szCs w:val="24"/>
          <w:lang w:val="zh-CN"/>
        </w:rPr>
        <w:t>提出异议的，视为确定评审报告提出的最后报价最低的供应商为成交供应商。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rPr>
        <w:t xml:space="preserve">.3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7</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质疑提出与答复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 供应商认为采购文件、采购过程和</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8A7281" w:rsidRDefault="006D1C9F" w:rsidP="007106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.1.1 对采购文件提出质疑的，潜在投标人应已依法获取采购文件，且应当在</w:t>
      </w:r>
      <w:r w:rsidR="007106F8" w:rsidRPr="004D796C">
        <w:rPr>
          <w:rFonts w:asciiTheme="minorEastAsia" w:hAnsiTheme="minorEastAsia" w:cs="仿宋_GB2312" w:hint="eastAsia"/>
          <w:color w:val="FF0000"/>
          <w:sz w:val="24"/>
          <w:szCs w:val="24"/>
          <w:lang w:val="zh-CN"/>
        </w:rPr>
        <w:t>法定时限</w:t>
      </w:r>
      <w:r w:rsidRPr="008A7281">
        <w:rPr>
          <w:rFonts w:asciiTheme="minorEastAsia" w:hAnsiTheme="minorEastAsia" w:cs="仿宋_GB2312" w:hint="eastAsia"/>
          <w:sz w:val="24"/>
          <w:szCs w:val="24"/>
          <w:lang w:val="zh-CN"/>
        </w:rPr>
        <w:t>内通过《全国公共资源交易平台（河南省·许昌市）》一次性提出，提出后通知</w:t>
      </w:r>
      <w:r w:rsidRPr="008A7281">
        <w:rPr>
          <w:rFonts w:asciiTheme="minorEastAsia" w:hAnsiTheme="minorEastAsia" w:cs="仿宋_GB2312" w:hint="eastAsia"/>
          <w:sz w:val="24"/>
          <w:szCs w:val="24"/>
          <w:lang w:val="zh-CN"/>
        </w:rPr>
        <w:lastRenderedPageBreak/>
        <w:t>中心项目联系人查收，同时将纸质质疑函一式两份送至采购单位，如未提出视为全面接受；</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 采购人、采购代理机构认为供应商质疑不成立，或者成立但未对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结果构成影响的，继续开展采购活动；认为供应商质疑成立且影响或者可能影响</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结果的，按照下列情况处理：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.2.2 对采购过程、</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供应商的，应当依法另行确定中标供应商；否则应当重新开展采购活动。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 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lastRenderedPageBreak/>
        <w:t>3</w:t>
      </w:r>
      <w:r w:rsidR="00F31EB3">
        <w:rPr>
          <w:rFonts w:asciiTheme="minorEastAsia" w:hAnsiTheme="minorEastAsia" w:cs="仿宋_GB2312" w:hint="eastAsia"/>
          <w:b/>
          <w:sz w:val="24"/>
          <w:szCs w:val="24"/>
        </w:rPr>
        <w:t>9</w:t>
      </w:r>
      <w:r>
        <w:rPr>
          <w:rFonts w:asciiTheme="minorEastAsia" w:hAnsiTheme="minorEastAsia" w:cs="仿宋_GB2312" w:hint="eastAsia"/>
          <w:b/>
          <w:sz w:val="24"/>
          <w:szCs w:val="24"/>
        </w:rPr>
        <w:t>.履约保证金</w:t>
      </w:r>
    </w:p>
    <w:p w:rsidR="008D37EF" w:rsidRDefault="004B53B1">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D37EF" w:rsidRDefault="008D37EF">
      <w:pPr>
        <w:jc w:val="center"/>
        <w:rPr>
          <w:rFonts w:asciiTheme="majorEastAsia" w:eastAsiaTheme="majorEastAsia" w:hAnsiTheme="majorEastAsia" w:cs="宋体"/>
          <w:b/>
          <w:kern w:val="0"/>
          <w:sz w:val="36"/>
          <w:szCs w:val="36"/>
        </w:rPr>
      </w:pP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F31EB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31EB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1EB3">
        <w:rPr>
          <w:rFonts w:asciiTheme="minorEastAsia" w:eastAsiaTheme="minorEastAsia" w:hAnsiTheme="minorEastAsia" w:cs="仿宋_GB2312" w:hint="eastAsia"/>
          <w:szCs w:val="24"/>
          <w:lang w:val="zh-CN"/>
        </w:rPr>
        <w:t>所在页</w:t>
      </w:r>
      <w:r w:rsidRPr="00F31EB3">
        <w:rPr>
          <w:rFonts w:asciiTheme="minorEastAsia" w:eastAsiaTheme="minorEastAsia" w:hAnsiTheme="minorEastAsia" w:cs="仿宋_GB2312" w:hint="eastAsia"/>
          <w:szCs w:val="24"/>
        </w:rPr>
        <w:t>并加盖</w:t>
      </w:r>
      <w:proofErr w:type="gramEnd"/>
      <w:r w:rsidRPr="00F31EB3">
        <w:rPr>
          <w:rFonts w:asciiTheme="minorEastAsia" w:eastAsiaTheme="minorEastAsia" w:hAnsiTheme="minorEastAsia" w:cs="仿宋_GB2312" w:hint="eastAsia"/>
          <w:szCs w:val="24"/>
        </w:rPr>
        <w:t>投标人公章的原件扫描件（或图片）</w:t>
      </w:r>
      <w:r w:rsidRPr="00F31EB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Default="004B53B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D37EF" w:rsidRDefault="008D37EF">
      <w:pPr>
        <w:pStyle w:val="a7"/>
        <w:spacing w:line="360" w:lineRule="auto"/>
        <w:contextualSpacing/>
        <w:rPr>
          <w:rFonts w:asciiTheme="minorEastAsia" w:hAnsiTheme="minorEastAsia" w:cs="仿宋_GB231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D37EF" w:rsidRPr="00E81BF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（一）开标结束后，谈判小组依法对投标人的资格进行审查。</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trPr>
          <w:trHeight w:val="567"/>
        </w:trPr>
        <w:tc>
          <w:tcPr>
            <w:tcW w:w="9079" w:type="dxa"/>
            <w:vAlign w:val="center"/>
          </w:tcPr>
          <w:p w:rsidR="008D37EF" w:rsidRDefault="004B53B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D37EF">
        <w:trPr>
          <w:trHeight w:val="567"/>
        </w:trPr>
        <w:tc>
          <w:tcPr>
            <w:tcW w:w="9079" w:type="dxa"/>
            <w:vAlign w:val="center"/>
          </w:tcPr>
          <w:p w:rsidR="008D37EF" w:rsidRDefault="004B53B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hd w:val="clear" w:color="auto" w:fill="FFFFFF"/>
              </w:rPr>
              <w:t>”</w:t>
            </w:r>
            <w:r>
              <w:rPr>
                <w:rFonts w:asciiTheme="minorEastAsia" w:hAnsiTheme="minorEastAsia" w:cs="仿宋_GB2312"/>
                <w:b/>
                <w:shd w:val="clear" w:color="auto" w:fill="FFFFFF"/>
              </w:rPr>
              <w:t xml:space="preserve"> </w:t>
            </w:r>
            <w:r>
              <w:rPr>
                <w:rFonts w:asciiTheme="minorEastAsia" w:hAnsiTheme="minorEastAsia" w:cs="仿宋_GB2312"/>
                <w:b/>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8D37EF">
        <w:trPr>
          <w:trHeight w:val="624"/>
        </w:trPr>
        <w:tc>
          <w:tcPr>
            <w:tcW w:w="9079" w:type="dxa"/>
            <w:vAlign w:val="center"/>
          </w:tcPr>
          <w:p w:rsidR="008D37EF" w:rsidRDefault="004B53B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8D37EF" w:rsidRDefault="004B53B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D37EF">
        <w:trPr>
          <w:trHeight w:val="624"/>
        </w:trPr>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8D37EF" w:rsidRDefault="004B53B1">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8D37EF">
        <w:trPr>
          <w:trHeight w:val="624"/>
        </w:trPr>
        <w:tc>
          <w:tcPr>
            <w:tcW w:w="9079" w:type="dxa"/>
            <w:vAlign w:val="center"/>
          </w:tcPr>
          <w:p w:rsidR="008D37EF" w:rsidRDefault="004B53B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8D37EF" w:rsidRDefault="004B53B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D37EF">
        <w:trPr>
          <w:trHeight w:val="567"/>
        </w:trPr>
        <w:tc>
          <w:tcPr>
            <w:tcW w:w="9079" w:type="dxa"/>
            <w:vAlign w:val="center"/>
          </w:tcPr>
          <w:p w:rsidR="008D37EF" w:rsidRDefault="004B53B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8D37EF" w:rsidRPr="00E81BF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BF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8D37EF"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8D37EF"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Default="004B53B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w:t>
      </w:r>
      <w:r>
        <w:rPr>
          <w:rFonts w:asciiTheme="minorEastAsia" w:eastAsiaTheme="minorEastAsia" w:hAnsiTheme="minorEastAsia" w:cs="仿宋_GB2312"/>
          <w:szCs w:val="24"/>
          <w:lang w:val="zh-CN"/>
        </w:rPr>
        <w:lastRenderedPageBreak/>
        <w:t>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Default="004B53B1">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8D37EF" w:rsidRPr="00E81BF2"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1）对《节能产品政府采购清单》所列的政府强制采购节能产品</w:t>
      </w:r>
      <w:r w:rsidRPr="00E81BF2">
        <w:rPr>
          <w:rFonts w:asciiTheme="minorEastAsia" w:eastAsiaTheme="minorEastAsia" w:hAnsiTheme="minorEastAsia" w:cs="仿宋_GB2312" w:hint="eastAsia"/>
          <w:szCs w:val="24"/>
        </w:rPr>
        <w:t>，</w:t>
      </w:r>
      <w:r w:rsidRPr="00E81BF2">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E81BF2">
        <w:rPr>
          <w:rFonts w:asciiTheme="minorEastAsia" w:eastAsiaTheme="minorEastAsia" w:hAnsiTheme="minorEastAsia" w:cs="仿宋_GB2312" w:hint="eastAsia"/>
          <w:szCs w:val="24"/>
          <w:lang w:val="zh-CN"/>
        </w:rPr>
        <w:t>品所在页并</w:t>
      </w:r>
      <w:proofErr w:type="gramEnd"/>
      <w:r w:rsidRPr="00E81BF2">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Default="004B53B1">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lastRenderedPageBreak/>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8D37EF" w:rsidRDefault="004B53B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8D37EF" w:rsidRPr="00E81BF2" w:rsidRDefault="004B53B1">
      <w:pPr>
        <w:spacing w:line="360" w:lineRule="auto"/>
        <w:ind w:firstLineChars="200" w:firstLine="480"/>
        <w:contextualSpacing/>
        <w:rPr>
          <w:rFonts w:asciiTheme="minorEastAsia" w:hAnsiTheme="minorEastAsia" w:cs="宋体"/>
          <w:kern w:val="0"/>
          <w:sz w:val="24"/>
          <w:szCs w:val="24"/>
        </w:rPr>
      </w:pPr>
      <w:r w:rsidRPr="00E81BF2">
        <w:rPr>
          <w:rFonts w:asciiTheme="minorEastAsia" w:hAnsiTheme="minorEastAsia" w:cs="宋体" w:hint="eastAsia"/>
          <w:kern w:val="0"/>
          <w:sz w:val="24"/>
          <w:szCs w:val="24"/>
        </w:rPr>
        <w:t>2)投标人所投产品如被列入</w:t>
      </w:r>
      <w:r w:rsidRPr="00E81BF2">
        <w:rPr>
          <w:rFonts w:asciiTheme="minorEastAsia" w:hAnsiTheme="minorEastAsia" w:cs="宋体"/>
          <w:kern w:val="0"/>
          <w:sz w:val="24"/>
          <w:szCs w:val="24"/>
        </w:rPr>
        <w:t>《信息安全产品强制性认证目录》，</w:t>
      </w:r>
      <w:r w:rsidRPr="00E81BF2">
        <w:rPr>
          <w:rFonts w:asciiTheme="minorEastAsia" w:hAnsiTheme="minorEastAsia" w:cs="仿宋_GB2312" w:hint="eastAsia"/>
          <w:sz w:val="24"/>
          <w:szCs w:val="24"/>
          <w:lang w:val="zh-CN"/>
        </w:rPr>
        <w:t>应在投标文件中提供</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所投产品符合</w:t>
      </w:r>
      <w:r w:rsidRPr="00E81BF2">
        <w:rPr>
          <w:rFonts w:ascii="宋体" w:hAnsi="宋体" w:cs="宋体"/>
          <w:kern w:val="0"/>
          <w:sz w:val="24"/>
        </w:rPr>
        <w:t>信息安全产品强制性</w:t>
      </w:r>
      <w:r w:rsidRPr="00E81BF2">
        <w:rPr>
          <w:rFonts w:ascii="宋体" w:hAnsi="宋体" w:cs="宋体" w:hint="eastAsia"/>
          <w:kern w:val="0"/>
          <w:sz w:val="24"/>
        </w:rPr>
        <w:t>认证</w:t>
      </w:r>
      <w:r w:rsidRPr="00E81BF2">
        <w:rPr>
          <w:rFonts w:asciiTheme="minorEastAsia" w:hAnsiTheme="minorEastAsia" w:cs="仿宋_GB2312" w:hint="eastAsia"/>
          <w:sz w:val="24"/>
          <w:szCs w:val="24"/>
          <w:lang w:val="zh-CN"/>
        </w:rPr>
        <w:t>要求承诺函</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并加盖投标人公章，否则将承担其投标被视为非实质性响应投标的风险。</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法律、法规和采购文件规定的其他无效情形。</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Default="004B53B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trPr>
          <w:trHeight w:val="55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D37EF" w:rsidRDefault="004B53B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计算公式</w:t>
            </w:r>
          </w:p>
        </w:tc>
      </w:tr>
      <w:tr w:rsidR="008D37EF">
        <w:trPr>
          <w:trHeight w:val="891"/>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非联合体投标人</w:t>
            </w:r>
          </w:p>
          <w:p w:rsidR="008D37EF" w:rsidRDefault="004B53B1">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8D37EF" w:rsidRDefault="004B53B1">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小型和微型企业产品的价格</w:t>
            </w:r>
            <w:r w:rsidRPr="00E81BF2">
              <w:rPr>
                <w:rFonts w:ascii="宋体" w:hAnsi="宋体" w:hint="eastAsia"/>
                <w:sz w:val="24"/>
                <w:szCs w:val="24"/>
                <w:lang w:val="en-GB"/>
              </w:rPr>
              <w:t>×</w:t>
            </w:r>
            <w:r w:rsidRPr="00E81BF2">
              <w:rPr>
                <w:rFonts w:hint="eastAsia"/>
                <w:sz w:val="24"/>
                <w:szCs w:val="24"/>
                <w:lang w:val="en-GB"/>
              </w:rPr>
              <w:t>6%</w:t>
            </w:r>
          </w:p>
          <w:p w:rsidR="008D37EF" w:rsidRPr="00E81BF2" w:rsidRDefault="008D37EF">
            <w:pPr>
              <w:jc w:val="center"/>
              <w:rPr>
                <w:rFonts w:ascii="宋体" w:hAnsi="宋体"/>
                <w:b/>
                <w:sz w:val="24"/>
                <w:szCs w:val="24"/>
                <w:lang w:val="en-GB"/>
              </w:rPr>
            </w:pPr>
          </w:p>
        </w:tc>
      </w:tr>
      <w:tr w:rsidR="008D37EF">
        <w:trPr>
          <w:trHeight w:val="1414"/>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8D37EF" w:rsidRDefault="004B53B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D37EF" w:rsidRDefault="004B53B1">
            <w:pPr>
              <w:jc w:val="center"/>
              <w:rPr>
                <w:rFonts w:ascii="宋体" w:hAnsi="宋体"/>
                <w:sz w:val="24"/>
                <w:szCs w:val="24"/>
              </w:rPr>
            </w:pPr>
            <w:r>
              <w:rPr>
                <w:rFonts w:ascii="宋体" w:hAnsi="宋体" w:hint="eastAsia"/>
                <w:sz w:val="24"/>
                <w:szCs w:val="24"/>
              </w:rPr>
              <w:t>对小型和微型企业产品的价格扣</w:t>
            </w:r>
            <w:bookmarkStart w:id="1" w:name="_GoBack"/>
            <w:bookmarkEnd w:id="1"/>
            <w:r>
              <w:rPr>
                <w:rFonts w:ascii="宋体" w:hAnsi="宋体" w:hint="eastAsia"/>
                <w:sz w:val="24"/>
                <w:szCs w:val="24"/>
              </w:rPr>
              <w:t>除</w:t>
            </w:r>
            <w:r>
              <w:rPr>
                <w:rFonts w:ascii="宋体" w:hAnsi="宋体"/>
                <w:sz w:val="24"/>
                <w:szCs w:val="24"/>
                <w:u w:val="single"/>
              </w:rPr>
              <w:t>6</w:t>
            </w:r>
            <w:r>
              <w:rPr>
                <w:rFonts w:ascii="宋体" w:hAnsi="宋体" w:hint="eastAsia"/>
                <w:sz w:val="24"/>
                <w:szCs w:val="24"/>
              </w:rPr>
              <w:t>%</w:t>
            </w:r>
          </w:p>
          <w:p w:rsidR="008D37EF" w:rsidRDefault="004B53B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D37EF" w:rsidRPr="00E81BF2" w:rsidRDefault="008D37EF">
            <w:pPr>
              <w:rPr>
                <w:rFonts w:ascii="宋体" w:hAnsi="宋体"/>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8D37EF" w:rsidRDefault="004B53B1">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8D37EF" w:rsidRDefault="004B53B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rPr>
            </w:pPr>
            <w:r w:rsidRPr="00E81BF2">
              <w:rPr>
                <w:rFonts w:hint="eastAsia"/>
                <w:sz w:val="24"/>
                <w:szCs w:val="24"/>
                <w:lang w:val="en-GB"/>
              </w:rPr>
              <w:t>最后报价</w:t>
            </w:r>
            <w:r w:rsidRPr="00E81BF2">
              <w:rPr>
                <w:rFonts w:ascii="宋体" w:hAnsi="宋体" w:hint="eastAsia"/>
                <w:sz w:val="24"/>
                <w:szCs w:val="24"/>
                <w:lang w:val="en-GB"/>
              </w:rPr>
              <w:t>＝</w:t>
            </w:r>
            <w:r w:rsidRPr="00E81BF2">
              <w:rPr>
                <w:rFonts w:hint="eastAsia"/>
                <w:sz w:val="24"/>
                <w:szCs w:val="24"/>
                <w:lang w:val="en-GB"/>
              </w:rPr>
              <w:t>最后投标报价</w:t>
            </w:r>
            <w:r w:rsidRPr="00E81BF2">
              <w:rPr>
                <w:rFonts w:ascii="宋体" w:hAnsi="宋体" w:hint="eastAsia"/>
                <w:sz w:val="24"/>
                <w:szCs w:val="24"/>
                <w:lang w:val="en-GB"/>
              </w:rPr>
              <w:t>×</w:t>
            </w:r>
            <w:r w:rsidRPr="00E81BF2">
              <w:rPr>
                <w:rFonts w:ascii="宋体" w:hAnsi="宋体" w:hint="eastAsia"/>
                <w:sz w:val="24"/>
                <w:szCs w:val="24"/>
              </w:rPr>
              <w:t>(1-</w:t>
            </w:r>
            <w:r w:rsidRPr="00E81BF2">
              <w:rPr>
                <w:rFonts w:ascii="宋体" w:hAnsi="宋体"/>
                <w:sz w:val="24"/>
                <w:szCs w:val="24"/>
              </w:rPr>
              <w:t>2</w:t>
            </w:r>
            <w:r w:rsidRPr="00E81BF2">
              <w:rPr>
                <w:rFonts w:ascii="宋体" w:hAnsi="宋体" w:hint="eastAsia"/>
                <w:sz w:val="24"/>
                <w:szCs w:val="24"/>
              </w:rPr>
              <w:t>%)</w:t>
            </w:r>
          </w:p>
          <w:p w:rsidR="008D37EF" w:rsidRPr="00E81BF2" w:rsidRDefault="008D37EF">
            <w:pPr>
              <w:jc w:val="center"/>
              <w:rPr>
                <w:rFonts w:ascii="宋体" w:hAnsi="宋体"/>
                <w:b/>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lang w:val="en-GB"/>
              </w:rPr>
            </w:pPr>
            <w:r w:rsidRPr="00E81BF2">
              <w:rPr>
                <w:rFonts w:hint="eastAsia"/>
                <w:sz w:val="24"/>
                <w:szCs w:val="24"/>
                <w:lang w:val="en-GB"/>
              </w:rPr>
              <w:t>最后报价＝最后投标报价—</w:t>
            </w:r>
            <w:r w:rsidRPr="00E81BF2">
              <w:rPr>
                <w:rFonts w:hint="eastAsia"/>
                <w:sz w:val="24"/>
                <w:szCs w:val="24"/>
              </w:rPr>
              <w:t>监狱企业产品的价格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残疾人福利性单位产品的价格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2582"/>
        </w:trPr>
        <w:tc>
          <w:tcPr>
            <w:tcW w:w="8931" w:type="dxa"/>
            <w:gridSpan w:val="4"/>
            <w:vAlign w:val="center"/>
          </w:tcPr>
          <w:p w:rsidR="008D37EF"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Default="004B53B1">
      <w:pPr>
        <w:spacing w:line="360" w:lineRule="auto"/>
        <w:rPr>
          <w:rFonts w:ascii="宋体" w:hAnsi="宋体"/>
          <w:bCs/>
          <w:sz w:val="24"/>
          <w:szCs w:val="24"/>
          <w:lang w:val="en-GB"/>
        </w:rPr>
      </w:pPr>
      <w:r>
        <w:rPr>
          <w:rFonts w:ascii="宋体" w:hAnsi="宋体" w:hint="eastAsia"/>
          <w:bCs/>
          <w:sz w:val="24"/>
          <w:szCs w:val="24"/>
          <w:lang w:val="en-GB"/>
        </w:rPr>
        <w:t>备注：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Default="00B14641">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D37EF"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tc>
          <w:tcPr>
            <w:tcW w:w="46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D37EF" w:rsidRDefault="004B53B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D37EF" w:rsidRDefault="008D37EF">
            <w:pPr>
              <w:pStyle w:val="a7"/>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D37EF" w:rsidRDefault="004B53B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tcBorders>
              <w:top w:val="double" w:sz="4" w:space="0" w:color="auto"/>
            </w:tcBorders>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D37EF" w:rsidRDefault="008D37EF">
            <w:pPr>
              <w:jc w:val="center"/>
            </w:pPr>
          </w:p>
        </w:tc>
        <w:tc>
          <w:tcPr>
            <w:tcW w:w="1560"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D37EF" w:rsidRDefault="008D37EF">
            <w:pPr>
              <w:jc w:val="center"/>
            </w:pPr>
          </w:p>
        </w:tc>
        <w:tc>
          <w:tcPr>
            <w:tcW w:w="1560"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60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92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D37EF" w:rsidRDefault="008D37EF">
            <w:pPr>
              <w:pStyle w:val="a7"/>
              <w:kinsoku w:val="0"/>
              <w:overflowPunct w:val="0"/>
              <w:autoSpaceDE w:val="0"/>
              <w:autoSpaceDN w:val="0"/>
              <w:spacing w:line="320" w:lineRule="exact"/>
              <w:rPr>
                <w:rFonts w:hAnsi="宋体" w:cs="微软雅黑"/>
                <w:bCs/>
                <w:kern w:val="0"/>
              </w:rPr>
            </w:pP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bl>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D37EF" w:rsidRDefault="004B53B1" w:rsidP="00C4472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8D37EF" w:rsidRDefault="004B53B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D37EF"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8D37EF" w:rsidRDefault="004B53B1">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D37EF" w:rsidRDefault="008D37EF">
      <w:pPr>
        <w:pStyle w:val="a7"/>
        <w:adjustRightInd w:val="0"/>
        <w:snapToGrid w:val="0"/>
        <w:spacing w:line="360" w:lineRule="auto"/>
        <w:rPr>
          <w:rFonts w:asciiTheme="minorEastAsia" w:eastAsiaTheme="minorEastAsia" w:hAnsiTheme="minorEastAsia"/>
          <w:szCs w:val="24"/>
        </w:rPr>
      </w:pPr>
    </w:p>
    <w:p w:rsidR="008D37EF" w:rsidRDefault="004B53B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8D37EF">
      <w:pPr>
        <w:adjustRightInd w:val="0"/>
        <w:snapToGrid w:val="0"/>
        <w:spacing w:line="360" w:lineRule="auto"/>
        <w:rPr>
          <w:rFonts w:asciiTheme="minorEastAsia" w:hAnsiTheme="minorEastAsia" w:cs="宋体"/>
          <w:sz w:val="24"/>
          <w:szCs w:val="24"/>
          <w:u w:val="single"/>
        </w:rPr>
      </w:pP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D37EF" w:rsidRDefault="008D37EF">
      <w:pPr>
        <w:adjustRightInd w:val="0"/>
        <w:snapToGrid w:val="0"/>
        <w:spacing w:line="360" w:lineRule="auto"/>
        <w:ind w:firstLineChars="2050" w:firstLine="4920"/>
        <w:rPr>
          <w:rFonts w:asciiTheme="minorEastAsia" w:hAnsiTheme="minorEastAsia" w:cs="宋体"/>
          <w:sz w:val="24"/>
          <w:szCs w:val="24"/>
        </w:rPr>
      </w:pPr>
    </w:p>
    <w:p w:rsidR="008D37EF" w:rsidRDefault="004B53B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8D37EF" w:rsidRDefault="004B53B1">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8D37EF" w:rsidRDefault="008D37EF" w:rsidP="004B53B1">
      <w:pPr>
        <w:autoSpaceDE w:val="0"/>
        <w:autoSpaceDN w:val="0"/>
        <w:adjustRightInd w:val="0"/>
        <w:spacing w:line="480" w:lineRule="auto"/>
        <w:ind w:firstLineChars="257" w:firstLine="617"/>
        <w:rPr>
          <w:rFonts w:ascii="宋体" w:hAnsi="宋体"/>
          <w:sz w:val="24"/>
          <w:szCs w:val="24"/>
        </w:rPr>
      </w:pP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8D37EF" w:rsidRDefault="008D37EF">
      <w:pPr>
        <w:pStyle w:val="13"/>
        <w:spacing w:line="480" w:lineRule="auto"/>
        <w:ind w:firstLineChars="225" w:firstLine="540"/>
        <w:jc w:val="left"/>
        <w:rPr>
          <w:rFonts w:asciiTheme="minorEastAsia" w:hAnsiTheme="minorEastAsia"/>
          <w:szCs w:val="24"/>
        </w:rPr>
      </w:pPr>
    </w:p>
    <w:p w:rsidR="008D37EF" w:rsidRDefault="008D37EF">
      <w:pPr>
        <w:pStyle w:val="13"/>
        <w:spacing w:line="480" w:lineRule="auto"/>
        <w:ind w:firstLineChars="225" w:firstLine="540"/>
        <w:jc w:val="left"/>
        <w:rPr>
          <w:rFonts w:asciiTheme="minorEastAsia" w:hAnsiTheme="minorEastAsia"/>
          <w:szCs w:val="24"/>
        </w:rPr>
      </w:pPr>
    </w:p>
    <w:p w:rsidR="008D37EF" w:rsidRDefault="004B53B1" w:rsidP="004B53B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8D37EF"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4B53B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8D37EF" w:rsidRDefault="004B53B1">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8D37EF" w:rsidRDefault="008D37EF">
      <w:pPr>
        <w:pStyle w:val="14"/>
        <w:spacing w:line="480" w:lineRule="auto"/>
        <w:rPr>
          <w:rFonts w:asciiTheme="minorEastAsia" w:hAnsiTheme="minorEastAsia" w:cs="Arial"/>
          <w:szCs w:val="24"/>
        </w:rPr>
      </w:pPr>
    </w:p>
    <w:p w:rsidR="008D37EF" w:rsidRDefault="008D37EF"/>
    <w:p w:rsidR="008D37EF" w:rsidRDefault="004B53B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8D37EF" w:rsidRDefault="008D37EF">
      <w:pPr>
        <w:spacing w:line="480" w:lineRule="exact"/>
        <w:jc w:val="center"/>
        <w:rPr>
          <w:rFonts w:ascii="宋体" w:hAnsi="宋体"/>
          <w:b/>
          <w:bCs/>
          <w:sz w:val="36"/>
          <w:szCs w:val="36"/>
        </w:rPr>
      </w:pPr>
    </w:p>
    <w:p w:rsidR="008D37EF" w:rsidRDefault="004B53B1">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8D37EF" w:rsidRDefault="008D37EF">
      <w:pPr>
        <w:spacing w:line="480" w:lineRule="exact"/>
        <w:jc w:val="center"/>
        <w:rPr>
          <w:rFonts w:ascii="宋体" w:hAnsi="宋体"/>
          <w:b/>
          <w:bCs/>
          <w:sz w:val="36"/>
          <w:szCs w:val="36"/>
        </w:rPr>
      </w:pP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trPr>
          <w:gridAfter w:val="1"/>
          <w:wAfter w:w="14" w:type="dxa"/>
          <w:trHeight w:val="2636"/>
        </w:trPr>
        <w:tc>
          <w:tcPr>
            <w:tcW w:w="4484" w:type="dxa"/>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D37EF">
        <w:trPr>
          <w:trHeight w:val="2781"/>
        </w:trPr>
        <w:tc>
          <w:tcPr>
            <w:tcW w:w="4491" w:type="dxa"/>
            <w:gridSpan w:val="2"/>
            <w:vAlign w:val="center"/>
          </w:tcPr>
          <w:p w:rsidR="008D37EF" w:rsidRDefault="004B53B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8D37EF" w:rsidRDefault="004B53B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8D37EF" w:rsidRDefault="008D37EF" w:rsidP="004B53B1">
      <w:pPr>
        <w:spacing w:line="320" w:lineRule="exact"/>
        <w:ind w:left="2" w:firstLineChars="149" w:firstLine="358"/>
        <w:rPr>
          <w:rFonts w:asciiTheme="minorEastAsia" w:hAnsiTheme="minorEastAsia" w:cs="Courier New"/>
          <w:sz w:val="24"/>
          <w:szCs w:val="24"/>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8D37EF" w:rsidRDefault="004B53B1" w:rsidP="00C4472F">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D37EF" w:rsidRDefault="004B53B1" w:rsidP="00C4472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Default="004B53B1" w:rsidP="00C4472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D37EF" w:rsidRDefault="004B53B1" w:rsidP="00C4472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D37EF" w:rsidRDefault="008D37EF" w:rsidP="00C4472F">
      <w:pPr>
        <w:spacing w:beforeLines="50" w:afterLines="50" w:line="360" w:lineRule="auto"/>
        <w:ind w:firstLineChars="236" w:firstLine="566"/>
        <w:rPr>
          <w:rFonts w:asciiTheme="minorEastAsia" w:hAnsiTheme="minorEastAsia" w:cs="宋体"/>
          <w:sz w:val="24"/>
          <w:szCs w:val="24"/>
          <w:lang w:val="zh-CN"/>
        </w:rPr>
      </w:pPr>
    </w:p>
    <w:p w:rsidR="008D37EF" w:rsidRDefault="004B53B1" w:rsidP="00C4472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D37EF" w:rsidRDefault="004B53B1" w:rsidP="00C4472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D37EF" w:rsidRDefault="008D37EF" w:rsidP="00C4472F">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C4472F">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C4472F">
      <w:pPr>
        <w:spacing w:beforeLines="50" w:afterLines="50" w:line="360" w:lineRule="auto"/>
        <w:ind w:right="420" w:firstLineChars="2286" w:firstLine="5486"/>
        <w:rPr>
          <w:rFonts w:asciiTheme="minorEastAsia" w:hAnsiTheme="minorEastAsia" w:cs="宋体"/>
          <w:sz w:val="24"/>
          <w:szCs w:val="24"/>
          <w:lang w:val="zh-CN"/>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8D37EF" w:rsidRDefault="008D37EF">
      <w:pPr>
        <w:autoSpaceDE w:val="0"/>
        <w:autoSpaceDN w:val="0"/>
        <w:adjustRightInd w:val="0"/>
        <w:spacing w:line="360" w:lineRule="auto"/>
        <w:jc w:val="center"/>
        <w:rPr>
          <w:rFonts w:ascii="宋体" w:cs="宋体"/>
          <w:sz w:val="24"/>
          <w:lang w:val="zh-CN"/>
        </w:rPr>
      </w:pPr>
    </w:p>
    <w:p w:rsidR="008D37EF" w:rsidRDefault="004B53B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8D37EF" w:rsidRDefault="008D37EF">
      <w:pPr>
        <w:autoSpaceDE w:val="0"/>
        <w:autoSpaceDN w:val="0"/>
        <w:adjustRightInd w:val="0"/>
        <w:spacing w:line="360" w:lineRule="auto"/>
        <w:ind w:right="-11"/>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outlineLvl w:val="0"/>
        <w:rPr>
          <w:rFonts w:ascii="宋体" w:cs="宋体"/>
          <w:sz w:val="24"/>
          <w:lang w:val="zh-CN"/>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8D37EF" w:rsidRDefault="004B53B1" w:rsidP="00C4472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spacing w:line="300" w:lineRule="exact"/>
        <w:rPr>
          <w:rFonts w:asciiTheme="minorEastAsia" w:hAnsiTheme="minorEastAsia"/>
          <w:sz w:val="24"/>
          <w:szCs w:val="24"/>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8D37EF" w:rsidRDefault="004B53B1" w:rsidP="00C4472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8D37EF" w:rsidRDefault="008D37EF">
      <w:pPr>
        <w:snapToGrid w:val="0"/>
        <w:spacing w:line="360" w:lineRule="auto"/>
        <w:jc w:val="center"/>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4B53B1">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8D37EF" w:rsidRDefault="004B53B1" w:rsidP="00C4472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trPr>
          <w:trHeight w:val="777"/>
        </w:trPr>
        <w:tc>
          <w:tcPr>
            <w:tcW w:w="712"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hAnsi="宋体" w:cs="微软雅黑"/>
          <w:bCs/>
          <w:kern w:val="0"/>
        </w:rPr>
      </w:pPr>
    </w:p>
    <w:p w:rsidR="008D37EF" w:rsidRDefault="004B53B1">
      <w:pPr>
        <w:jc w:val="center"/>
        <w:rPr>
          <w:rFonts w:ascii="宋体" w:hAnsi="宋体"/>
          <w:b/>
          <w:bCs/>
          <w:sz w:val="36"/>
          <w:szCs w:val="36"/>
        </w:rPr>
      </w:pPr>
      <w:r>
        <w:rPr>
          <w:rFonts w:ascii="宋体" w:hAnsi="宋体" w:hint="eastAsia"/>
          <w:b/>
          <w:bCs/>
          <w:sz w:val="36"/>
          <w:szCs w:val="36"/>
        </w:rPr>
        <w:t>4.6“节能产品政府采购清单”强制节能产品情况</w:t>
      </w:r>
    </w:p>
    <w:p w:rsidR="008D37EF" w:rsidRDefault="004B53B1" w:rsidP="00C4472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8D37EF" w:rsidRDefault="008D37EF">
      <w:pP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8D37EF" w:rsidRDefault="004B53B1" w:rsidP="00C4472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8D37EF" w:rsidRDefault="004B53B1" w:rsidP="00C4472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8D37EF" w:rsidRDefault="008D37EF">
      <w:pPr>
        <w:spacing w:line="360" w:lineRule="auto"/>
        <w:jc w:val="center"/>
        <w:rPr>
          <w:rFonts w:ascii="宋体" w:hAnsi="宋体"/>
          <w:b/>
          <w:bCs/>
          <w:sz w:val="36"/>
          <w:szCs w:val="36"/>
        </w:rPr>
      </w:pPr>
    </w:p>
    <w:p w:rsidR="008D37EF"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8D37EF"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8D37EF"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Default="004B53B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8D37EF" w:rsidRDefault="008D37EF">
      <w:pPr>
        <w:widowControl/>
        <w:spacing w:before="100" w:beforeAutospacing="1" w:after="100" w:afterAutospacing="1" w:line="360" w:lineRule="auto"/>
        <w:jc w:val="left"/>
        <w:rPr>
          <w:rFonts w:ascii="宋体" w:hAnsi="宋体"/>
          <w:sz w:val="24"/>
          <w:szCs w:val="24"/>
        </w:rPr>
      </w:pPr>
    </w:p>
    <w:p w:rsidR="008D37EF" w:rsidRDefault="004B53B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8D37EF" w:rsidRDefault="008D37EF">
      <w:pPr>
        <w:autoSpaceDE w:val="0"/>
        <w:autoSpaceDN w:val="0"/>
        <w:adjustRightInd w:val="0"/>
        <w:spacing w:line="360" w:lineRule="auto"/>
        <w:jc w:val="center"/>
        <w:outlineLvl w:val="0"/>
        <w:rPr>
          <w:rFonts w:ascii="宋体" w:hAnsi="宋体" w:cs="Arial"/>
          <w:kern w:val="0"/>
          <w:sz w:val="24"/>
          <w:szCs w:val="24"/>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lastRenderedPageBreak/>
        <w:t>4.10 残疾人福利性单位声明函</w:t>
      </w:r>
    </w:p>
    <w:bookmarkEnd w:id="8"/>
    <w:bookmarkEnd w:id="9"/>
    <w:p w:rsidR="008D37EF" w:rsidRDefault="008D37EF">
      <w:pPr>
        <w:spacing w:line="360" w:lineRule="auto"/>
        <w:rPr>
          <w:rFonts w:ascii="宋体" w:hAnsi="宋体"/>
          <w:szCs w:val="21"/>
        </w:rPr>
      </w:pP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D37EF" w:rsidRDefault="008D37EF">
      <w:pPr>
        <w:spacing w:line="360" w:lineRule="auto"/>
        <w:rPr>
          <w:rFonts w:ascii="宋体" w:hAnsi="宋体"/>
          <w:sz w:val="24"/>
          <w:szCs w:val="24"/>
        </w:rPr>
      </w:pPr>
    </w:p>
    <w:p w:rsidR="008D37EF" w:rsidRDefault="008D37EF">
      <w:pPr>
        <w:spacing w:line="360" w:lineRule="auto"/>
        <w:rPr>
          <w:rFonts w:ascii="宋体" w:hAnsi="宋体"/>
          <w:sz w:val="24"/>
          <w:szCs w:val="24"/>
        </w:rPr>
      </w:pPr>
    </w:p>
    <w:p w:rsidR="008D37EF" w:rsidRDefault="004B53B1">
      <w:pPr>
        <w:spacing w:line="360" w:lineRule="auto"/>
        <w:rPr>
          <w:rFonts w:ascii="宋体" w:hAnsi="宋体"/>
          <w:sz w:val="24"/>
          <w:szCs w:val="24"/>
        </w:rPr>
      </w:pPr>
      <w:r>
        <w:rPr>
          <w:rFonts w:ascii="宋体" w:hAnsi="宋体" w:hint="eastAsia"/>
          <w:sz w:val="24"/>
          <w:szCs w:val="24"/>
        </w:rPr>
        <w:t xml:space="preserve">                                    单位名称（盖章）：</w:t>
      </w:r>
    </w:p>
    <w:p w:rsidR="008D37EF" w:rsidRDefault="004B53B1">
      <w:pPr>
        <w:spacing w:line="360" w:lineRule="auto"/>
        <w:rPr>
          <w:rFonts w:ascii="宋体" w:hAnsi="宋体"/>
          <w:sz w:val="24"/>
          <w:szCs w:val="24"/>
        </w:rPr>
      </w:pPr>
      <w:r>
        <w:rPr>
          <w:rFonts w:ascii="宋体" w:hAnsi="宋体" w:hint="eastAsia"/>
          <w:sz w:val="24"/>
          <w:szCs w:val="24"/>
        </w:rPr>
        <w:t xml:space="preserve">                                    日    期：</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8D37EF" w:rsidRPr="00E81BF2" w:rsidRDefault="004B53B1">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r w:rsidRPr="00E81BF2">
        <w:rPr>
          <w:rFonts w:ascii="宋体" w:hAnsi="宋体" w:cs="Arial" w:hint="eastAsia"/>
          <w:kern w:val="0"/>
          <w:sz w:val="24"/>
          <w:szCs w:val="24"/>
        </w:rPr>
        <w:t>（如CCC认证、</w:t>
      </w:r>
      <w:r w:rsidRPr="00E81BF2">
        <w:rPr>
          <w:rFonts w:ascii="宋体" w:hAnsi="宋体" w:cs="Arial"/>
          <w:kern w:val="0"/>
          <w:sz w:val="24"/>
          <w:szCs w:val="24"/>
        </w:rPr>
        <w:t>信息安全产品强制性认证</w:t>
      </w:r>
      <w:r w:rsidRPr="00E81BF2">
        <w:rPr>
          <w:rFonts w:ascii="宋体" w:hAnsi="宋体" w:cs="Arial" w:hint="eastAsia"/>
          <w:kern w:val="0"/>
          <w:sz w:val="24"/>
          <w:szCs w:val="24"/>
        </w:rPr>
        <w:t>格式自拟）</w:t>
      </w: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 w:rsidR="008D37EF" w:rsidRDefault="008D37EF"/>
    <w:p w:rsidR="008D37EF"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D37EF" w:rsidRDefault="008D37EF"/>
    <w:p w:rsidR="008D37EF" w:rsidRDefault="008D37EF"/>
    <w:p w:rsidR="008D37EF" w:rsidRDefault="008D37EF"/>
    <w:p w:rsidR="008D37EF" w:rsidRDefault="004B53B1">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8D37EF" w:rsidRDefault="004B53B1">
      <w:pPr>
        <w:spacing w:line="360" w:lineRule="auto"/>
        <w:jc w:val="center"/>
        <w:rPr>
          <w:rFonts w:ascii="宋体" w:hAnsi="宋体"/>
          <w:b/>
          <w:bCs/>
          <w:sz w:val="28"/>
          <w:szCs w:val="28"/>
        </w:rPr>
      </w:pPr>
      <w:r>
        <w:rPr>
          <w:rFonts w:ascii="宋体" w:hAnsi="宋体"/>
          <w:b/>
          <w:bCs/>
          <w:sz w:val="28"/>
          <w:szCs w:val="28"/>
        </w:rPr>
        <w:t> </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sectPr w:rsidR="008D37EF"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8E6" w:rsidRDefault="007828E6" w:rsidP="008D37EF">
      <w:r>
        <w:separator/>
      </w:r>
    </w:p>
  </w:endnote>
  <w:endnote w:type="continuationSeparator" w:id="0">
    <w:p w:rsidR="007828E6" w:rsidRDefault="007828E6"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D68" w:rsidRDefault="00F53132">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3C3D68" w:rsidRDefault="00F53132">
                <w:pPr>
                  <w:pStyle w:val="a9"/>
                </w:pPr>
                <w:fldSimple w:instr=" PAGE  \* MERGEFORMAT ">
                  <w:r w:rsidR="00C4472F">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8E6" w:rsidRDefault="007828E6" w:rsidP="008D37EF">
      <w:r>
        <w:separator/>
      </w:r>
    </w:p>
  </w:footnote>
  <w:footnote w:type="continuationSeparator" w:id="0">
    <w:p w:rsidR="007828E6" w:rsidRDefault="007828E6"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0E54"/>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7483"/>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74F9"/>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3F1D"/>
    <w:rsid w:val="0027728C"/>
    <w:rsid w:val="002804A3"/>
    <w:rsid w:val="00281155"/>
    <w:rsid w:val="00281AD7"/>
    <w:rsid w:val="00282790"/>
    <w:rsid w:val="00285231"/>
    <w:rsid w:val="00296074"/>
    <w:rsid w:val="002969B1"/>
    <w:rsid w:val="002A00B7"/>
    <w:rsid w:val="002A0347"/>
    <w:rsid w:val="002A7921"/>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B5BE5"/>
    <w:rsid w:val="003C013E"/>
    <w:rsid w:val="003C3D68"/>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0A6E"/>
    <w:rsid w:val="00483BBC"/>
    <w:rsid w:val="00485AB4"/>
    <w:rsid w:val="004A1281"/>
    <w:rsid w:val="004A35BF"/>
    <w:rsid w:val="004A3D12"/>
    <w:rsid w:val="004A69C6"/>
    <w:rsid w:val="004B0300"/>
    <w:rsid w:val="004B53B1"/>
    <w:rsid w:val="004C00FF"/>
    <w:rsid w:val="004C15CA"/>
    <w:rsid w:val="004C2A96"/>
    <w:rsid w:val="004C3610"/>
    <w:rsid w:val="004D1A38"/>
    <w:rsid w:val="004D796C"/>
    <w:rsid w:val="004D7FCC"/>
    <w:rsid w:val="004E3BC4"/>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951F0"/>
    <w:rsid w:val="005958C1"/>
    <w:rsid w:val="005A1288"/>
    <w:rsid w:val="005A1C0C"/>
    <w:rsid w:val="005A2D61"/>
    <w:rsid w:val="005A34CB"/>
    <w:rsid w:val="005B439F"/>
    <w:rsid w:val="005B6237"/>
    <w:rsid w:val="005C10B0"/>
    <w:rsid w:val="005C2C3A"/>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5695"/>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D1C9F"/>
    <w:rsid w:val="006D24FE"/>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61164"/>
    <w:rsid w:val="007642BA"/>
    <w:rsid w:val="00771B80"/>
    <w:rsid w:val="00772048"/>
    <w:rsid w:val="00773878"/>
    <w:rsid w:val="00775A7C"/>
    <w:rsid w:val="00775C43"/>
    <w:rsid w:val="00776295"/>
    <w:rsid w:val="00780BE0"/>
    <w:rsid w:val="007828E6"/>
    <w:rsid w:val="00784839"/>
    <w:rsid w:val="007942AC"/>
    <w:rsid w:val="007A05F2"/>
    <w:rsid w:val="007A0F7B"/>
    <w:rsid w:val="007A1777"/>
    <w:rsid w:val="007B1443"/>
    <w:rsid w:val="007B3355"/>
    <w:rsid w:val="007C23FB"/>
    <w:rsid w:val="007C4218"/>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D0251"/>
    <w:rsid w:val="008D37EF"/>
    <w:rsid w:val="008E7034"/>
    <w:rsid w:val="00902012"/>
    <w:rsid w:val="00903C60"/>
    <w:rsid w:val="00910FBF"/>
    <w:rsid w:val="009130EC"/>
    <w:rsid w:val="00913638"/>
    <w:rsid w:val="00920741"/>
    <w:rsid w:val="009270F3"/>
    <w:rsid w:val="00932BA0"/>
    <w:rsid w:val="0093512F"/>
    <w:rsid w:val="009407DF"/>
    <w:rsid w:val="00944C89"/>
    <w:rsid w:val="009462A9"/>
    <w:rsid w:val="009471BE"/>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773"/>
    <w:rsid w:val="00A409A7"/>
    <w:rsid w:val="00A44E4A"/>
    <w:rsid w:val="00A5050D"/>
    <w:rsid w:val="00A57099"/>
    <w:rsid w:val="00A577F4"/>
    <w:rsid w:val="00A608C5"/>
    <w:rsid w:val="00A630FF"/>
    <w:rsid w:val="00A634C2"/>
    <w:rsid w:val="00A67F60"/>
    <w:rsid w:val="00A71479"/>
    <w:rsid w:val="00A72BD8"/>
    <w:rsid w:val="00A758F7"/>
    <w:rsid w:val="00A85865"/>
    <w:rsid w:val="00A87546"/>
    <w:rsid w:val="00A9002A"/>
    <w:rsid w:val="00A97F1A"/>
    <w:rsid w:val="00AA0FE4"/>
    <w:rsid w:val="00AA16B6"/>
    <w:rsid w:val="00AA265E"/>
    <w:rsid w:val="00AB24BA"/>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7370"/>
    <w:rsid w:val="00B2055A"/>
    <w:rsid w:val="00B2067D"/>
    <w:rsid w:val="00B24B86"/>
    <w:rsid w:val="00B3072F"/>
    <w:rsid w:val="00B30A6C"/>
    <w:rsid w:val="00B40771"/>
    <w:rsid w:val="00B40C7E"/>
    <w:rsid w:val="00B4170E"/>
    <w:rsid w:val="00B60910"/>
    <w:rsid w:val="00B64EAB"/>
    <w:rsid w:val="00B65A0E"/>
    <w:rsid w:val="00B66E6E"/>
    <w:rsid w:val="00B72960"/>
    <w:rsid w:val="00B75416"/>
    <w:rsid w:val="00B80243"/>
    <w:rsid w:val="00B80297"/>
    <w:rsid w:val="00B80C52"/>
    <w:rsid w:val="00B90F7B"/>
    <w:rsid w:val="00B91885"/>
    <w:rsid w:val="00B95A20"/>
    <w:rsid w:val="00BA6105"/>
    <w:rsid w:val="00BB108D"/>
    <w:rsid w:val="00BB1EC0"/>
    <w:rsid w:val="00BB6CC2"/>
    <w:rsid w:val="00BC01E9"/>
    <w:rsid w:val="00BC05E7"/>
    <w:rsid w:val="00BC31B0"/>
    <w:rsid w:val="00BD0FE7"/>
    <w:rsid w:val="00BD3AFF"/>
    <w:rsid w:val="00BF1DA5"/>
    <w:rsid w:val="00BF21E1"/>
    <w:rsid w:val="00C02DE2"/>
    <w:rsid w:val="00C06F9E"/>
    <w:rsid w:val="00C1514A"/>
    <w:rsid w:val="00C23622"/>
    <w:rsid w:val="00C23E9E"/>
    <w:rsid w:val="00C3322D"/>
    <w:rsid w:val="00C36189"/>
    <w:rsid w:val="00C36302"/>
    <w:rsid w:val="00C414AD"/>
    <w:rsid w:val="00C430C9"/>
    <w:rsid w:val="00C4472F"/>
    <w:rsid w:val="00C45EEC"/>
    <w:rsid w:val="00C46442"/>
    <w:rsid w:val="00C51319"/>
    <w:rsid w:val="00C638EC"/>
    <w:rsid w:val="00C7189B"/>
    <w:rsid w:val="00C727B1"/>
    <w:rsid w:val="00C731CA"/>
    <w:rsid w:val="00C75A26"/>
    <w:rsid w:val="00C8587D"/>
    <w:rsid w:val="00C932A1"/>
    <w:rsid w:val="00C956D7"/>
    <w:rsid w:val="00CA0494"/>
    <w:rsid w:val="00CA2C12"/>
    <w:rsid w:val="00CB3DB2"/>
    <w:rsid w:val="00CB5066"/>
    <w:rsid w:val="00CB5576"/>
    <w:rsid w:val="00CD4CBE"/>
    <w:rsid w:val="00CD7E6D"/>
    <w:rsid w:val="00CE0F39"/>
    <w:rsid w:val="00CF0786"/>
    <w:rsid w:val="00CF4F24"/>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1401"/>
    <w:rsid w:val="00DC2987"/>
    <w:rsid w:val="00DC3DBB"/>
    <w:rsid w:val="00DC5A3D"/>
    <w:rsid w:val="00DD116A"/>
    <w:rsid w:val="00DD1648"/>
    <w:rsid w:val="00E05333"/>
    <w:rsid w:val="00E155B5"/>
    <w:rsid w:val="00E16A95"/>
    <w:rsid w:val="00E203D7"/>
    <w:rsid w:val="00E23924"/>
    <w:rsid w:val="00E2434C"/>
    <w:rsid w:val="00E24944"/>
    <w:rsid w:val="00E32D01"/>
    <w:rsid w:val="00E3418E"/>
    <w:rsid w:val="00E403D1"/>
    <w:rsid w:val="00E43378"/>
    <w:rsid w:val="00E52D68"/>
    <w:rsid w:val="00E6072E"/>
    <w:rsid w:val="00E62935"/>
    <w:rsid w:val="00E63001"/>
    <w:rsid w:val="00E71FE4"/>
    <w:rsid w:val="00E72B34"/>
    <w:rsid w:val="00E81BF2"/>
    <w:rsid w:val="00E85524"/>
    <w:rsid w:val="00E86D2C"/>
    <w:rsid w:val="00E8799C"/>
    <w:rsid w:val="00E87E2A"/>
    <w:rsid w:val="00E906B8"/>
    <w:rsid w:val="00E956EC"/>
    <w:rsid w:val="00E97C42"/>
    <w:rsid w:val="00EA0782"/>
    <w:rsid w:val="00EA20BB"/>
    <w:rsid w:val="00EB2492"/>
    <w:rsid w:val="00EB3D1C"/>
    <w:rsid w:val="00EB4C15"/>
    <w:rsid w:val="00EC0745"/>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2CE8"/>
    <w:rsid w:val="00F13EFD"/>
    <w:rsid w:val="00F165A3"/>
    <w:rsid w:val="00F21E3B"/>
    <w:rsid w:val="00F30ABD"/>
    <w:rsid w:val="00F31EB3"/>
    <w:rsid w:val="00F3359B"/>
    <w:rsid w:val="00F43428"/>
    <w:rsid w:val="00F44074"/>
    <w:rsid w:val="00F4626B"/>
    <w:rsid w:val="00F51389"/>
    <w:rsid w:val="00F51ED8"/>
    <w:rsid w:val="00F51FCE"/>
    <w:rsid w:val="00F53132"/>
    <w:rsid w:val="00F54292"/>
    <w:rsid w:val="00F5466E"/>
    <w:rsid w:val="00F602EB"/>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44FCA8-DBE4-4E48-9E4B-DE2D49559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71</Pages>
  <Words>5728</Words>
  <Characters>32654</Characters>
  <Application>Microsoft Office Word</Application>
  <DocSecurity>0</DocSecurity>
  <Lines>272</Lines>
  <Paragraphs>76</Paragraphs>
  <ScaleCrop>false</ScaleCrop>
  <Company>Sky123.Org</Company>
  <LinksUpToDate>false</LinksUpToDate>
  <CharactersWithSpaces>38306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6</cp:revision>
  <cp:lastPrinted>2018-03-20T03:26:00Z</cp:lastPrinted>
  <dcterms:created xsi:type="dcterms:W3CDTF">2018-09-13T02:04:00Z</dcterms:created>
  <dcterms:modified xsi:type="dcterms:W3CDTF">2018-09-19T08:07:00Z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