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ascii="黑体" w:hAnsi="黑体" w:eastAsia="黑体"/>
          <w:b/>
          <w:bCs/>
          <w:spacing w:val="-20"/>
          <w:sz w:val="44"/>
          <w:szCs w:val="44"/>
        </w:rPr>
      </w:pPr>
    </w:p>
    <w:p>
      <w:pPr>
        <w:ind w:firstLine="1325" w:firstLineChars="300"/>
        <w:jc w:val="both"/>
        <w:rPr>
          <w:rFonts w:hint="eastAsia" w:ascii="黑体" w:hAnsi="黑体" w:eastAsia="黑体" w:cs="黑体"/>
          <w:b/>
          <w:bCs/>
          <w:sz w:val="44"/>
          <w:szCs w:val="44"/>
          <w:lang w:val="en-US" w:eastAsia="zh-CN"/>
        </w:rPr>
      </w:pPr>
      <w:r>
        <w:rPr>
          <w:rFonts w:hint="eastAsia" w:ascii="黑体" w:hAnsi="黑体" w:eastAsia="黑体" w:cs="黑体"/>
          <w:b/>
          <w:bCs/>
          <w:sz w:val="44"/>
          <w:szCs w:val="44"/>
          <w:lang w:eastAsia="zh-CN"/>
        </w:rPr>
        <w:t>禹州市公安局辅警服装采购项目</w:t>
      </w:r>
      <w:r>
        <w:rPr>
          <w:rFonts w:hint="eastAsia" w:ascii="黑体" w:hAnsi="黑体" w:eastAsia="黑体" w:cs="黑体"/>
          <w:b/>
          <w:bCs/>
          <w:sz w:val="44"/>
          <w:szCs w:val="44"/>
          <w:lang w:val="en-US" w:eastAsia="zh-CN"/>
        </w:rPr>
        <w:t>(二次)</w:t>
      </w:r>
    </w:p>
    <w:p>
      <w:pPr>
        <w:jc w:val="center"/>
        <w:rPr>
          <w:rFonts w:ascii="黑体" w:hAnsi="黑体" w:eastAsia="黑体"/>
          <w:b/>
          <w:bCs/>
          <w:spacing w:val="-20"/>
          <w:sz w:val="44"/>
          <w:szCs w:val="44"/>
        </w:rPr>
      </w:pPr>
    </w:p>
    <w:p>
      <w:pPr>
        <w:ind w:firstLine="3417" w:firstLineChars="450"/>
        <w:rPr>
          <w:rFonts w:hint="eastAsia" w:ascii="仿宋" w:hAnsi="仿宋" w:eastAsia="仿宋"/>
          <w:b/>
          <w:w w:val="90"/>
          <w:sz w:val="84"/>
        </w:rPr>
      </w:pPr>
    </w:p>
    <w:p>
      <w:pPr>
        <w:ind w:firstLine="3417" w:firstLineChars="450"/>
        <w:rPr>
          <w:rFonts w:hint="eastAsia"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keepNext w:val="0"/>
        <w:keepLines w:val="0"/>
        <w:pageBreakBefore w:val="0"/>
        <w:numPr>
          <w:ilvl w:val="0"/>
          <w:numId w:val="0"/>
        </w:numPr>
        <w:kinsoku/>
        <w:overflowPunct/>
        <w:bidi w:val="0"/>
        <w:spacing w:line="520" w:lineRule="exact"/>
        <w:ind w:right="0" w:rightChars="0" w:firstLine="320" w:firstLineChars="100"/>
        <w:textAlignment w:val="auto"/>
        <w:outlineLvl w:val="9"/>
        <w:rPr>
          <w:rFonts w:hint="eastAsia" w:ascii="仿宋" w:hAnsi="仿宋" w:eastAsia="仿宋"/>
          <w:sz w:val="32"/>
          <w:lang w:val="en-US" w:eastAsia="zh-CN"/>
        </w:rPr>
      </w:pPr>
      <w:r>
        <w:rPr>
          <w:rFonts w:hint="eastAsia" w:ascii="仿宋" w:hAnsi="仿宋" w:eastAsia="仿宋"/>
          <w:sz w:val="32"/>
        </w:rPr>
        <w:t>采购单位：</w:t>
      </w:r>
      <w:r>
        <w:rPr>
          <w:rFonts w:hint="eastAsia" w:ascii="仿宋" w:hAnsi="仿宋" w:eastAsia="仿宋" w:cs="仿宋"/>
          <w:sz w:val="32"/>
          <w:szCs w:val="32"/>
        </w:rPr>
        <w:t>禹州</w:t>
      </w:r>
      <w:r>
        <w:rPr>
          <w:rFonts w:hint="eastAsia" w:ascii="仿宋" w:hAnsi="仿宋" w:eastAsia="仿宋" w:cs="仿宋"/>
          <w:sz w:val="32"/>
          <w:szCs w:val="32"/>
          <w:lang w:eastAsia="zh-CN"/>
        </w:rPr>
        <w:t>市公安局</w:t>
      </w:r>
    </w:p>
    <w:p>
      <w:pPr>
        <w:autoSpaceDE w:val="0"/>
        <w:autoSpaceDN w:val="0"/>
        <w:spacing w:line="360" w:lineRule="auto"/>
        <w:ind w:left="319" w:leftChars="152" w:right="-20" w:firstLine="0" w:firstLineChars="0"/>
        <w:outlineLvl w:val="0"/>
        <w:rPr>
          <w:rFonts w:hint="eastAsia" w:ascii="仿宋" w:hAnsi="仿宋" w:eastAsia="仿宋"/>
          <w:sz w:val="32"/>
          <w:lang w:eastAsia="zh-CN"/>
        </w:rPr>
      </w:pPr>
      <w:r>
        <w:rPr>
          <w:rFonts w:hint="eastAsia" w:ascii="仿宋" w:hAnsi="仿宋" w:eastAsia="仿宋"/>
          <w:sz w:val="32"/>
        </w:rPr>
        <w:t>项目名称：禹州市公安局辅警服装采购项目</w:t>
      </w:r>
      <w:r>
        <w:rPr>
          <w:rFonts w:hint="eastAsia" w:ascii="仿宋" w:hAnsi="仿宋" w:eastAsia="仿宋"/>
          <w:sz w:val="32"/>
          <w:lang w:eastAsia="zh-CN"/>
        </w:rPr>
        <w:t>（二次）</w:t>
      </w:r>
    </w:p>
    <w:p>
      <w:pPr>
        <w:autoSpaceDE w:val="0"/>
        <w:autoSpaceDN w:val="0"/>
        <w:spacing w:line="360" w:lineRule="auto"/>
        <w:ind w:left="319" w:leftChars="152" w:right="-20" w:firstLine="0" w:firstLineChars="0"/>
        <w:outlineLvl w:val="0"/>
        <w:rPr>
          <w:rFonts w:ascii="仿宋" w:hAnsi="仿宋" w:eastAsia="仿宋"/>
          <w:sz w:val="32"/>
          <w:lang w:val="en-US"/>
        </w:rPr>
      </w:pPr>
      <w:r>
        <w:rPr>
          <w:rFonts w:hint="eastAsia" w:ascii="仿宋" w:hAnsi="仿宋" w:eastAsia="仿宋"/>
          <w:sz w:val="32"/>
          <w:lang w:eastAsia="zh-CN"/>
        </w:rPr>
        <w:t>采购编号：</w:t>
      </w:r>
      <w:r>
        <w:rPr>
          <w:rFonts w:hint="eastAsia" w:ascii="仿宋" w:hAnsi="仿宋" w:eastAsia="仿宋"/>
          <w:sz w:val="32"/>
        </w:rPr>
        <w:t>YZCG—</w:t>
      </w:r>
      <w:r>
        <w:rPr>
          <w:rFonts w:hint="eastAsia" w:ascii="仿宋" w:hAnsi="仿宋" w:eastAsia="仿宋"/>
          <w:sz w:val="32"/>
          <w:lang w:val="en-US" w:eastAsia="zh-CN"/>
        </w:rPr>
        <w:t>G</w:t>
      </w:r>
      <w:r>
        <w:rPr>
          <w:rFonts w:hint="eastAsia" w:ascii="仿宋" w:hAnsi="仿宋" w:eastAsia="仿宋"/>
          <w:sz w:val="32"/>
        </w:rPr>
        <w:t>201</w:t>
      </w:r>
      <w:r>
        <w:rPr>
          <w:rFonts w:hint="eastAsia" w:ascii="仿宋" w:hAnsi="仿宋" w:eastAsia="仿宋"/>
          <w:sz w:val="32"/>
          <w:lang w:val="en-US" w:eastAsia="zh-CN"/>
        </w:rPr>
        <w:t>8170-1</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ind w:firstLine="2560" w:firstLineChars="800"/>
        <w:rPr>
          <w:rFonts w:ascii="仿宋" w:hAnsi="仿宋" w:eastAsia="仿宋"/>
          <w:bCs/>
          <w:sz w:val="32"/>
        </w:rPr>
      </w:pPr>
      <w:r>
        <w:rPr>
          <w:rFonts w:hint="eastAsia" w:ascii="仿宋" w:hAnsi="仿宋" w:eastAsia="仿宋"/>
          <w:bCs/>
          <w:sz w:val="32"/>
        </w:rPr>
        <w:t>二〇一</w:t>
      </w:r>
      <w:r>
        <w:rPr>
          <w:rFonts w:hint="eastAsia" w:ascii="仿宋" w:hAnsi="仿宋" w:eastAsia="仿宋"/>
          <w:bCs/>
          <w:sz w:val="32"/>
          <w:lang w:eastAsia="zh-CN"/>
        </w:rPr>
        <w:t>八</w:t>
      </w:r>
      <w:r>
        <w:rPr>
          <w:rFonts w:hint="eastAsia" w:ascii="仿宋" w:hAnsi="仿宋" w:eastAsia="仿宋"/>
          <w:bCs/>
          <w:sz w:val="32"/>
        </w:rPr>
        <w:t>年</w:t>
      </w:r>
      <w:r>
        <w:rPr>
          <w:rFonts w:hint="eastAsia" w:ascii="仿宋" w:hAnsi="仿宋" w:eastAsia="仿宋"/>
          <w:bCs/>
          <w:sz w:val="32"/>
          <w:lang w:eastAsia="zh-CN"/>
        </w:rPr>
        <w:t>八</w:t>
      </w:r>
      <w:r>
        <w:rPr>
          <w:rFonts w:hint="eastAsia" w:ascii="仿宋" w:hAnsi="仿宋" w:eastAsia="仿宋"/>
          <w:bCs/>
          <w:sz w:val="32"/>
        </w:rPr>
        <w:t>月</w:t>
      </w:r>
    </w:p>
    <w:p>
      <w:pPr>
        <w:rPr>
          <w:rFonts w:ascii="仿宋" w:hAnsi="仿宋" w:eastAsia="仿宋"/>
          <w:bCs/>
          <w:sz w:val="32"/>
        </w:rPr>
        <w:sectPr>
          <w:footerReference r:id="rId6" w:type="first"/>
          <w:headerReference r:id="rId3" w:type="default"/>
          <w:footerReference r:id="rId4" w:type="default"/>
          <w:footerReference r:id="rId5"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numPr>
          <w:ilvl w:val="0"/>
          <w:numId w:val="0"/>
        </w:numPr>
        <w:spacing w:line="520" w:lineRule="exact"/>
        <w:textAlignment w:val="baseline"/>
        <w:rPr>
          <w:rFonts w:ascii="仿宋" w:hAnsi="仿宋" w:eastAsia="仿宋"/>
          <w:b/>
          <w:sz w:val="44"/>
          <w:szCs w:val="44"/>
        </w:rPr>
      </w:pPr>
    </w:p>
    <w:p>
      <w:pPr>
        <w:ind w:firstLine="1807" w:firstLineChars="500"/>
        <w:jc w:val="both"/>
        <w:rPr>
          <w:rFonts w:hint="eastAsia" w:ascii="黑体" w:hAnsi="黑体" w:eastAsia="黑体" w:cs="黑体"/>
          <w:b/>
          <w:bCs/>
          <w:sz w:val="36"/>
          <w:szCs w:val="36"/>
          <w:lang w:eastAsia="zh-CN"/>
        </w:rPr>
      </w:pPr>
      <w:r>
        <w:rPr>
          <w:rFonts w:hint="eastAsia" w:ascii="黑体" w:hAnsi="黑体" w:eastAsia="黑体" w:cs="黑体"/>
          <w:b/>
          <w:sz w:val="36"/>
          <w:szCs w:val="36"/>
          <w:lang w:val="en-US" w:eastAsia="zh-CN"/>
        </w:rPr>
        <w:t xml:space="preserve"> </w:t>
      </w:r>
      <w:r>
        <w:rPr>
          <w:rFonts w:hint="eastAsia" w:ascii="黑体" w:hAnsi="黑体" w:eastAsia="黑体" w:cs="黑体"/>
          <w:b/>
          <w:bCs/>
          <w:sz w:val="36"/>
          <w:szCs w:val="36"/>
          <w:lang w:eastAsia="zh-CN"/>
        </w:rPr>
        <w:t>禹州市公安局辅警服装采购项目（二次）</w:t>
      </w:r>
    </w:p>
    <w:p>
      <w:pPr>
        <w:ind w:firstLine="3614" w:firstLineChars="1000"/>
        <w:jc w:val="both"/>
        <w:rPr>
          <w:rFonts w:hint="eastAsia" w:ascii="黑体" w:hAnsi="黑体" w:eastAsia="黑体" w:cs="黑体"/>
          <w:b/>
          <w:bCs/>
          <w:sz w:val="36"/>
          <w:szCs w:val="36"/>
          <w:lang w:val="en-US" w:eastAsia="zh-CN"/>
        </w:rPr>
      </w:pPr>
      <w:r>
        <w:rPr>
          <w:rFonts w:hint="eastAsia" w:ascii="黑体" w:hAnsi="黑体" w:eastAsia="黑体" w:cs="黑体"/>
          <w:b/>
          <w:bCs/>
          <w:sz w:val="36"/>
          <w:szCs w:val="36"/>
          <w:lang w:eastAsia="zh-CN"/>
        </w:rPr>
        <w:t>招标</w:t>
      </w:r>
      <w:r>
        <w:rPr>
          <w:rFonts w:hint="eastAsia" w:ascii="黑体" w:hAnsi="黑体" w:eastAsia="黑体" w:cs="黑体"/>
          <w:b/>
          <w:bCs/>
          <w:sz w:val="36"/>
          <w:szCs w:val="36"/>
          <w:lang w:val="en-US" w:eastAsia="zh-CN"/>
        </w:rPr>
        <w:t>邀请函</w:t>
      </w:r>
    </w:p>
    <w:p>
      <w:pPr>
        <w:jc w:val="both"/>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禹州市政府采购中心受禹州</w:t>
      </w:r>
      <w:r>
        <w:rPr>
          <w:rFonts w:hint="eastAsia" w:ascii="仿宋" w:hAnsi="仿宋" w:eastAsia="仿宋" w:cs="仿宋"/>
          <w:sz w:val="32"/>
          <w:szCs w:val="32"/>
          <w:lang w:eastAsia="zh-CN"/>
        </w:rPr>
        <w:t>公安局</w:t>
      </w:r>
      <w:r>
        <w:rPr>
          <w:rFonts w:hint="eastAsia" w:ascii="仿宋" w:hAnsi="仿宋" w:eastAsia="仿宋" w:cs="仿宋"/>
          <w:sz w:val="32"/>
          <w:szCs w:val="32"/>
        </w:rPr>
        <w:t>的委托，就“</w:t>
      </w:r>
      <w:r>
        <w:rPr>
          <w:rFonts w:hint="eastAsia" w:ascii="仿宋" w:hAnsi="仿宋" w:eastAsia="仿宋" w:cs="仿宋"/>
          <w:sz w:val="32"/>
          <w:szCs w:val="32"/>
          <w:lang w:eastAsia="zh-CN"/>
        </w:rPr>
        <w:t>禹州市公安局辅警服装采购项目（二次）</w:t>
      </w:r>
      <w:r>
        <w:rPr>
          <w:rFonts w:hint="eastAsia" w:ascii="仿宋" w:hAnsi="仿宋" w:eastAsia="仿宋" w:cs="仿宋"/>
          <w:sz w:val="32"/>
          <w:szCs w:val="32"/>
        </w:rPr>
        <w:t>”进行公开招标，欢迎合格的投标人前来投标。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3"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1、采购人：禹州市</w:t>
      </w:r>
      <w:r>
        <w:rPr>
          <w:rFonts w:hint="eastAsia" w:ascii="仿宋" w:hAnsi="仿宋" w:eastAsia="仿宋" w:cs="仿宋"/>
          <w:sz w:val="32"/>
          <w:szCs w:val="32"/>
          <w:lang w:eastAsia="zh-CN"/>
        </w:rPr>
        <w:t>公安局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2、项目名称：禹州市公安局辅警服装采购项目</w:t>
      </w:r>
      <w:r>
        <w:rPr>
          <w:rFonts w:hint="eastAsia" w:ascii="仿宋" w:hAnsi="仿宋" w:eastAsia="仿宋" w:cs="仿宋"/>
          <w:sz w:val="32"/>
          <w:szCs w:val="32"/>
          <w:lang w:eastAsia="zh-CN"/>
        </w:rPr>
        <w:t>（二次）</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rPr>
        <w:t>3、采购编号：YZCG-G201</w:t>
      </w:r>
      <w:r>
        <w:rPr>
          <w:rFonts w:hint="eastAsia" w:ascii="仿宋" w:hAnsi="仿宋" w:eastAsia="仿宋" w:cs="仿宋"/>
          <w:sz w:val="32"/>
          <w:szCs w:val="32"/>
          <w:lang w:val="en-US" w:eastAsia="zh-CN"/>
        </w:rPr>
        <w:t>8170-1</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4、项目需求：辅警服装</w:t>
      </w:r>
      <w:r>
        <w:rPr>
          <w:rFonts w:hint="eastAsia" w:ascii="仿宋" w:hAnsi="仿宋" w:eastAsia="仿宋" w:cs="仿宋"/>
          <w:sz w:val="32"/>
          <w:szCs w:val="32"/>
          <w:lang w:eastAsia="zh-CN"/>
        </w:rPr>
        <w:t>一批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5、采购预算：</w:t>
      </w:r>
      <w:r>
        <w:rPr>
          <w:rFonts w:hint="eastAsia" w:ascii="仿宋" w:hAnsi="仿宋" w:eastAsia="仿宋" w:cs="仿宋"/>
          <w:sz w:val="32"/>
          <w:szCs w:val="32"/>
          <w:lang w:val="en-US" w:eastAsia="zh-CN"/>
        </w:rPr>
        <w:t>154.38</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6、最高限价：</w:t>
      </w:r>
      <w:r>
        <w:rPr>
          <w:rFonts w:hint="eastAsia" w:ascii="仿宋" w:hAnsi="仿宋" w:eastAsia="仿宋" w:cs="仿宋"/>
          <w:sz w:val="32"/>
          <w:szCs w:val="32"/>
          <w:lang w:val="en-US" w:eastAsia="zh-CN"/>
        </w:rPr>
        <w:t>154.38</w:t>
      </w:r>
      <w:r>
        <w:rPr>
          <w:rFonts w:hint="eastAsia" w:ascii="仿宋" w:hAnsi="仿宋" w:eastAsia="仿宋" w:cs="仿宋"/>
          <w:sz w:val="32"/>
          <w:szCs w:val="32"/>
        </w:rPr>
        <w:t>万元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sz w:val="32"/>
          <w:szCs w:val="32"/>
          <w:lang w:eastAsia="zh-CN"/>
        </w:rPr>
        <w:t>　　</w:t>
      </w:r>
      <w:r>
        <w:rPr>
          <w:rFonts w:hint="eastAsia" w:ascii="仿宋" w:hAnsi="仿宋" w:eastAsia="仿宋" w:cs="仿宋"/>
          <w:b/>
          <w:bCs/>
          <w:sz w:val="32"/>
          <w:szCs w:val="32"/>
        </w:rPr>
        <w:t>二、需要落实的政府采购政策</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本项目落实节约能源、保护环境、扶持不发达地区和少数民族地区、促进中小企业、监狱企业发展等政府采购政策。（详见招标文件）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sz w:val="32"/>
          <w:szCs w:val="32"/>
          <w:lang w:eastAsia="zh-CN"/>
        </w:rPr>
        <w:t>　</w:t>
      </w:r>
      <w:r>
        <w:rPr>
          <w:rFonts w:hint="eastAsia" w:ascii="仿宋" w:hAnsi="仿宋" w:eastAsia="仿宋" w:cs="仿宋"/>
          <w:b/>
          <w:bCs/>
          <w:sz w:val="32"/>
          <w:szCs w:val="32"/>
          <w:lang w:eastAsia="zh-CN"/>
        </w:rPr>
        <w:t>　</w:t>
      </w:r>
      <w:r>
        <w:rPr>
          <w:rFonts w:hint="eastAsia" w:ascii="仿宋" w:hAnsi="仿宋" w:eastAsia="仿宋" w:cs="仿宋"/>
          <w:b/>
          <w:bCs/>
          <w:sz w:val="32"/>
          <w:szCs w:val="32"/>
        </w:rPr>
        <w:t>三、供应商资格要求</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51"/>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1、符合《政府采购法》第二十二条之规定，具有独立法人资格且具有相应的经营范围（以营业执照为准）；</w:t>
      </w:r>
    </w:p>
    <w:p>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outlineLvl w:val="9"/>
        <w:rPr>
          <w:rFonts w:hint="eastAsia" w:ascii="仿宋" w:hAnsi="仿宋" w:eastAsia="仿宋" w:cs="仿宋"/>
          <w:sz w:val="32"/>
          <w:szCs w:val="32"/>
        </w:rPr>
      </w:pPr>
      <w:r>
        <w:rPr>
          <w:rFonts w:hint="eastAsia" w:ascii="仿宋" w:hAnsi="仿宋" w:eastAsia="仿宋" w:cs="仿宋_GB2312"/>
          <w:sz w:val="32"/>
          <w:szCs w:val="32"/>
          <w:lang w:val="en-US" w:eastAsia="zh-CN"/>
        </w:rPr>
        <w:t>2</w:t>
      </w:r>
      <w:r>
        <w:rPr>
          <w:rFonts w:hint="eastAsia" w:ascii="仿宋" w:hAnsi="仿宋" w:eastAsia="仿宋" w:cs="仿宋_GB2312"/>
          <w:sz w:val="32"/>
          <w:szCs w:val="32"/>
        </w:rPr>
        <w:t>、</w:t>
      </w:r>
      <w:r>
        <w:rPr>
          <w:rFonts w:hint="eastAsia" w:ascii="仿宋" w:hAnsi="仿宋" w:eastAsia="仿宋" w:cs="仿宋_GB2312"/>
          <w:sz w:val="32"/>
          <w:szCs w:val="32"/>
          <w:lang w:eastAsia="zh-CN"/>
        </w:rPr>
        <w:t>投标商必须是公安部《人民警察服装生产企业目录</w:t>
      </w:r>
      <w:r>
        <w:rPr>
          <w:rFonts w:hint="eastAsia" w:ascii="仿宋" w:hAnsi="仿宋" w:eastAsia="仿宋" w:cs="仿宋_GB2312"/>
          <w:sz w:val="32"/>
          <w:szCs w:val="32"/>
          <w:lang w:val="en-US" w:eastAsia="zh-CN"/>
        </w:rPr>
        <w:t>2015版</w:t>
      </w:r>
      <w:r>
        <w:rPr>
          <w:rFonts w:hint="eastAsia" w:ascii="仿宋" w:hAnsi="仿宋" w:eastAsia="仿宋" w:cs="仿宋_GB2312"/>
          <w:sz w:val="32"/>
          <w:szCs w:val="32"/>
          <w:lang w:eastAsia="zh-CN"/>
        </w:rPr>
        <w:t>》及后续入围企业中的生产企业或具有以上资格的生产企业授权的经销商；</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3、法定代表人授权代表须是本单位职工，提供本公司为本人缴纳社会保险证明；</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4</w:t>
      </w:r>
      <w:r>
        <w:rPr>
          <w:rFonts w:hint="eastAsia" w:ascii="仿宋" w:hAnsi="仿宋" w:eastAsia="仿宋" w:cs="仿宋"/>
          <w:sz w:val="32"/>
          <w:szCs w:val="32"/>
        </w:rPr>
        <w:t>、本项目不接受联合体投标。</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　　</w:t>
      </w:r>
      <w:r>
        <w:rPr>
          <w:rFonts w:hint="eastAsia" w:ascii="仿宋" w:hAnsi="仿宋" w:eastAsia="仿宋" w:cs="仿宋"/>
          <w:b/>
          <w:bCs/>
          <w:sz w:val="32"/>
          <w:szCs w:val="32"/>
        </w:rPr>
        <w:t>四、获取招标文件的方式、时间、地点及文件费用</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1、供应商须加入许昌市公共资源交易中心供应商库，报名期限内在全国公共资源交易平台（河南省·许昌市）网上报名。详情查看全国公共资源交易平台（河南省·许昌市）（www.xczbtb.com）首页办事指南中的业务流程（网上报名指南），网上报名后，自行下载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2、网上下载招标文件时间：自招标文件在网上发出之日起至提交投标文件前一个小时均可进行投标报名、下载招标文件。</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3、未通过全国公共资源交易平台（河南省·许昌市）下载招标文件的投标企业，拒收其递交的投标文件</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4、招标文件每份售价人民币</w:t>
      </w:r>
      <w:r>
        <w:rPr>
          <w:rFonts w:hint="eastAsia" w:ascii="仿宋" w:hAnsi="仿宋" w:eastAsia="仿宋" w:cs="仿宋"/>
          <w:sz w:val="32"/>
          <w:szCs w:val="32"/>
          <w:lang w:val="en-US" w:eastAsia="zh-CN"/>
        </w:rPr>
        <w:t>2</w:t>
      </w:r>
      <w:r>
        <w:rPr>
          <w:rFonts w:hint="eastAsia" w:ascii="仿宋" w:hAnsi="仿宋" w:eastAsia="仿宋" w:cs="仿宋"/>
          <w:sz w:val="32"/>
          <w:szCs w:val="32"/>
        </w:rPr>
        <w:t>00元，于递交投标文件时缴纳给采购代理机构，售后不退。</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　　</w:t>
      </w:r>
      <w:r>
        <w:rPr>
          <w:rFonts w:hint="eastAsia" w:ascii="仿宋" w:hAnsi="仿宋" w:eastAsia="仿宋" w:cs="仿宋"/>
          <w:b/>
          <w:bCs/>
          <w:sz w:val="32"/>
          <w:szCs w:val="32"/>
        </w:rPr>
        <w:t>五、投标截止时间、开标时间及地点：</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1、投标截止及开标时间：201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27</w:t>
      </w:r>
      <w:r>
        <w:rPr>
          <w:rFonts w:hint="eastAsia" w:ascii="仿宋" w:hAnsi="仿宋" w:eastAsia="仿宋" w:cs="仿宋"/>
          <w:sz w:val="32"/>
          <w:szCs w:val="32"/>
        </w:rPr>
        <w:t>日</w:t>
      </w:r>
      <w:r>
        <w:rPr>
          <w:rFonts w:hint="eastAsia" w:ascii="仿宋" w:hAnsi="仿宋" w:eastAsia="仿宋" w:cs="仿宋"/>
          <w:sz w:val="32"/>
          <w:szCs w:val="32"/>
          <w:lang w:val="en-US" w:eastAsia="zh-CN"/>
        </w:rPr>
        <w:t xml:space="preserve">9:00 </w:t>
      </w:r>
      <w:r>
        <w:rPr>
          <w:rFonts w:hint="eastAsia" w:ascii="仿宋" w:hAnsi="仿宋" w:eastAsia="仿宋" w:cs="仿宋"/>
          <w:sz w:val="32"/>
          <w:szCs w:val="32"/>
        </w:rPr>
        <w:t>（北京时间），逾期送达或不符合规定的投标文件不予接受。</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 xml:space="preserve">2、开标地点：禹州市公共资源交易中心第二开标室（禹州市行政服务中心楼9楼）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eastAsia="zh-CN"/>
        </w:rPr>
        <w:t>　　</w:t>
      </w:r>
      <w:r>
        <w:rPr>
          <w:rFonts w:hint="eastAsia" w:ascii="仿宋" w:hAnsi="仿宋" w:eastAsia="仿宋" w:cs="仿宋"/>
          <w:b/>
          <w:bCs/>
          <w:sz w:val="32"/>
          <w:szCs w:val="32"/>
        </w:rPr>
        <w:t>六、代理机构及采购单位地址、联系人、联系电话</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（一）代理机构：禹州市政府采购中心</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地址：禹州市行政服务中心楼917房间</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联系人：侯女士  联系电话：0374-2077111</w:t>
      </w:r>
    </w:p>
    <w:p>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采购单位：</w:t>
      </w:r>
      <w:r>
        <w:rPr>
          <w:rFonts w:hint="eastAsia" w:ascii="仿宋" w:hAnsi="仿宋" w:eastAsia="仿宋" w:cs="仿宋"/>
          <w:sz w:val="32"/>
          <w:szCs w:val="32"/>
          <w:lang w:eastAsia="zh-CN"/>
        </w:rPr>
        <w:t>禹州市公安局</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320" w:firstLineChars="1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地址：禹州市</w:t>
      </w:r>
      <w:r>
        <w:rPr>
          <w:rFonts w:hint="eastAsia" w:ascii="仿宋" w:hAnsi="仿宋" w:eastAsia="仿宋" w:cs="仿宋"/>
          <w:sz w:val="32"/>
          <w:szCs w:val="32"/>
          <w:lang w:eastAsia="zh-CN"/>
        </w:rPr>
        <w:t>华夏大道</w:t>
      </w:r>
      <w:r>
        <w:rPr>
          <w:rFonts w:hint="eastAsia" w:ascii="仿宋" w:hAnsi="仿宋" w:eastAsia="仿宋" w:cs="仿宋"/>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联系人：</w:t>
      </w:r>
      <w:r>
        <w:rPr>
          <w:rFonts w:hint="eastAsia" w:ascii="仿宋" w:hAnsi="仿宋" w:eastAsia="仿宋" w:cs="仿宋"/>
          <w:sz w:val="32"/>
          <w:szCs w:val="32"/>
          <w:lang w:eastAsia="zh-CN"/>
        </w:rPr>
        <w:t>董先生</w:t>
      </w:r>
      <w:r>
        <w:rPr>
          <w:rFonts w:hint="eastAsia" w:ascii="仿宋" w:hAnsi="仿宋" w:eastAsia="仿宋" w:cs="仿宋"/>
          <w:sz w:val="32"/>
          <w:szCs w:val="32"/>
        </w:rPr>
        <w:t xml:space="preserve">   联系电话：</w:t>
      </w:r>
      <w:r>
        <w:rPr>
          <w:rFonts w:hint="eastAsia" w:ascii="仿宋" w:hAnsi="仿宋" w:eastAsia="仿宋" w:cs="仿宋"/>
          <w:sz w:val="32"/>
          <w:szCs w:val="32"/>
          <w:lang w:val="en-US" w:eastAsia="zh-CN"/>
        </w:rPr>
        <w:t>18839900682</w:t>
      </w: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　</w:t>
      </w:r>
    </w:p>
    <w:p>
      <w:pPr>
        <w:keepNext w:val="0"/>
        <w:keepLines w:val="0"/>
        <w:pageBreakBefore w:val="0"/>
        <w:widowControl w:val="0"/>
        <w:kinsoku/>
        <w:wordWrap/>
        <w:overflowPunct/>
        <w:topLinePunct w:val="0"/>
        <w:autoSpaceDE/>
        <w:autoSpaceDN/>
        <w:bidi w:val="0"/>
        <w:adjustRightInd/>
        <w:snapToGrid/>
        <w:spacing w:line="520" w:lineRule="exact"/>
        <w:ind w:right="0" w:rightChars="0" w:firstLine="4800" w:firstLineChars="1500"/>
        <w:jc w:val="both"/>
        <w:textAlignment w:val="auto"/>
        <w:outlineLvl w:val="9"/>
        <w:rPr>
          <w:sz w:val="32"/>
          <w:szCs w:val="32"/>
        </w:rPr>
      </w:pPr>
      <w:r>
        <w:rPr>
          <w:rFonts w:hint="eastAsia" w:ascii="仿宋" w:hAnsi="仿宋" w:eastAsia="仿宋" w:cs="仿宋"/>
          <w:sz w:val="32"/>
          <w:szCs w:val="32"/>
        </w:rPr>
        <w:t>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8</w:t>
      </w:r>
      <w:r>
        <w:rPr>
          <w:rFonts w:hint="eastAsia" w:ascii="仿宋" w:hAnsi="仿宋" w:eastAsia="仿宋" w:cs="仿宋"/>
          <w:sz w:val="32"/>
          <w:szCs w:val="32"/>
        </w:rPr>
        <w:t>月</w:t>
      </w:r>
      <w:r>
        <w:rPr>
          <w:rFonts w:hint="eastAsia" w:ascii="仿宋" w:hAnsi="仿宋" w:eastAsia="仿宋" w:cs="仿宋"/>
          <w:sz w:val="32"/>
          <w:szCs w:val="32"/>
          <w:lang w:val="en-US" w:eastAsia="zh-CN"/>
        </w:rPr>
        <w:t>23</w:t>
      </w:r>
      <w:r>
        <w:rPr>
          <w:rFonts w:hint="eastAsia" w:ascii="仿宋" w:hAnsi="仿宋" w:eastAsia="仿宋" w:cs="仿宋"/>
          <w:sz w:val="32"/>
          <w:szCs w:val="32"/>
        </w:rPr>
        <w:t>日</w:t>
      </w:r>
    </w:p>
    <w:p>
      <w:pPr>
        <w:numPr>
          <w:ilvl w:val="0"/>
          <w:numId w:val="0"/>
        </w:numPr>
        <w:spacing w:line="520" w:lineRule="exact"/>
        <w:textAlignment w:val="baseline"/>
        <w:rPr>
          <w:rFonts w:hint="eastAsia" w:ascii="黑体" w:hAnsi="黑体" w:eastAsia="黑体" w:cs="黑体"/>
          <w:b/>
          <w:sz w:val="44"/>
          <w:szCs w:val="44"/>
          <w:lang w:val="en-US" w:eastAsia="zh-CN"/>
        </w:rPr>
      </w:pPr>
    </w:p>
    <w:p>
      <w:pPr>
        <w:numPr>
          <w:ilvl w:val="0"/>
          <w:numId w:val="0"/>
        </w:numPr>
        <w:spacing w:line="520" w:lineRule="exact"/>
        <w:textAlignment w:val="baseline"/>
        <w:rPr>
          <w:rFonts w:hint="eastAsia" w:ascii="黑体" w:hAnsi="黑体" w:eastAsia="黑体" w:cs="黑体"/>
          <w:b/>
          <w:sz w:val="44"/>
          <w:szCs w:val="44"/>
          <w:lang w:val="en-US" w:eastAsia="zh-CN"/>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hint="eastAsia" w:ascii="仿宋" w:hAnsi="仿宋" w:eastAsia="仿宋" w:cs="仿宋"/>
          <w:b/>
          <w:sz w:val="44"/>
          <w:szCs w:val="44"/>
        </w:rPr>
      </w:pPr>
    </w:p>
    <w:p>
      <w:pPr>
        <w:spacing w:line="360" w:lineRule="auto"/>
        <w:ind w:firstLine="2650" w:firstLineChars="6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ascii="仿宋" w:hAnsi="仿宋" w:eastAsia="仿宋"/>
                <w:b/>
                <w:kern w:val="0"/>
                <w:sz w:val="24"/>
                <w:szCs w:val="24"/>
                <w:lang w:val="en-US"/>
              </w:rPr>
            </w:pPr>
            <w:r>
              <w:rPr>
                <w:rFonts w:hint="eastAsia" w:ascii="仿宋" w:hAnsi="仿宋" w:eastAsia="仿宋"/>
                <w:sz w:val="24"/>
                <w:szCs w:val="24"/>
              </w:rPr>
              <w:t>YZCG—G201</w:t>
            </w:r>
            <w:r>
              <w:rPr>
                <w:rFonts w:hint="eastAsia" w:ascii="仿宋" w:hAnsi="仿宋" w:eastAsia="仿宋"/>
                <w:sz w:val="24"/>
                <w:szCs w:val="24"/>
                <w:lang w:val="en-US" w:eastAsia="zh-CN"/>
              </w:rPr>
              <w:t>8170-1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keepNext w:val="0"/>
              <w:keepLines w:val="0"/>
              <w:pageBreakBefore w:val="0"/>
              <w:numPr>
                <w:ilvl w:val="0"/>
                <w:numId w:val="0"/>
              </w:numPr>
              <w:kinsoku/>
              <w:overflowPunct/>
              <w:bidi w:val="0"/>
              <w:spacing w:line="520" w:lineRule="exact"/>
              <w:ind w:right="0" w:rightChars="0"/>
              <w:textAlignment w:val="auto"/>
              <w:outlineLvl w:val="9"/>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禹州市公安局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ascii="仿宋" w:hAnsi="仿宋" w:eastAsia="仿宋"/>
                <w:color w:val="000000"/>
                <w:kern w:val="0"/>
                <w:sz w:val="24"/>
                <w:szCs w:val="24"/>
              </w:rPr>
            </w:pPr>
            <w:r>
              <w:rPr>
                <w:rFonts w:hint="eastAsia" w:ascii="仿宋" w:hAnsi="仿宋" w:eastAsia="仿宋" w:cstheme="minorBidi"/>
                <w:color w:val="000000"/>
                <w:kern w:val="0"/>
                <w:sz w:val="24"/>
                <w:szCs w:val="24"/>
                <w:lang w:val="en-US" w:eastAsia="zh-CN" w:bidi="ar-SA"/>
              </w:rPr>
              <w:t>禹州市公安局辅警服装采购项目（二次）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hint="eastAsia" w:ascii="仿宋" w:hAnsi="仿宋" w:eastAsia="仿宋"/>
                <w:sz w:val="24"/>
                <w:szCs w:val="24"/>
                <w:lang w:val="en-US" w:eastAsia="zh-CN"/>
              </w:rPr>
            </w:pPr>
            <w:r>
              <w:rPr>
                <w:rFonts w:hint="eastAsia" w:ascii="仿宋" w:hAnsi="仿宋" w:eastAsia="仿宋"/>
                <w:sz w:val="24"/>
                <w:szCs w:val="24"/>
                <w:lang w:val="en-US" w:eastAsia="zh-CN"/>
              </w:rPr>
              <w:t xml:space="preserve"> 贰万元整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9</w:t>
            </w:r>
            <w:r>
              <w:rPr>
                <w:rFonts w:hint="eastAsia" w:ascii="仿宋" w:hAnsi="仿宋" w:eastAsia="仿宋"/>
                <w:sz w:val="24"/>
                <w:szCs w:val="24"/>
              </w:rPr>
              <w:t>月</w:t>
            </w:r>
            <w:r>
              <w:rPr>
                <w:rFonts w:hint="eastAsia" w:ascii="仿宋" w:hAnsi="仿宋" w:eastAsia="仿宋"/>
                <w:sz w:val="24"/>
                <w:szCs w:val="24"/>
                <w:lang w:val="en-US" w:eastAsia="zh-CN"/>
              </w:rPr>
              <w:t>27</w:t>
            </w:r>
            <w:r>
              <w:rPr>
                <w:rFonts w:hint="eastAsia" w:ascii="仿宋" w:hAnsi="仿宋" w:eastAsia="仿宋"/>
                <w:sz w:val="24"/>
                <w:szCs w:val="24"/>
              </w:rPr>
              <w:t>日</w:t>
            </w:r>
            <w:r>
              <w:rPr>
                <w:rFonts w:hint="eastAsia" w:ascii="仿宋" w:hAnsi="仿宋" w:eastAsia="仿宋"/>
                <w:sz w:val="24"/>
                <w:szCs w:val="24"/>
                <w:lang w:val="en-US" w:eastAsia="zh-CN"/>
              </w:rPr>
              <w:t>9</w:t>
            </w:r>
            <w:r>
              <w:rPr>
                <w:rFonts w:hint="eastAsia" w:ascii="仿宋" w:hAnsi="仿宋" w:eastAsia="仿宋"/>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hint="eastAsia" w:ascii="仿宋" w:hAnsi="仿宋" w:eastAsia="仿宋"/>
                <w:color w:val="000000"/>
                <w:kern w:val="0"/>
                <w:sz w:val="24"/>
                <w:szCs w:val="24"/>
                <w:lang w:eastAsia="zh-CN"/>
              </w:rPr>
            </w:pPr>
            <w:r>
              <w:rPr>
                <w:rFonts w:hint="eastAsia" w:ascii="仿宋" w:hAnsi="仿宋" w:eastAsia="仿宋"/>
                <w:color w:val="FF0000"/>
                <w:kern w:val="0"/>
                <w:sz w:val="24"/>
                <w:szCs w:val="24"/>
              </w:rPr>
              <w:t>注：投标人须提供电子版投标文件一份，</w:t>
            </w:r>
            <w:r>
              <w:rPr>
                <w:rFonts w:hint="eastAsia" w:ascii="仿宋" w:hAnsi="仿宋" w:eastAsia="仿宋"/>
                <w:color w:val="FF0000"/>
                <w:kern w:val="0"/>
                <w:sz w:val="24"/>
                <w:szCs w:val="24"/>
                <w:lang w:eastAsia="zh-CN"/>
              </w:rPr>
              <w:t>单独</w:t>
            </w:r>
            <w:r>
              <w:rPr>
                <w:rFonts w:hint="eastAsia" w:ascii="仿宋" w:hAnsi="仿宋" w:eastAsia="仿宋"/>
                <w:color w:val="FF0000"/>
                <w:kern w:val="0"/>
                <w:sz w:val="24"/>
                <w:szCs w:val="24"/>
              </w:rPr>
              <w:t>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numPr>
                <w:ilvl w:val="0"/>
                <w:numId w:val="0"/>
              </w:numPr>
              <w:spacing w:line="440" w:lineRule="exact"/>
              <w:ind w:left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en-US"/>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27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b/>
                <w:bCs/>
                <w:sz w:val="24"/>
                <w:szCs w:val="24"/>
                <w:lang w:val="en-US" w:eastAsia="zh-CN"/>
              </w:rPr>
              <w:t>154.38万元。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hint="eastAsia"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5.5.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5.6.投标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5.8.经评标委员会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宋体"/>
          <w:bCs/>
          <w:sz w:val="24"/>
          <w:lang w:val="en-US" w:eastAsia="zh-CN"/>
        </w:rPr>
        <w:t>5.9.投标文件内容模糊不清，无法辨认的;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lang w:val="en-US" w:eastAsia="zh-CN"/>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4</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lang w:val="en-US" w:eastAsia="zh-CN"/>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hint="eastAsia"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w:t>
      </w:r>
      <w:r>
        <w:rPr>
          <w:rFonts w:hint="eastAsia" w:ascii="仿宋" w:hAnsi="仿宋" w:eastAsia="仿宋" w:cs="仿宋_GB2312"/>
          <w:color w:val="FF0000"/>
          <w:sz w:val="24"/>
          <w:szCs w:val="24"/>
          <w:lang w:eastAsia="zh-CN"/>
        </w:rPr>
        <w:t>书（参考</w:t>
      </w:r>
      <w:r>
        <w:rPr>
          <w:rFonts w:hint="eastAsia" w:ascii="仿宋" w:hAnsi="仿宋" w:eastAsia="仿宋" w:cs="仿宋_GB2312"/>
          <w:color w:val="FF0000"/>
          <w:sz w:val="24"/>
          <w:szCs w:val="24"/>
        </w:rPr>
        <w:t>样本</w:t>
      </w:r>
      <w:r>
        <w:rPr>
          <w:rFonts w:hint="eastAsia" w:ascii="仿宋" w:hAnsi="仿宋" w:eastAsia="仿宋" w:cs="仿宋_GB2312"/>
          <w:color w:val="FF0000"/>
          <w:sz w:val="24"/>
          <w:szCs w:val="24"/>
          <w:lang w:val="en-US" w:eastAsia="zh-CN"/>
        </w:rPr>
        <w:t>)</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w:t>
      </w:r>
      <w:r>
        <w:rPr>
          <w:rFonts w:hint="eastAsia" w:ascii="仿宋" w:hAnsi="仿宋" w:eastAsia="仿宋" w:cs="仿宋_GB2312"/>
          <w:sz w:val="24"/>
          <w:szCs w:val="24"/>
          <w:shd w:val="clear" w:color="auto" w:fill="FFFFFF"/>
          <w:lang w:eastAsia="zh-CN"/>
        </w:rPr>
        <w:t>授权代表</w:t>
      </w:r>
      <w:r>
        <w:rPr>
          <w:rFonts w:hint="eastAsia" w:ascii="仿宋" w:hAnsi="仿宋" w:eastAsia="仿宋" w:cs="仿宋_GB2312"/>
          <w:sz w:val="24"/>
          <w:szCs w:val="24"/>
          <w:shd w:val="clear" w:color="auto" w:fill="FFFFFF"/>
        </w:rPr>
        <w:t>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w:t>
      </w:r>
      <w:r>
        <w:rPr>
          <w:rFonts w:hint="eastAsia" w:ascii="仿宋" w:hAnsi="仿宋" w:eastAsia="仿宋" w:cs="仿宋_GB2312"/>
          <w:sz w:val="24"/>
          <w:szCs w:val="24"/>
          <w:lang w:eastAsia="zh-CN"/>
        </w:rPr>
        <w:t>授权代表</w:t>
      </w:r>
      <w:r>
        <w:rPr>
          <w:rFonts w:hint="eastAsia" w:ascii="仿宋" w:hAnsi="仿宋" w:eastAsia="仿宋" w:cs="仿宋_GB2312"/>
          <w:sz w:val="24"/>
          <w:szCs w:val="24"/>
        </w:rPr>
        <w:t>签字的，投标文件应附法定代表人签署的授权委托书。投标文件应尽量避免涂改、行间插字或删除。如果出现上述情况，改动之处应加盖单位章或由投标人的法定代表人或其授权</w:t>
      </w:r>
      <w:r>
        <w:rPr>
          <w:rFonts w:hint="eastAsia" w:ascii="仿宋" w:hAnsi="仿宋" w:eastAsia="仿宋" w:cs="仿宋_GB2312"/>
          <w:sz w:val="24"/>
          <w:szCs w:val="24"/>
          <w:lang w:eastAsia="zh-CN"/>
        </w:rPr>
        <w:t>代表</w:t>
      </w:r>
      <w:r>
        <w:rPr>
          <w:rFonts w:hint="eastAsia" w:ascii="仿宋" w:hAnsi="仿宋" w:eastAsia="仿宋" w:cs="仿宋_GB2312"/>
          <w:sz w:val="24"/>
          <w:szCs w:val="24"/>
        </w:rPr>
        <w:t>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hint="eastAsia" w:ascii="仿宋" w:hAnsi="仿宋" w:eastAsia="仿宋" w:cs="仿宋"/>
          <w:sz w:val="24"/>
        </w:rPr>
      </w:pPr>
      <w:r>
        <w:rPr>
          <w:rFonts w:hint="eastAsia" w:ascii="仿宋" w:hAnsi="仿宋" w:eastAsia="仿宋" w:cs="仿宋"/>
          <w:b/>
          <w:sz w:val="24"/>
        </w:rPr>
        <w:t>1</w:t>
      </w:r>
      <w:r>
        <w:rPr>
          <w:rFonts w:hint="eastAsia" w:ascii="仿宋" w:hAnsi="仿宋" w:eastAsia="仿宋" w:cs="仿宋"/>
          <w:b/>
          <w:sz w:val="24"/>
          <w:lang w:val="en-US" w:eastAsia="zh-CN"/>
        </w:rPr>
        <w:t>1</w:t>
      </w:r>
      <w:r>
        <w:rPr>
          <w:rFonts w:hint="eastAsia" w:ascii="仿宋" w:hAnsi="仿宋" w:eastAsia="仿宋" w:cs="仿宋"/>
          <w:b/>
          <w:sz w:val="24"/>
        </w:rPr>
        <w:t>.投标保证金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2</w:t>
      </w:r>
      <w:r>
        <w:rPr>
          <w:rFonts w:hint="eastAsia" w:ascii="仿宋" w:hAnsi="仿宋" w:eastAsia="仿宋" w:cs="仿宋"/>
          <w:sz w:val="24"/>
        </w:rPr>
        <w:t>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w:t>
      </w:r>
      <w:r>
        <w:rPr>
          <w:rFonts w:hint="eastAsia" w:ascii="仿宋" w:hAnsi="仿宋" w:eastAsia="仿宋" w:cs="仿宋"/>
          <w:sz w:val="24"/>
          <w:lang w:val="en-US" w:eastAsia="zh-CN"/>
        </w:rPr>
        <w:t>3</w:t>
      </w:r>
      <w:r>
        <w:rPr>
          <w:rFonts w:hint="eastAsia" w:ascii="仿宋" w:hAnsi="仿宋" w:eastAsia="仿宋" w:cs="仿宋"/>
          <w:sz w:val="24"/>
        </w:rPr>
        <w:t>.1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left="479" w:leftChars="228" w:firstLine="0" w:firstLineChars="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w:t>
      </w:r>
      <w:r>
        <w:rPr>
          <w:rFonts w:hint="eastAsia" w:ascii="仿宋" w:hAnsi="仿宋" w:eastAsia="仿宋" w:cs="仿宋"/>
          <w:sz w:val="24"/>
          <w:lang w:val="zh-CN" w:eastAsia="zh-CN"/>
        </w:rPr>
        <w:t>许昌</w:t>
      </w:r>
      <w:r>
        <w:rPr>
          <w:rFonts w:hint="eastAsia" w:ascii="仿宋" w:hAnsi="仿宋" w:eastAsia="仿宋" w:cs="仿宋"/>
          <w:sz w:val="24"/>
          <w:lang w:val="zh-CN"/>
        </w:rPr>
        <w:t>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lang w:val="en-US" w:eastAsia="zh-CN"/>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hint="eastAsia" w:ascii="仿宋" w:hAnsi="仿宋" w:eastAsia="仿宋" w:cs="仿宋"/>
          <w:sz w:val="24"/>
          <w:lang w:val="zh-CN"/>
        </w:rPr>
      </w:pPr>
      <w:r>
        <w:rPr>
          <w:rFonts w:hint="eastAsia" w:ascii="仿宋" w:hAnsi="仿宋" w:eastAsia="仿宋" w:cs="仿宋"/>
          <w:sz w:val="24"/>
          <w:lang w:val="zh-CN"/>
        </w:rPr>
        <w:t>11.7.5 法律法规及招标文件规定的其他情形。</w:t>
      </w:r>
    </w:p>
    <w:p>
      <w:pPr>
        <w:keepNext w:val="0"/>
        <w:keepLines w:val="0"/>
        <w:pageBreakBefore w:val="0"/>
        <w:widowControl/>
        <w:kinsoku/>
        <w:overflowPunct/>
        <w:autoSpaceDE/>
        <w:autoSpaceDN/>
        <w:bidi w:val="0"/>
        <w:adjustRightInd/>
        <w:spacing w:line="360" w:lineRule="auto"/>
        <w:ind w:left="0" w:leftChars="0" w:right="0" w:rightChars="0" w:firstLine="482" w:firstLineChars="200"/>
        <w:jc w:val="left"/>
        <w:textAlignment w:val="auto"/>
        <w:outlineLvl w:val="9"/>
        <w:rPr>
          <w:rFonts w:hint="eastAsia" w:ascii="仿宋" w:hAnsi="仿宋" w:eastAsia="仿宋" w:cs="仿宋"/>
          <w:b/>
          <w:sz w:val="24"/>
          <w:szCs w:val="24"/>
        </w:rPr>
      </w:pPr>
      <w:r>
        <w:rPr>
          <w:rFonts w:hint="eastAsia" w:ascii="仿宋" w:hAnsi="仿宋" w:eastAsia="仿宋" w:cs="仿宋"/>
          <w:b/>
          <w:sz w:val="24"/>
          <w:szCs w:val="24"/>
        </w:rPr>
        <w:t>D   投标文件的递交</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keepNext w:val="0"/>
        <w:keepLines w:val="0"/>
        <w:pageBreakBefore w:val="0"/>
        <w:widowControl/>
        <w:kinsoku/>
        <w:overflowPunct/>
        <w:autoSpaceDE/>
        <w:autoSpaceDN/>
        <w:bidi w:val="0"/>
        <w:adjustRightInd/>
        <w:spacing w:line="360" w:lineRule="auto"/>
        <w:ind w:left="0" w:leftChars="0" w:right="0" w:righ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2" w:firstLineChars="200"/>
        <w:jc w:val="left"/>
        <w:textAlignment w:val="auto"/>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72" w:firstLineChars="196"/>
        <w:jc w:val="left"/>
        <w:textAlignment w:val="auto"/>
        <w:outlineLvl w:val="9"/>
        <w:rPr>
          <w:rFonts w:ascii="仿宋" w:hAnsi="仿宋" w:eastAsia="仿宋" w:cs="仿宋_GB2312"/>
          <w:b/>
          <w:sz w:val="24"/>
          <w:szCs w:val="24"/>
        </w:rPr>
      </w:pPr>
      <w:r>
        <w:rPr>
          <w:rFonts w:hint="eastAsia" w:ascii="仿宋" w:hAnsi="仿宋" w:eastAsia="仿宋" w:cs="仿宋_GB2312"/>
          <w:b/>
          <w:sz w:val="24"/>
          <w:szCs w:val="24"/>
        </w:rPr>
        <w:t>F 无效投标与废标</w:t>
      </w:r>
    </w:p>
    <w:p>
      <w:pPr>
        <w:keepNext w:val="0"/>
        <w:keepLines w:val="0"/>
        <w:pageBreakBefore w:val="0"/>
        <w:widowControl/>
        <w:numPr>
          <w:ilvl w:val="0"/>
          <w:numId w:val="5"/>
        </w:numPr>
        <w:tabs>
          <w:tab w:val="left" w:pos="8280"/>
        </w:tabs>
        <w:kinsoku/>
        <w:wordWrap/>
        <w:overflowPunct/>
        <w:bidi w:val="0"/>
        <w:spacing w:line="360" w:lineRule="auto"/>
        <w:ind w:left="0" w:leftChars="0" w:right="-1" w:firstLine="480" w:firstLineChars="200"/>
        <w:jc w:val="left"/>
        <w:textAlignment w:val="auto"/>
        <w:outlineLvl w:val="9"/>
        <w:rPr>
          <w:rFonts w:hint="eastAsia"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.1</w:t>
      </w:r>
      <w:r>
        <w:rPr>
          <w:rFonts w:hint="eastAsia" w:ascii="仿宋" w:hAnsi="仿宋" w:eastAsia="仿宋" w:cs="宋体"/>
          <w:bCs/>
          <w:sz w:val="24"/>
          <w:lang w:val="en-US" w:eastAsia="zh-CN"/>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.2</w:t>
      </w:r>
      <w:r>
        <w:rPr>
          <w:rFonts w:hint="eastAsia" w:ascii="仿宋" w:hAnsi="仿宋" w:eastAsia="仿宋" w:cs="宋体"/>
          <w:bCs/>
          <w:sz w:val="24"/>
          <w:lang w:val="en-US" w:eastAsia="zh-CN"/>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.3</w:t>
      </w:r>
      <w:r>
        <w:rPr>
          <w:rFonts w:hint="eastAsia" w:ascii="仿宋" w:hAnsi="仿宋" w:eastAsia="仿宋" w:cs="宋体"/>
          <w:bCs/>
          <w:sz w:val="24"/>
          <w:lang w:val="en-US" w:eastAsia="zh-CN"/>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.4</w:t>
      </w:r>
      <w:r>
        <w:rPr>
          <w:rFonts w:hint="eastAsia" w:ascii="仿宋" w:hAnsi="仿宋" w:eastAsia="仿宋" w:cs="宋体"/>
          <w:bCs/>
          <w:sz w:val="24"/>
          <w:lang w:val="en-US" w:eastAsia="zh-CN"/>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仿宋"/>
          <w:sz w:val="24"/>
          <w:szCs w:val="24"/>
          <w:lang w:val="en-US" w:eastAsia="zh-CN"/>
        </w:rPr>
        <w:t>19.5.</w:t>
      </w:r>
      <w:r>
        <w:rPr>
          <w:rFonts w:hint="eastAsia" w:ascii="仿宋" w:hAnsi="仿宋" w:eastAsia="仿宋" w:cs="仿宋"/>
          <w:sz w:val="24"/>
          <w:szCs w:val="24"/>
        </w:rPr>
        <w:t>不符合</w:t>
      </w:r>
      <w:r>
        <w:rPr>
          <w:rFonts w:hint="eastAsia" w:ascii="仿宋" w:hAnsi="仿宋" w:eastAsia="仿宋" w:cs="仿宋"/>
          <w:sz w:val="24"/>
          <w:szCs w:val="24"/>
          <w:lang w:eastAsia="zh-CN"/>
        </w:rPr>
        <w:t>招标文件</w:t>
      </w:r>
      <w:r>
        <w:rPr>
          <w:rFonts w:hint="eastAsia" w:ascii="仿宋" w:hAnsi="仿宋" w:eastAsia="仿宋" w:cs="仿宋"/>
          <w:sz w:val="24"/>
          <w:szCs w:val="24"/>
        </w:rPr>
        <w:t>技术规格、技术标准</w:t>
      </w:r>
      <w:r>
        <w:rPr>
          <w:rFonts w:hint="eastAsia" w:ascii="仿宋" w:hAnsi="仿宋" w:eastAsia="仿宋" w:cs="仿宋"/>
          <w:sz w:val="24"/>
          <w:szCs w:val="24"/>
          <w:lang w:eastAsia="zh-CN"/>
        </w:rPr>
        <w:t>要求</w:t>
      </w:r>
      <w:r>
        <w:rPr>
          <w:rFonts w:hint="eastAsia" w:ascii="仿宋" w:hAnsi="仿宋" w:eastAsia="仿宋" w:cs="仿宋"/>
          <w:sz w:val="24"/>
          <w:szCs w:val="24"/>
        </w:rPr>
        <w:t>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rPr>
      </w:pPr>
      <w:r>
        <w:rPr>
          <w:rFonts w:hint="eastAsia" w:ascii="仿宋" w:hAnsi="仿宋" w:eastAsia="仿宋" w:cs="仿宋"/>
          <w:sz w:val="24"/>
          <w:szCs w:val="24"/>
          <w:lang w:val="en-US" w:eastAsia="zh-CN"/>
        </w:rPr>
        <w:t>19.6.投标</w:t>
      </w:r>
      <w:r>
        <w:rPr>
          <w:rFonts w:hint="eastAsia" w:ascii="仿宋" w:hAnsi="仿宋" w:eastAsia="仿宋" w:cs="仿宋"/>
          <w:sz w:val="24"/>
          <w:szCs w:val="24"/>
        </w:rPr>
        <w:t>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eastAsia="zh-CN"/>
        </w:rPr>
      </w:pPr>
      <w:r>
        <w:rPr>
          <w:rFonts w:hint="eastAsia" w:ascii="仿宋" w:hAnsi="仿宋" w:eastAsia="仿宋" w:cs="宋体"/>
          <w:bCs/>
          <w:sz w:val="24"/>
          <w:lang w:val="en-US" w:eastAsia="zh-CN"/>
        </w:rPr>
        <w:t>19.8.经评标委员会</w:t>
      </w:r>
      <w:r>
        <w:rPr>
          <w:rFonts w:hint="eastAsia" w:ascii="仿宋" w:hAnsi="仿宋" w:eastAsia="仿宋" w:cs="仿宋"/>
          <w:sz w:val="24"/>
          <w:szCs w:val="24"/>
        </w:rPr>
        <w:t>确认提供虚假投标资料的</w:t>
      </w:r>
      <w:r>
        <w:rPr>
          <w:rFonts w:hint="eastAsia" w:ascii="仿宋" w:hAnsi="仿宋" w:eastAsia="仿宋" w:cs="仿宋"/>
          <w:sz w:val="24"/>
          <w:szCs w:val="24"/>
          <w:lang w:eastAsia="zh-CN"/>
        </w:rPr>
        <w:t>；</w:t>
      </w:r>
    </w:p>
    <w:p>
      <w:pPr>
        <w:wordWrap w:val="0"/>
        <w:topLinePunct/>
        <w:autoSpaceDE w:val="0"/>
        <w:autoSpaceDN w:val="0"/>
        <w:adjustRightInd w:val="0"/>
        <w:snapToGrid w:val="0"/>
        <w:spacing w:line="360" w:lineRule="auto"/>
        <w:ind w:firstLine="482"/>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19.9投标文件内容模糊不清，无法辨认的；</w:t>
      </w:r>
    </w:p>
    <w:p>
      <w:pPr>
        <w:wordWrap w:val="0"/>
        <w:topLinePunct/>
        <w:autoSpaceDE w:val="0"/>
        <w:autoSpaceDN w:val="0"/>
        <w:adjustRightInd w:val="0"/>
        <w:snapToGrid w:val="0"/>
        <w:spacing w:line="360" w:lineRule="auto"/>
        <w:ind w:firstLine="482"/>
        <w:rPr>
          <w:rFonts w:hint="eastAsia" w:ascii="仿宋" w:hAnsi="仿宋" w:eastAsia="仿宋" w:cs="宋体"/>
          <w:bCs/>
          <w:sz w:val="24"/>
          <w:lang w:val="zh-CN"/>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hint="eastAsia" w:ascii="仿宋" w:hAnsi="仿宋" w:eastAsia="仿宋" w:cs="仿宋_GB2312"/>
          <w:sz w:val="24"/>
          <w:szCs w:val="24"/>
        </w:rPr>
      </w:pPr>
      <w:r>
        <w:rPr>
          <w:rFonts w:hint="eastAsia" w:ascii="仿宋" w:hAnsi="仿宋" w:eastAsia="仿宋" w:cs="宋体"/>
          <w:bCs/>
          <w:sz w:val="24"/>
          <w:lang w:val="en-US" w:eastAsia="zh-CN"/>
        </w:rPr>
        <w:t>19</w:t>
      </w:r>
      <w:r>
        <w:rPr>
          <w:rFonts w:hint="eastAsia" w:ascii="仿宋" w:hAnsi="仿宋" w:eastAsia="仿宋" w:cs="宋体"/>
          <w:bCs/>
          <w:sz w:val="24"/>
          <w:lang w:val="zh-CN"/>
        </w:rPr>
        <w:t>.</w:t>
      </w:r>
      <w:r>
        <w:rPr>
          <w:rFonts w:hint="eastAsia" w:ascii="仿宋" w:hAnsi="仿宋" w:eastAsia="仿宋" w:cs="宋体"/>
          <w:bCs/>
          <w:sz w:val="24"/>
          <w:lang w:val="en-US" w:eastAsia="zh-CN"/>
        </w:rPr>
        <w:t>11.</w:t>
      </w:r>
      <w:r>
        <w:rPr>
          <w:rFonts w:hint="eastAsia" w:ascii="仿宋" w:hAnsi="仿宋" w:eastAsia="仿宋" w:cs="宋体"/>
          <w:bCs/>
          <w:sz w:val="24"/>
          <w:lang w:val="zh-CN"/>
        </w:rPr>
        <w:t>属于招标文件“其它要求”中无效投标条款情形的；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keepNext w:val="0"/>
        <w:keepLines w:val="0"/>
        <w:pageBreakBefore w:val="0"/>
        <w:widowControl/>
        <w:tabs>
          <w:tab w:val="left" w:pos="8280"/>
        </w:tabs>
        <w:kinsoku/>
        <w:overflowPunct/>
        <w:bidi w:val="0"/>
        <w:spacing w:line="360" w:lineRule="auto"/>
        <w:ind w:left="0" w:leftChars="0" w:right="-1" w:firstLine="465"/>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keepNext w:val="0"/>
        <w:keepLines w:val="0"/>
        <w:pageBreakBefore w:val="0"/>
        <w:widowControl/>
        <w:kinsoku/>
        <w:overflowPunct/>
        <w:bidi w:val="0"/>
        <w:spacing w:line="360" w:lineRule="auto"/>
        <w:ind w:left="0" w:leftChars="0" w:firstLine="472" w:firstLineChars="196"/>
        <w:jc w:val="left"/>
        <w:textAlignment w:val="auto"/>
        <w:outlineLvl w:val="9"/>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21、对招标人的纪律要求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22、对投标人的纪律要求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keepNext w:val="0"/>
        <w:keepLines w:val="0"/>
        <w:pageBreakBefore w:val="0"/>
        <w:widowControl/>
        <w:kinsoku/>
        <w:overflowPunct/>
        <w:bidi w:val="0"/>
        <w:spacing w:line="360" w:lineRule="auto"/>
        <w:ind w:left="0" w:leftChars="0" w:firstLine="480" w:firstLineChars="20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25、</w:t>
      </w:r>
      <w:r>
        <w:rPr>
          <w:rFonts w:hint="eastAsia" w:ascii="仿宋" w:hAnsi="仿宋" w:eastAsia="仿宋" w:cs="仿宋_GB2312"/>
          <w:sz w:val="24"/>
          <w:szCs w:val="24"/>
          <w:lang w:eastAsia="zh-CN"/>
        </w:rPr>
        <w:t>质疑与</w:t>
      </w:r>
      <w:r>
        <w:rPr>
          <w:rFonts w:hint="eastAsia" w:ascii="仿宋" w:hAnsi="仿宋" w:eastAsia="仿宋" w:cs="仿宋_GB2312"/>
          <w:sz w:val="24"/>
          <w:szCs w:val="24"/>
        </w:rPr>
        <w:t>投诉</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w:t>
      </w:r>
      <w:r>
        <w:rPr>
          <w:rFonts w:hint="eastAsia" w:ascii="仿宋" w:hAnsi="仿宋" w:eastAsia="仿宋" w:cs="仿宋_GB2312"/>
          <w:sz w:val="24"/>
          <w:szCs w:val="24"/>
          <w:lang w:eastAsia="zh-CN"/>
        </w:rPr>
        <w:t>《</w:t>
      </w:r>
      <w:r>
        <w:rPr>
          <w:rFonts w:hint="eastAsia" w:ascii="仿宋" w:hAnsi="仿宋" w:eastAsia="仿宋" w:cs="仿宋_GB2312"/>
          <w:sz w:val="24"/>
          <w:szCs w:val="24"/>
        </w:rPr>
        <w:t>中华人民共和国财政部</w:t>
      </w:r>
      <w:r>
        <w:rPr>
          <w:rFonts w:hint="eastAsia" w:ascii="仿宋" w:hAnsi="仿宋" w:eastAsia="仿宋" w:cs="仿宋_GB2312"/>
          <w:sz w:val="24"/>
          <w:szCs w:val="24"/>
          <w:lang w:val="en-US" w:eastAsia="zh-CN"/>
        </w:rPr>
        <w:t>94</w:t>
      </w:r>
      <w:r>
        <w:rPr>
          <w:rFonts w:hint="eastAsia" w:ascii="仿宋" w:hAnsi="仿宋" w:eastAsia="仿宋" w:cs="仿宋_GB2312"/>
          <w:sz w:val="24"/>
          <w:szCs w:val="24"/>
        </w:rPr>
        <w:t>号令</w:t>
      </w:r>
      <w:r>
        <w:rPr>
          <w:rFonts w:hint="eastAsia" w:ascii="仿宋" w:hAnsi="仿宋" w:eastAsia="仿宋" w:cs="仿宋_GB2312"/>
          <w:sz w:val="24"/>
          <w:szCs w:val="24"/>
          <w:lang w:eastAsia="zh-CN"/>
        </w:rPr>
        <w:t>》</w:t>
      </w:r>
      <w:r>
        <w:rPr>
          <w:rFonts w:hint="eastAsia" w:ascii="仿宋" w:hAnsi="仿宋" w:eastAsia="仿宋" w:cs="仿宋_GB2312"/>
          <w:sz w:val="24"/>
          <w:szCs w:val="24"/>
        </w:rPr>
        <w:t>规定。</w:t>
      </w:r>
    </w:p>
    <w:p>
      <w:pPr>
        <w:keepNext w:val="0"/>
        <w:keepLines w:val="0"/>
        <w:pageBreakBefore w:val="0"/>
        <w:widowControl/>
        <w:kinsoku/>
        <w:overflowPunct/>
        <w:bidi w:val="0"/>
        <w:spacing w:line="360" w:lineRule="auto"/>
        <w:ind w:left="0" w:leftChars="0"/>
        <w:jc w:val="left"/>
        <w:textAlignment w:val="auto"/>
        <w:outlineLvl w:val="9"/>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6"/>
        </w:numPr>
        <w:spacing w:line="440" w:lineRule="exact"/>
        <w:ind w:firstLine="1533" w:firstLineChars="347"/>
        <w:rPr>
          <w:rFonts w:ascii="仿宋" w:hAnsi="仿宋" w:eastAsia="仿宋"/>
          <w:b/>
          <w:sz w:val="44"/>
        </w:rPr>
        <w:sectPr>
          <w:headerReference r:id="rId7" w:type="default"/>
          <w:footerReference r:id="rId8" w:type="default"/>
          <w:pgSz w:w="11907" w:h="16840"/>
          <w:pgMar w:top="1440" w:right="1474" w:bottom="1440" w:left="1474" w:header="851" w:footer="992" w:gutter="0"/>
          <w:cols w:space="425" w:num="1"/>
          <w:docGrid w:linePitch="312" w:charSpace="0"/>
        </w:sectPr>
      </w:pPr>
    </w:p>
    <w:p>
      <w:pPr>
        <w:widowControl/>
        <w:numPr>
          <w:ilvl w:val="0"/>
          <w:numId w:val="7"/>
        </w:numPr>
        <w:spacing w:line="440" w:lineRule="exact"/>
        <w:ind w:firstLine="1325" w:firstLineChars="300"/>
        <w:rPr>
          <w:rFonts w:hint="eastAsia" w:ascii="仿宋" w:hAnsi="仿宋" w:eastAsia="仿宋"/>
          <w:b/>
          <w:sz w:val="44"/>
        </w:rPr>
      </w:pPr>
      <w:r>
        <w:rPr>
          <w:rFonts w:hint="eastAsia" w:ascii="仿宋" w:hAnsi="仿宋" w:eastAsia="仿宋"/>
          <w:b/>
          <w:sz w:val="44"/>
          <w:lang w:val="en-US" w:eastAsia="zh-CN"/>
        </w:rPr>
        <w:t xml:space="preserve">  </w:t>
      </w:r>
      <w:r>
        <w:rPr>
          <w:rFonts w:hint="eastAsia" w:ascii="仿宋" w:hAnsi="仿宋" w:eastAsia="仿宋"/>
          <w:b/>
          <w:sz w:val="44"/>
        </w:rPr>
        <w:t>采购内容及其他要求</w:t>
      </w:r>
    </w:p>
    <w:p>
      <w:pPr>
        <w:widowControl/>
        <w:numPr>
          <w:ilvl w:val="0"/>
          <w:numId w:val="0"/>
        </w:numPr>
        <w:spacing w:line="440" w:lineRule="exact"/>
        <w:rPr>
          <w:rFonts w:hint="eastAsia" w:ascii="仿宋" w:hAnsi="仿宋" w:eastAsia="仿宋"/>
          <w:b/>
          <w:sz w:val="44"/>
        </w:rPr>
      </w:pPr>
    </w:p>
    <w:p>
      <w:pPr>
        <w:widowControl/>
        <w:numPr>
          <w:ilvl w:val="0"/>
          <w:numId w:val="8"/>
        </w:numPr>
        <w:spacing w:line="440" w:lineRule="exact"/>
        <w:rPr>
          <w:rFonts w:hint="eastAsia" w:ascii="仿宋" w:hAnsi="仿宋" w:eastAsia="仿宋" w:cs="仿宋"/>
          <w:b/>
          <w:sz w:val="24"/>
          <w:szCs w:val="24"/>
          <w:lang w:val="en-US" w:eastAsia="zh-CN"/>
        </w:rPr>
      </w:pPr>
      <w:r>
        <w:rPr>
          <w:rFonts w:hint="eastAsia" w:ascii="仿宋" w:hAnsi="仿宋" w:eastAsia="仿宋" w:cs="仿宋"/>
          <w:b/>
          <w:sz w:val="24"/>
          <w:szCs w:val="24"/>
          <w:lang w:val="en-US" w:eastAsia="zh-CN"/>
        </w:rPr>
        <w:t>采购内容及其它要求：</w:t>
      </w:r>
    </w:p>
    <w:tbl>
      <w:tblPr>
        <w:tblStyle w:val="36"/>
        <w:tblW w:w="884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967"/>
        <w:gridCol w:w="22"/>
        <w:gridCol w:w="2954"/>
        <w:gridCol w:w="144"/>
        <w:gridCol w:w="1311"/>
        <w:gridCol w:w="719"/>
        <w:gridCol w:w="1229"/>
        <w:gridCol w:w="1377"/>
        <w:gridCol w:w="1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576" w:hRule="atLeast"/>
        </w:trPr>
        <w:tc>
          <w:tcPr>
            <w:tcW w:w="967"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警种</w:t>
            </w: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ind w:firstLine="960" w:firstLineChars="400"/>
              <w:jc w:val="both"/>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品种</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技术规格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普</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警</w:t>
            </w: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大檐帽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公安部GA317-2010《警帽 大檐</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作训帽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公安部GA322-2010《警帽 便</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夏执勤（含单裤）</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公安部GA568-2009 《警服 夏执勤服》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冬执勤服</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公安部GA565-2009 《警服 冬执勤服》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作训鞋</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 GA316-2001《警鞋 胶鞋》</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软胸徽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公安部GA674-2007 《警用服饰 丝织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胸徽》标准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软警号</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公安部GA675-2007 《警用服饰 丝织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警号》标准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软式肩章</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公安部《警用服饰 软式肩章（生产</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大帽徽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公安部GA270-2009《警用服饰 帽</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春秋执勤服</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公安部GA563-2009《警服 春秋执勤</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服》标准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领带</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公安部GA282-2009《警用服饰 领</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带》标准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长袖制式衬衣</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公安部GA255-2009《警服 长袖制</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式衬衣》标准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特</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警</w:t>
            </w: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大檐帽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公安部GA317-2010《警帽 大檐</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春秋战训帽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公安部《警帽 特警春秋战训</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帽》生产检验稿标准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冬战训帽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公安部《警帽 特警战训冬帽》</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生产检验稿标准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春秋战训服</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公安部《警服 特警战训春秋服》（生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夏战训服</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公安部《警服 特警战训夏服》（生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冬战训棉服（上衣）</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公安部《警服 特警战训多功能棉服》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（生产检验稿）标准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战训鞋</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公安部《警鞋 特警战训靴》（生产</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战训腰带</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公安部《特警战训腰带》（生</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产检验稿）标准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软胸徽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公安部GA674-2007 《警用服饰 丝织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胸徽》标准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软警号</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公安部GA675-2007 《警用服饰 丝织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警号》标准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软式肩章</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公安部《警用服饰 软式肩章（生产</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大帽徽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公安部GA270-2009《警用服饰 帽</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交</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警</w:t>
            </w: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大檐帽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公安部GA317-2010《警帽 大檐</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警察凉帽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公安部GA321-2010《警帽 大檐</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凉帽》标准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夏执勤（含单裤）</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公安部GA568-2009 《警服 夏执勤服》</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春秋执勤服</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公安部GA563-2009《警服 春秋执勤</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服》标准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软胸徽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公安部GA674-2007 《警用服饰 丝织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胸徽》标准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软警号</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公安部GA675-2007 《警用服饰 丝织</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警号》标准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软式肩章</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公安部《警用服饰 软式肩章（生产</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检验稿）》标准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23" w:type="dxa"/>
          <w:trHeight w:val="373" w:hRule="atLeast"/>
        </w:trPr>
        <w:tc>
          <w:tcPr>
            <w:tcW w:w="96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312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大帽徽</w:t>
            </w:r>
          </w:p>
        </w:tc>
        <w:tc>
          <w:tcPr>
            <w:tcW w:w="4636" w:type="dxa"/>
            <w:gridSpan w:val="4"/>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公安部GA270-2009《警用服饰 帽</w:t>
            </w:r>
          </w:p>
          <w:p>
            <w:pPr>
              <w:keepNext w:val="0"/>
              <w:keepLines w:val="0"/>
              <w:widowControl/>
              <w:suppressLineNumbers w:val="0"/>
              <w:jc w:val="center"/>
              <w:textAlignment w:val="center"/>
              <w:rPr>
                <w:rFonts w:hint="eastAsia" w:ascii="仿宋" w:hAnsi="仿宋" w:eastAsia="仿宋" w:cs="仿宋"/>
                <w:i w:val="0"/>
                <w:color w:val="000000"/>
                <w:kern w:val="0"/>
                <w:sz w:val="24"/>
                <w:szCs w:val="24"/>
                <w:u w:val="none"/>
                <w:lang w:val="en-US" w:eastAsia="zh-CN" w:bidi="ar"/>
              </w:rPr>
            </w:pPr>
            <w:r>
              <w:rPr>
                <w:rFonts w:hint="eastAsia" w:ascii="仿宋" w:hAnsi="仿宋" w:eastAsia="仿宋" w:cs="仿宋"/>
                <w:i w:val="0"/>
                <w:color w:val="000000"/>
                <w:kern w:val="0"/>
                <w:sz w:val="24"/>
                <w:szCs w:val="24"/>
                <w:u w:val="none"/>
                <w:lang w:val="en-US" w:eastAsia="zh-CN" w:bidi="ar"/>
              </w:rPr>
              <w:t>徽》标准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8846" w:type="dxa"/>
            <w:gridSpan w:val="9"/>
            <w:vAlign w:val="center"/>
          </w:tcPr>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kern w:val="0"/>
                <w:sz w:val="24"/>
                <w:szCs w:val="24"/>
                <w:u w:val="none"/>
                <w:lang w:val="en-US" w:eastAsia="zh-CN" w:bidi="ar"/>
              </w:rPr>
            </w:pPr>
          </w:p>
          <w:p>
            <w:pPr>
              <w:keepNext w:val="0"/>
              <w:keepLines w:val="0"/>
              <w:widowControl/>
              <w:suppressLineNumbers w:val="0"/>
              <w:jc w:val="center"/>
              <w:textAlignment w:val="center"/>
              <w:rPr>
                <w:rFonts w:hint="eastAsia" w:ascii="仿宋" w:hAnsi="仿宋" w:eastAsia="仿宋" w:cs="仿宋"/>
                <w:b/>
                <w:i w:val="0"/>
                <w:color w:val="000000"/>
                <w:sz w:val="24"/>
                <w:szCs w:val="24"/>
                <w:u w:val="none"/>
              </w:rPr>
            </w:pPr>
            <w:r>
              <w:rPr>
                <w:rFonts w:hint="eastAsia" w:ascii="仿宋" w:hAnsi="仿宋" w:eastAsia="仿宋" w:cs="仿宋"/>
                <w:b/>
                <w:i w:val="0"/>
                <w:color w:val="000000"/>
                <w:kern w:val="0"/>
                <w:sz w:val="24"/>
                <w:szCs w:val="24"/>
                <w:u w:val="none"/>
                <w:lang w:val="en-US" w:eastAsia="zh-CN" w:bidi="ar"/>
              </w:rPr>
              <w:t>辅警购置服装明细表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989"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警种</w:t>
            </w: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品种</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人数</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数量</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计量</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单位</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普</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警</w:t>
            </w: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大檐帽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作训帽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夏执勤（含单裤）</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冬执勤服</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作训鞋</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双</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软胸徽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软警号</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软式肩章</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大帽徽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733</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春秋执勤服</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689</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领带</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条</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长袖制式衬衣</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44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特</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警</w:t>
            </w: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大檐帽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春秋战训帽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冬战训帽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春秋战训服</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夏战训服</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冬战训棉服（上衣）</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战训鞋</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双</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战训腰带</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条</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软胸徽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软警号</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软式肩章</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大帽徽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124</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交</w:t>
            </w:r>
            <w:r>
              <w:rPr>
                <w:rFonts w:hint="eastAsia" w:ascii="仿宋" w:hAnsi="仿宋" w:eastAsia="仿宋" w:cs="仿宋"/>
                <w:i w:val="0"/>
                <w:color w:val="000000"/>
                <w:kern w:val="0"/>
                <w:sz w:val="24"/>
                <w:szCs w:val="24"/>
                <w:u w:val="none"/>
                <w:lang w:val="en-US" w:eastAsia="zh-CN" w:bidi="ar"/>
              </w:rPr>
              <w:br w:type="textWrapping"/>
            </w:r>
            <w:r>
              <w:rPr>
                <w:rFonts w:hint="eastAsia" w:ascii="仿宋" w:hAnsi="仿宋" w:eastAsia="仿宋" w:cs="仿宋"/>
                <w:i w:val="0"/>
                <w:color w:val="000000"/>
                <w:kern w:val="0"/>
                <w:sz w:val="24"/>
                <w:szCs w:val="24"/>
                <w:u w:val="none"/>
                <w:lang w:val="en-US" w:eastAsia="zh-CN" w:bidi="ar"/>
              </w:rPr>
              <w:t>警</w:t>
            </w: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大檐帽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警察凉帽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顶</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夏执勤（含单裤）</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3</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春秋执勤服</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套</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软胸徽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软警号</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软式肩章</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1</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989"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c>
          <w:tcPr>
            <w:tcW w:w="29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大帽徽</w:t>
            </w:r>
          </w:p>
        </w:tc>
        <w:tc>
          <w:tcPr>
            <w:tcW w:w="14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26</w:t>
            </w:r>
          </w:p>
        </w:tc>
        <w:tc>
          <w:tcPr>
            <w:tcW w:w="71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2</w:t>
            </w:r>
          </w:p>
        </w:tc>
        <w:tc>
          <w:tcPr>
            <w:tcW w:w="122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cs="仿宋"/>
                <w:i w:val="0"/>
                <w:color w:val="000000"/>
                <w:sz w:val="24"/>
                <w:szCs w:val="24"/>
                <w:u w:val="none"/>
              </w:rPr>
            </w:pPr>
            <w:r>
              <w:rPr>
                <w:rFonts w:hint="eastAsia" w:ascii="仿宋" w:hAnsi="仿宋" w:eastAsia="仿宋" w:cs="仿宋"/>
                <w:i w:val="0"/>
                <w:color w:val="000000"/>
                <w:kern w:val="0"/>
                <w:sz w:val="24"/>
                <w:szCs w:val="24"/>
                <w:u w:val="none"/>
                <w:lang w:val="en-US" w:eastAsia="zh-CN" w:bidi="ar"/>
              </w:rPr>
              <w:t>个</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 w:hAnsi="仿宋" w:eastAsia="仿宋" w:cs="仿宋"/>
                <w:i w:val="0"/>
                <w:color w:val="000000"/>
                <w:sz w:val="24"/>
                <w:szCs w:val="24"/>
                <w:u w:val="none"/>
              </w:rPr>
            </w:pPr>
          </w:p>
        </w:tc>
      </w:tr>
    </w:tbl>
    <w:p>
      <w:pPr>
        <w:widowControl/>
        <w:numPr>
          <w:ilvl w:val="0"/>
          <w:numId w:val="0"/>
        </w:numPr>
        <w:spacing w:line="440" w:lineRule="exact"/>
        <w:rPr>
          <w:rFonts w:hint="eastAsia" w:ascii="仿宋" w:hAnsi="仿宋" w:eastAsia="仿宋" w:cs="仿宋"/>
          <w:b/>
          <w:color w:val="FF0000"/>
          <w:sz w:val="24"/>
          <w:szCs w:val="24"/>
          <w:shd w:val="clear" w:color="FFFFFF" w:fill="D9D9D9"/>
        </w:rPr>
      </w:pPr>
      <w:r>
        <w:rPr>
          <w:rFonts w:hint="eastAsia" w:ascii="仿宋" w:hAnsi="仿宋" w:eastAsia="仿宋" w:cs="仿宋"/>
          <w:color w:val="FF0000"/>
          <w:sz w:val="24"/>
          <w:szCs w:val="24"/>
          <w:shd w:val="clear" w:color="FFFFFF" w:fill="D9D9D9"/>
          <w:lang w:eastAsia="zh-CN"/>
        </w:rPr>
        <w:t>特别提示：</w:t>
      </w:r>
      <w:r>
        <w:rPr>
          <w:rFonts w:hint="eastAsia" w:ascii="仿宋" w:hAnsi="仿宋" w:eastAsia="仿宋" w:cs="仿宋"/>
          <w:color w:val="FF0000"/>
          <w:sz w:val="24"/>
          <w:szCs w:val="24"/>
          <w:shd w:val="clear" w:color="FFFFFF" w:fill="D9D9D9"/>
        </w:rPr>
        <w:t>投标企业须提供公安部特种警用装备质量监督检验中心出具的春秋特战服、夏季特战服、特警战训多功能棉服</w:t>
      </w:r>
      <w:r>
        <w:rPr>
          <w:rFonts w:hint="eastAsia" w:ascii="仿宋" w:hAnsi="仿宋" w:eastAsia="仿宋" w:cs="仿宋"/>
          <w:color w:val="FF0000"/>
          <w:sz w:val="24"/>
          <w:szCs w:val="24"/>
          <w:shd w:val="clear" w:color="FFFFFF" w:fill="D9D9D9"/>
          <w:lang w:eastAsia="zh-CN"/>
        </w:rPr>
        <w:t>、</w:t>
      </w:r>
      <w:r>
        <w:rPr>
          <w:rFonts w:hint="eastAsia" w:ascii="仿宋" w:hAnsi="仿宋" w:eastAsia="仿宋" w:cs="仿宋"/>
          <w:color w:val="FF0000"/>
          <w:sz w:val="24"/>
          <w:szCs w:val="24"/>
          <w:shd w:val="clear" w:color="FFFFFF" w:fill="D9D9D9"/>
        </w:rPr>
        <w:t>特警战训靴</w:t>
      </w:r>
      <w:r>
        <w:rPr>
          <w:rFonts w:hint="eastAsia" w:ascii="仿宋" w:hAnsi="仿宋" w:eastAsia="仿宋" w:cs="仿宋"/>
          <w:color w:val="FF0000"/>
          <w:sz w:val="24"/>
          <w:szCs w:val="24"/>
          <w:shd w:val="clear" w:color="FFFFFF" w:fill="D9D9D9"/>
          <w:lang w:eastAsia="zh-CN"/>
        </w:rPr>
        <w:t>、冬执勤服、春秋执勤服、夏执勤服、长袖制式衬衣</w:t>
      </w:r>
      <w:r>
        <w:rPr>
          <w:rFonts w:hint="eastAsia" w:ascii="仿宋" w:hAnsi="仿宋" w:eastAsia="仿宋" w:cs="仿宋"/>
          <w:color w:val="FF0000"/>
          <w:sz w:val="24"/>
          <w:szCs w:val="24"/>
          <w:shd w:val="clear" w:color="FFFFFF" w:fill="D9D9D9"/>
        </w:rPr>
        <w:t>的检验报告（检验报告时间为2018年1月1日后）</w:t>
      </w:r>
      <w:r>
        <w:rPr>
          <w:rFonts w:hint="eastAsia" w:ascii="仿宋" w:hAnsi="仿宋" w:eastAsia="仿宋" w:cs="仿宋"/>
          <w:color w:val="FF0000"/>
          <w:sz w:val="24"/>
          <w:szCs w:val="24"/>
          <w:shd w:val="clear" w:color="FFFFFF" w:fill="D9D9D9"/>
          <w:lang w:eastAsia="zh-CN"/>
        </w:rPr>
        <w:t>，否则为无效投标</w:t>
      </w:r>
      <w:r>
        <w:rPr>
          <w:rFonts w:hint="eastAsia" w:ascii="仿宋" w:hAnsi="仿宋" w:eastAsia="仿宋" w:cs="仿宋"/>
          <w:color w:val="FF0000"/>
          <w:sz w:val="24"/>
          <w:szCs w:val="24"/>
          <w:shd w:val="clear" w:color="FFFFFF" w:fill="D9D9D9"/>
        </w:rPr>
        <w:t>。</w:t>
      </w:r>
    </w:p>
    <w:p>
      <w:pPr>
        <w:spacing w:after="0" w:line="360" w:lineRule="auto"/>
        <w:ind w:firstLine="240" w:firstLineChars="100"/>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zh-CN"/>
        </w:rPr>
        <w:t>二、其它要求</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lang w:val="zh-CN"/>
        </w:rPr>
      </w:pPr>
      <w:r>
        <w:rPr>
          <w:rFonts w:hint="eastAsia" w:ascii="仿宋" w:hAnsi="仿宋" w:eastAsia="仿宋" w:cs="仿宋"/>
          <w:color w:val="000000"/>
          <w:sz w:val="24"/>
          <w:szCs w:val="24"/>
          <w:lang w:val="zh-CN"/>
        </w:rPr>
        <w:t>1、投标人须明确投标产品的厂家、产地、品牌、型号、详细参数，否则为无效投标。</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lang w:val="zh-CN"/>
        </w:rPr>
        <w:t>、投标人应就该项目完整投标，否则为无效投标。</w:t>
      </w:r>
    </w:p>
    <w:p>
      <w:pPr>
        <w:keepNext w:val="0"/>
        <w:keepLines w:val="0"/>
        <w:pageBreakBefore w:val="0"/>
        <w:widowControl w:val="0"/>
        <w:tabs>
          <w:tab w:val="left" w:pos="5963"/>
        </w:tabs>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zh-CN"/>
        </w:rPr>
        <w:t>、招标文件列明不允许或未列明允许进口产品参加投标的，均视为拒绝进口产品参加投标。</w:t>
      </w:r>
    </w:p>
    <w:p>
      <w:pPr>
        <w:keepNext w:val="0"/>
        <w:keepLines w:val="0"/>
        <w:pageBreakBefore w:val="0"/>
        <w:widowControl w:val="0"/>
        <w:tabs>
          <w:tab w:val="left" w:pos="5963"/>
        </w:tabs>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、投标人须对照节能产品政府采购清单，如果本次采购的产品属于强制采购范围的（国办发[2007]51号文），投标文件中须提供所投产品属于强制采购产品有效的证明材料且加盖投标单位公章，否则为无效投标。</w:t>
      </w:r>
    </w:p>
    <w:p>
      <w:pPr>
        <w:keepNext w:val="0"/>
        <w:keepLines w:val="0"/>
        <w:pageBreakBefore w:val="0"/>
        <w:widowControl w:val="0"/>
        <w:tabs>
          <w:tab w:val="left" w:pos="5963"/>
        </w:tabs>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lang w:val="zh-CN"/>
        </w:rPr>
        <w:t>、产品必须符合国家质量检测标准和本招标文件规定标准的全新正品现货，供货时提供随货物《产品合格证》及其它相关质量证明文件。</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、专利权：投标人应</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zh-CN"/>
        </w:rPr>
        <w:t>用户在使用该货物或其任何一部分时不受第三方提出侵犯其专利权、商标权和工业设计权等的起诉。</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仿宋" w:hAnsi="仿宋" w:eastAsia="仿宋" w:cs="仿宋"/>
          <w:color w:val="000000"/>
          <w:sz w:val="24"/>
          <w:szCs w:val="24"/>
          <w:lang w:eastAsia="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付款方式</w:t>
      </w:r>
      <w:r>
        <w:rPr>
          <w:rFonts w:hint="eastAsia" w:ascii="仿宋" w:hAnsi="仿宋" w:eastAsia="仿宋" w:cs="仿宋"/>
          <w:color w:val="000000"/>
          <w:sz w:val="24"/>
          <w:szCs w:val="24"/>
          <w:lang w:eastAsia="zh-CN"/>
        </w:rPr>
        <w:t>：以合同为准。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ascii="仿宋" w:hAnsi="仿宋" w:eastAsia="仿宋" w:cs="仿宋"/>
          <w:color w:val="000000"/>
          <w:sz w:val="24"/>
          <w:szCs w:val="24"/>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、投标商必须由法定代表人或委托代理人参加开标会议，随时接受评标委员会询问，并予作出书面解答。</w:t>
      </w:r>
    </w:p>
    <w:p>
      <w:pPr>
        <w:spacing w:after="0" w:line="600" w:lineRule="exact"/>
        <w:rPr>
          <w:rFonts w:hint="eastAsia" w:ascii="仿宋" w:hAnsi="仿宋" w:eastAsia="仿宋" w:cs="仿宋"/>
          <w:color w:val="000000"/>
          <w:sz w:val="24"/>
          <w:szCs w:val="24"/>
        </w:rPr>
      </w:pPr>
    </w:p>
    <w:p>
      <w:pPr>
        <w:ind w:left="424" w:leftChars="202" w:right="567" w:firstLine="360" w:firstLineChars="150"/>
        <w:rPr>
          <w:rFonts w:hint="eastAsia" w:ascii="仿宋" w:hAnsi="仿宋" w:eastAsia="仿宋" w:cs="仿宋"/>
          <w:color w:val="000000"/>
          <w:sz w:val="24"/>
          <w:szCs w:val="24"/>
        </w:rPr>
      </w:pPr>
    </w:p>
    <w:p>
      <w:pPr>
        <w:keepNext w:val="0"/>
        <w:keepLines w:val="0"/>
        <w:pageBreakBefore w:val="0"/>
        <w:widowControl w:val="0"/>
        <w:kinsoku/>
        <w:wordWrap/>
        <w:overflowPunct/>
        <w:topLinePunct w:val="0"/>
        <w:autoSpaceDE/>
        <w:autoSpaceDN/>
        <w:bidi w:val="0"/>
        <w:adjustRightInd/>
        <w:snapToGrid/>
        <w:spacing w:line="520" w:lineRule="exact"/>
        <w:ind w:right="0" w:rightChars="0"/>
        <w:jc w:val="both"/>
        <w:textAlignment w:val="auto"/>
        <w:outlineLvl w:val="9"/>
        <w:rPr>
          <w:rFonts w:hint="eastAsia"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spacing w:line="520" w:lineRule="exact"/>
        <w:ind w:firstLine="1767" w:firstLineChars="400"/>
        <w:rPr>
          <w:rFonts w:hint="eastAsia" w:ascii="仿宋" w:hAnsi="仿宋" w:eastAsia="仿宋" w:cs="仿宋"/>
          <w:b/>
          <w:sz w:val="44"/>
          <w:szCs w:val="44"/>
        </w:rPr>
      </w:pPr>
      <w:r>
        <w:rPr>
          <w:rFonts w:hint="eastAsia" w:ascii="仿宋" w:hAnsi="仿宋" w:eastAsia="仿宋" w:cs="仿宋"/>
          <w:b/>
          <w:sz w:val="44"/>
          <w:szCs w:val="44"/>
        </w:rPr>
        <w:t>第五部分  开标和评标</w:t>
      </w:r>
    </w:p>
    <w:p>
      <w:pPr>
        <w:spacing w:line="520" w:lineRule="exact"/>
        <w:rPr>
          <w:rFonts w:hint="eastAsia" w:ascii="仿宋" w:hAnsi="仿宋" w:eastAsia="仿宋" w:cs="仿宋"/>
          <w:b/>
          <w:sz w:val="24"/>
          <w:szCs w:val="24"/>
        </w:rPr>
      </w:pP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hint="eastAsia"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hint="eastAsia"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hint="eastAsia"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hint="eastAsia"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hint="eastAsia"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hint="eastAsia"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（2）营业执照</w:t>
      </w:r>
      <w:r>
        <w:rPr>
          <w:rFonts w:hint="eastAsia" w:ascii="仿宋" w:hAnsi="仿宋" w:eastAsia="仿宋" w:cs="仿宋"/>
          <w:sz w:val="24"/>
          <w:szCs w:val="24"/>
          <w:lang w:eastAsia="zh-CN"/>
        </w:rPr>
        <w:t>副本</w:t>
      </w:r>
      <w:r>
        <w:rPr>
          <w:rFonts w:hint="eastAsia" w:ascii="仿宋" w:hAnsi="仿宋" w:eastAsia="仿宋" w:cs="仿宋"/>
          <w:sz w:val="24"/>
          <w:szCs w:val="24"/>
        </w:rPr>
        <w:t>、银行开户许可证、无行贿记录告知函、</w:t>
      </w:r>
      <w:r>
        <w:rPr>
          <w:rFonts w:hint="eastAsia" w:ascii="仿宋" w:hAnsi="仿宋" w:eastAsia="仿宋" w:cs="仿宋"/>
          <w:sz w:val="24"/>
          <w:szCs w:val="24"/>
          <w:lang w:eastAsia="zh-CN"/>
        </w:rPr>
        <w:t>公安局入围企业证明、法定代表人授权代表</w:t>
      </w:r>
      <w:r>
        <w:rPr>
          <w:rFonts w:hint="eastAsia" w:ascii="仿宋" w:hAnsi="仿宋" w:eastAsia="仿宋" w:cs="仿宋"/>
          <w:sz w:val="24"/>
          <w:szCs w:val="24"/>
        </w:rPr>
        <w:t>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（3）投标保证金缴纳</w:t>
      </w:r>
      <w:r>
        <w:rPr>
          <w:rFonts w:hint="eastAsia" w:ascii="仿宋" w:hAnsi="仿宋" w:eastAsia="仿宋" w:cs="仿宋"/>
          <w:sz w:val="24"/>
          <w:szCs w:val="24"/>
          <w:lang w:eastAsia="zh-CN"/>
        </w:rPr>
        <w:t>回执</w:t>
      </w:r>
      <w:r>
        <w:rPr>
          <w:rFonts w:hint="eastAsia" w:ascii="仿宋" w:hAnsi="仿宋" w:eastAsia="仿宋" w:cs="仿宋"/>
          <w:sz w:val="24"/>
          <w:szCs w:val="24"/>
        </w:rPr>
        <w:t>；</w:t>
      </w:r>
    </w:p>
    <w:p>
      <w:pPr>
        <w:spacing w:line="52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w:t>
      </w:r>
      <w:r>
        <w:rPr>
          <w:rFonts w:hint="eastAsia" w:ascii="仿宋" w:hAnsi="仿宋" w:eastAsia="仿宋" w:cs="仿宋"/>
          <w:sz w:val="24"/>
          <w:szCs w:val="24"/>
          <w:shd w:val="clear" w:color="auto" w:fill="FFFFFF"/>
          <w:lang w:val="en-US" w:eastAsia="zh-CN"/>
        </w:rPr>
        <w:t>5</w:t>
      </w:r>
      <w:r>
        <w:rPr>
          <w:rFonts w:hint="eastAsia" w:ascii="仿宋" w:hAnsi="仿宋" w:eastAsia="仿宋" w:cs="仿宋"/>
          <w:sz w:val="24"/>
          <w:szCs w:val="24"/>
          <w:shd w:val="clear" w:color="auto" w:fill="FFFFFF"/>
        </w:rPr>
        <w:t>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hint="eastAsia" w:ascii="仿宋" w:hAnsi="仿宋" w:eastAsia="仿宋" w:cs="仿宋"/>
          <w:sz w:val="24"/>
          <w:szCs w:val="24"/>
          <w:lang w:eastAsia="zh-CN"/>
        </w:rPr>
      </w:pPr>
      <w:r>
        <w:rPr>
          <w:rFonts w:hint="eastAsia" w:ascii="仿宋" w:hAnsi="仿宋" w:eastAsia="仿宋" w:cs="仿宋"/>
          <w:sz w:val="24"/>
          <w:szCs w:val="24"/>
        </w:rPr>
        <w:t>3.4评标</w:t>
      </w:r>
      <w:r>
        <w:rPr>
          <w:rFonts w:hint="eastAsia" w:ascii="仿宋" w:hAnsi="仿宋" w:eastAsia="仿宋" w:cs="仿宋"/>
          <w:sz w:val="24"/>
          <w:szCs w:val="24"/>
          <w:lang w:eastAsia="zh-CN"/>
        </w:rPr>
        <w:t>办法</w:t>
      </w:r>
    </w:p>
    <w:p>
      <w:pPr>
        <w:spacing w:line="360" w:lineRule="auto"/>
        <w:ind w:firstLine="472" w:firstLineChars="196"/>
        <w:rPr>
          <w:rFonts w:ascii="仿宋" w:hAnsi="仿宋" w:eastAsia="仿宋" w:cs="仿宋"/>
          <w:sz w:val="24"/>
          <w:szCs w:val="24"/>
        </w:rPr>
      </w:pPr>
      <w:r>
        <w:rPr>
          <w:rFonts w:hint="eastAsia" w:ascii="仿宋" w:hAnsi="仿宋" w:eastAsia="仿宋" w:cs="仿宋"/>
          <w:b/>
          <w:color w:val="FF0000"/>
          <w:sz w:val="24"/>
          <w:szCs w:val="24"/>
        </w:rPr>
        <w:t>本项目采用最低评标价法。</w:t>
      </w:r>
      <w:r>
        <w:rPr>
          <w:rFonts w:hint="eastAsia" w:ascii="仿宋" w:hAnsi="仿宋" w:eastAsia="仿宋" w:cs="仿宋"/>
          <w:sz w:val="24"/>
          <w:szCs w:val="24"/>
        </w:rPr>
        <w:t xml:space="preserve">即在全部满足招标文件实质性要求前提下，依据统一的价格要素评定最低报价，以提出最低报价的投标人作为中标候选供应商或者中标供应商的评标方法。 </w:t>
      </w:r>
    </w:p>
    <w:p>
      <w:pPr>
        <w:spacing w:line="360" w:lineRule="auto"/>
        <w:ind w:firstLine="470" w:firstLineChars="196"/>
        <w:rPr>
          <w:rFonts w:hint="eastAsia" w:ascii="仿宋" w:hAnsi="仿宋" w:eastAsia="仿宋" w:cs="仿宋"/>
          <w:sz w:val="24"/>
          <w:szCs w:val="24"/>
          <w:lang w:eastAsia="zh-CN"/>
        </w:rPr>
      </w:pPr>
      <w:r>
        <w:rPr>
          <w:rFonts w:hint="eastAsia" w:ascii="仿宋" w:hAnsi="仿宋" w:eastAsia="仿宋" w:cs="仿宋"/>
          <w:sz w:val="24"/>
          <w:szCs w:val="24"/>
        </w:rPr>
        <w:t>按投标人投标报价由低到高顺序排列，投标报价相同的，按技术指标优劣顺序排列。</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hint="eastAsia" w:ascii="仿宋" w:hAnsi="仿宋" w:eastAsia="仿宋" w:cs="仿宋"/>
                <w:color w:val="0000FF"/>
                <w:sz w:val="24"/>
                <w:szCs w:val="24"/>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w:t>
      </w:r>
      <w:r>
        <w:rPr>
          <w:rFonts w:hint="eastAsia" w:ascii="仿宋" w:hAnsi="仿宋" w:eastAsia="仿宋" w:cs="仿宋"/>
          <w:b/>
          <w:bCs/>
          <w:sz w:val="24"/>
          <w:szCs w:val="24"/>
          <w:lang w:eastAsia="zh-CN"/>
        </w:rPr>
        <w:t>（二）</w:t>
      </w:r>
      <w:r>
        <w:rPr>
          <w:rFonts w:hint="eastAsia" w:ascii="仿宋" w:hAnsi="仿宋" w:eastAsia="仿宋" w:cs="仿宋"/>
          <w:b/>
          <w:bCs/>
          <w:sz w:val="24"/>
          <w:szCs w:val="24"/>
        </w:rPr>
        <w:t>中提供所投产品属于节能清单和环境标志清单的证明材料）。</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w:t>
      </w:r>
      <w:r>
        <w:rPr>
          <w:rFonts w:hint="eastAsia" w:ascii="仿宋" w:hAnsi="仿宋" w:eastAsia="仿宋" w:cs="仿宋"/>
          <w:b/>
          <w:bCs/>
          <w:sz w:val="24"/>
          <w:szCs w:val="24"/>
          <w:lang w:val="en-US" w:eastAsia="zh-CN"/>
        </w:rPr>
        <w:t>5</w:t>
      </w:r>
      <w:r>
        <w:rPr>
          <w:rFonts w:hint="eastAsia" w:ascii="仿宋" w:hAnsi="仿宋" w:eastAsia="仿宋" w:cs="仿宋"/>
          <w:b/>
          <w:bCs/>
          <w:sz w:val="24"/>
          <w:szCs w:val="24"/>
        </w:rPr>
        <w:t>.1评标委员会对投标文件进行符合性、响应性评审，不符合招标文件要求的，不得进入下一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5</w:t>
      </w:r>
      <w:r>
        <w:rPr>
          <w:rFonts w:hint="eastAsia" w:ascii="仿宋" w:hAnsi="仿宋" w:eastAsia="仿宋" w:cs="仿宋"/>
          <w:sz w:val="24"/>
          <w:szCs w:val="24"/>
        </w:rPr>
        <w:t>.2评标委员会完成评标后，提出书面评标报告，</w:t>
      </w:r>
      <w:r>
        <w:rPr>
          <w:rFonts w:hint="eastAsia" w:ascii="仿宋" w:hAnsi="仿宋" w:eastAsia="仿宋" w:cs="仿宋"/>
          <w:b/>
          <w:bCs/>
          <w:sz w:val="24"/>
          <w:szCs w:val="24"/>
        </w:rPr>
        <w:t>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w:t>
      </w:r>
      <w:r>
        <w:rPr>
          <w:rFonts w:hint="eastAsia" w:ascii="仿宋" w:hAnsi="仿宋" w:eastAsia="仿宋" w:cs="仿宋"/>
          <w:sz w:val="24"/>
          <w:szCs w:val="24"/>
          <w:lang w:eastAsia="zh-CN"/>
        </w:rPr>
        <w:t>在签订合同前</w:t>
      </w:r>
      <w:r>
        <w:rPr>
          <w:rFonts w:hint="eastAsia" w:ascii="仿宋" w:hAnsi="仿宋" w:eastAsia="仿宋" w:cs="仿宋"/>
          <w:sz w:val="24"/>
          <w:szCs w:val="24"/>
        </w:rPr>
        <w:t>须向</w:t>
      </w:r>
      <w:r>
        <w:rPr>
          <w:rFonts w:hint="eastAsia" w:ascii="仿宋" w:hAnsi="仿宋" w:eastAsia="仿宋" w:cs="仿宋"/>
          <w:sz w:val="24"/>
          <w:szCs w:val="24"/>
          <w:lang w:eastAsia="zh-CN"/>
        </w:rPr>
        <w:t>采购人</w:t>
      </w:r>
      <w:r>
        <w:rPr>
          <w:rFonts w:hint="eastAsia" w:ascii="仿宋" w:hAnsi="仿宋" w:eastAsia="仿宋" w:cs="仿宋"/>
          <w:sz w:val="24"/>
          <w:szCs w:val="24"/>
        </w:rPr>
        <w:t>交纳合同额</w:t>
      </w:r>
      <w:r>
        <w:rPr>
          <w:rFonts w:hint="eastAsia" w:ascii="仿宋" w:hAnsi="仿宋" w:eastAsia="仿宋" w:cs="仿宋"/>
          <w:sz w:val="24"/>
          <w:szCs w:val="24"/>
          <w:lang w:val="en-US" w:eastAsia="zh-CN"/>
        </w:rPr>
        <w:t>10</w:t>
      </w:r>
      <w:r>
        <w:rPr>
          <w:rFonts w:hint="eastAsia" w:ascii="仿宋" w:hAnsi="仿宋" w:eastAsia="仿宋" w:cs="仿宋"/>
          <w:sz w:val="24"/>
          <w:szCs w:val="24"/>
        </w:rPr>
        <w:t>%</w:t>
      </w:r>
      <w:r>
        <w:rPr>
          <w:rFonts w:hint="eastAsia" w:ascii="仿宋" w:hAnsi="仿宋" w:eastAsia="仿宋" w:cs="仿宋"/>
          <w:sz w:val="24"/>
          <w:szCs w:val="24"/>
          <w:lang w:eastAsia="zh-CN"/>
        </w:rPr>
        <w:t>以下</w:t>
      </w:r>
      <w:r>
        <w:rPr>
          <w:rFonts w:hint="eastAsia" w:ascii="仿宋" w:hAnsi="仿宋" w:eastAsia="仿宋" w:cs="仿宋"/>
          <w:sz w:val="24"/>
          <w:szCs w:val="24"/>
        </w:rPr>
        <w:t>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hint="eastAsia"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jc w:val="both"/>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spacing w:line="500" w:lineRule="exact"/>
        <w:ind w:firstLine="480" w:firstLineChars="200"/>
        <w:rPr>
          <w:rFonts w:hint="eastAsia" w:ascii="仿宋_GB2312" w:hAnsi="仿宋_GB2312" w:eastAsia="仿宋_GB2312" w:cs="仿宋_GB2312"/>
          <w:b/>
          <w:sz w:val="44"/>
        </w:rPr>
      </w:pPr>
      <w:r>
        <w:rPr>
          <w:rFonts w:ascii="仿宋" w:hAnsi="仿宋" w:eastAsia="仿宋" w:cs="仿宋_GB2312"/>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十二、合同生效及其它：本合同经双方法定代表人或其授权代表签字并加盖公章后生效。本合同一式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授权代表人：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授权代表人：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spacing w:line="500" w:lineRule="exact"/>
        <w:rPr>
          <w:rFonts w:hint="eastAsia" w:ascii="仿宋_GB2312" w:hAnsi="仿宋_GB2312" w:eastAsia="仿宋_GB2312" w:cs="仿宋_GB2312"/>
          <w:b/>
          <w:sz w:val="44"/>
        </w:rPr>
      </w:pPr>
      <w:r>
        <w:rPr>
          <w:rFonts w:ascii="仿宋" w:hAnsi="仿宋" w:eastAsia="仿宋" w:cs="黑体"/>
          <w:b/>
          <w:bCs/>
          <w:sz w:val="24"/>
          <w:szCs w:val="24"/>
          <w:lang w:val="zh-CN"/>
        </w:rPr>
        <w:br w:type="page"/>
      </w:r>
    </w:p>
    <w:p>
      <w:pPr>
        <w:numPr>
          <w:ilvl w:val="0"/>
          <w:numId w:val="9"/>
        </w:numPr>
        <w:autoSpaceDE w:val="0"/>
        <w:autoSpaceDN w:val="0"/>
        <w:adjustRightInd w:val="0"/>
        <w:spacing w:line="360" w:lineRule="auto"/>
        <w:ind w:left="2813" w:leftChars="0" w:firstLine="0" w:firstLineChars="0"/>
        <w:rPr>
          <w:rFonts w:hint="eastAsia"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投标文件（一）</w:t>
      </w:r>
    </w:p>
    <w:p>
      <w:pPr>
        <w:spacing w:line="360" w:lineRule="auto"/>
        <w:ind w:firstLine="3120" w:firstLineChars="13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eastAsia="zh-CN"/>
        </w:rPr>
        <w:t xml:space="preserve"> </w:t>
      </w:r>
      <w:r>
        <w:rPr>
          <w:rFonts w:hint="eastAsia" w:ascii="仿宋_GB2312" w:hAnsi="仿宋_GB2312" w:eastAsia="仿宋_GB2312" w:cs="仿宋_GB2312"/>
          <w:b/>
          <w:bCs/>
          <w:sz w:val="28"/>
          <w:szCs w:val="28"/>
        </w:rPr>
        <w:t xml:space="preserve"> 正本/副本</w:t>
      </w:r>
    </w:p>
    <w:p>
      <w:pPr>
        <w:spacing w:line="360" w:lineRule="auto"/>
        <w:rPr>
          <w:rFonts w:hint="eastAsia" w:ascii="仿宋_GB2312" w:hAnsi="仿宋_GB2312" w:eastAsia="仿宋_GB2312" w:cs="仿宋_GB2312"/>
          <w:b/>
          <w:sz w:val="24"/>
          <w:szCs w:val="32"/>
        </w:rPr>
      </w:pPr>
    </w:p>
    <w:p>
      <w:pPr>
        <w:spacing w:line="360" w:lineRule="auto"/>
        <w:jc w:val="center"/>
        <w:rPr>
          <w:rFonts w:hint="eastAsia" w:ascii="仿宋_GB2312" w:hAnsi="仿宋_GB2312" w:eastAsia="仿宋_GB2312" w:cs="仿宋_GB2312"/>
          <w:sz w:val="16"/>
          <w:szCs w:val="44"/>
        </w:rPr>
      </w:pPr>
    </w:p>
    <w:p>
      <w:pPr>
        <w:spacing w:line="360" w:lineRule="auto"/>
        <w:ind w:firstLine="1084" w:firstLineChars="300"/>
        <w:jc w:val="both"/>
        <w:rPr>
          <w:rFonts w:hint="eastAsia" w:ascii="仿宋_GB2312" w:hAnsi="仿宋_GB2312" w:eastAsia="仿宋_GB2312" w:cs="仿宋_GB2312"/>
          <w:sz w:val="16"/>
          <w:szCs w:val="44"/>
          <w:lang w:eastAsia="zh-CN"/>
        </w:rPr>
      </w:pPr>
      <w:r>
        <w:rPr>
          <w:rFonts w:hint="eastAsia"/>
          <w:b/>
          <w:bCs/>
          <w:sz w:val="36"/>
          <w:szCs w:val="36"/>
          <w:lang w:val="en-US" w:eastAsia="zh-CN"/>
        </w:rPr>
        <w:t>-----------------------------------------</w:t>
      </w:r>
      <w:r>
        <w:rPr>
          <w:rFonts w:hint="eastAsia"/>
          <w:b/>
          <w:bCs/>
          <w:sz w:val="36"/>
          <w:szCs w:val="36"/>
          <w:lang w:eastAsia="zh-CN"/>
        </w:rPr>
        <w:t>（项目名称）</w:t>
      </w:r>
    </w:p>
    <w:p>
      <w:pPr>
        <w:spacing w:line="360" w:lineRule="auto"/>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投标文件（二）</w:t>
      </w:r>
    </w:p>
    <w:p>
      <w:pPr>
        <w:spacing w:line="360" w:lineRule="auto"/>
        <w:ind w:firstLine="3360" w:firstLineChars="1400"/>
        <w:jc w:val="both"/>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eastAsia="zh-CN"/>
        </w:rPr>
        <w:t>符合</w:t>
      </w:r>
      <w:r>
        <w:rPr>
          <w:rFonts w:hint="eastAsia" w:ascii="仿宋_GB2312" w:hAnsi="仿宋_GB2312" w:eastAsia="仿宋_GB2312" w:cs="仿宋_GB2312"/>
          <w:sz w:val="24"/>
          <w:szCs w:val="24"/>
        </w:rPr>
        <w:t>性证明文件）</w:t>
      </w: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sz w:val="16"/>
          <w:szCs w:val="44"/>
        </w:rPr>
      </w:pPr>
    </w:p>
    <w:p>
      <w:pPr>
        <w:spacing w:line="360" w:lineRule="auto"/>
        <w:jc w:val="center"/>
        <w:rPr>
          <w:rFonts w:hint="eastAsia" w:ascii="仿宋_GB2312" w:hAnsi="仿宋_GB2312" w:eastAsia="仿宋_GB2312" w:cs="仿宋_GB2312"/>
          <w:b/>
          <w:sz w:val="72"/>
          <w:szCs w:val="72"/>
        </w:rPr>
      </w:pPr>
      <w:r>
        <w:rPr>
          <w:rFonts w:hint="eastAsia" w:ascii="仿宋_GB2312" w:hAnsi="仿宋_GB2312" w:eastAsia="仿宋_GB2312" w:cs="仿宋_GB2312"/>
          <w:b/>
          <w:sz w:val="72"/>
          <w:szCs w:val="72"/>
          <w:lang w:eastAsia="zh-CN"/>
        </w:rPr>
        <w:t>投</w:t>
      </w:r>
      <w:r>
        <w:rPr>
          <w:rFonts w:hint="eastAsia" w:ascii="仿宋_GB2312" w:hAnsi="仿宋_GB2312" w:eastAsia="仿宋_GB2312" w:cs="仿宋_GB2312"/>
          <w:b/>
          <w:sz w:val="72"/>
          <w:szCs w:val="72"/>
          <w:lang w:val="en-US" w:eastAsia="zh-CN"/>
        </w:rPr>
        <w:t xml:space="preserve">   </w:t>
      </w:r>
      <w:r>
        <w:rPr>
          <w:rFonts w:hint="eastAsia" w:ascii="仿宋_GB2312" w:hAnsi="仿宋_GB2312" w:eastAsia="仿宋_GB2312" w:cs="仿宋_GB2312"/>
          <w:b/>
          <w:sz w:val="72"/>
          <w:szCs w:val="72"/>
          <w:lang w:eastAsia="zh-CN"/>
        </w:rPr>
        <w:t>标</w:t>
      </w:r>
      <w:r>
        <w:rPr>
          <w:rFonts w:hint="eastAsia" w:ascii="仿宋_GB2312" w:hAnsi="仿宋_GB2312" w:eastAsia="仿宋_GB2312" w:cs="仿宋_GB2312"/>
          <w:b/>
          <w:sz w:val="72"/>
          <w:szCs w:val="72"/>
        </w:rPr>
        <w:t xml:space="preserve"> 文 件</w:t>
      </w:r>
    </w:p>
    <w:p>
      <w:pPr>
        <w:ind w:firstLine="2249" w:firstLineChars="800"/>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32"/>
          <w:szCs w:val="32"/>
        </w:rPr>
      </w:pP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val="en-US" w:eastAsia="zh-CN"/>
        </w:rPr>
        <w:t xml:space="preserve">         </w:t>
      </w:r>
      <w:r>
        <w:rPr>
          <w:rFonts w:hint="eastAsia" w:ascii="仿宋_GB2312" w:hAnsi="仿宋_GB2312" w:eastAsia="仿宋_GB2312" w:cs="仿宋_GB2312"/>
          <w:sz w:val="28"/>
          <w:szCs w:val="28"/>
          <w:lang w:val="en-US" w:eastAsia="zh-CN"/>
        </w:rPr>
        <w:t>项目名称：</w:t>
      </w:r>
    </w:p>
    <w:p>
      <w:pPr>
        <w:spacing w:line="360" w:lineRule="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采购编号：</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  标  人：</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（盖章）</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法定代表人或</w:t>
      </w:r>
      <w:r>
        <w:rPr>
          <w:rFonts w:hint="eastAsia" w:ascii="仿宋_GB2312" w:hAnsi="仿宋_GB2312" w:eastAsia="仿宋_GB2312" w:cs="仿宋_GB2312"/>
          <w:sz w:val="28"/>
          <w:szCs w:val="28"/>
          <w:lang w:eastAsia="zh-CN"/>
        </w:rPr>
        <w:t>授权代表</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（签字）</w:t>
      </w:r>
    </w:p>
    <w:p>
      <w:pPr>
        <w:spacing w:line="360" w:lineRule="auto"/>
        <w:ind w:firstLine="1820" w:firstLineChars="6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numPr>
          <w:ilvl w:val="0"/>
          <w:numId w:val="0"/>
        </w:numPr>
        <w:autoSpaceDE w:val="0"/>
        <w:autoSpaceDN w:val="0"/>
        <w:adjustRightInd w:val="0"/>
        <w:spacing w:line="360" w:lineRule="auto"/>
        <w:ind w:left="2813" w:leftChars="0"/>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hint="eastAsia"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lang w:val="en-US" w:eastAsia="zh-CN"/>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lang w:val="en-US" w:eastAsia="zh-CN"/>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hint="eastAsia"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hint="eastAsia"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hint="eastAsia"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lang w:val="en-US" w:eastAsia="zh-CN"/>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both"/>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hint="eastAsia"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hint="eastAsia"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lang w:val="en-US" w:eastAsia="zh-CN"/>
        </w:rPr>
        <w:t>1、</w:t>
      </w:r>
      <w:r>
        <w:rPr>
          <w:rFonts w:hint="eastAsia" w:ascii="仿宋" w:hAnsi="仿宋" w:eastAsia="仿宋" w:cs="仿宋"/>
          <w:sz w:val="24"/>
          <w:szCs w:val="24"/>
        </w:rPr>
        <w:t>所附报价表中规定的应提供和交付的</w:t>
      </w:r>
      <w:r>
        <w:rPr>
          <w:rFonts w:hint="eastAsia" w:ascii="仿宋" w:hAnsi="仿宋" w:eastAsia="仿宋" w:cs="仿宋"/>
          <w:sz w:val="24"/>
          <w:szCs w:val="24"/>
          <w:lang w:eastAsia="zh-CN"/>
        </w:rPr>
        <w:t>货物</w:t>
      </w:r>
      <w:r>
        <w:rPr>
          <w:rFonts w:hint="eastAsia" w:ascii="仿宋" w:hAnsi="仿宋" w:eastAsia="仿宋" w:cs="仿宋"/>
          <w:sz w:val="24"/>
          <w:szCs w:val="24"/>
        </w:rPr>
        <w:t>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en-US" w:eastAsia="zh-CN"/>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en-US" w:eastAsia="zh-CN"/>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投标人名称：（盖章）：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b/>
          <w:bCs/>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both"/>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hint="eastAsia"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lang w:val="en-US" w:eastAsia="zh-CN"/>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hint="eastAsia"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hint="eastAsia"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bookmarkStart w:id="1" w:name="_GoBack"/>
      <w:bookmarkEnd w:id="1"/>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2409" w:firstLineChars="1000"/>
        <w:jc w:val="left"/>
        <w:rPr>
          <w:rFonts w:ascii="仿宋" w:hAnsi="仿宋" w:eastAsia="仿宋" w:cs="仿宋_GB2312"/>
          <w:b/>
          <w:bCs/>
          <w:sz w:val="24"/>
          <w:szCs w:val="24"/>
        </w:rPr>
      </w:pPr>
      <w:r>
        <w:rPr>
          <w:rFonts w:hint="eastAsia" w:ascii="仿宋" w:hAnsi="仿宋" w:eastAsia="仿宋" w:cs="仿宋_GB2312"/>
          <w:b/>
          <w:bCs/>
          <w:sz w:val="24"/>
          <w:szCs w:val="24"/>
        </w:rPr>
        <w:t>（</w:t>
      </w:r>
      <w:r>
        <w:rPr>
          <w:rFonts w:hint="eastAsia" w:ascii="仿宋" w:hAnsi="仿宋" w:eastAsia="仿宋" w:cs="仿宋_GB2312"/>
          <w:b/>
          <w:bCs/>
          <w:sz w:val="24"/>
          <w:szCs w:val="24"/>
          <w:lang w:eastAsia="zh-CN"/>
        </w:rPr>
        <w:t>供应商认为有必要的证明材料</w:t>
      </w:r>
      <w:r>
        <w:rPr>
          <w:rFonts w:hint="eastAsia" w:ascii="仿宋" w:hAnsi="仿宋" w:eastAsia="仿宋" w:cs="仿宋_GB2312"/>
          <w:b/>
          <w:bCs/>
          <w:sz w:val="24"/>
          <w:szCs w:val="24"/>
        </w:rPr>
        <w:t>）</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0000000000000000000"/>
    <w:charset w:val="86"/>
    <w:family w:val="auto"/>
    <w:pitch w:val="default"/>
    <w:sig w:usb0="00000000" w:usb1="00000000" w:usb2="00000000" w:usb3="00000000" w:csb0="0004009F" w:csb1="DFD7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154340"/>
    <w:multiLevelType w:val="singleLevel"/>
    <w:tmpl w:val="FE154340"/>
    <w:lvl w:ilvl="0" w:tentative="0">
      <w:start w:val="1"/>
      <w:numFmt w:val="chineseCounting"/>
      <w:suff w:val="nothing"/>
      <w:lvlText w:val="%1、"/>
      <w:lvlJc w:val="left"/>
      <w:rPr>
        <w:rFonts w:hint="eastAsia"/>
      </w:rPr>
    </w:lvl>
  </w:abstractNum>
  <w:abstractNum w:abstractNumId="1">
    <w:nsid w:val="0B9F259E"/>
    <w:multiLevelType w:val="singleLevel"/>
    <w:tmpl w:val="0B9F259E"/>
    <w:lvl w:ilvl="0" w:tentative="0">
      <w:start w:val="9"/>
      <w:numFmt w:val="chineseCounting"/>
      <w:suff w:val="nothing"/>
      <w:lvlText w:val="第%1部分　"/>
      <w:lvlJc w:val="left"/>
      <w:pPr>
        <w:ind w:left="2813" w:leftChars="0" w:firstLine="0" w:firstLineChars="0"/>
      </w:pPr>
      <w:rPr>
        <w:rFonts w:hint="eastAsia"/>
      </w:rPr>
    </w:lvl>
  </w:abstractNum>
  <w:abstractNum w:abstractNumId="2">
    <w:nsid w:val="28A4CB1C"/>
    <w:multiLevelType w:val="singleLevel"/>
    <w:tmpl w:val="28A4CB1C"/>
    <w:lvl w:ilvl="0" w:tentative="0">
      <w:start w:val="19"/>
      <w:numFmt w:val="decimal"/>
      <w:suff w:val="nothing"/>
      <w:lvlText w:val="%1、"/>
      <w:lvlJc w:val="left"/>
    </w:lvl>
  </w:abstractNum>
  <w:abstractNum w:abstractNumId="3">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B38C3AC"/>
    <w:multiLevelType w:val="singleLevel"/>
    <w:tmpl w:val="3B38C3AC"/>
    <w:lvl w:ilvl="0" w:tentative="0">
      <w:start w:val="4"/>
      <w:numFmt w:val="chineseCounting"/>
      <w:suff w:val="space"/>
      <w:lvlText w:val="第%1部分"/>
      <w:lvlJc w:val="left"/>
      <w:rPr>
        <w:rFonts w:hint="eastAsia"/>
      </w:rPr>
    </w:lvl>
  </w:abstractNum>
  <w:abstractNum w:abstractNumId="5">
    <w:nsid w:val="56E374A4"/>
    <w:multiLevelType w:val="singleLevel"/>
    <w:tmpl w:val="56E374A4"/>
    <w:lvl w:ilvl="0" w:tentative="0">
      <w:start w:val="9"/>
      <w:numFmt w:val="decimal"/>
      <w:pStyle w:val="119"/>
      <w:suff w:val="nothing"/>
      <w:lvlText w:val="%1、"/>
      <w:lvlJc w:val="left"/>
    </w:lvl>
  </w:abstractNum>
  <w:abstractNum w:abstractNumId="6">
    <w:nsid w:val="5A0532E2"/>
    <w:multiLevelType w:val="singleLevel"/>
    <w:tmpl w:val="5A0532E2"/>
    <w:lvl w:ilvl="0" w:tentative="0">
      <w:start w:val="4"/>
      <w:numFmt w:val="chineseCounting"/>
      <w:suff w:val="nothing"/>
      <w:lvlText w:val="第%1部"/>
      <w:lvlJc w:val="left"/>
    </w:lvl>
  </w:abstractNum>
  <w:abstractNum w:abstractNumId="7">
    <w:nsid w:val="5A27AEF7"/>
    <w:multiLevelType w:val="multilevel"/>
    <w:tmpl w:val="5A27AEF7"/>
    <w:lvl w:ilvl="0" w:tentative="0">
      <w:start w:val="2"/>
      <w:numFmt w:val="chineseCounting"/>
      <w:suff w:val="nothing"/>
      <w:lvlText w:val="（%1）"/>
      <w:lvlJc w:val="left"/>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8">
    <w:nsid w:val="5A30CB82"/>
    <w:multiLevelType w:val="singleLevel"/>
    <w:tmpl w:val="5A30CB82"/>
    <w:lvl w:ilvl="0" w:tentative="0">
      <w:start w:val="1"/>
      <w:numFmt w:val="chineseCounting"/>
      <w:suff w:val="space"/>
      <w:lvlText w:val="第%1部分"/>
      <w:lvlJc w:val="left"/>
    </w:lvl>
  </w:abstractNum>
  <w:num w:numId="1">
    <w:abstractNumId w:val="5"/>
  </w:num>
  <w:num w:numId="2">
    <w:abstractNumId w:val="8"/>
  </w:num>
  <w:num w:numId="3">
    <w:abstractNumId w:val="7"/>
  </w:num>
  <w:num w:numId="4">
    <w:abstractNumId w:val="3"/>
  </w:num>
  <w:num w:numId="5">
    <w:abstractNumId w:val="2"/>
  </w:num>
  <w:num w:numId="6">
    <w:abstractNumId w:val="6"/>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403D3"/>
    <w:rsid w:val="0004040B"/>
    <w:rsid w:val="00045C71"/>
    <w:rsid w:val="00046011"/>
    <w:rsid w:val="00053691"/>
    <w:rsid w:val="00055FE9"/>
    <w:rsid w:val="00057824"/>
    <w:rsid w:val="00062FB4"/>
    <w:rsid w:val="00064349"/>
    <w:rsid w:val="00067144"/>
    <w:rsid w:val="00070CCA"/>
    <w:rsid w:val="0007139F"/>
    <w:rsid w:val="00072DE0"/>
    <w:rsid w:val="00082E72"/>
    <w:rsid w:val="00083AE7"/>
    <w:rsid w:val="0009644A"/>
    <w:rsid w:val="000A4A5C"/>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A1E"/>
    <w:rsid w:val="001371EA"/>
    <w:rsid w:val="0013743A"/>
    <w:rsid w:val="00140518"/>
    <w:rsid w:val="00142D29"/>
    <w:rsid w:val="00151EA5"/>
    <w:rsid w:val="001547B1"/>
    <w:rsid w:val="0016013C"/>
    <w:rsid w:val="00161BFD"/>
    <w:rsid w:val="00164B95"/>
    <w:rsid w:val="001675F5"/>
    <w:rsid w:val="00172A27"/>
    <w:rsid w:val="001754C8"/>
    <w:rsid w:val="00177C1F"/>
    <w:rsid w:val="00186B61"/>
    <w:rsid w:val="001973FA"/>
    <w:rsid w:val="001A0E1D"/>
    <w:rsid w:val="001A6444"/>
    <w:rsid w:val="001A663A"/>
    <w:rsid w:val="001A7E89"/>
    <w:rsid w:val="001B0A65"/>
    <w:rsid w:val="001B4D0B"/>
    <w:rsid w:val="001B67B3"/>
    <w:rsid w:val="001B7C79"/>
    <w:rsid w:val="001C154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F28"/>
    <w:rsid w:val="00265DC0"/>
    <w:rsid w:val="002661D5"/>
    <w:rsid w:val="0027580D"/>
    <w:rsid w:val="002821B7"/>
    <w:rsid w:val="00284351"/>
    <w:rsid w:val="00290622"/>
    <w:rsid w:val="002906D4"/>
    <w:rsid w:val="002934EE"/>
    <w:rsid w:val="002955C9"/>
    <w:rsid w:val="00297AA7"/>
    <w:rsid w:val="002A0FC7"/>
    <w:rsid w:val="002A1D45"/>
    <w:rsid w:val="002A68EA"/>
    <w:rsid w:val="002B3C52"/>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72DE"/>
    <w:rsid w:val="0041597D"/>
    <w:rsid w:val="004173C2"/>
    <w:rsid w:val="004230F5"/>
    <w:rsid w:val="00423231"/>
    <w:rsid w:val="004236A4"/>
    <w:rsid w:val="00424558"/>
    <w:rsid w:val="00431C98"/>
    <w:rsid w:val="00433B29"/>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9332D"/>
    <w:rsid w:val="00493F1D"/>
    <w:rsid w:val="00493F4B"/>
    <w:rsid w:val="004950C4"/>
    <w:rsid w:val="004A41F5"/>
    <w:rsid w:val="004B20F6"/>
    <w:rsid w:val="004C5C48"/>
    <w:rsid w:val="004C699A"/>
    <w:rsid w:val="004D39B1"/>
    <w:rsid w:val="004D5284"/>
    <w:rsid w:val="004D79E5"/>
    <w:rsid w:val="004D7EA1"/>
    <w:rsid w:val="004E1761"/>
    <w:rsid w:val="004E3895"/>
    <w:rsid w:val="004E76CE"/>
    <w:rsid w:val="004F0275"/>
    <w:rsid w:val="00503082"/>
    <w:rsid w:val="005032D1"/>
    <w:rsid w:val="005067CB"/>
    <w:rsid w:val="00510B62"/>
    <w:rsid w:val="0051183E"/>
    <w:rsid w:val="005365BA"/>
    <w:rsid w:val="00536AC1"/>
    <w:rsid w:val="00540DBB"/>
    <w:rsid w:val="00541014"/>
    <w:rsid w:val="00546F35"/>
    <w:rsid w:val="00552ED5"/>
    <w:rsid w:val="005540F0"/>
    <w:rsid w:val="00554F2F"/>
    <w:rsid w:val="00561640"/>
    <w:rsid w:val="00562A43"/>
    <w:rsid w:val="00565ECC"/>
    <w:rsid w:val="00574F8B"/>
    <w:rsid w:val="00575253"/>
    <w:rsid w:val="00590BFE"/>
    <w:rsid w:val="005937E8"/>
    <w:rsid w:val="005A3789"/>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7B11"/>
    <w:rsid w:val="008E2D50"/>
    <w:rsid w:val="008E310B"/>
    <w:rsid w:val="008E3D91"/>
    <w:rsid w:val="008E5D63"/>
    <w:rsid w:val="008E6B23"/>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6B6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20320"/>
    <w:rsid w:val="00A32183"/>
    <w:rsid w:val="00A4579E"/>
    <w:rsid w:val="00A475BA"/>
    <w:rsid w:val="00A52ED4"/>
    <w:rsid w:val="00A535FA"/>
    <w:rsid w:val="00A564A6"/>
    <w:rsid w:val="00A5710E"/>
    <w:rsid w:val="00A65ADC"/>
    <w:rsid w:val="00A71C22"/>
    <w:rsid w:val="00A73A17"/>
    <w:rsid w:val="00A73BA7"/>
    <w:rsid w:val="00A76289"/>
    <w:rsid w:val="00A7728B"/>
    <w:rsid w:val="00A81308"/>
    <w:rsid w:val="00A81E8A"/>
    <w:rsid w:val="00A850DC"/>
    <w:rsid w:val="00A85F6C"/>
    <w:rsid w:val="00A86EF2"/>
    <w:rsid w:val="00AA467B"/>
    <w:rsid w:val="00AA5AC3"/>
    <w:rsid w:val="00AA642C"/>
    <w:rsid w:val="00AA6FFB"/>
    <w:rsid w:val="00AB3B8F"/>
    <w:rsid w:val="00AB615C"/>
    <w:rsid w:val="00AB7C9A"/>
    <w:rsid w:val="00AC0242"/>
    <w:rsid w:val="00AC1BB2"/>
    <w:rsid w:val="00AD3E47"/>
    <w:rsid w:val="00AD5870"/>
    <w:rsid w:val="00AD7F6D"/>
    <w:rsid w:val="00AE10C6"/>
    <w:rsid w:val="00AE41AE"/>
    <w:rsid w:val="00AE64F2"/>
    <w:rsid w:val="00AF19E3"/>
    <w:rsid w:val="00AF54D7"/>
    <w:rsid w:val="00AF55F2"/>
    <w:rsid w:val="00AF5BDA"/>
    <w:rsid w:val="00B01B85"/>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2A27"/>
    <w:rsid w:val="00BA5006"/>
    <w:rsid w:val="00BA5E88"/>
    <w:rsid w:val="00BB15C9"/>
    <w:rsid w:val="00BB4037"/>
    <w:rsid w:val="00BB4153"/>
    <w:rsid w:val="00BC02CE"/>
    <w:rsid w:val="00BC292B"/>
    <w:rsid w:val="00BC3942"/>
    <w:rsid w:val="00BD33BB"/>
    <w:rsid w:val="00BD7CAD"/>
    <w:rsid w:val="00BE21A1"/>
    <w:rsid w:val="00BE3E20"/>
    <w:rsid w:val="00BE53BA"/>
    <w:rsid w:val="00BE60FC"/>
    <w:rsid w:val="00BE6842"/>
    <w:rsid w:val="00BE7841"/>
    <w:rsid w:val="00BF5C98"/>
    <w:rsid w:val="00C03A90"/>
    <w:rsid w:val="00C04493"/>
    <w:rsid w:val="00C0471C"/>
    <w:rsid w:val="00C21FF9"/>
    <w:rsid w:val="00C26061"/>
    <w:rsid w:val="00C26DFB"/>
    <w:rsid w:val="00C3340E"/>
    <w:rsid w:val="00C3452B"/>
    <w:rsid w:val="00C432F7"/>
    <w:rsid w:val="00C5085A"/>
    <w:rsid w:val="00C55FD8"/>
    <w:rsid w:val="00C57044"/>
    <w:rsid w:val="00C611F9"/>
    <w:rsid w:val="00C6232F"/>
    <w:rsid w:val="00C65549"/>
    <w:rsid w:val="00C74EBE"/>
    <w:rsid w:val="00C75F1E"/>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A4695"/>
    <w:rsid w:val="00FA5DA2"/>
    <w:rsid w:val="00FA736E"/>
    <w:rsid w:val="00FB076C"/>
    <w:rsid w:val="00FB096C"/>
    <w:rsid w:val="00FB38CF"/>
    <w:rsid w:val="00FC01F2"/>
    <w:rsid w:val="00FC4AFE"/>
    <w:rsid w:val="00FC7FD0"/>
    <w:rsid w:val="00FD48A1"/>
    <w:rsid w:val="00FD6801"/>
    <w:rsid w:val="00FD72BC"/>
    <w:rsid w:val="00FE2E7D"/>
    <w:rsid w:val="00FF3C91"/>
    <w:rsid w:val="00FF73DB"/>
    <w:rsid w:val="01017847"/>
    <w:rsid w:val="01536E45"/>
    <w:rsid w:val="0156548D"/>
    <w:rsid w:val="015F5D2B"/>
    <w:rsid w:val="01AE553D"/>
    <w:rsid w:val="01D912AA"/>
    <w:rsid w:val="031A41B0"/>
    <w:rsid w:val="03CB53C9"/>
    <w:rsid w:val="03D744EF"/>
    <w:rsid w:val="04252D6C"/>
    <w:rsid w:val="04524D74"/>
    <w:rsid w:val="048C72C6"/>
    <w:rsid w:val="04973478"/>
    <w:rsid w:val="04E5185D"/>
    <w:rsid w:val="04EF7AD9"/>
    <w:rsid w:val="04F1400C"/>
    <w:rsid w:val="054A14EB"/>
    <w:rsid w:val="055236E0"/>
    <w:rsid w:val="058277B4"/>
    <w:rsid w:val="05D7384A"/>
    <w:rsid w:val="05F47DA2"/>
    <w:rsid w:val="05F65379"/>
    <w:rsid w:val="05FF5666"/>
    <w:rsid w:val="0603119A"/>
    <w:rsid w:val="0669725A"/>
    <w:rsid w:val="067E4800"/>
    <w:rsid w:val="06902805"/>
    <w:rsid w:val="06B75E86"/>
    <w:rsid w:val="071151B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0B3BB8"/>
    <w:rsid w:val="0B8F0D95"/>
    <w:rsid w:val="0BC25BE0"/>
    <w:rsid w:val="0C053D42"/>
    <w:rsid w:val="0C232636"/>
    <w:rsid w:val="0C3957DB"/>
    <w:rsid w:val="0C3C6A01"/>
    <w:rsid w:val="0C662DD8"/>
    <w:rsid w:val="0CBA4EC9"/>
    <w:rsid w:val="0CBE01FC"/>
    <w:rsid w:val="0CE25187"/>
    <w:rsid w:val="0D2824A3"/>
    <w:rsid w:val="0D62434A"/>
    <w:rsid w:val="0D832C84"/>
    <w:rsid w:val="0DD45553"/>
    <w:rsid w:val="0DFD39BC"/>
    <w:rsid w:val="0E1F7A52"/>
    <w:rsid w:val="0E3119C4"/>
    <w:rsid w:val="0F0D73B6"/>
    <w:rsid w:val="0F2C7289"/>
    <w:rsid w:val="0FBA420F"/>
    <w:rsid w:val="10240870"/>
    <w:rsid w:val="105F0CCD"/>
    <w:rsid w:val="10A25988"/>
    <w:rsid w:val="10DE7BA5"/>
    <w:rsid w:val="11472FC4"/>
    <w:rsid w:val="11662A8F"/>
    <w:rsid w:val="1171773E"/>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5D1987"/>
    <w:rsid w:val="13705BCF"/>
    <w:rsid w:val="141176DD"/>
    <w:rsid w:val="146639B0"/>
    <w:rsid w:val="14810804"/>
    <w:rsid w:val="14C32394"/>
    <w:rsid w:val="14E7756C"/>
    <w:rsid w:val="15555471"/>
    <w:rsid w:val="15D15729"/>
    <w:rsid w:val="15E3491E"/>
    <w:rsid w:val="162949D9"/>
    <w:rsid w:val="166F3B31"/>
    <w:rsid w:val="16BB3F9C"/>
    <w:rsid w:val="17093EDF"/>
    <w:rsid w:val="171656DB"/>
    <w:rsid w:val="17411E12"/>
    <w:rsid w:val="175B5BC6"/>
    <w:rsid w:val="17D43D54"/>
    <w:rsid w:val="17E545EE"/>
    <w:rsid w:val="180F6DA6"/>
    <w:rsid w:val="183733AB"/>
    <w:rsid w:val="183D0ACD"/>
    <w:rsid w:val="18553478"/>
    <w:rsid w:val="186A4EF9"/>
    <w:rsid w:val="18AD21CB"/>
    <w:rsid w:val="19491C75"/>
    <w:rsid w:val="19786E3B"/>
    <w:rsid w:val="1A107C46"/>
    <w:rsid w:val="1A4540A3"/>
    <w:rsid w:val="1A717838"/>
    <w:rsid w:val="1A8E3CC9"/>
    <w:rsid w:val="1AC1762F"/>
    <w:rsid w:val="1B1630FE"/>
    <w:rsid w:val="1BFB31C4"/>
    <w:rsid w:val="1C7F2DEC"/>
    <w:rsid w:val="1CAE5C61"/>
    <w:rsid w:val="1CC57EEC"/>
    <w:rsid w:val="1D1E07AB"/>
    <w:rsid w:val="1D285414"/>
    <w:rsid w:val="1D5D79CE"/>
    <w:rsid w:val="1D846EFB"/>
    <w:rsid w:val="1E1761B2"/>
    <w:rsid w:val="1F7C3C3A"/>
    <w:rsid w:val="1F8F7C87"/>
    <w:rsid w:val="1FA97651"/>
    <w:rsid w:val="1FD141B8"/>
    <w:rsid w:val="1FE67A99"/>
    <w:rsid w:val="200E5455"/>
    <w:rsid w:val="20852B17"/>
    <w:rsid w:val="208F4659"/>
    <w:rsid w:val="20C91244"/>
    <w:rsid w:val="20CA4803"/>
    <w:rsid w:val="20CB6D0B"/>
    <w:rsid w:val="20E71C78"/>
    <w:rsid w:val="21093329"/>
    <w:rsid w:val="212773A1"/>
    <w:rsid w:val="214A163F"/>
    <w:rsid w:val="21D44845"/>
    <w:rsid w:val="221572B4"/>
    <w:rsid w:val="22311600"/>
    <w:rsid w:val="226550CC"/>
    <w:rsid w:val="23523DCA"/>
    <w:rsid w:val="23794CD9"/>
    <w:rsid w:val="24BB4D59"/>
    <w:rsid w:val="24BF19AA"/>
    <w:rsid w:val="24CA4202"/>
    <w:rsid w:val="24D66891"/>
    <w:rsid w:val="25302039"/>
    <w:rsid w:val="256C7451"/>
    <w:rsid w:val="25AD30A0"/>
    <w:rsid w:val="25E3691E"/>
    <w:rsid w:val="2667745A"/>
    <w:rsid w:val="26E95B4E"/>
    <w:rsid w:val="276906C7"/>
    <w:rsid w:val="278238A3"/>
    <w:rsid w:val="28742078"/>
    <w:rsid w:val="288E3F7A"/>
    <w:rsid w:val="288F49C5"/>
    <w:rsid w:val="28BF1B33"/>
    <w:rsid w:val="28BF2210"/>
    <w:rsid w:val="28CE556E"/>
    <w:rsid w:val="299315DB"/>
    <w:rsid w:val="29C152D2"/>
    <w:rsid w:val="2A292F06"/>
    <w:rsid w:val="2A29332E"/>
    <w:rsid w:val="2A666F4C"/>
    <w:rsid w:val="2A6671E5"/>
    <w:rsid w:val="2A8574C7"/>
    <w:rsid w:val="2B0B3F2F"/>
    <w:rsid w:val="2B5A4161"/>
    <w:rsid w:val="2B9F495B"/>
    <w:rsid w:val="2BB70DAF"/>
    <w:rsid w:val="2BBD2870"/>
    <w:rsid w:val="2BF938D1"/>
    <w:rsid w:val="2C01063D"/>
    <w:rsid w:val="2C824188"/>
    <w:rsid w:val="2C8C63A5"/>
    <w:rsid w:val="2CF845CD"/>
    <w:rsid w:val="2D562101"/>
    <w:rsid w:val="2D7249A1"/>
    <w:rsid w:val="2D873A70"/>
    <w:rsid w:val="2DB610BD"/>
    <w:rsid w:val="2DFB43CE"/>
    <w:rsid w:val="2E3D7FDF"/>
    <w:rsid w:val="2E5606EB"/>
    <w:rsid w:val="2E5C72E5"/>
    <w:rsid w:val="2E9D5FE0"/>
    <w:rsid w:val="2F232D02"/>
    <w:rsid w:val="2F2A34A3"/>
    <w:rsid w:val="2F38041E"/>
    <w:rsid w:val="2F433D86"/>
    <w:rsid w:val="2F9A5364"/>
    <w:rsid w:val="2F9D183B"/>
    <w:rsid w:val="2FEB36BE"/>
    <w:rsid w:val="30006487"/>
    <w:rsid w:val="30842425"/>
    <w:rsid w:val="314C2E93"/>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EF6302"/>
    <w:rsid w:val="345D6725"/>
    <w:rsid w:val="34876DB2"/>
    <w:rsid w:val="34B022E5"/>
    <w:rsid w:val="34CE04B2"/>
    <w:rsid w:val="34F94C42"/>
    <w:rsid w:val="35020BCE"/>
    <w:rsid w:val="354E2015"/>
    <w:rsid w:val="35636C46"/>
    <w:rsid w:val="35736992"/>
    <w:rsid w:val="37692631"/>
    <w:rsid w:val="37B10108"/>
    <w:rsid w:val="38143E50"/>
    <w:rsid w:val="389F7F0D"/>
    <w:rsid w:val="38B66F17"/>
    <w:rsid w:val="39264E83"/>
    <w:rsid w:val="397D15ED"/>
    <w:rsid w:val="39A31772"/>
    <w:rsid w:val="39E86E10"/>
    <w:rsid w:val="3A0511AE"/>
    <w:rsid w:val="3A252A28"/>
    <w:rsid w:val="3A361775"/>
    <w:rsid w:val="3A5B0DB6"/>
    <w:rsid w:val="3B1A3171"/>
    <w:rsid w:val="3B8A1786"/>
    <w:rsid w:val="3BF37AE3"/>
    <w:rsid w:val="3C5A516A"/>
    <w:rsid w:val="3CD05D89"/>
    <w:rsid w:val="3D574C5D"/>
    <w:rsid w:val="3D8F46AB"/>
    <w:rsid w:val="3DB32B5C"/>
    <w:rsid w:val="3DE17511"/>
    <w:rsid w:val="3E0165CC"/>
    <w:rsid w:val="3E0A31F9"/>
    <w:rsid w:val="3E5F6553"/>
    <w:rsid w:val="3E85714B"/>
    <w:rsid w:val="3EB83441"/>
    <w:rsid w:val="3ED405D8"/>
    <w:rsid w:val="3ED44173"/>
    <w:rsid w:val="3EF23AFC"/>
    <w:rsid w:val="3F4E5E4B"/>
    <w:rsid w:val="3F544F16"/>
    <w:rsid w:val="3FD1121A"/>
    <w:rsid w:val="3FDF074D"/>
    <w:rsid w:val="409A7D1F"/>
    <w:rsid w:val="40DD14B7"/>
    <w:rsid w:val="41595C3E"/>
    <w:rsid w:val="42031639"/>
    <w:rsid w:val="420D6E21"/>
    <w:rsid w:val="42551AC7"/>
    <w:rsid w:val="426A7E42"/>
    <w:rsid w:val="426D69CE"/>
    <w:rsid w:val="43123999"/>
    <w:rsid w:val="43306F54"/>
    <w:rsid w:val="439D162E"/>
    <w:rsid w:val="43AF4EB6"/>
    <w:rsid w:val="43D47894"/>
    <w:rsid w:val="43DA0DF8"/>
    <w:rsid w:val="43F21A5E"/>
    <w:rsid w:val="449D0BDB"/>
    <w:rsid w:val="44A75B9D"/>
    <w:rsid w:val="44CC251D"/>
    <w:rsid w:val="44ED61E4"/>
    <w:rsid w:val="44F765DB"/>
    <w:rsid w:val="452D2CD2"/>
    <w:rsid w:val="454E1873"/>
    <w:rsid w:val="45570A50"/>
    <w:rsid w:val="46FF7143"/>
    <w:rsid w:val="476E4F77"/>
    <w:rsid w:val="479A1D63"/>
    <w:rsid w:val="479E2BBB"/>
    <w:rsid w:val="48164989"/>
    <w:rsid w:val="485B029F"/>
    <w:rsid w:val="48AF4A09"/>
    <w:rsid w:val="48CB3318"/>
    <w:rsid w:val="49B4550E"/>
    <w:rsid w:val="49F50EB5"/>
    <w:rsid w:val="4AB76254"/>
    <w:rsid w:val="4AF72F43"/>
    <w:rsid w:val="4AFC078A"/>
    <w:rsid w:val="4AFE130C"/>
    <w:rsid w:val="4B06415A"/>
    <w:rsid w:val="4B2C4572"/>
    <w:rsid w:val="4B307A80"/>
    <w:rsid w:val="4BBD5B2C"/>
    <w:rsid w:val="4BF36702"/>
    <w:rsid w:val="4C0E0B24"/>
    <w:rsid w:val="4CA82592"/>
    <w:rsid w:val="4E48423D"/>
    <w:rsid w:val="4F071606"/>
    <w:rsid w:val="4F3B739A"/>
    <w:rsid w:val="4F403B1D"/>
    <w:rsid w:val="4F7F31B2"/>
    <w:rsid w:val="4F827ABA"/>
    <w:rsid w:val="4F8F1C23"/>
    <w:rsid w:val="4FA93F1C"/>
    <w:rsid w:val="4FCB730B"/>
    <w:rsid w:val="504A74E2"/>
    <w:rsid w:val="505B3DB3"/>
    <w:rsid w:val="50D62ACD"/>
    <w:rsid w:val="510C3D06"/>
    <w:rsid w:val="51937900"/>
    <w:rsid w:val="51ED5B69"/>
    <w:rsid w:val="536A53D4"/>
    <w:rsid w:val="53857B5E"/>
    <w:rsid w:val="54207CFD"/>
    <w:rsid w:val="54C67D23"/>
    <w:rsid w:val="55005AF5"/>
    <w:rsid w:val="551F63D6"/>
    <w:rsid w:val="55CC6A46"/>
    <w:rsid w:val="55DE4946"/>
    <w:rsid w:val="55EA1952"/>
    <w:rsid w:val="55FD0CFB"/>
    <w:rsid w:val="561945F1"/>
    <w:rsid w:val="56BE79D8"/>
    <w:rsid w:val="573B2A77"/>
    <w:rsid w:val="58266B57"/>
    <w:rsid w:val="588A5505"/>
    <w:rsid w:val="58CE0AFE"/>
    <w:rsid w:val="58E11F40"/>
    <w:rsid w:val="58EA7FCE"/>
    <w:rsid w:val="593B360F"/>
    <w:rsid w:val="597E7640"/>
    <w:rsid w:val="5A8975CA"/>
    <w:rsid w:val="5A8D6038"/>
    <w:rsid w:val="5AF228EA"/>
    <w:rsid w:val="5B176006"/>
    <w:rsid w:val="5B8B5722"/>
    <w:rsid w:val="5C1D3EC2"/>
    <w:rsid w:val="5C2A1394"/>
    <w:rsid w:val="5C6F34F3"/>
    <w:rsid w:val="5C801072"/>
    <w:rsid w:val="5CDE1B94"/>
    <w:rsid w:val="5D2B1C2D"/>
    <w:rsid w:val="5DAD4A6A"/>
    <w:rsid w:val="5DD07849"/>
    <w:rsid w:val="5E6E4ACB"/>
    <w:rsid w:val="5EEA3B04"/>
    <w:rsid w:val="5F092277"/>
    <w:rsid w:val="5F4B6391"/>
    <w:rsid w:val="5F50568C"/>
    <w:rsid w:val="5F8471B4"/>
    <w:rsid w:val="5FCE7ED4"/>
    <w:rsid w:val="5FEB58A2"/>
    <w:rsid w:val="5FED7CD7"/>
    <w:rsid w:val="601B36B0"/>
    <w:rsid w:val="605A5E28"/>
    <w:rsid w:val="60A449E5"/>
    <w:rsid w:val="612A61E3"/>
    <w:rsid w:val="61B82A98"/>
    <w:rsid w:val="61F84732"/>
    <w:rsid w:val="62352BFE"/>
    <w:rsid w:val="62530EF5"/>
    <w:rsid w:val="62E716B2"/>
    <w:rsid w:val="63097C59"/>
    <w:rsid w:val="633D6D93"/>
    <w:rsid w:val="634F7C15"/>
    <w:rsid w:val="63736A17"/>
    <w:rsid w:val="63937116"/>
    <w:rsid w:val="63C05B9E"/>
    <w:rsid w:val="642F4F3E"/>
    <w:rsid w:val="647F4A97"/>
    <w:rsid w:val="651A4BCA"/>
    <w:rsid w:val="659F5C58"/>
    <w:rsid w:val="65D24C12"/>
    <w:rsid w:val="65F1505D"/>
    <w:rsid w:val="66175E62"/>
    <w:rsid w:val="668F2678"/>
    <w:rsid w:val="66BA2132"/>
    <w:rsid w:val="6701680A"/>
    <w:rsid w:val="67547205"/>
    <w:rsid w:val="676E5060"/>
    <w:rsid w:val="67FC0C69"/>
    <w:rsid w:val="686A32EA"/>
    <w:rsid w:val="698529F7"/>
    <w:rsid w:val="69981330"/>
    <w:rsid w:val="69D62811"/>
    <w:rsid w:val="6A001D5E"/>
    <w:rsid w:val="6A690960"/>
    <w:rsid w:val="6AB109E9"/>
    <w:rsid w:val="6AF86FE1"/>
    <w:rsid w:val="6AFE3DEE"/>
    <w:rsid w:val="6B5A4DFF"/>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7494E"/>
    <w:rsid w:val="6E66357B"/>
    <w:rsid w:val="6EB95270"/>
    <w:rsid w:val="6F8956C3"/>
    <w:rsid w:val="6FB90394"/>
    <w:rsid w:val="6FC41E1E"/>
    <w:rsid w:val="6FE86904"/>
    <w:rsid w:val="70241AB8"/>
    <w:rsid w:val="706476AA"/>
    <w:rsid w:val="7105714A"/>
    <w:rsid w:val="710F25A0"/>
    <w:rsid w:val="714177A5"/>
    <w:rsid w:val="7255719B"/>
    <w:rsid w:val="736926A1"/>
    <w:rsid w:val="744C618D"/>
    <w:rsid w:val="74920FD0"/>
    <w:rsid w:val="74924B26"/>
    <w:rsid w:val="74B50A85"/>
    <w:rsid w:val="74DF7784"/>
    <w:rsid w:val="75125292"/>
    <w:rsid w:val="753241CE"/>
    <w:rsid w:val="758826A4"/>
    <w:rsid w:val="75B01AA9"/>
    <w:rsid w:val="76140509"/>
    <w:rsid w:val="763C41F4"/>
    <w:rsid w:val="768649B8"/>
    <w:rsid w:val="76EF0C8A"/>
    <w:rsid w:val="76F83624"/>
    <w:rsid w:val="773F1990"/>
    <w:rsid w:val="776A79F9"/>
    <w:rsid w:val="777A7DC6"/>
    <w:rsid w:val="78640367"/>
    <w:rsid w:val="78C403B7"/>
    <w:rsid w:val="78F73182"/>
    <w:rsid w:val="79400909"/>
    <w:rsid w:val="79640B02"/>
    <w:rsid w:val="796E4180"/>
    <w:rsid w:val="79874C47"/>
    <w:rsid w:val="79D2695D"/>
    <w:rsid w:val="7A731DE7"/>
    <w:rsid w:val="7ABE7E81"/>
    <w:rsid w:val="7AE73174"/>
    <w:rsid w:val="7B1234F7"/>
    <w:rsid w:val="7B5007DD"/>
    <w:rsid w:val="7BD60299"/>
    <w:rsid w:val="7BDD1DA1"/>
    <w:rsid w:val="7BE5680C"/>
    <w:rsid w:val="7C09693B"/>
    <w:rsid w:val="7C0A69CC"/>
    <w:rsid w:val="7C2C61F1"/>
    <w:rsid w:val="7C504BF4"/>
    <w:rsid w:val="7C6B7787"/>
    <w:rsid w:val="7C6F62EE"/>
    <w:rsid w:val="7C8C5F2D"/>
    <w:rsid w:val="7C9F5AAF"/>
    <w:rsid w:val="7CAF0D4D"/>
    <w:rsid w:val="7CCC29A0"/>
    <w:rsid w:val="7CF42D7A"/>
    <w:rsid w:val="7D171AFF"/>
    <w:rsid w:val="7D4359D2"/>
    <w:rsid w:val="7D9A0C78"/>
    <w:rsid w:val="7DFE466B"/>
    <w:rsid w:val="7E3459C9"/>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3">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4">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5">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6">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7">
    <w:name w:val="heading 6"/>
    <w:basedOn w:val="1"/>
    <w:next w:val="8"/>
    <w:link w:val="48"/>
    <w:qFormat/>
    <w:uiPriority w:val="0"/>
    <w:pPr>
      <w:keepNext/>
      <w:jc w:val="center"/>
      <w:outlineLvl w:val="5"/>
    </w:pPr>
    <w:rPr>
      <w:rFonts w:ascii="Times New Roman" w:hAnsi="Times New Roman" w:eastAsia="宋体" w:cs="Times New Roman"/>
      <w:b/>
      <w:kern w:val="0"/>
      <w:sz w:val="44"/>
      <w:szCs w:val="20"/>
    </w:rPr>
  </w:style>
  <w:style w:type="paragraph" w:styleId="9">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0">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1">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unhideWhenUsed/>
    <w:qFormat/>
    <w:uiPriority w:val="1"/>
  </w:style>
  <w:style w:type="table" w:default="1" w:styleId="36">
    <w:name w:val="Normal Table"/>
    <w:unhideWhenUsed/>
    <w:qFormat/>
    <w:uiPriority w:val="99"/>
    <w:tblPr>
      <w:tblLayout w:type="fixed"/>
      <w:tblCellMar>
        <w:top w:w="0" w:type="dxa"/>
        <w:left w:w="108" w:type="dxa"/>
        <w:bottom w:w="0" w:type="dxa"/>
        <w:right w:w="108" w:type="dxa"/>
      </w:tblCellMar>
    </w:tblPr>
  </w:style>
  <w:style w:type="paragraph" w:styleId="8">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2">
    <w:name w:val="annotation subject"/>
    <w:basedOn w:val="13"/>
    <w:next w:val="13"/>
    <w:link w:val="87"/>
    <w:unhideWhenUsed/>
    <w:qFormat/>
    <w:uiPriority w:val="99"/>
    <w:rPr>
      <w:b/>
      <w:bCs/>
    </w:rPr>
  </w:style>
  <w:style w:type="paragraph" w:styleId="13">
    <w:name w:val="annotation text"/>
    <w:basedOn w:val="1"/>
    <w:link w:val="84"/>
    <w:unhideWhenUsed/>
    <w:qFormat/>
    <w:uiPriority w:val="0"/>
    <w:pPr>
      <w:jc w:val="left"/>
    </w:pPr>
    <w:rPr>
      <w:rFonts w:ascii="Times New Roman" w:hAnsi="Times New Roman" w:eastAsia="宋体" w:cs="Times New Roman"/>
      <w:szCs w:val="24"/>
    </w:rPr>
  </w:style>
  <w:style w:type="paragraph" w:styleId="14">
    <w:name w:val="Body Text First Indent"/>
    <w:basedOn w:val="15"/>
    <w:link w:val="90"/>
    <w:qFormat/>
    <w:uiPriority w:val="0"/>
    <w:pPr>
      <w:spacing w:after="120"/>
      <w:ind w:firstLine="420" w:firstLineChars="100"/>
    </w:pPr>
    <w:rPr>
      <w:rFonts w:ascii="Times New Roman" w:eastAsia="宋体"/>
      <w:szCs w:val="24"/>
    </w:rPr>
  </w:style>
  <w:style w:type="paragraph" w:styleId="15">
    <w:name w:val="Body Text"/>
    <w:basedOn w:val="1"/>
    <w:link w:val="89"/>
    <w:qFormat/>
    <w:uiPriority w:val="0"/>
    <w:rPr>
      <w:rFonts w:ascii="仿宋_GB2312" w:hAnsi="Times New Roman" w:eastAsia="仿宋_GB2312" w:cs="Times New Roman"/>
      <w:kern w:val="0"/>
      <w:sz w:val="24"/>
      <w:szCs w:val="20"/>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3"/>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2"/>
    <w:qFormat/>
    <w:uiPriority w:val="0"/>
    <w:rPr>
      <w:b/>
      <w:bCs/>
      <w:kern w:val="44"/>
      <w:sz w:val="44"/>
      <w:szCs w:val="44"/>
    </w:rPr>
  </w:style>
  <w:style w:type="character" w:customStyle="1" w:styleId="45">
    <w:name w:val="标题 3 Char"/>
    <w:basedOn w:val="30"/>
    <w:link w:val="4"/>
    <w:qFormat/>
    <w:uiPriority w:val="0"/>
    <w:rPr>
      <w:b/>
      <w:bCs/>
      <w:sz w:val="32"/>
      <w:szCs w:val="32"/>
    </w:rPr>
  </w:style>
  <w:style w:type="character" w:customStyle="1" w:styleId="46">
    <w:name w:val="标题 4 Char"/>
    <w:basedOn w:val="30"/>
    <w:link w:val="5"/>
    <w:qFormat/>
    <w:uiPriority w:val="0"/>
    <w:rPr>
      <w:rFonts w:eastAsia="新宋体"/>
      <w:sz w:val="30"/>
      <w:szCs w:val="21"/>
    </w:rPr>
  </w:style>
  <w:style w:type="character" w:customStyle="1" w:styleId="47">
    <w:name w:val="标题 5 Char"/>
    <w:basedOn w:val="30"/>
    <w:link w:val="6"/>
    <w:qFormat/>
    <w:uiPriority w:val="0"/>
    <w:rPr>
      <w:b/>
      <w:bCs/>
      <w:sz w:val="28"/>
      <w:szCs w:val="28"/>
    </w:rPr>
  </w:style>
  <w:style w:type="character" w:customStyle="1" w:styleId="48">
    <w:name w:val="标题 6 Char"/>
    <w:basedOn w:val="30"/>
    <w:link w:val="7"/>
    <w:qFormat/>
    <w:uiPriority w:val="0"/>
    <w:rPr>
      <w:b/>
      <w:sz w:val="44"/>
    </w:rPr>
  </w:style>
  <w:style w:type="character" w:customStyle="1" w:styleId="49">
    <w:name w:val="标题 7 Char"/>
    <w:basedOn w:val="30"/>
    <w:link w:val="9"/>
    <w:qFormat/>
    <w:uiPriority w:val="0"/>
    <w:rPr>
      <w:b/>
      <w:bCs/>
      <w:sz w:val="24"/>
      <w:szCs w:val="24"/>
    </w:rPr>
  </w:style>
  <w:style w:type="character" w:customStyle="1" w:styleId="50">
    <w:name w:val="标题 8 Char"/>
    <w:basedOn w:val="30"/>
    <w:link w:val="10"/>
    <w:qFormat/>
    <w:uiPriority w:val="0"/>
    <w:rPr>
      <w:rFonts w:ascii="Arial" w:hAnsi="Arial" w:eastAsia="黑体"/>
      <w:sz w:val="24"/>
      <w:szCs w:val="24"/>
    </w:rPr>
  </w:style>
  <w:style w:type="character" w:customStyle="1" w:styleId="51">
    <w:name w:val="标题 9 Char"/>
    <w:basedOn w:val="30"/>
    <w:link w:val="11"/>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8"/>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2"/>
    <w:qFormat/>
    <w:uiPriority w:val="99"/>
    <w:rPr>
      <w:b/>
      <w:bCs/>
      <w:kern w:val="2"/>
      <w:sz w:val="21"/>
      <w:szCs w:val="24"/>
    </w:rPr>
  </w:style>
  <w:style w:type="character" w:customStyle="1" w:styleId="59">
    <w:name w:val="正文文本 Char"/>
    <w:link w:val="15"/>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14"/>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3"/>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3"/>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3"/>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2"/>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15"/>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14"/>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5"/>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4"/>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widowControl w:val="0"/>
      <w:spacing w:after="70" w:afterLines="70" w:line="360" w:lineRule="auto"/>
      <w:ind w:firstLine="200" w:firstLineChars="200"/>
      <w:jc w:val="both"/>
    </w:pPr>
    <w:rPr>
      <w:rFonts w:ascii="宋体" w:hAnsi="宋体" w:eastAsia="宋体" w:cs="Times New Roman"/>
      <w:kern w:val="2"/>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autoSpaceDE/>
      <w:autoSpaceDN/>
      <w:adjustRightInd/>
      <w:spacing w:before="100" w:beforeAutospacing="1" w:after="100" w:afterAutospacing="1" w:line="240" w:lineRule="auto"/>
      <w:ind w:firstLine="0" w:firstLineChars="0"/>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FA3794-1806-4912-8E66-3E9A6A9B797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71</Pages>
  <Words>8026</Words>
  <Characters>45752</Characters>
  <Lines>381</Lines>
  <Paragraphs>107</Paragraphs>
  <TotalTime>41</TotalTime>
  <ScaleCrop>false</ScaleCrop>
  <LinksUpToDate>false</LinksUpToDate>
  <CharactersWithSpaces>53671</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2017-10-17T02:26:00Z</cp:lastPrinted>
  <dcterms:modified xsi:type="dcterms:W3CDTF">2018-08-23T03:39:38Z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