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525316743"/>
      <w:bookmarkStart w:id="1" w:name="_Toc28672"/>
      <w:r>
        <w:rPr>
          <w:rFonts w:hint="eastAsia"/>
        </w:rPr>
        <w:t>第三部分 开标一览表</w:t>
      </w:r>
      <w:bookmarkEnd w:id="0"/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</w:p>
    <w:tbl>
      <w:tblPr>
        <w:tblStyle w:val="4"/>
        <w:tblW w:w="93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952"/>
        <w:gridCol w:w="3738"/>
        <w:gridCol w:w="1791"/>
        <w:gridCol w:w="7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标段</w:t>
            </w:r>
          </w:p>
        </w:tc>
        <w:tc>
          <w:tcPr>
            <w:tcW w:w="19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项目名称</w:t>
            </w:r>
          </w:p>
        </w:tc>
        <w:tc>
          <w:tcPr>
            <w:tcW w:w="37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投标报价</w:t>
            </w:r>
          </w:p>
        </w:tc>
        <w:tc>
          <w:tcPr>
            <w:tcW w:w="17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交货期或工期</w:t>
            </w:r>
          </w:p>
        </w:tc>
        <w:tc>
          <w:tcPr>
            <w:tcW w:w="7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8"/>
                <w:szCs w:val="24"/>
              </w:rPr>
            </w:pPr>
            <w:r>
              <w:rPr>
                <w:rFonts w:hint="eastAsia" w:ascii="宋体" w:hAnsi="宋体"/>
                <w:sz w:val="28"/>
                <w:szCs w:val="24"/>
              </w:rPr>
              <w:t>全</w:t>
            </w:r>
            <w:r>
              <w:rPr>
                <w:rFonts w:ascii="宋体" w:hAnsi="宋体"/>
                <w:sz w:val="28"/>
                <w:szCs w:val="24"/>
              </w:rPr>
              <w:t>标段</w:t>
            </w:r>
          </w:p>
        </w:tc>
        <w:tc>
          <w:tcPr>
            <w:tcW w:w="19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8"/>
                <w:szCs w:val="24"/>
              </w:rPr>
            </w:pPr>
            <w:r>
              <w:rPr>
                <w:rFonts w:hint="eastAsia" w:ascii="宋体" w:hAnsi="宋体"/>
                <w:sz w:val="28"/>
                <w:szCs w:val="24"/>
              </w:rPr>
              <w:t>禹州市智慧农业综合服务云平台项目</w:t>
            </w:r>
          </w:p>
        </w:tc>
        <w:tc>
          <w:tcPr>
            <w:tcW w:w="37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8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8"/>
                <w:szCs w:val="24"/>
                <w:lang w:eastAsia="zh-CN"/>
              </w:rPr>
              <w:t>人民币</w:t>
            </w:r>
            <w:r>
              <w:rPr>
                <w:rFonts w:hint="eastAsia" w:ascii="宋体" w:hAnsi="宋体" w:cs="宋体"/>
                <w:sz w:val="28"/>
                <w:szCs w:val="24"/>
              </w:rPr>
              <w:t>叁佰玖拾肆万捌仟零壹拾捌元</w:t>
            </w:r>
            <w:r>
              <w:rPr>
                <w:rFonts w:hint="eastAsia" w:ascii="宋体" w:hAnsi="宋体" w:cs="宋体"/>
                <w:sz w:val="28"/>
                <w:szCs w:val="24"/>
                <w:lang w:eastAsia="zh-CN"/>
              </w:rPr>
              <w:t>整</w:t>
            </w:r>
            <w:r>
              <w:rPr>
                <w:rFonts w:hint="eastAsia" w:ascii="宋体" w:hAnsi="宋体" w:cs="宋体"/>
                <w:sz w:val="28"/>
                <w:szCs w:val="24"/>
              </w:rPr>
              <w:t xml:space="preserve">  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4"/>
              </w:rPr>
              <w:t>小写：</w:t>
            </w:r>
            <w:r>
              <w:rPr>
                <w:rFonts w:hint="eastAsia" w:ascii="宋体" w:hAnsi="宋体" w:cs="宋体"/>
                <w:sz w:val="28"/>
                <w:szCs w:val="24"/>
                <w:lang w:eastAsia="zh-CN"/>
              </w:rPr>
              <w:t>人民币</w:t>
            </w:r>
            <w:r>
              <w:rPr>
                <w:rFonts w:ascii="宋体" w:hAnsi="宋体" w:cs="宋体"/>
                <w:sz w:val="28"/>
                <w:szCs w:val="24"/>
              </w:rPr>
              <w:t>3948018.</w:t>
            </w:r>
            <w:r>
              <w:rPr>
                <w:rFonts w:hint="eastAsia" w:ascii="宋体" w:hAnsi="宋体" w:cs="宋体"/>
                <w:sz w:val="28"/>
                <w:szCs w:val="24"/>
              </w:rPr>
              <w:t>00</w:t>
            </w:r>
            <w:r>
              <w:rPr>
                <w:rFonts w:hint="eastAsia" w:ascii="宋体" w:hAnsi="宋体" w:cs="宋体"/>
                <w:sz w:val="28"/>
                <w:szCs w:val="24"/>
                <w:lang w:eastAsia="zh-CN"/>
              </w:rPr>
              <w:t>元</w:t>
            </w:r>
          </w:p>
        </w:tc>
        <w:tc>
          <w:tcPr>
            <w:tcW w:w="17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4"/>
                <w:lang w:val="en-US" w:eastAsia="zh-CN"/>
              </w:rPr>
              <w:t>90天</w:t>
            </w:r>
          </w:p>
        </w:tc>
        <w:tc>
          <w:tcPr>
            <w:tcW w:w="7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8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投标人（公章）：</w:t>
      </w:r>
      <w:r>
        <w:rPr>
          <w:rFonts w:hint="eastAsia" w:ascii="宋体" w:hAnsi="宋体" w:cs="仿宋_GB2312"/>
          <w:sz w:val="28"/>
          <w:szCs w:val="32"/>
          <w:u w:val="single"/>
        </w:rPr>
        <w:t>软通动力信息技术有限</w:t>
      </w:r>
      <w:r>
        <w:rPr>
          <w:rFonts w:ascii="宋体" w:hAnsi="宋体" w:cs="仿宋_GB2312"/>
          <w:sz w:val="28"/>
          <w:szCs w:val="32"/>
          <w:u w:val="single"/>
        </w:rPr>
        <w:t>公司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8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4"/>
        </w:rPr>
        <w:t>投标人法定代表人 （或其授权代表）签字：</w:t>
      </w:r>
      <w:r>
        <w:rPr>
          <w:rFonts w:hint="eastAsia" w:ascii="宋体" w:hAnsi="宋体" w:cs="宋体"/>
          <w:sz w:val="28"/>
          <w:szCs w:val="24"/>
          <w:u w:val="single"/>
          <w:lang w:val="en-US" w:eastAsia="zh-CN"/>
        </w:rPr>
        <w:t xml:space="preserve">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日期：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4"/>
        </w:rPr>
        <w:t>年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4"/>
        </w:rPr>
        <w:t>月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4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注：交货期指最终交货时间（日历天）。工期指完成该项目的最终时间（日历天）。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jc w:val="center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wolf4liu</cp:lastModifiedBy>
  <dcterms:modified xsi:type="dcterms:W3CDTF">2018-09-28T01:49:08Z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