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6FC4" w:rsidRDefault="00506FC4">
      <w:pPr>
        <w:ind w:firstLineChars="500" w:firstLine="1807"/>
        <w:rPr>
          <w:rFonts w:ascii="黑体" w:eastAsia="黑体" w:hAnsi="黑体" w:cs="黑体"/>
          <w:b/>
          <w:color w:val="000000"/>
          <w:sz w:val="36"/>
          <w:szCs w:val="36"/>
          <w:shd w:val="clear" w:color="auto" w:fill="FFFFFF"/>
        </w:rPr>
      </w:pPr>
    </w:p>
    <w:p w:rsidR="00506FC4" w:rsidRDefault="00452E5D">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w:t>
      </w:r>
      <w:r>
        <w:rPr>
          <w:rFonts w:ascii="黑体" w:eastAsia="黑体" w:hAnsi="黑体" w:cs="黑体" w:hint="eastAsia"/>
          <w:b/>
          <w:color w:val="000000"/>
          <w:sz w:val="36"/>
          <w:szCs w:val="36"/>
          <w:shd w:val="clear" w:color="auto" w:fill="FFFFFF"/>
        </w:rPr>
        <w:t>2017</w:t>
      </w:r>
      <w:r>
        <w:rPr>
          <w:rFonts w:ascii="黑体" w:eastAsia="黑体" w:hAnsi="黑体" w:cs="黑体" w:hint="eastAsia"/>
          <w:b/>
          <w:color w:val="000000"/>
          <w:sz w:val="36"/>
          <w:szCs w:val="36"/>
          <w:shd w:val="clear" w:color="auto" w:fill="FFFFFF"/>
        </w:rPr>
        <w:t>年农业资源及生态保护</w:t>
      </w:r>
      <w:r>
        <w:rPr>
          <w:rFonts w:ascii="黑体" w:eastAsia="黑体" w:hAnsi="黑体" w:cs="黑体" w:hint="eastAsia"/>
          <w:b/>
          <w:color w:val="000000"/>
          <w:sz w:val="36"/>
          <w:szCs w:val="36"/>
          <w:shd w:val="clear" w:color="auto" w:fill="FFFFFF"/>
        </w:rPr>
        <w:t>(</w:t>
      </w:r>
      <w:r>
        <w:rPr>
          <w:rFonts w:ascii="黑体" w:eastAsia="黑体" w:hAnsi="黑体" w:cs="黑体" w:hint="eastAsia"/>
          <w:b/>
          <w:color w:val="000000"/>
          <w:sz w:val="36"/>
          <w:szCs w:val="36"/>
          <w:shd w:val="clear" w:color="auto" w:fill="FFFFFF"/>
        </w:rPr>
        <w:t>耕地质量提升</w:t>
      </w:r>
      <w:r>
        <w:rPr>
          <w:rFonts w:ascii="黑体" w:eastAsia="黑体" w:hAnsi="黑体" w:cs="黑体" w:hint="eastAsia"/>
          <w:b/>
          <w:color w:val="000000"/>
          <w:sz w:val="36"/>
          <w:szCs w:val="36"/>
          <w:shd w:val="clear" w:color="auto" w:fill="FFFFFF"/>
        </w:rPr>
        <w:t>)</w:t>
      </w:r>
      <w:r>
        <w:rPr>
          <w:rFonts w:ascii="黑体" w:eastAsia="黑体" w:hAnsi="黑体" w:cs="黑体" w:hint="eastAsia"/>
          <w:b/>
          <w:color w:val="000000"/>
          <w:sz w:val="36"/>
          <w:szCs w:val="36"/>
          <w:shd w:val="clear" w:color="auto" w:fill="FFFFFF"/>
        </w:rPr>
        <w:t>项目二、三、四标段</w:t>
      </w:r>
      <w:r>
        <w:rPr>
          <w:rFonts w:ascii="黑体" w:eastAsia="黑体" w:hAnsi="黑体" w:cs="黑体" w:hint="eastAsia"/>
          <w:b/>
          <w:color w:val="000000"/>
          <w:sz w:val="36"/>
          <w:szCs w:val="36"/>
          <w:shd w:val="clear" w:color="auto" w:fill="FFFFFF"/>
        </w:rPr>
        <w:t>（二次）</w:t>
      </w:r>
    </w:p>
    <w:p w:rsidR="00506FC4" w:rsidRDefault="00506FC4">
      <w:pPr>
        <w:spacing w:line="312" w:lineRule="auto"/>
        <w:ind w:firstLineChars="850" w:firstLine="3072"/>
        <w:rPr>
          <w:rFonts w:ascii="黑体" w:eastAsia="黑体" w:hAnsi="黑体" w:cs="黑体"/>
          <w:b/>
          <w:color w:val="000000"/>
          <w:sz w:val="36"/>
          <w:szCs w:val="36"/>
          <w:shd w:val="clear" w:color="auto" w:fill="FFFFFF"/>
        </w:rPr>
      </w:pPr>
    </w:p>
    <w:p w:rsidR="00506FC4" w:rsidRDefault="00506FC4">
      <w:pPr>
        <w:spacing w:line="312" w:lineRule="auto"/>
        <w:ind w:firstLineChars="850" w:firstLine="3072"/>
        <w:rPr>
          <w:rFonts w:ascii="黑体" w:eastAsia="黑体" w:hAnsi="黑体" w:cs="黑体"/>
          <w:b/>
          <w:color w:val="000000"/>
          <w:sz w:val="36"/>
          <w:szCs w:val="36"/>
          <w:shd w:val="clear" w:color="auto" w:fill="FFFFFF"/>
        </w:rPr>
      </w:pPr>
    </w:p>
    <w:p w:rsidR="00506FC4" w:rsidRDefault="00452E5D">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06FC4" w:rsidRDefault="00506FC4">
      <w:pPr>
        <w:ind w:firstLineChars="650" w:firstLine="2080"/>
        <w:rPr>
          <w:rFonts w:ascii="黑体" w:eastAsia="黑体" w:hAnsi="黑体" w:cs="仿宋_GB2312"/>
          <w:sz w:val="32"/>
          <w:szCs w:val="32"/>
        </w:rPr>
      </w:pPr>
    </w:p>
    <w:p w:rsidR="00506FC4" w:rsidRDefault="00506FC4">
      <w:pPr>
        <w:ind w:firstLineChars="650" w:firstLine="2080"/>
        <w:rPr>
          <w:rFonts w:ascii="黑体" w:eastAsia="黑体" w:hAnsi="黑体" w:cs="仿宋_GB2312"/>
          <w:sz w:val="32"/>
          <w:szCs w:val="32"/>
        </w:rPr>
      </w:pPr>
    </w:p>
    <w:p w:rsidR="00506FC4" w:rsidRDefault="00506FC4"/>
    <w:p w:rsidR="00506FC4" w:rsidRDefault="00452E5D" w:rsidP="00452E5D">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Pr>
          <w:rFonts w:ascii="黑体" w:eastAsia="黑体" w:hAnsi="黑体" w:cs="仿宋_GB2312" w:hint="eastAsia"/>
          <w:sz w:val="32"/>
          <w:szCs w:val="32"/>
        </w:rPr>
        <w:t>Y2018HZ119</w:t>
      </w:r>
    </w:p>
    <w:p w:rsidR="00506FC4" w:rsidRDefault="00452E5D">
      <w:pPr>
        <w:ind w:firstLineChars="800" w:firstLine="2560"/>
        <w:rPr>
          <w:rFonts w:ascii="黑体" w:eastAsia="黑体" w:hAnsi="黑体" w:cs="仿宋_GB2312"/>
          <w:b/>
          <w:bCs/>
          <w:sz w:val="32"/>
          <w:szCs w:val="32"/>
        </w:rPr>
      </w:pPr>
      <w:r>
        <w:rPr>
          <w:rFonts w:ascii="黑体" w:eastAsia="黑体" w:hAnsi="黑体" w:cs="仿宋_GB2312" w:hint="eastAsia"/>
          <w:sz w:val="32"/>
          <w:szCs w:val="32"/>
        </w:rPr>
        <w:t>招标编号：</w:t>
      </w:r>
      <w:r>
        <w:rPr>
          <w:rFonts w:ascii="黑体" w:eastAsia="黑体" w:hAnsi="黑体" w:cs="仿宋_GB2312" w:hint="eastAsia"/>
          <w:sz w:val="32"/>
          <w:szCs w:val="32"/>
        </w:rPr>
        <w:t xml:space="preserve">YLZFCG201805070-H </w:t>
      </w:r>
    </w:p>
    <w:p w:rsidR="00506FC4" w:rsidRDefault="00506FC4">
      <w:pPr>
        <w:rPr>
          <w:rFonts w:ascii="宋体" w:eastAsia="宋体" w:hAnsi="宋体" w:cs="宋体"/>
          <w:b/>
          <w:bCs/>
          <w:sz w:val="32"/>
          <w:szCs w:val="32"/>
        </w:rPr>
      </w:pPr>
    </w:p>
    <w:p w:rsidR="00506FC4" w:rsidRDefault="00506FC4">
      <w:pPr>
        <w:ind w:firstLineChars="400" w:firstLine="1285"/>
        <w:rPr>
          <w:rFonts w:ascii="宋体" w:eastAsia="宋体" w:hAnsi="宋体" w:cs="宋体"/>
          <w:b/>
          <w:bCs/>
          <w:sz w:val="32"/>
          <w:szCs w:val="32"/>
        </w:rPr>
      </w:pPr>
    </w:p>
    <w:p w:rsidR="00506FC4" w:rsidRDefault="00506FC4">
      <w:pPr>
        <w:ind w:firstLineChars="400" w:firstLine="1285"/>
        <w:rPr>
          <w:rFonts w:ascii="宋体" w:eastAsia="宋体" w:hAnsi="宋体" w:cs="宋体"/>
          <w:b/>
          <w:bCs/>
          <w:sz w:val="32"/>
          <w:szCs w:val="32"/>
        </w:rPr>
      </w:pPr>
    </w:p>
    <w:p w:rsidR="00506FC4" w:rsidRDefault="00506FC4">
      <w:pPr>
        <w:ind w:firstLineChars="400" w:firstLine="1285"/>
        <w:rPr>
          <w:rFonts w:ascii="黑体" w:eastAsia="黑体" w:hAnsi="黑体" w:cs="宋体"/>
          <w:b/>
          <w:bCs/>
          <w:sz w:val="32"/>
          <w:szCs w:val="32"/>
        </w:rPr>
      </w:pPr>
    </w:p>
    <w:p w:rsidR="00506FC4" w:rsidRDefault="00506FC4">
      <w:pPr>
        <w:ind w:firstLineChars="400" w:firstLine="1280"/>
        <w:rPr>
          <w:rFonts w:ascii="黑体" w:eastAsia="黑体" w:hAnsi="黑体" w:cs="宋体"/>
          <w:bCs/>
          <w:sz w:val="32"/>
          <w:szCs w:val="32"/>
        </w:rPr>
      </w:pPr>
    </w:p>
    <w:p w:rsidR="00506FC4" w:rsidRDefault="00506FC4">
      <w:pPr>
        <w:ind w:firstLineChars="400" w:firstLine="1280"/>
        <w:rPr>
          <w:rFonts w:ascii="黑体" w:eastAsia="黑体" w:hAnsi="黑体" w:cs="宋体"/>
          <w:bCs/>
          <w:sz w:val="32"/>
          <w:szCs w:val="32"/>
        </w:rPr>
      </w:pPr>
    </w:p>
    <w:p w:rsidR="00506FC4" w:rsidRDefault="00452E5D">
      <w:pPr>
        <w:ind w:firstLineChars="400" w:firstLine="1280"/>
        <w:rPr>
          <w:rFonts w:ascii="黑体" w:eastAsia="黑体" w:hAnsi="黑体" w:cs="宋体"/>
          <w:bCs/>
          <w:sz w:val="32"/>
          <w:szCs w:val="32"/>
        </w:rPr>
      </w:pPr>
      <w:r>
        <w:rPr>
          <w:rFonts w:ascii="黑体" w:eastAsia="黑体" w:hAnsi="黑体" w:cs="宋体" w:hint="eastAsia"/>
          <w:bCs/>
          <w:sz w:val="32"/>
          <w:szCs w:val="32"/>
        </w:rPr>
        <w:t>采</w:t>
      </w:r>
      <w:r>
        <w:rPr>
          <w:rFonts w:ascii="黑体" w:eastAsia="黑体" w:hAnsi="黑体" w:cs="宋体" w:hint="eastAsia"/>
          <w:bCs/>
          <w:sz w:val="32"/>
          <w:szCs w:val="32"/>
        </w:rPr>
        <w:t xml:space="preserve"> </w:t>
      </w:r>
      <w:r>
        <w:rPr>
          <w:rFonts w:ascii="黑体" w:eastAsia="黑体" w:hAnsi="黑体" w:cs="宋体" w:hint="eastAsia"/>
          <w:bCs/>
          <w:sz w:val="32"/>
          <w:szCs w:val="32"/>
        </w:rPr>
        <w:t>购</w:t>
      </w:r>
      <w:r>
        <w:rPr>
          <w:rFonts w:ascii="黑体" w:eastAsia="黑体" w:hAnsi="黑体" w:cs="宋体" w:hint="eastAsia"/>
          <w:bCs/>
          <w:sz w:val="32"/>
          <w:szCs w:val="32"/>
        </w:rPr>
        <w:t xml:space="preserve"> </w:t>
      </w:r>
      <w:r>
        <w:rPr>
          <w:rFonts w:ascii="黑体" w:eastAsia="黑体" w:hAnsi="黑体" w:cs="宋体" w:hint="eastAsia"/>
          <w:bCs/>
          <w:sz w:val="32"/>
          <w:szCs w:val="32"/>
        </w:rPr>
        <w:t>人：鄢陵县</w:t>
      </w:r>
      <w:r>
        <w:rPr>
          <w:rFonts w:ascii="黑体" w:eastAsia="黑体" w:hAnsi="黑体" w:cs="宋体" w:hint="eastAsia"/>
          <w:bCs/>
          <w:sz w:val="32"/>
          <w:szCs w:val="32"/>
        </w:rPr>
        <w:t>农业</w:t>
      </w:r>
      <w:r>
        <w:rPr>
          <w:rFonts w:ascii="黑体" w:eastAsia="黑体" w:hAnsi="黑体" w:cs="宋体" w:hint="eastAsia"/>
          <w:bCs/>
          <w:sz w:val="32"/>
          <w:szCs w:val="32"/>
        </w:rPr>
        <w:t>局</w:t>
      </w:r>
    </w:p>
    <w:p w:rsidR="00506FC4" w:rsidRDefault="00452E5D">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06FC4" w:rsidRDefault="00452E5D">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w:t>
      </w:r>
      <w:r>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Pr>
          <w:rFonts w:ascii="黑体" w:eastAsia="黑体" w:hAnsi="黑体" w:hint="eastAsia"/>
          <w:spacing w:val="-6"/>
          <w:sz w:val="32"/>
          <w:szCs w:val="32"/>
        </w:rPr>
        <w:t>八</w:t>
      </w:r>
      <w:r>
        <w:rPr>
          <w:rFonts w:ascii="黑体" w:eastAsia="黑体" w:hAnsi="黑体" w:hint="eastAsia"/>
          <w:spacing w:val="-6"/>
          <w:sz w:val="32"/>
          <w:szCs w:val="32"/>
        </w:rPr>
        <w:t>月</w:t>
      </w:r>
    </w:p>
    <w:p w:rsidR="00506FC4" w:rsidRDefault="00452E5D">
      <w:pPr>
        <w:jc w:val="center"/>
        <w:rPr>
          <w:rFonts w:ascii="黑体" w:eastAsia="黑体" w:cs="黑体"/>
          <w:b/>
          <w:bCs/>
          <w:sz w:val="44"/>
          <w:szCs w:val="44"/>
          <w:lang w:val="zh-CN"/>
        </w:rPr>
      </w:pPr>
      <w:r>
        <w:rPr>
          <w:rFonts w:ascii="黑体" w:eastAsia="黑体" w:cs="黑体"/>
          <w:b/>
          <w:bCs/>
          <w:sz w:val="44"/>
          <w:szCs w:val="44"/>
          <w:lang w:val="zh-CN"/>
        </w:rPr>
        <w:br w:type="page"/>
      </w:r>
    </w:p>
    <w:p w:rsidR="00506FC4" w:rsidRDefault="00452E5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w:t>
      </w:r>
      <w:r>
        <w:rPr>
          <w:rFonts w:ascii="黑体" w:eastAsia="黑体" w:cs="黑体" w:hint="eastAsia"/>
          <w:b/>
          <w:bCs/>
          <w:sz w:val="44"/>
          <w:szCs w:val="44"/>
          <w:lang w:val="zh-CN"/>
        </w:rPr>
        <w:t xml:space="preserve">     </w:t>
      </w:r>
      <w:r>
        <w:rPr>
          <w:rFonts w:ascii="黑体" w:eastAsia="黑体" w:cs="黑体" w:hint="eastAsia"/>
          <w:b/>
          <w:bCs/>
          <w:sz w:val="44"/>
          <w:szCs w:val="44"/>
          <w:lang w:val="zh-CN"/>
        </w:rPr>
        <w:t>录</w:t>
      </w:r>
    </w:p>
    <w:p w:rsidR="00506FC4" w:rsidRDefault="00506FC4">
      <w:pPr>
        <w:autoSpaceDE w:val="0"/>
        <w:autoSpaceDN w:val="0"/>
        <w:adjustRightInd w:val="0"/>
        <w:spacing w:line="700" w:lineRule="exact"/>
        <w:ind w:firstLine="551"/>
        <w:rPr>
          <w:rFonts w:ascii="黑体" w:eastAsia="黑体" w:cs="黑体"/>
          <w:b/>
          <w:bCs/>
          <w:sz w:val="28"/>
          <w:szCs w:val="28"/>
          <w:lang w:val="zh-CN"/>
        </w:rPr>
      </w:pP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06FC4" w:rsidRDefault="00452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项目需求及其他要求</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506FC4" w:rsidRDefault="00452E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506FC4" w:rsidRDefault="00452E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506FC4" w:rsidRDefault="00506FC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06FC4" w:rsidRDefault="00452E5D">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506FC4" w:rsidRDefault="00452E5D">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w:t>
      </w:r>
      <w:r>
        <w:rPr>
          <w:rFonts w:asciiTheme="majorEastAsia" w:eastAsiaTheme="majorEastAsia" w:hAnsiTheme="majorEastAsia" w:hint="eastAsia"/>
          <w:kern w:val="0"/>
          <w:sz w:val="32"/>
          <w:szCs w:val="32"/>
        </w:rPr>
        <w:t xml:space="preserve"> </w:t>
      </w:r>
      <w:r>
        <w:rPr>
          <w:rFonts w:asciiTheme="majorEastAsia" w:eastAsiaTheme="majorEastAsia" w:hAnsiTheme="majorEastAsia" w:hint="eastAsia"/>
          <w:kern w:val="0"/>
          <w:sz w:val="32"/>
          <w:szCs w:val="32"/>
        </w:rPr>
        <w:t>投标邀请</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受鄢陵县农业局的委托，鄢陵县政府采购中心就“鄢陵县</w:t>
      </w:r>
      <w:r>
        <w:rPr>
          <w:rFonts w:hAnsi="宋体" w:cs="仿宋_GB2312" w:hint="eastAsia"/>
          <w:bCs/>
        </w:rPr>
        <w:t>2017</w:t>
      </w:r>
      <w:r>
        <w:rPr>
          <w:rFonts w:hAnsi="宋体" w:cs="仿宋_GB2312" w:hint="eastAsia"/>
          <w:bCs/>
        </w:rPr>
        <w:t>年农业资源及生态保护</w:t>
      </w:r>
      <w:r>
        <w:rPr>
          <w:rFonts w:hAnsi="宋体" w:cs="仿宋_GB2312" w:hint="eastAsia"/>
          <w:bCs/>
        </w:rPr>
        <w:t>(</w:t>
      </w:r>
      <w:r>
        <w:rPr>
          <w:rFonts w:hAnsi="宋体" w:cs="仿宋_GB2312" w:hint="eastAsia"/>
          <w:bCs/>
        </w:rPr>
        <w:t>耕地质量提升</w:t>
      </w:r>
      <w:r>
        <w:rPr>
          <w:rFonts w:hAnsi="宋体" w:cs="仿宋_GB2312" w:hint="eastAsia"/>
          <w:bCs/>
        </w:rPr>
        <w:t>)</w:t>
      </w:r>
      <w:r>
        <w:rPr>
          <w:rFonts w:hAnsi="宋体" w:cs="仿宋_GB2312" w:hint="eastAsia"/>
          <w:bCs/>
        </w:rPr>
        <w:t>二、三、四标段</w:t>
      </w:r>
      <w:r>
        <w:rPr>
          <w:rFonts w:hAnsi="宋体" w:cs="仿宋_GB2312" w:hint="eastAsia"/>
          <w:bCs/>
        </w:rPr>
        <w:t>（二次）</w:t>
      </w:r>
      <w:r>
        <w:rPr>
          <w:rFonts w:hAnsi="宋体" w:cs="仿宋_GB2312" w:hint="eastAsia"/>
          <w:bCs/>
        </w:rPr>
        <w:t>”项目进行公开招标，欢迎合格的投标人前来投标。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一、项目基本情况</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（一）项目名称：鄢陵县</w:t>
      </w:r>
      <w:r>
        <w:rPr>
          <w:rFonts w:hAnsi="宋体" w:cs="仿宋_GB2312" w:hint="eastAsia"/>
          <w:bCs/>
        </w:rPr>
        <w:t>2017</w:t>
      </w:r>
      <w:r>
        <w:rPr>
          <w:rFonts w:hAnsi="宋体" w:cs="仿宋_GB2312" w:hint="eastAsia"/>
          <w:bCs/>
        </w:rPr>
        <w:t>年农业资源及生态保护</w:t>
      </w:r>
      <w:r>
        <w:rPr>
          <w:rFonts w:hAnsi="宋体" w:cs="仿宋_GB2312" w:hint="eastAsia"/>
          <w:bCs/>
        </w:rPr>
        <w:t>(</w:t>
      </w:r>
      <w:r>
        <w:rPr>
          <w:rFonts w:hAnsi="宋体" w:cs="仿宋_GB2312" w:hint="eastAsia"/>
          <w:bCs/>
        </w:rPr>
        <w:t>耕地质量提升</w:t>
      </w:r>
      <w:r>
        <w:rPr>
          <w:rFonts w:hAnsi="宋体" w:cs="仿宋_GB2312" w:hint="eastAsia"/>
          <w:bCs/>
        </w:rPr>
        <w:t>)</w:t>
      </w:r>
      <w:r>
        <w:rPr>
          <w:rFonts w:hAnsi="宋体" w:cs="仿宋_GB2312" w:hint="eastAsia"/>
          <w:bCs/>
        </w:rPr>
        <w:t>项目二、三、四标段</w:t>
      </w:r>
      <w:r>
        <w:rPr>
          <w:rFonts w:hAnsi="宋体" w:cs="仿宋_GB2312" w:hint="eastAsia"/>
          <w:bCs/>
        </w:rPr>
        <w:t>（二次）</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（二）项目编号：</w:t>
      </w:r>
      <w:r>
        <w:rPr>
          <w:rFonts w:hAnsi="宋体" w:cs="仿宋_GB2312" w:hint="eastAsia"/>
          <w:bCs/>
        </w:rPr>
        <w:t>Y2018HZ119</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招标编号：</w:t>
      </w:r>
      <w:r>
        <w:rPr>
          <w:rFonts w:hAnsi="宋体" w:cs="仿宋_GB2312" w:hint="eastAsia"/>
          <w:bCs/>
        </w:rPr>
        <w:t xml:space="preserve">YLZFCG201805070-H </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（三）采购方式：公开招标</w:t>
      </w:r>
    </w:p>
    <w:p w:rsidR="00506FC4" w:rsidRDefault="00452E5D">
      <w:pPr>
        <w:pStyle w:val="ad"/>
        <w:widowControl/>
        <w:shd w:val="clear" w:color="auto" w:fill="FFFFFF"/>
        <w:spacing w:line="360" w:lineRule="auto"/>
        <w:ind w:leftChars="228" w:left="3599" w:hangingChars="1300" w:hanging="3120"/>
        <w:rPr>
          <w:rFonts w:hAnsi="宋体" w:cs="仿宋_GB2312"/>
          <w:bCs/>
        </w:rPr>
      </w:pPr>
      <w:r>
        <w:rPr>
          <w:rFonts w:hAnsi="宋体" w:cs="仿宋_GB2312" w:hint="eastAsia"/>
          <w:bCs/>
        </w:rPr>
        <w:t>（四）项目主要内容：二标段：</w:t>
      </w:r>
      <w:r>
        <w:rPr>
          <w:rFonts w:hAnsi="宋体" w:cs="仿宋_GB2312" w:hint="eastAsia"/>
          <w:bCs/>
        </w:rPr>
        <w:t>45%</w:t>
      </w:r>
      <w:r>
        <w:rPr>
          <w:rFonts w:hAnsi="宋体" w:cs="仿宋_GB2312" w:hint="eastAsia"/>
          <w:bCs/>
        </w:rPr>
        <w:t>（</w:t>
      </w:r>
      <w:r>
        <w:rPr>
          <w:rFonts w:hAnsi="宋体" w:cs="仿宋_GB2312" w:hint="eastAsia"/>
          <w:bCs/>
        </w:rPr>
        <w:t>23-18-4</w:t>
      </w:r>
      <w:r>
        <w:rPr>
          <w:rFonts w:hAnsi="宋体" w:cs="仿宋_GB2312" w:hint="eastAsia"/>
          <w:bCs/>
        </w:rPr>
        <w:t>）配方肥</w:t>
      </w:r>
      <w:r>
        <w:rPr>
          <w:rFonts w:hAnsi="宋体" w:cs="仿宋_GB2312" w:hint="eastAsia"/>
          <w:bCs/>
        </w:rPr>
        <w:t>70</w:t>
      </w:r>
      <w:r>
        <w:rPr>
          <w:rFonts w:hAnsi="宋体" w:cs="仿宋_GB2312" w:hint="eastAsia"/>
          <w:bCs/>
        </w:rPr>
        <w:t>吨，</w:t>
      </w:r>
      <w:r>
        <w:rPr>
          <w:rFonts w:hAnsi="宋体" w:cs="仿宋_GB2312" w:hint="eastAsia"/>
          <w:bCs/>
        </w:rPr>
        <w:t>40%</w:t>
      </w:r>
      <w:r>
        <w:rPr>
          <w:rFonts w:hAnsi="宋体" w:cs="仿宋_GB2312" w:hint="eastAsia"/>
          <w:bCs/>
        </w:rPr>
        <w:t>（</w:t>
      </w:r>
      <w:r>
        <w:rPr>
          <w:rFonts w:hAnsi="宋体" w:cs="仿宋_GB2312" w:hint="eastAsia"/>
          <w:bCs/>
        </w:rPr>
        <w:t>28-6-6</w:t>
      </w:r>
      <w:r>
        <w:rPr>
          <w:rFonts w:hAnsi="宋体" w:cs="仿宋_GB2312" w:hint="eastAsia"/>
          <w:bCs/>
        </w:rPr>
        <w:t>）</w:t>
      </w:r>
      <w:proofErr w:type="gramStart"/>
      <w:r>
        <w:rPr>
          <w:rFonts w:hAnsi="宋体" w:cs="仿宋_GB2312" w:hint="eastAsia"/>
          <w:bCs/>
        </w:rPr>
        <w:t>控释肥</w:t>
      </w:r>
      <w:r>
        <w:rPr>
          <w:rFonts w:hAnsi="宋体" w:cs="仿宋_GB2312" w:hint="eastAsia"/>
          <w:bCs/>
        </w:rPr>
        <w:t>65</w:t>
      </w:r>
      <w:r>
        <w:rPr>
          <w:rFonts w:hAnsi="宋体" w:cs="仿宋_GB2312" w:hint="eastAsia"/>
          <w:bCs/>
        </w:rPr>
        <w:t>吨</w:t>
      </w:r>
      <w:proofErr w:type="gramEnd"/>
      <w:r>
        <w:rPr>
          <w:rFonts w:hAnsi="宋体" w:cs="仿宋_GB2312" w:hint="eastAsia"/>
          <w:bCs/>
        </w:rPr>
        <w:t>。</w:t>
      </w:r>
    </w:p>
    <w:p w:rsidR="00506FC4" w:rsidRDefault="00452E5D">
      <w:pPr>
        <w:pStyle w:val="ad"/>
        <w:widowControl/>
        <w:shd w:val="clear" w:color="auto" w:fill="FFFFFF"/>
        <w:spacing w:line="360" w:lineRule="auto"/>
        <w:ind w:firstLineChars="1200" w:firstLine="2880"/>
        <w:rPr>
          <w:rFonts w:hAnsi="宋体" w:cs="仿宋_GB2312"/>
          <w:bCs/>
        </w:rPr>
      </w:pPr>
      <w:r>
        <w:rPr>
          <w:rFonts w:hAnsi="宋体" w:cs="仿宋_GB2312" w:hint="eastAsia"/>
          <w:bCs/>
        </w:rPr>
        <w:t>三标段：有机肥</w:t>
      </w:r>
      <w:r>
        <w:rPr>
          <w:rFonts w:hAnsi="宋体" w:cs="仿宋_GB2312" w:hint="eastAsia"/>
          <w:bCs/>
        </w:rPr>
        <w:t>200</w:t>
      </w:r>
      <w:r>
        <w:rPr>
          <w:rFonts w:hAnsi="宋体" w:cs="仿宋_GB2312" w:hint="eastAsia"/>
          <w:bCs/>
        </w:rPr>
        <w:t>吨。</w:t>
      </w:r>
    </w:p>
    <w:p w:rsidR="00506FC4" w:rsidRDefault="00452E5D">
      <w:pPr>
        <w:pStyle w:val="ad"/>
        <w:widowControl/>
        <w:shd w:val="clear" w:color="auto" w:fill="FFFFFF"/>
        <w:spacing w:line="360" w:lineRule="auto"/>
        <w:ind w:firstLineChars="1200" w:firstLine="2880"/>
        <w:rPr>
          <w:rFonts w:hAnsi="宋体" w:cs="仿宋_GB2312"/>
          <w:bCs/>
        </w:rPr>
      </w:pPr>
      <w:r>
        <w:rPr>
          <w:rFonts w:hAnsi="宋体" w:cs="仿宋_GB2312" w:hint="eastAsia"/>
          <w:bCs/>
        </w:rPr>
        <w:t>四标段：生物有机肥</w:t>
      </w:r>
      <w:r>
        <w:rPr>
          <w:rFonts w:hAnsi="宋体" w:cs="仿宋_GB2312" w:hint="eastAsia"/>
          <w:bCs/>
        </w:rPr>
        <w:t>200</w:t>
      </w:r>
      <w:r>
        <w:rPr>
          <w:rFonts w:hAnsi="宋体" w:cs="仿宋_GB2312" w:hint="eastAsia"/>
          <w:bCs/>
        </w:rPr>
        <w:t>吨。（具体要求详见招标文件）</w:t>
      </w:r>
    </w:p>
    <w:p w:rsidR="00506FC4" w:rsidRDefault="00452E5D">
      <w:pPr>
        <w:pStyle w:val="ad"/>
        <w:widowControl/>
        <w:shd w:val="clear" w:color="auto" w:fill="FFFFFF"/>
        <w:spacing w:line="360" w:lineRule="auto"/>
        <w:ind w:leftChars="228" w:left="2399" w:hangingChars="800" w:hanging="1920"/>
        <w:rPr>
          <w:rFonts w:hAnsi="宋体" w:cs="仿宋_GB2312"/>
          <w:bCs/>
        </w:rPr>
      </w:pPr>
      <w:r>
        <w:rPr>
          <w:rFonts w:hAnsi="宋体" w:cs="仿宋_GB2312" w:hint="eastAsia"/>
          <w:bCs/>
        </w:rPr>
        <w:t>（五）预算金额：二标段</w:t>
      </w:r>
      <w:r>
        <w:rPr>
          <w:rFonts w:hAnsi="宋体" w:cs="仿宋_GB2312" w:hint="eastAsia"/>
          <w:bCs/>
        </w:rPr>
        <w:t>:40</w:t>
      </w:r>
      <w:r>
        <w:rPr>
          <w:rFonts w:hAnsi="宋体" w:cs="仿宋_GB2312" w:hint="eastAsia"/>
          <w:bCs/>
        </w:rPr>
        <w:t>万元、三标段</w:t>
      </w:r>
      <w:r>
        <w:rPr>
          <w:rFonts w:hAnsi="宋体" w:cs="仿宋_GB2312" w:hint="eastAsia"/>
          <w:bCs/>
        </w:rPr>
        <w:t>:30</w:t>
      </w:r>
      <w:r>
        <w:rPr>
          <w:rFonts w:hAnsi="宋体" w:cs="仿宋_GB2312" w:hint="eastAsia"/>
          <w:bCs/>
        </w:rPr>
        <w:t>万元、四标段</w:t>
      </w:r>
      <w:r>
        <w:rPr>
          <w:rFonts w:hAnsi="宋体" w:cs="仿宋_GB2312" w:hint="eastAsia"/>
          <w:bCs/>
        </w:rPr>
        <w:t>:30</w:t>
      </w:r>
      <w:r>
        <w:rPr>
          <w:rFonts w:hAnsi="宋体" w:cs="仿宋_GB2312" w:hint="eastAsia"/>
          <w:bCs/>
        </w:rPr>
        <w:t>万元。</w:t>
      </w:r>
      <w:r>
        <w:rPr>
          <w:rFonts w:hAnsi="宋体" w:cs="仿宋_GB2312" w:hint="eastAsia"/>
          <w:bCs/>
        </w:rPr>
        <w:t xml:space="preserve"> </w:t>
      </w:r>
    </w:p>
    <w:p w:rsidR="00506FC4" w:rsidRDefault="00452E5D">
      <w:pPr>
        <w:pStyle w:val="ad"/>
        <w:widowControl/>
        <w:shd w:val="clear" w:color="auto" w:fill="FFFFFF"/>
        <w:spacing w:line="360" w:lineRule="auto"/>
        <w:ind w:leftChars="570" w:left="2397" w:hangingChars="500" w:hanging="1200"/>
        <w:rPr>
          <w:rFonts w:hAnsi="宋体" w:cs="仿宋_GB2312"/>
          <w:bCs/>
        </w:rPr>
      </w:pPr>
      <w:r>
        <w:rPr>
          <w:rFonts w:hAnsi="宋体" w:cs="仿宋_GB2312" w:hint="eastAsia"/>
          <w:bCs/>
        </w:rPr>
        <w:t>最高限价：二标段</w:t>
      </w:r>
      <w:r>
        <w:rPr>
          <w:rFonts w:hAnsi="宋体" w:cs="仿宋_GB2312" w:hint="eastAsia"/>
          <w:bCs/>
        </w:rPr>
        <w:t>:40</w:t>
      </w:r>
      <w:r>
        <w:rPr>
          <w:rFonts w:hAnsi="宋体" w:cs="仿宋_GB2312" w:hint="eastAsia"/>
          <w:bCs/>
        </w:rPr>
        <w:t>万元、三标段</w:t>
      </w:r>
      <w:r>
        <w:rPr>
          <w:rFonts w:hAnsi="宋体" w:cs="仿宋_GB2312" w:hint="eastAsia"/>
          <w:bCs/>
        </w:rPr>
        <w:t>:30</w:t>
      </w:r>
      <w:r>
        <w:rPr>
          <w:rFonts w:hAnsi="宋体" w:cs="仿宋_GB2312" w:hint="eastAsia"/>
          <w:bCs/>
        </w:rPr>
        <w:t>万元、四标段</w:t>
      </w:r>
      <w:r>
        <w:rPr>
          <w:rFonts w:hAnsi="宋体" w:cs="仿宋_GB2312" w:hint="eastAsia"/>
          <w:bCs/>
        </w:rPr>
        <w:t>:30</w:t>
      </w:r>
      <w:r>
        <w:rPr>
          <w:rFonts w:hAnsi="宋体" w:cs="仿宋_GB2312" w:hint="eastAsia"/>
          <w:bCs/>
        </w:rPr>
        <w:t>万元。</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（六）资金来源：财政资金，已落实</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（七）交付（服务、完工）时间：合同签订后</w:t>
      </w:r>
      <w:r>
        <w:rPr>
          <w:rFonts w:hAnsi="宋体" w:cs="仿宋_GB2312" w:hint="eastAsia"/>
          <w:bCs/>
        </w:rPr>
        <w:t>30</w:t>
      </w:r>
      <w:r>
        <w:rPr>
          <w:rFonts w:hAnsi="宋体" w:cs="仿宋_GB2312" w:hint="eastAsia"/>
          <w:bCs/>
        </w:rPr>
        <w:t>日历天</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（八）交付（服务、施工）地点：鄢陵</w:t>
      </w:r>
      <w:proofErr w:type="gramStart"/>
      <w:r>
        <w:rPr>
          <w:rFonts w:hAnsi="宋体" w:cs="仿宋_GB2312" w:hint="eastAsia"/>
          <w:bCs/>
        </w:rPr>
        <w:t>县只乐</w:t>
      </w:r>
      <w:proofErr w:type="gramEnd"/>
      <w:r>
        <w:rPr>
          <w:rFonts w:hAnsi="宋体" w:cs="仿宋_GB2312" w:hint="eastAsia"/>
          <w:bCs/>
        </w:rPr>
        <w:t>镇、马栏镇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（九）、进口产品：不允许</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（十）、分包：不允许分包</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（十一）标段划分：本项目共划分为四个标段</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二、需要落实的政府采购政策</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本项目落实节能环保、中小微型企业、监狱企业、残疾人福利性单位扶持等相关政府采购政策。</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三、投标人资格要求</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（一）符合《中华人民共和国政府采购法》第二十二条之规定</w:t>
      </w:r>
      <w:r>
        <w:rPr>
          <w:rFonts w:hAnsi="宋体" w:cs="仿宋_GB2312" w:hint="eastAsia"/>
          <w:bCs/>
        </w:rPr>
        <w:t>。</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lastRenderedPageBreak/>
        <w:t>（二）供应商须具备独立法人资格，必须是在中华人民共和国境内注册的具有产品合法生产资格的生产商或具有经营范围的经销商（以营业</w:t>
      </w:r>
      <w:r>
        <w:rPr>
          <w:rFonts w:hAnsi="宋体" w:cs="仿宋_GB2312" w:hint="eastAsia"/>
          <w:bCs/>
        </w:rPr>
        <w:t>执照为准）。</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（三）供应商须提供：二标段提供肥料登记证、生产许可证；三标段、四标段提供肥料登记证；供应商若为经销商须提供所代理品牌的产品生产企业的产品生产许可证、肥料登记证。</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w:t>
      </w:r>
      <w:r>
        <w:rPr>
          <w:rFonts w:hAnsi="宋体" w:cs="仿宋_GB2312" w:hint="eastAsia"/>
          <w:bCs/>
        </w:rPr>
        <w:t>四</w:t>
      </w:r>
      <w:r>
        <w:rPr>
          <w:rFonts w:hAnsi="宋体" w:cs="仿宋_GB2312" w:hint="eastAsia"/>
          <w:bCs/>
        </w:rPr>
        <w:t>)</w:t>
      </w:r>
      <w:r>
        <w:rPr>
          <w:rFonts w:hAnsi="宋体" w:cs="仿宋_GB2312" w:hint="eastAsia"/>
          <w:bCs/>
        </w:rPr>
        <w:t>未被列入“信用中国”网站</w:t>
      </w:r>
      <w:r>
        <w:rPr>
          <w:rFonts w:hAnsi="宋体" w:cs="仿宋_GB2312" w:hint="eastAsia"/>
          <w:bCs/>
        </w:rPr>
        <w:t>(www.creditchina.gov.cn)</w:t>
      </w:r>
      <w:r>
        <w:rPr>
          <w:rFonts w:hAnsi="宋体" w:cs="仿宋_GB2312" w:hint="eastAsia"/>
          <w:bCs/>
        </w:rPr>
        <w:t>信用记录失信被执行人、重大税收违法案件当事人名单、政府采购严重违法失信名单的投标人；中国政府采购网</w:t>
      </w:r>
      <w:r>
        <w:rPr>
          <w:rFonts w:hAnsi="宋体" w:cs="仿宋_GB2312" w:hint="eastAsia"/>
          <w:bCs/>
        </w:rPr>
        <w:t>(www.ccgp.gov.cn)</w:t>
      </w:r>
      <w:r>
        <w:rPr>
          <w:rFonts w:hAnsi="宋体" w:cs="仿宋_GB2312" w:hint="eastAsia"/>
          <w:bCs/>
        </w:rPr>
        <w:t>政府采购严重违法失信行为记录名单的投标人。</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w:t>
      </w:r>
      <w:r>
        <w:rPr>
          <w:rFonts w:hAnsi="宋体" w:cs="仿宋_GB2312" w:hint="eastAsia"/>
          <w:bCs/>
        </w:rPr>
        <w:t>五</w:t>
      </w:r>
      <w:r>
        <w:rPr>
          <w:rFonts w:hAnsi="宋体" w:cs="仿宋_GB2312" w:hint="eastAsia"/>
          <w:bCs/>
        </w:rPr>
        <w:t>）本次招标不接受联合体投标。</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四、获取招标文件的时间、地点、方式</w:t>
      </w:r>
      <w:r>
        <w:rPr>
          <w:rFonts w:hAnsi="宋体" w:cs="仿宋_GB2312" w:hint="eastAsia"/>
          <w:bCs/>
        </w:rPr>
        <w:tab/>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（一）网上</w:t>
      </w:r>
      <w:r>
        <w:rPr>
          <w:rFonts w:hAnsi="宋体" w:cs="仿宋_GB2312" w:hint="eastAsia"/>
          <w:bCs/>
        </w:rPr>
        <w:t>下载招标文件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1</w:t>
      </w:r>
      <w:r>
        <w:rPr>
          <w:rFonts w:hAnsi="宋体" w:cs="仿宋_GB2312" w:hint="eastAsia"/>
          <w:bCs/>
        </w:rPr>
        <w:t>、持</w:t>
      </w:r>
      <w:r>
        <w:rPr>
          <w:rFonts w:hAnsi="宋体" w:cs="仿宋_GB2312" w:hint="eastAsia"/>
          <w:bCs/>
        </w:rPr>
        <w:t>CA</w:t>
      </w:r>
      <w:r>
        <w:rPr>
          <w:rFonts w:hAnsi="宋体" w:cs="仿宋_GB2312" w:hint="eastAsia"/>
          <w:bCs/>
        </w:rPr>
        <w:t>数字认证证书，登录【全国公共资源交易平台（河南省•许昌市）】“系统用户注册”入口（</w:t>
      </w:r>
      <w:r>
        <w:rPr>
          <w:rFonts w:hAnsi="宋体" w:cs="仿宋_GB2312" w:hint="eastAsia"/>
          <w:bCs/>
        </w:rPr>
        <w:t>http://221.14.6.70:8088/ggzy/eps/public/RegistAllJcxx.html</w:t>
      </w:r>
      <w:r>
        <w:rPr>
          <w:rFonts w:hAnsi="宋体" w:cs="仿宋_GB2312" w:hint="eastAsia"/>
          <w:bCs/>
        </w:rPr>
        <w:t>）进行免费注册登记（详见“常见问题解答</w:t>
      </w:r>
      <w:r>
        <w:rPr>
          <w:rFonts w:hAnsi="宋体" w:cs="仿宋_GB2312" w:hint="eastAsia"/>
          <w:bCs/>
        </w:rPr>
        <w:t>-</w:t>
      </w:r>
      <w:r>
        <w:rPr>
          <w:rFonts w:hAnsi="宋体" w:cs="仿宋_GB2312" w:hint="eastAsia"/>
          <w:bCs/>
        </w:rPr>
        <w:t>诚信库网上注册相关资料下载”）；</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2</w:t>
      </w:r>
      <w:r>
        <w:rPr>
          <w:rFonts w:hAnsi="宋体" w:cs="仿宋_GB2312" w:hint="eastAsia"/>
          <w:bCs/>
        </w:rPr>
        <w:t>、在投标截止时间前均可登录【全国公共资源交易平台（河南省•许昌市）】“投标人</w:t>
      </w:r>
      <w:r>
        <w:rPr>
          <w:rFonts w:hAnsi="宋体" w:cs="仿宋_GB2312" w:hint="eastAsia"/>
          <w:bCs/>
        </w:rPr>
        <w:t>/</w:t>
      </w:r>
      <w:r>
        <w:rPr>
          <w:rFonts w:hAnsi="宋体" w:cs="仿宋_GB2312" w:hint="eastAsia"/>
          <w:bCs/>
        </w:rPr>
        <w:t>供应商登录”入口（</w:t>
      </w:r>
      <w:r>
        <w:rPr>
          <w:rFonts w:hAnsi="宋体" w:cs="仿宋_GB2312" w:hint="eastAsia"/>
          <w:bCs/>
        </w:rPr>
        <w:t>http://221.14.6.70:8088/ggzy/</w:t>
      </w:r>
      <w:r>
        <w:rPr>
          <w:rFonts w:hAnsi="宋体" w:cs="仿宋_GB2312" w:hint="eastAsia"/>
          <w:bCs/>
        </w:rPr>
        <w:t>）自行下载招标文件（详见“常见问题解答</w:t>
      </w:r>
      <w:r>
        <w:rPr>
          <w:rFonts w:hAnsi="宋体" w:cs="仿宋_GB2312" w:hint="eastAsia"/>
          <w:bCs/>
        </w:rPr>
        <w:t>-</w:t>
      </w:r>
      <w:r>
        <w:rPr>
          <w:rFonts w:hAnsi="宋体" w:cs="仿宋_GB2312" w:hint="eastAsia"/>
          <w:bCs/>
        </w:rPr>
        <w:t>交易系统操作手册”）</w:t>
      </w:r>
      <w:r>
        <w:rPr>
          <w:rFonts w:hAnsi="宋体" w:cs="仿宋_GB2312" w:hint="eastAsia"/>
          <w:bCs/>
        </w:rPr>
        <w:t>。</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（二）网上下载招标文件时间：自招标文件在网上发出之日起至提交投标文件截止时均可进行投标报名、下载招标文件。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（三）未通过全国公共资源交易平台（河南省•许昌市）网下载招标文件的投标企业，拒收其递交的投标文件。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五、投标截止时间、开标时间及地点：</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（一）投标截止及开标时间：</w:t>
      </w:r>
      <w:r>
        <w:rPr>
          <w:rFonts w:hAnsi="宋体" w:cs="仿宋_GB2312" w:hint="eastAsia"/>
          <w:bCs/>
        </w:rPr>
        <w:t xml:space="preserve">2018 </w:t>
      </w:r>
      <w:r>
        <w:rPr>
          <w:rFonts w:hAnsi="宋体" w:cs="仿宋_GB2312" w:hint="eastAsia"/>
          <w:bCs/>
        </w:rPr>
        <w:t>年</w:t>
      </w:r>
      <w:r>
        <w:rPr>
          <w:rFonts w:hAnsi="宋体" w:cs="仿宋_GB2312" w:hint="eastAsia"/>
          <w:bCs/>
        </w:rPr>
        <w:t xml:space="preserve">9 </w:t>
      </w:r>
      <w:r>
        <w:rPr>
          <w:rFonts w:hAnsi="宋体" w:cs="仿宋_GB2312" w:hint="eastAsia"/>
          <w:bCs/>
          <w:color w:val="FF0000"/>
        </w:rPr>
        <w:t>月</w:t>
      </w:r>
      <w:r>
        <w:rPr>
          <w:rFonts w:hAnsi="宋体" w:cs="仿宋_GB2312" w:hint="eastAsia"/>
          <w:bCs/>
          <w:color w:val="FF0000"/>
        </w:rPr>
        <w:t xml:space="preserve">19 </w:t>
      </w:r>
      <w:r>
        <w:rPr>
          <w:rFonts w:hAnsi="宋体" w:cs="仿宋_GB2312" w:hint="eastAsia"/>
          <w:bCs/>
          <w:color w:val="FF0000"/>
        </w:rPr>
        <w:t>日</w:t>
      </w:r>
      <w:r>
        <w:rPr>
          <w:rFonts w:hAnsi="宋体" w:cs="仿宋_GB2312" w:hint="eastAsia"/>
          <w:bCs/>
        </w:rPr>
        <w:t xml:space="preserve"> 09 </w:t>
      </w:r>
      <w:r>
        <w:rPr>
          <w:rFonts w:hAnsi="宋体" w:cs="仿宋_GB2312" w:hint="eastAsia"/>
          <w:bCs/>
        </w:rPr>
        <w:t>时</w:t>
      </w:r>
      <w:r>
        <w:rPr>
          <w:rFonts w:hAnsi="宋体" w:cs="仿宋_GB2312" w:hint="eastAsia"/>
          <w:bCs/>
        </w:rPr>
        <w:t xml:space="preserve"> 00 </w:t>
      </w:r>
      <w:r>
        <w:rPr>
          <w:rFonts w:hAnsi="宋体" w:cs="仿宋_GB2312" w:hint="eastAsia"/>
          <w:bCs/>
        </w:rPr>
        <w:t>分（北京时间），逾期送达或不符合规定的投标文件不予接受。</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院内南楼四楼开标二室）</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（三）本项目为全流程电子化交易项目，投标人须提交电子投标文件和纸质投标文件。</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lastRenderedPageBreak/>
        <w:t>1</w:t>
      </w:r>
      <w:r>
        <w:rPr>
          <w:rFonts w:hAnsi="宋体" w:cs="仿宋_GB2312" w:hint="eastAsia"/>
          <w:bCs/>
        </w:rPr>
        <w:t>、加密电子投标文件（</w:t>
      </w:r>
      <w:r>
        <w:rPr>
          <w:rFonts w:hAnsi="宋体" w:cs="仿宋_GB2312" w:hint="eastAsia"/>
          <w:bCs/>
        </w:rPr>
        <w:t>.file</w:t>
      </w:r>
      <w:r>
        <w:rPr>
          <w:rFonts w:hAnsi="宋体" w:cs="仿宋_GB2312" w:hint="eastAsia"/>
          <w:bCs/>
        </w:rPr>
        <w:t>格式）须在投标截止时间（开标时间）前通过《全国公共资源交易平台</w:t>
      </w:r>
      <w:r>
        <w:rPr>
          <w:rFonts w:hAnsi="宋体" w:cs="仿宋_GB2312" w:hint="eastAsia"/>
          <w:bCs/>
        </w:rPr>
        <w:t>(</w:t>
      </w:r>
      <w:r>
        <w:rPr>
          <w:rFonts w:hAnsi="宋体" w:cs="仿宋_GB2312" w:hint="eastAsia"/>
          <w:bCs/>
        </w:rPr>
        <w:t>河南省•许昌市</w:t>
      </w:r>
      <w:r>
        <w:rPr>
          <w:rFonts w:hAnsi="宋体" w:cs="仿宋_GB2312" w:hint="eastAsia"/>
          <w:bCs/>
        </w:rPr>
        <w:t>)</w:t>
      </w:r>
      <w:r>
        <w:rPr>
          <w:rFonts w:hAnsi="宋体" w:cs="仿宋_GB2312" w:hint="eastAsia"/>
          <w:bCs/>
        </w:rPr>
        <w:t>》公共资源交易系统成功上传。</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2</w:t>
      </w:r>
      <w:r>
        <w:rPr>
          <w:rFonts w:hAnsi="宋体" w:cs="仿宋_GB2312" w:hint="eastAsia"/>
          <w:bCs/>
        </w:rPr>
        <w:t>、纸质投标文件（正本</w:t>
      </w:r>
      <w:r>
        <w:rPr>
          <w:rFonts w:hAnsi="宋体" w:cs="仿宋_GB2312" w:hint="eastAsia"/>
          <w:bCs/>
        </w:rPr>
        <w:t>1</w:t>
      </w:r>
      <w:r>
        <w:rPr>
          <w:rFonts w:hAnsi="宋体" w:cs="仿宋_GB2312" w:hint="eastAsia"/>
          <w:bCs/>
        </w:rPr>
        <w:t>份、副本</w:t>
      </w:r>
      <w:r>
        <w:rPr>
          <w:rFonts w:hAnsi="宋体" w:cs="仿宋_GB2312" w:hint="eastAsia"/>
          <w:bCs/>
        </w:rPr>
        <w:t>1</w:t>
      </w:r>
      <w:r>
        <w:rPr>
          <w:rFonts w:hAnsi="宋体" w:cs="仿宋_GB2312" w:hint="eastAsia"/>
          <w:bCs/>
        </w:rPr>
        <w:t>份）和备份文件</w:t>
      </w:r>
      <w:r>
        <w:rPr>
          <w:rFonts w:hAnsi="宋体" w:cs="仿宋_GB2312" w:hint="eastAsia"/>
          <w:bCs/>
        </w:rPr>
        <w:t>1</w:t>
      </w:r>
      <w:r>
        <w:rPr>
          <w:rFonts w:hAnsi="宋体" w:cs="仿宋_GB2312" w:hint="eastAsia"/>
          <w:bCs/>
        </w:rPr>
        <w:t>份（使用电子介质存储）在投标截止时间（开标时间）前递交至本项目开标地点。</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六、本次招标公告同时在《中国政府采购网》、《河南省政府采购网》、《全国公共资源交易平台（河南省•许昌市）》发布。</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七、公告期限</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本招标公告自发布之日起公告期限为</w:t>
      </w:r>
      <w:r>
        <w:rPr>
          <w:rFonts w:hAnsi="宋体" w:cs="仿宋_GB2312" w:hint="eastAsia"/>
          <w:bCs/>
        </w:rPr>
        <w:t>5</w:t>
      </w:r>
      <w:r>
        <w:rPr>
          <w:rFonts w:hAnsi="宋体" w:cs="仿宋_GB2312" w:hint="eastAsia"/>
          <w:bCs/>
        </w:rPr>
        <w:t>个工作</w:t>
      </w:r>
      <w:r>
        <w:rPr>
          <w:rFonts w:hAnsi="宋体" w:cs="仿宋_GB2312" w:hint="eastAsia"/>
          <w:bCs/>
        </w:rPr>
        <w:t>日。</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八、代理机构及采购单位地址、联系人、联系电话</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（一）代理机构：鄢陵县政府采购中心</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地址：鄢陵县公共资源交易中心（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联系人：梁女士；电话：</w:t>
      </w:r>
      <w:r>
        <w:rPr>
          <w:rFonts w:hAnsi="宋体" w:cs="仿宋_GB2312" w:hint="eastAsia"/>
          <w:bCs/>
        </w:rPr>
        <w:t>0374-7363617</w:t>
      </w:r>
    </w:p>
    <w:p w:rsidR="00506FC4" w:rsidRDefault="00452E5D">
      <w:pPr>
        <w:pStyle w:val="ad"/>
        <w:widowControl/>
        <w:shd w:val="clear" w:color="auto" w:fill="FFFFFF"/>
        <w:spacing w:line="360" w:lineRule="auto"/>
        <w:ind w:firstLineChars="200" w:firstLine="480"/>
        <w:rPr>
          <w:rFonts w:hAnsi="宋体" w:cs="仿宋_GB2312"/>
          <w:bCs/>
        </w:rPr>
      </w:pPr>
      <w:r>
        <w:rPr>
          <w:rFonts w:hAnsi="宋体" w:cs="仿宋_GB2312" w:hint="eastAsia"/>
          <w:bCs/>
        </w:rPr>
        <w:t>（二）采购人：鄢陵县农业局</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地址：鄢陵县梅里路南段</w:t>
      </w:r>
    </w:p>
    <w:p w:rsidR="00506FC4" w:rsidRDefault="00452E5D">
      <w:pPr>
        <w:pStyle w:val="ad"/>
        <w:widowControl/>
        <w:shd w:val="clear" w:color="auto" w:fill="FFFFFF"/>
        <w:spacing w:line="360" w:lineRule="auto"/>
        <w:ind w:firstLineChars="500" w:firstLine="1200"/>
        <w:rPr>
          <w:rFonts w:hAnsi="宋体" w:cs="仿宋_GB2312"/>
          <w:bCs/>
        </w:rPr>
      </w:pPr>
      <w:r>
        <w:rPr>
          <w:rFonts w:hAnsi="宋体" w:cs="仿宋_GB2312" w:hint="eastAsia"/>
          <w:bCs/>
        </w:rPr>
        <w:t>联系人：吴女士；联系电话：</w:t>
      </w:r>
      <w:r>
        <w:rPr>
          <w:rFonts w:hAnsi="宋体" w:cs="仿宋_GB2312" w:hint="eastAsia"/>
          <w:bCs/>
        </w:rPr>
        <w:t>0374-7102556</w:t>
      </w:r>
    </w:p>
    <w:p w:rsidR="00506FC4" w:rsidRDefault="00452E5D">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w:t>
      </w:r>
      <w:r>
        <w:rPr>
          <w:rFonts w:ascii="宋体" w:hAnsi="宋体" w:cs="宋体" w:hint="eastAsia"/>
          <w:b/>
          <w:color w:val="000000"/>
          <w:shd w:val="clear" w:color="auto" w:fill="FFFFFF"/>
        </w:rPr>
        <w:t>时查看影响其投标，后果自负。</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w:t>
      </w:r>
      <w:r>
        <w:rPr>
          <w:rFonts w:ascii="宋体" w:hAnsi="宋体" w:cs="宋体" w:hint="eastAsia"/>
          <w:b/>
          <w:color w:val="000000"/>
          <w:shd w:val="clear" w:color="auto" w:fill="FFFFFF"/>
        </w:rPr>
        <w:t>投标人应按招标文件规定编制、提交电子投标文件和纸质投标文件。开、评标现场不接受投标人递交的备份电子投标文件和纸质投标文件以外的其他资料。</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w:t>
      </w:r>
      <w:r>
        <w:rPr>
          <w:rFonts w:ascii="宋体" w:hAnsi="宋体" w:cs="宋体" w:hint="eastAsia"/>
          <w:b/>
          <w:color w:val="000000"/>
          <w:shd w:val="clear" w:color="auto" w:fill="FFFFFF"/>
        </w:rPr>
        <w:t>电子文件下载、制作、提交期间和开标（电子投标文件的解密）环节，投标人须使用</w:t>
      </w:r>
      <w:r>
        <w:rPr>
          <w:rFonts w:ascii="宋体" w:hAnsi="宋体" w:cs="宋体" w:hint="eastAsia"/>
          <w:b/>
          <w:color w:val="000000"/>
          <w:shd w:val="clear" w:color="auto" w:fill="FFFFFF"/>
        </w:rPr>
        <w:t>CA</w:t>
      </w:r>
      <w:r>
        <w:rPr>
          <w:rFonts w:ascii="宋体" w:hAnsi="宋体" w:cs="宋体" w:hint="eastAsia"/>
          <w:b/>
          <w:color w:val="000000"/>
          <w:shd w:val="clear" w:color="auto" w:fill="FFFFFF"/>
        </w:rPr>
        <w:t>数字证书（证书须在有效期内）。</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w:t>
      </w:r>
      <w:r>
        <w:rPr>
          <w:rFonts w:ascii="宋体" w:hAnsi="宋体" w:cs="宋体" w:hint="eastAsia"/>
          <w:b/>
          <w:color w:val="000000"/>
          <w:shd w:val="clear" w:color="auto" w:fill="FFFFFF"/>
        </w:rPr>
        <w:t>电子投标文件的制作</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 xml:space="preserve">3.1 </w:t>
      </w:r>
      <w:r>
        <w:rPr>
          <w:rFonts w:ascii="宋体" w:hAnsi="宋体" w:cs="宋体" w:hint="eastAsia"/>
          <w:b/>
          <w:color w:val="000000"/>
          <w:shd w:val="clear" w:color="auto" w:fill="FFFFFF"/>
        </w:rPr>
        <w:t>投标人登录《全国公共资源交易平台</w:t>
      </w:r>
      <w:r>
        <w:rPr>
          <w:rFonts w:ascii="宋体" w:hAnsi="宋体" w:cs="宋体" w:hint="eastAsia"/>
          <w:b/>
          <w:color w:val="000000"/>
          <w:shd w:val="clear" w:color="auto" w:fill="FFFFFF"/>
        </w:rPr>
        <w:t>(</w:t>
      </w:r>
      <w:r>
        <w:rPr>
          <w:rFonts w:ascii="宋体" w:hAnsi="宋体" w:cs="宋体" w:hint="eastAsia"/>
          <w:b/>
          <w:color w:val="000000"/>
          <w:shd w:val="clear" w:color="auto" w:fill="FFFFFF"/>
        </w:rPr>
        <w:t>河南省▪许昌市</w:t>
      </w:r>
      <w:r>
        <w:rPr>
          <w:rFonts w:ascii="宋体" w:hAnsi="宋体" w:cs="宋体" w:hint="eastAsia"/>
          <w:b/>
          <w:color w:val="000000"/>
          <w:shd w:val="clear" w:color="auto" w:fill="FFFFFF"/>
        </w:rPr>
        <w:t>)</w:t>
      </w:r>
      <w:r>
        <w:rPr>
          <w:rFonts w:ascii="宋体" w:hAnsi="宋体" w:cs="宋体" w:hint="eastAsia"/>
          <w:b/>
          <w:color w:val="000000"/>
          <w:shd w:val="clear" w:color="auto" w:fill="FFFFFF"/>
        </w:rPr>
        <w:t>》公共资源交易系统（</w:t>
      </w:r>
      <w:r w:rsidR="00506FC4">
        <w:rPr>
          <w:rFonts w:ascii="宋体" w:hAnsi="宋体" w:cs="宋体" w:hint="eastAsia"/>
          <w:b/>
          <w:color w:val="000000"/>
          <w:shd w:val="clear" w:color="auto" w:fill="FFFFFF"/>
        </w:rPr>
        <w:fldChar w:fldCharType="begin"/>
      </w:r>
      <w:r>
        <w:rPr>
          <w:rFonts w:ascii="宋体" w:hAnsi="宋体" w:cs="宋体" w:hint="eastAsia"/>
          <w:b/>
          <w:color w:val="000000"/>
          <w:shd w:val="clear" w:color="auto" w:fill="FFFFFF"/>
        </w:rPr>
        <w:instrText xml:space="preserve"> HYPERLINK "http://221.</w:instrText>
      </w:r>
      <w:r>
        <w:rPr>
          <w:rFonts w:ascii="宋体" w:hAnsi="宋体" w:cs="宋体" w:hint="eastAsia"/>
          <w:b/>
          <w:color w:val="000000"/>
          <w:shd w:val="clear" w:color="auto" w:fill="FFFFFF"/>
        </w:rPr>
        <w:instrText>14.6.70:8088/ggzy/"</w:instrText>
      </w:r>
      <w:r w:rsidR="00506FC4">
        <w:rPr>
          <w:rFonts w:ascii="宋体" w:hAnsi="宋体" w:cs="宋体" w:hint="eastAsia"/>
          <w:b/>
          <w:color w:val="000000"/>
          <w:shd w:val="clear" w:color="auto" w:fill="FFFFFF"/>
        </w:rPr>
        <w:fldChar w:fldCharType="separate"/>
      </w:r>
      <w:r>
        <w:rPr>
          <w:rFonts w:ascii="宋体" w:hAnsi="宋体" w:cs="宋体" w:hint="eastAsia"/>
          <w:b/>
          <w:color w:val="000000"/>
          <w:shd w:val="clear" w:color="auto" w:fill="FFFFFF"/>
        </w:rPr>
        <w:t>http://221.14.6.70:8088/ggzy/</w:t>
      </w:r>
      <w:r w:rsidR="00506FC4">
        <w:rPr>
          <w:rFonts w:ascii="宋体" w:hAnsi="宋体" w:cs="宋体" w:hint="eastAsia"/>
          <w:b/>
          <w:color w:val="000000"/>
          <w:shd w:val="clear" w:color="auto" w:fill="FFFFFF"/>
        </w:rPr>
        <w:fldChar w:fldCharType="end"/>
      </w:r>
      <w:r>
        <w:rPr>
          <w:rFonts w:ascii="宋体" w:hAnsi="宋体" w:cs="宋体" w:hint="eastAsia"/>
          <w:b/>
          <w:color w:val="000000"/>
          <w:shd w:val="clear" w:color="auto" w:fill="FFFFFF"/>
        </w:rPr>
        <w:t>）下载“许昌投标文件制作系统</w:t>
      </w:r>
      <w:r>
        <w:rPr>
          <w:rFonts w:ascii="宋体" w:hAnsi="宋体" w:cs="宋体" w:hint="eastAsia"/>
          <w:b/>
          <w:color w:val="000000"/>
          <w:shd w:val="clear" w:color="auto" w:fill="FFFFFF"/>
        </w:rPr>
        <w:t>SEARUN V1.0</w:t>
      </w:r>
      <w:r>
        <w:rPr>
          <w:rFonts w:ascii="宋体" w:hAnsi="宋体" w:cs="宋体" w:hint="eastAsia"/>
          <w:b/>
          <w:color w:val="000000"/>
          <w:shd w:val="clear" w:color="auto" w:fill="FFFFFF"/>
        </w:rPr>
        <w:t>”，按招标文件要求制作电子投标文件。</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w:t>
      </w:r>
      <w:r>
        <w:rPr>
          <w:rFonts w:ascii="宋体" w:hAnsi="宋体" w:cs="宋体" w:hint="eastAsia"/>
          <w:b/>
          <w:color w:val="000000"/>
          <w:shd w:val="clear" w:color="auto" w:fill="FFFFFF"/>
        </w:rPr>
        <w:t>(</w:t>
      </w:r>
      <w:r>
        <w:rPr>
          <w:rFonts w:ascii="宋体" w:hAnsi="宋体" w:cs="宋体" w:hint="eastAsia"/>
          <w:b/>
          <w:color w:val="000000"/>
          <w:shd w:val="clear" w:color="auto" w:fill="FFFFFF"/>
        </w:rPr>
        <w:t>河南省▪许昌市</w:t>
      </w:r>
      <w:r>
        <w:rPr>
          <w:rFonts w:ascii="宋体" w:hAnsi="宋体" w:cs="宋体" w:hint="eastAsia"/>
          <w:b/>
          <w:color w:val="000000"/>
          <w:shd w:val="clear" w:color="auto" w:fill="FFFFFF"/>
        </w:rPr>
        <w:t>)</w:t>
      </w:r>
      <w:r>
        <w:rPr>
          <w:rFonts w:ascii="宋体" w:hAnsi="宋体" w:cs="宋体" w:hint="eastAsia"/>
          <w:b/>
          <w:color w:val="000000"/>
          <w:shd w:val="clear" w:color="auto" w:fill="FFFFFF"/>
        </w:rPr>
        <w:t>》公共资源交易系统——组件下载——交易系统操作手册（投标人、供应商）。</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 xml:space="preserve">3.2 </w:t>
      </w:r>
      <w:r>
        <w:rPr>
          <w:rFonts w:ascii="宋体" w:hAnsi="宋体" w:cs="宋体" w:hint="eastAsia"/>
          <w:b/>
          <w:color w:val="000000"/>
          <w:shd w:val="clear" w:color="auto" w:fill="FFFFFF"/>
        </w:rPr>
        <w:t>投标人须将招标文件要求的资质、业绩、荣誉及相关人员证明材料等资料原件扫描件（或图片）制作到所提交的电子投标文件中。</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w:t>
      </w:r>
      <w:r>
        <w:rPr>
          <w:rFonts w:ascii="宋体" w:hAnsi="宋体" w:cs="宋体" w:hint="eastAsia"/>
          <w:b/>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w:t>
      </w:r>
      <w:r>
        <w:rPr>
          <w:rFonts w:ascii="宋体" w:hAnsi="宋体" w:cs="宋体" w:hint="eastAsia"/>
          <w:b/>
          <w:color w:val="000000"/>
          <w:shd w:val="clear" w:color="auto" w:fill="FFFFFF"/>
        </w:rPr>
        <w:t>xx</w:t>
      </w:r>
      <w:r>
        <w:rPr>
          <w:rFonts w:ascii="宋体" w:hAnsi="宋体" w:cs="宋体" w:hint="eastAsia"/>
          <w:b/>
          <w:color w:val="000000"/>
          <w:shd w:val="clear" w:color="auto" w:fill="FFFFFF"/>
        </w:rPr>
        <w:t>标段）</w:t>
      </w:r>
      <w:r>
        <w:rPr>
          <w:rFonts w:ascii="宋体" w:hAnsi="宋体" w:cs="宋体" w:hint="eastAsia"/>
          <w:b/>
          <w:color w:val="000000"/>
          <w:shd w:val="clear" w:color="auto" w:fill="FFFFFF"/>
        </w:rPr>
        <w:t xml:space="preserve">, </w:t>
      </w:r>
      <w:r>
        <w:rPr>
          <w:rFonts w:ascii="宋体" w:hAnsi="宋体" w:cs="宋体" w:hint="eastAsia"/>
          <w:b/>
          <w:color w:val="000000"/>
          <w:shd w:val="clear" w:color="auto" w:fill="FFFFFF"/>
        </w:rPr>
        <w:t>其中包含</w:t>
      </w:r>
      <w:r>
        <w:rPr>
          <w:rFonts w:ascii="宋体" w:hAnsi="宋体" w:cs="宋体" w:hint="eastAsia"/>
          <w:b/>
          <w:color w:val="000000"/>
          <w:shd w:val="clear" w:color="auto" w:fill="FFFFFF"/>
        </w:rPr>
        <w:t>2</w:t>
      </w:r>
      <w:r>
        <w:rPr>
          <w:rFonts w:ascii="宋体" w:hAnsi="宋体" w:cs="宋体" w:hint="eastAsia"/>
          <w:b/>
          <w:color w:val="000000"/>
          <w:shd w:val="clear" w:color="auto" w:fill="FFFFFF"/>
        </w:rPr>
        <w:t>个文件和</w:t>
      </w:r>
      <w:r>
        <w:rPr>
          <w:rFonts w:ascii="宋体" w:hAnsi="宋体" w:cs="宋体" w:hint="eastAsia"/>
          <w:b/>
          <w:color w:val="000000"/>
          <w:shd w:val="clear" w:color="auto" w:fill="FFFFFF"/>
        </w:rPr>
        <w:t>1</w:t>
      </w:r>
      <w:r>
        <w:rPr>
          <w:rFonts w:ascii="宋体" w:hAnsi="宋体" w:cs="宋体" w:hint="eastAsia"/>
          <w:b/>
          <w:color w:val="000000"/>
          <w:shd w:val="clear" w:color="auto" w:fill="FFFFFF"/>
        </w:rPr>
        <w:t>个文件夹。后缀名为“</w:t>
      </w:r>
      <w:r>
        <w:rPr>
          <w:rFonts w:ascii="宋体" w:hAnsi="宋体" w:cs="宋体" w:hint="eastAsia"/>
          <w:b/>
          <w:color w:val="000000"/>
          <w:shd w:val="clear" w:color="auto" w:fill="FFFFFF"/>
        </w:rPr>
        <w:t>.file</w:t>
      </w:r>
      <w:r>
        <w:rPr>
          <w:rFonts w:ascii="宋体" w:hAnsi="宋体" w:cs="宋体" w:hint="eastAsia"/>
          <w:b/>
          <w:color w:val="000000"/>
          <w:shd w:val="clear" w:color="auto" w:fill="FFFFFF"/>
        </w:rPr>
        <w:t>”的文件用于电子投标使用，后缀名为“</w:t>
      </w:r>
      <w:r>
        <w:rPr>
          <w:rFonts w:ascii="宋体" w:hAnsi="宋体" w:cs="宋体" w:hint="eastAsia"/>
          <w:b/>
          <w:color w:val="000000"/>
          <w:shd w:val="clear" w:color="auto" w:fill="FFFFFF"/>
        </w:rPr>
        <w:t>.PDF</w:t>
      </w:r>
      <w:r>
        <w:rPr>
          <w:rFonts w:ascii="宋体" w:hAnsi="宋体" w:cs="宋体" w:hint="eastAsia"/>
          <w:b/>
          <w:color w:val="000000"/>
          <w:shd w:val="clear" w:color="auto" w:fill="FFFFFF"/>
        </w:rPr>
        <w:t>”的文件用于打印纸质投标文件，名称为“备份”的文件夹使用电子介质存储，供开标现场备用。</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w:t>
      </w:r>
      <w:r>
        <w:rPr>
          <w:rFonts w:ascii="宋体" w:hAnsi="宋体" w:cs="宋体" w:hint="eastAsia"/>
          <w:b/>
          <w:color w:val="000000"/>
          <w:shd w:val="clear" w:color="auto" w:fill="FFFFFF"/>
        </w:rPr>
        <w:t>加密电子投标文件的提交</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w:t>
      </w:r>
      <w:r>
        <w:rPr>
          <w:rFonts w:ascii="宋体" w:hAnsi="宋体" w:cs="宋体" w:hint="eastAsia"/>
          <w:b/>
          <w:color w:val="000000"/>
          <w:shd w:val="clear" w:color="auto" w:fill="FFFFFF"/>
        </w:rPr>
        <w:t>加密电子投标文件应在招标文件规定的投标截止时间（开标时间）之前成功提交至《全国公共资源交易平台</w:t>
      </w:r>
      <w:r>
        <w:rPr>
          <w:rFonts w:ascii="宋体" w:hAnsi="宋体" w:cs="宋体" w:hint="eastAsia"/>
          <w:b/>
          <w:color w:val="000000"/>
          <w:shd w:val="clear" w:color="auto" w:fill="FFFFFF"/>
        </w:rPr>
        <w:t>(</w:t>
      </w:r>
      <w:r>
        <w:rPr>
          <w:rFonts w:ascii="宋体" w:hAnsi="宋体" w:cs="宋体" w:hint="eastAsia"/>
          <w:b/>
          <w:color w:val="000000"/>
          <w:shd w:val="clear" w:color="auto" w:fill="FFFFFF"/>
        </w:rPr>
        <w:t>河南省▪许昌市</w:t>
      </w:r>
      <w:r>
        <w:rPr>
          <w:rFonts w:ascii="宋体" w:hAnsi="宋体" w:cs="宋体" w:hint="eastAsia"/>
          <w:b/>
          <w:color w:val="000000"/>
          <w:shd w:val="clear" w:color="auto" w:fill="FFFFFF"/>
        </w:rPr>
        <w:t>)</w:t>
      </w:r>
      <w:r>
        <w:rPr>
          <w:rFonts w:ascii="宋体" w:hAnsi="宋体" w:cs="宋体" w:hint="eastAsia"/>
          <w:b/>
          <w:color w:val="000000"/>
          <w:shd w:val="clear" w:color="auto" w:fill="FFFFFF"/>
        </w:rPr>
        <w:t>》公共资源交易系统（</w:t>
      </w:r>
      <w:r w:rsidR="00506FC4">
        <w:rPr>
          <w:rFonts w:ascii="宋体" w:hAnsi="宋体" w:cs="宋体" w:hint="eastAsia"/>
          <w:b/>
          <w:color w:val="000000"/>
          <w:shd w:val="clear" w:color="auto" w:fill="FFFFFF"/>
        </w:rPr>
        <w:fldChar w:fldCharType="begin"/>
      </w:r>
      <w:r>
        <w:rPr>
          <w:rFonts w:ascii="宋体" w:hAnsi="宋体" w:cs="宋体" w:hint="eastAsia"/>
          <w:b/>
          <w:color w:val="000000"/>
          <w:shd w:val="clear" w:color="auto" w:fill="FFFFFF"/>
        </w:rPr>
        <w:instrText xml:space="preserve"> HYPERLINK "http://221.14.6.70:8088/ggzy/"</w:instrText>
      </w:r>
      <w:r w:rsidR="00506FC4">
        <w:rPr>
          <w:rFonts w:ascii="宋体" w:hAnsi="宋体" w:cs="宋体" w:hint="eastAsia"/>
          <w:b/>
          <w:color w:val="000000"/>
          <w:shd w:val="clear" w:color="auto" w:fill="FFFFFF"/>
        </w:rPr>
        <w:fldChar w:fldCharType="separate"/>
      </w:r>
      <w:r>
        <w:rPr>
          <w:rFonts w:ascii="宋体" w:hAnsi="宋体" w:cs="宋体" w:hint="eastAsia"/>
          <w:b/>
          <w:color w:val="000000"/>
          <w:shd w:val="clear" w:color="auto" w:fill="FFFFFF"/>
        </w:rPr>
        <w:t>http://221.14.6.70:8088/ggzy/</w:t>
      </w:r>
      <w:r w:rsidR="00506FC4">
        <w:rPr>
          <w:rFonts w:ascii="宋体" w:hAnsi="宋体" w:cs="宋体" w:hint="eastAsia"/>
          <w:b/>
          <w:color w:val="000000"/>
          <w:shd w:val="clear" w:color="auto" w:fill="FFFFFF"/>
        </w:rPr>
        <w:fldChar w:fldCharType="end"/>
      </w:r>
      <w:r>
        <w:rPr>
          <w:rFonts w:ascii="宋体" w:hAnsi="宋体" w:cs="宋体" w:hint="eastAsia"/>
          <w:b/>
          <w:color w:val="000000"/>
          <w:shd w:val="clear" w:color="auto" w:fill="FFFFFF"/>
        </w:rPr>
        <w:t>）。投标人应充分考虑并预留技术处理和上传数据所需时间。</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 xml:space="preserve">4.2 </w:t>
      </w:r>
      <w:r>
        <w:rPr>
          <w:rFonts w:ascii="宋体" w:hAnsi="宋体" w:cs="宋体" w:hint="eastAsia"/>
          <w:b/>
          <w:color w:val="000000"/>
          <w:shd w:val="clear" w:color="auto" w:fill="FFFFFF"/>
        </w:rPr>
        <w:t>投标人对同一项目多个标段进行投标的，加密电子投标文件应按标段分别提交。</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 xml:space="preserve">4.3 </w:t>
      </w:r>
      <w:r>
        <w:rPr>
          <w:rFonts w:ascii="宋体" w:hAnsi="宋体" w:cs="宋体" w:hint="eastAsia"/>
          <w:b/>
          <w:color w:val="000000"/>
          <w:shd w:val="clear" w:color="auto" w:fill="FFFFFF"/>
        </w:rPr>
        <w:t>加密电子投标文件成功提交后，投标人应打印“投标文件提交回执单”供开标现场备查。</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w:t>
      </w:r>
      <w:r>
        <w:rPr>
          <w:rFonts w:ascii="宋体" w:hAnsi="宋体" w:cs="宋体" w:hint="eastAsia"/>
          <w:b/>
          <w:color w:val="000000"/>
          <w:shd w:val="clear" w:color="auto" w:fill="FFFFFF"/>
        </w:rPr>
        <w:t>.</w:t>
      </w:r>
      <w:r>
        <w:rPr>
          <w:rFonts w:ascii="宋体" w:hAnsi="宋体" w:cs="宋体" w:hint="eastAsia"/>
          <w:b/>
          <w:color w:val="000000"/>
          <w:shd w:val="clear" w:color="auto" w:fill="FFFFFF"/>
        </w:rPr>
        <w:t>评标依据</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w:t>
      </w:r>
      <w:r>
        <w:rPr>
          <w:rFonts w:ascii="宋体" w:hAnsi="宋体" w:cs="宋体" w:hint="eastAsia"/>
          <w:b/>
          <w:color w:val="000000"/>
          <w:shd w:val="clear" w:color="auto" w:fill="FFFFFF"/>
        </w:rPr>
        <w:t>采用全流程电子化交易评标时，评标委员会以电子投标文件为依据评标。</w:t>
      </w:r>
    </w:p>
    <w:p w:rsidR="00506FC4" w:rsidRDefault="00452E5D">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w:t>
      </w:r>
      <w:r>
        <w:rPr>
          <w:rFonts w:ascii="宋体" w:hAnsi="宋体" w:cs="宋体" w:hint="eastAsia"/>
          <w:b/>
          <w:color w:val="000000"/>
          <w:shd w:val="clear" w:color="auto" w:fill="FFFFFF"/>
        </w:rPr>
        <w:t>全流程电子化交易如因系统异常情况无法完成，将以人工方式进行。评标委员会以纸质投标文件为依据评标。</w:t>
      </w: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506FC4">
      <w:pPr>
        <w:autoSpaceDE w:val="0"/>
        <w:autoSpaceDN w:val="0"/>
        <w:adjustRightInd w:val="0"/>
        <w:spacing w:line="360" w:lineRule="auto"/>
        <w:jc w:val="left"/>
        <w:rPr>
          <w:rFonts w:asciiTheme="majorEastAsia" w:eastAsiaTheme="majorEastAsia" w:hAnsiTheme="majorEastAsia" w:cs="宋体"/>
          <w:b/>
          <w:kern w:val="0"/>
          <w:sz w:val="36"/>
          <w:szCs w:val="36"/>
        </w:rPr>
      </w:pPr>
    </w:p>
    <w:p w:rsidR="00506FC4" w:rsidRDefault="00452E5D">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506FC4" w:rsidRDefault="00452E5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506FC4">
        <w:trPr>
          <w:trHeight w:val="636"/>
          <w:jc w:val="center"/>
        </w:trPr>
        <w:tc>
          <w:tcPr>
            <w:tcW w:w="806"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506FC4" w:rsidRDefault="00452E5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06FC4">
        <w:trPr>
          <w:trHeight w:val="1278"/>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506FC4" w:rsidRDefault="00452E5D">
            <w:pPr>
              <w:autoSpaceDE w:val="0"/>
              <w:autoSpaceDN w:val="0"/>
              <w:adjustRightInd w:val="0"/>
              <w:spacing w:line="360" w:lineRule="auto"/>
              <w:ind w:left="1200" w:hangingChars="500" w:hanging="1200"/>
              <w:jc w:val="left"/>
              <w:rPr>
                <w:rFonts w:hAnsi="宋体" w:cs="仿宋_GB2312"/>
                <w:sz w:val="24"/>
                <w:szCs w:val="24"/>
              </w:rPr>
            </w:pPr>
            <w:r>
              <w:rPr>
                <w:rFonts w:hAnsi="宋体" w:cs="仿宋_GB2312" w:hint="eastAsia"/>
                <w:sz w:val="24"/>
                <w:szCs w:val="24"/>
              </w:rPr>
              <w:t>项目名称：鄢陵县</w:t>
            </w:r>
            <w:r>
              <w:rPr>
                <w:rFonts w:hAnsi="宋体" w:cs="仿宋_GB2312" w:hint="eastAsia"/>
                <w:sz w:val="24"/>
                <w:szCs w:val="24"/>
              </w:rPr>
              <w:t>2017</w:t>
            </w:r>
            <w:r>
              <w:rPr>
                <w:rFonts w:hAnsi="宋体" w:cs="仿宋_GB2312" w:hint="eastAsia"/>
                <w:sz w:val="24"/>
                <w:szCs w:val="24"/>
              </w:rPr>
              <w:t>年农业资源及生态保护</w:t>
            </w:r>
            <w:r>
              <w:rPr>
                <w:rFonts w:hAnsi="宋体" w:cs="仿宋_GB2312" w:hint="eastAsia"/>
                <w:sz w:val="24"/>
                <w:szCs w:val="24"/>
              </w:rPr>
              <w:t>(</w:t>
            </w:r>
            <w:r>
              <w:rPr>
                <w:rFonts w:hAnsi="宋体" w:cs="仿宋_GB2312" w:hint="eastAsia"/>
                <w:sz w:val="24"/>
                <w:szCs w:val="24"/>
              </w:rPr>
              <w:t>耕地质量提升</w:t>
            </w:r>
            <w:r>
              <w:rPr>
                <w:rFonts w:hAnsi="宋体" w:cs="仿宋_GB2312" w:hint="eastAsia"/>
                <w:sz w:val="24"/>
                <w:szCs w:val="24"/>
              </w:rPr>
              <w:t>)</w:t>
            </w:r>
            <w:r>
              <w:rPr>
                <w:rFonts w:hAnsi="宋体" w:cs="仿宋_GB2312" w:hint="eastAsia"/>
                <w:sz w:val="24"/>
                <w:szCs w:val="24"/>
              </w:rPr>
              <w:t>项目二、三、四标段</w:t>
            </w:r>
            <w:r>
              <w:rPr>
                <w:rFonts w:hAnsi="宋体" w:cs="仿宋_GB2312" w:hint="eastAsia"/>
                <w:sz w:val="24"/>
                <w:szCs w:val="24"/>
              </w:rPr>
              <w:t>（二次）</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Y2018HZ119</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Pr>
                <w:rFonts w:hAnsi="宋体" w:cs="仿宋_GB2312" w:hint="eastAsia"/>
                <w:bCs/>
                <w:sz w:val="24"/>
              </w:rPr>
              <w:t xml:space="preserve">YLZFCG201805070-H </w:t>
            </w:r>
          </w:p>
          <w:p w:rsidR="00506FC4" w:rsidRDefault="00452E5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506FC4" w:rsidRDefault="00452E5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506FC4" w:rsidRDefault="00452E5D">
            <w:pPr>
              <w:widowControl/>
              <w:shd w:val="clear" w:color="auto" w:fill="FFFFFF"/>
              <w:spacing w:line="360" w:lineRule="auto"/>
              <w:ind w:left="1920" w:hangingChars="800" w:hanging="1920"/>
              <w:jc w:val="left"/>
              <w:rPr>
                <w:rFonts w:hAnsi="宋体" w:cs="仿宋_GB2312"/>
                <w:bCs/>
                <w:sz w:val="24"/>
              </w:rPr>
            </w:pPr>
            <w:r>
              <w:rPr>
                <w:rFonts w:hAnsi="宋体" w:cs="仿宋_GB2312" w:hint="eastAsia"/>
                <w:sz w:val="24"/>
                <w:szCs w:val="24"/>
              </w:rPr>
              <w:t>采购内容：</w:t>
            </w:r>
            <w:r>
              <w:rPr>
                <w:rFonts w:hAnsi="宋体" w:cs="仿宋_GB2312" w:hint="eastAsia"/>
                <w:bCs/>
                <w:sz w:val="24"/>
              </w:rPr>
              <w:t>二标段：</w:t>
            </w:r>
            <w:r>
              <w:rPr>
                <w:rFonts w:hAnsi="宋体" w:cs="仿宋_GB2312" w:hint="eastAsia"/>
                <w:bCs/>
                <w:sz w:val="24"/>
              </w:rPr>
              <w:t>45%</w:t>
            </w:r>
            <w:r>
              <w:rPr>
                <w:rFonts w:hAnsi="宋体" w:cs="仿宋_GB2312" w:hint="eastAsia"/>
                <w:bCs/>
                <w:sz w:val="24"/>
              </w:rPr>
              <w:t>（</w:t>
            </w:r>
            <w:r>
              <w:rPr>
                <w:rFonts w:hAnsi="宋体" w:cs="仿宋_GB2312" w:hint="eastAsia"/>
                <w:bCs/>
                <w:sz w:val="24"/>
              </w:rPr>
              <w:t>23-18-4</w:t>
            </w:r>
            <w:r>
              <w:rPr>
                <w:rFonts w:hAnsi="宋体" w:cs="仿宋_GB2312" w:hint="eastAsia"/>
                <w:bCs/>
                <w:sz w:val="24"/>
              </w:rPr>
              <w:t>）配方肥</w:t>
            </w:r>
            <w:r>
              <w:rPr>
                <w:rFonts w:hAnsi="宋体" w:cs="仿宋_GB2312" w:hint="eastAsia"/>
                <w:bCs/>
                <w:sz w:val="24"/>
              </w:rPr>
              <w:t>70</w:t>
            </w:r>
            <w:r>
              <w:rPr>
                <w:rFonts w:hAnsi="宋体" w:cs="仿宋_GB2312" w:hint="eastAsia"/>
                <w:bCs/>
                <w:sz w:val="24"/>
              </w:rPr>
              <w:t>吨，</w:t>
            </w:r>
            <w:r>
              <w:rPr>
                <w:rFonts w:hAnsi="宋体" w:cs="仿宋_GB2312" w:hint="eastAsia"/>
                <w:bCs/>
                <w:sz w:val="24"/>
              </w:rPr>
              <w:t>40%</w:t>
            </w:r>
            <w:r>
              <w:rPr>
                <w:rFonts w:hAnsi="宋体" w:cs="仿宋_GB2312" w:hint="eastAsia"/>
                <w:bCs/>
                <w:sz w:val="24"/>
              </w:rPr>
              <w:t>（</w:t>
            </w:r>
            <w:r>
              <w:rPr>
                <w:rFonts w:hAnsi="宋体" w:cs="仿宋_GB2312" w:hint="eastAsia"/>
                <w:bCs/>
                <w:sz w:val="24"/>
              </w:rPr>
              <w:t>28-6-6</w:t>
            </w:r>
            <w:r>
              <w:rPr>
                <w:rFonts w:hAnsi="宋体" w:cs="仿宋_GB2312" w:hint="eastAsia"/>
                <w:bCs/>
                <w:sz w:val="24"/>
              </w:rPr>
              <w:t>）</w:t>
            </w:r>
            <w:proofErr w:type="gramStart"/>
            <w:r>
              <w:rPr>
                <w:rFonts w:hAnsi="宋体" w:cs="仿宋_GB2312" w:hint="eastAsia"/>
                <w:bCs/>
                <w:sz w:val="24"/>
              </w:rPr>
              <w:t>控释肥</w:t>
            </w:r>
            <w:r>
              <w:rPr>
                <w:rFonts w:hAnsi="宋体" w:cs="仿宋_GB2312" w:hint="eastAsia"/>
                <w:bCs/>
                <w:sz w:val="24"/>
              </w:rPr>
              <w:t>65</w:t>
            </w:r>
            <w:r>
              <w:rPr>
                <w:rFonts w:hAnsi="宋体" w:cs="仿宋_GB2312" w:hint="eastAsia"/>
                <w:bCs/>
                <w:sz w:val="24"/>
              </w:rPr>
              <w:t>吨</w:t>
            </w:r>
            <w:proofErr w:type="gramEnd"/>
            <w:r>
              <w:rPr>
                <w:rFonts w:hAnsi="宋体" w:cs="仿宋_GB2312" w:hint="eastAsia"/>
                <w:bCs/>
                <w:sz w:val="24"/>
              </w:rPr>
              <w:t>。</w:t>
            </w:r>
          </w:p>
          <w:p w:rsidR="00506FC4" w:rsidRDefault="00452E5D">
            <w:pPr>
              <w:widowControl/>
              <w:shd w:val="clear" w:color="auto" w:fill="FFFFFF"/>
              <w:spacing w:line="360" w:lineRule="auto"/>
              <w:ind w:firstLineChars="500" w:firstLine="1200"/>
              <w:jc w:val="left"/>
              <w:rPr>
                <w:rFonts w:hAnsi="宋体" w:cs="仿宋_GB2312"/>
                <w:bCs/>
                <w:sz w:val="24"/>
              </w:rPr>
            </w:pPr>
            <w:r>
              <w:rPr>
                <w:rFonts w:hAnsi="宋体" w:cs="仿宋_GB2312" w:hint="eastAsia"/>
                <w:bCs/>
                <w:sz w:val="24"/>
              </w:rPr>
              <w:t>三标段：有机肥</w:t>
            </w:r>
            <w:r>
              <w:rPr>
                <w:rFonts w:hAnsi="宋体" w:cs="仿宋_GB2312" w:hint="eastAsia"/>
                <w:bCs/>
                <w:sz w:val="24"/>
              </w:rPr>
              <w:t>200</w:t>
            </w:r>
            <w:r>
              <w:rPr>
                <w:rFonts w:hAnsi="宋体" w:cs="仿宋_GB2312" w:hint="eastAsia"/>
                <w:bCs/>
                <w:sz w:val="24"/>
              </w:rPr>
              <w:t>吨。</w:t>
            </w:r>
          </w:p>
          <w:p w:rsidR="00506FC4" w:rsidRDefault="00452E5D">
            <w:pPr>
              <w:widowControl/>
              <w:shd w:val="clear" w:color="auto" w:fill="FFFFFF"/>
              <w:spacing w:line="360" w:lineRule="auto"/>
              <w:ind w:leftChars="570" w:left="2157" w:hangingChars="400" w:hanging="960"/>
              <w:jc w:val="left"/>
              <w:rPr>
                <w:rFonts w:hAnsi="宋体" w:cs="仿宋_GB2312"/>
                <w:bCs/>
                <w:sz w:val="24"/>
              </w:rPr>
            </w:pPr>
            <w:r>
              <w:rPr>
                <w:rFonts w:hAnsi="宋体" w:cs="仿宋_GB2312" w:hint="eastAsia"/>
                <w:bCs/>
                <w:sz w:val="24"/>
              </w:rPr>
              <w:t>四标段：生物有机肥</w:t>
            </w:r>
            <w:r>
              <w:rPr>
                <w:rFonts w:hAnsi="宋体" w:cs="仿宋_GB2312" w:hint="eastAsia"/>
                <w:bCs/>
                <w:sz w:val="24"/>
              </w:rPr>
              <w:t>200</w:t>
            </w:r>
            <w:r>
              <w:rPr>
                <w:rFonts w:hAnsi="宋体" w:cs="仿宋_GB2312" w:hint="eastAsia"/>
                <w:bCs/>
                <w:sz w:val="24"/>
              </w:rPr>
              <w:t>吨。（具体要求详见招标文件第三章）。</w:t>
            </w:r>
          </w:p>
          <w:p w:rsidR="00506FC4" w:rsidRDefault="00452E5D">
            <w:pPr>
              <w:rPr>
                <w:rFonts w:hAnsi="宋体" w:cs="仿宋_GB2312"/>
                <w:bCs/>
                <w:sz w:val="24"/>
              </w:rPr>
            </w:pPr>
            <w:r>
              <w:rPr>
                <w:rFonts w:hAnsi="宋体" w:cs="仿宋_GB2312" w:hint="eastAsia"/>
                <w:bCs/>
                <w:sz w:val="24"/>
              </w:rPr>
              <w:t>交货期：合同签订后</w:t>
            </w:r>
            <w:r>
              <w:rPr>
                <w:rFonts w:hAnsi="宋体" w:cs="仿宋_GB2312" w:hint="eastAsia"/>
                <w:bCs/>
                <w:sz w:val="24"/>
              </w:rPr>
              <w:t>3</w:t>
            </w:r>
            <w:r>
              <w:rPr>
                <w:rFonts w:hAnsi="宋体" w:cs="仿宋_GB2312" w:hint="eastAsia"/>
                <w:bCs/>
                <w:sz w:val="24"/>
              </w:rPr>
              <w:t>0</w:t>
            </w:r>
            <w:r>
              <w:rPr>
                <w:rFonts w:hAnsi="宋体" w:cs="仿宋_GB2312" w:hint="eastAsia"/>
                <w:bCs/>
                <w:sz w:val="24"/>
              </w:rPr>
              <w:t>日历天</w:t>
            </w:r>
          </w:p>
          <w:p w:rsidR="00506FC4" w:rsidRDefault="00452E5D">
            <w:pPr>
              <w:spacing w:line="360" w:lineRule="auto"/>
              <w:contextualSpacing/>
              <w:jc w:val="left"/>
              <w:rPr>
                <w:rFonts w:ascii="宋体" w:cs="宋体"/>
                <w:sz w:val="24"/>
                <w:szCs w:val="24"/>
              </w:rPr>
            </w:pPr>
            <w:r>
              <w:rPr>
                <w:rFonts w:ascii="宋体" w:cs="宋体" w:hint="eastAsia"/>
                <w:sz w:val="24"/>
                <w:szCs w:val="24"/>
                <w:lang w:val="zh-CN"/>
              </w:rPr>
              <w:t>付款方式：经验收合格，无质量问题后一次性付清货款。</w:t>
            </w:r>
          </w:p>
        </w:tc>
      </w:tr>
      <w:tr w:rsidR="00506FC4">
        <w:trPr>
          <w:trHeight w:val="1421"/>
          <w:jc w:val="center"/>
        </w:trPr>
        <w:tc>
          <w:tcPr>
            <w:tcW w:w="806" w:type="dxa"/>
            <w:vAlign w:val="center"/>
          </w:tcPr>
          <w:p w:rsidR="00506FC4" w:rsidRDefault="00452E5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506FC4" w:rsidRDefault="00452E5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Pr>
                <w:rFonts w:hAnsi="宋体" w:cs="仿宋_GB2312" w:hint="eastAsia"/>
              </w:rPr>
              <w:t>农业</w:t>
            </w:r>
            <w:r>
              <w:rPr>
                <w:rFonts w:hAnsi="宋体" w:cs="仿宋_GB2312" w:hint="eastAsia"/>
              </w:rPr>
              <w:t>局</w:t>
            </w:r>
          </w:p>
          <w:p w:rsidR="00506FC4" w:rsidRDefault="00452E5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506FC4" w:rsidRDefault="00452E5D">
            <w:pPr>
              <w:rPr>
                <w:rFonts w:hAnsi="宋体" w:cs="仿宋_GB2312"/>
                <w:sz w:val="24"/>
                <w:szCs w:val="24"/>
              </w:rPr>
            </w:pPr>
            <w:r>
              <w:rPr>
                <w:rFonts w:hAnsi="宋体" w:cs="仿宋_GB2312" w:hint="eastAsia"/>
              </w:rPr>
              <w:t>联系人：</w:t>
            </w:r>
            <w:r>
              <w:rPr>
                <w:rFonts w:hAnsi="宋体" w:cs="仿宋_GB2312" w:hint="eastAsia"/>
              </w:rPr>
              <w:t>吴女士</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0374-7102556</w:t>
            </w:r>
          </w:p>
        </w:tc>
      </w:tr>
      <w:tr w:rsidR="00506FC4">
        <w:trPr>
          <w:trHeight w:val="323"/>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506FC4" w:rsidRDefault="00452E5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06FC4" w:rsidRDefault="00452E5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址：鄢陵县公共资源交易中心（</w:t>
            </w:r>
            <w:r>
              <w:rPr>
                <w:rFonts w:ascii="宋体" w:hAnsi="宋体" w:cs="宋体" w:hint="eastAsia"/>
                <w:color w:val="000000"/>
                <w:shd w:val="clear" w:color="auto" w:fill="FFFFFF"/>
              </w:rPr>
              <w:t>S219</w:t>
            </w:r>
            <w:r>
              <w:rPr>
                <w:rFonts w:ascii="宋体" w:hAnsi="宋体" w:cs="宋体" w:hint="eastAsia"/>
                <w:color w:val="000000"/>
                <w:shd w:val="clear" w:color="auto" w:fill="FFFFFF"/>
              </w:rPr>
              <w:t>（鄢陶路）与未来大道交叉口，鄢陵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506FC4" w:rsidRDefault="00452E5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506FC4">
        <w:trPr>
          <w:trHeight w:val="4515"/>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506FC4" w:rsidRDefault="00452E5D">
            <w:pPr>
              <w:pStyle w:val="Default"/>
              <w:spacing w:line="360" w:lineRule="auto"/>
              <w:jc w:val="both"/>
            </w:pPr>
            <w:r>
              <w:rPr>
                <w:rFonts w:hint="eastAsia"/>
              </w:rPr>
              <w:t>1</w:t>
            </w:r>
            <w:r>
              <w:rPr>
                <w:rFonts w:hint="eastAsia"/>
              </w:rPr>
              <w:t>、</w:t>
            </w:r>
            <w:r>
              <w:rPr>
                <w:rFonts w:hint="eastAsia"/>
              </w:rPr>
              <w:t>符合《中华人民共和国政府采购法》第二十二条之规定且营业执照经营范围包含本次招标项目。</w:t>
            </w:r>
          </w:p>
          <w:p w:rsidR="00506FC4" w:rsidRDefault="00452E5D">
            <w:pPr>
              <w:pStyle w:val="Default"/>
              <w:spacing w:line="360" w:lineRule="auto"/>
              <w:jc w:val="both"/>
            </w:pPr>
            <w:r>
              <w:rPr>
                <w:rFonts w:hint="eastAsia"/>
              </w:rPr>
              <w:t>2</w:t>
            </w:r>
            <w:r>
              <w:rPr>
                <w:rFonts w:hint="eastAsia"/>
              </w:rPr>
              <w:t>、</w:t>
            </w:r>
            <w:r>
              <w:rPr>
                <w:rFonts w:hint="eastAsia"/>
              </w:rPr>
              <w:t>供应商须具备独立法人资格，必须是在中华人民共和国境内注册的具有产品合法生产资格的生产商或具有经营范围的经销商（以营业执照为准）。</w:t>
            </w:r>
          </w:p>
          <w:p w:rsidR="00506FC4" w:rsidRDefault="00452E5D">
            <w:pPr>
              <w:pStyle w:val="Default"/>
              <w:spacing w:line="360" w:lineRule="auto"/>
              <w:jc w:val="both"/>
            </w:pPr>
            <w:r>
              <w:rPr>
                <w:rFonts w:hint="eastAsia"/>
              </w:rPr>
              <w:t>3</w:t>
            </w:r>
            <w:r>
              <w:rPr>
                <w:rFonts w:hint="eastAsia"/>
              </w:rPr>
              <w:t>、</w:t>
            </w:r>
            <w:r>
              <w:rPr>
                <w:rFonts w:hint="eastAsia"/>
              </w:rPr>
              <w:t>供应商须提供：二标段提供肥料登记证、生产许可证；三标段、四标段提供肥料登记证；供应商若为经销商须提供所代理品牌的产品生产企业的产品生产许可证、肥料登记证。</w:t>
            </w:r>
          </w:p>
          <w:p w:rsidR="00506FC4" w:rsidRDefault="00452E5D">
            <w:pPr>
              <w:pStyle w:val="Default"/>
              <w:spacing w:line="360" w:lineRule="auto"/>
              <w:jc w:val="both"/>
            </w:pPr>
            <w:r>
              <w:rPr>
                <w:rFonts w:hint="eastAsia"/>
              </w:rPr>
              <w:t>4</w:t>
            </w:r>
            <w:r>
              <w:rPr>
                <w:rFonts w:hint="eastAsia"/>
              </w:rPr>
              <w:t>、</w:t>
            </w:r>
            <w:r>
              <w:rPr>
                <w:rFonts w:hint="eastAsia"/>
              </w:rPr>
              <w:t>未被列入“信用中国”网站</w:t>
            </w:r>
            <w:r>
              <w:rPr>
                <w:rFonts w:hint="eastAsia"/>
              </w:rPr>
              <w:t>(www.creditchina.gov.cn)</w:t>
            </w:r>
            <w:r>
              <w:rPr>
                <w:rFonts w:hint="eastAsia"/>
              </w:rPr>
              <w:t>信用记录失信被执行人、重大税收违法案件当事人名单、政府采购严重违法失信名单的投标人；中国政府采购网</w:t>
            </w:r>
            <w:r>
              <w:rPr>
                <w:rFonts w:hint="eastAsia"/>
              </w:rPr>
              <w:t>(www.ccgp.gov.cn)</w:t>
            </w:r>
            <w:r>
              <w:rPr>
                <w:rFonts w:hint="eastAsia"/>
              </w:rPr>
              <w:t>政府采购严重违法失信行为记录名单的投标人。</w:t>
            </w:r>
          </w:p>
          <w:p w:rsidR="00506FC4" w:rsidRDefault="00452E5D">
            <w:pPr>
              <w:pStyle w:val="Default"/>
              <w:spacing w:line="360" w:lineRule="auto"/>
              <w:jc w:val="both"/>
              <w:rPr>
                <w:rFonts w:hAnsi="宋体" w:cs="仿宋_GB2312"/>
                <w:bCs/>
              </w:rPr>
            </w:pPr>
            <w:r>
              <w:rPr>
                <w:rFonts w:hint="eastAsia"/>
              </w:rPr>
              <w:t>5</w:t>
            </w:r>
            <w:r>
              <w:rPr>
                <w:rFonts w:hint="eastAsia"/>
              </w:rPr>
              <w:t>、</w:t>
            </w:r>
            <w:r>
              <w:rPr>
                <w:rFonts w:hint="eastAsia"/>
              </w:rPr>
              <w:t>本次招标不接受联合体投标。</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506FC4" w:rsidRDefault="00452E5D">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最高限价：二标段</w:t>
            </w:r>
            <w:r>
              <w:rPr>
                <w:rFonts w:ascii="宋体" w:eastAsia="宋体" w:cs="宋体" w:hint="eastAsia"/>
                <w:b/>
                <w:kern w:val="0"/>
                <w:sz w:val="24"/>
                <w:szCs w:val="24"/>
              </w:rPr>
              <w:t>:40</w:t>
            </w:r>
            <w:r>
              <w:rPr>
                <w:rFonts w:ascii="宋体" w:eastAsia="宋体" w:cs="宋体" w:hint="eastAsia"/>
                <w:b/>
                <w:kern w:val="0"/>
                <w:sz w:val="24"/>
                <w:szCs w:val="24"/>
              </w:rPr>
              <w:t>万元、三标段</w:t>
            </w:r>
            <w:r>
              <w:rPr>
                <w:rFonts w:ascii="宋体" w:eastAsia="宋体" w:cs="宋体" w:hint="eastAsia"/>
                <w:b/>
                <w:kern w:val="0"/>
                <w:sz w:val="24"/>
                <w:szCs w:val="24"/>
              </w:rPr>
              <w:t>:30</w:t>
            </w:r>
            <w:r>
              <w:rPr>
                <w:rFonts w:ascii="宋体" w:eastAsia="宋体" w:cs="宋体" w:hint="eastAsia"/>
                <w:b/>
                <w:kern w:val="0"/>
                <w:sz w:val="24"/>
                <w:szCs w:val="24"/>
              </w:rPr>
              <w:t>万元、四标段</w:t>
            </w:r>
            <w:r>
              <w:rPr>
                <w:rFonts w:ascii="宋体" w:eastAsia="宋体" w:cs="宋体" w:hint="eastAsia"/>
                <w:b/>
                <w:kern w:val="0"/>
                <w:sz w:val="24"/>
                <w:szCs w:val="24"/>
              </w:rPr>
              <w:t>:30</w:t>
            </w:r>
            <w:r>
              <w:rPr>
                <w:rFonts w:ascii="宋体" w:eastAsia="宋体" w:cs="宋体" w:hint="eastAsia"/>
                <w:b/>
                <w:kern w:val="0"/>
                <w:sz w:val="24"/>
                <w:szCs w:val="24"/>
              </w:rPr>
              <w:t>万元。</w:t>
            </w:r>
          </w:p>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506FC4" w:rsidRDefault="00452E5D">
            <w:pPr>
              <w:autoSpaceDE w:val="0"/>
              <w:autoSpaceDN w:val="0"/>
              <w:adjustRightInd w:val="0"/>
              <w:spacing w:line="360" w:lineRule="auto"/>
              <w:rPr>
                <w:rFonts w:hAnsi="宋体"/>
                <w:sz w:val="24"/>
                <w:szCs w:val="24"/>
              </w:rPr>
            </w:pPr>
            <w:r>
              <w:rPr>
                <w:rFonts w:hAnsi="宋体" w:hint="eastAsia"/>
                <w:sz w:val="24"/>
                <w:szCs w:val="24"/>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506FC4" w:rsidRDefault="00452E5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506FC4" w:rsidRDefault="00452E5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103" w:type="dxa"/>
            <w:vAlign w:val="center"/>
          </w:tcPr>
          <w:p w:rsidR="00506FC4" w:rsidRDefault="00452E5D">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w:t>
            </w:r>
            <w:r>
              <w:rPr>
                <w:rFonts w:ascii="宋体" w:cs="宋体" w:hint="eastAsia"/>
                <w:bCs/>
                <w:color w:val="FF0000"/>
                <w:sz w:val="24"/>
                <w:szCs w:val="24"/>
                <w:lang w:val="zh-CN"/>
              </w:rPr>
              <w:t>年</w:t>
            </w:r>
            <w:r>
              <w:rPr>
                <w:rFonts w:ascii="宋体" w:cs="宋体" w:hint="eastAsia"/>
                <w:bCs/>
                <w:color w:val="FF0000"/>
                <w:sz w:val="24"/>
                <w:szCs w:val="24"/>
              </w:rPr>
              <w:t xml:space="preserve">9 </w:t>
            </w:r>
            <w:r>
              <w:rPr>
                <w:rFonts w:ascii="宋体" w:cs="宋体" w:hint="eastAsia"/>
                <w:bCs/>
                <w:color w:val="FF0000"/>
                <w:sz w:val="24"/>
                <w:szCs w:val="24"/>
                <w:lang w:val="zh-CN"/>
              </w:rPr>
              <w:t>月</w:t>
            </w:r>
            <w:r>
              <w:rPr>
                <w:rFonts w:ascii="宋体" w:cs="宋体" w:hint="eastAsia"/>
                <w:bCs/>
                <w:color w:val="FF0000"/>
                <w:sz w:val="24"/>
                <w:szCs w:val="24"/>
              </w:rPr>
              <w:t xml:space="preserve">19 </w:t>
            </w:r>
            <w:r>
              <w:rPr>
                <w:rFonts w:ascii="宋体" w:cs="宋体" w:hint="eastAsia"/>
                <w:bCs/>
                <w:color w:val="FF0000"/>
                <w:sz w:val="24"/>
                <w:szCs w:val="24"/>
                <w:lang w:val="zh-CN"/>
              </w:rPr>
              <w:t>日</w:t>
            </w:r>
            <w:r>
              <w:rPr>
                <w:rFonts w:ascii="宋体" w:cs="宋体" w:hint="eastAsia"/>
                <w:bCs/>
                <w:color w:val="FF0000"/>
                <w:sz w:val="24"/>
                <w:szCs w:val="24"/>
                <w:lang w:val="zh-CN"/>
              </w:rPr>
              <w:t xml:space="preserve"> 09 </w:t>
            </w:r>
            <w:r>
              <w:rPr>
                <w:rFonts w:ascii="宋体" w:cs="宋体" w:hint="eastAsia"/>
                <w:bCs/>
                <w:color w:val="FF0000"/>
                <w:sz w:val="24"/>
                <w:szCs w:val="24"/>
                <w:lang w:val="zh-CN"/>
              </w:rPr>
              <w:t>时</w:t>
            </w:r>
            <w:r>
              <w:rPr>
                <w:rFonts w:ascii="宋体" w:cs="宋体" w:hint="eastAsia"/>
                <w:bCs/>
                <w:color w:val="FF0000"/>
                <w:sz w:val="24"/>
                <w:szCs w:val="24"/>
                <w:lang w:val="zh-CN"/>
              </w:rPr>
              <w:t xml:space="preserve">00 </w:t>
            </w:r>
            <w:r>
              <w:rPr>
                <w:rFonts w:ascii="宋体" w:cs="宋体" w:hint="eastAsia"/>
                <w:bCs/>
                <w:color w:val="FF0000"/>
                <w:sz w:val="24"/>
                <w:szCs w:val="24"/>
                <w:lang w:val="zh-CN"/>
              </w:rPr>
              <w:t>分（北京时间）</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及开标地点</w:t>
            </w:r>
          </w:p>
        </w:tc>
        <w:tc>
          <w:tcPr>
            <w:tcW w:w="7103" w:type="dxa"/>
            <w:vAlign w:val="center"/>
          </w:tcPr>
          <w:p w:rsidR="00506FC4" w:rsidRDefault="00452E5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w:t>
            </w:r>
            <w:r>
              <w:rPr>
                <w:rFonts w:hAnsi="宋体" w:cs="黑体" w:hint="eastAsia"/>
                <w:sz w:val="24"/>
                <w:szCs w:val="24"/>
              </w:rPr>
              <w:lastRenderedPageBreak/>
              <w:t>园</w:t>
            </w:r>
            <w:proofErr w:type="gramEnd"/>
            <w:r>
              <w:rPr>
                <w:rFonts w:hAnsi="宋体" w:cs="黑体" w:hint="eastAsia"/>
                <w:sz w:val="24"/>
                <w:szCs w:val="24"/>
              </w:rPr>
              <w:t>院内南楼四楼开标二室）</w:t>
            </w:r>
          </w:p>
        </w:tc>
      </w:tr>
      <w:tr w:rsidR="00506FC4">
        <w:trPr>
          <w:trHeight w:val="504"/>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金额：二标段：柒仟伍佰元整（</w:t>
            </w:r>
            <w:r>
              <w:rPr>
                <w:rFonts w:ascii="宋体" w:cs="宋体" w:hint="eastAsia"/>
                <w:bCs/>
                <w:sz w:val="24"/>
                <w:szCs w:val="24"/>
                <w:lang w:val="zh-CN"/>
              </w:rPr>
              <w:t>¥</w:t>
            </w:r>
            <w:r>
              <w:rPr>
                <w:rFonts w:ascii="宋体" w:cs="宋体" w:hint="eastAsia"/>
                <w:bCs/>
                <w:sz w:val="24"/>
                <w:szCs w:val="24"/>
              </w:rPr>
              <w:t>7500</w:t>
            </w:r>
            <w:r>
              <w:rPr>
                <w:rFonts w:ascii="宋体" w:cs="宋体" w:hint="eastAsia"/>
                <w:bCs/>
                <w:sz w:val="24"/>
                <w:szCs w:val="24"/>
                <w:lang w:val="zh-CN"/>
              </w:rPr>
              <w:t>.00</w:t>
            </w:r>
            <w:r>
              <w:rPr>
                <w:rFonts w:ascii="宋体" w:cs="宋体" w:hint="eastAsia"/>
                <w:bCs/>
                <w:sz w:val="24"/>
                <w:szCs w:val="24"/>
                <w:lang w:val="zh-CN"/>
              </w:rPr>
              <w:t>元）</w:t>
            </w:r>
          </w:p>
          <w:p w:rsidR="00506FC4" w:rsidRDefault="00452E5D">
            <w:pPr>
              <w:autoSpaceDE w:val="0"/>
              <w:autoSpaceDN w:val="0"/>
              <w:adjustRightInd w:val="0"/>
              <w:spacing w:line="360" w:lineRule="auto"/>
              <w:ind w:firstLineChars="300" w:firstLine="720"/>
              <w:rPr>
                <w:rFonts w:ascii="宋体" w:cs="宋体"/>
                <w:bCs/>
                <w:sz w:val="24"/>
                <w:szCs w:val="24"/>
                <w:lang w:val="zh-CN"/>
              </w:rPr>
            </w:pPr>
            <w:r>
              <w:rPr>
                <w:rFonts w:ascii="宋体" w:cs="宋体" w:hint="eastAsia"/>
                <w:bCs/>
                <w:sz w:val="24"/>
                <w:szCs w:val="24"/>
                <w:lang w:val="zh-CN"/>
              </w:rPr>
              <w:t>三标段：伍仟伍佰元整（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5500</w:t>
            </w:r>
            <w:r>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506FC4" w:rsidRDefault="00452E5D">
            <w:pPr>
              <w:autoSpaceDE w:val="0"/>
              <w:autoSpaceDN w:val="0"/>
              <w:adjustRightInd w:val="0"/>
              <w:spacing w:line="360" w:lineRule="auto"/>
              <w:ind w:firstLineChars="300" w:firstLine="720"/>
              <w:rPr>
                <w:rFonts w:ascii="宋体" w:cs="宋体"/>
                <w:bCs/>
                <w:sz w:val="24"/>
                <w:szCs w:val="24"/>
                <w:lang w:val="zh-CN"/>
              </w:rPr>
            </w:pPr>
            <w:r>
              <w:rPr>
                <w:rFonts w:ascii="宋体" w:cs="宋体" w:hint="eastAsia"/>
                <w:bCs/>
                <w:sz w:val="24"/>
                <w:szCs w:val="24"/>
                <w:lang w:val="zh-CN"/>
              </w:rPr>
              <w:t>四标段：伍仟捌佰元整（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5800</w:t>
            </w:r>
            <w:r>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szCs w:val="24"/>
                <w:lang w:val="zh-CN"/>
              </w:rPr>
              <w:t xml:space="preserve"> </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506FC4" w:rsidRDefault="00452E5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lang w:val="zh-CN"/>
              </w:rPr>
              <w:t>、投标人网上下载招标文件后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w:t>
            </w:r>
            <w:r>
              <w:rPr>
                <w:rFonts w:ascii="新宋体" w:eastAsia="新宋体" w:hAnsi="新宋体" w:cs="仿宋_GB2312" w:hint="eastAsia"/>
                <w:sz w:val="24"/>
                <w:szCs w:val="24"/>
                <w:lang w:val="zh-CN"/>
              </w:rPr>
              <w:t>据每个标段的缴纳说明单在缴纳截止时间前缴纳</w:t>
            </w:r>
            <w:r>
              <w:rPr>
                <w:rFonts w:ascii="新宋体" w:eastAsia="新宋体" w:hAnsi="新宋体" w:cs="仿宋_GB2312" w:hint="eastAsia"/>
                <w:sz w:val="24"/>
                <w:szCs w:val="24"/>
              </w:rPr>
              <w:t>；</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lang w:val="zh-CN"/>
              </w:rPr>
              <w:t>、成功缴纳后重新登录前述系统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w:t>
            </w:r>
            <w:r>
              <w:rPr>
                <w:rFonts w:ascii="新宋体" w:eastAsia="新宋体" w:hAnsi="新宋体" w:cs="仿宋_GB2312" w:hint="eastAsia"/>
                <w:sz w:val="24"/>
                <w:szCs w:val="24"/>
                <w:lang w:val="zh-CN"/>
              </w:rPr>
              <w:t>、《保证金缴纳绑定操作指南》获取方法：登录许昌公共资源交易系统</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组件下载</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《保证金缴纳绑定操作指南》。</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w:t>
            </w:r>
            <w:r>
              <w:rPr>
                <w:rFonts w:ascii="新宋体" w:eastAsia="新宋体" w:hAnsi="新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06FC4" w:rsidRDefault="00452E5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5</w:t>
            </w:r>
            <w:r>
              <w:rPr>
                <w:rFonts w:ascii="新宋体" w:eastAsia="新宋体" w:hAnsi="新宋体" w:cs="仿宋_GB2312" w:hint="eastAsia"/>
                <w:sz w:val="24"/>
                <w:szCs w:val="24"/>
                <w:lang w:val="zh-CN"/>
              </w:rPr>
              <w:t>、汇款凭证无须备注项目编号和项目名称。</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w:t>
            </w:r>
            <w:r>
              <w:rPr>
                <w:rFonts w:ascii="新宋体" w:eastAsia="新宋体" w:hAnsi="新宋体" w:cs="仿宋_GB2312" w:hint="eastAsia"/>
                <w:sz w:val="24"/>
                <w:szCs w:val="24"/>
                <w:lang w:val="zh-CN"/>
              </w:rPr>
              <w:t>、每个投标人每个项目每个标段只有唯一缴纳账号，切勿重复额缴或错误缴纳。</w:t>
            </w:r>
            <w:r>
              <w:rPr>
                <w:rFonts w:ascii="宋体" w:hAnsi="宋体" w:cs="宋体" w:hint="eastAsia"/>
                <w:b/>
                <w:sz w:val="24"/>
                <w:szCs w:val="24"/>
              </w:rPr>
              <w:t>(</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w:t>
            </w:r>
            <w:r>
              <w:rPr>
                <w:rFonts w:ascii="宋体" w:hAnsi="宋体" w:cs="宋体"/>
                <w:b/>
                <w:sz w:val="24"/>
                <w:szCs w:val="24"/>
              </w:rPr>
              <w:t>保证金缴纳说明单</w:t>
            </w:r>
            <w:r>
              <w:rPr>
                <w:rFonts w:ascii="宋体" w:hAnsi="宋体" w:cs="宋体"/>
                <w:b/>
                <w:sz w:val="24"/>
                <w:szCs w:val="24"/>
              </w:rPr>
              <w:t>”</w:t>
            </w:r>
            <w:r>
              <w:rPr>
                <w:rFonts w:ascii="宋体" w:hAnsi="宋体" w:cs="宋体" w:hint="eastAsia"/>
                <w:b/>
                <w:sz w:val="24"/>
                <w:szCs w:val="24"/>
              </w:rPr>
              <w:t>进行交纳</w:t>
            </w:r>
            <w:r>
              <w:rPr>
                <w:rFonts w:ascii="宋体" w:hAnsi="宋体" w:cs="宋体" w:hint="eastAsia"/>
                <w:b/>
                <w:sz w:val="24"/>
                <w:szCs w:val="24"/>
              </w:rPr>
              <w:t>)</w:t>
            </w:r>
            <w:r>
              <w:rPr>
                <w:rFonts w:ascii="宋体" w:hAnsi="宋体" w:cs="宋体" w:hint="eastAsia"/>
                <w:b/>
                <w:sz w:val="24"/>
                <w:szCs w:val="24"/>
              </w:rPr>
              <w:t>。</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w:t>
            </w:r>
            <w:r>
              <w:rPr>
                <w:rFonts w:ascii="新宋体" w:eastAsia="新宋体" w:hAnsi="新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w:t>
            </w:r>
            <w:r>
              <w:rPr>
                <w:rFonts w:ascii="新宋体" w:eastAsia="新宋体" w:hAnsi="新宋体" w:cs="仿宋_GB2312" w:hint="eastAsia"/>
                <w:sz w:val="24"/>
                <w:szCs w:val="24"/>
                <w:lang w:val="zh-CN"/>
              </w:rPr>
              <w:t>、未按上述规定操作引起的无效投标，由投标人自行负责。</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szCs w:val="24"/>
                <w:lang w:val="zh-CN"/>
              </w:rPr>
              <w:t>2017</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1</w:t>
            </w:r>
            <w:r>
              <w:rPr>
                <w:rFonts w:ascii="新宋体" w:eastAsia="新宋体" w:hAnsi="新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506FC4" w:rsidRDefault="00452E5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cs="宋体" w:hint="eastAsia"/>
                <w:sz w:val="24"/>
                <w:lang w:val="zh-CN"/>
              </w:rPr>
              <w:t>、</w:t>
            </w:r>
            <w:r>
              <w:rPr>
                <w:rFonts w:ascii="宋体" w:eastAsia="宋体" w:hAnsi="Calibri" w:cs="宋体" w:hint="eastAsia"/>
                <w:sz w:val="24"/>
                <w:lang w:val="zh-CN"/>
              </w:rPr>
              <w:t>退还投标保证金时，区别成交与否，按不同时序由银行按来款途径退还原账户。</w:t>
            </w:r>
          </w:p>
          <w:p w:rsidR="00506FC4" w:rsidRDefault="00452E5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cs="宋体" w:hint="eastAsia"/>
                <w:color w:val="000000"/>
                <w:sz w:val="24"/>
                <w:lang w:val="zh-CN"/>
              </w:rPr>
              <w:t>、</w:t>
            </w:r>
            <w:r>
              <w:rPr>
                <w:rFonts w:ascii="宋体" w:eastAsia="宋体" w:hAnsi="Calibri" w:cs="宋体" w:hint="eastAsia"/>
                <w:sz w:val="24"/>
                <w:lang w:val="zh-CN"/>
              </w:rPr>
              <w:t>未中标的投标人的投标保证金，在中标通知书发出后</w:t>
            </w:r>
            <w:r>
              <w:rPr>
                <w:rFonts w:ascii="宋体" w:eastAsia="宋体" w:hAnsi="Calibri" w:cs="宋体" w:hint="eastAsia"/>
                <w:sz w:val="24"/>
                <w:lang w:val="zh-CN"/>
              </w:rPr>
              <w:t>5</w:t>
            </w:r>
            <w:r>
              <w:rPr>
                <w:rFonts w:ascii="宋体" w:eastAsia="宋体" w:hAnsi="Calibri" w:cs="宋体" w:hint="eastAsia"/>
                <w:sz w:val="24"/>
                <w:lang w:val="zh-CN"/>
              </w:rPr>
              <w:t>个工作日内退还。（业务四部电话：</w:t>
            </w:r>
            <w:r>
              <w:rPr>
                <w:rFonts w:ascii="宋体" w:eastAsia="宋体" w:hAnsi="Calibri" w:cs="宋体" w:hint="eastAsia"/>
                <w:sz w:val="24"/>
                <w:lang w:val="zh-CN"/>
              </w:rPr>
              <w:t>0374-7363617</w:t>
            </w:r>
            <w:r>
              <w:rPr>
                <w:rFonts w:ascii="宋体" w:eastAsia="宋体" w:hAnsi="Calibri" w:cs="宋体" w:hint="eastAsia"/>
                <w:sz w:val="24"/>
                <w:lang w:val="zh-CN"/>
              </w:rPr>
              <w:t>）</w:t>
            </w:r>
          </w:p>
          <w:p w:rsidR="00506FC4" w:rsidRDefault="00452E5D">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w:t>
            </w:r>
            <w:r>
              <w:rPr>
                <w:rFonts w:ascii="宋体" w:eastAsia="宋体" w:hAnsi="宋体" w:cs="Times New Roman" w:hint="eastAsia"/>
                <w:kern w:val="0"/>
                <w:sz w:val="24"/>
              </w:rPr>
              <w:t>5</w:t>
            </w:r>
            <w:r>
              <w:rPr>
                <w:rFonts w:ascii="宋体" w:eastAsia="宋体" w:hAnsi="宋体" w:cs="Times New Roman" w:hint="eastAsia"/>
                <w:kern w:val="0"/>
                <w:sz w:val="24"/>
              </w:rPr>
              <w:t>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w:t>
            </w:r>
            <w:r>
              <w:rPr>
                <w:rFonts w:ascii="宋体" w:eastAsia="宋体" w:hAnsi="Calibri" w:cs="宋体" w:hint="eastAsia"/>
                <w:sz w:val="24"/>
                <w:lang w:val="zh-CN"/>
              </w:rPr>
              <w:t>0374-7363617</w:t>
            </w:r>
            <w:r>
              <w:rPr>
                <w:rFonts w:ascii="宋体" w:eastAsia="宋体" w:hAnsi="Calibri" w:cs="宋体" w:hint="eastAsia"/>
                <w:sz w:val="24"/>
                <w:lang w:val="zh-CN"/>
              </w:rPr>
              <w:t>）</w:t>
            </w:r>
          </w:p>
          <w:p w:rsidR="00506FC4" w:rsidRDefault="00452E5D">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506FC4" w:rsidRDefault="00452E5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w:t>
            </w:r>
            <w:r>
              <w:rPr>
                <w:rFonts w:ascii="宋体" w:eastAsia="宋体" w:hAnsi="宋体" w:cs="Times New Roman" w:hint="eastAsia"/>
                <w:sz w:val="24"/>
              </w:rPr>
              <w:t>特殊情况处理</w:t>
            </w:r>
          </w:p>
          <w:p w:rsidR="00506FC4" w:rsidRDefault="00452E5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w:t>
            </w:r>
            <w:r>
              <w:rPr>
                <w:rFonts w:ascii="宋体" w:eastAsia="宋体" w:hAnsi="宋体" w:cs="Times New Roman" w:hint="eastAsia"/>
                <w:sz w:val="24"/>
              </w:rPr>
              <w:t>0374-7363600</w:t>
            </w:r>
            <w:r>
              <w:rPr>
                <w:rFonts w:ascii="宋体" w:eastAsia="宋体" w:hAnsi="宋体" w:cs="Times New Roman" w:hint="eastAsia"/>
                <w:sz w:val="24"/>
              </w:rPr>
              <w:t>）。</w:t>
            </w:r>
          </w:p>
          <w:p w:rsidR="00506FC4" w:rsidRDefault="00452E5D">
            <w:pPr>
              <w:snapToGrid w:val="0"/>
              <w:spacing w:line="360" w:lineRule="auto"/>
              <w:rPr>
                <w:rFonts w:ascii="宋体" w:eastAsia="宋体" w:hAnsi="Calibri" w:cs="宋体"/>
                <w:sz w:val="24"/>
                <w:lang w:val="zh-CN"/>
              </w:rPr>
            </w:pPr>
            <w:r>
              <w:rPr>
                <w:rFonts w:ascii="宋体" w:cs="宋体" w:hint="eastAsia"/>
                <w:sz w:val="24"/>
                <w:lang w:val="zh-CN"/>
              </w:rPr>
              <w:lastRenderedPageBreak/>
              <w:t>七、</w:t>
            </w:r>
            <w:r>
              <w:rPr>
                <w:rFonts w:ascii="宋体" w:eastAsia="宋体" w:hAnsi="Calibri" w:cs="宋体" w:hint="eastAsia"/>
                <w:sz w:val="24"/>
                <w:lang w:val="zh-CN"/>
              </w:rPr>
              <w:t>发生以下情况投标保证金不予退还：</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506FC4" w:rsidRDefault="00452E5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506FC4" w:rsidRDefault="00452E5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506FC4" w:rsidRDefault="00452E5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506FC4">
        <w:trPr>
          <w:trHeight w:val="504"/>
          <w:jc w:val="center"/>
        </w:trPr>
        <w:tc>
          <w:tcPr>
            <w:tcW w:w="806" w:type="dxa"/>
            <w:vAlign w:val="center"/>
          </w:tcPr>
          <w:p w:rsidR="00506FC4" w:rsidRDefault="00506FC4">
            <w:pPr>
              <w:autoSpaceDE w:val="0"/>
              <w:autoSpaceDN w:val="0"/>
              <w:adjustRightInd w:val="0"/>
              <w:spacing w:line="360" w:lineRule="auto"/>
              <w:jc w:val="center"/>
              <w:rPr>
                <w:rFonts w:hAnsi="宋体" w:cs="黑体"/>
                <w:sz w:val="24"/>
                <w:szCs w:val="24"/>
              </w:rPr>
            </w:pPr>
          </w:p>
        </w:tc>
        <w:tc>
          <w:tcPr>
            <w:tcW w:w="1978" w:type="dxa"/>
            <w:vAlign w:val="center"/>
          </w:tcPr>
          <w:p w:rsidR="00506FC4" w:rsidRDefault="00452E5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06FC4" w:rsidRDefault="00452E5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Pr>
                <w:rFonts w:ascii="宋体" w:hAnsi="宋体" w:hint="eastAsia"/>
                <w:color w:val="FF00FF"/>
                <w:sz w:val="24"/>
                <w:szCs w:val="24"/>
              </w:rPr>
              <w:t>领取中标通知书后交纳</w:t>
            </w:r>
            <w:r>
              <w:rPr>
                <w:rFonts w:ascii="宋体" w:hAnsi="宋体" w:hint="eastAsia"/>
                <w:color w:val="FF00FF"/>
                <w:sz w:val="24"/>
                <w:szCs w:val="24"/>
              </w:rPr>
              <w:t>)</w:t>
            </w:r>
          </w:p>
        </w:tc>
        <w:tc>
          <w:tcPr>
            <w:tcW w:w="7103" w:type="dxa"/>
            <w:vAlign w:val="center"/>
          </w:tcPr>
          <w:p w:rsidR="00506FC4" w:rsidRDefault="00452E5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w:t>
            </w:r>
            <w:r>
              <w:rPr>
                <w:rFonts w:ascii="宋体" w:hAnsi="宋体" w:hint="eastAsia"/>
                <w:color w:val="000000"/>
                <w:sz w:val="24"/>
                <w:szCs w:val="24"/>
              </w:rPr>
              <w:t>8%(</w:t>
            </w:r>
            <w:r>
              <w:rPr>
                <w:rFonts w:ascii="宋体" w:hAnsi="宋体" w:hint="eastAsia"/>
                <w:color w:val="000000"/>
                <w:sz w:val="24"/>
                <w:szCs w:val="24"/>
              </w:rPr>
              <w:t>百元取整</w:t>
            </w:r>
            <w:r>
              <w:rPr>
                <w:rFonts w:ascii="宋体" w:hAnsi="宋体" w:hint="eastAsia"/>
                <w:color w:val="000000"/>
                <w:sz w:val="24"/>
                <w:szCs w:val="24"/>
              </w:rPr>
              <w:t>)</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w:t>
            </w:r>
            <w:r>
              <w:rPr>
                <w:rFonts w:ascii="宋体" w:hAnsi="宋体" w:hint="eastAsia"/>
                <w:color w:val="000000"/>
                <w:sz w:val="24"/>
                <w:szCs w:val="24"/>
              </w:rPr>
              <w:t>7169026</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506FC4" w:rsidRDefault="00452E5D">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506FC4" w:rsidRDefault="00452E5D">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w:t>
            </w:r>
            <w:r>
              <w:rPr>
                <w:rFonts w:ascii="宋体" w:hAnsi="宋体" w:hint="eastAsia"/>
                <w:b/>
                <w:bCs/>
                <w:color w:val="000000"/>
                <w:sz w:val="24"/>
                <w:szCs w:val="24"/>
              </w:rPr>
              <w:t>2585  0721  9860</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r>
              <w:rPr>
                <w:rFonts w:ascii="宋体" w:hAnsi="宋体" w:hint="eastAsia"/>
                <w:color w:val="000000"/>
                <w:sz w:val="24"/>
                <w:szCs w:val="24"/>
              </w:rPr>
              <w:t>:</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、中标人须持企业授权委托书、委托代理人身份证及复印件、中标通知书</w:t>
            </w:r>
            <w:r>
              <w:rPr>
                <w:rFonts w:ascii="宋体" w:hAnsi="宋体" w:hint="eastAsia"/>
                <w:color w:val="000000"/>
                <w:sz w:val="24"/>
                <w:szCs w:val="24"/>
              </w:rPr>
              <w:t xml:space="preserve"> </w:t>
            </w:r>
            <w:r>
              <w:rPr>
                <w:rFonts w:ascii="宋体" w:hAnsi="宋体" w:hint="eastAsia"/>
                <w:color w:val="000000"/>
                <w:sz w:val="24"/>
                <w:szCs w:val="24"/>
              </w:rPr>
              <w:t>、银行转账回单到鄢陵县财政局</w:t>
            </w:r>
            <w:r>
              <w:rPr>
                <w:rFonts w:ascii="宋体" w:hAnsi="宋体" w:hint="eastAsia"/>
                <w:color w:val="000000"/>
                <w:sz w:val="24"/>
                <w:szCs w:val="24"/>
              </w:rPr>
              <w:t>508</w:t>
            </w:r>
            <w:r>
              <w:rPr>
                <w:rFonts w:ascii="宋体" w:hAnsi="宋体" w:hint="eastAsia"/>
                <w:color w:val="000000"/>
                <w:sz w:val="24"/>
                <w:szCs w:val="24"/>
              </w:rPr>
              <w:t>室换取履约保证金收款收据；</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、采购人凭中标人的履约保证金收款收据方能与其签订合同，并将合同副本七个工作日内送交鄢陵县财政局政府采购管理办公室备案；</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、中标人未按规定的比例，在法律规定期限内递交履约保证金而招标人擅自与其签订合同的</w:t>
            </w:r>
            <w:r>
              <w:rPr>
                <w:rFonts w:ascii="宋体" w:hAnsi="宋体" w:hint="eastAsia"/>
                <w:color w:val="000000"/>
                <w:sz w:val="24"/>
                <w:szCs w:val="24"/>
              </w:rPr>
              <w:t xml:space="preserve"> </w:t>
            </w:r>
            <w:r>
              <w:rPr>
                <w:rFonts w:ascii="宋体" w:hAnsi="宋体" w:hint="eastAsia"/>
                <w:color w:val="000000"/>
                <w:sz w:val="24"/>
                <w:szCs w:val="24"/>
              </w:rPr>
              <w:t>，一切法律后果将由招标人承担</w:t>
            </w:r>
            <w:r>
              <w:rPr>
                <w:rFonts w:ascii="宋体" w:hAnsi="宋体" w:hint="eastAsia"/>
                <w:color w:val="000000"/>
                <w:sz w:val="24"/>
                <w:szCs w:val="24"/>
              </w:rPr>
              <w:t xml:space="preserve"> </w:t>
            </w:r>
            <w:r>
              <w:rPr>
                <w:rFonts w:ascii="宋体" w:hAnsi="宋体" w:hint="eastAsia"/>
                <w:color w:val="000000"/>
                <w:sz w:val="24"/>
                <w:szCs w:val="24"/>
              </w:rPr>
              <w:t>；</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、履约保证金在当事人双方合同履行期满后，且经相关部门验收合格符合质量标准，将在</w:t>
            </w:r>
            <w:r>
              <w:rPr>
                <w:rFonts w:ascii="宋体" w:hAnsi="宋体" w:hint="eastAsia"/>
                <w:color w:val="000000"/>
                <w:sz w:val="24"/>
                <w:szCs w:val="24"/>
              </w:rPr>
              <w:t>5</w:t>
            </w:r>
            <w:r>
              <w:rPr>
                <w:rFonts w:ascii="宋体" w:hAnsi="宋体" w:hint="eastAsia"/>
                <w:color w:val="000000"/>
                <w:sz w:val="24"/>
                <w:szCs w:val="24"/>
              </w:rPr>
              <w:t>个工作日内予以无息全额退还</w:t>
            </w:r>
            <w:r>
              <w:rPr>
                <w:rFonts w:ascii="宋体" w:hAnsi="宋体" w:hint="eastAsia"/>
                <w:color w:val="000000"/>
                <w:sz w:val="24"/>
                <w:szCs w:val="24"/>
              </w:rPr>
              <w:t xml:space="preserve"> </w:t>
            </w:r>
            <w:r>
              <w:rPr>
                <w:rFonts w:ascii="宋体" w:hAnsi="宋体" w:hint="eastAsia"/>
                <w:color w:val="000000"/>
                <w:sz w:val="24"/>
                <w:szCs w:val="24"/>
              </w:rPr>
              <w:t>；</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、有下列情形之一的履约保证金不予退还</w:t>
            </w:r>
            <w:r>
              <w:rPr>
                <w:rFonts w:ascii="宋体" w:hAnsi="宋体" w:hint="eastAsia"/>
                <w:color w:val="000000"/>
                <w:sz w:val="24"/>
                <w:szCs w:val="24"/>
              </w:rPr>
              <w:t xml:space="preserve"> :</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A</w:t>
            </w:r>
            <w:r>
              <w:rPr>
                <w:rFonts w:ascii="宋体" w:hAnsi="宋体" w:hint="eastAsia"/>
                <w:color w:val="000000"/>
                <w:sz w:val="24"/>
                <w:szCs w:val="24"/>
              </w:rPr>
              <w:t>、在合同履行过程中，发现中标人与其它投标人串通投标的或者</w:t>
            </w:r>
            <w:r>
              <w:rPr>
                <w:rFonts w:ascii="宋体" w:hAnsi="宋体" w:hint="eastAsia"/>
                <w:color w:val="000000"/>
                <w:sz w:val="24"/>
                <w:szCs w:val="24"/>
              </w:rPr>
              <w:lastRenderedPageBreak/>
              <w:t>以他人名义投标的；</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B</w:t>
            </w:r>
            <w:r>
              <w:rPr>
                <w:rFonts w:ascii="宋体" w:hAnsi="宋体" w:hint="eastAsia"/>
                <w:color w:val="000000"/>
                <w:sz w:val="24"/>
                <w:szCs w:val="24"/>
              </w:rPr>
              <w:t>、在合同履行过程中，发现中标人有弄虚作假行为，情节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506FC4" w:rsidRDefault="00452E5D">
            <w:pPr>
              <w:widowControl/>
              <w:spacing w:line="360" w:lineRule="auto"/>
              <w:textAlignment w:val="baseline"/>
              <w:rPr>
                <w:rFonts w:ascii="宋体" w:hAnsi="宋体"/>
                <w:color w:val="000000"/>
                <w:sz w:val="24"/>
                <w:szCs w:val="24"/>
              </w:rPr>
            </w:pPr>
            <w:r>
              <w:rPr>
                <w:rFonts w:ascii="宋体" w:hAnsi="宋体" w:hint="eastAsia"/>
                <w:color w:val="000000"/>
                <w:sz w:val="24"/>
                <w:szCs w:val="24"/>
              </w:rPr>
              <w:t>C</w:t>
            </w:r>
            <w:r>
              <w:rPr>
                <w:rFonts w:ascii="宋体" w:hAnsi="宋体" w:hint="eastAsia"/>
                <w:color w:val="000000"/>
                <w:sz w:val="24"/>
                <w:szCs w:val="24"/>
              </w:rPr>
              <w:t>、中标人向他人转让中标项目或将中标项目肢解后分别向他人转让；</w:t>
            </w:r>
          </w:p>
          <w:p w:rsidR="00506FC4" w:rsidRDefault="00452E5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w:t>
            </w:r>
            <w:r>
              <w:rPr>
                <w:rFonts w:ascii="宋体" w:hAnsi="宋体" w:hint="eastAsia"/>
                <w:color w:val="000000"/>
                <w:sz w:val="24"/>
                <w:szCs w:val="24"/>
              </w:rPr>
              <w:t>、法律法规、规章规定的其它不与退还的情形。</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w:t>
            </w:r>
            <w:r>
              <w:rPr>
                <w:rFonts w:ascii="宋体" w:cs="宋体" w:hint="eastAsia"/>
                <w:bCs/>
                <w:sz w:val="24"/>
                <w:szCs w:val="24"/>
                <w:lang w:val="zh-CN"/>
              </w:rPr>
              <w:t>15</w:t>
            </w:r>
            <w:r>
              <w:rPr>
                <w:rFonts w:ascii="宋体" w:cs="宋体" w:hint="eastAsia"/>
                <w:bCs/>
                <w:sz w:val="24"/>
                <w:szCs w:val="24"/>
                <w:lang w:val="zh-CN"/>
              </w:rPr>
              <w:t>日前（澄清内容可能影响投标文件编制的）</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506FC4" w:rsidRDefault="00506F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电子投标文件：成功上传至《全国公共资源交易平台（河南省·许昌市）》公共资源交易系统加密电子投标文件</w:t>
            </w:r>
            <w:r w:rsidR="00452E5D">
              <w:rPr>
                <w:rFonts w:hAnsi="宋体" w:cs="黑体" w:hint="eastAsia"/>
                <w:sz w:val="24"/>
                <w:szCs w:val="24"/>
              </w:rPr>
              <w:t>1</w:t>
            </w:r>
            <w:r w:rsidR="00452E5D">
              <w:rPr>
                <w:rFonts w:hAnsi="宋体" w:cs="黑体" w:hint="eastAsia"/>
                <w:sz w:val="24"/>
                <w:szCs w:val="24"/>
              </w:rPr>
              <w:t>份（文件格式为：</w:t>
            </w:r>
            <w:r w:rsidR="00452E5D">
              <w:rPr>
                <w:rFonts w:hAnsi="宋体" w:cs="黑体" w:hint="eastAsia"/>
                <w:sz w:val="24"/>
                <w:szCs w:val="24"/>
              </w:rPr>
              <w:t xml:space="preserve"> XXX</w:t>
            </w:r>
            <w:r w:rsidR="00452E5D">
              <w:rPr>
                <w:rFonts w:hAnsi="宋体" w:cs="黑体" w:hint="eastAsia"/>
                <w:sz w:val="24"/>
                <w:szCs w:val="24"/>
              </w:rPr>
              <w:t>公司</w:t>
            </w:r>
            <w:r w:rsidR="00452E5D">
              <w:rPr>
                <w:rFonts w:hAnsi="宋体" w:cs="黑体" w:hint="eastAsia"/>
                <w:sz w:val="24"/>
                <w:szCs w:val="24"/>
              </w:rPr>
              <w:t>XXX</w:t>
            </w:r>
            <w:r w:rsidR="00452E5D">
              <w:rPr>
                <w:rFonts w:hAnsi="宋体" w:cs="黑体" w:hint="eastAsia"/>
                <w:sz w:val="24"/>
                <w:szCs w:val="24"/>
              </w:rPr>
              <w:t>项目编号</w:t>
            </w:r>
            <w:r w:rsidR="00452E5D">
              <w:rPr>
                <w:rFonts w:hAnsi="宋体" w:cs="黑体" w:hint="eastAsia"/>
                <w:sz w:val="24"/>
                <w:szCs w:val="24"/>
              </w:rPr>
              <w:t>.file</w:t>
            </w:r>
            <w:r w:rsidR="00452E5D">
              <w:rPr>
                <w:rFonts w:hAnsi="宋体" w:cs="黑体" w:hint="eastAsia"/>
                <w:sz w:val="24"/>
                <w:szCs w:val="24"/>
              </w:rPr>
              <w:t>）。使用电子介质存储的备份文件</w:t>
            </w:r>
            <w:r w:rsidR="00452E5D">
              <w:rPr>
                <w:rFonts w:hAnsi="宋体" w:cs="黑体" w:hint="eastAsia"/>
                <w:sz w:val="24"/>
                <w:szCs w:val="24"/>
              </w:rPr>
              <w:t>1</w:t>
            </w:r>
            <w:r w:rsidR="00452E5D">
              <w:rPr>
                <w:rFonts w:hAnsi="宋体" w:cs="黑体" w:hint="eastAsia"/>
                <w:sz w:val="24"/>
                <w:szCs w:val="24"/>
              </w:rPr>
              <w:t>份（文件格式为：名称为“备份”的文件夹）。</w:t>
            </w:r>
          </w:p>
          <w:p w:rsidR="00506FC4" w:rsidRDefault="00506F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纸质投标文件：正本一份，副本一份。使用格式为“投标文件（供打印）</w:t>
            </w:r>
            <w:r w:rsidR="00452E5D">
              <w:rPr>
                <w:rFonts w:hAnsi="宋体" w:cs="黑体" w:hint="eastAsia"/>
                <w:sz w:val="24"/>
                <w:szCs w:val="24"/>
              </w:rPr>
              <w:t>.PDF</w:t>
            </w:r>
            <w:r w:rsidR="00452E5D">
              <w:rPr>
                <w:rFonts w:hAnsi="宋体" w:cs="黑体" w:hint="eastAsia"/>
                <w:sz w:val="24"/>
                <w:szCs w:val="24"/>
              </w:rPr>
              <w:t>”的文件</w:t>
            </w:r>
          </w:p>
          <w:p w:rsidR="00506FC4" w:rsidRDefault="00452E5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06FC4" w:rsidRDefault="00452E5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506FC4" w:rsidRDefault="00452E5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06FC4" w:rsidRDefault="00452E5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506FC4" w:rsidRDefault="00506FC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电子投标文件：按招标文件要求加盖电子印章和法人电子印章。</w:t>
            </w:r>
          </w:p>
          <w:p w:rsidR="00506FC4" w:rsidRDefault="00506FC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452E5D">
              <w:rPr>
                <w:rFonts w:hAnsi="宋体" w:cs="黑体" w:hint="eastAsia"/>
                <w:sz w:val="24"/>
                <w:szCs w:val="24"/>
              </w:rPr>
              <w:instrText xml:space="preserve"> eq \o\ac(</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sidR="00452E5D">
              <w:rPr>
                <w:rFonts w:hAnsi="宋体" w:cs="黑体" w:hint="eastAsia"/>
                <w:sz w:val="24"/>
                <w:szCs w:val="24"/>
              </w:rPr>
              <w:instrText>)</w:instrText>
            </w:r>
            <w:r>
              <w:rPr>
                <w:rFonts w:hAnsi="宋体" w:cs="黑体" w:hint="eastAsia"/>
                <w:sz w:val="24"/>
                <w:szCs w:val="24"/>
              </w:rPr>
              <w:fldChar w:fldCharType="end"/>
            </w:r>
            <w:r w:rsidR="00452E5D">
              <w:rPr>
                <w:rFonts w:hAnsi="宋体" w:cs="黑体" w:hint="eastAsia"/>
                <w:sz w:val="24"/>
                <w:szCs w:val="24"/>
              </w:rPr>
              <w:t>纸质投标文件：正本按招标文件要求签字盖章（无需逐页签</w:t>
            </w:r>
          </w:p>
          <w:p w:rsidR="00506FC4" w:rsidRDefault="00452E5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506FC4" w:rsidRDefault="00452E5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w:t>
            </w:r>
            <w:r>
              <w:rPr>
                <w:rFonts w:ascii="宋体" w:hAnsi="宋体" w:hint="eastAsia"/>
                <w:bCs/>
                <w:kern w:val="0"/>
                <w:sz w:val="24"/>
                <w:szCs w:val="24"/>
              </w:rPr>
              <w:t xml:space="preserve"> </w:t>
            </w:r>
            <w:r>
              <w:rPr>
                <w:rFonts w:ascii="宋体" w:hAnsi="宋体" w:hint="eastAsia"/>
                <w:bCs/>
                <w:kern w:val="0"/>
                <w:sz w:val="24"/>
                <w:szCs w:val="24"/>
              </w:rPr>
              <w:t>“正本”、</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506FC4" w:rsidRDefault="00452E5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506FC4" w:rsidRDefault="00452E5D">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506FC4" w:rsidRDefault="00452E5D">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Pr>
                <w:rFonts w:ascii="宋体" w:hAnsi="宋体" w:hint="eastAsia"/>
                <w:bCs/>
                <w:kern w:val="0"/>
                <w:sz w:val="24"/>
                <w:szCs w:val="24"/>
              </w:rPr>
              <w:t>、法定代表人或其委托代理人未在规定时间内持有效证件到场的；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3</w:t>
            </w:r>
            <w:r>
              <w:rPr>
                <w:rFonts w:ascii="宋体" w:hAnsi="宋体" w:hint="eastAsia"/>
                <w:bCs/>
                <w:kern w:val="0"/>
                <w:sz w:val="24"/>
                <w:szCs w:val="24"/>
              </w:rPr>
              <w:t>、逾期送达的或者未送达指定地点的纸质投标文件</w:t>
            </w:r>
            <w:r>
              <w:rPr>
                <w:rFonts w:ascii="宋体" w:hAnsi="宋体" w:hint="eastAsia"/>
                <w:bCs/>
                <w:kern w:val="0"/>
                <w:sz w:val="24"/>
                <w:szCs w:val="24"/>
              </w:rPr>
              <w:t xml:space="preserve">, </w:t>
            </w:r>
            <w:r>
              <w:rPr>
                <w:rFonts w:ascii="宋体" w:hAnsi="宋体" w:hint="eastAsia"/>
                <w:bCs/>
                <w:kern w:val="0"/>
                <w:sz w:val="24"/>
                <w:szCs w:val="24"/>
              </w:rPr>
              <w:t>电子介质存</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w:t>
            </w:r>
            <w:r>
              <w:rPr>
                <w:rFonts w:ascii="宋体" w:hAnsi="宋体" w:hint="eastAsia"/>
                <w:bCs/>
                <w:kern w:val="0"/>
                <w:sz w:val="24"/>
                <w:szCs w:val="24"/>
              </w:rPr>
              <w:t>(</w:t>
            </w:r>
            <w:r>
              <w:rPr>
                <w:rFonts w:ascii="宋体" w:hAnsi="宋体" w:hint="eastAsia"/>
                <w:bCs/>
                <w:kern w:val="0"/>
                <w:sz w:val="24"/>
                <w:szCs w:val="24"/>
              </w:rPr>
              <w:t>河南省▪许昌市</w:t>
            </w:r>
            <w:r>
              <w:rPr>
                <w:rFonts w:ascii="宋体" w:hAnsi="宋体" w:hint="eastAsia"/>
                <w:bCs/>
                <w:kern w:val="0"/>
                <w:sz w:val="24"/>
                <w:szCs w:val="24"/>
              </w:rPr>
              <w:t>)</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Pr>
                <w:rFonts w:ascii="宋体" w:hAnsi="宋体" w:hint="eastAsia"/>
                <w:bCs/>
                <w:kern w:val="0"/>
                <w:sz w:val="24"/>
                <w:szCs w:val="24"/>
              </w:rPr>
              <w:t>、投标文件未按招标文件要求密封的</w:t>
            </w:r>
            <w:r>
              <w:rPr>
                <w:rFonts w:ascii="宋体" w:hAnsi="宋体" w:hint="eastAsia"/>
                <w:bCs/>
                <w:kern w:val="0"/>
                <w:sz w:val="24"/>
                <w:szCs w:val="24"/>
              </w:rPr>
              <w:t>;</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w:t>
            </w:r>
            <w:r>
              <w:rPr>
                <w:rFonts w:ascii="宋体" w:hAnsi="宋体" w:hint="eastAsia"/>
                <w:bCs/>
                <w:kern w:val="0"/>
                <w:sz w:val="24"/>
                <w:szCs w:val="24"/>
              </w:rPr>
              <w:t>、开标时，投标人法定代表人未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w:t>
            </w:r>
            <w:r>
              <w:rPr>
                <w:rFonts w:ascii="宋体" w:hAnsi="宋体" w:hint="eastAsia"/>
                <w:bCs/>
                <w:kern w:val="0"/>
                <w:sz w:val="24"/>
                <w:szCs w:val="24"/>
              </w:rPr>
              <w:t>法定代表人资格证明书和身份证</w:t>
            </w:r>
            <w:r>
              <w:rPr>
                <w:rFonts w:ascii="宋体" w:hAnsi="宋体" w:hint="eastAsia"/>
                <w:bCs/>
                <w:kern w:val="0"/>
                <w:sz w:val="24"/>
                <w:szCs w:val="24"/>
              </w:rPr>
              <w:t>)</w:t>
            </w:r>
            <w:r>
              <w:rPr>
                <w:rFonts w:ascii="宋体" w:hAnsi="宋体" w:hint="eastAsia"/>
                <w:bCs/>
                <w:kern w:val="0"/>
                <w:sz w:val="24"/>
                <w:szCs w:val="24"/>
              </w:rPr>
              <w:t>或其委托人未持授权委托证明</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w:t>
            </w:r>
            <w:r>
              <w:rPr>
                <w:rFonts w:ascii="宋体" w:hAnsi="宋体" w:hint="eastAsia"/>
                <w:bCs/>
                <w:kern w:val="0"/>
                <w:sz w:val="24"/>
                <w:szCs w:val="24"/>
              </w:rPr>
              <w:t>(</w:t>
            </w:r>
            <w:r>
              <w:rPr>
                <w:rFonts w:ascii="宋体" w:hAnsi="宋体" w:hint="eastAsia"/>
                <w:bCs/>
                <w:kern w:val="0"/>
                <w:sz w:val="24"/>
                <w:szCs w:val="24"/>
              </w:rPr>
              <w:t>授权委托书和身份证</w:t>
            </w:r>
            <w:r>
              <w:rPr>
                <w:rFonts w:ascii="宋体" w:hAnsi="宋体" w:hint="eastAsia"/>
                <w:bCs/>
                <w:kern w:val="0"/>
                <w:sz w:val="24"/>
                <w:szCs w:val="24"/>
              </w:rPr>
              <w:t>)</w:t>
            </w:r>
            <w:r>
              <w:rPr>
                <w:rFonts w:ascii="宋体" w:hAnsi="宋体" w:hint="eastAsia"/>
                <w:bCs/>
                <w:kern w:val="0"/>
                <w:sz w:val="24"/>
                <w:szCs w:val="24"/>
              </w:rPr>
              <w:t>的</w:t>
            </w:r>
            <w:r>
              <w:rPr>
                <w:rFonts w:ascii="宋体" w:hAnsi="宋体" w:hint="eastAsia"/>
                <w:bCs/>
                <w:kern w:val="0"/>
                <w:sz w:val="24"/>
                <w:szCs w:val="24"/>
              </w:rPr>
              <w:t>;</w:t>
            </w:r>
          </w:p>
          <w:p w:rsidR="00506FC4" w:rsidRDefault="00452E5D">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506FC4" w:rsidRDefault="00452E5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21</w:t>
            </w:r>
          </w:p>
        </w:tc>
        <w:tc>
          <w:tcPr>
            <w:tcW w:w="1978" w:type="dxa"/>
            <w:vAlign w:val="center"/>
          </w:tcPr>
          <w:p w:rsidR="00506FC4" w:rsidRDefault="00452E5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506FC4" w:rsidRDefault="00452E5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06FC4" w:rsidRDefault="00452E5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506FC4" w:rsidRDefault="00452E5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506FC4" w:rsidRDefault="00452E5D">
            <w:pPr>
              <w:rPr>
                <w:lang w:val="zh-CN"/>
              </w:rPr>
            </w:pPr>
            <w:r>
              <w:rPr>
                <w:rFonts w:hint="eastAsia"/>
                <w:lang w:val="zh-CN"/>
              </w:rPr>
              <w:t>采购单位委派代表参加评审委员会的，须向采购代理机构出具授权函。</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506FC4" w:rsidRDefault="00452E5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w:t>
            </w:r>
            <w:r>
              <w:rPr>
                <w:rFonts w:ascii="宋体" w:hAnsi="宋体" w:hint="eastAsia"/>
                <w:kern w:val="0"/>
                <w:sz w:val="24"/>
                <w:szCs w:val="24"/>
              </w:rPr>
              <w:t>3</w:t>
            </w:r>
            <w:r>
              <w:rPr>
                <w:rFonts w:ascii="宋体" w:hAnsi="宋体" w:hint="eastAsia"/>
                <w:kern w:val="0"/>
                <w:sz w:val="24"/>
                <w:szCs w:val="24"/>
              </w:rPr>
              <w:t>名中标候选人。</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hint="eastAsia"/>
                <w:kern w:val="0"/>
                <w:sz w:val="24"/>
                <w:szCs w:val="24"/>
              </w:rPr>
              <w:t>2309873078@qq.com</w:t>
            </w:r>
            <w:r>
              <w:rPr>
                <w:rFonts w:asciiTheme="minorEastAsia" w:hAnsiTheme="minorEastAsia" w:cs="宋体" w:hint="eastAsia"/>
                <w:kern w:val="0"/>
                <w:sz w:val="24"/>
                <w:szCs w:val="24"/>
              </w:rPr>
              <w:t>。</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w:t>
            </w:r>
            <w:bookmarkStart w:id="0" w:name="_GoBack"/>
            <w:r>
              <w:rPr>
                <w:rFonts w:asciiTheme="minorEastAsia" w:hAnsiTheme="minorEastAsia" w:cs="宋体" w:hint="eastAsia"/>
                <w:kern w:val="0"/>
                <w:sz w:val="24"/>
                <w:szCs w:val="24"/>
              </w:rPr>
              <w:t>(</w:t>
            </w:r>
            <w:r>
              <w:rPr>
                <w:rFonts w:asciiTheme="minorEastAsia" w:hAnsiTheme="minorEastAsia" w:cs="宋体" w:hint="eastAsia"/>
                <w:kern w:val="0"/>
                <w:sz w:val="24"/>
                <w:szCs w:val="24"/>
              </w:rPr>
              <w:t>参加开标会议</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人代表须提供身份证明原件核验身份</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bookmarkEnd w:id="0"/>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06FC4">
        <w:trPr>
          <w:trHeight w:val="510"/>
          <w:jc w:val="center"/>
        </w:trPr>
        <w:tc>
          <w:tcPr>
            <w:tcW w:w="806" w:type="dxa"/>
            <w:vAlign w:val="center"/>
          </w:tcPr>
          <w:p w:rsidR="00506FC4" w:rsidRDefault="00452E5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506FC4" w:rsidRDefault="00452E5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w:t>
            </w:r>
            <w:r>
              <w:rPr>
                <w:rFonts w:ascii="宋体" w:cs="宋体" w:hint="eastAsia"/>
                <w:bCs/>
                <w:sz w:val="24"/>
                <w:szCs w:val="24"/>
                <w:lang w:val="zh-CN"/>
              </w:rPr>
              <w:t>/</w:t>
            </w:r>
            <w:r>
              <w:rPr>
                <w:rFonts w:ascii="宋体" w:cs="宋体" w:hint="eastAsia"/>
                <w:bCs/>
                <w:sz w:val="24"/>
                <w:szCs w:val="24"/>
                <w:lang w:val="zh-CN"/>
              </w:rPr>
              <w:t>供应商注意事项：</w:t>
            </w:r>
          </w:p>
        </w:tc>
        <w:tc>
          <w:tcPr>
            <w:tcW w:w="7103" w:type="dxa"/>
            <w:vAlign w:val="center"/>
          </w:tcPr>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w:t>
            </w:r>
            <w:r>
              <w:rPr>
                <w:rFonts w:asciiTheme="minorEastAsia" w:hAnsiTheme="minorEastAsia" w:cs="宋体" w:hint="eastAsia"/>
                <w:kern w:val="0"/>
                <w:sz w:val="24"/>
                <w:szCs w:val="24"/>
              </w:rPr>
              <w:t>、</w:t>
            </w:r>
            <w:r>
              <w:rPr>
                <w:rFonts w:asciiTheme="minorEastAsia" w:hAnsiTheme="minorEastAsia" w:cs="宋体" w:hint="eastAsia"/>
                <w:kern w:val="0"/>
                <w:sz w:val="24"/>
                <w:szCs w:val="24"/>
              </w:rPr>
              <w:t>需及时查看</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证书信息是否过期，确保所投项目从文件下载至项目结束整个周期</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证书的信息不能变更（包括不能办理延期、丢</w:t>
            </w:r>
            <w:r>
              <w:rPr>
                <w:rFonts w:asciiTheme="minorEastAsia" w:hAnsiTheme="minorEastAsia" w:cs="宋体" w:hint="eastAsia"/>
                <w:kern w:val="0"/>
                <w:sz w:val="24"/>
                <w:szCs w:val="24"/>
              </w:rPr>
              <w:lastRenderedPageBreak/>
              <w:t>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、使用电子签章需下载</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阅读器。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供应商需确保</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证书的单位、法人等电子签章有效可用。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、招标文件中“投标文件格式”发生变更的，投标人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供应商需重新下载招标文件（</w:t>
            </w:r>
            <w:r>
              <w:rPr>
                <w:rFonts w:asciiTheme="minorEastAsia" w:hAnsiTheme="minorEastAsia" w:cs="宋体" w:hint="eastAsia"/>
                <w:kern w:val="0"/>
                <w:sz w:val="24"/>
                <w:szCs w:val="24"/>
              </w:rPr>
              <w:t>EGP</w:t>
            </w:r>
            <w:r>
              <w:rPr>
                <w:rFonts w:asciiTheme="minorEastAsia" w:hAnsiTheme="minorEastAsia" w:cs="宋体" w:hint="eastAsia"/>
                <w:kern w:val="0"/>
                <w:sz w:val="24"/>
                <w:szCs w:val="24"/>
              </w:rPr>
              <w:t>版）并重新制作、上传投标文件。</w:t>
            </w:r>
          </w:p>
        </w:tc>
      </w:tr>
    </w:tbl>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w:t>
      </w:r>
      <w:r>
        <w:rPr>
          <w:rFonts w:ascii="楷体" w:eastAsia="楷体" w:hAnsi="楷体" w:cs="宋体" w:hint="eastAsia"/>
          <w:b/>
          <w:kern w:val="0"/>
          <w:sz w:val="36"/>
          <w:szCs w:val="36"/>
        </w:rPr>
        <w:t>、说</w:t>
      </w:r>
      <w:r>
        <w:rPr>
          <w:rFonts w:ascii="楷体" w:eastAsia="楷体" w:hAnsi="楷体" w:cs="宋体" w:hint="eastAsia"/>
          <w:b/>
          <w:kern w:val="0"/>
          <w:sz w:val="36"/>
          <w:szCs w:val="36"/>
        </w:rPr>
        <w:t xml:space="preserve"> </w:t>
      </w:r>
      <w:r>
        <w:rPr>
          <w:rFonts w:ascii="楷体" w:eastAsia="楷体" w:hAnsi="楷体" w:cs="宋体" w:hint="eastAsia"/>
          <w:b/>
          <w:kern w:val="0"/>
          <w:sz w:val="36"/>
          <w:szCs w:val="36"/>
        </w:rPr>
        <w:t>明</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06FC4" w:rsidRDefault="00452E5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506FC4" w:rsidRDefault="00452E5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06FC4" w:rsidRDefault="00452E5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06FC4" w:rsidRDefault="00452E5D">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除单一来源采购项目外，为采购项目提供整体设计、规范编制或者项目管理、监理、</w:t>
      </w:r>
      <w:r>
        <w:rPr>
          <w:rFonts w:asciiTheme="minorEastAsia" w:hAnsiTheme="minorEastAsia" w:cs="宋体" w:hint="eastAsia"/>
          <w:kern w:val="0"/>
          <w:sz w:val="24"/>
          <w:szCs w:val="24"/>
        </w:rPr>
        <w:lastRenderedPageBreak/>
        <w:t>检测等服务的供应商，不得再参加该采购项目的其他采购活动。</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3.4</w:t>
      </w:r>
      <w:r>
        <w:rPr>
          <w:rFonts w:ascii="宋体" w:cs="宋体" w:hint="eastAsia"/>
          <w:sz w:val="24"/>
          <w:lang w:val="zh-CN"/>
        </w:rPr>
        <w:t>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法律、行政法规规定的其他条件。</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w:t>
      </w:r>
      <w:r>
        <w:rPr>
          <w:rFonts w:asciiTheme="minorEastAsia" w:hAnsiTheme="minorEastAsia" w:cs="宋体" w:hint="eastAsia"/>
          <w:kern w:val="0"/>
          <w:sz w:val="24"/>
          <w:szCs w:val="24"/>
        </w:rPr>
        <w:t>标准、行业标准和企业标准的，按照通常标准或者符合采购目的的特定标准确定。</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w:t>
      </w:r>
      <w:r>
        <w:rPr>
          <w:rFonts w:asciiTheme="minorEastAsia" w:hAnsiTheme="minorEastAsia" w:cs="宋体"/>
          <w:kern w:val="0"/>
          <w:sz w:val="24"/>
          <w:szCs w:val="24"/>
        </w:rPr>
        <w:t>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06FC4" w:rsidRDefault="00452E5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w:t>
      </w:r>
      <w:r>
        <w:rPr>
          <w:rFonts w:ascii="黑体" w:eastAsia="黑体" w:hAnsi="宋体" w:hint="eastAsia"/>
          <w:b/>
          <w:bCs/>
          <w:szCs w:val="21"/>
        </w:rPr>
        <w:t>保密</w:t>
      </w:r>
    </w:p>
    <w:p w:rsidR="00506FC4" w:rsidRDefault="00452E5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06FC4" w:rsidRDefault="00452E5D">
      <w:pPr>
        <w:spacing w:line="360" w:lineRule="auto"/>
        <w:rPr>
          <w:rFonts w:ascii="宋体" w:hAnsi="宋体"/>
          <w:szCs w:val="21"/>
        </w:rPr>
      </w:pPr>
      <w:r>
        <w:rPr>
          <w:rFonts w:ascii="黑体" w:eastAsia="黑体" w:hAnsi="宋体" w:hint="eastAsia"/>
          <w:b/>
          <w:bCs/>
          <w:szCs w:val="21"/>
        </w:rPr>
        <w:t>7.</w:t>
      </w:r>
      <w:r>
        <w:rPr>
          <w:rFonts w:ascii="黑体" w:eastAsia="黑体" w:hAnsi="宋体" w:hint="eastAsia"/>
          <w:b/>
          <w:bCs/>
          <w:szCs w:val="21"/>
        </w:rPr>
        <w:t>语言文字</w:t>
      </w:r>
    </w:p>
    <w:p w:rsidR="00506FC4" w:rsidRDefault="00452E5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06FC4" w:rsidRDefault="00452E5D">
      <w:pPr>
        <w:spacing w:line="360" w:lineRule="auto"/>
        <w:rPr>
          <w:rFonts w:ascii="黑体" w:eastAsia="黑体" w:hAnsi="宋体"/>
          <w:b/>
          <w:bCs/>
          <w:szCs w:val="21"/>
        </w:rPr>
      </w:pPr>
      <w:r>
        <w:rPr>
          <w:rFonts w:ascii="黑体" w:eastAsia="黑体" w:hAnsi="宋体" w:hint="eastAsia"/>
          <w:b/>
          <w:bCs/>
          <w:szCs w:val="21"/>
        </w:rPr>
        <w:t>8.</w:t>
      </w:r>
      <w:r>
        <w:rPr>
          <w:rFonts w:ascii="黑体" w:eastAsia="黑体" w:hAnsi="宋体" w:hint="eastAsia"/>
          <w:b/>
          <w:bCs/>
          <w:szCs w:val="21"/>
        </w:rPr>
        <w:t>计量单位</w:t>
      </w:r>
    </w:p>
    <w:p w:rsidR="00506FC4" w:rsidRDefault="00452E5D">
      <w:pPr>
        <w:spacing w:line="360" w:lineRule="auto"/>
        <w:rPr>
          <w:rFonts w:ascii="宋体" w:hAnsi="宋体"/>
          <w:szCs w:val="21"/>
        </w:rPr>
      </w:pPr>
      <w:r>
        <w:rPr>
          <w:rFonts w:ascii="宋体" w:hAnsi="宋体" w:hint="eastAsia"/>
          <w:szCs w:val="21"/>
        </w:rPr>
        <w:lastRenderedPageBreak/>
        <w:t>所有计量均采用中华人民共和国法定计量单位。</w:t>
      </w: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506FC4" w:rsidRDefault="00452E5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）投标人须知</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）项目需求及其他要求</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）资格审查、评标方法与评标标准</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款和第</w:t>
      </w:r>
      <w:r>
        <w:rPr>
          <w:rFonts w:asciiTheme="minorEastAsia" w:hAnsiTheme="minorEastAsia" w:cs="宋体" w:hint="eastAsia"/>
          <w:kern w:val="0"/>
          <w:sz w:val="24"/>
          <w:szCs w:val="24"/>
        </w:rPr>
        <w:t>11</w:t>
      </w:r>
      <w:r>
        <w:rPr>
          <w:rFonts w:asciiTheme="minorEastAsia" w:hAnsiTheme="minorEastAsia" w:cs="宋体" w:hint="eastAsia"/>
          <w:kern w:val="0"/>
          <w:sz w:val="24"/>
          <w:szCs w:val="24"/>
        </w:rPr>
        <w:t>款对招标文件所作的澄清、修改，构成招标文件的组成部分。</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w:t>
      </w:r>
      <w:r>
        <w:rPr>
          <w:rFonts w:asciiTheme="minorEastAsia" w:hAnsiTheme="minorEastAsia" w:cs="宋体" w:hint="eastAsia"/>
          <w:kern w:val="0"/>
          <w:sz w:val="24"/>
          <w:szCs w:val="24"/>
        </w:rPr>
        <w:t>实性，否则有可能导致投标被拒绝，其风险由投标人自行承担。</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w:t>
      </w:r>
      <w:r>
        <w:rPr>
          <w:rFonts w:asciiTheme="minorEastAsia" w:hAnsiTheme="minorEastAsia" w:cs="宋体"/>
          <w:kern w:val="0"/>
          <w:sz w:val="24"/>
          <w:szCs w:val="24"/>
        </w:rPr>
        <w:t>文件予以澄清。</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w:t>
      </w:r>
      <w:r>
        <w:rPr>
          <w:rFonts w:asciiTheme="minorEastAsia" w:hAnsiTheme="minorEastAsia" w:cs="宋体"/>
          <w:kern w:val="0"/>
          <w:sz w:val="24"/>
          <w:szCs w:val="24"/>
        </w:rPr>
        <w:t>15</w:t>
      </w:r>
      <w:r>
        <w:rPr>
          <w:rFonts w:asciiTheme="minorEastAsia" w:hAnsiTheme="minorEastAsia" w:cs="宋体"/>
          <w:kern w:val="0"/>
          <w:sz w:val="24"/>
          <w:szCs w:val="24"/>
        </w:rPr>
        <w:t>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招标文件的修改</w:t>
      </w:r>
    </w:p>
    <w:p w:rsidR="00506FC4" w:rsidRDefault="00452E5D">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lastRenderedPageBreak/>
        <w:t>11.1</w:t>
      </w:r>
      <w:bookmarkEnd w:id="1"/>
      <w:r>
        <w:rPr>
          <w:rFonts w:asciiTheme="minorEastAsia" w:hAnsiTheme="minorEastAsia" w:cs="宋体"/>
          <w:kern w:val="0"/>
          <w:sz w:val="24"/>
          <w:szCs w:val="24"/>
        </w:rPr>
        <w:t xml:space="preserve"> </w:t>
      </w:r>
      <w:r>
        <w:rPr>
          <w:rFonts w:asciiTheme="minorEastAsia" w:hAnsiTheme="minorEastAsia" w:cs="宋体"/>
          <w:kern w:val="0"/>
          <w:sz w:val="24"/>
          <w:szCs w:val="24"/>
        </w:rPr>
        <w:t>在投标截止时间</w:t>
      </w:r>
      <w:r>
        <w:rPr>
          <w:rFonts w:asciiTheme="minorEastAsia" w:hAnsiTheme="minorEastAsia" w:cs="宋体"/>
          <w:kern w:val="0"/>
          <w:sz w:val="24"/>
          <w:szCs w:val="24"/>
        </w:rPr>
        <w:t>15</w:t>
      </w:r>
      <w:r>
        <w:rPr>
          <w:rFonts w:asciiTheme="minorEastAsia" w:hAnsiTheme="minorEastAsia" w:cs="宋体"/>
          <w:kern w:val="0"/>
          <w:sz w:val="24"/>
          <w:szCs w:val="24"/>
        </w:rPr>
        <w:t>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06FC4" w:rsidRDefault="00452E5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kern w:val="0"/>
          <w:sz w:val="24"/>
          <w:szCs w:val="24"/>
        </w:rPr>
        <w:t>人自负。</w:t>
      </w:r>
    </w:p>
    <w:p w:rsidR="00506FC4" w:rsidRDefault="00506FC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06FC4" w:rsidRDefault="00452E5D">
      <w:pPr>
        <w:spacing w:line="360" w:lineRule="auto"/>
        <w:rPr>
          <w:rFonts w:ascii="黑体" w:eastAsia="黑体" w:hAnsi="宋体"/>
          <w:b/>
          <w:bCs/>
          <w:szCs w:val="21"/>
        </w:rPr>
      </w:pPr>
      <w:r>
        <w:rPr>
          <w:rFonts w:ascii="黑体" w:eastAsia="黑体" w:hAnsi="宋体" w:hint="eastAsia"/>
          <w:b/>
          <w:bCs/>
          <w:szCs w:val="21"/>
        </w:rPr>
        <w:t>12</w:t>
      </w:r>
      <w:r>
        <w:rPr>
          <w:rFonts w:ascii="黑体" w:eastAsia="黑体" w:hAnsi="宋体" w:hint="eastAsia"/>
          <w:b/>
          <w:bCs/>
          <w:szCs w:val="21"/>
        </w:rPr>
        <w:t>投标文件的组成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投标文件的构成应符合法律法规及招标文件的要求。</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投标文件由资格证明材料、符合性证明材料、其它材料等组成。</w:t>
      </w:r>
    </w:p>
    <w:p w:rsidR="00506FC4" w:rsidRDefault="00452E5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r>
      <w:r>
        <w:rPr>
          <w:rFonts w:asciiTheme="minorEastAsia" w:hAnsiTheme="minorEastAsia" w:cs="宋体" w:hint="eastAsia"/>
          <w:kern w:val="0"/>
          <w:sz w:val="24"/>
          <w:szCs w:val="24"/>
        </w:rPr>
        <w:t>本项目采购单位不允许分包。</w:t>
      </w:r>
      <w:r>
        <w:rPr>
          <w:rFonts w:asciiTheme="minorEastAsia" w:hAnsiTheme="minorEastAsia" w:cs="宋体" w:hint="eastAsia"/>
          <w:kern w:val="0"/>
          <w:sz w:val="24"/>
          <w:szCs w:val="24"/>
        </w:rPr>
        <w:t xml:space="preserve"> </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电子投标文件。</w:t>
      </w:r>
      <w:r>
        <w:rPr>
          <w:rFonts w:asciiTheme="minorEastAsia" w:hAnsiTheme="minorEastAsia" w:cs="宋体" w:hint="eastAsia"/>
          <w:kern w:val="0"/>
          <w:sz w:val="24"/>
          <w:szCs w:val="24"/>
        </w:rPr>
        <w:t xml:space="preserve"> </w:t>
      </w:r>
    </w:p>
    <w:p w:rsidR="00506FC4" w:rsidRDefault="00452E5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”的文件用于打印纸质投标文件，名称为“备份”的文件夹使用电子介质存储，供开标现场备用。</w:t>
      </w:r>
    </w:p>
    <w:p w:rsidR="00506FC4" w:rsidRDefault="00452E5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506FC4" w:rsidRDefault="00452E5D">
      <w:pPr>
        <w:autoSpaceDE w:val="0"/>
        <w:autoSpaceDN w:val="0"/>
        <w:spacing w:line="360" w:lineRule="auto"/>
        <w:contextualSpacing/>
        <w:rPr>
          <w:rFonts w:ascii="黑体" w:eastAsia="黑体"/>
          <w:b/>
          <w:bCs/>
          <w:szCs w:val="21"/>
        </w:rPr>
      </w:pPr>
      <w:r>
        <w:rPr>
          <w:rFonts w:ascii="黑体" w:eastAsia="黑体" w:hint="eastAsia"/>
          <w:b/>
          <w:bCs/>
          <w:szCs w:val="21"/>
        </w:rPr>
        <w:lastRenderedPageBreak/>
        <w:t>13.</w:t>
      </w:r>
      <w:r>
        <w:rPr>
          <w:rFonts w:ascii="黑体" w:eastAsia="黑体" w:hAnsi="宋体" w:hint="eastAsia"/>
          <w:b/>
          <w:bCs/>
          <w:szCs w:val="21"/>
        </w:rPr>
        <w:t>投标报价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投标人根据采购人</w:t>
      </w:r>
      <w:r>
        <w:rPr>
          <w:rFonts w:asciiTheme="minorEastAsia" w:hAnsiTheme="minorEastAsia" w:cs="宋体" w:hint="eastAsia"/>
          <w:kern w:val="0"/>
          <w:sz w:val="24"/>
          <w:szCs w:val="24"/>
        </w:rPr>
        <w:t>提供的有关资料、招标文件及招标文件补充答疑，结合本项目实际情况和市场行情自主合理报价。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投标报价为投标人完成采购范围内各项费用的总和。投标人不得以任何理由重复计算相关费用。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w:t>
      </w:r>
      <w:r>
        <w:rPr>
          <w:rFonts w:asciiTheme="minorEastAsia" w:hAnsiTheme="minorEastAsia" w:cs="宋体" w:hint="eastAsia"/>
          <w:kern w:val="0"/>
          <w:sz w:val="24"/>
          <w:szCs w:val="24"/>
        </w:rPr>
        <w:t>整；各投标人的预算书中若出现多计项目时，采购人将有权在货物接收时扣除。</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成交价结算时除合同约定可调整内容以外，均不作调整。</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w:t>
      </w:r>
      <w:r>
        <w:rPr>
          <w:rFonts w:asciiTheme="minorEastAsia" w:hAnsiTheme="minorEastAsia" w:cs="宋体" w:hint="eastAsia"/>
          <w:kern w:val="0"/>
          <w:sz w:val="24"/>
          <w:szCs w:val="24"/>
        </w:rPr>
        <w:t>投标人所提供的产品必须是符合国家相关质量标准的正规厂家的合格产品。</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．投标有效期</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投标有效期内投标人撤销投标文件的，招标人将不退还投标保证金。</w:t>
      </w:r>
    </w:p>
    <w:p w:rsidR="00506FC4" w:rsidRDefault="00452E5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r>
        <w:rPr>
          <w:rFonts w:asciiTheme="minorEastAsia" w:hAnsiTheme="minorEastAsia" w:cs="宋体" w:hint="eastAsia"/>
          <w:kern w:val="0"/>
          <w:sz w:val="24"/>
          <w:szCs w:val="24"/>
        </w:rPr>
        <w:t>。</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中标人的投标文件作为项目合同的附件，其有效期至中标人全部合同义务履行</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w:t>
      </w:r>
      <w:r>
        <w:rPr>
          <w:rFonts w:asciiTheme="minorEastAsia" w:hAnsiTheme="minorEastAsia" w:cs="宋体" w:hint="eastAsia"/>
          <w:b/>
          <w:kern w:val="0"/>
          <w:sz w:val="24"/>
          <w:szCs w:val="24"/>
        </w:rPr>
        <w:t>投标文件格式</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投标文件应参照招标文件第七章（投标文件有关格式）的内容要求、编排顺序和格式要求，投标人应按照以上要求将投标文件编上唯一的连贯页码并以</w:t>
      </w:r>
      <w:r>
        <w:rPr>
          <w:rFonts w:asciiTheme="minorEastAsia" w:hAnsiTheme="minorEastAsia" w:cs="宋体" w:hint="eastAsia"/>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506FC4" w:rsidRDefault="00452E5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投标人应按《投标人须知前附表</w:t>
      </w:r>
      <w:r>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Pr>
          <w:rFonts w:asciiTheme="minorEastAsia" w:hAnsiTheme="minorEastAsia" w:cs="宋体" w:hint="eastAsia"/>
          <w:kern w:val="0"/>
          <w:sz w:val="24"/>
          <w:szCs w:val="24"/>
        </w:rPr>
        <w:t>投标保证金用于避免和减少本次招标由于投标人的行为而给采购人带来的损失。</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投标文件的数量和签署</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投标人应提交投标文件份数见投标人须知前附表。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Pr>
          <w:rFonts w:asciiTheme="minorEastAsia" w:hAnsiTheme="minorEastAsia" w:cs="宋体" w:hint="eastAsia"/>
          <w:kern w:val="0"/>
          <w:sz w:val="24"/>
          <w:szCs w:val="24"/>
        </w:rPr>
        <w:t>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18.3 </w:t>
      </w:r>
      <w:r>
        <w:rPr>
          <w:rFonts w:asciiTheme="minorEastAsia" w:hAnsiTheme="minorEastAsia" w:cs="宋体" w:hint="eastAsia"/>
          <w:kern w:val="0"/>
          <w:sz w:val="24"/>
          <w:szCs w:val="24"/>
        </w:rPr>
        <w:t>纸质投标文件副本，所有资料都可以是投标文件的正本复印而成。</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18.4 </w:t>
      </w:r>
      <w:r>
        <w:rPr>
          <w:rFonts w:asciiTheme="minorEastAsia" w:hAnsiTheme="minorEastAsia" w:cs="宋体" w:hint="eastAsia"/>
          <w:kern w:val="0"/>
          <w:sz w:val="24"/>
          <w:szCs w:val="24"/>
        </w:rPr>
        <w:t>纸质投标文件正本均须打印并由法定代表人或经过法定代表人正式授权的投标人代表在正本上规定处签字（有特殊要求的按要求执行）。</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18.5 </w:t>
      </w:r>
      <w:r>
        <w:rPr>
          <w:rFonts w:asciiTheme="minorEastAsia" w:hAnsiTheme="minorEastAsia" w:cs="宋体" w:hint="eastAsia"/>
          <w:kern w:val="0"/>
          <w:sz w:val="24"/>
          <w:szCs w:val="24"/>
        </w:rPr>
        <w:t>除投标人对错处做必要修改外，投标文件不得行间插字、涂改或增删。如有修改错漏处，必须由法定代表人或经其正式授权的代表签字并加盖投标人公章。</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18.6 </w:t>
      </w:r>
      <w:r>
        <w:rPr>
          <w:rFonts w:asciiTheme="minorEastAsia" w:hAnsiTheme="minorEastAsia" w:cs="宋体" w:hint="eastAsia"/>
          <w:kern w:val="0"/>
          <w:sz w:val="24"/>
          <w:szCs w:val="24"/>
        </w:rPr>
        <w:t>在招标文件中已明示需盖章及签名之处，投标文件正本均须加盖投标人公章，并经投标人法定代表人或其授权代表签名。电子投标文件按招标文件要求加盖电子印章和法人电子印章。</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备选投标方案</w:t>
      </w:r>
    </w:p>
    <w:p w:rsidR="00506FC4" w:rsidRDefault="00452E5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不允许递交备选投标方案。</w:t>
      </w:r>
    </w:p>
    <w:p w:rsidR="00506FC4" w:rsidRDefault="00506FC4">
      <w:pPr>
        <w:autoSpaceDE w:val="0"/>
        <w:autoSpaceDN w:val="0"/>
        <w:spacing w:line="360" w:lineRule="auto"/>
        <w:contextualSpacing/>
        <w:rPr>
          <w:rFonts w:asciiTheme="minorEastAsia" w:hAnsiTheme="minorEastAsia" w:cs="宋体"/>
          <w:kern w:val="0"/>
          <w:sz w:val="24"/>
          <w:szCs w:val="24"/>
        </w:rPr>
      </w:pPr>
    </w:p>
    <w:p w:rsidR="00506FC4" w:rsidRDefault="00452E5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20</w:t>
      </w:r>
      <w:r>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投标文件的密封</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副本”密封包装。使用电子介质存储的投标文件单独密封包装，并随纸质投标文件一并提交。</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.2 </w:t>
      </w:r>
      <w:r>
        <w:rPr>
          <w:rFonts w:ascii="新宋体" w:eastAsia="新宋体" w:hAnsi="新宋体" w:cs="仿宋_GB2312" w:hint="eastAsia"/>
          <w:sz w:val="24"/>
          <w:szCs w:val="24"/>
          <w:lang w:val="zh-CN"/>
        </w:rPr>
        <w:t>投标文件如果未按规定密封，招标人将拒绝接收。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506FC4" w:rsidRDefault="00452E5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迟交的投标文件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投标文件的修改和撤回</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 xml:space="preserve">.1 </w:t>
      </w:r>
      <w:r>
        <w:rPr>
          <w:rFonts w:ascii="新宋体" w:eastAsia="新宋体" w:hAnsi="新宋体" w:cs="仿宋_GB2312" w:hint="eastAsia"/>
          <w:sz w:val="24"/>
          <w:szCs w:val="24"/>
          <w:lang w:val="zh-CN"/>
        </w:rPr>
        <w:t>投标人在投标截止时间前，对所递交的投标文件进行补充、修改或者撤回的，须书面通知招标人。</w:t>
      </w:r>
    </w:p>
    <w:p w:rsidR="00506FC4" w:rsidRDefault="00452E5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w:t>
      </w:r>
      <w:r>
        <w:rPr>
          <w:rFonts w:ascii="新宋体" w:eastAsia="新宋体" w:hAnsi="新宋体" w:cs="仿宋_GB2312" w:hint="eastAsia"/>
          <w:sz w:val="24"/>
          <w:szCs w:val="24"/>
          <w:lang w:val="zh-CN"/>
        </w:rPr>
        <w:t>投标人在递交投标文件后，可以撤回其投标，但投标人必须在规定的投标截止时间前以书面形式告知招标人。</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 xml:space="preserve">23.6 </w:t>
      </w:r>
      <w:r>
        <w:rPr>
          <w:rFonts w:asciiTheme="minorEastAsia" w:hAnsiTheme="minorEastAsia" w:cs="宋体" w:hint="eastAsia"/>
          <w:bCs/>
          <w:kern w:val="0"/>
          <w:sz w:val="24"/>
          <w:szCs w:val="24"/>
        </w:rPr>
        <w:t>除投标人须知前附表另有规定外，投标人所提交的电子投标文件、纸质投标文件及电子介质存储的备份文件不予退还。</w:t>
      </w:r>
    </w:p>
    <w:p w:rsidR="00506FC4" w:rsidRDefault="00506FC4">
      <w:pPr>
        <w:autoSpaceDE w:val="0"/>
        <w:autoSpaceDN w:val="0"/>
        <w:spacing w:line="360" w:lineRule="auto"/>
        <w:contextualSpacing/>
        <w:rPr>
          <w:rFonts w:asciiTheme="minorEastAsia" w:hAnsiTheme="minorEastAsia" w:cs="宋体"/>
          <w:kern w:val="0"/>
          <w:sz w:val="24"/>
          <w:szCs w:val="24"/>
        </w:rPr>
      </w:pPr>
    </w:p>
    <w:p w:rsidR="00506FC4" w:rsidRDefault="00452E5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开标时间和地点招标人将按招标文件规定的时间和地点组织公开开标。开标由代理机构主持，邀请投标人参加。评标委员会成员不得参加开标活动。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w:t>
      </w:r>
      <w:r>
        <w:rPr>
          <w:rFonts w:asciiTheme="minorEastAsia" w:hAnsiTheme="minorEastAsia" w:cs="仿宋_GB2312" w:hint="eastAsia"/>
          <w:sz w:val="24"/>
          <w:szCs w:val="24"/>
          <w:lang w:val="zh-CN"/>
        </w:rPr>
        <w:lastRenderedPageBreak/>
        <w:t>音像资料作为采购文件一并存档。</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电子投标文件的解密</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）投标人解密：投标截止时间后，投标人使用本单位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电子投标文件解密异常情况处理</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06FC4" w:rsidRDefault="00452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w:t>
      </w:r>
      <w:r>
        <w:rPr>
          <w:rFonts w:asciiTheme="minorEastAsia" w:hAnsiTheme="minorEastAsia" w:cs="仿宋_GB2312" w:hint="eastAsia"/>
          <w:sz w:val="24"/>
          <w:szCs w:val="24"/>
          <w:lang w:val="zh-CN"/>
        </w:rPr>
        <w:t>入系统仍无法解密的，其投标将被拒绝。</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506FC4" w:rsidRDefault="00452E5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7 </w:t>
      </w:r>
      <w:r>
        <w:rPr>
          <w:rFonts w:asciiTheme="minorEastAsia" w:hAnsiTheme="minorEastAsia" w:hint="eastAsia"/>
          <w:bCs/>
          <w:sz w:val="24"/>
          <w:szCs w:val="24"/>
        </w:rPr>
        <w:t>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投标人未参加开标的，视同认可开标结果。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w:t>
      </w:r>
      <w:r>
        <w:rPr>
          <w:rFonts w:asciiTheme="minorEastAsia" w:hAnsiTheme="minorEastAsia" w:cs="仿宋_GB2312" w:hint="eastAsia"/>
          <w:sz w:val="24"/>
          <w:szCs w:val="24"/>
          <w:lang w:val="zh-CN"/>
        </w:rPr>
        <w:lastRenderedPageBreak/>
        <w:t>委员会成员人数确定方式见投标人须知前附表。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评标委员会成员有下列情形之一的，应当回避：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）采购人或供应商的主要负责人的近亲属；</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）项目主管部门或者行政监督部门的人员；</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）与投标人有经济利益关系，可能影响对投标公正评审的；</w:t>
      </w:r>
    </w:p>
    <w:p w:rsidR="00506FC4" w:rsidRDefault="00452E5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）曾因在招标、评标以及其他与招标投标有关活动中从事违法行为而受过行政处罚或</w:t>
      </w:r>
      <w:r>
        <w:rPr>
          <w:rFonts w:ascii="宋体" w:hAnsi="宋体" w:cs="仿宋_GB2312" w:hint="eastAsia"/>
          <w:kern w:val="0"/>
          <w:szCs w:val="21"/>
        </w:rPr>
        <w:t>刑事处罚的。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评标委员会成员名单在评标结果公告前应当保密。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w:t>
      </w:r>
      <w:r>
        <w:rPr>
          <w:rFonts w:asciiTheme="minorEastAsia" w:hAnsiTheme="minorEastAsia" w:cs="仿宋_GB2312" w:hint="eastAsia"/>
          <w:sz w:val="24"/>
          <w:szCs w:val="24"/>
          <w:lang w:val="zh-CN"/>
        </w:rPr>
        <w:t>件的范围或者改变投标文件的实质性内容。</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Pr>
          <w:rFonts w:ascii="宋体" w:cs="宋体" w:hint="eastAsia"/>
          <w:b/>
          <w:bCs/>
          <w:sz w:val="24"/>
        </w:rPr>
        <w:t>9</w:t>
      </w:r>
      <w:r>
        <w:rPr>
          <w:rFonts w:ascii="宋体" w:cs="宋体" w:hint="eastAsia"/>
          <w:b/>
          <w:bCs/>
          <w:sz w:val="24"/>
          <w:lang w:val="zh-CN"/>
        </w:rPr>
        <w:t>.</w:t>
      </w:r>
      <w:r>
        <w:rPr>
          <w:rFonts w:ascii="宋体" w:cs="宋体" w:hint="eastAsia"/>
          <w:b/>
          <w:bCs/>
          <w:sz w:val="24"/>
          <w:lang w:val="zh-CN"/>
        </w:rPr>
        <w:t>评标委员会判断投标文件的响应性仅基于投标文件本身而不依靠外部证据。</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506FC4" w:rsidRDefault="00452E5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06FC4" w:rsidRDefault="00452E5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32.5 </w:t>
      </w:r>
      <w:r>
        <w:rPr>
          <w:rFonts w:asciiTheme="minorEastAsia" w:hAnsiTheme="minorEastAsia" w:cs="仿宋_GB2312" w:hint="eastAsia"/>
          <w:sz w:val="24"/>
          <w:szCs w:val="24"/>
          <w:lang w:val="zh-CN"/>
        </w:rPr>
        <w:t>在评标过程中擅离职守，影响评标程序正常进行的；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506FC4" w:rsidRDefault="00452E5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w:t>
      </w:r>
      <w:r>
        <w:rPr>
          <w:rFonts w:ascii="宋体" w:cs="宋体" w:hint="eastAsia"/>
          <w:sz w:val="24"/>
          <w:lang w:val="zh-CN"/>
        </w:rPr>
        <w:t>的评标活动，否则将废除其投标。</w:t>
      </w:r>
    </w:p>
    <w:p w:rsidR="00506FC4" w:rsidRDefault="00506FC4"/>
    <w:p w:rsidR="00506FC4" w:rsidRDefault="00506FC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06FC4" w:rsidRDefault="00452E5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506FC4" w:rsidRDefault="00452E5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确定中标人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r>
        <w:rPr>
          <w:rFonts w:asciiTheme="minorEastAsia" w:hAnsiTheme="minorEastAsia" w:cs="仿宋_GB2312" w:hint="eastAsia"/>
          <w:sz w:val="24"/>
          <w:szCs w:val="24"/>
          <w:lang w:val="zh-CN"/>
        </w:rPr>
        <w:t xml:space="preserve">  </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37.1 </w:t>
      </w:r>
      <w:r>
        <w:rPr>
          <w:rFonts w:asciiTheme="minorEastAsia" w:hAnsiTheme="minorEastAsia" w:cs="仿宋_GB2312" w:hint="eastAsia"/>
          <w:sz w:val="24"/>
          <w:szCs w:val="24"/>
        </w:rPr>
        <w:t>供应商认为采购文件、采购过程和中标、成交结果使自己的权益受到损害的，可以在知道或者应知其权益受到损害之日起七个工作日内，以书面形式向采购人提出质疑。</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 xml:space="preserve">37.2 </w:t>
      </w:r>
      <w:r>
        <w:rPr>
          <w:rFonts w:asciiTheme="minorEastAsia" w:hAnsiTheme="minorEastAsia" w:cs="仿宋_GB2312" w:hint="eastAsia"/>
          <w:sz w:val="24"/>
          <w:szCs w:val="24"/>
        </w:rPr>
        <w:t>供应商应知其权益受到损害之日，是指：</w:t>
      </w:r>
      <w:r>
        <w:rPr>
          <w:rFonts w:asciiTheme="minorEastAsia" w:hAnsiTheme="minorEastAsia" w:cs="仿宋_GB2312" w:hint="eastAsia"/>
          <w:sz w:val="24"/>
          <w:szCs w:val="24"/>
        </w:rPr>
        <w:br/>
        <w:t xml:space="preserve">37.2.1 </w:t>
      </w:r>
      <w:r>
        <w:rPr>
          <w:rFonts w:asciiTheme="minorEastAsia" w:hAnsiTheme="minorEastAsia" w:cs="仿宋_GB2312" w:hint="eastAsia"/>
          <w:sz w:val="24"/>
          <w:szCs w:val="24"/>
        </w:rPr>
        <w:t>对可以质疑的采购文件提出质疑的，为收到采购文件之日或者采购文件公告期限届满之日；</w:t>
      </w:r>
      <w:r>
        <w:rPr>
          <w:rFonts w:asciiTheme="minorEastAsia" w:hAnsiTheme="minorEastAsia" w:cs="仿宋_GB2312" w:hint="eastAsia"/>
          <w:sz w:val="24"/>
          <w:szCs w:val="24"/>
        </w:rPr>
        <w:br/>
        <w:t xml:space="preserve">37.2.2 </w:t>
      </w:r>
      <w:r>
        <w:rPr>
          <w:rFonts w:asciiTheme="minorEastAsia" w:hAnsiTheme="minorEastAsia" w:cs="仿宋_GB2312" w:hint="eastAsia"/>
          <w:sz w:val="24"/>
          <w:szCs w:val="24"/>
        </w:rPr>
        <w:t>对采购过程提出质疑的</w:t>
      </w:r>
      <w:r>
        <w:rPr>
          <w:rFonts w:asciiTheme="minorEastAsia" w:hAnsiTheme="minorEastAsia" w:cs="仿宋_GB2312" w:hint="eastAsia"/>
          <w:sz w:val="24"/>
          <w:szCs w:val="24"/>
        </w:rPr>
        <w:t>，为各采购程序环节结束之日；</w:t>
      </w:r>
      <w:r>
        <w:rPr>
          <w:rFonts w:asciiTheme="minorEastAsia" w:hAnsiTheme="minorEastAsia" w:cs="仿宋_GB2312" w:hint="eastAsia"/>
          <w:sz w:val="24"/>
          <w:szCs w:val="24"/>
        </w:rPr>
        <w:br/>
        <w:t xml:space="preserve">37.2.3 </w:t>
      </w:r>
      <w:r>
        <w:rPr>
          <w:rFonts w:asciiTheme="minorEastAsia" w:hAnsiTheme="minorEastAsia" w:cs="仿宋_GB2312" w:hint="eastAsia"/>
          <w:sz w:val="24"/>
          <w:szCs w:val="24"/>
        </w:rPr>
        <w:t>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rPr>
        <w:t>履约保证金</w:t>
      </w:r>
    </w:p>
    <w:p w:rsidR="00506FC4" w:rsidRDefault="00452E5D">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Pr>
          <w:rFonts w:ascii="宋体" w:eastAsia="宋体" w:hAnsi="宋体" w:cs="宋体" w:hint="eastAsia"/>
          <w:color w:val="333333"/>
          <w:sz w:val="24"/>
          <w:szCs w:val="24"/>
        </w:rPr>
        <w:t>8%</w:t>
      </w:r>
      <w:r>
        <w:rPr>
          <w:rFonts w:ascii="宋体" w:eastAsia="宋体" w:hAnsi="宋体" w:cs="宋体" w:hint="eastAsia"/>
          <w:color w:val="333333"/>
          <w:sz w:val="24"/>
          <w:szCs w:val="24"/>
        </w:rPr>
        <w:t>。（百元取整）</w:t>
      </w:r>
    </w:p>
    <w:p w:rsidR="00506FC4" w:rsidRDefault="00452E5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lastRenderedPageBreak/>
        <w:t>40</w:t>
      </w:r>
      <w:r>
        <w:rPr>
          <w:rFonts w:ascii="黑体" w:eastAsia="黑体" w:hAnsi="新宋体" w:cs="宋体" w:hint="eastAsia"/>
          <w:b/>
          <w:bCs/>
          <w:kern w:val="0"/>
          <w:sz w:val="24"/>
          <w:szCs w:val="24"/>
        </w:rPr>
        <w:t>重新招标</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有下列情形之一的，采购人将重新招标：</w:t>
      </w:r>
      <w:r>
        <w:rPr>
          <w:rFonts w:ascii="宋体" w:hAnsi="宋体" w:cs="仿宋_GB2312" w:hint="eastAsia"/>
          <w:kern w:val="0"/>
          <w:sz w:val="24"/>
          <w:szCs w:val="24"/>
        </w:rPr>
        <w:t xml:space="preserve"> </w:t>
      </w:r>
    </w:p>
    <w:p w:rsidR="00506FC4" w:rsidRDefault="00452E5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06FC4" w:rsidRDefault="00452E5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06FC4" w:rsidRDefault="00452E5D">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506FC4" w:rsidRDefault="00452E5D">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一</w:t>
      </w:r>
      <w:r>
        <w:rPr>
          <w:rFonts w:asciiTheme="minorEastAsia" w:hAnsiTheme="minorEastAsia" w:cs="仿宋_GB2312" w:hint="eastAsia"/>
          <w:b/>
          <w:sz w:val="24"/>
          <w:lang w:val="zh-CN"/>
        </w:rPr>
        <w:t>)</w:t>
      </w:r>
      <w:r>
        <w:rPr>
          <w:rFonts w:asciiTheme="minorEastAsia" w:hAnsiTheme="minorEastAsia" w:cs="仿宋_GB2312" w:hint="eastAsia"/>
          <w:b/>
          <w:sz w:val="24"/>
          <w:lang w:val="zh-CN"/>
        </w:rPr>
        <w:t>本项目需实现的功能或者目标</w:t>
      </w:r>
    </w:p>
    <w:p w:rsidR="00506FC4" w:rsidRDefault="00452E5D">
      <w:pPr>
        <w:spacing w:line="360" w:lineRule="auto"/>
        <w:ind w:firstLineChars="100" w:firstLine="240"/>
        <w:contextualSpacing/>
        <w:rPr>
          <w:rFonts w:asciiTheme="minorEastAsia" w:hAnsiTheme="minorEastAsia" w:cs="仿宋_GB2312"/>
          <w:sz w:val="24"/>
          <w:lang w:val="zh-CN"/>
        </w:rPr>
      </w:pPr>
      <w:r>
        <w:rPr>
          <w:rFonts w:asciiTheme="minorEastAsia" w:hAnsiTheme="minorEastAsia" w:cs="仿宋_GB2312" w:hint="eastAsia"/>
          <w:sz w:val="24"/>
          <w:lang w:val="zh-CN"/>
        </w:rPr>
        <w:t>集成推广耕地质量提升和化肥减量增效技术，培肥地力，减少不合理化肥投入，提升耕地质量水平，加快形成农业绿色发展方式，夯实国家粮食安全基石，促进粮食增产、农民增收和生态环境安全</w:t>
      </w: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（二）采购需求</w:t>
      </w:r>
      <w:r>
        <w:rPr>
          <w:rFonts w:asciiTheme="minorEastAsia" w:hAnsiTheme="minorEastAsia" w:cs="仿宋_GB2312" w:hint="eastAsia"/>
          <w:b/>
          <w:sz w:val="24"/>
          <w:lang w:val="zh-CN"/>
        </w:rPr>
        <w:t>:</w:t>
      </w:r>
    </w:p>
    <w:p w:rsidR="00506FC4" w:rsidRDefault="00452E5D">
      <w:pPr>
        <w:shd w:val="clear" w:color="auto" w:fill="FFFFFF"/>
        <w:spacing w:line="540" w:lineRule="exact"/>
        <w:ind w:firstLineChars="200" w:firstLine="56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二标段：</w:t>
      </w:r>
    </w:p>
    <w:tbl>
      <w:tblPr>
        <w:tblpPr w:leftFromText="180" w:rightFromText="180" w:vertAnchor="text" w:horzAnchor="page" w:tblpX="2325" w:tblpY="138"/>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9"/>
        <w:gridCol w:w="1860"/>
        <w:gridCol w:w="3068"/>
        <w:gridCol w:w="806"/>
        <w:gridCol w:w="731"/>
      </w:tblGrid>
      <w:tr w:rsidR="00506FC4">
        <w:trPr>
          <w:trHeight w:val="581"/>
        </w:trPr>
        <w:tc>
          <w:tcPr>
            <w:tcW w:w="809"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6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068"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06"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1"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954"/>
        </w:trPr>
        <w:tc>
          <w:tcPr>
            <w:tcW w:w="809"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6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sz w:val="24"/>
                <w:szCs w:val="24"/>
              </w:rPr>
              <w:t>45%</w:t>
            </w:r>
            <w:r>
              <w:rPr>
                <w:rFonts w:ascii="仿宋_GB2312" w:eastAsia="仿宋_GB2312" w:hint="eastAsia"/>
                <w:sz w:val="24"/>
                <w:szCs w:val="24"/>
              </w:rPr>
              <w:t>配方肥</w:t>
            </w:r>
          </w:p>
          <w:p w:rsidR="00506FC4" w:rsidRDefault="00452E5D">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23-18-4</w:t>
            </w:r>
            <w:r>
              <w:rPr>
                <w:rFonts w:ascii="仿宋_GB2312" w:eastAsia="仿宋_GB2312" w:hint="eastAsia"/>
                <w:sz w:val="24"/>
                <w:szCs w:val="24"/>
              </w:rPr>
              <w:t>）</w:t>
            </w:r>
          </w:p>
        </w:tc>
        <w:tc>
          <w:tcPr>
            <w:tcW w:w="3068"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23%</w:t>
            </w:r>
            <w:r>
              <w:rPr>
                <w:rFonts w:ascii="仿宋_GB2312" w:eastAsia="仿宋_GB2312" w:hint="eastAsia"/>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ascii="仿宋_GB2312" w:eastAsia="仿宋_GB2312" w:hint="eastAsia"/>
                <w:sz w:val="24"/>
                <w:szCs w:val="24"/>
              </w:rPr>
              <w:t>≥</w:t>
            </w:r>
            <w:r>
              <w:rPr>
                <w:rFonts w:ascii="仿宋_GB2312" w:eastAsia="仿宋_GB2312"/>
                <w:sz w:val="24"/>
                <w:szCs w:val="24"/>
              </w:rPr>
              <w:t>18%</w:t>
            </w:r>
            <w:r>
              <w:rPr>
                <w:rFonts w:ascii="仿宋_GB2312" w:eastAsia="仿宋_GB2312" w:hint="eastAsia"/>
                <w:sz w:val="24"/>
                <w:szCs w:val="24"/>
              </w:rPr>
              <w:t>；</w:t>
            </w:r>
          </w:p>
          <w:p w:rsidR="00506FC4" w:rsidRDefault="00452E5D">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p>
        </w:tc>
        <w:tc>
          <w:tcPr>
            <w:tcW w:w="806"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70</w:t>
            </w:r>
          </w:p>
        </w:tc>
      </w:tr>
      <w:tr w:rsidR="00506FC4">
        <w:trPr>
          <w:trHeight w:val="971"/>
        </w:trPr>
        <w:tc>
          <w:tcPr>
            <w:tcW w:w="809" w:type="dxa"/>
            <w:tcMar>
              <w:top w:w="0" w:type="dxa"/>
              <w:left w:w="105" w:type="dxa"/>
              <w:bottom w:w="0" w:type="dxa"/>
              <w:right w:w="105" w:type="dxa"/>
            </w:tcMar>
            <w:vAlign w:val="center"/>
          </w:tcPr>
          <w:p w:rsidR="00506FC4" w:rsidRDefault="00452E5D">
            <w:pPr>
              <w:spacing w:line="540" w:lineRule="exact"/>
              <w:contextualSpacing/>
              <w:jc w:val="center"/>
              <w:rPr>
                <w:rFonts w:ascii="仿宋_GB2312" w:eastAsia="仿宋_GB2312" w:hAnsi="宋体" w:cs="宋体"/>
                <w:color w:val="000000"/>
                <w:sz w:val="24"/>
                <w:szCs w:val="24"/>
              </w:rPr>
            </w:pPr>
            <w:r>
              <w:rPr>
                <w:rFonts w:ascii="仿宋_GB2312" w:eastAsia="仿宋_GB2312" w:hAnsi="仿宋" w:cs="宋体"/>
                <w:color w:val="000000"/>
                <w:sz w:val="24"/>
                <w:szCs w:val="24"/>
              </w:rPr>
              <w:t>2</w:t>
            </w:r>
          </w:p>
        </w:tc>
        <w:tc>
          <w:tcPr>
            <w:tcW w:w="186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sz w:val="24"/>
                <w:szCs w:val="24"/>
              </w:rPr>
              <w:t>40%</w:t>
            </w:r>
            <w:r>
              <w:rPr>
                <w:rFonts w:ascii="仿宋_GB2312" w:eastAsia="仿宋_GB2312" w:hint="eastAsia"/>
                <w:sz w:val="24"/>
                <w:szCs w:val="24"/>
              </w:rPr>
              <w:t>控释肥</w:t>
            </w:r>
          </w:p>
          <w:p w:rsidR="00506FC4" w:rsidRDefault="00452E5D">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28-6-6</w:t>
            </w:r>
            <w:r>
              <w:rPr>
                <w:rFonts w:ascii="仿宋_GB2312" w:eastAsia="仿宋_GB2312" w:hint="eastAsia"/>
                <w:sz w:val="24"/>
                <w:szCs w:val="24"/>
              </w:rPr>
              <w:t>）</w:t>
            </w:r>
          </w:p>
        </w:tc>
        <w:tc>
          <w:tcPr>
            <w:tcW w:w="3068"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28%</w:t>
            </w:r>
            <w:r>
              <w:rPr>
                <w:rFonts w:ascii="仿宋_GB2312" w:eastAsia="仿宋_GB2312" w:hint="eastAsia"/>
                <w:sz w:val="24"/>
                <w:szCs w:val="24"/>
              </w:rPr>
              <w:t>；</w:t>
            </w:r>
            <w:r>
              <w:rPr>
                <w:rFonts w:ascii="仿宋_GB2312" w:eastAsia="仿宋_GB2312"/>
                <w:sz w:val="24"/>
                <w:szCs w:val="24"/>
              </w:rPr>
              <w:t>P</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sz w:val="24"/>
                <w:szCs w:val="24"/>
                <w:vertAlign w:val="subscript"/>
              </w:rPr>
              <w:t>5</w:t>
            </w: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w:t>
            </w:r>
          </w:p>
          <w:p w:rsidR="00506FC4" w:rsidRDefault="00452E5D">
            <w:pPr>
              <w:rPr>
                <w:rFonts w:ascii="仿宋_GB2312" w:eastAsia="仿宋_GB2312"/>
                <w:sz w:val="24"/>
                <w:szCs w:val="24"/>
              </w:rPr>
            </w:pPr>
            <w:r>
              <w:rPr>
                <w:rFonts w:ascii="仿宋_GB2312" w:eastAsia="仿宋_GB2312"/>
                <w:sz w:val="24"/>
                <w:szCs w:val="24"/>
              </w:rPr>
              <w:t>K</w:t>
            </w:r>
            <w:r>
              <w:rPr>
                <w:rFonts w:ascii="仿宋_GB2312" w:eastAsia="仿宋_GB2312"/>
                <w:sz w:val="24"/>
                <w:szCs w:val="24"/>
                <w:vertAlign w:val="subscript"/>
              </w:rPr>
              <w:t>2</w:t>
            </w:r>
            <w:r>
              <w:rPr>
                <w:rFonts w:ascii="仿宋_GB2312" w:eastAsia="仿宋_GB2312"/>
                <w:sz w:val="24"/>
                <w:szCs w:val="24"/>
              </w:rPr>
              <w:t>O</w:t>
            </w:r>
            <w:r>
              <w:rPr>
                <w:rFonts w:ascii="仿宋_GB2312" w:eastAsia="仿宋_GB2312" w:hint="eastAsia"/>
                <w:sz w:val="24"/>
                <w:szCs w:val="24"/>
              </w:rPr>
              <w:t>≥</w:t>
            </w:r>
            <w:r>
              <w:rPr>
                <w:rFonts w:ascii="仿宋_GB2312" w:eastAsia="仿宋_GB2312"/>
                <w:sz w:val="24"/>
                <w:szCs w:val="24"/>
              </w:rPr>
              <w:t>6%</w:t>
            </w:r>
            <w:r>
              <w:rPr>
                <w:rFonts w:ascii="仿宋_GB2312" w:eastAsia="仿宋_GB2312" w:hint="eastAsia"/>
                <w:sz w:val="24"/>
                <w:szCs w:val="24"/>
              </w:rPr>
              <w:t>；</w:t>
            </w:r>
          </w:p>
        </w:tc>
        <w:tc>
          <w:tcPr>
            <w:tcW w:w="806"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65</w:t>
            </w:r>
          </w:p>
        </w:tc>
      </w:tr>
    </w:tbl>
    <w:p w:rsidR="00506FC4" w:rsidRDefault="00506FC4">
      <w:pPr>
        <w:shd w:val="clear" w:color="auto" w:fill="FFFFFF"/>
        <w:spacing w:line="540" w:lineRule="exact"/>
        <w:ind w:firstLineChars="200" w:firstLine="640"/>
        <w:contextualSpacing/>
        <w:rPr>
          <w:rFonts w:ascii="仿宋_GB2312" w:eastAsia="仿宋_GB2312" w:hAnsi="仿宋" w:cs="宋体"/>
          <w:color w:val="000000"/>
          <w:sz w:val="32"/>
          <w:szCs w:val="32"/>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ind w:firstLineChars="300" w:firstLine="840"/>
        <w:contextualSpacing/>
        <w:rPr>
          <w:rFonts w:ascii="仿宋_GB2312" w:eastAsia="仿宋_GB2312" w:hAnsi="仿宋" w:cs="宋体"/>
          <w:color w:val="000000"/>
          <w:sz w:val="28"/>
          <w:szCs w:val="28"/>
        </w:rPr>
      </w:pPr>
    </w:p>
    <w:p w:rsidR="00506FC4" w:rsidRDefault="00506FC4">
      <w:pPr>
        <w:shd w:val="clear" w:color="auto" w:fill="FFFFFF"/>
        <w:spacing w:line="540" w:lineRule="exact"/>
        <w:contextualSpacing/>
        <w:rPr>
          <w:rFonts w:ascii="仿宋_GB2312" w:eastAsia="仿宋_GB2312" w:hAnsi="仿宋" w:cs="宋体"/>
          <w:color w:val="000000"/>
          <w:sz w:val="28"/>
          <w:szCs w:val="28"/>
        </w:rPr>
      </w:pPr>
    </w:p>
    <w:p w:rsidR="00506FC4" w:rsidRDefault="00506FC4">
      <w:pPr>
        <w:shd w:val="clear" w:color="auto" w:fill="FFFFFF"/>
        <w:spacing w:line="540" w:lineRule="exact"/>
        <w:contextualSpacing/>
        <w:rPr>
          <w:rFonts w:ascii="仿宋_GB2312" w:eastAsia="仿宋_GB2312" w:hAnsi="仿宋" w:cs="宋体"/>
          <w:color w:val="000000"/>
          <w:sz w:val="28"/>
          <w:szCs w:val="28"/>
        </w:rPr>
      </w:pPr>
    </w:p>
    <w:p w:rsidR="00506FC4" w:rsidRDefault="00452E5D">
      <w:pPr>
        <w:shd w:val="clear" w:color="auto" w:fill="FFFFFF"/>
        <w:spacing w:line="540" w:lineRule="exact"/>
        <w:ind w:firstLineChars="300" w:firstLine="84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三标段：</w:t>
      </w:r>
    </w:p>
    <w:tbl>
      <w:tblPr>
        <w:tblpPr w:leftFromText="180" w:rightFromText="180" w:vertAnchor="text" w:horzAnchor="page" w:tblpX="2309" w:tblpY="723"/>
        <w:tblOverlap w:val="never"/>
        <w:tblW w:w="7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2"/>
        <w:gridCol w:w="1879"/>
        <w:gridCol w:w="3010"/>
        <w:gridCol w:w="829"/>
        <w:gridCol w:w="748"/>
      </w:tblGrid>
      <w:tr w:rsidR="00506FC4">
        <w:trPr>
          <w:trHeight w:val="572"/>
        </w:trPr>
        <w:tc>
          <w:tcPr>
            <w:tcW w:w="822" w:type="dxa"/>
            <w:tcMar>
              <w:top w:w="0" w:type="dxa"/>
              <w:left w:w="105" w:type="dxa"/>
              <w:bottom w:w="0" w:type="dxa"/>
              <w:right w:w="105" w:type="dxa"/>
            </w:tcMar>
            <w:vAlign w:val="center"/>
          </w:tcPr>
          <w:p w:rsidR="00506FC4" w:rsidRDefault="00452E5D">
            <w:pPr>
              <w:contextualSpacing/>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79"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01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29"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48"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1353"/>
        </w:trPr>
        <w:tc>
          <w:tcPr>
            <w:tcW w:w="822"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79"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hint="eastAsia"/>
                <w:sz w:val="24"/>
                <w:szCs w:val="24"/>
              </w:rPr>
              <w:t>有机肥</w:t>
            </w:r>
          </w:p>
        </w:tc>
        <w:tc>
          <w:tcPr>
            <w:tcW w:w="3010"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sz w:val="24"/>
                <w:szCs w:val="24"/>
              </w:rPr>
              <w:t>N</w:t>
            </w:r>
            <w:r>
              <w:rPr>
                <w:rFonts w:ascii="仿宋_GB2312" w:eastAsia="仿宋_GB2312" w:hint="eastAsia"/>
                <w:sz w:val="24"/>
                <w:szCs w:val="24"/>
              </w:rPr>
              <w:t>、</w:t>
            </w:r>
            <w:r>
              <w:rPr>
                <w:rFonts w:ascii="仿宋_GB2312" w:eastAsia="仿宋_GB2312"/>
                <w:sz w:val="24"/>
                <w:szCs w:val="24"/>
              </w:rPr>
              <w:t>P</w:t>
            </w:r>
            <w:r>
              <w:rPr>
                <w:rFonts w:ascii="仿宋_GB2312" w:eastAsia="仿宋_GB2312" w:hint="eastAsia"/>
                <w:sz w:val="24"/>
                <w:szCs w:val="24"/>
              </w:rPr>
              <w:t>、</w:t>
            </w:r>
            <w:r>
              <w:rPr>
                <w:rFonts w:ascii="仿宋_GB2312" w:eastAsia="仿宋_GB2312"/>
                <w:sz w:val="24"/>
                <w:szCs w:val="24"/>
              </w:rPr>
              <w:t>K</w:t>
            </w:r>
            <w:r>
              <w:rPr>
                <w:rFonts w:ascii="仿宋_GB2312" w:eastAsia="仿宋_GB2312" w:hint="eastAsia"/>
                <w:sz w:val="24"/>
                <w:szCs w:val="24"/>
              </w:rPr>
              <w:t>含量≥</w:t>
            </w:r>
            <w:r>
              <w:rPr>
                <w:rFonts w:ascii="仿宋_GB2312" w:eastAsia="仿宋_GB2312"/>
                <w:sz w:val="24"/>
                <w:szCs w:val="24"/>
              </w:rPr>
              <w:t>12%</w:t>
            </w:r>
          </w:p>
          <w:p w:rsidR="00506FC4" w:rsidRDefault="00452E5D">
            <w:pPr>
              <w:rPr>
                <w:rFonts w:ascii="仿宋_GB2312" w:eastAsia="仿宋_GB2312"/>
                <w:sz w:val="24"/>
                <w:szCs w:val="24"/>
              </w:rPr>
            </w:pPr>
            <w:r>
              <w:rPr>
                <w:rFonts w:ascii="仿宋_GB2312" w:eastAsia="仿宋_GB2312" w:hint="eastAsia"/>
                <w:sz w:val="24"/>
                <w:szCs w:val="24"/>
              </w:rPr>
              <w:t>有机质含量≥</w:t>
            </w:r>
            <w:r>
              <w:rPr>
                <w:rFonts w:ascii="仿宋_GB2312" w:eastAsia="仿宋_GB2312"/>
                <w:sz w:val="24"/>
                <w:szCs w:val="24"/>
              </w:rPr>
              <w:t>45%</w:t>
            </w:r>
          </w:p>
          <w:p w:rsidR="00506FC4" w:rsidRDefault="00452E5D">
            <w:pPr>
              <w:rPr>
                <w:rFonts w:ascii="仿宋_GB2312" w:eastAsia="仿宋_GB2312"/>
                <w:sz w:val="24"/>
                <w:szCs w:val="24"/>
              </w:rPr>
            </w:pPr>
            <w:r>
              <w:rPr>
                <w:rFonts w:ascii="仿宋_GB2312" w:eastAsia="仿宋_GB2312" w:hint="eastAsia"/>
                <w:sz w:val="24"/>
                <w:szCs w:val="24"/>
              </w:rPr>
              <w:t>水分不高于</w:t>
            </w:r>
            <w:r>
              <w:rPr>
                <w:rFonts w:ascii="仿宋_GB2312" w:eastAsia="仿宋_GB2312"/>
                <w:sz w:val="24"/>
                <w:szCs w:val="24"/>
              </w:rPr>
              <w:t>5%</w:t>
            </w:r>
          </w:p>
          <w:p w:rsidR="00506FC4" w:rsidRDefault="00452E5D">
            <w:pPr>
              <w:rPr>
                <w:rFonts w:ascii="仿宋_GB2312" w:eastAsia="仿宋_GB2312"/>
                <w:sz w:val="24"/>
                <w:szCs w:val="24"/>
              </w:rPr>
            </w:pPr>
            <w:r>
              <w:rPr>
                <w:rFonts w:ascii="仿宋_GB2312" w:eastAsia="仿宋_GB2312" w:hint="eastAsia"/>
                <w:sz w:val="24"/>
                <w:szCs w:val="24"/>
              </w:rPr>
              <w:t>颗粒状，粒径</w:t>
            </w:r>
            <w:r>
              <w:rPr>
                <w:rFonts w:ascii="仿宋_GB2312" w:eastAsia="仿宋_GB2312"/>
                <w:sz w:val="24"/>
                <w:szCs w:val="24"/>
              </w:rPr>
              <w:t>2-4mm</w:t>
            </w:r>
          </w:p>
        </w:tc>
        <w:tc>
          <w:tcPr>
            <w:tcW w:w="829"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48"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200</w:t>
            </w:r>
          </w:p>
        </w:tc>
      </w:tr>
    </w:tbl>
    <w:p w:rsidR="00506FC4" w:rsidRDefault="00506FC4">
      <w:pPr>
        <w:shd w:val="clear" w:color="auto" w:fill="FFFFFF"/>
        <w:spacing w:line="540" w:lineRule="exact"/>
        <w:ind w:firstLineChars="200" w:firstLine="640"/>
        <w:contextualSpacing/>
        <w:rPr>
          <w:rFonts w:ascii="仿宋_GB2312" w:eastAsia="仿宋_GB2312" w:hAnsi="仿宋" w:cs="宋体"/>
          <w:color w:val="000000"/>
          <w:sz w:val="32"/>
          <w:szCs w:val="32"/>
        </w:rPr>
      </w:pPr>
    </w:p>
    <w:p w:rsidR="00506FC4" w:rsidRDefault="00452E5D">
      <w:pPr>
        <w:shd w:val="clear" w:color="auto" w:fill="FFFFFF"/>
        <w:spacing w:line="540" w:lineRule="exact"/>
        <w:ind w:firstLineChars="300" w:firstLine="840"/>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四标段：</w:t>
      </w:r>
    </w:p>
    <w:tbl>
      <w:tblPr>
        <w:tblW w:w="7184"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4"/>
        <w:gridCol w:w="1890"/>
        <w:gridCol w:w="2985"/>
        <w:gridCol w:w="840"/>
        <w:gridCol w:w="735"/>
      </w:tblGrid>
      <w:tr w:rsidR="00506FC4">
        <w:trPr>
          <w:trHeight w:val="504"/>
          <w:jc w:val="center"/>
        </w:trPr>
        <w:tc>
          <w:tcPr>
            <w:tcW w:w="734"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89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2985"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40"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5" w:type="dxa"/>
            <w:tcMar>
              <w:top w:w="0" w:type="dxa"/>
              <w:left w:w="105" w:type="dxa"/>
              <w:bottom w:w="0" w:type="dxa"/>
              <w:right w:w="105" w:type="dxa"/>
            </w:tcMar>
            <w:vAlign w:val="center"/>
          </w:tcPr>
          <w:p w:rsidR="00506FC4" w:rsidRDefault="00452E5D">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506FC4">
        <w:trPr>
          <w:trHeight w:val="1428"/>
          <w:jc w:val="center"/>
        </w:trPr>
        <w:tc>
          <w:tcPr>
            <w:tcW w:w="734"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890" w:type="dxa"/>
            <w:tcMar>
              <w:top w:w="0" w:type="dxa"/>
              <w:left w:w="105" w:type="dxa"/>
              <w:bottom w:w="0" w:type="dxa"/>
              <w:right w:w="105" w:type="dxa"/>
            </w:tcMar>
            <w:vAlign w:val="center"/>
          </w:tcPr>
          <w:p w:rsidR="00506FC4" w:rsidRDefault="00452E5D">
            <w:pPr>
              <w:jc w:val="center"/>
              <w:rPr>
                <w:rFonts w:ascii="仿宋_GB2312" w:eastAsia="仿宋_GB2312"/>
                <w:sz w:val="24"/>
                <w:szCs w:val="24"/>
              </w:rPr>
            </w:pPr>
            <w:r>
              <w:rPr>
                <w:rFonts w:ascii="仿宋_GB2312" w:eastAsia="仿宋_GB2312" w:hint="eastAsia"/>
                <w:sz w:val="24"/>
                <w:szCs w:val="24"/>
              </w:rPr>
              <w:t>生物有机肥</w:t>
            </w:r>
          </w:p>
        </w:tc>
        <w:tc>
          <w:tcPr>
            <w:tcW w:w="2985" w:type="dxa"/>
            <w:tcMar>
              <w:top w:w="0" w:type="dxa"/>
              <w:left w:w="105" w:type="dxa"/>
              <w:bottom w:w="0" w:type="dxa"/>
              <w:right w:w="105" w:type="dxa"/>
            </w:tcMar>
            <w:vAlign w:val="center"/>
          </w:tcPr>
          <w:p w:rsidR="00506FC4" w:rsidRDefault="00452E5D">
            <w:pPr>
              <w:rPr>
                <w:rFonts w:ascii="仿宋_GB2312" w:eastAsia="仿宋_GB2312"/>
                <w:sz w:val="24"/>
                <w:szCs w:val="24"/>
              </w:rPr>
            </w:pPr>
            <w:r>
              <w:rPr>
                <w:rFonts w:ascii="仿宋_GB2312" w:eastAsia="仿宋_GB2312" w:hint="eastAsia"/>
                <w:sz w:val="24"/>
                <w:szCs w:val="24"/>
              </w:rPr>
              <w:t>有效活菌数≥</w:t>
            </w:r>
            <w:r>
              <w:rPr>
                <w:rFonts w:ascii="仿宋_GB2312" w:eastAsia="仿宋_GB2312"/>
                <w:sz w:val="24"/>
                <w:szCs w:val="24"/>
              </w:rPr>
              <w:t>0.20</w:t>
            </w:r>
            <w:r>
              <w:rPr>
                <w:rFonts w:ascii="仿宋_GB2312" w:eastAsia="仿宋_GB2312" w:hint="eastAsia"/>
                <w:sz w:val="24"/>
                <w:szCs w:val="24"/>
              </w:rPr>
              <w:t>亿</w:t>
            </w:r>
            <w:r>
              <w:rPr>
                <w:rFonts w:ascii="仿宋_GB2312" w:eastAsia="仿宋_GB2312"/>
                <w:sz w:val="24"/>
                <w:szCs w:val="24"/>
              </w:rPr>
              <w:t>/g</w:t>
            </w:r>
          </w:p>
          <w:p w:rsidR="00506FC4" w:rsidRDefault="00452E5D">
            <w:pPr>
              <w:rPr>
                <w:rFonts w:ascii="仿宋_GB2312" w:eastAsia="仿宋_GB2312"/>
                <w:sz w:val="24"/>
                <w:szCs w:val="24"/>
              </w:rPr>
            </w:pPr>
            <w:r>
              <w:rPr>
                <w:rFonts w:ascii="仿宋_GB2312" w:eastAsia="仿宋_GB2312" w:hint="eastAsia"/>
                <w:sz w:val="24"/>
                <w:szCs w:val="24"/>
              </w:rPr>
              <w:t>有机质含量≥</w:t>
            </w:r>
            <w:r>
              <w:rPr>
                <w:rFonts w:ascii="仿宋_GB2312" w:eastAsia="仿宋_GB2312"/>
                <w:sz w:val="24"/>
                <w:szCs w:val="24"/>
              </w:rPr>
              <w:t>40%</w:t>
            </w:r>
          </w:p>
          <w:p w:rsidR="00506FC4" w:rsidRDefault="00452E5D">
            <w:pPr>
              <w:rPr>
                <w:rFonts w:ascii="仿宋_GB2312" w:eastAsia="仿宋_GB2312"/>
                <w:sz w:val="24"/>
                <w:szCs w:val="24"/>
              </w:rPr>
            </w:pPr>
            <w:r>
              <w:rPr>
                <w:rFonts w:ascii="仿宋_GB2312" w:eastAsia="仿宋_GB2312" w:hint="eastAsia"/>
                <w:sz w:val="24"/>
                <w:szCs w:val="24"/>
              </w:rPr>
              <w:t>水分不高于</w:t>
            </w:r>
            <w:r>
              <w:rPr>
                <w:rFonts w:ascii="仿宋_GB2312" w:eastAsia="仿宋_GB2312"/>
                <w:sz w:val="24"/>
                <w:szCs w:val="24"/>
              </w:rPr>
              <w:t>20%</w:t>
            </w:r>
          </w:p>
          <w:p w:rsidR="00506FC4" w:rsidRDefault="00452E5D">
            <w:pPr>
              <w:rPr>
                <w:rFonts w:ascii="仿宋_GB2312" w:eastAsia="仿宋_GB2312"/>
                <w:sz w:val="24"/>
                <w:szCs w:val="24"/>
              </w:rPr>
            </w:pPr>
            <w:r>
              <w:rPr>
                <w:rFonts w:ascii="仿宋_GB2312" w:eastAsia="仿宋_GB2312" w:hint="eastAsia"/>
                <w:sz w:val="24"/>
                <w:szCs w:val="24"/>
              </w:rPr>
              <w:t>颗粒状，粒径</w:t>
            </w:r>
            <w:r>
              <w:rPr>
                <w:rFonts w:ascii="仿宋_GB2312" w:eastAsia="仿宋_GB2312"/>
                <w:sz w:val="24"/>
                <w:szCs w:val="24"/>
              </w:rPr>
              <w:t>2-4mm</w:t>
            </w:r>
          </w:p>
        </w:tc>
        <w:tc>
          <w:tcPr>
            <w:tcW w:w="840"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5" w:type="dxa"/>
            <w:tcMar>
              <w:top w:w="0" w:type="dxa"/>
              <w:left w:w="105" w:type="dxa"/>
              <w:bottom w:w="0" w:type="dxa"/>
              <w:right w:w="105" w:type="dxa"/>
            </w:tcMar>
            <w:vAlign w:val="center"/>
          </w:tcPr>
          <w:p w:rsidR="00506FC4" w:rsidRDefault="00452E5D">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200</w:t>
            </w:r>
          </w:p>
        </w:tc>
      </w:tr>
    </w:tbl>
    <w:p w:rsidR="00506FC4" w:rsidRDefault="00506FC4">
      <w:pPr>
        <w:spacing w:line="360" w:lineRule="auto"/>
        <w:ind w:firstLineChars="100" w:firstLine="241"/>
        <w:contextualSpacing/>
        <w:rPr>
          <w:rFonts w:asciiTheme="minorEastAsia" w:hAnsiTheme="minorEastAsia" w:cs="仿宋_GB2312"/>
          <w:b/>
          <w:sz w:val="24"/>
          <w:lang w:val="zh-CN"/>
        </w:rPr>
      </w:pPr>
    </w:p>
    <w:p w:rsidR="00506FC4" w:rsidRDefault="00452E5D">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Pr>
          <w:rFonts w:asciiTheme="minorEastAsia" w:hAnsiTheme="minorEastAsia" w:cs="仿宋_GB2312" w:hint="eastAsia"/>
          <w:b/>
          <w:sz w:val="24"/>
          <w:lang w:val="zh-CN"/>
        </w:rPr>
        <w:t>、其他要求：</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投标人须明确投标产品的厂家、产地、品牌、详细参数，否则为无效投标。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投标人应就该项目完整投标，否则为无效投标。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本招标文件所列需求为最低要求，投标产品不得低于最低要求，否则为无效投标。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、交货期：合同签订后</w:t>
      </w:r>
      <w:r>
        <w:rPr>
          <w:rFonts w:asciiTheme="minorEastAsia" w:hAnsiTheme="minorEastAsia" w:cs="仿宋_GB2312" w:hint="eastAsia"/>
          <w:sz w:val="24"/>
          <w:lang w:val="zh-CN"/>
        </w:rPr>
        <w:t>30</w:t>
      </w:r>
      <w:r>
        <w:rPr>
          <w:rFonts w:asciiTheme="minorEastAsia" w:hAnsiTheme="minorEastAsia" w:cs="仿宋_GB2312" w:hint="eastAsia"/>
          <w:sz w:val="24"/>
          <w:lang w:val="zh-CN"/>
        </w:rPr>
        <w:t>日历天，不响应者为无效投标。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Pr>
          <w:rFonts w:asciiTheme="minorEastAsia" w:hAnsiTheme="minorEastAsia" w:cs="仿宋_GB2312" w:hint="eastAsia"/>
          <w:sz w:val="24"/>
          <w:lang w:val="zh-CN"/>
        </w:rPr>
        <w:t>、最高限价：二标段</w:t>
      </w:r>
      <w:r>
        <w:rPr>
          <w:rFonts w:asciiTheme="minorEastAsia" w:hAnsiTheme="minorEastAsia" w:cs="仿宋_GB2312" w:hint="eastAsia"/>
          <w:sz w:val="24"/>
          <w:lang w:val="zh-CN"/>
        </w:rPr>
        <w:t>:40</w:t>
      </w:r>
      <w:r>
        <w:rPr>
          <w:rFonts w:asciiTheme="minorEastAsia" w:hAnsiTheme="minorEastAsia" w:cs="仿宋_GB2312" w:hint="eastAsia"/>
          <w:sz w:val="24"/>
          <w:lang w:val="zh-CN"/>
        </w:rPr>
        <w:t>万元、三标段</w:t>
      </w:r>
      <w:r>
        <w:rPr>
          <w:rFonts w:asciiTheme="minorEastAsia" w:hAnsiTheme="minorEastAsia" w:cs="仿宋_GB2312" w:hint="eastAsia"/>
          <w:sz w:val="24"/>
          <w:lang w:val="zh-CN"/>
        </w:rPr>
        <w:t>:30</w:t>
      </w:r>
      <w:r>
        <w:rPr>
          <w:rFonts w:asciiTheme="minorEastAsia" w:hAnsiTheme="minorEastAsia" w:cs="仿宋_GB2312" w:hint="eastAsia"/>
          <w:sz w:val="24"/>
          <w:lang w:val="zh-CN"/>
        </w:rPr>
        <w:t>万元、四标段</w:t>
      </w:r>
      <w:r>
        <w:rPr>
          <w:rFonts w:asciiTheme="minorEastAsia" w:hAnsiTheme="minorEastAsia" w:cs="仿宋_GB2312" w:hint="eastAsia"/>
          <w:sz w:val="24"/>
          <w:lang w:val="zh-CN"/>
        </w:rPr>
        <w:t>:30</w:t>
      </w:r>
      <w:r>
        <w:rPr>
          <w:rFonts w:asciiTheme="minorEastAsia" w:hAnsiTheme="minorEastAsia" w:cs="仿宋_GB2312" w:hint="eastAsia"/>
          <w:sz w:val="24"/>
          <w:lang w:val="zh-CN"/>
        </w:rPr>
        <w:t>万元</w:t>
      </w:r>
      <w:r>
        <w:rPr>
          <w:rFonts w:asciiTheme="minorEastAsia" w:hAnsiTheme="minorEastAsia" w:cs="仿宋_GB2312" w:hint="eastAsia"/>
          <w:sz w:val="24"/>
          <w:lang w:val="zh-CN"/>
        </w:rPr>
        <w:t>，</w:t>
      </w:r>
      <w:r>
        <w:rPr>
          <w:rFonts w:asciiTheme="minorEastAsia" w:hAnsiTheme="minorEastAsia" w:cs="仿宋_GB2312" w:hint="eastAsia"/>
          <w:sz w:val="24"/>
          <w:lang w:val="zh-CN"/>
        </w:rPr>
        <w:t>超出最高限价者为无效投标。</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7</w:t>
      </w:r>
      <w:r>
        <w:rPr>
          <w:rFonts w:asciiTheme="minorEastAsia" w:hAnsiTheme="minorEastAsia" w:cs="仿宋_GB2312" w:hint="eastAsia"/>
          <w:sz w:val="24"/>
          <w:lang w:val="zh-CN"/>
        </w:rPr>
        <w:t>、本项目为交钥匙工程（包含货物采购、包装、运输</w:t>
      </w:r>
      <w:r>
        <w:rPr>
          <w:rFonts w:asciiTheme="minorEastAsia" w:hAnsiTheme="minorEastAsia" w:cs="仿宋_GB2312" w:hint="eastAsia"/>
          <w:sz w:val="24"/>
          <w:lang w:val="zh-CN"/>
        </w:rPr>
        <w:t>、装卸、检测验收、现场协调、质保、税金等一切费用），如有招标文件中没有明确，而本项目必须的各种费用均应包括在本项目中，采购人不再另行进行支付有关款项。</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8.1</w:t>
      </w:r>
      <w:r>
        <w:rPr>
          <w:rFonts w:asciiTheme="minorEastAsia" w:hAnsiTheme="minorEastAsia" w:cs="仿宋_GB2312" w:hint="eastAsia"/>
          <w:sz w:val="24"/>
          <w:lang w:val="zh-CN"/>
        </w:rPr>
        <w:t>按照国家相关标准、行业标准、地方标准或者其他标准、规范验收。</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8.2</w:t>
      </w:r>
      <w:r>
        <w:rPr>
          <w:rFonts w:asciiTheme="minorEastAsia" w:hAnsiTheme="minorEastAsia" w:cs="仿宋_GB2312" w:hint="eastAsia"/>
          <w:sz w:val="24"/>
          <w:lang w:val="zh-CN"/>
        </w:rPr>
        <w:t>按照招标文件要求、投标文件响应和承诺验收。</w:t>
      </w:r>
    </w:p>
    <w:p w:rsidR="00506FC4" w:rsidRDefault="00506FC4">
      <w:pPr>
        <w:spacing w:line="360" w:lineRule="auto"/>
        <w:ind w:firstLineChars="200" w:firstLine="480"/>
        <w:contextualSpacing/>
        <w:rPr>
          <w:rFonts w:asciiTheme="minorEastAsia" w:hAnsiTheme="minorEastAsia" w:cs="仿宋_GB2312"/>
          <w:sz w:val="24"/>
          <w:lang w:val="zh-CN"/>
        </w:rPr>
      </w:pPr>
    </w:p>
    <w:p w:rsidR="00506FC4" w:rsidRDefault="00452E5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506FC4" w:rsidRDefault="00452E5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w:t>
      </w:r>
    </w:p>
    <w:p w:rsidR="00506FC4" w:rsidRDefault="00452E5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w:t>
      </w:r>
      <w:r>
        <w:rPr>
          <w:rFonts w:asciiTheme="minorEastAsia" w:hAnsiTheme="minorEastAsia" w:cs="仿宋_GB2312" w:hint="eastAsia"/>
          <w:sz w:val="24"/>
          <w:lang w:val="zh-CN"/>
        </w:rPr>
        <w:lastRenderedPageBreak/>
        <w:t>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、如果本项目为非专门面向中小企业采购且接受联</w:t>
      </w:r>
      <w:r>
        <w:rPr>
          <w:rFonts w:asciiTheme="minorEastAsia" w:hAnsiTheme="minorEastAsia" w:cs="仿宋_GB2312" w:hint="eastAsia"/>
          <w:sz w:val="24"/>
          <w:lang w:val="zh-CN"/>
        </w:rPr>
        <w:t>合体投标，联合协议中约定小型或微型企业的协议合同金额占到联合体协议合同总金额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以上的，给予联合体</w:t>
      </w:r>
      <w:r>
        <w:rPr>
          <w:rFonts w:asciiTheme="minorEastAsia" w:hAnsiTheme="minorEastAsia" w:cs="仿宋_GB2312" w:hint="eastAsia"/>
          <w:sz w:val="24"/>
          <w:lang w:val="zh-CN"/>
        </w:rPr>
        <w:t>2%</w:t>
      </w:r>
      <w:r>
        <w:rPr>
          <w:rFonts w:asciiTheme="minorEastAsia" w:hAnsiTheme="minorEastAsia" w:cs="仿宋_GB2312" w:hint="eastAsia"/>
          <w:sz w:val="24"/>
          <w:lang w:val="zh-CN"/>
        </w:rPr>
        <w:t>的价格扣除，用扣除后的价格参与评审。</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506FC4" w:rsidRDefault="00452E5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、中小企业投标应提供《中小企业声明函》，同时提供有效的证明材料且加盖单位公章。如为联合投标的，联合体各方需分别填写《中小企业声明函》。</w:t>
      </w:r>
    </w:p>
    <w:p w:rsidR="00506FC4" w:rsidRDefault="00452E5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06FC4" w:rsidRDefault="00452E5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w:t>
      </w:r>
      <w:r>
        <w:rPr>
          <w:rFonts w:asciiTheme="minorEastAsia" w:hAnsiTheme="minorEastAsia" w:cs="仿宋_GB2312" w:hint="eastAsia"/>
          <w:sz w:val="24"/>
          <w:lang w:val="zh-CN"/>
        </w:rPr>
        <w:t>展有关问题的通知》（</w:t>
      </w:r>
      <w:bookmarkStart w:id="2" w:name="OLE_LINK6"/>
      <w:r>
        <w:rPr>
          <w:rFonts w:asciiTheme="minorEastAsia" w:hAnsiTheme="minorEastAsia" w:cs="仿宋_GB2312" w:hint="eastAsia"/>
          <w:sz w:val="24"/>
          <w:lang w:val="zh-CN"/>
        </w:rPr>
        <w:t>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的扣除，用扣除后的价格参与评审。监狱企业应当提供由省级以上监狱管理局、戒毒管理局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出具的属于监狱企业的证明文件。</w:t>
      </w:r>
    </w:p>
    <w:p w:rsidR="00506FC4" w:rsidRDefault="00452E5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506FC4" w:rsidRDefault="00452E5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w:t>
      </w:r>
    </w:p>
    <w:p w:rsidR="00506FC4" w:rsidRDefault="00452E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w:t>
      </w:r>
      <w:r>
        <w:rPr>
          <w:rFonts w:asciiTheme="minorEastAsia" w:eastAsiaTheme="minorEastAsia" w:hAnsiTheme="minorEastAsia" w:cs="仿宋_GB2312" w:hint="eastAsia"/>
          <w:szCs w:val="24"/>
          <w:lang w:val="zh-CN"/>
        </w:rPr>
        <w:t>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06FC4" w:rsidRDefault="00452E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lastRenderedPageBreak/>
        <w:br w:type="page"/>
      </w:r>
    </w:p>
    <w:p w:rsidR="00506FC4" w:rsidRDefault="00452E5D">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506FC4" w:rsidRDefault="00452E5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06FC4" w:rsidRDefault="00452E5D">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、本次评标采用最低评标价法，是指投标文件满足招标文件全部实质性要求，且投标报价最低的投标人为中标候选人的评标方法。</w:t>
      </w:r>
    </w:p>
    <w:p w:rsidR="00506FC4" w:rsidRDefault="00452E5D">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b/>
          <w:szCs w:val="24"/>
          <w:lang w:val="zh-CN"/>
        </w:rPr>
        <w:t>、</w:t>
      </w:r>
      <w:r>
        <w:rPr>
          <w:rFonts w:asciiTheme="minorEastAsia" w:hAnsiTheme="minorEastAsia" w:cs="仿宋_GB2312" w:hint="eastAsia"/>
          <w:sz w:val="24"/>
          <w:szCs w:val="24"/>
          <w:lang w:val="zh-CN"/>
        </w:rPr>
        <w:t>因落实政府采购政策进行价格调整的，以调整后的价格计算评标基准价和投标报价。</w:t>
      </w:r>
    </w:p>
    <w:p w:rsidR="00506FC4" w:rsidRDefault="00452E5D">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06FC4" w:rsidRDefault="00452E5D">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hint="eastAsia"/>
          <w:szCs w:val="24"/>
          <w:lang w:val="zh-CN"/>
        </w:rPr>
        <w:t>、</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06FC4" w:rsidRDefault="00452E5D">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w:t>
      </w:r>
      <w:r>
        <w:rPr>
          <w:rFonts w:asciiTheme="minorEastAsia" w:eastAsia="宋体" w:hAnsiTheme="minorEastAsia" w:cs="仿宋_GB2312" w:hint="eastAsia"/>
          <w:sz w:val="24"/>
          <w:szCs w:val="24"/>
          <w:lang w:val="zh-CN"/>
        </w:rPr>
        <w:t>、资格证明材料（本栏所列内容为本项目的资格审查条件，如有一项不符合要求，则不能进入下一步评审）。</w:t>
      </w:r>
    </w:p>
    <w:p w:rsidR="00506FC4" w:rsidRDefault="00452E5D">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w:t>
      </w:r>
      <w:r>
        <w:rPr>
          <w:rFonts w:asciiTheme="minorEastAsia" w:hAnsiTheme="minorEastAsia" w:cs="仿宋_GB2312" w:hint="eastAsia"/>
          <w:szCs w:val="24"/>
          <w:lang w:val="zh-CN"/>
        </w:rPr>
        <w:t>、资格审查中所涉及到的证书材料，均须在电子投标文件中提供原件扫描件（或图片）。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06FC4">
        <w:trPr>
          <w:trHeight w:val="473"/>
          <w:jc w:val="center"/>
        </w:trPr>
        <w:tc>
          <w:tcPr>
            <w:tcW w:w="9040" w:type="dxa"/>
            <w:vAlign w:val="center"/>
          </w:tcPr>
          <w:p w:rsidR="00506FC4" w:rsidRDefault="00452E5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06FC4">
        <w:trPr>
          <w:trHeight w:val="473"/>
          <w:jc w:val="center"/>
        </w:trPr>
        <w:tc>
          <w:tcPr>
            <w:tcW w:w="9040" w:type="dxa"/>
            <w:vAlign w:val="center"/>
          </w:tcPr>
          <w:p w:rsidR="00506FC4" w:rsidRDefault="00452E5D">
            <w:pPr>
              <w:snapToGrid w:val="0"/>
              <w:spacing w:line="420" w:lineRule="exact"/>
              <w:rPr>
                <w:rFonts w:ascii="宋体" w:hAnsi="宋体"/>
                <w:b/>
                <w:sz w:val="24"/>
                <w:szCs w:val="24"/>
              </w:rPr>
            </w:pPr>
            <w:r>
              <w:rPr>
                <w:rFonts w:ascii="宋体" w:hAnsi="宋体" w:hint="eastAsia"/>
                <w:b/>
                <w:sz w:val="24"/>
                <w:szCs w:val="24"/>
              </w:rPr>
              <w:t>一、投标函</w:t>
            </w:r>
          </w:p>
        </w:tc>
      </w:tr>
      <w:tr w:rsidR="00506FC4">
        <w:trPr>
          <w:trHeight w:val="2095"/>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506FC4" w:rsidRDefault="00452E5D">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、企业法人营业执照或营业执照。（企业投标提供）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、事业单位法人证书。（事业单位投标提供）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、执业许可证。（非专业服务机构投标提供）</w:t>
            </w:r>
          </w:p>
          <w:p w:rsidR="00506FC4" w:rsidRDefault="00452E5D">
            <w:pPr>
              <w:spacing w:line="420" w:lineRule="exact"/>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、个体工商户营业执照。（个体工商户投标提供）</w:t>
            </w:r>
          </w:p>
          <w:p w:rsidR="00506FC4" w:rsidRDefault="00452E5D">
            <w:pPr>
              <w:spacing w:line="420" w:lineRule="exact"/>
              <w:jc w:val="left"/>
              <w:rPr>
                <w:rFonts w:ascii="宋体" w:hAnsi="宋体"/>
                <w:b/>
                <w:sz w:val="24"/>
                <w:szCs w:val="24"/>
              </w:rPr>
            </w:pPr>
            <w:r>
              <w:rPr>
                <w:rFonts w:ascii="宋体" w:hAnsi="宋体" w:hint="eastAsia"/>
                <w:bCs/>
                <w:sz w:val="24"/>
                <w:szCs w:val="24"/>
              </w:rPr>
              <w:t>5</w:t>
            </w:r>
            <w:r>
              <w:rPr>
                <w:rFonts w:ascii="宋体" w:hAnsi="宋体" w:hint="eastAsia"/>
                <w:bCs/>
                <w:sz w:val="24"/>
                <w:szCs w:val="24"/>
              </w:rPr>
              <w:t>、自然人身份证明。（自然人投标提供）</w:t>
            </w:r>
          </w:p>
        </w:tc>
      </w:tr>
      <w:tr w:rsidR="00506FC4">
        <w:trPr>
          <w:trHeight w:val="1400"/>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三、财务状况报告相关材料</w:t>
            </w:r>
          </w:p>
          <w:p w:rsidR="00506FC4" w:rsidRDefault="00452E5D">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2017</w:t>
            </w:r>
            <w:r>
              <w:rPr>
                <w:rFonts w:ascii="宋体" w:hAnsi="宋体" w:hint="eastAsia"/>
                <w:bCs/>
                <w:sz w:val="24"/>
                <w:szCs w:val="24"/>
              </w:rPr>
              <w:t>年度经审计的财务报告；或基本开户银行出具的资信证明。（法人投标提供。法人包括企业法人、机关法人、事业单位法人和社会团体法人。）</w:t>
            </w:r>
          </w:p>
          <w:p w:rsidR="00506FC4" w:rsidRDefault="00452E5D">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、银行出具的资信证明。（其他组织和自然人投标提供）</w:t>
            </w:r>
          </w:p>
        </w:tc>
      </w:tr>
      <w:tr w:rsidR="00506FC4">
        <w:trPr>
          <w:trHeight w:val="1052"/>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t>四、依法缴纳税收相关材料</w:t>
            </w:r>
          </w:p>
          <w:p w:rsidR="00506FC4" w:rsidRDefault="00452E5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506FC4">
        <w:trPr>
          <w:trHeight w:val="1291"/>
          <w:jc w:val="center"/>
        </w:trPr>
        <w:tc>
          <w:tcPr>
            <w:tcW w:w="9040" w:type="dxa"/>
            <w:vAlign w:val="center"/>
          </w:tcPr>
          <w:p w:rsidR="00506FC4" w:rsidRDefault="00452E5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506FC4" w:rsidRDefault="00452E5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506FC4">
        <w:trPr>
          <w:trHeight w:val="1128"/>
          <w:jc w:val="center"/>
        </w:trPr>
        <w:tc>
          <w:tcPr>
            <w:tcW w:w="9040" w:type="dxa"/>
            <w:vAlign w:val="center"/>
          </w:tcPr>
          <w:p w:rsidR="00506FC4" w:rsidRDefault="00452E5D">
            <w:pPr>
              <w:spacing w:line="420" w:lineRule="exact"/>
              <w:jc w:val="left"/>
              <w:rPr>
                <w:rFonts w:ascii="宋体" w:hAnsi="宋体"/>
                <w:b/>
                <w:bCs/>
                <w:sz w:val="24"/>
                <w:szCs w:val="24"/>
              </w:rPr>
            </w:pPr>
            <w:r>
              <w:rPr>
                <w:rFonts w:ascii="宋体" w:hAnsi="宋体" w:hint="eastAsia"/>
                <w:b/>
                <w:bCs/>
                <w:sz w:val="24"/>
                <w:szCs w:val="24"/>
              </w:rPr>
              <w:t>六、参加政府采购活动前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506FC4" w:rsidRDefault="00452E5D">
            <w:pPr>
              <w:spacing w:line="420" w:lineRule="exact"/>
              <w:jc w:val="left"/>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年内在经营活动中没有重大违法记录的书面声明函”。</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506FC4">
        <w:trPr>
          <w:trHeight w:val="912"/>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七</w:t>
            </w:r>
            <w:r>
              <w:rPr>
                <w:rFonts w:ascii="宋体" w:hAnsi="宋体" w:hint="eastAsia"/>
                <w:b/>
                <w:sz w:val="24"/>
                <w:szCs w:val="24"/>
              </w:rPr>
              <w:t>、投标保证金</w:t>
            </w:r>
          </w:p>
          <w:p w:rsidR="00506FC4" w:rsidRDefault="00452E5D">
            <w:pPr>
              <w:pStyle w:val="Default"/>
              <w:spacing w:line="360" w:lineRule="auto"/>
              <w:jc w:val="both"/>
              <w:rPr>
                <w:rFonts w:hAnsi="宋体"/>
                <w:b/>
                <w:bCs/>
              </w:rPr>
            </w:pPr>
            <w:r>
              <w:rPr>
                <w:rFonts w:hint="eastAsia"/>
              </w:rPr>
              <w:t>是否成功交纳。</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八</w:t>
            </w:r>
            <w:r>
              <w:rPr>
                <w:rFonts w:ascii="宋体" w:hAnsi="宋体" w:hint="eastAsia"/>
                <w:b/>
                <w:sz w:val="24"/>
                <w:szCs w:val="24"/>
              </w:rPr>
              <w:t>、法定代表人资格证明书或法定代表人授权委托书及被授权人身份证。</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九</w:t>
            </w:r>
            <w:r>
              <w:rPr>
                <w:rFonts w:ascii="宋体" w:hAnsi="宋体" w:hint="eastAsia"/>
                <w:b/>
                <w:sz w:val="24"/>
                <w:szCs w:val="24"/>
              </w:rPr>
              <w:t>、报价</w:t>
            </w:r>
          </w:p>
          <w:p w:rsidR="00506FC4" w:rsidRDefault="00452E5D">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十、未被列入“信用中国”网站</w:t>
            </w:r>
            <w:r>
              <w:rPr>
                <w:rFonts w:ascii="宋体" w:hAnsi="宋体" w:hint="eastAsia"/>
                <w:b/>
                <w:sz w:val="24"/>
                <w:szCs w:val="24"/>
              </w:rPr>
              <w:t>(www.creditchina.gov.cn)</w:t>
            </w:r>
            <w:r>
              <w:rPr>
                <w:rFonts w:ascii="宋体" w:hAnsi="宋体" w:hint="eastAsia"/>
                <w:b/>
                <w:sz w:val="24"/>
                <w:szCs w:val="24"/>
              </w:rPr>
              <w:t>信用记录失信被执行人、重大税收违法案件当事人名单、政府采购严重违法失信名单的投标人；中国政府采购网</w:t>
            </w:r>
            <w:r>
              <w:rPr>
                <w:rFonts w:ascii="宋体" w:hAnsi="宋体" w:hint="eastAsia"/>
                <w:b/>
                <w:sz w:val="24"/>
                <w:szCs w:val="24"/>
              </w:rPr>
              <w:t>(www.ccgp.gov.cn)</w:t>
            </w:r>
            <w:r>
              <w:rPr>
                <w:rFonts w:ascii="宋体" w:hAnsi="宋体" w:hint="eastAsia"/>
                <w:b/>
                <w:sz w:val="24"/>
                <w:szCs w:val="24"/>
              </w:rPr>
              <w:t>政府采购严重违法失信行为记录名单的投标人。</w:t>
            </w:r>
          </w:p>
        </w:tc>
      </w:tr>
      <w:tr w:rsidR="00506FC4">
        <w:trPr>
          <w:cantSplit/>
          <w:trHeight w:val="704"/>
          <w:jc w:val="center"/>
        </w:trPr>
        <w:tc>
          <w:tcPr>
            <w:tcW w:w="9040" w:type="dxa"/>
            <w:vAlign w:val="center"/>
          </w:tcPr>
          <w:p w:rsidR="00506FC4" w:rsidRDefault="00452E5D">
            <w:pPr>
              <w:spacing w:line="420" w:lineRule="exact"/>
              <w:contextualSpacing/>
              <w:rPr>
                <w:rFonts w:ascii="宋体" w:hAnsi="宋体"/>
                <w:b/>
                <w:sz w:val="24"/>
                <w:szCs w:val="24"/>
              </w:rPr>
            </w:pPr>
            <w:r>
              <w:rPr>
                <w:rFonts w:ascii="宋体" w:hAnsi="宋体" w:hint="eastAsia"/>
                <w:b/>
                <w:sz w:val="24"/>
                <w:szCs w:val="24"/>
              </w:rPr>
              <w:t>十一、</w:t>
            </w:r>
            <w:r>
              <w:rPr>
                <w:rFonts w:ascii="宋体" w:hAnsi="宋体" w:hint="eastAsia"/>
                <w:b/>
                <w:sz w:val="24"/>
                <w:szCs w:val="24"/>
              </w:rPr>
              <w:t>二标段提供肥料登记证、生产许可证；三标段、四标段提供肥料登记证；供应商若为经销商须提供所代理品牌的产品生产企业的产品生产许可证、肥料登记证。</w:t>
            </w:r>
          </w:p>
        </w:tc>
      </w:tr>
    </w:tbl>
    <w:p w:rsidR="00506FC4" w:rsidRDefault="00452E5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w:t>
      </w:r>
      <w:r>
        <w:rPr>
          <w:rFonts w:asciiTheme="minorEastAsia" w:hAnsiTheme="minorEastAsia" w:cs="仿宋_GB2312" w:hint="eastAsia"/>
          <w:b/>
        </w:rPr>
        <w:t>、供应商信用信息查询：</w:t>
      </w:r>
    </w:p>
    <w:p w:rsidR="00506FC4" w:rsidRDefault="00452E5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t>
      </w:r>
      <w:r>
        <w:rPr>
          <w:rFonts w:ascii="宋体" w:hAnsi="宋体" w:hint="eastAsia"/>
          <w:b/>
          <w:bCs/>
          <w:sz w:val="24"/>
          <w:szCs w:val="24"/>
        </w:rPr>
        <w:t>(www.creditchina.gov.cn)</w:t>
      </w:r>
      <w:r>
        <w:rPr>
          <w:rFonts w:ascii="宋体" w:hAnsi="宋体" w:hint="eastAsia"/>
          <w:b/>
          <w:bCs/>
          <w:sz w:val="24"/>
          <w:szCs w:val="24"/>
        </w:rPr>
        <w:t>信用记录失信被执行人、重大税收违法案件当事人名单、政府采购严重违法失信名单的投标人；中国政府采购网</w:t>
      </w:r>
      <w:r>
        <w:rPr>
          <w:rFonts w:ascii="宋体" w:hAnsi="宋体" w:hint="eastAsia"/>
          <w:b/>
          <w:bCs/>
          <w:sz w:val="24"/>
          <w:szCs w:val="24"/>
        </w:rPr>
        <w:t>(www.ccgp.gov.cn)</w:t>
      </w:r>
      <w:r>
        <w:rPr>
          <w:rFonts w:ascii="宋体" w:hAnsi="宋体" w:hint="eastAsia"/>
          <w:b/>
          <w:bCs/>
          <w:sz w:val="24"/>
          <w:szCs w:val="24"/>
        </w:rPr>
        <w:t>政府采购严重违法失信行为记录名单的投标人。</w:t>
      </w:r>
    </w:p>
    <w:p w:rsidR="00506FC4" w:rsidRDefault="00452E5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06FC4" w:rsidRDefault="00452E5D">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p>
    <w:p w:rsidR="00506FC4" w:rsidRDefault="00452E5D">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506FC4" w:rsidRDefault="00452E5D">
      <w:pPr>
        <w:spacing w:line="420" w:lineRule="exact"/>
        <w:jc w:val="left"/>
        <w:rPr>
          <w:rFonts w:ascii="宋体" w:hAnsi="宋体"/>
          <w:bCs/>
          <w:sz w:val="24"/>
          <w:szCs w:val="24"/>
        </w:rPr>
      </w:pPr>
      <w:r>
        <w:rPr>
          <w:rFonts w:ascii="宋体" w:hAnsi="宋体" w:hint="eastAsia"/>
          <w:bCs/>
          <w:sz w:val="24"/>
          <w:szCs w:val="24"/>
        </w:rPr>
        <w:lastRenderedPageBreak/>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w:t>
      </w:r>
      <w:r>
        <w:rPr>
          <w:rFonts w:ascii="宋体" w:hAnsi="宋体" w:hint="eastAsia"/>
          <w:bCs/>
          <w:sz w:val="24"/>
          <w:szCs w:val="24"/>
        </w:rPr>
        <w:t>一并保存；</w:t>
      </w:r>
    </w:p>
    <w:p w:rsidR="00506FC4" w:rsidRDefault="00452E5D">
      <w:pPr>
        <w:autoSpaceDE w:val="0"/>
        <w:autoSpaceDN w:val="0"/>
        <w:spacing w:line="360" w:lineRule="auto"/>
        <w:contextualSpacing/>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p w:rsidR="00506FC4" w:rsidRDefault="00452E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506FC4" w:rsidRDefault="00452E5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06FC4" w:rsidRDefault="00452E5D">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506FC4" w:rsidRDefault="00452E5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投标人不能证明其报价合理性的，评标委员会应当将其作为无效投标处理。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）未按照招标文件的规定提交投标保证金的；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）投标文件未按招标文件</w:t>
      </w:r>
      <w:r>
        <w:rPr>
          <w:rFonts w:asciiTheme="minorEastAsia" w:hAnsiTheme="minorEastAsia" w:cs="仿宋_GB2312" w:hint="eastAsia"/>
          <w:sz w:val="24"/>
          <w:szCs w:val="24"/>
          <w:lang w:val="zh-CN"/>
        </w:rPr>
        <w:t>要求签署、盖章的；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）不具备招标文件中规定的资格要求的；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）报价超过招标文件中规定的预算金额或者最高限价的；</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）不同投标人的投标文件由同一单位或者个人编制；</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）不同投标人委托同一单位或者个人办理投标事宜；</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）不同投标人的投标文件载明的项目管理成员或者联系人员为同一人；</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）不同投标人的投标文件异常一致或者投标报价呈规律性差异；</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）不同投标人的投标文件相互混装；</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）不同投标人的投标保证金从同一单位或者个人的账户转出。</w:t>
      </w:r>
    </w:p>
    <w:p w:rsidR="00506FC4" w:rsidRDefault="00452E5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w:t>
      </w:r>
      <w:r>
        <w:rPr>
          <w:rFonts w:asciiTheme="minorEastAsia" w:hAnsiTheme="minorEastAsia" w:cs="仿宋_GB2312" w:hint="eastAsia"/>
          <w:sz w:val="24"/>
          <w:szCs w:val="24"/>
          <w:lang w:val="zh-CN"/>
        </w:rPr>
        <w:t>大写金额为准；总价金额与单价金额不一致的，以单价金额为准，但单价金额小数点有明显错误的除外。</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、相同品牌投标人的认定</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06FC4" w:rsidRDefault="00452E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w:t>
      </w:r>
      <w:r>
        <w:rPr>
          <w:rFonts w:asciiTheme="minorEastAsia" w:hAnsiTheme="minorEastAsia" w:cs="仿宋_GB2312" w:hint="eastAsia"/>
          <w:sz w:val="24"/>
          <w:szCs w:val="24"/>
          <w:lang w:val="zh-CN"/>
        </w:rPr>
        <w:t>。多家投标人提供的核心产品品牌相同的，按前款规定处理。</w:t>
      </w:r>
    </w:p>
    <w:p w:rsidR="00506FC4" w:rsidRDefault="00452E5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506FC4" w:rsidRDefault="00452E5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06FC4" w:rsidRDefault="00452E5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06FC4" w:rsidRDefault="00506FC4">
      <w:pPr>
        <w:autoSpaceDE w:val="0"/>
        <w:autoSpaceDN w:val="0"/>
        <w:adjustRightInd w:val="0"/>
        <w:spacing w:line="360" w:lineRule="auto"/>
        <w:jc w:val="center"/>
        <w:rPr>
          <w:rFonts w:ascii="黑体" w:eastAsia="黑体" w:cs="黑体"/>
          <w:b/>
          <w:bCs/>
          <w:sz w:val="28"/>
          <w:szCs w:val="28"/>
          <w:lang w:val="zh-CN"/>
        </w:rPr>
      </w:pP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w:t>
      </w:r>
      <w:r>
        <w:rPr>
          <w:rFonts w:ascii="宋体" w:cs="宋体" w:hint="eastAsia"/>
          <w:sz w:val="24"/>
          <w:lang w:val="zh-CN"/>
        </w:rPr>
        <w:t>一种方式处理索赔事宜，甲方将乙方提供的履约保证金中扣回索赔金额，同时保留进一步要求赔偿的权利。</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w:t>
      </w:r>
      <w:r>
        <w:rPr>
          <w:rFonts w:ascii="宋体" w:cs="宋体" w:hint="eastAsia"/>
          <w:sz w:val="24"/>
          <w:lang w:val="zh-CN"/>
        </w:rPr>
        <w:t>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w:t>
      </w:r>
      <w:r>
        <w:rPr>
          <w:rFonts w:ascii="宋体" w:cs="宋体" w:hint="eastAsia"/>
          <w:sz w:val="24"/>
          <w:lang w:val="zh-CN"/>
        </w:rPr>
        <w:t>一切损失。如一方因故需终止合同，必须提前三个月书面通知另一方，经双方达成一致意见后，方可终止。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06FC4" w:rsidRDefault="00452E5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06FC4" w:rsidRDefault="00452E5D">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06FC4" w:rsidRDefault="00452E5D">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506FC4" w:rsidRDefault="00506FC4">
      <w:pPr>
        <w:autoSpaceDE w:val="0"/>
        <w:autoSpaceDN w:val="0"/>
        <w:adjustRightInd w:val="0"/>
        <w:spacing w:line="360" w:lineRule="auto"/>
        <w:jc w:val="center"/>
        <w:rPr>
          <w:rFonts w:ascii="宋体" w:cs="宋体"/>
          <w:b/>
          <w:bCs/>
          <w:sz w:val="30"/>
          <w:szCs w:val="30"/>
          <w:lang w:val="zh-CN"/>
        </w:rPr>
      </w:pP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06FC4" w:rsidRDefault="00506FC4">
      <w:pPr>
        <w:autoSpaceDE w:val="0"/>
        <w:autoSpaceDN w:val="0"/>
        <w:adjustRightInd w:val="0"/>
        <w:spacing w:line="360" w:lineRule="auto"/>
        <w:jc w:val="center"/>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jc w:val="center"/>
        <w:outlineLvl w:val="0"/>
        <w:rPr>
          <w:rFonts w:ascii="黑体" w:eastAsia="黑体" w:cs="黑体"/>
          <w:b/>
          <w:bCs/>
          <w:sz w:val="28"/>
          <w:szCs w:val="28"/>
          <w:lang w:val="zh-CN"/>
        </w:rPr>
      </w:pPr>
    </w:p>
    <w:p w:rsidR="00506FC4" w:rsidRDefault="00506FC4">
      <w:pPr>
        <w:autoSpaceDE w:val="0"/>
        <w:autoSpaceDN w:val="0"/>
        <w:adjustRightInd w:val="0"/>
        <w:spacing w:line="360" w:lineRule="auto"/>
        <w:outlineLvl w:val="0"/>
        <w:rPr>
          <w:rFonts w:ascii="黑体" w:eastAsia="黑体" w:cs="黑体"/>
          <w:b/>
          <w:bCs/>
          <w:sz w:val="28"/>
          <w:szCs w:val="28"/>
          <w:lang w:val="zh-CN"/>
        </w:rPr>
      </w:pPr>
    </w:p>
    <w:p w:rsidR="00506FC4" w:rsidRDefault="00506FC4"/>
    <w:p w:rsidR="00506FC4" w:rsidRDefault="00506FC4"/>
    <w:p w:rsidR="00506FC4" w:rsidRDefault="00506FC4"/>
    <w:p w:rsidR="00506FC4" w:rsidRDefault="00506FC4"/>
    <w:p w:rsidR="00506FC4" w:rsidRDefault="00452E5D">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506FC4" w:rsidRDefault="00452E5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506FC4" w:rsidRDefault="00452E5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06FC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06FC4">
        <w:trPr>
          <w:trHeight w:val="430"/>
        </w:trPr>
        <w:tc>
          <w:tcPr>
            <w:tcW w:w="49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r>
      <w:tr w:rsidR="00506FC4">
        <w:trPr>
          <w:trHeight w:val="446"/>
        </w:trPr>
        <w:tc>
          <w:tcPr>
            <w:tcW w:w="49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sz w:val="24"/>
              </w:rPr>
            </w:pPr>
          </w:p>
        </w:tc>
      </w:tr>
      <w:tr w:rsidR="00506FC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06FC4" w:rsidRDefault="00452E5D">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06FC4" w:rsidRDefault="00452E5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w:t>
      </w:r>
      <w:r>
        <w:rPr>
          <w:rFonts w:ascii="宋体" w:cs="宋体" w:hint="eastAsia"/>
          <w:sz w:val="24"/>
          <w:lang w:val="zh-CN"/>
        </w:rPr>
        <w:t>收标准按招标文件规定执行。需方有权对供方所交货物抽样做试运行实验、实验室检查。</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w:t>
      </w:r>
      <w:r>
        <w:rPr>
          <w:rFonts w:ascii="宋体" w:cs="宋体" w:hint="eastAsia"/>
          <w:sz w:val="24"/>
          <w:lang w:val="zh-CN"/>
        </w:rPr>
        <w:t>收货物的货款，供方应承担由此发生的全部费用。</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06FC4" w:rsidRDefault="00452E5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06FC4" w:rsidRDefault="00452E5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hint="eastAsia"/>
          <w:sz w:val="24"/>
          <w:lang w:val="zh-CN"/>
        </w:rPr>
        <w:t xml:space="preserve"> </w:t>
      </w:r>
      <w:r>
        <w:rPr>
          <w:rFonts w:ascii="宋体" w:cs="宋体" w:hint="eastAsia"/>
          <w:sz w:val="24"/>
          <w:lang w:val="zh-CN"/>
        </w:rPr>
        <w:t xml:space="preserve">                               </w:t>
      </w:r>
      <w:r>
        <w:rPr>
          <w:rFonts w:ascii="宋体" w:cs="宋体" w:hint="eastAsia"/>
          <w:sz w:val="24"/>
          <w:lang w:val="zh-CN"/>
        </w:rPr>
        <w:t>需方：</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lang w:val="zh-CN"/>
        </w:rPr>
        <w:t xml:space="preserve">                                </w:t>
      </w:r>
      <w:r>
        <w:rPr>
          <w:rFonts w:ascii="宋体" w:cs="宋体" w:hint="eastAsia"/>
          <w:sz w:val="24"/>
          <w:lang w:val="zh-CN"/>
        </w:rPr>
        <w:t>地址：</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hint="eastAsia"/>
          <w:sz w:val="24"/>
          <w:lang w:val="zh-CN"/>
        </w:rPr>
        <w:t xml:space="preserve">                          </w:t>
      </w:r>
      <w:r>
        <w:rPr>
          <w:rFonts w:ascii="宋体" w:cs="宋体" w:hint="eastAsia"/>
          <w:sz w:val="24"/>
          <w:lang w:val="zh-CN"/>
        </w:rPr>
        <w:t>法定代表人：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hint="eastAsia"/>
          <w:sz w:val="24"/>
          <w:lang w:val="zh-CN"/>
        </w:rPr>
        <w:t xml:space="preserve">                          </w:t>
      </w:r>
      <w:r>
        <w:rPr>
          <w:rFonts w:ascii="宋体" w:cs="宋体" w:hint="eastAsia"/>
          <w:sz w:val="24"/>
          <w:lang w:val="zh-CN"/>
        </w:rPr>
        <w:t>委托代理人：</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hint="eastAsia"/>
          <w:sz w:val="24"/>
          <w:lang w:val="zh-CN"/>
        </w:rPr>
        <w:t xml:space="preserve">                                </w:t>
      </w:r>
      <w:r>
        <w:rPr>
          <w:rFonts w:ascii="宋体" w:cs="宋体" w:hint="eastAsia"/>
          <w:sz w:val="24"/>
          <w:lang w:val="zh-CN"/>
        </w:rPr>
        <w:t>电话：</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hint="eastAsia"/>
          <w:sz w:val="24"/>
          <w:lang w:val="zh-CN"/>
        </w:rPr>
        <w:t xml:space="preserve">                            </w:t>
      </w:r>
      <w:r>
        <w:rPr>
          <w:rFonts w:ascii="宋体" w:cs="宋体" w:hint="eastAsia"/>
          <w:sz w:val="24"/>
          <w:lang w:val="zh-CN"/>
        </w:rPr>
        <w:t>开户银行：</w:t>
      </w:r>
    </w:p>
    <w:p w:rsidR="00506FC4" w:rsidRDefault="00452E5D">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hint="eastAsia"/>
          <w:sz w:val="24"/>
          <w:lang w:val="zh-CN"/>
        </w:rPr>
        <w:t xml:space="preserve">                       </w:t>
      </w:r>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506FC4" w:rsidRDefault="00452E5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506FC4" w:rsidRDefault="00506FC4">
      <w:pPr>
        <w:pStyle w:val="a8"/>
        <w:spacing w:line="360" w:lineRule="auto"/>
        <w:contextualSpacing/>
        <w:rPr>
          <w:rFonts w:asciiTheme="majorEastAsia" w:eastAsiaTheme="majorEastAsia" w:hAnsiTheme="majorEastAsia" w:cs="宋体"/>
          <w:b/>
          <w:kern w:val="0"/>
          <w:sz w:val="36"/>
          <w:szCs w:val="36"/>
        </w:rPr>
      </w:pP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506FC4">
      <w:pPr>
        <w:pStyle w:val="a8"/>
        <w:spacing w:line="360" w:lineRule="auto"/>
        <w:contextualSpacing/>
        <w:jc w:val="center"/>
        <w:rPr>
          <w:rFonts w:asciiTheme="majorEastAsia" w:eastAsiaTheme="majorEastAsia" w:hAnsiTheme="majorEastAsia" w:cs="宋体"/>
          <w:b/>
          <w:kern w:val="0"/>
          <w:sz w:val="36"/>
          <w:szCs w:val="36"/>
        </w:rPr>
      </w:pPr>
    </w:p>
    <w:p w:rsidR="00506FC4" w:rsidRDefault="00452E5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506FC4" w:rsidRDefault="00506FC4">
      <w:pPr>
        <w:adjustRightInd w:val="0"/>
        <w:snapToGrid w:val="0"/>
        <w:spacing w:line="360" w:lineRule="auto"/>
        <w:rPr>
          <w:rFonts w:ascii="宋体" w:hAnsi="宋体"/>
          <w:color w:val="000000"/>
          <w:sz w:val="24"/>
          <w:szCs w:val="24"/>
        </w:rPr>
      </w:pPr>
    </w:p>
    <w:p w:rsidR="00506FC4" w:rsidRDefault="00452E5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投标文件封皮格式</w:t>
      </w:r>
    </w:p>
    <w:p w:rsidR="00506FC4" w:rsidRDefault="00506FC4">
      <w:pPr>
        <w:jc w:val="right"/>
        <w:rPr>
          <w:rStyle w:val="2Char"/>
          <w:rFonts w:ascii="宋体" w:eastAsia="宋体" w:hAnsi="宋体"/>
        </w:rPr>
      </w:pPr>
      <w:bookmarkStart w:id="6" w:name="_Toc12595"/>
      <w:bookmarkStart w:id="7" w:name="_Toc16238"/>
      <w:bookmarkStart w:id="8" w:name="_Toc14398"/>
      <w:bookmarkStart w:id="9" w:name="_Toc5131"/>
      <w:bookmarkEnd w:id="3"/>
      <w:bookmarkEnd w:id="4"/>
      <w:bookmarkEnd w:id="5"/>
    </w:p>
    <w:bookmarkEnd w:id="6"/>
    <w:bookmarkEnd w:id="7"/>
    <w:bookmarkEnd w:id="8"/>
    <w:bookmarkEnd w:id="9"/>
    <w:p w:rsidR="00506FC4" w:rsidRDefault="00506FC4">
      <w:pPr>
        <w:jc w:val="left"/>
        <w:rPr>
          <w:rStyle w:val="2Char"/>
          <w:rFonts w:ascii="宋体" w:eastAsia="宋体" w:hAnsi="宋体"/>
        </w:rPr>
      </w:pPr>
    </w:p>
    <w:p w:rsidR="00506FC4" w:rsidRDefault="00506FC4">
      <w:pPr>
        <w:rPr>
          <w:rFonts w:ascii="宋体" w:eastAsia="宋体" w:hAnsi="宋体" w:cs="微软雅黑"/>
          <w:sz w:val="28"/>
          <w:szCs w:val="28"/>
          <w:u w:val="single"/>
        </w:rPr>
      </w:pPr>
    </w:p>
    <w:p w:rsidR="00506FC4" w:rsidRDefault="00452E5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Pr>
          <w:rFonts w:ascii="宋体" w:eastAsia="宋体" w:hAnsi="宋体" w:cs="宋体" w:hint="eastAsia"/>
          <w:b/>
          <w:bCs/>
          <w:sz w:val="40"/>
          <w:szCs w:val="40"/>
          <w:u w:val="single"/>
        </w:rPr>
        <w:t>（</w:t>
      </w: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标段）</w:t>
      </w:r>
    </w:p>
    <w:p w:rsidR="00506FC4" w:rsidRDefault="00506FC4">
      <w:pPr>
        <w:rPr>
          <w:rFonts w:ascii="宋体" w:eastAsia="宋体" w:hAnsi="宋体" w:cs="微软雅黑"/>
          <w:sz w:val="20"/>
          <w:szCs w:val="20"/>
        </w:rPr>
      </w:pPr>
    </w:p>
    <w:p w:rsidR="00506FC4" w:rsidRDefault="00506FC4">
      <w:pPr>
        <w:rPr>
          <w:rFonts w:ascii="宋体" w:eastAsia="宋体" w:hAnsi="宋体" w:cs="微软雅黑"/>
          <w:sz w:val="20"/>
          <w:szCs w:val="20"/>
        </w:rPr>
      </w:pPr>
    </w:p>
    <w:p w:rsidR="00506FC4" w:rsidRDefault="00452E5D">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506FC4" w:rsidRDefault="00506FC4">
      <w:pPr>
        <w:rPr>
          <w:rFonts w:ascii="宋体" w:eastAsia="宋体" w:hAnsi="宋体" w:cs="微软雅黑"/>
          <w:sz w:val="28"/>
          <w:szCs w:val="28"/>
        </w:rPr>
      </w:pPr>
    </w:p>
    <w:p w:rsidR="00506FC4" w:rsidRDefault="00452E5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06FC4" w:rsidRDefault="00452E5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r>
        <w:rPr>
          <w:rFonts w:ascii="宋体" w:eastAsia="宋体" w:hAnsi="宋体" w:cs="微软雅黑" w:hint="eastAsia"/>
          <w:sz w:val="28"/>
          <w:szCs w:val="28"/>
        </w:rPr>
        <w:t>:</w:t>
      </w:r>
    </w:p>
    <w:p w:rsidR="00506FC4" w:rsidRDefault="00506FC4">
      <w:pPr>
        <w:rPr>
          <w:rFonts w:ascii="宋体" w:eastAsia="宋体" w:hAnsi="宋体" w:cs="微软雅黑"/>
          <w:sz w:val="28"/>
          <w:szCs w:val="28"/>
        </w:rPr>
      </w:pPr>
    </w:p>
    <w:p w:rsidR="00506FC4" w:rsidRDefault="00506FC4">
      <w:pPr>
        <w:rPr>
          <w:rFonts w:ascii="宋体" w:eastAsia="宋体" w:hAnsi="宋体" w:cs="微软雅黑"/>
          <w:sz w:val="28"/>
          <w:szCs w:val="28"/>
        </w:rPr>
      </w:pPr>
    </w:p>
    <w:p w:rsidR="00506FC4" w:rsidRDefault="00506FC4">
      <w:pPr>
        <w:rPr>
          <w:rFonts w:ascii="宋体" w:eastAsia="宋体" w:hAnsi="宋体" w:cs="微软雅黑"/>
          <w:sz w:val="28"/>
          <w:szCs w:val="28"/>
        </w:rPr>
      </w:pPr>
    </w:p>
    <w:p w:rsidR="00506FC4" w:rsidRDefault="00452E5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506FC4" w:rsidRDefault="00452E5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06FC4" w:rsidRDefault="00452E5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w:t>
      </w:r>
      <w:r>
        <w:rPr>
          <w:rFonts w:ascii="宋体" w:eastAsia="宋体" w:hAnsi="宋体" w:cs="微软雅黑" w:hint="eastAsia"/>
          <w:sz w:val="28"/>
          <w:szCs w:val="28"/>
        </w:rPr>
        <w:t xml:space="preserve">      </w:t>
      </w:r>
      <w:r>
        <w:rPr>
          <w:rFonts w:ascii="宋体" w:eastAsia="宋体" w:hAnsi="宋体" w:cs="微软雅黑" w:hint="eastAsia"/>
          <w:sz w:val="28"/>
          <w:szCs w:val="28"/>
        </w:rPr>
        <w:t>期：</w:t>
      </w:r>
      <w:r>
        <w:rPr>
          <w:rFonts w:ascii="宋体" w:eastAsia="宋体" w:hAnsi="宋体" w:cs="微软雅黑" w:hint="eastAsia"/>
          <w:sz w:val="28"/>
          <w:szCs w:val="28"/>
        </w:rPr>
        <w:t xml:space="preserve"> </w:t>
      </w: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506FC4" w:rsidRDefault="00506FC4">
      <w:pPr>
        <w:adjustRightInd w:val="0"/>
        <w:snapToGrid w:val="0"/>
        <w:spacing w:line="360" w:lineRule="auto"/>
        <w:rPr>
          <w:rFonts w:ascii="宋体" w:hAnsi="宋体"/>
          <w:color w:val="000000"/>
          <w:sz w:val="24"/>
          <w:szCs w:val="24"/>
        </w:rPr>
      </w:pPr>
    </w:p>
    <w:p w:rsidR="00506FC4" w:rsidRDefault="00506FC4">
      <w:pPr>
        <w:pStyle w:val="a4"/>
        <w:ind w:left="418" w:firstLineChars="0" w:firstLine="0"/>
        <w:jc w:val="center"/>
        <w:rPr>
          <w:rFonts w:asciiTheme="minorEastAsia" w:hAnsiTheme="minorEastAsia" w:cs="黑体"/>
          <w:sz w:val="32"/>
          <w:szCs w:val="32"/>
          <w:lang w:val="zh-CN"/>
        </w:rPr>
      </w:pPr>
      <w:bookmarkStart w:id="10" w:name="_Toc186274126"/>
      <w:bookmarkStart w:id="11" w:name="_Toc184023138"/>
      <w:bookmarkStart w:id="12" w:name="_Toc174185203"/>
    </w:p>
    <w:p w:rsidR="00506FC4" w:rsidRDefault="00452E5D">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10"/>
      <w:bookmarkEnd w:id="11"/>
      <w:bookmarkEnd w:id="12"/>
    </w:p>
    <w:p w:rsidR="00506FC4" w:rsidRDefault="00506FC4">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506FC4">
        <w:trPr>
          <w:cantSplit/>
        </w:trPr>
        <w:tc>
          <w:tcPr>
            <w:tcW w:w="467"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06FC4" w:rsidRDefault="00452E5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506FC4" w:rsidRDefault="00452E5D">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506FC4" w:rsidRDefault="00506FC4">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383"/>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506FC4" w:rsidRDefault="00452E5D">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506FC4" w:rsidRDefault="00506FC4">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506FC4" w:rsidRDefault="00506FC4">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506FC4" w:rsidRDefault="00506FC4">
            <w:pPr>
              <w:snapToGrid w:val="0"/>
              <w:spacing w:line="400" w:lineRule="exact"/>
              <w:rPr>
                <w:rFonts w:ascii="宋体" w:hAnsi="宋体" w:cs="微软雅黑"/>
                <w:sz w:val="24"/>
                <w:szCs w:val="24"/>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hRule="exac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506FC4" w:rsidRDefault="00452E5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506FC4" w:rsidRDefault="00506FC4">
            <w:pPr>
              <w:snapToGrid w:val="0"/>
              <w:spacing w:line="400" w:lineRule="exact"/>
              <w:jc w:val="center"/>
              <w:rPr>
                <w:rFonts w:ascii="宋体" w:hAnsi="宋体" w:cs="微软雅黑"/>
                <w:szCs w:val="21"/>
              </w:rP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480"/>
        </w:trPr>
        <w:tc>
          <w:tcPr>
            <w:tcW w:w="467" w:type="dxa"/>
            <w:vAlign w:val="center"/>
          </w:tcPr>
          <w:p w:rsidR="00506FC4" w:rsidRDefault="00452E5D">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proofErr w:type="spellStart"/>
            <w:r>
              <w:rPr>
                <w:rFonts w:asciiTheme="majorEastAsia" w:eastAsiaTheme="majorEastAsia" w:hAnsiTheme="majorEastAsia" w:cstheme="majorEastAsia" w:hint="eastAsia"/>
                <w:bCs/>
                <w:sz w:val="24"/>
                <w:szCs w:val="24"/>
              </w:rPr>
              <w:t>1</w:t>
            </w:r>
            <w:proofErr w:type="spellEnd"/>
          </w:p>
        </w:tc>
        <w:tc>
          <w:tcPr>
            <w:tcW w:w="3751" w:type="dxa"/>
            <w:vAlign w:val="center"/>
          </w:tcPr>
          <w:p w:rsidR="00506FC4" w:rsidRDefault="00452E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p>
        </w:tc>
        <w:tc>
          <w:tcPr>
            <w:tcW w:w="3751" w:type="dxa"/>
            <w:vAlign w:val="center"/>
          </w:tcPr>
          <w:p w:rsidR="00506FC4" w:rsidRDefault="00452E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特殊资格证明文件</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3</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投标分项报价一览表</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4</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5</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6</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7</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452E5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8</w:t>
            </w:r>
          </w:p>
        </w:tc>
        <w:tc>
          <w:tcPr>
            <w:tcW w:w="3751" w:type="dxa"/>
            <w:vAlign w:val="center"/>
          </w:tcPr>
          <w:p w:rsidR="00506FC4" w:rsidRDefault="00452E5D">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r w:rsidR="00506FC4">
        <w:trPr>
          <w:cantSplit/>
          <w:trHeight w:val="510"/>
        </w:trPr>
        <w:tc>
          <w:tcPr>
            <w:tcW w:w="467" w:type="dxa"/>
            <w:vAlign w:val="center"/>
          </w:tcPr>
          <w:p w:rsidR="00506FC4" w:rsidRDefault="00506FC4">
            <w:pPr>
              <w:adjustRightInd w:val="0"/>
              <w:snapToGrid w:val="0"/>
              <w:spacing w:line="400" w:lineRule="exact"/>
              <w:jc w:val="center"/>
              <w:textAlignment w:val="baseline"/>
              <w:rPr>
                <w:rFonts w:ascii="宋体" w:hAnsi="宋体" w:cs="微软雅黑"/>
                <w:szCs w:val="21"/>
              </w:rPr>
            </w:pPr>
          </w:p>
        </w:tc>
        <w:tc>
          <w:tcPr>
            <w:tcW w:w="3751" w:type="dxa"/>
            <w:vAlign w:val="center"/>
          </w:tcPr>
          <w:p w:rsidR="00506FC4" w:rsidRDefault="00506FC4">
            <w:pPr>
              <w:pStyle w:val="a8"/>
              <w:kinsoku w:val="0"/>
              <w:overflowPunct w:val="0"/>
              <w:autoSpaceDE w:val="0"/>
              <w:autoSpaceDN w:val="0"/>
              <w:spacing w:line="320" w:lineRule="exact"/>
              <w:rPr>
                <w:rFonts w:hAnsi="宋体" w:cs="微软雅黑"/>
                <w:bCs/>
                <w:kern w:val="0"/>
              </w:rPr>
            </w:pPr>
          </w:p>
        </w:tc>
        <w:tc>
          <w:tcPr>
            <w:tcW w:w="1560" w:type="dxa"/>
            <w:vAlign w:val="center"/>
          </w:tcPr>
          <w:p w:rsidR="00506FC4" w:rsidRDefault="00506FC4">
            <w:pPr>
              <w:jc w:val="center"/>
            </w:pPr>
          </w:p>
        </w:tc>
        <w:tc>
          <w:tcPr>
            <w:tcW w:w="1560" w:type="dxa"/>
            <w:vAlign w:val="center"/>
          </w:tcPr>
          <w:p w:rsidR="00506FC4" w:rsidRDefault="00506FC4">
            <w:pPr>
              <w:snapToGrid w:val="0"/>
              <w:spacing w:line="400" w:lineRule="exact"/>
              <w:rPr>
                <w:rFonts w:ascii="宋体" w:hAnsi="宋体" w:cs="微软雅黑"/>
                <w:szCs w:val="21"/>
              </w:rPr>
            </w:pPr>
          </w:p>
        </w:tc>
        <w:tc>
          <w:tcPr>
            <w:tcW w:w="2018" w:type="dxa"/>
            <w:vAlign w:val="center"/>
          </w:tcPr>
          <w:p w:rsidR="00506FC4" w:rsidRDefault="00506FC4">
            <w:pPr>
              <w:snapToGrid w:val="0"/>
              <w:spacing w:line="400" w:lineRule="exact"/>
              <w:rPr>
                <w:rFonts w:ascii="宋体" w:hAnsi="宋体" w:cs="微软雅黑"/>
                <w:szCs w:val="21"/>
              </w:rPr>
            </w:pPr>
          </w:p>
        </w:tc>
      </w:tr>
    </w:tbl>
    <w:p w:rsidR="00506FC4" w:rsidRDefault="00506FC4">
      <w:pPr>
        <w:pStyle w:val="a8"/>
        <w:spacing w:line="360" w:lineRule="auto"/>
        <w:jc w:val="center"/>
        <w:rPr>
          <w:rFonts w:hAnsi="宋体"/>
          <w:b/>
          <w:snapToGrid w:val="0"/>
          <w:kern w:val="0"/>
          <w:sz w:val="36"/>
          <w:szCs w:val="36"/>
        </w:rPr>
      </w:pPr>
    </w:p>
    <w:p w:rsidR="00506FC4" w:rsidRDefault="00506FC4">
      <w:pPr>
        <w:pStyle w:val="a8"/>
        <w:spacing w:line="360" w:lineRule="auto"/>
        <w:ind w:leftChars="200" w:left="420" w:firstLine="420"/>
        <w:jc w:val="center"/>
        <w:rPr>
          <w:rFonts w:hAnsi="宋体"/>
          <w:b/>
          <w:snapToGrid w:val="0"/>
          <w:kern w:val="0"/>
          <w:sz w:val="32"/>
          <w:szCs w:val="32"/>
        </w:rPr>
      </w:pPr>
    </w:p>
    <w:p w:rsidR="00506FC4" w:rsidRDefault="00452E5D">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506FC4" w:rsidRDefault="00506FC4">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506FC4">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506FC4" w:rsidRDefault="00452E5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06FC4">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rPr>
                <w:rFonts w:ascii="宋体" w:cs="宋体"/>
                <w:sz w:val="24"/>
                <w:lang w:val="zh-CN"/>
              </w:rPr>
            </w:pPr>
            <w:r>
              <w:rPr>
                <w:rFonts w:ascii="宋体" w:cs="宋体" w:hint="eastAsia"/>
                <w:sz w:val="24"/>
                <w:lang w:val="zh-CN"/>
              </w:rPr>
              <w:t>大写：</w:t>
            </w:r>
            <w:r>
              <w:rPr>
                <w:rFonts w:ascii="宋体" w:cs="宋体" w:hint="eastAsia"/>
                <w:sz w:val="24"/>
                <w:lang w:val="zh-CN"/>
              </w:rPr>
              <w:t xml:space="preserve">        </w:t>
            </w:r>
            <w:r>
              <w:rPr>
                <w:rFonts w:ascii="宋体" w:cs="宋体" w:hint="eastAsia"/>
                <w:sz w:val="24"/>
                <w:lang w:val="zh-CN"/>
              </w:rPr>
              <w:t>小写：</w:t>
            </w:r>
          </w:p>
        </w:tc>
        <w:tc>
          <w:tcPr>
            <w:tcW w:w="1392"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506FC4" w:rsidRDefault="00506FC4">
            <w:pPr>
              <w:autoSpaceDE w:val="0"/>
              <w:autoSpaceDN w:val="0"/>
              <w:adjustRightInd w:val="0"/>
              <w:spacing w:line="480" w:lineRule="exact"/>
              <w:ind w:firstLine="240"/>
              <w:jc w:val="center"/>
              <w:rPr>
                <w:rFonts w:ascii="宋体" w:cs="宋体"/>
                <w:sz w:val="24"/>
                <w:lang w:val="zh-CN"/>
              </w:rPr>
            </w:pPr>
          </w:p>
        </w:tc>
      </w:tr>
    </w:tbl>
    <w:p w:rsidR="00506FC4" w:rsidRDefault="00506FC4">
      <w:pPr>
        <w:spacing w:line="300" w:lineRule="exact"/>
        <w:ind w:leftChars="200" w:left="420"/>
        <w:rPr>
          <w:rFonts w:ascii="宋体" w:hAnsi="宋体"/>
          <w:sz w:val="24"/>
          <w:szCs w:val="24"/>
        </w:rPr>
      </w:pPr>
    </w:p>
    <w:p w:rsidR="00506FC4" w:rsidRDefault="00506FC4" w:rsidP="00506FC4">
      <w:pPr>
        <w:snapToGrid w:val="0"/>
        <w:spacing w:before="50" w:afterLines="50"/>
        <w:ind w:leftChars="200" w:left="420"/>
        <w:jc w:val="left"/>
        <w:rPr>
          <w:rFonts w:ascii="宋体" w:hAnsi="宋体"/>
          <w:color w:val="000000"/>
          <w:sz w:val="24"/>
          <w:szCs w:val="24"/>
        </w:rPr>
      </w:pPr>
    </w:p>
    <w:p w:rsidR="00506FC4" w:rsidRDefault="00452E5D">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506FC4" w:rsidRDefault="00506FC4">
      <w:pPr>
        <w:autoSpaceDE w:val="0"/>
        <w:autoSpaceDN w:val="0"/>
        <w:adjustRightInd w:val="0"/>
        <w:spacing w:line="480" w:lineRule="auto"/>
        <w:ind w:leftChars="200" w:left="420"/>
        <w:rPr>
          <w:rFonts w:ascii="宋体" w:cs="宋体"/>
          <w:sz w:val="24"/>
          <w:szCs w:val="24"/>
          <w:lang w:val="zh-CN"/>
        </w:rPr>
      </w:pPr>
    </w:p>
    <w:p w:rsidR="00506FC4" w:rsidRDefault="00452E5D">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w:t>
      </w:r>
      <w:r>
        <w:rPr>
          <w:rFonts w:ascii="宋体" w:cs="宋体" w:hint="eastAsia"/>
          <w:sz w:val="24"/>
          <w:szCs w:val="24"/>
          <w:lang w:val="zh-CN"/>
        </w:rPr>
        <w:t xml:space="preserve">: </w:t>
      </w:r>
      <w:r>
        <w:rPr>
          <w:rFonts w:ascii="宋体" w:cs="宋体" w:hint="eastAsia"/>
          <w:sz w:val="24"/>
          <w:szCs w:val="24"/>
          <w:u w:val="single"/>
          <w:lang w:val="zh-CN"/>
        </w:rPr>
        <w:t xml:space="preserve">    </w:t>
      </w:r>
      <w:r>
        <w:rPr>
          <w:rFonts w:ascii="宋体" w:cs="宋体" w:hint="eastAsia"/>
          <w:sz w:val="24"/>
          <w:szCs w:val="24"/>
          <w:u w:val="single"/>
          <w:lang w:val="zh-CN"/>
        </w:rPr>
        <w:t>全称</w:t>
      </w:r>
      <w:r>
        <w:rPr>
          <w:rFonts w:ascii="宋体" w:cs="宋体" w:hint="eastAsia"/>
          <w:sz w:val="24"/>
          <w:szCs w:val="24"/>
          <w:u w:val="single"/>
          <w:lang w:val="zh-CN"/>
        </w:rPr>
        <w:t xml:space="preserve">       </w:t>
      </w:r>
      <w:r>
        <w:rPr>
          <w:rFonts w:ascii="宋体" w:cs="宋体" w:hint="eastAsia"/>
          <w:sz w:val="24"/>
          <w:szCs w:val="24"/>
          <w:lang w:val="zh-CN"/>
        </w:rPr>
        <w:t xml:space="preserve">  </w:t>
      </w:r>
      <w:r>
        <w:rPr>
          <w:rFonts w:ascii="宋体" w:cs="宋体" w:hint="eastAsia"/>
          <w:sz w:val="24"/>
          <w:szCs w:val="24"/>
          <w:lang w:val="zh-CN"/>
        </w:rPr>
        <w:t>（公章）</w:t>
      </w:r>
    </w:p>
    <w:p w:rsidR="00506FC4" w:rsidRDefault="00452E5D">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Pr>
          <w:rFonts w:ascii="宋体" w:cs="宋体" w:hint="eastAsia"/>
          <w:sz w:val="24"/>
          <w:szCs w:val="24"/>
          <w:lang w:val="zh-CN"/>
        </w:rPr>
        <w:t xml:space="preserve">: </w:t>
      </w:r>
      <w:r>
        <w:rPr>
          <w:rFonts w:ascii="宋体" w:cs="宋体" w:hint="eastAsia"/>
          <w:sz w:val="24"/>
          <w:szCs w:val="24"/>
          <w:lang w:val="zh-CN"/>
        </w:rPr>
        <w:t>签字</w:t>
      </w:r>
    </w:p>
    <w:p w:rsidR="00506FC4" w:rsidRDefault="00452E5D">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w:t>
      </w:r>
      <w:r>
        <w:rPr>
          <w:rFonts w:ascii="宋体" w:cs="宋体" w:hint="eastAsia"/>
          <w:sz w:val="24"/>
          <w:szCs w:val="24"/>
          <w:lang w:val="zh-CN"/>
        </w:rPr>
        <w:t xml:space="preserve"> </w:t>
      </w:r>
      <w:r>
        <w:rPr>
          <w:rFonts w:ascii="宋体" w:cs="宋体" w:hint="eastAsia"/>
          <w:sz w:val="24"/>
          <w:szCs w:val="24"/>
          <w:lang w:val="zh-CN"/>
        </w:rPr>
        <w:t>期</w:t>
      </w:r>
      <w:r>
        <w:rPr>
          <w:rFonts w:ascii="宋体" w:cs="宋体" w:hint="eastAsia"/>
          <w:sz w:val="24"/>
          <w:szCs w:val="24"/>
          <w:lang w:val="zh-CN"/>
        </w:rPr>
        <w:t>(</w:t>
      </w:r>
      <w:r>
        <w:rPr>
          <w:rFonts w:ascii="宋体" w:cs="宋体" w:hint="eastAsia"/>
          <w:sz w:val="24"/>
          <w:szCs w:val="24"/>
          <w:lang w:val="zh-CN"/>
        </w:rPr>
        <w:t>年</w:t>
      </w:r>
      <w:r>
        <w:rPr>
          <w:rFonts w:ascii="宋体" w:cs="宋体" w:hint="eastAsia"/>
          <w:sz w:val="24"/>
          <w:szCs w:val="24"/>
          <w:lang w:val="zh-CN"/>
        </w:rPr>
        <w:t>/</w:t>
      </w:r>
      <w:r>
        <w:rPr>
          <w:rFonts w:ascii="宋体" w:cs="宋体" w:hint="eastAsia"/>
          <w:sz w:val="24"/>
          <w:szCs w:val="24"/>
          <w:lang w:val="zh-CN"/>
        </w:rPr>
        <w:t>月</w:t>
      </w:r>
      <w:r>
        <w:rPr>
          <w:rFonts w:ascii="宋体" w:cs="宋体" w:hint="eastAsia"/>
          <w:sz w:val="24"/>
          <w:szCs w:val="24"/>
          <w:lang w:val="zh-CN"/>
        </w:rPr>
        <w:t>/</w:t>
      </w:r>
      <w:r>
        <w:rPr>
          <w:rFonts w:ascii="宋体" w:cs="宋体" w:hint="eastAsia"/>
          <w:sz w:val="24"/>
          <w:szCs w:val="24"/>
          <w:lang w:val="zh-CN"/>
        </w:rPr>
        <w:t>日</w:t>
      </w:r>
      <w:r>
        <w:rPr>
          <w:rFonts w:ascii="宋体" w:cs="宋体" w:hint="eastAsia"/>
          <w:sz w:val="24"/>
          <w:szCs w:val="24"/>
          <w:lang w:val="zh-CN"/>
        </w:rPr>
        <w:t>)</w:t>
      </w:r>
      <w:r>
        <w:rPr>
          <w:rFonts w:ascii="宋体" w:cs="宋体" w:hint="eastAsia"/>
          <w:sz w:val="24"/>
          <w:szCs w:val="24"/>
          <w:lang w:val="zh-CN"/>
        </w:rPr>
        <w:t>：</w:t>
      </w:r>
      <w:r>
        <w:rPr>
          <w:rFonts w:ascii="宋体" w:cs="宋体"/>
          <w:sz w:val="24"/>
          <w:szCs w:val="24"/>
          <w:lang w:val="zh-CN"/>
        </w:rPr>
        <w:t xml:space="preserve"> </w:t>
      </w:r>
    </w:p>
    <w:p w:rsidR="00506FC4" w:rsidRDefault="00452E5D">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506FC4" w:rsidRDefault="00452E5D">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506FC4" w:rsidRDefault="00452E5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标</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函</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致：（采购人）</w:t>
      </w:r>
      <w:r>
        <w:rPr>
          <w:rFonts w:ascii="宋体" w:hAnsi="宋体" w:cs="宋体" w:hint="eastAsia"/>
          <w:snapToGrid w:val="0"/>
          <w:kern w:val="0"/>
          <w:szCs w:val="24"/>
        </w:rPr>
        <w:t xml:space="preserve">  </w:t>
      </w:r>
    </w:p>
    <w:p w:rsidR="00506FC4" w:rsidRDefault="00452E5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1</w:t>
      </w:r>
      <w:r>
        <w:rPr>
          <w:rFonts w:ascii="宋体" w:hAnsi="宋体" w:cs="宋体" w:hint="eastAsia"/>
          <w:snapToGrid w:val="0"/>
          <w:kern w:val="0"/>
          <w:szCs w:val="24"/>
        </w:rPr>
        <w:t>、愿按照招标文件中的条款和要求提供</w:t>
      </w:r>
      <w:r>
        <w:rPr>
          <w:rFonts w:ascii="宋体" w:hAnsi="宋体" w:cs="宋体" w:hint="eastAsia"/>
          <w:snapToGrid w:val="0"/>
          <w:kern w:val="0"/>
          <w:szCs w:val="24"/>
        </w:rPr>
        <w:t xml:space="preserve"> </w:t>
      </w:r>
      <w:r>
        <w:rPr>
          <w:rFonts w:ascii="宋体" w:hAnsi="宋体" w:cs="宋体" w:hint="eastAsia"/>
          <w:snapToGrid w:val="0"/>
          <w:kern w:val="0"/>
          <w:szCs w:val="24"/>
        </w:rPr>
        <w:t>（项目名称）</w:t>
      </w:r>
      <w:r>
        <w:rPr>
          <w:rFonts w:ascii="宋体" w:hAnsi="宋体" w:cs="宋体" w:hint="eastAsia"/>
          <w:snapToGrid w:val="0"/>
          <w:kern w:val="0"/>
          <w:szCs w:val="24"/>
        </w:rPr>
        <w:t xml:space="preserve">  </w:t>
      </w:r>
      <w:r>
        <w:rPr>
          <w:rFonts w:ascii="宋体" w:hAnsi="宋体" w:cs="宋体" w:hint="eastAsia"/>
          <w:snapToGrid w:val="0"/>
          <w:kern w:val="0"/>
          <w:szCs w:val="24"/>
        </w:rPr>
        <w:t>的所有采购内容</w:t>
      </w:r>
      <w:r>
        <w:rPr>
          <w:rFonts w:ascii="宋体" w:hAnsi="宋体" w:cs="宋体" w:hint="eastAsia"/>
          <w:snapToGrid w:val="0"/>
          <w:kern w:val="0"/>
          <w:szCs w:val="24"/>
        </w:rPr>
        <w:t xml:space="preserve"> </w:t>
      </w:r>
      <w:r>
        <w:rPr>
          <w:rFonts w:ascii="宋体" w:hAnsi="宋体" w:cs="宋体" w:hint="eastAsia"/>
          <w:snapToGrid w:val="0"/>
          <w:kern w:val="0"/>
          <w:szCs w:val="24"/>
        </w:rPr>
        <w:t>，投标总报价为</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大写</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小写</w:t>
      </w:r>
      <w:r>
        <w:rPr>
          <w:rFonts w:ascii="宋体" w:hAnsi="宋体" w:cs="宋体" w:hint="eastAsia"/>
          <w:snapToGrid w:val="0"/>
          <w:kern w:val="0"/>
          <w:szCs w:val="24"/>
          <w:u w:val="single"/>
        </w:rPr>
        <w:t xml:space="preserve">  </w:t>
      </w:r>
      <w:r>
        <w:rPr>
          <w:rFonts w:ascii="宋体" w:hAnsi="宋体" w:cs="宋体" w:hint="eastAsia"/>
          <w:snapToGrid w:val="0"/>
          <w:kern w:val="0"/>
          <w:szCs w:val="24"/>
        </w:rPr>
        <w:t>元人民币。详见“开标一览表”。</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w:t>
      </w:r>
      <w:r>
        <w:rPr>
          <w:rFonts w:ascii="宋体" w:hAnsi="宋体" w:cs="宋体" w:hint="eastAsia"/>
          <w:snapToGrid w:val="0"/>
          <w:kern w:val="0"/>
          <w:szCs w:val="24"/>
        </w:rPr>
        <w:t>、如果我们的投标文件被接受，我们将履行招标文件中规定的各项要求。</w:t>
      </w:r>
    </w:p>
    <w:p w:rsidR="00506FC4" w:rsidRDefault="00452E5D">
      <w:pPr>
        <w:pStyle w:val="a8"/>
        <w:spacing w:line="360" w:lineRule="auto"/>
        <w:rPr>
          <w:rFonts w:ascii="宋体" w:hAnsi="宋体" w:cs="宋体"/>
          <w:snapToGrid w:val="0"/>
          <w:kern w:val="0"/>
          <w:szCs w:val="24"/>
        </w:rPr>
      </w:pPr>
      <w:r>
        <w:rPr>
          <w:rFonts w:ascii="宋体" w:hAnsi="宋体" w:cs="宋体" w:hint="eastAsia"/>
          <w:snapToGrid w:val="0"/>
          <w:kern w:val="0"/>
          <w:szCs w:val="24"/>
        </w:rPr>
        <w:t>3</w:t>
      </w:r>
      <w:r>
        <w:rPr>
          <w:rFonts w:ascii="宋体" w:hAnsi="宋体" w:cs="宋体" w:hint="eastAsia"/>
          <w:snapToGrid w:val="0"/>
          <w:kern w:val="0"/>
          <w:szCs w:val="24"/>
        </w:rPr>
        <w:t>、我们同意按招标文件中的规定，本投标文件的有效期为投标截止之日起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w:t>
      </w:r>
      <w:r>
        <w:rPr>
          <w:rFonts w:ascii="宋体" w:hAnsi="宋体" w:cs="宋体" w:hint="eastAsia"/>
          <w:snapToGrid w:val="0"/>
          <w:kern w:val="0"/>
          <w:szCs w:val="24"/>
        </w:rPr>
        <w:t>、我们愿提供招标文件中要求的所有文件资料。</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w:t>
      </w:r>
      <w:r>
        <w:rPr>
          <w:rFonts w:ascii="宋体" w:hAnsi="宋体" w:cs="宋体" w:hint="eastAsia"/>
          <w:snapToGrid w:val="0"/>
          <w:kern w:val="0"/>
          <w:szCs w:val="24"/>
        </w:rPr>
        <w:t>、我们已经按招标文件中的规定，交纳了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w:t>
      </w:r>
      <w:r>
        <w:rPr>
          <w:rFonts w:ascii="宋体" w:hAnsi="宋体" w:cs="宋体" w:hint="eastAsia"/>
          <w:snapToGrid w:val="0"/>
          <w:kern w:val="0"/>
          <w:szCs w:val="24"/>
        </w:rPr>
        <w:t>、投标人同意提供按照贵方可能要求的与其投标有关的一切数据或资料，完全理解贵方不一定接受最低价的投标或收到的任何投标。</w:t>
      </w:r>
    </w:p>
    <w:p w:rsidR="00506FC4" w:rsidRDefault="00452E5D">
      <w:pPr>
        <w:pStyle w:val="a8"/>
        <w:spacing w:line="360" w:lineRule="auto"/>
        <w:rPr>
          <w:rFonts w:ascii="宋体" w:hAnsi="宋体" w:cs="宋体"/>
          <w:snapToGrid w:val="0"/>
          <w:kern w:val="0"/>
          <w:szCs w:val="24"/>
        </w:rPr>
      </w:pPr>
      <w:r>
        <w:rPr>
          <w:rFonts w:ascii="宋体" w:hAnsi="宋体" w:cs="宋体" w:hint="eastAsia"/>
          <w:snapToGrid w:val="0"/>
          <w:kern w:val="0"/>
          <w:szCs w:val="24"/>
        </w:rPr>
        <w:t>7</w:t>
      </w:r>
      <w:r>
        <w:rPr>
          <w:rFonts w:ascii="宋体" w:hAnsi="宋体" w:cs="宋体" w:hint="eastAsia"/>
          <w:snapToGrid w:val="0"/>
          <w:kern w:val="0"/>
          <w:szCs w:val="24"/>
        </w:rPr>
        <w:t>、如果所提供的货物没有达到采购方所提要求，由投标方负责按实际损失赔偿。</w:t>
      </w:r>
    </w:p>
    <w:p w:rsidR="00506FC4" w:rsidRDefault="00452E5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w:t>
      </w:r>
      <w:r>
        <w:rPr>
          <w:rFonts w:ascii="宋体" w:hAnsi="宋体" w:cs="宋体" w:hint="eastAsia"/>
          <w:snapToGrid w:val="0"/>
          <w:kern w:val="0"/>
          <w:szCs w:val="24"/>
        </w:rPr>
        <w:t>、我们已经详细审阅了全部招标文件，包括修改、补充的文件（如果有的话）和参考资料及有关附件，我们完全理解并同意放弃对这方面有不明及误解的权利。</w:t>
      </w:r>
    </w:p>
    <w:p w:rsidR="00506FC4" w:rsidRDefault="00506FC4">
      <w:pPr>
        <w:pStyle w:val="a8"/>
        <w:spacing w:line="360" w:lineRule="auto"/>
        <w:jc w:val="center"/>
        <w:rPr>
          <w:rFonts w:ascii="宋体" w:hAnsi="宋体" w:cs="宋体"/>
          <w:snapToGrid w:val="0"/>
          <w:kern w:val="0"/>
          <w:szCs w:val="24"/>
        </w:rPr>
      </w:pPr>
    </w:p>
    <w:p w:rsidR="00506FC4" w:rsidRDefault="00506FC4">
      <w:pPr>
        <w:pStyle w:val="a8"/>
        <w:spacing w:line="360" w:lineRule="auto"/>
        <w:jc w:val="center"/>
        <w:rPr>
          <w:rFonts w:ascii="宋体" w:hAnsi="宋体" w:cs="宋体"/>
          <w:snapToGrid w:val="0"/>
          <w:kern w:val="0"/>
          <w:szCs w:val="24"/>
        </w:rPr>
      </w:pP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投标人：（盖章）</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地</w:t>
      </w:r>
      <w:r>
        <w:rPr>
          <w:rFonts w:ascii="宋体" w:hAnsi="宋体" w:cs="宋体" w:hint="eastAsia"/>
          <w:snapToGrid w:val="0"/>
          <w:kern w:val="0"/>
          <w:szCs w:val="24"/>
        </w:rPr>
        <w:t xml:space="preserve">     </w:t>
      </w:r>
      <w:r>
        <w:rPr>
          <w:rFonts w:ascii="宋体" w:hAnsi="宋体" w:cs="宋体" w:hint="eastAsia"/>
          <w:snapToGrid w:val="0"/>
          <w:kern w:val="0"/>
          <w:szCs w:val="24"/>
        </w:rPr>
        <w:t>址：</w:t>
      </w:r>
      <w:r>
        <w:rPr>
          <w:rFonts w:ascii="宋体" w:hAnsi="宋体" w:cs="宋体" w:hint="eastAsia"/>
          <w:snapToGrid w:val="0"/>
          <w:kern w:val="0"/>
          <w:szCs w:val="24"/>
        </w:rPr>
        <w:t xml:space="preserve">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电</w:t>
      </w:r>
      <w:r>
        <w:rPr>
          <w:rFonts w:ascii="宋体" w:hAnsi="宋体" w:cs="宋体" w:hint="eastAsia"/>
          <w:snapToGrid w:val="0"/>
          <w:kern w:val="0"/>
          <w:szCs w:val="24"/>
        </w:rPr>
        <w:t xml:space="preserve">     </w:t>
      </w:r>
      <w:r>
        <w:rPr>
          <w:rFonts w:ascii="宋体" w:hAnsi="宋体" w:cs="宋体" w:hint="eastAsia"/>
          <w:snapToGrid w:val="0"/>
          <w:kern w:val="0"/>
          <w:szCs w:val="24"/>
        </w:rPr>
        <w:t>话：</w:t>
      </w:r>
      <w:r>
        <w:rPr>
          <w:rFonts w:ascii="宋体" w:hAnsi="宋体" w:cs="宋体" w:hint="eastAsia"/>
          <w:snapToGrid w:val="0"/>
          <w:kern w:val="0"/>
          <w:szCs w:val="24"/>
        </w:rPr>
        <w:t xml:space="preserve">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传</w:t>
      </w:r>
      <w:r>
        <w:rPr>
          <w:rFonts w:ascii="宋体" w:hAnsi="宋体" w:cs="宋体" w:hint="eastAsia"/>
          <w:snapToGrid w:val="0"/>
          <w:kern w:val="0"/>
          <w:szCs w:val="24"/>
        </w:rPr>
        <w:t xml:space="preserve">     </w:t>
      </w:r>
      <w:r>
        <w:rPr>
          <w:rFonts w:ascii="宋体" w:hAnsi="宋体" w:cs="宋体" w:hint="eastAsia"/>
          <w:snapToGrid w:val="0"/>
          <w:kern w:val="0"/>
          <w:szCs w:val="24"/>
        </w:rPr>
        <w:t>真：</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w:t>
      </w:r>
      <w:r>
        <w:rPr>
          <w:rFonts w:ascii="宋体" w:hAnsi="宋体" w:cs="宋体" w:hint="eastAsia"/>
          <w:snapToGrid w:val="0"/>
          <w:kern w:val="0"/>
          <w:szCs w:val="24"/>
        </w:rPr>
        <w:t>编：</w:t>
      </w:r>
      <w:r>
        <w:rPr>
          <w:rFonts w:ascii="宋体" w:hAnsi="宋体" w:cs="宋体" w:hint="eastAsia"/>
          <w:snapToGrid w:val="0"/>
          <w:kern w:val="0"/>
          <w:szCs w:val="24"/>
        </w:rPr>
        <w:t xml:space="preserve">  </w:t>
      </w:r>
    </w:p>
    <w:p w:rsidR="00506FC4" w:rsidRDefault="00452E5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年</w:t>
      </w:r>
      <w:r>
        <w:rPr>
          <w:rFonts w:ascii="宋体" w:hAnsi="宋体" w:cs="宋体" w:hint="eastAsia"/>
          <w:snapToGrid w:val="0"/>
          <w:kern w:val="0"/>
          <w:szCs w:val="24"/>
        </w:rPr>
        <w:t xml:space="preserve">    </w:t>
      </w:r>
      <w:r>
        <w:rPr>
          <w:rFonts w:ascii="宋体" w:hAnsi="宋体" w:cs="宋体" w:hint="eastAsia"/>
          <w:snapToGrid w:val="0"/>
          <w:kern w:val="0"/>
          <w:szCs w:val="24"/>
        </w:rPr>
        <w:t>月</w:t>
      </w:r>
      <w:r>
        <w:rPr>
          <w:rFonts w:ascii="宋体" w:hAnsi="宋体" w:cs="宋体" w:hint="eastAsia"/>
          <w:snapToGrid w:val="0"/>
          <w:kern w:val="0"/>
          <w:szCs w:val="24"/>
        </w:rPr>
        <w:t xml:space="preserve">    </w:t>
      </w:r>
      <w:r>
        <w:rPr>
          <w:rFonts w:ascii="宋体" w:hAnsi="宋体" w:cs="宋体" w:hint="eastAsia"/>
          <w:snapToGrid w:val="0"/>
          <w:kern w:val="0"/>
          <w:szCs w:val="24"/>
        </w:rPr>
        <w:t>日</w:t>
      </w:r>
    </w:p>
    <w:p w:rsidR="00506FC4" w:rsidRDefault="00452E5D">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506FC4" w:rsidRDefault="00506FC4" w:rsidP="00506FC4">
      <w:pPr>
        <w:autoSpaceDE w:val="0"/>
        <w:autoSpaceDN w:val="0"/>
        <w:adjustRightInd w:val="0"/>
        <w:spacing w:line="480" w:lineRule="auto"/>
        <w:ind w:firstLineChars="257" w:firstLine="617"/>
        <w:rPr>
          <w:rFonts w:ascii="宋体" w:eastAsia="宋体" w:hAnsi="宋体" w:cs="宋体"/>
          <w:color w:val="000000"/>
          <w:sz w:val="24"/>
          <w:szCs w:val="24"/>
        </w:rPr>
      </w:pPr>
    </w:p>
    <w:p w:rsidR="00506FC4" w:rsidRDefault="00452E5D">
      <w:pPr>
        <w:spacing w:line="360" w:lineRule="auto"/>
        <w:ind w:firstLine="510"/>
        <w:rPr>
          <w:sz w:val="24"/>
          <w:szCs w:val="24"/>
          <w:u w:val="single"/>
        </w:rPr>
      </w:pPr>
      <w:r>
        <w:rPr>
          <w:rFonts w:hint="eastAsia"/>
          <w:sz w:val="24"/>
          <w:szCs w:val="24"/>
        </w:rPr>
        <w:t>投标人名称：</w:t>
      </w:r>
    </w:p>
    <w:p w:rsidR="00506FC4" w:rsidRDefault="00452E5D">
      <w:pPr>
        <w:spacing w:line="360" w:lineRule="auto"/>
        <w:ind w:firstLine="510"/>
        <w:rPr>
          <w:sz w:val="24"/>
          <w:szCs w:val="24"/>
          <w:u w:val="single"/>
        </w:rPr>
      </w:pPr>
      <w:r>
        <w:rPr>
          <w:rFonts w:ascii="宋体" w:hAnsi="宋体" w:hint="eastAsia"/>
          <w:sz w:val="24"/>
          <w:szCs w:val="24"/>
        </w:rPr>
        <w:t>单位性质：</w:t>
      </w:r>
    </w:p>
    <w:p w:rsidR="00506FC4" w:rsidRDefault="00452E5D">
      <w:pPr>
        <w:spacing w:line="360" w:lineRule="auto"/>
        <w:ind w:firstLine="510"/>
        <w:rPr>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506FC4" w:rsidRDefault="00452E5D">
      <w:pPr>
        <w:spacing w:line="360" w:lineRule="auto"/>
        <w:ind w:firstLine="510"/>
        <w:rPr>
          <w:rFonts w:ascii="宋体" w:hAnsi="宋体"/>
          <w:sz w:val="24"/>
          <w:szCs w:val="24"/>
        </w:rPr>
      </w:pPr>
      <w:r>
        <w:rPr>
          <w:rFonts w:ascii="宋体" w:hAnsi="宋体" w:hint="eastAsia"/>
          <w:sz w:val="24"/>
          <w:szCs w:val="24"/>
        </w:rPr>
        <w:t>成立时间：年月日</w:t>
      </w:r>
    </w:p>
    <w:p w:rsidR="00506FC4" w:rsidRDefault="00452E5D">
      <w:pPr>
        <w:spacing w:line="360" w:lineRule="auto"/>
        <w:ind w:firstLine="510"/>
        <w:rPr>
          <w:rFonts w:ascii="宋体" w:hAnsi="宋体"/>
          <w:sz w:val="24"/>
          <w:szCs w:val="24"/>
        </w:rPr>
      </w:pPr>
      <w:r>
        <w:rPr>
          <w:rFonts w:ascii="宋体" w:hAnsi="宋体" w:hint="eastAsia"/>
          <w:sz w:val="24"/>
          <w:szCs w:val="24"/>
        </w:rPr>
        <w:t>经营期限：</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姓名：性别：年龄</w:t>
      </w:r>
      <w:r>
        <w:rPr>
          <w:rFonts w:ascii="宋体" w:hAnsi="宋体" w:hint="eastAsia"/>
          <w:sz w:val="24"/>
          <w:szCs w:val="24"/>
        </w:rPr>
        <w:t xml:space="preserve"> </w:t>
      </w:r>
      <w:r>
        <w:rPr>
          <w:rFonts w:ascii="宋体" w:hAnsi="宋体" w:hint="eastAsia"/>
          <w:sz w:val="24"/>
          <w:szCs w:val="24"/>
        </w:rPr>
        <w:t>职务</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u w:val="single"/>
        </w:rPr>
        <w:t>（投标人名称）</w:t>
      </w:r>
      <w:r>
        <w:rPr>
          <w:rFonts w:ascii="宋体" w:hAnsi="宋体" w:hint="eastAsia"/>
          <w:sz w:val="24"/>
          <w:szCs w:val="24"/>
          <w:u w:val="single"/>
        </w:rPr>
        <w:t xml:space="preserve">     </w:t>
      </w:r>
      <w:r>
        <w:rPr>
          <w:rFonts w:ascii="宋体" w:hAnsi="宋体" w:hint="eastAsia"/>
          <w:sz w:val="24"/>
          <w:szCs w:val="24"/>
        </w:rPr>
        <w:t>的法定代表人。</w:t>
      </w:r>
    </w:p>
    <w:p w:rsidR="00506FC4" w:rsidRDefault="00452E5D" w:rsidP="00506FC4">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06FC4" w:rsidRDefault="00506FC4">
      <w:pPr>
        <w:spacing w:line="360" w:lineRule="auto"/>
        <w:ind w:firstLineChars="225" w:firstLine="540"/>
        <w:jc w:val="left"/>
        <w:rPr>
          <w:sz w:val="24"/>
          <w:szCs w:val="24"/>
        </w:rPr>
      </w:pPr>
    </w:p>
    <w:p w:rsidR="00506FC4" w:rsidRDefault="00506FC4">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06FC4">
        <w:trPr>
          <w:trHeight w:val="2636"/>
        </w:trPr>
        <w:tc>
          <w:tcPr>
            <w:tcW w:w="4484"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06FC4" w:rsidRDefault="00506FC4" w:rsidP="00506FC4">
      <w:pPr>
        <w:pStyle w:val="11"/>
        <w:spacing w:line="480" w:lineRule="auto"/>
        <w:ind w:leftChars="-256" w:left="-538" w:firstLineChars="257" w:firstLine="617"/>
        <w:jc w:val="center"/>
        <w:rPr>
          <w:rFonts w:asciiTheme="minorEastAsia" w:hAnsiTheme="minorEastAsia"/>
          <w:bCs/>
          <w:szCs w:val="24"/>
        </w:rPr>
      </w:pPr>
    </w:p>
    <w:p w:rsidR="00506FC4" w:rsidRDefault="00506FC4" w:rsidP="00506FC4">
      <w:pPr>
        <w:spacing w:line="360" w:lineRule="auto"/>
        <w:ind w:firstLineChars="205" w:firstLine="492"/>
        <w:jc w:val="left"/>
        <w:rPr>
          <w:rFonts w:ascii="宋体" w:hAnsi="宋体"/>
          <w:sz w:val="24"/>
          <w:szCs w:val="24"/>
        </w:rPr>
      </w:pPr>
    </w:p>
    <w:p w:rsidR="00506FC4" w:rsidRDefault="00506FC4">
      <w:pPr>
        <w:spacing w:line="360" w:lineRule="auto"/>
        <w:ind w:firstLineChars="2405" w:firstLine="5772"/>
        <w:jc w:val="left"/>
        <w:rPr>
          <w:rFonts w:ascii="宋体" w:hAnsi="宋体"/>
          <w:sz w:val="24"/>
          <w:szCs w:val="24"/>
        </w:rPr>
      </w:pPr>
    </w:p>
    <w:p w:rsidR="00506FC4" w:rsidRDefault="00506FC4">
      <w:pPr>
        <w:spacing w:line="360" w:lineRule="auto"/>
        <w:ind w:firstLineChars="2405" w:firstLine="5772"/>
        <w:jc w:val="left"/>
        <w:rPr>
          <w:rFonts w:ascii="宋体" w:hAnsi="宋体"/>
          <w:sz w:val="24"/>
          <w:szCs w:val="24"/>
        </w:rPr>
      </w:pPr>
    </w:p>
    <w:p w:rsidR="00506FC4" w:rsidRDefault="00452E5D">
      <w:pPr>
        <w:spacing w:line="360" w:lineRule="auto"/>
        <w:ind w:firstLineChars="2200" w:firstLine="5280"/>
        <w:rPr>
          <w:sz w:val="24"/>
          <w:szCs w:val="24"/>
        </w:rPr>
      </w:pPr>
      <w:r>
        <w:rPr>
          <w:rFonts w:hint="eastAsia"/>
          <w:sz w:val="24"/>
          <w:szCs w:val="24"/>
        </w:rPr>
        <w:t>投标人（盖章）：</w:t>
      </w:r>
    </w:p>
    <w:p w:rsidR="00506FC4" w:rsidRDefault="00452E5D">
      <w:pPr>
        <w:spacing w:line="360" w:lineRule="auto"/>
        <w:ind w:firstLineChars="2200" w:firstLine="5280"/>
        <w:rPr>
          <w:sz w:val="24"/>
          <w:szCs w:val="24"/>
        </w:rPr>
      </w:pPr>
      <w:r>
        <w:rPr>
          <w:rFonts w:hint="eastAsia"/>
          <w:sz w:val="24"/>
          <w:szCs w:val="24"/>
        </w:rPr>
        <w:t>法定代表人：</w:t>
      </w:r>
    </w:p>
    <w:p w:rsidR="00506FC4" w:rsidRDefault="00452E5D">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06FC4" w:rsidRDefault="00506FC4">
      <w:pPr>
        <w:pStyle w:val="12"/>
        <w:spacing w:line="480" w:lineRule="auto"/>
        <w:rPr>
          <w:rFonts w:ascii="宋体" w:hAnsi="宋体" w:cs="宋体"/>
          <w:color w:val="000000"/>
          <w:szCs w:val="24"/>
        </w:rPr>
      </w:pPr>
    </w:p>
    <w:p w:rsidR="00506FC4" w:rsidRDefault="00452E5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06FC4" w:rsidRDefault="00452E5D">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506FC4" w:rsidRDefault="00452E5D">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506FC4" w:rsidRDefault="00506FC4">
      <w:pPr>
        <w:spacing w:line="480" w:lineRule="exact"/>
        <w:jc w:val="center"/>
        <w:rPr>
          <w:rFonts w:ascii="宋体" w:eastAsia="宋体" w:hAnsi="宋体" w:cs="宋体"/>
          <w:b/>
          <w:bCs/>
          <w:color w:val="000000"/>
          <w:sz w:val="36"/>
          <w:szCs w:val="36"/>
        </w:rPr>
      </w:pPr>
    </w:p>
    <w:p w:rsidR="00506FC4" w:rsidRDefault="00452E5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姓名</w:t>
      </w:r>
      <w:r>
        <w:rPr>
          <w:rFonts w:ascii="宋体" w:eastAsia="宋体" w:hAnsi="宋体" w:cs="宋体" w:hint="eastAsia"/>
          <w:i/>
          <w:sz w:val="24"/>
          <w:szCs w:val="24"/>
          <w:u w:val="single"/>
          <w:lang w:val="zh-CN"/>
        </w:rPr>
        <w:t xml:space="preserve">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06FC4" w:rsidRDefault="00452E5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月</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日签字生效，特此声明。</w:t>
      </w:r>
    </w:p>
    <w:p w:rsidR="00506FC4" w:rsidRDefault="00452E5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506FC4" w:rsidRDefault="00452E5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506FC4" w:rsidRDefault="00506FC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06FC4">
        <w:trPr>
          <w:trHeight w:val="2636"/>
        </w:trPr>
        <w:tc>
          <w:tcPr>
            <w:tcW w:w="4484"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06FC4" w:rsidRDefault="00452E5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06FC4" w:rsidRDefault="00506FC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06FC4">
        <w:trPr>
          <w:trHeight w:val="2421"/>
        </w:trPr>
        <w:tc>
          <w:tcPr>
            <w:tcW w:w="4491" w:type="dxa"/>
            <w:vAlign w:val="center"/>
          </w:tcPr>
          <w:p w:rsidR="00506FC4" w:rsidRDefault="00452E5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06FC4" w:rsidRDefault="00452E5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06FC4" w:rsidRDefault="00506FC4">
      <w:pPr>
        <w:jc w:val="center"/>
        <w:rPr>
          <w:rFonts w:ascii="宋体" w:eastAsia="宋体" w:hAnsi="宋体" w:cs="宋体"/>
          <w:sz w:val="24"/>
          <w:szCs w:val="24"/>
          <w:lang w:val="zh-CN"/>
        </w:rPr>
      </w:pPr>
    </w:p>
    <w:p w:rsidR="00506FC4" w:rsidRDefault="00452E5D">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w:t>
      </w:r>
      <w:r>
        <w:rPr>
          <w:rFonts w:ascii="宋体" w:hAnsi="宋体" w:hint="eastAsia"/>
          <w:b/>
          <w:bCs/>
          <w:sz w:val="32"/>
          <w:szCs w:val="32"/>
        </w:rPr>
        <w:t>四</w:t>
      </w:r>
      <w:r>
        <w:rPr>
          <w:rFonts w:ascii="宋体" w:hAnsi="宋体" w:hint="eastAsia"/>
          <w:b/>
          <w:bCs/>
          <w:sz w:val="32"/>
          <w:szCs w:val="32"/>
        </w:rPr>
        <w:t>)</w:t>
      </w:r>
      <w:r>
        <w:rPr>
          <w:rFonts w:ascii="宋体" w:hAnsi="宋体" w:hint="eastAsia"/>
          <w:b/>
          <w:bCs/>
          <w:sz w:val="32"/>
          <w:szCs w:val="32"/>
        </w:rPr>
        <w:t>没有重大违法记录的声明</w:t>
      </w:r>
    </w:p>
    <w:p w:rsidR="00506FC4" w:rsidRDefault="00452E5D" w:rsidP="00506FC4">
      <w:pPr>
        <w:spacing w:beforeLines="50" w:afterLines="50"/>
        <w:jc w:val="center"/>
        <w:rPr>
          <w:rFonts w:ascii="宋体" w:hAnsi="宋体" w:cs="Arial"/>
          <w:kern w:val="0"/>
          <w:sz w:val="32"/>
          <w:szCs w:val="32"/>
        </w:rPr>
      </w:pPr>
      <w:r>
        <w:rPr>
          <w:rFonts w:ascii="宋体" w:hAnsi="宋体" w:cs="Arial" w:hint="eastAsia"/>
          <w:kern w:val="0"/>
          <w:sz w:val="32"/>
          <w:szCs w:val="32"/>
        </w:rPr>
        <w:t>声</w:t>
      </w:r>
      <w:r>
        <w:rPr>
          <w:rFonts w:ascii="宋体" w:hAnsi="宋体" w:cs="Arial" w:hint="eastAsia"/>
          <w:kern w:val="0"/>
          <w:sz w:val="32"/>
          <w:szCs w:val="32"/>
        </w:rPr>
        <w:t xml:space="preserve">    </w:t>
      </w:r>
      <w:r>
        <w:rPr>
          <w:rFonts w:ascii="宋体" w:hAnsi="宋体" w:cs="Arial" w:hint="eastAsia"/>
          <w:kern w:val="0"/>
          <w:sz w:val="32"/>
          <w:szCs w:val="32"/>
        </w:rPr>
        <w:t>明</w:t>
      </w:r>
    </w:p>
    <w:p w:rsidR="00506FC4" w:rsidRDefault="00452E5D" w:rsidP="00506FC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06FC4" w:rsidRDefault="00452E5D" w:rsidP="00506F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06FC4" w:rsidRDefault="00452E5D" w:rsidP="00506FC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06FC4" w:rsidRDefault="00506FC4" w:rsidP="00506FC4">
      <w:pPr>
        <w:spacing w:beforeLines="50" w:afterLines="50" w:line="360" w:lineRule="auto"/>
        <w:ind w:firstLineChars="236" w:firstLine="566"/>
        <w:rPr>
          <w:rFonts w:asciiTheme="minorEastAsia" w:hAnsiTheme="minorEastAsia" w:cs="宋体"/>
          <w:sz w:val="24"/>
          <w:szCs w:val="24"/>
          <w:lang w:val="zh-CN"/>
        </w:rPr>
      </w:pPr>
    </w:p>
    <w:p w:rsidR="00506FC4" w:rsidRDefault="00452E5D">
      <w:pPr>
        <w:spacing w:line="360" w:lineRule="auto"/>
        <w:ind w:firstLineChars="2200" w:firstLine="5280"/>
        <w:rPr>
          <w:sz w:val="24"/>
          <w:szCs w:val="24"/>
        </w:rPr>
      </w:pPr>
      <w:r>
        <w:rPr>
          <w:rFonts w:hint="eastAsia"/>
          <w:sz w:val="24"/>
          <w:szCs w:val="24"/>
        </w:rPr>
        <w:t>投标人（盖章）：</w:t>
      </w:r>
    </w:p>
    <w:p w:rsidR="00506FC4" w:rsidRDefault="00452E5D">
      <w:pPr>
        <w:spacing w:line="360" w:lineRule="auto"/>
        <w:ind w:firstLineChars="2200" w:firstLine="5280"/>
        <w:rPr>
          <w:sz w:val="24"/>
          <w:szCs w:val="24"/>
        </w:rPr>
      </w:pPr>
      <w:r>
        <w:rPr>
          <w:rFonts w:hint="eastAsia"/>
          <w:sz w:val="24"/>
          <w:szCs w:val="24"/>
        </w:rPr>
        <w:t>法定代表人或授权委托人（签字）：</w:t>
      </w:r>
    </w:p>
    <w:p w:rsidR="00506FC4" w:rsidRDefault="00452E5D">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06FC4" w:rsidRDefault="00506FC4">
      <w:pPr>
        <w:pStyle w:val="12"/>
        <w:spacing w:line="480" w:lineRule="auto"/>
        <w:rPr>
          <w:rFonts w:ascii="宋体" w:hAnsi="宋体" w:cs="宋体"/>
          <w:color w:val="000000"/>
          <w:szCs w:val="24"/>
        </w:rPr>
      </w:pPr>
    </w:p>
    <w:p w:rsidR="00506FC4" w:rsidRDefault="00452E5D">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506FC4" w:rsidRDefault="00452E5D">
      <w:pPr>
        <w:autoSpaceDE w:val="0"/>
        <w:autoSpaceDN w:val="0"/>
        <w:adjustRightInd w:val="0"/>
        <w:spacing w:line="360" w:lineRule="auto"/>
        <w:ind w:firstLineChars="750" w:firstLine="2409"/>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506FC4" w:rsidRDefault="00506FC4">
      <w:pPr>
        <w:autoSpaceDE w:val="0"/>
        <w:autoSpaceDN w:val="0"/>
        <w:adjustRightInd w:val="0"/>
        <w:spacing w:line="360" w:lineRule="auto"/>
        <w:jc w:val="center"/>
        <w:outlineLvl w:val="0"/>
        <w:rPr>
          <w:rFonts w:eastAsia="宋体" w:hAnsi="宋体"/>
          <w:b/>
          <w:snapToGrid w:val="0"/>
          <w:kern w:val="0"/>
          <w:sz w:val="36"/>
          <w:szCs w:val="36"/>
        </w:rPr>
      </w:pPr>
    </w:p>
    <w:p w:rsidR="00506FC4" w:rsidRDefault="00452E5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506FC4" w:rsidRDefault="00506FC4">
      <w:pPr>
        <w:autoSpaceDE w:val="0"/>
        <w:autoSpaceDN w:val="0"/>
        <w:adjustRightInd w:val="0"/>
        <w:spacing w:line="480" w:lineRule="auto"/>
        <w:rPr>
          <w:rFonts w:ascii="宋体" w:eastAsia="宋体" w:hAnsi="宋体" w:cs="宋体"/>
          <w:sz w:val="24"/>
          <w:szCs w:val="24"/>
          <w:lang w:val="zh-CN"/>
        </w:rPr>
      </w:pPr>
    </w:p>
    <w:p w:rsidR="00506FC4" w:rsidRDefault="00506FC4">
      <w:pPr>
        <w:autoSpaceDE w:val="0"/>
        <w:autoSpaceDN w:val="0"/>
        <w:adjustRightInd w:val="0"/>
        <w:spacing w:line="360" w:lineRule="auto"/>
        <w:ind w:firstLineChars="1050" w:firstLine="2520"/>
        <w:rPr>
          <w:rFonts w:ascii="宋体" w:cs="宋体"/>
          <w:sz w:val="24"/>
          <w:lang w:val="zh-CN"/>
        </w:rPr>
      </w:pPr>
    </w:p>
    <w:p w:rsidR="00506FC4" w:rsidRDefault="00506FC4">
      <w:pPr>
        <w:autoSpaceDE w:val="0"/>
        <w:autoSpaceDN w:val="0"/>
        <w:adjustRightInd w:val="0"/>
        <w:spacing w:line="360" w:lineRule="auto"/>
        <w:ind w:firstLineChars="1050" w:firstLine="2520"/>
        <w:rPr>
          <w:rFonts w:ascii="宋体" w:cs="宋体"/>
          <w:sz w:val="24"/>
          <w:lang w:val="zh-CN"/>
        </w:rPr>
      </w:pPr>
    </w:p>
    <w:p w:rsidR="00506FC4" w:rsidRDefault="00452E5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（六）其他资格证明文件或材料</w:t>
      </w:r>
      <w:r>
        <w:rPr>
          <w:rFonts w:ascii="宋体" w:hAnsi="宋体" w:hint="eastAsia"/>
          <w:b/>
          <w:bCs/>
          <w:sz w:val="32"/>
          <w:szCs w:val="32"/>
        </w:rPr>
        <w:t xml:space="preserve"> </w:t>
      </w:r>
    </w:p>
    <w:p w:rsidR="00506FC4" w:rsidRDefault="00506FC4"/>
    <w:p w:rsidR="00506FC4" w:rsidRDefault="00452E5D">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w:t>
      </w:r>
      <w:r>
        <w:rPr>
          <w:rFonts w:ascii="宋体" w:hAnsi="宋体" w:hint="eastAsia"/>
          <w:b/>
          <w:bCs/>
          <w:sz w:val="28"/>
          <w:szCs w:val="28"/>
        </w:rPr>
        <w:t xml:space="preserve"> </w:t>
      </w:r>
      <w:r>
        <w:rPr>
          <w:rFonts w:ascii="宋体" w:hAnsi="宋体" w:hint="eastAsia"/>
          <w:b/>
          <w:bCs/>
          <w:sz w:val="28"/>
          <w:szCs w:val="28"/>
        </w:rPr>
        <w:t>资格审查与评标办法、评标标准”中“资格审查因素表”要求，提交其他资格证明文件或材料，加盖投标人的单位公章后在此项下提交。）</w:t>
      </w:r>
    </w:p>
    <w:p w:rsidR="00506FC4" w:rsidRDefault="00506FC4">
      <w:pPr>
        <w:autoSpaceDE w:val="0"/>
        <w:autoSpaceDN w:val="0"/>
        <w:adjustRightInd w:val="0"/>
        <w:spacing w:line="360" w:lineRule="auto"/>
        <w:rPr>
          <w:rFonts w:ascii="宋体" w:eastAsia="宋体" w:hAnsi="宋体" w:cs="宋体"/>
          <w:sz w:val="28"/>
          <w:szCs w:val="28"/>
          <w:lang w:val="zh-CN"/>
        </w:rPr>
      </w:pPr>
    </w:p>
    <w:p w:rsidR="00506FC4" w:rsidRDefault="00452E5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06FC4" w:rsidRDefault="00452E5D">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06FC4" w:rsidRDefault="00506FC4">
      <w:pPr>
        <w:rPr>
          <w:rFonts w:ascii="宋体" w:eastAsia="宋体" w:hAnsi="宋体" w:cs="宋体"/>
          <w:sz w:val="24"/>
          <w:szCs w:val="24"/>
        </w:rPr>
      </w:pPr>
    </w:p>
    <w:p w:rsidR="00506FC4" w:rsidRDefault="00452E5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ascii="宋体" w:hAnsi="宋体" w:hint="eastAsia"/>
          <w:b/>
          <w:bCs/>
          <w:sz w:val="32"/>
          <w:szCs w:val="32"/>
        </w:rPr>
        <w:t xml:space="preserve"> </w:t>
      </w:r>
      <w:r>
        <w:rPr>
          <w:rFonts w:eastAsia="宋体" w:hAnsi="宋体" w:hint="eastAsia"/>
          <w:b/>
          <w:snapToGrid w:val="0"/>
          <w:kern w:val="0"/>
          <w:sz w:val="32"/>
          <w:szCs w:val="32"/>
        </w:rPr>
        <w:t>投标分项报价一览表</w:t>
      </w:r>
    </w:p>
    <w:p w:rsidR="00506FC4" w:rsidRDefault="00506FC4">
      <w:pPr>
        <w:rPr>
          <w:rFonts w:ascii="宋体" w:eastAsia="宋体" w:hAnsi="宋体" w:cs="宋体"/>
          <w:sz w:val="24"/>
          <w:szCs w:val="24"/>
        </w:rPr>
      </w:pPr>
    </w:p>
    <w:p w:rsidR="00506FC4" w:rsidRDefault="00506FC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506FC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06FC4" w:rsidRDefault="00452E5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06FC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r>
      <w:tr w:rsidR="00506FC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rPr>
                <w:rFonts w:asciiTheme="minorEastAsia" w:hAnsiTheme="minorEastAsia"/>
                <w:sz w:val="24"/>
                <w:szCs w:val="24"/>
              </w:rPr>
            </w:pPr>
          </w:p>
        </w:tc>
      </w:tr>
      <w:tr w:rsidR="00506FC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06FC4" w:rsidRDefault="00506FC4">
      <w:pPr>
        <w:autoSpaceDE w:val="0"/>
        <w:autoSpaceDN w:val="0"/>
        <w:adjustRightInd w:val="0"/>
        <w:spacing w:line="360" w:lineRule="auto"/>
        <w:jc w:val="center"/>
        <w:outlineLvl w:val="0"/>
        <w:rPr>
          <w:rFonts w:eastAsia="宋体" w:hAnsi="宋体"/>
          <w:b/>
          <w:snapToGrid w:val="0"/>
          <w:kern w:val="0"/>
          <w:sz w:val="32"/>
          <w:szCs w:val="32"/>
        </w:rPr>
      </w:pPr>
    </w:p>
    <w:p w:rsidR="00506FC4" w:rsidRDefault="00452E5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506FC4" w:rsidRDefault="00506FC4">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506FC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06FC4" w:rsidRDefault="00452E5D">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506FC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r>
      <w:tr w:rsidR="00506FC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06FC4" w:rsidRDefault="00452E5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06FC4" w:rsidRDefault="00506FC4">
            <w:pPr>
              <w:autoSpaceDE w:val="0"/>
              <w:autoSpaceDN w:val="0"/>
              <w:adjustRightInd w:val="0"/>
              <w:spacing w:line="480" w:lineRule="exact"/>
              <w:rPr>
                <w:rFonts w:asciiTheme="minorEastAsia" w:hAnsiTheme="minorEastAsia"/>
                <w:b/>
                <w:bCs/>
                <w:sz w:val="24"/>
                <w:szCs w:val="24"/>
              </w:rPr>
            </w:pPr>
          </w:p>
        </w:tc>
      </w:tr>
    </w:tbl>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06FC4" w:rsidRDefault="00452E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06FC4" w:rsidRDefault="00452E5D">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506FC4" w:rsidRDefault="00506FC4">
      <w:pPr>
        <w:autoSpaceDE w:val="0"/>
        <w:autoSpaceDN w:val="0"/>
        <w:adjustRightInd w:val="0"/>
        <w:spacing w:line="360" w:lineRule="auto"/>
        <w:jc w:val="center"/>
        <w:rPr>
          <w:rFonts w:asciiTheme="minorEastAsia" w:hAnsiTheme="minorEastAsia" w:cs="宋体"/>
          <w:sz w:val="24"/>
          <w:szCs w:val="24"/>
          <w:lang w:val="zh-CN"/>
        </w:rPr>
      </w:pPr>
    </w:p>
    <w:p w:rsidR="00506FC4" w:rsidRDefault="00452E5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06FC4" w:rsidRDefault="00506FC4">
      <w:pPr>
        <w:autoSpaceDE w:val="0"/>
        <w:autoSpaceDN w:val="0"/>
        <w:adjustRightInd w:val="0"/>
        <w:spacing w:line="360" w:lineRule="auto"/>
        <w:jc w:val="left"/>
        <w:outlineLvl w:val="0"/>
        <w:rPr>
          <w:rFonts w:ascii="宋体" w:hAnsi="宋体"/>
          <w:b/>
          <w:bCs/>
          <w:color w:val="000000"/>
          <w:sz w:val="24"/>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506FC4">
      <w:pPr>
        <w:autoSpaceDE w:val="0"/>
        <w:autoSpaceDN w:val="0"/>
        <w:adjustRightInd w:val="0"/>
        <w:spacing w:line="360" w:lineRule="auto"/>
        <w:jc w:val="center"/>
        <w:rPr>
          <w:rFonts w:asciiTheme="minorEastAsia" w:hAnsiTheme="minorEastAsia" w:cs="黑体"/>
          <w:b/>
          <w:bCs/>
          <w:sz w:val="32"/>
          <w:szCs w:val="32"/>
          <w:lang w:val="zh-CN"/>
        </w:rPr>
      </w:pPr>
    </w:p>
    <w:p w:rsidR="00506FC4" w:rsidRDefault="00452E5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506FC4" w:rsidRDefault="00506FC4"/>
    <w:p w:rsidR="00506FC4" w:rsidRDefault="00452E5D">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06FC4" w:rsidRDefault="00506FC4">
      <w:pPr>
        <w:autoSpaceDE w:val="0"/>
        <w:autoSpaceDN w:val="0"/>
        <w:adjustRightInd w:val="0"/>
        <w:spacing w:line="360" w:lineRule="auto"/>
        <w:jc w:val="left"/>
        <w:outlineLvl w:val="0"/>
        <w:rPr>
          <w:rFonts w:ascii="宋体" w:hAnsi="宋体"/>
          <w:b/>
          <w:bCs/>
          <w:color w:val="000000"/>
          <w:sz w:val="24"/>
        </w:rPr>
      </w:pPr>
    </w:p>
    <w:p w:rsidR="00506FC4" w:rsidRDefault="00452E5D">
      <w:pPr>
        <w:widowControl/>
        <w:jc w:val="left"/>
        <w:rPr>
          <w:rFonts w:ascii="宋体" w:hAnsi="宋体"/>
          <w:b/>
          <w:bCs/>
          <w:color w:val="000000"/>
          <w:sz w:val="24"/>
        </w:rPr>
      </w:pPr>
      <w:r>
        <w:rPr>
          <w:rFonts w:ascii="宋体" w:hAnsi="宋体"/>
          <w:b/>
          <w:bCs/>
          <w:color w:val="000000"/>
          <w:sz w:val="24"/>
        </w:rPr>
        <w:br w:type="page"/>
      </w:r>
    </w:p>
    <w:p w:rsidR="00506FC4" w:rsidRDefault="00452E5D">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506FC4" w:rsidRDefault="00452E5D">
      <w:pPr>
        <w:jc w:val="center"/>
        <w:rPr>
          <w:rFonts w:ascii="宋体" w:hAnsi="宋体" w:cs="宋体"/>
          <w:bCs/>
          <w:sz w:val="24"/>
        </w:rPr>
      </w:pPr>
      <w:r>
        <w:rPr>
          <w:rFonts w:ascii="宋体" w:hAnsi="宋体" w:cs="宋体" w:hint="eastAsia"/>
          <w:bCs/>
          <w:sz w:val="24"/>
        </w:rPr>
        <w:t>（投标人属于该类型的提供</w:t>
      </w:r>
      <w:r>
        <w:rPr>
          <w:rFonts w:ascii="宋体" w:hAnsi="宋体" w:cs="宋体" w:hint="eastAsia"/>
          <w:bCs/>
          <w:sz w:val="24"/>
        </w:rPr>
        <w:t>,</w:t>
      </w:r>
      <w:r>
        <w:rPr>
          <w:rFonts w:ascii="宋体" w:hAnsi="宋体" w:cs="宋体" w:hint="eastAsia"/>
          <w:bCs/>
          <w:sz w:val="24"/>
        </w:rPr>
        <w:t>否则不提供）</w:t>
      </w:r>
    </w:p>
    <w:p w:rsidR="00506FC4" w:rsidRDefault="00506FC4">
      <w:pPr>
        <w:pStyle w:val="a4"/>
        <w:ind w:firstLineChars="0" w:firstLine="0"/>
        <w:jc w:val="center"/>
        <w:rPr>
          <w:rFonts w:ascii="宋体" w:hAnsi="宋体" w:cs="宋体"/>
          <w:b/>
          <w:bCs/>
          <w:sz w:val="24"/>
        </w:rPr>
      </w:pPr>
    </w:p>
    <w:p w:rsidR="00506FC4" w:rsidRDefault="00452E5D">
      <w:pPr>
        <w:pStyle w:val="a4"/>
        <w:ind w:firstLineChars="0" w:firstLine="0"/>
        <w:jc w:val="center"/>
        <w:rPr>
          <w:rFonts w:ascii="宋体" w:hAnsi="宋体" w:cs="宋体"/>
          <w:sz w:val="32"/>
          <w:szCs w:val="32"/>
        </w:rPr>
      </w:pPr>
      <w:r>
        <w:rPr>
          <w:rFonts w:ascii="宋体" w:hAnsi="宋体" w:cs="宋体" w:hint="eastAsia"/>
          <w:b/>
          <w:bCs/>
          <w:sz w:val="32"/>
          <w:szCs w:val="32"/>
        </w:rPr>
        <w:t>1</w:t>
      </w:r>
      <w:r>
        <w:rPr>
          <w:rFonts w:ascii="宋体" w:hAnsi="宋体" w:cs="宋体" w:hint="eastAsia"/>
          <w:b/>
          <w:bCs/>
          <w:sz w:val="32"/>
          <w:szCs w:val="32"/>
        </w:rPr>
        <w:t>、中小企业声明函</w:t>
      </w:r>
    </w:p>
    <w:p w:rsidR="00506FC4" w:rsidRDefault="00452E5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506FC4" w:rsidRDefault="00452E5D">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rPr>
        <w:t>对上述声明的真实性负责。如有虚假，将依法承担相应责任。</w:t>
      </w:r>
    </w:p>
    <w:p w:rsidR="00506FC4" w:rsidRDefault="00452E5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w:t>
      </w:r>
      <w:r>
        <w:rPr>
          <w:rFonts w:ascii="宋体" w:hAnsi="宋体" w:cs="宋体" w:hint="eastAsia"/>
          <w:kern w:val="0"/>
          <w:sz w:val="24"/>
        </w:rPr>
        <w:t>   </w:t>
      </w:r>
    </w:p>
    <w:p w:rsidR="00506FC4" w:rsidRDefault="00452E5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506FC4" w:rsidRDefault="00452E5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506FC4" w:rsidRDefault="00506FC4">
      <w:pPr>
        <w:spacing w:line="588" w:lineRule="exact"/>
        <w:rPr>
          <w:rFonts w:ascii="宋体" w:hAnsi="宋体" w:cs="宋体"/>
          <w:b/>
          <w:spacing w:val="6"/>
          <w:sz w:val="30"/>
          <w:szCs w:val="30"/>
        </w:rPr>
      </w:pPr>
    </w:p>
    <w:p w:rsidR="00506FC4" w:rsidRDefault="00452E5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506FC4" w:rsidRDefault="00452E5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w:t>
      </w:r>
      <w:r>
        <w:rPr>
          <w:rFonts w:ascii="宋体" w:hAnsi="宋体" w:cs="宋体" w:hint="eastAsia"/>
          <w:spacing w:val="6"/>
          <w:sz w:val="24"/>
        </w:rPr>
        <w:t>负责。如有虚假，将依法承担相应责任。</w:t>
      </w:r>
    </w:p>
    <w:p w:rsidR="00506FC4" w:rsidRDefault="00506FC4">
      <w:pPr>
        <w:spacing w:line="588" w:lineRule="exact"/>
        <w:ind w:firstLineChars="200" w:firstLine="504"/>
        <w:rPr>
          <w:rFonts w:ascii="宋体" w:hAnsi="宋体" w:cs="宋体"/>
          <w:color w:val="0000FF"/>
          <w:spacing w:val="6"/>
          <w:sz w:val="24"/>
        </w:rPr>
      </w:pPr>
    </w:p>
    <w:p w:rsidR="00506FC4" w:rsidRDefault="00452E5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单位名称（盖章）：</w:t>
      </w:r>
    </w:p>
    <w:p w:rsidR="00506FC4" w:rsidRDefault="00452E5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p>
    <w:p w:rsidR="00506FC4" w:rsidRDefault="00452E5D">
      <w:pPr>
        <w:spacing w:line="588" w:lineRule="exact"/>
        <w:ind w:firstLineChars="200" w:firstLine="506"/>
        <w:rPr>
          <w:rFonts w:ascii="宋体" w:hAnsi="宋体" w:cs="宋体"/>
          <w:b/>
          <w:spacing w:val="6"/>
          <w:sz w:val="24"/>
        </w:rPr>
      </w:pPr>
      <w:r>
        <w:rPr>
          <w:rFonts w:ascii="宋体" w:hAnsi="宋体" w:cs="宋体" w:hint="eastAsia"/>
          <w:b/>
          <w:spacing w:val="6"/>
          <w:sz w:val="24"/>
        </w:rPr>
        <w:t>注：</w:t>
      </w:r>
      <w:r>
        <w:rPr>
          <w:rFonts w:ascii="宋体" w:hAnsi="宋体" w:cs="宋体" w:hint="eastAsia"/>
          <w:b/>
          <w:spacing w:val="6"/>
          <w:sz w:val="24"/>
        </w:rPr>
        <w:t>1.</w:t>
      </w:r>
      <w:r>
        <w:rPr>
          <w:rFonts w:ascii="宋体" w:hAnsi="宋体" w:cs="宋体" w:hint="eastAsia"/>
          <w:b/>
          <w:spacing w:val="6"/>
          <w:sz w:val="24"/>
        </w:rPr>
        <w:t>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506FC4" w:rsidRDefault="00452E5D">
      <w:pPr>
        <w:spacing w:line="588" w:lineRule="exact"/>
        <w:ind w:firstLineChars="200" w:firstLine="506"/>
        <w:rPr>
          <w:rFonts w:ascii="宋体" w:hAnsi="宋体" w:cs="宋体"/>
          <w:b/>
          <w:spacing w:val="6"/>
          <w:sz w:val="24"/>
        </w:rPr>
      </w:pPr>
      <w:r>
        <w:rPr>
          <w:rFonts w:ascii="宋体" w:hAnsi="宋体" w:cs="宋体" w:hint="eastAsia"/>
          <w:b/>
          <w:spacing w:val="6"/>
          <w:sz w:val="24"/>
        </w:rPr>
        <w:t>2.</w:t>
      </w:r>
      <w:r>
        <w:rPr>
          <w:rFonts w:ascii="宋体" w:hAnsi="宋体" w:cs="宋体" w:hint="eastAsia"/>
          <w:b/>
          <w:spacing w:val="6"/>
          <w:sz w:val="24"/>
        </w:rPr>
        <w:t>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506FC4" w:rsidRDefault="00506FC4">
      <w:pPr>
        <w:autoSpaceDE w:val="0"/>
        <w:autoSpaceDN w:val="0"/>
        <w:adjustRightInd w:val="0"/>
        <w:spacing w:line="360" w:lineRule="auto"/>
        <w:outlineLvl w:val="0"/>
        <w:rPr>
          <w:rFonts w:ascii="宋体" w:cs="宋体"/>
          <w:sz w:val="24"/>
          <w:lang w:val="zh-CN"/>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pPr>
        <w:rPr>
          <w:sz w:val="24"/>
          <w:szCs w:val="24"/>
        </w:rPr>
      </w:pPr>
    </w:p>
    <w:p w:rsidR="00506FC4" w:rsidRDefault="00506FC4"/>
    <w:sectPr w:rsidR="00506FC4" w:rsidSect="00506FC4">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FC4" w:rsidRDefault="00506FC4" w:rsidP="00506FC4">
      <w:r>
        <w:separator/>
      </w:r>
    </w:p>
  </w:endnote>
  <w:endnote w:type="continuationSeparator" w:id="0">
    <w:p w:rsidR="00506FC4" w:rsidRDefault="00506FC4" w:rsidP="00506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C4" w:rsidRDefault="00506FC4">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506FC4" w:rsidRDefault="00506FC4">
                <w:pPr>
                  <w:pStyle w:val="ab"/>
                </w:pPr>
                <w:r>
                  <w:fldChar w:fldCharType="begin"/>
                </w:r>
                <w:r w:rsidR="00452E5D">
                  <w:instrText xml:space="preserve"> PAGE  \* MERGEFORMAT </w:instrText>
                </w:r>
                <w:r>
                  <w:fldChar w:fldCharType="separate"/>
                </w:r>
                <w:r w:rsidR="00452E5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FC4" w:rsidRDefault="00506FC4" w:rsidP="00506FC4">
      <w:r>
        <w:separator/>
      </w:r>
    </w:p>
  </w:footnote>
  <w:footnote w:type="continuationSeparator" w:id="0">
    <w:p w:rsidR="00506FC4" w:rsidRDefault="00506FC4" w:rsidP="00506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39E8E330"/>
    <w:multiLevelType w:val="singleLevel"/>
    <w:tmpl w:val="39E8E330"/>
    <w:lvl w:ilvl="0">
      <w:start w:val="3"/>
      <w:numFmt w:val="chineseCounting"/>
      <w:suff w:val="space"/>
      <w:lvlText w:val="%1、"/>
      <w:lvlJc w:val="left"/>
      <w:rPr>
        <w:rFonts w:hint="eastAsia"/>
      </w:rPr>
    </w:lvl>
  </w:abstractNum>
  <w:abstractNum w:abstractNumId="2">
    <w:nsid w:val="43DB168A"/>
    <w:multiLevelType w:val="singleLevel"/>
    <w:tmpl w:val="43DB168A"/>
    <w:lvl w:ilvl="0">
      <w:start w:val="1"/>
      <w:numFmt w:val="decimal"/>
      <w:suff w:val="nothing"/>
      <w:lvlText w:val="%1、"/>
      <w:lvlJc w:val="left"/>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72CF"/>
    <w:rsid w:val="00300EF8"/>
    <w:rsid w:val="00301513"/>
    <w:rsid w:val="0030333E"/>
    <w:rsid w:val="00303BC7"/>
    <w:rsid w:val="00304496"/>
    <w:rsid w:val="0030457F"/>
    <w:rsid w:val="00310E42"/>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6C6E"/>
    <w:rsid w:val="00367D4B"/>
    <w:rsid w:val="00370FF6"/>
    <w:rsid w:val="00372284"/>
    <w:rsid w:val="00376576"/>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E3CE1"/>
    <w:rsid w:val="003E4C27"/>
    <w:rsid w:val="003E55A9"/>
    <w:rsid w:val="003E7A1A"/>
    <w:rsid w:val="003F00E5"/>
    <w:rsid w:val="003F1F62"/>
    <w:rsid w:val="003F29D8"/>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838"/>
    <w:rsid w:val="00440404"/>
    <w:rsid w:val="00440A1D"/>
    <w:rsid w:val="00444B28"/>
    <w:rsid w:val="004506DF"/>
    <w:rsid w:val="00450F7F"/>
    <w:rsid w:val="00451D22"/>
    <w:rsid w:val="00452E5D"/>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6FC4"/>
    <w:rsid w:val="00507925"/>
    <w:rsid w:val="00507FA6"/>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20B0"/>
    <w:rsid w:val="007B2E8C"/>
    <w:rsid w:val="007B4810"/>
    <w:rsid w:val="007B54B3"/>
    <w:rsid w:val="007B714F"/>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95D"/>
    <w:rsid w:val="00F27B78"/>
    <w:rsid w:val="00F27EC2"/>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3E7782B"/>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E37141"/>
    <w:rsid w:val="090614D5"/>
    <w:rsid w:val="09415A27"/>
    <w:rsid w:val="09640EE2"/>
    <w:rsid w:val="09FB65F5"/>
    <w:rsid w:val="0A4D6CBC"/>
    <w:rsid w:val="0AAF6FCD"/>
    <w:rsid w:val="0ACC057E"/>
    <w:rsid w:val="0AED6F47"/>
    <w:rsid w:val="0B310B86"/>
    <w:rsid w:val="0BB3152E"/>
    <w:rsid w:val="0BBB1C9A"/>
    <w:rsid w:val="0C1D51E2"/>
    <w:rsid w:val="0C5473FB"/>
    <w:rsid w:val="0D005FB3"/>
    <w:rsid w:val="0D857434"/>
    <w:rsid w:val="0DBF4AF8"/>
    <w:rsid w:val="0E7E6790"/>
    <w:rsid w:val="0F0B45D0"/>
    <w:rsid w:val="0F207970"/>
    <w:rsid w:val="0F58618F"/>
    <w:rsid w:val="0FC7443F"/>
    <w:rsid w:val="0FF31CA4"/>
    <w:rsid w:val="100F0259"/>
    <w:rsid w:val="10267CB9"/>
    <w:rsid w:val="109424CA"/>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584E9F"/>
    <w:rsid w:val="196D0409"/>
    <w:rsid w:val="19A20B33"/>
    <w:rsid w:val="19BD1092"/>
    <w:rsid w:val="19C7600B"/>
    <w:rsid w:val="19CB5A07"/>
    <w:rsid w:val="1A8D29D5"/>
    <w:rsid w:val="1AA27925"/>
    <w:rsid w:val="1B053FD8"/>
    <w:rsid w:val="1C1B39DD"/>
    <w:rsid w:val="1C2B0464"/>
    <w:rsid w:val="1C3A70B9"/>
    <w:rsid w:val="1CC00EFB"/>
    <w:rsid w:val="1D284653"/>
    <w:rsid w:val="1D3601CD"/>
    <w:rsid w:val="1D527F52"/>
    <w:rsid w:val="1D7F10D4"/>
    <w:rsid w:val="1E2B5829"/>
    <w:rsid w:val="1E6C7468"/>
    <w:rsid w:val="1E8E1861"/>
    <w:rsid w:val="1EE81310"/>
    <w:rsid w:val="1F4C398F"/>
    <w:rsid w:val="1FD107FD"/>
    <w:rsid w:val="20500784"/>
    <w:rsid w:val="20F51DB6"/>
    <w:rsid w:val="2100086C"/>
    <w:rsid w:val="213C4461"/>
    <w:rsid w:val="216C4451"/>
    <w:rsid w:val="21D524E1"/>
    <w:rsid w:val="22102A9E"/>
    <w:rsid w:val="22A6431D"/>
    <w:rsid w:val="22C66329"/>
    <w:rsid w:val="2304487D"/>
    <w:rsid w:val="23160353"/>
    <w:rsid w:val="232429E6"/>
    <w:rsid w:val="234771DD"/>
    <w:rsid w:val="237A2F50"/>
    <w:rsid w:val="23A463C7"/>
    <w:rsid w:val="23E64DD4"/>
    <w:rsid w:val="24DC7436"/>
    <w:rsid w:val="25177823"/>
    <w:rsid w:val="25D927CA"/>
    <w:rsid w:val="25E37751"/>
    <w:rsid w:val="26051F0C"/>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31D6302"/>
    <w:rsid w:val="331D772F"/>
    <w:rsid w:val="333D3330"/>
    <w:rsid w:val="33847750"/>
    <w:rsid w:val="33D42F04"/>
    <w:rsid w:val="35B22E0B"/>
    <w:rsid w:val="360A6BA0"/>
    <w:rsid w:val="37E2130C"/>
    <w:rsid w:val="38432644"/>
    <w:rsid w:val="393028A9"/>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A46F7"/>
    <w:rsid w:val="47710CC8"/>
    <w:rsid w:val="47796D5F"/>
    <w:rsid w:val="47D779E9"/>
    <w:rsid w:val="48AC7ABA"/>
    <w:rsid w:val="48C32E32"/>
    <w:rsid w:val="498B7293"/>
    <w:rsid w:val="49B77D0A"/>
    <w:rsid w:val="4A432E34"/>
    <w:rsid w:val="4A865F76"/>
    <w:rsid w:val="4AA35E5D"/>
    <w:rsid w:val="4AEB2AAD"/>
    <w:rsid w:val="4B045A02"/>
    <w:rsid w:val="4B334960"/>
    <w:rsid w:val="4C1B5175"/>
    <w:rsid w:val="4C4A143F"/>
    <w:rsid w:val="4D460E2B"/>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0987EF7"/>
    <w:rsid w:val="61D568A0"/>
    <w:rsid w:val="6249464B"/>
    <w:rsid w:val="629E3A7E"/>
    <w:rsid w:val="62C05D17"/>
    <w:rsid w:val="63211531"/>
    <w:rsid w:val="635C0EC6"/>
    <w:rsid w:val="64914B33"/>
    <w:rsid w:val="649800FE"/>
    <w:rsid w:val="64C517C3"/>
    <w:rsid w:val="64D678CB"/>
    <w:rsid w:val="6562476C"/>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6FC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506FC4"/>
    <w:pPr>
      <w:keepNext/>
      <w:keepLines/>
      <w:spacing w:line="576" w:lineRule="auto"/>
      <w:outlineLvl w:val="0"/>
    </w:pPr>
    <w:rPr>
      <w:b/>
      <w:kern w:val="44"/>
      <w:sz w:val="44"/>
    </w:rPr>
  </w:style>
  <w:style w:type="paragraph" w:styleId="2">
    <w:name w:val="heading 2"/>
    <w:basedOn w:val="a"/>
    <w:next w:val="a"/>
    <w:link w:val="2Char"/>
    <w:uiPriority w:val="9"/>
    <w:unhideWhenUsed/>
    <w:qFormat/>
    <w:rsid w:val="00506FC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06FC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06FC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506FC4"/>
    <w:pPr>
      <w:ind w:firstLineChars="100" w:firstLine="420"/>
    </w:pPr>
  </w:style>
  <w:style w:type="paragraph" w:styleId="a5">
    <w:name w:val="Body Text"/>
    <w:basedOn w:val="a"/>
    <w:uiPriority w:val="99"/>
    <w:unhideWhenUsed/>
    <w:qFormat/>
    <w:rsid w:val="00506FC4"/>
  </w:style>
  <w:style w:type="paragraph" w:styleId="a6">
    <w:name w:val="Normal Indent"/>
    <w:basedOn w:val="a"/>
    <w:qFormat/>
    <w:rsid w:val="00506FC4"/>
    <w:pPr>
      <w:ind w:firstLine="425"/>
    </w:pPr>
    <w:rPr>
      <w:rFonts w:ascii="Times New Roman" w:eastAsia="宋体" w:hAnsi="Times New Roman" w:cs="Times New Roman"/>
      <w:szCs w:val="20"/>
    </w:rPr>
  </w:style>
  <w:style w:type="paragraph" w:styleId="a7">
    <w:name w:val="caption"/>
    <w:basedOn w:val="a"/>
    <w:next w:val="a"/>
    <w:qFormat/>
    <w:rsid w:val="00506FC4"/>
    <w:rPr>
      <w:rFonts w:ascii="Arial" w:eastAsia="黑体" w:hAnsi="Arial" w:cs="Arial"/>
      <w:sz w:val="20"/>
      <w:szCs w:val="20"/>
    </w:rPr>
  </w:style>
  <w:style w:type="paragraph" w:styleId="a8">
    <w:name w:val="Plain Text"/>
    <w:basedOn w:val="a"/>
    <w:link w:val="Char0"/>
    <w:qFormat/>
    <w:rsid w:val="00506FC4"/>
    <w:rPr>
      <w:rFonts w:eastAsia="宋体"/>
      <w:sz w:val="24"/>
    </w:rPr>
  </w:style>
  <w:style w:type="paragraph" w:styleId="a9">
    <w:name w:val="Date"/>
    <w:basedOn w:val="a"/>
    <w:next w:val="a"/>
    <w:link w:val="Char1"/>
    <w:uiPriority w:val="99"/>
    <w:unhideWhenUsed/>
    <w:qFormat/>
    <w:rsid w:val="00506FC4"/>
    <w:pPr>
      <w:ind w:leftChars="2500" w:left="100"/>
    </w:pPr>
  </w:style>
  <w:style w:type="paragraph" w:styleId="aa">
    <w:name w:val="Balloon Text"/>
    <w:basedOn w:val="a"/>
    <w:link w:val="Char2"/>
    <w:uiPriority w:val="99"/>
    <w:semiHidden/>
    <w:unhideWhenUsed/>
    <w:qFormat/>
    <w:rsid w:val="00506FC4"/>
    <w:rPr>
      <w:sz w:val="18"/>
      <w:szCs w:val="18"/>
    </w:rPr>
  </w:style>
  <w:style w:type="paragraph" w:styleId="ab">
    <w:name w:val="footer"/>
    <w:basedOn w:val="a"/>
    <w:link w:val="Char3"/>
    <w:uiPriority w:val="99"/>
    <w:unhideWhenUsed/>
    <w:qFormat/>
    <w:rsid w:val="00506FC4"/>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506FC4"/>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506FC4"/>
    <w:rPr>
      <w:rFonts w:ascii="Calibri" w:eastAsia="宋体" w:hAnsi="Calibri" w:cs="Times New Roman"/>
      <w:sz w:val="24"/>
      <w:szCs w:val="24"/>
    </w:rPr>
  </w:style>
  <w:style w:type="character" w:styleId="ae">
    <w:name w:val="Strong"/>
    <w:basedOn w:val="a1"/>
    <w:uiPriority w:val="22"/>
    <w:qFormat/>
    <w:rsid w:val="00506FC4"/>
    <w:rPr>
      <w:b/>
      <w:bCs/>
    </w:rPr>
  </w:style>
  <w:style w:type="character" w:styleId="af">
    <w:name w:val="FollowedHyperlink"/>
    <w:basedOn w:val="a1"/>
    <w:uiPriority w:val="99"/>
    <w:unhideWhenUsed/>
    <w:qFormat/>
    <w:rsid w:val="00506FC4"/>
    <w:rPr>
      <w:color w:val="000000"/>
      <w:u w:val="none"/>
    </w:rPr>
  </w:style>
  <w:style w:type="character" w:styleId="af0">
    <w:name w:val="Emphasis"/>
    <w:basedOn w:val="a1"/>
    <w:uiPriority w:val="20"/>
    <w:qFormat/>
    <w:rsid w:val="00506FC4"/>
  </w:style>
  <w:style w:type="character" w:styleId="af1">
    <w:name w:val="Hyperlink"/>
    <w:basedOn w:val="a1"/>
    <w:uiPriority w:val="99"/>
    <w:unhideWhenUsed/>
    <w:qFormat/>
    <w:rsid w:val="00506FC4"/>
    <w:rPr>
      <w:color w:val="0000FF"/>
      <w:u w:val="single"/>
    </w:rPr>
  </w:style>
  <w:style w:type="character" w:customStyle="1" w:styleId="Char4">
    <w:name w:val="页眉 Char"/>
    <w:basedOn w:val="a1"/>
    <w:link w:val="ac"/>
    <w:uiPriority w:val="99"/>
    <w:semiHidden/>
    <w:qFormat/>
    <w:rsid w:val="00506FC4"/>
    <w:rPr>
      <w:sz w:val="18"/>
      <w:szCs w:val="18"/>
    </w:rPr>
  </w:style>
  <w:style w:type="character" w:customStyle="1" w:styleId="Char3">
    <w:name w:val="页脚 Char"/>
    <w:basedOn w:val="a1"/>
    <w:link w:val="ab"/>
    <w:uiPriority w:val="99"/>
    <w:semiHidden/>
    <w:qFormat/>
    <w:rsid w:val="00506FC4"/>
    <w:rPr>
      <w:sz w:val="18"/>
      <w:szCs w:val="18"/>
    </w:rPr>
  </w:style>
  <w:style w:type="character" w:customStyle="1" w:styleId="Char10">
    <w:name w:val="纯文本 Char1"/>
    <w:link w:val="a8"/>
    <w:qFormat/>
    <w:rsid w:val="00506FC4"/>
    <w:rPr>
      <w:rFonts w:eastAsia="宋体"/>
      <w:sz w:val="24"/>
    </w:rPr>
  </w:style>
  <w:style w:type="character" w:customStyle="1" w:styleId="Char0">
    <w:name w:val="纯文本 Char"/>
    <w:basedOn w:val="a1"/>
    <w:link w:val="a8"/>
    <w:uiPriority w:val="99"/>
    <w:semiHidden/>
    <w:qFormat/>
    <w:rsid w:val="00506FC4"/>
    <w:rPr>
      <w:rFonts w:ascii="宋体" w:eastAsia="宋体" w:hAnsi="Courier New" w:cs="Courier New"/>
      <w:szCs w:val="21"/>
    </w:rPr>
  </w:style>
  <w:style w:type="paragraph" w:customStyle="1" w:styleId="Default">
    <w:name w:val="Default"/>
    <w:qFormat/>
    <w:rsid w:val="00506FC4"/>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506FC4"/>
    <w:pPr>
      <w:ind w:firstLineChars="200" w:firstLine="420"/>
    </w:pPr>
  </w:style>
  <w:style w:type="character" w:customStyle="1" w:styleId="Char1">
    <w:name w:val="日期 Char"/>
    <w:basedOn w:val="a1"/>
    <w:link w:val="a9"/>
    <w:uiPriority w:val="99"/>
    <w:semiHidden/>
    <w:qFormat/>
    <w:rsid w:val="00506FC4"/>
  </w:style>
  <w:style w:type="paragraph" w:styleId="af2">
    <w:name w:val="List Paragraph"/>
    <w:basedOn w:val="a"/>
    <w:uiPriority w:val="99"/>
    <w:unhideWhenUsed/>
    <w:qFormat/>
    <w:rsid w:val="00506FC4"/>
    <w:pPr>
      <w:ind w:firstLineChars="200" w:firstLine="420"/>
    </w:pPr>
  </w:style>
  <w:style w:type="character" w:customStyle="1" w:styleId="CharChar">
    <w:name w:val="正文文本缩进 Char Char"/>
    <w:link w:val="11"/>
    <w:qFormat/>
    <w:rsid w:val="00506FC4"/>
    <w:rPr>
      <w:rFonts w:ascii="宋体"/>
      <w:sz w:val="24"/>
    </w:rPr>
  </w:style>
  <w:style w:type="paragraph" w:customStyle="1" w:styleId="11">
    <w:name w:val="正文文本缩进1"/>
    <w:basedOn w:val="a"/>
    <w:link w:val="CharChar"/>
    <w:qFormat/>
    <w:rsid w:val="00506FC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06FC4"/>
    <w:rPr>
      <w:sz w:val="24"/>
    </w:rPr>
  </w:style>
  <w:style w:type="paragraph" w:customStyle="1" w:styleId="12">
    <w:name w:val="日期1"/>
    <w:basedOn w:val="a"/>
    <w:next w:val="a"/>
    <w:link w:val="CharChar0"/>
    <w:qFormat/>
    <w:rsid w:val="00506FC4"/>
    <w:rPr>
      <w:rFonts w:ascii="Times New Roman" w:eastAsia="宋体" w:hAnsi="Times New Roman" w:cs="Times New Roman"/>
      <w:kern w:val="0"/>
      <w:sz w:val="24"/>
      <w:szCs w:val="20"/>
    </w:rPr>
  </w:style>
  <w:style w:type="paragraph" w:customStyle="1" w:styleId="13">
    <w:name w:val="正文缩进1"/>
    <w:basedOn w:val="a"/>
    <w:qFormat/>
    <w:rsid w:val="00506FC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06FC4"/>
    <w:rPr>
      <w:rFonts w:ascii="Arial" w:eastAsia="微软雅黑" w:hAnsi="Arial" w:cs="Times New Roman"/>
      <w:b/>
      <w:kern w:val="0"/>
      <w:sz w:val="28"/>
      <w:szCs w:val="20"/>
    </w:rPr>
  </w:style>
  <w:style w:type="character" w:customStyle="1" w:styleId="apple-converted-space">
    <w:name w:val="apple-converted-space"/>
    <w:basedOn w:val="a1"/>
    <w:qFormat/>
    <w:rsid w:val="00506FC4"/>
  </w:style>
  <w:style w:type="character" w:customStyle="1" w:styleId="Char">
    <w:name w:val="信息标题 Char"/>
    <w:basedOn w:val="a1"/>
    <w:link w:val="a0"/>
    <w:uiPriority w:val="99"/>
    <w:qFormat/>
    <w:rsid w:val="00506FC4"/>
    <w:rPr>
      <w:rFonts w:ascii="Arial" w:eastAsiaTheme="minorEastAsia" w:hAnsi="Arial" w:cs="Arial"/>
      <w:kern w:val="2"/>
      <w:sz w:val="24"/>
      <w:szCs w:val="24"/>
      <w:shd w:val="clear" w:color="auto" w:fill="7F7F7F"/>
    </w:rPr>
  </w:style>
  <w:style w:type="character" w:customStyle="1" w:styleId="hover25">
    <w:name w:val="hover25"/>
    <w:basedOn w:val="a1"/>
    <w:qFormat/>
    <w:rsid w:val="00506FC4"/>
  </w:style>
  <w:style w:type="character" w:customStyle="1" w:styleId="red">
    <w:name w:val="red"/>
    <w:basedOn w:val="a1"/>
    <w:qFormat/>
    <w:rsid w:val="00506FC4"/>
    <w:rPr>
      <w:color w:val="FF0000"/>
      <w:sz w:val="18"/>
      <w:szCs w:val="18"/>
    </w:rPr>
  </w:style>
  <w:style w:type="character" w:customStyle="1" w:styleId="red1">
    <w:name w:val="red1"/>
    <w:basedOn w:val="a1"/>
    <w:qFormat/>
    <w:rsid w:val="00506FC4"/>
    <w:rPr>
      <w:color w:val="FF0000"/>
      <w:sz w:val="18"/>
      <w:szCs w:val="18"/>
    </w:rPr>
  </w:style>
  <w:style w:type="character" w:customStyle="1" w:styleId="red2">
    <w:name w:val="red2"/>
    <w:basedOn w:val="a1"/>
    <w:qFormat/>
    <w:rsid w:val="00506FC4"/>
    <w:rPr>
      <w:color w:val="FF0000"/>
    </w:rPr>
  </w:style>
  <w:style w:type="character" w:customStyle="1" w:styleId="blue">
    <w:name w:val="blue"/>
    <w:basedOn w:val="a1"/>
    <w:qFormat/>
    <w:rsid w:val="00506FC4"/>
    <w:rPr>
      <w:color w:val="0371C6"/>
      <w:sz w:val="21"/>
      <w:szCs w:val="21"/>
    </w:rPr>
  </w:style>
  <w:style w:type="character" w:customStyle="1" w:styleId="green">
    <w:name w:val="green"/>
    <w:basedOn w:val="a1"/>
    <w:qFormat/>
    <w:rsid w:val="00506FC4"/>
    <w:rPr>
      <w:color w:val="66AE00"/>
      <w:sz w:val="18"/>
      <w:szCs w:val="18"/>
    </w:rPr>
  </w:style>
  <w:style w:type="character" w:customStyle="1" w:styleId="green1">
    <w:name w:val="green1"/>
    <w:basedOn w:val="a1"/>
    <w:qFormat/>
    <w:rsid w:val="00506FC4"/>
    <w:rPr>
      <w:color w:val="66AE00"/>
      <w:sz w:val="18"/>
      <w:szCs w:val="18"/>
    </w:rPr>
  </w:style>
  <w:style w:type="character" w:customStyle="1" w:styleId="right">
    <w:name w:val="right"/>
    <w:basedOn w:val="a1"/>
    <w:qFormat/>
    <w:rsid w:val="00506FC4"/>
    <w:rPr>
      <w:color w:val="999999"/>
      <w:sz w:val="18"/>
      <w:szCs w:val="18"/>
    </w:rPr>
  </w:style>
  <w:style w:type="character" w:customStyle="1" w:styleId="gb-jt">
    <w:name w:val="gb-jt"/>
    <w:basedOn w:val="a1"/>
    <w:qFormat/>
    <w:rsid w:val="00506FC4"/>
  </w:style>
  <w:style w:type="character" w:customStyle="1" w:styleId="Char2">
    <w:name w:val="批注框文本 Char"/>
    <w:basedOn w:val="a1"/>
    <w:link w:val="aa"/>
    <w:uiPriority w:val="99"/>
    <w:semiHidden/>
    <w:qFormat/>
    <w:rsid w:val="00506F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65338-B288-41B0-86DE-93967B94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4136</Words>
  <Characters>23577</Characters>
  <Application>Microsoft Office Word</Application>
  <DocSecurity>0</DocSecurity>
  <Lines>196</Lines>
  <Paragraphs>55</Paragraphs>
  <ScaleCrop>false</ScaleCrop>
  <Company>Microsoft</Company>
  <LinksUpToDate>false</LinksUpToDate>
  <CharactersWithSpaces>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615</cp:revision>
  <cp:lastPrinted>2018-02-12T02:25:00Z</cp:lastPrinted>
  <dcterms:created xsi:type="dcterms:W3CDTF">2017-11-29T08:03:00Z</dcterms:created>
  <dcterms:modified xsi:type="dcterms:W3CDTF">2018-09-14T03:03:00Z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