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2E" w:rsidRDefault="00584C64">
      <w:pPr>
        <w:widowControl/>
        <w:spacing w:before="226" w:line="480" w:lineRule="auto"/>
        <w:jc w:val="center"/>
        <w:textAlignment w:val="baseline"/>
        <w:rPr>
          <w:rFonts w:ascii="宋体" w:hAnsi="宋体" w:cs="宋体"/>
          <w:b/>
          <w:color w:val="000000"/>
          <w:kern w:val="0"/>
          <w:sz w:val="44"/>
          <w:szCs w:val="44"/>
          <w:shd w:val="clear" w:color="auto" w:fill="FFFFFF"/>
        </w:rPr>
      </w:pPr>
      <w:r>
        <w:rPr>
          <w:rFonts w:ascii="宋体" w:hAnsi="宋体" w:cs="宋体" w:hint="eastAsia"/>
          <w:b/>
          <w:color w:val="000000"/>
          <w:kern w:val="0"/>
          <w:sz w:val="44"/>
          <w:szCs w:val="44"/>
          <w:shd w:val="clear" w:color="auto" w:fill="FFFFFF"/>
        </w:rPr>
        <w:t>长葛市后河镇榆林村精准扶贫绿化工程</w:t>
      </w:r>
    </w:p>
    <w:p w:rsidR="00DA5B2E" w:rsidRDefault="00584C64">
      <w:pPr>
        <w:widowControl/>
        <w:spacing w:before="226" w:line="480" w:lineRule="auto"/>
        <w:jc w:val="center"/>
        <w:textAlignment w:val="baseline"/>
        <w:rPr>
          <w:sz w:val="44"/>
          <w:szCs w:val="44"/>
        </w:rPr>
      </w:pPr>
      <w:r>
        <w:rPr>
          <w:rFonts w:ascii="宋体" w:hAnsi="宋体" w:cs="宋体" w:hint="eastAsia"/>
          <w:b/>
          <w:color w:val="000000"/>
          <w:kern w:val="0"/>
          <w:sz w:val="44"/>
          <w:szCs w:val="44"/>
          <w:shd w:val="clear" w:color="auto" w:fill="FFFFFF"/>
        </w:rPr>
        <w:t>（二次）评标结果公示</w:t>
      </w:r>
    </w:p>
    <w:p w:rsidR="00DA5B2E" w:rsidRDefault="00584C64">
      <w:pPr>
        <w:widowControl/>
        <w:shd w:val="clear" w:color="auto" w:fill="FFFFFF"/>
        <w:spacing w:before="226" w:after="226" w:line="360" w:lineRule="auto"/>
        <w:jc w:val="left"/>
        <w:rPr>
          <w:rFonts w:ascii="黑体" w:eastAsia="黑体" w:hAnsi="黑体" w:cs="黑体"/>
          <w:bCs/>
          <w:color w:val="000000"/>
          <w:kern w:val="0"/>
          <w:sz w:val="32"/>
          <w:szCs w:val="32"/>
          <w:shd w:val="clear" w:color="auto" w:fill="FFFFFF"/>
        </w:rPr>
      </w:pPr>
      <w:r>
        <w:rPr>
          <w:rFonts w:ascii="黑体" w:eastAsia="黑体" w:hAnsi="黑体" w:cs="黑体" w:hint="eastAsia"/>
          <w:bCs/>
          <w:color w:val="000000"/>
          <w:kern w:val="0"/>
          <w:sz w:val="32"/>
          <w:szCs w:val="32"/>
          <w:shd w:val="clear" w:color="auto" w:fill="FFFFFF"/>
        </w:rPr>
        <w:t>一、基本情况和数据表</w:t>
      </w:r>
    </w:p>
    <w:p w:rsidR="00DA5B2E" w:rsidRDefault="00584C64">
      <w:pPr>
        <w:widowControl/>
        <w:spacing w:before="226" w:after="226" w:line="360" w:lineRule="exact"/>
        <w:ind w:firstLine="420"/>
        <w:jc w:val="left"/>
        <w:rPr>
          <w:rFonts w:ascii="楷体" w:eastAsia="楷体" w:hAnsi="楷体" w:cs="楷体"/>
          <w:b/>
          <w:bCs/>
          <w:sz w:val="32"/>
          <w:szCs w:val="32"/>
        </w:rPr>
      </w:pPr>
      <w:r>
        <w:rPr>
          <w:rFonts w:ascii="楷体" w:eastAsia="楷体" w:hAnsi="楷体" w:cs="楷体" w:hint="eastAsia"/>
          <w:b/>
          <w:bCs/>
          <w:sz w:val="32"/>
          <w:szCs w:val="32"/>
        </w:rPr>
        <w:t>(一) 项目概况</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项目名称：长葛市后河镇榆林村精准扶贫绿化工程</w:t>
      </w:r>
    </w:p>
    <w:p w:rsidR="00DA5B2E" w:rsidRDefault="00584C64">
      <w:pPr>
        <w:widowControl/>
        <w:suppressLineNumbers/>
        <w:shd w:val="clear" w:color="auto" w:fill="FFFFFF"/>
        <w:suppressAutoHyphens/>
        <w:adjustRightInd w:val="0"/>
        <w:spacing w:line="360" w:lineRule="auto"/>
        <w:ind w:left="420"/>
        <w:jc w:val="left"/>
        <w:rPr>
          <w:rFonts w:ascii="仿宋" w:eastAsia="仿宋" w:hAnsi="仿宋" w:cs="仿宋"/>
          <w:sz w:val="32"/>
          <w:szCs w:val="32"/>
        </w:rPr>
      </w:pPr>
      <w:r>
        <w:rPr>
          <w:rFonts w:ascii="仿宋" w:eastAsia="仿宋" w:hAnsi="仿宋" w:cs="仿宋" w:hint="eastAsia"/>
          <w:sz w:val="32"/>
          <w:szCs w:val="32"/>
        </w:rPr>
        <w:t>项目编号：长交建【2018】GZ 081号</w:t>
      </w:r>
    </w:p>
    <w:p w:rsidR="00DA5B2E" w:rsidRDefault="00584C64">
      <w:pPr>
        <w:widowControl/>
        <w:suppressLineNumbers/>
        <w:shd w:val="clear" w:color="auto" w:fill="FFFFFF"/>
        <w:suppressAutoHyphens/>
        <w:adjustRightInd w:val="0"/>
        <w:spacing w:line="360" w:lineRule="auto"/>
        <w:ind w:leftChars="200" w:left="3300" w:hangingChars="900" w:hanging="2880"/>
        <w:jc w:val="left"/>
        <w:rPr>
          <w:rFonts w:ascii="仿宋" w:eastAsia="仿宋" w:hAnsi="仿宋" w:cs="仿宋"/>
          <w:sz w:val="32"/>
          <w:szCs w:val="32"/>
        </w:rPr>
      </w:pPr>
      <w:r>
        <w:rPr>
          <w:rFonts w:ascii="仿宋" w:eastAsia="仿宋" w:hAnsi="仿宋" w:cs="仿宋" w:hint="eastAsia"/>
          <w:sz w:val="32"/>
          <w:szCs w:val="32"/>
        </w:rPr>
        <w:t>招标公告发布日期：</w:t>
      </w:r>
      <w:r>
        <w:rPr>
          <w:rFonts w:ascii="仿宋" w:eastAsia="仿宋" w:hAnsi="仿宋" w:cs="仿宋" w:hint="eastAsia"/>
          <w:w w:val="92"/>
          <w:sz w:val="32"/>
          <w:szCs w:val="32"/>
        </w:rPr>
        <w:t>2018年8月24日至2018年 9月19日</w:t>
      </w:r>
    </w:p>
    <w:p w:rsidR="00DA5B2E" w:rsidRDefault="00584C64">
      <w:pPr>
        <w:widowControl/>
        <w:suppressLineNumbers/>
        <w:shd w:val="clear" w:color="auto" w:fill="FFFFFF"/>
        <w:suppressAutoHyphens/>
        <w:adjustRightInd w:val="0"/>
        <w:spacing w:line="360" w:lineRule="auto"/>
        <w:ind w:left="420"/>
        <w:jc w:val="left"/>
        <w:rPr>
          <w:rFonts w:ascii="仿宋" w:eastAsia="仿宋" w:hAnsi="仿宋" w:cs="仿宋"/>
          <w:sz w:val="32"/>
          <w:szCs w:val="32"/>
        </w:rPr>
      </w:pPr>
      <w:r>
        <w:rPr>
          <w:rFonts w:ascii="仿宋" w:eastAsia="仿宋" w:hAnsi="仿宋" w:cs="仿宋" w:hint="eastAsia"/>
          <w:sz w:val="32"/>
          <w:szCs w:val="32"/>
        </w:rPr>
        <w:t>开标日期：2018年9月19日9时30分</w:t>
      </w:r>
    </w:p>
    <w:p w:rsidR="00DA5B2E" w:rsidRDefault="00584C64">
      <w:pPr>
        <w:widowControl/>
        <w:suppressLineNumbers/>
        <w:shd w:val="clear" w:color="auto" w:fill="FFFFFF"/>
        <w:suppressAutoHyphens/>
        <w:adjustRightInd w:val="0"/>
        <w:spacing w:line="360" w:lineRule="auto"/>
        <w:ind w:left="420"/>
        <w:jc w:val="left"/>
        <w:rPr>
          <w:rFonts w:ascii="仿宋" w:eastAsia="仿宋" w:hAnsi="仿宋" w:cs="仿宋"/>
          <w:sz w:val="32"/>
          <w:szCs w:val="32"/>
        </w:rPr>
      </w:pPr>
      <w:r>
        <w:rPr>
          <w:rFonts w:ascii="仿宋" w:eastAsia="仿宋" w:hAnsi="仿宋" w:cs="仿宋" w:hint="eastAsia"/>
          <w:sz w:val="32"/>
          <w:szCs w:val="32"/>
        </w:rPr>
        <w:t>招标方式：公开招标</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招标控制价：5041328.16元。</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质量要求：合格（符合国家现行的验收规范和标准）</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标段划分：本项目划分为 1个施工标段</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计划工期：90日历天</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评标办法：综合计分法</w:t>
      </w:r>
    </w:p>
    <w:p w:rsidR="00DA5B2E" w:rsidRDefault="00584C64">
      <w:pPr>
        <w:widowControl/>
        <w:suppressLineNumbers/>
        <w:shd w:val="clear" w:color="auto" w:fill="FFFFFF"/>
        <w:suppressAutoHyphens/>
        <w:adjustRightInd w:val="0"/>
        <w:ind w:left="420"/>
        <w:jc w:val="left"/>
        <w:rPr>
          <w:rFonts w:ascii="仿宋" w:eastAsia="仿宋" w:hAnsi="仿宋" w:cs="仿宋"/>
          <w:sz w:val="32"/>
          <w:szCs w:val="32"/>
        </w:rPr>
      </w:pPr>
      <w:r>
        <w:rPr>
          <w:rFonts w:ascii="仿宋" w:eastAsia="仿宋" w:hAnsi="仿宋" w:cs="仿宋" w:hint="eastAsia"/>
          <w:sz w:val="32"/>
          <w:szCs w:val="32"/>
        </w:rPr>
        <w:t>资格审查方式：资格后审</w:t>
      </w:r>
    </w:p>
    <w:p w:rsidR="00DA5B2E" w:rsidRDefault="00584C64">
      <w:pPr>
        <w:widowControl/>
        <w:spacing w:before="226" w:after="226" w:line="360" w:lineRule="exact"/>
        <w:ind w:firstLine="420"/>
        <w:jc w:val="left"/>
        <w:rPr>
          <w:rFonts w:ascii="楷体" w:eastAsia="楷体" w:hAnsi="楷体" w:cs="楷体"/>
          <w:b/>
          <w:bCs/>
          <w:sz w:val="32"/>
          <w:szCs w:val="32"/>
        </w:rPr>
      </w:pPr>
      <w:r>
        <w:rPr>
          <w:rFonts w:ascii="楷体" w:eastAsia="楷体" w:hAnsi="楷体" w:cs="楷体" w:hint="eastAsia"/>
          <w:b/>
          <w:bCs/>
          <w:sz w:val="32"/>
          <w:szCs w:val="32"/>
        </w:rPr>
        <w:t>(二) 招标过程</w:t>
      </w:r>
    </w:p>
    <w:p w:rsidR="00DA5B2E" w:rsidRDefault="00584C64" w:rsidP="00EA53C5">
      <w:pPr>
        <w:pStyle w:val="a7"/>
        <w:widowControl/>
        <w:spacing w:before="226" w:line="500" w:lineRule="atLeas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本工程招标采用公开招标方式进行，按照法定公开招标程序和要求，2018年8月24日在河南省电子招标投标公共服务平台”、 “全国公共资源交易平台（河南省·许昌市）”、“长葛市人民政府门户网站”上公开发布招标信息。于投标截止时间2018年9月19日09时30分，</w:t>
      </w:r>
      <w:r>
        <w:rPr>
          <w:rFonts w:ascii="仿宋_GB2312" w:eastAsia="仿宋_GB2312" w:hAnsi="Calibri" w:hint="eastAsia"/>
          <w:kern w:val="2"/>
          <w:sz w:val="32"/>
          <w:szCs w:val="32"/>
          <w:lang w:val="zh-CN"/>
        </w:rPr>
        <w:t>共有</w:t>
      </w:r>
      <w:bookmarkStart w:id="0" w:name="_GoBack"/>
      <w:bookmarkEnd w:id="0"/>
      <w:r>
        <w:rPr>
          <w:rFonts w:ascii="仿宋_GB2312" w:eastAsia="仿宋_GB2312" w:hAnsi="Calibri" w:hint="eastAsia"/>
          <w:kern w:val="2"/>
          <w:sz w:val="32"/>
          <w:szCs w:val="32"/>
        </w:rPr>
        <w:t xml:space="preserve"> 5 </w:t>
      </w:r>
      <w:r>
        <w:rPr>
          <w:rFonts w:ascii="仿宋_GB2312" w:eastAsia="仿宋_GB2312" w:hAnsi="Calibri" w:hint="eastAsia"/>
          <w:kern w:val="2"/>
          <w:sz w:val="32"/>
          <w:szCs w:val="32"/>
          <w:lang w:val="zh-CN"/>
        </w:rPr>
        <w:t>家投标单</w:t>
      </w:r>
      <w:r>
        <w:rPr>
          <w:rFonts w:ascii="仿宋_GB2312" w:eastAsia="仿宋_GB2312" w:hAnsi="Calibri" w:hint="eastAsia"/>
          <w:kern w:val="2"/>
          <w:sz w:val="32"/>
          <w:szCs w:val="32"/>
          <w:lang w:val="zh-CN"/>
        </w:rPr>
        <w:lastRenderedPageBreak/>
        <w:t>位依次递交了投标文件，参加本次招标项目的投标单位符合法定人数，招标有效。各投标单位代表对投标文件密封情况进行检查并签字确认，经检查，各投标单位提交的投标文件均密封完好</w:t>
      </w:r>
      <w:r>
        <w:rPr>
          <w:rFonts w:ascii="仿宋_GB2312" w:eastAsia="仿宋_GB2312" w:hAnsi="Calibri" w:hint="eastAsia"/>
          <w:kern w:val="2"/>
          <w:sz w:val="32"/>
          <w:szCs w:val="32"/>
        </w:rPr>
        <w:t>。按照招标文件的规定对密封符合要求的投标文件在开标现场公开唱标，并对唱标内容进行了现场记录。</w:t>
      </w:r>
    </w:p>
    <w:p w:rsidR="00DA5B2E" w:rsidRDefault="00584C64">
      <w:pPr>
        <w:widowControl/>
        <w:spacing w:before="226" w:after="226" w:line="360" w:lineRule="exact"/>
        <w:jc w:val="left"/>
        <w:rPr>
          <w:rFonts w:ascii="楷体" w:eastAsia="楷体" w:hAnsi="楷体" w:cs="楷体"/>
          <w:b/>
          <w:bCs/>
          <w:sz w:val="32"/>
          <w:szCs w:val="32"/>
        </w:rPr>
      </w:pPr>
      <w:r>
        <w:rPr>
          <w:rFonts w:ascii="楷体" w:eastAsia="楷体" w:hAnsi="楷体" w:cs="楷体" w:hint="eastAsia"/>
          <w:b/>
          <w:bCs/>
          <w:sz w:val="32"/>
          <w:szCs w:val="32"/>
        </w:rPr>
        <w:t>(三)项目开标数据表</w:t>
      </w:r>
    </w:p>
    <w:tbl>
      <w:tblPr>
        <w:tblW w:w="9909" w:type="dxa"/>
        <w:jc w:val="center"/>
        <w:tblInd w:w="1" w:type="dxa"/>
        <w:tblLayout w:type="fixed"/>
        <w:tblCellMar>
          <w:left w:w="0" w:type="dxa"/>
          <w:right w:w="0" w:type="dxa"/>
        </w:tblCellMar>
        <w:tblLook w:val="04A0"/>
      </w:tblPr>
      <w:tblGrid>
        <w:gridCol w:w="1864"/>
        <w:gridCol w:w="2671"/>
        <w:gridCol w:w="1575"/>
        <w:gridCol w:w="3799"/>
      </w:tblGrid>
      <w:tr w:rsidR="00DA5B2E">
        <w:trPr>
          <w:trHeight w:val="473"/>
          <w:jc w:val="center"/>
        </w:trPr>
        <w:tc>
          <w:tcPr>
            <w:tcW w:w="18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rPr>
              <w:t>招标人名称</w:t>
            </w:r>
          </w:p>
        </w:tc>
        <w:tc>
          <w:tcPr>
            <w:tcW w:w="8045"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rPr>
                <w:rFonts w:ascii="仿宋_GB2312" w:eastAsia="仿宋_GB2312" w:hAnsi="Calibri"/>
                <w:sz w:val="32"/>
                <w:szCs w:val="32"/>
                <w:lang w:val="zh-CN"/>
              </w:rPr>
            </w:pPr>
            <w:r>
              <w:rPr>
                <w:rFonts w:ascii="仿宋_GB2312" w:eastAsia="仿宋_GB2312" w:hAnsi="Calibri" w:hint="eastAsia"/>
                <w:sz w:val="32"/>
                <w:szCs w:val="32"/>
                <w:lang w:val="zh-CN"/>
              </w:rPr>
              <w:t>长葛市后河镇人民政府</w:t>
            </w:r>
          </w:p>
        </w:tc>
      </w:tr>
      <w:tr w:rsidR="00DA5B2E">
        <w:trPr>
          <w:trHeight w:val="567"/>
          <w:jc w:val="center"/>
        </w:trPr>
        <w:tc>
          <w:tcPr>
            <w:tcW w:w="18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 w:eastAsia="仿宋" w:hAnsi="仿宋" w:cs="仿宋"/>
                <w:color w:val="000000"/>
                <w:kern w:val="0"/>
                <w:sz w:val="30"/>
                <w:szCs w:val="30"/>
                <w:lang w:val="zh-CN"/>
              </w:rPr>
            </w:pPr>
            <w:r>
              <w:rPr>
                <w:rFonts w:ascii="仿宋_GB2312" w:eastAsia="仿宋_GB2312" w:hAnsi="Calibri" w:hint="eastAsia"/>
                <w:sz w:val="32"/>
                <w:szCs w:val="32"/>
              </w:rPr>
              <w:t>招标代理机构名称</w:t>
            </w:r>
          </w:p>
        </w:tc>
        <w:tc>
          <w:tcPr>
            <w:tcW w:w="8045"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rPr>
                <w:rFonts w:ascii="仿宋" w:eastAsia="仿宋" w:hAnsi="仿宋" w:cs="仿宋"/>
                <w:color w:val="000000"/>
                <w:kern w:val="0"/>
                <w:sz w:val="30"/>
                <w:szCs w:val="30"/>
                <w:lang w:val="zh-CN"/>
              </w:rPr>
            </w:pPr>
            <w:r>
              <w:rPr>
                <w:rFonts w:ascii="仿宋_GB2312" w:eastAsia="仿宋_GB2312" w:hAnsi="Calibri" w:hint="eastAsia"/>
                <w:sz w:val="32"/>
                <w:szCs w:val="32"/>
              </w:rPr>
              <w:t>中泰工程管理有限公司</w:t>
            </w:r>
          </w:p>
        </w:tc>
      </w:tr>
      <w:tr w:rsidR="00DA5B2E">
        <w:trPr>
          <w:trHeight w:val="538"/>
          <w:jc w:val="center"/>
        </w:trPr>
        <w:tc>
          <w:tcPr>
            <w:tcW w:w="18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rPr>
              <w:t>工程名称</w:t>
            </w:r>
          </w:p>
        </w:tc>
        <w:tc>
          <w:tcPr>
            <w:tcW w:w="8045"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lang w:val="zh-CN"/>
              </w:rPr>
              <w:t>长葛市后河镇榆林村精准扶贫绿化工程</w:t>
            </w:r>
          </w:p>
        </w:tc>
      </w:tr>
      <w:tr w:rsidR="00DA5B2E">
        <w:trPr>
          <w:trHeight w:val="567"/>
          <w:jc w:val="center"/>
        </w:trPr>
        <w:tc>
          <w:tcPr>
            <w:tcW w:w="18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rPr>
              <w:t>开标时间</w:t>
            </w:r>
          </w:p>
        </w:tc>
        <w:tc>
          <w:tcPr>
            <w:tcW w:w="267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rPr>
            </w:pPr>
            <w:r>
              <w:rPr>
                <w:rFonts w:ascii="仿宋_GB2312" w:eastAsia="仿宋_GB2312" w:hAnsi="Calibri" w:hint="eastAsia"/>
                <w:sz w:val="32"/>
                <w:szCs w:val="32"/>
              </w:rPr>
              <w:t>2018年9月19日</w:t>
            </w:r>
          </w:p>
        </w:tc>
        <w:tc>
          <w:tcPr>
            <w:tcW w:w="157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rPr>
              <w:t>开标地点</w:t>
            </w:r>
          </w:p>
        </w:tc>
        <w:tc>
          <w:tcPr>
            <w:tcW w:w="379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lang w:val="zh-CN"/>
              </w:rPr>
            </w:pPr>
            <w:r>
              <w:rPr>
                <w:rFonts w:ascii="仿宋_GB2312" w:eastAsia="仿宋_GB2312" w:hAnsi="Calibri" w:hint="eastAsia"/>
                <w:sz w:val="32"/>
                <w:szCs w:val="32"/>
              </w:rPr>
              <w:t>长葛市公共资源交易中心开标4楼409开标二室</w:t>
            </w:r>
          </w:p>
        </w:tc>
      </w:tr>
      <w:tr w:rsidR="00DA5B2E">
        <w:trPr>
          <w:trHeight w:val="567"/>
          <w:jc w:val="center"/>
        </w:trPr>
        <w:tc>
          <w:tcPr>
            <w:tcW w:w="186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rPr>
            </w:pPr>
            <w:r>
              <w:rPr>
                <w:rFonts w:ascii="仿宋_GB2312" w:eastAsia="仿宋_GB2312" w:hAnsi="Calibri" w:hint="eastAsia"/>
                <w:sz w:val="32"/>
                <w:szCs w:val="32"/>
              </w:rPr>
              <w:t>评标时间</w:t>
            </w:r>
          </w:p>
        </w:tc>
        <w:tc>
          <w:tcPr>
            <w:tcW w:w="267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rPr>
            </w:pPr>
            <w:r>
              <w:rPr>
                <w:rFonts w:ascii="仿宋_GB2312" w:eastAsia="仿宋_GB2312" w:hAnsi="Calibri" w:hint="eastAsia"/>
                <w:sz w:val="32"/>
                <w:szCs w:val="32"/>
              </w:rPr>
              <w:t>2018年9月19日</w:t>
            </w:r>
          </w:p>
        </w:tc>
        <w:tc>
          <w:tcPr>
            <w:tcW w:w="157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rPr>
            </w:pPr>
            <w:r>
              <w:rPr>
                <w:rFonts w:ascii="仿宋_GB2312" w:eastAsia="仿宋_GB2312" w:hAnsi="Calibri" w:hint="eastAsia"/>
                <w:sz w:val="32"/>
                <w:szCs w:val="32"/>
              </w:rPr>
              <w:t>评标地点</w:t>
            </w:r>
          </w:p>
        </w:tc>
        <w:tc>
          <w:tcPr>
            <w:tcW w:w="379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spacing w:line="360" w:lineRule="exact"/>
              <w:jc w:val="left"/>
              <w:rPr>
                <w:rFonts w:ascii="仿宋_GB2312" w:eastAsia="仿宋_GB2312" w:hAnsi="Calibri"/>
                <w:sz w:val="32"/>
                <w:szCs w:val="32"/>
              </w:rPr>
            </w:pPr>
            <w:r>
              <w:rPr>
                <w:rFonts w:ascii="仿宋_GB2312" w:eastAsia="仿宋_GB2312" w:hAnsi="Calibri" w:hint="eastAsia"/>
                <w:sz w:val="32"/>
                <w:szCs w:val="32"/>
              </w:rPr>
              <w:t>长葛市公共资源交易中心开标5楼509评标二室</w:t>
            </w:r>
          </w:p>
        </w:tc>
      </w:tr>
    </w:tbl>
    <w:p w:rsidR="00DA5B2E" w:rsidRDefault="00584C64">
      <w:pPr>
        <w:widowControl/>
        <w:shd w:val="clear" w:color="auto" w:fill="FFFFFF"/>
        <w:spacing w:before="226" w:after="226" w:line="360" w:lineRule="auto"/>
        <w:jc w:val="left"/>
        <w:rPr>
          <w:rFonts w:ascii="黑体" w:eastAsia="黑体" w:hAnsi="黑体" w:cs="黑体"/>
          <w:bCs/>
          <w:color w:val="000000"/>
          <w:kern w:val="0"/>
          <w:sz w:val="32"/>
          <w:szCs w:val="32"/>
          <w:shd w:val="clear" w:color="auto" w:fill="FFFFFF"/>
        </w:rPr>
      </w:pPr>
      <w:r>
        <w:rPr>
          <w:rFonts w:ascii="黑体" w:eastAsia="黑体" w:hAnsi="黑体" w:cs="黑体" w:hint="eastAsia"/>
          <w:bCs/>
          <w:color w:val="000000"/>
          <w:kern w:val="0"/>
          <w:sz w:val="32"/>
          <w:szCs w:val="32"/>
          <w:shd w:val="clear" w:color="auto" w:fill="FFFFFF"/>
        </w:rPr>
        <w:t>二、开标记录</w:t>
      </w:r>
    </w:p>
    <w:tbl>
      <w:tblPr>
        <w:tblpPr w:leftFromText="180" w:rightFromText="180" w:vertAnchor="text" w:horzAnchor="page" w:tblpX="1177" w:tblpY="617"/>
        <w:tblOverlap w:val="never"/>
        <w:tblW w:w="9654" w:type="dxa"/>
        <w:tblLayout w:type="fixed"/>
        <w:tblCellMar>
          <w:top w:w="15" w:type="dxa"/>
          <w:left w:w="15" w:type="dxa"/>
          <w:bottom w:w="15" w:type="dxa"/>
          <w:right w:w="15" w:type="dxa"/>
        </w:tblCellMar>
        <w:tblLook w:val="04A0"/>
      </w:tblPr>
      <w:tblGrid>
        <w:gridCol w:w="395"/>
        <w:gridCol w:w="2198"/>
        <w:gridCol w:w="824"/>
        <w:gridCol w:w="1985"/>
        <w:gridCol w:w="992"/>
        <w:gridCol w:w="1559"/>
        <w:gridCol w:w="1701"/>
      </w:tblGrid>
      <w:tr w:rsidR="00DA5B2E" w:rsidTr="00241006">
        <w:trPr>
          <w:trHeight w:val="90"/>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序号</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240" w:lineRule="atLeast"/>
              <w:jc w:val="center"/>
              <w:textAlignment w:val="center"/>
              <w:rPr>
                <w:rFonts w:ascii="仿宋" w:eastAsia="仿宋" w:hAnsi="仿宋" w:cs="仿宋"/>
                <w:color w:val="000000"/>
                <w:sz w:val="32"/>
                <w:szCs w:val="32"/>
              </w:rPr>
            </w:pPr>
            <w:r>
              <w:rPr>
                <w:rFonts w:ascii="仿宋" w:eastAsia="仿宋" w:hAnsi="仿宋" w:cs="仿宋" w:hint="eastAsia"/>
                <w:sz w:val="32"/>
                <w:szCs w:val="32"/>
              </w:rPr>
              <w:t>投标单位名称</w:t>
            </w:r>
          </w:p>
        </w:tc>
        <w:tc>
          <w:tcPr>
            <w:tcW w:w="1985" w:type="dxa"/>
            <w:tcBorders>
              <w:top w:val="single" w:sz="4" w:space="0" w:color="000000"/>
              <w:left w:val="single" w:sz="4" w:space="0" w:color="000000"/>
              <w:bottom w:val="single" w:sz="4" w:space="0" w:color="000000"/>
            </w:tcBorders>
            <w:shd w:val="clear" w:color="auto" w:fill="auto"/>
            <w:vAlign w:val="center"/>
          </w:tcPr>
          <w:p w:rsidR="00DA5B2E" w:rsidRDefault="00584C64">
            <w:pPr>
              <w:widowControl/>
              <w:spacing w:line="240" w:lineRule="atLeast"/>
              <w:jc w:val="center"/>
              <w:textAlignment w:val="center"/>
              <w:rPr>
                <w:rFonts w:ascii="仿宋" w:eastAsia="仿宋" w:hAnsi="仿宋" w:cs="仿宋"/>
                <w:color w:val="000000"/>
                <w:sz w:val="32"/>
                <w:szCs w:val="32"/>
              </w:rPr>
            </w:pPr>
            <w:r>
              <w:rPr>
                <w:rFonts w:ascii="仿宋" w:eastAsia="仿宋" w:hAnsi="仿宋" w:cs="仿宋" w:hint="eastAsia"/>
                <w:sz w:val="32"/>
                <w:szCs w:val="32"/>
              </w:rPr>
              <w:t>投标报价（元）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240" w:lineRule="atLeast"/>
              <w:jc w:val="center"/>
              <w:textAlignment w:val="center"/>
              <w:rPr>
                <w:rFonts w:ascii="仿宋" w:eastAsia="仿宋" w:hAnsi="仿宋" w:cs="仿宋"/>
                <w:color w:val="000000"/>
                <w:sz w:val="32"/>
                <w:szCs w:val="32"/>
              </w:rPr>
            </w:pPr>
            <w:r>
              <w:rPr>
                <w:rFonts w:ascii="仿宋" w:eastAsia="仿宋" w:hAnsi="仿宋" w:cs="仿宋" w:hint="eastAsia"/>
                <w:sz w:val="32"/>
                <w:szCs w:val="32"/>
              </w:rPr>
              <w:t>质量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240" w:lineRule="atLeast"/>
              <w:jc w:val="center"/>
              <w:textAlignment w:val="center"/>
              <w:rPr>
                <w:rFonts w:ascii="仿宋" w:eastAsia="仿宋" w:hAnsi="仿宋" w:cs="仿宋"/>
                <w:sz w:val="32"/>
                <w:szCs w:val="32"/>
              </w:rPr>
            </w:pPr>
            <w:r>
              <w:rPr>
                <w:rFonts w:ascii="仿宋" w:eastAsia="仿宋" w:hAnsi="仿宋" w:cs="仿宋" w:hint="eastAsia"/>
                <w:sz w:val="32"/>
                <w:szCs w:val="32"/>
              </w:rPr>
              <w:t>工期</w:t>
            </w:r>
          </w:p>
          <w:p w:rsidR="00DA5B2E" w:rsidRDefault="00584C64">
            <w:pPr>
              <w:widowControl/>
              <w:spacing w:line="240" w:lineRule="atLeast"/>
              <w:jc w:val="center"/>
              <w:textAlignment w:val="center"/>
              <w:rPr>
                <w:rFonts w:ascii="仿宋" w:eastAsia="仿宋" w:hAnsi="仿宋" w:cs="仿宋"/>
                <w:color w:val="000000"/>
                <w:sz w:val="32"/>
                <w:szCs w:val="32"/>
              </w:rPr>
            </w:pPr>
            <w:r>
              <w:rPr>
                <w:rFonts w:ascii="仿宋" w:eastAsia="仿宋" w:hAnsi="仿宋" w:cs="仿宋" w:hint="eastAsia"/>
                <w:sz w:val="32"/>
                <w:szCs w:val="32"/>
              </w:rPr>
              <w:t>（日历天）</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240" w:lineRule="atLeast"/>
              <w:jc w:val="center"/>
              <w:textAlignment w:val="center"/>
              <w:rPr>
                <w:rFonts w:ascii="仿宋" w:eastAsia="仿宋" w:hAnsi="仿宋" w:cs="仿宋"/>
                <w:color w:val="000000"/>
                <w:sz w:val="32"/>
                <w:szCs w:val="32"/>
              </w:rPr>
            </w:pPr>
            <w:r>
              <w:rPr>
                <w:rFonts w:ascii="仿宋" w:eastAsia="仿宋" w:hAnsi="仿宋" w:cs="仿宋" w:hint="eastAsia"/>
                <w:sz w:val="32"/>
                <w:szCs w:val="32"/>
              </w:rPr>
              <w:t>项目负责人</w:t>
            </w:r>
          </w:p>
        </w:tc>
      </w:tr>
      <w:tr w:rsidR="00DA5B2E" w:rsidTr="00241006">
        <w:trPr>
          <w:trHeight w:val="558"/>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spacing w:line="360" w:lineRule="exact"/>
              <w:jc w:val="center"/>
              <w:rPr>
                <w:rFonts w:ascii="仿宋" w:eastAsia="仿宋" w:hAnsi="仿宋" w:cs="仿宋"/>
                <w:sz w:val="32"/>
                <w:szCs w:val="32"/>
              </w:rPr>
            </w:pPr>
            <w:r>
              <w:rPr>
                <w:rFonts w:ascii="仿宋" w:eastAsia="仿宋" w:hAnsi="仿宋" w:cs="仿宋" w:hint="eastAsia"/>
                <w:sz w:val="32"/>
                <w:szCs w:val="32"/>
              </w:rPr>
              <w:t>1</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rsidR="00DA5B2E" w:rsidRDefault="00584C64">
            <w:pPr>
              <w:jc w:val="center"/>
              <w:rPr>
                <w:rFonts w:ascii="仿宋" w:eastAsia="仿宋" w:hAnsi="仿宋" w:cs="仿宋"/>
                <w:sz w:val="32"/>
                <w:szCs w:val="32"/>
              </w:rPr>
            </w:pPr>
            <w:r>
              <w:rPr>
                <w:rFonts w:ascii="仿宋" w:eastAsia="仿宋" w:hAnsi="仿宋" w:cs="仿宋" w:hint="eastAsia"/>
                <w:sz w:val="32"/>
                <w:szCs w:val="32"/>
              </w:rPr>
              <w:t>河南鼎兴建设工程有限公司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4757715.89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合格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刘建博</w:t>
            </w:r>
          </w:p>
        </w:tc>
      </w:tr>
      <w:tr w:rsidR="00DA5B2E" w:rsidTr="00241006">
        <w:trPr>
          <w:trHeight w:val="558"/>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color w:val="000000"/>
                <w:kern w:val="0"/>
                <w:sz w:val="32"/>
                <w:szCs w:val="32"/>
              </w:rPr>
            </w:pPr>
            <w:r>
              <w:rPr>
                <w:rFonts w:ascii="仿宋" w:eastAsia="仿宋" w:hAnsi="仿宋" w:cs="仿宋" w:hint="eastAsia"/>
                <w:sz w:val="32"/>
                <w:szCs w:val="32"/>
              </w:rPr>
              <w:t>2</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rsidR="00DA5B2E" w:rsidRDefault="00584C64">
            <w:pPr>
              <w:jc w:val="center"/>
              <w:rPr>
                <w:rFonts w:ascii="仿宋" w:eastAsia="仿宋" w:hAnsi="仿宋" w:cs="仿宋"/>
                <w:sz w:val="32"/>
                <w:szCs w:val="32"/>
              </w:rPr>
            </w:pPr>
            <w:r>
              <w:rPr>
                <w:rFonts w:ascii="仿宋" w:eastAsia="仿宋" w:hAnsi="仿宋" w:cs="仿宋" w:hint="eastAsia"/>
                <w:sz w:val="32"/>
                <w:szCs w:val="32"/>
              </w:rPr>
              <w:t>河南嵩岳路桥工程有限公司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4805975.43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合格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吕庆洋</w:t>
            </w:r>
          </w:p>
        </w:tc>
      </w:tr>
      <w:tr w:rsidR="00DA5B2E" w:rsidTr="00241006">
        <w:trPr>
          <w:trHeight w:val="558"/>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color w:val="000000"/>
                <w:kern w:val="0"/>
                <w:sz w:val="32"/>
                <w:szCs w:val="32"/>
              </w:rPr>
            </w:pPr>
            <w:r>
              <w:rPr>
                <w:rFonts w:ascii="仿宋" w:eastAsia="仿宋" w:hAnsi="仿宋" w:cs="仿宋" w:hint="eastAsia"/>
                <w:sz w:val="32"/>
                <w:szCs w:val="32"/>
              </w:rPr>
              <w:t>3</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rsidR="00DA5B2E" w:rsidRDefault="00584C64">
            <w:pPr>
              <w:jc w:val="center"/>
              <w:rPr>
                <w:rFonts w:ascii="仿宋" w:eastAsia="仿宋" w:hAnsi="仿宋" w:cs="仿宋"/>
                <w:sz w:val="32"/>
                <w:szCs w:val="32"/>
              </w:rPr>
            </w:pPr>
            <w:r>
              <w:rPr>
                <w:rFonts w:ascii="仿宋" w:eastAsia="仿宋" w:hAnsi="仿宋" w:cs="仿宋" w:hint="eastAsia"/>
                <w:sz w:val="32"/>
                <w:szCs w:val="32"/>
              </w:rPr>
              <w:t>河南九一建设工程有限公司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4644839.55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合格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周辉</w:t>
            </w:r>
          </w:p>
        </w:tc>
      </w:tr>
      <w:tr w:rsidR="00DA5B2E" w:rsidTr="00241006">
        <w:trPr>
          <w:trHeight w:val="558"/>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lastRenderedPageBreak/>
              <w:t>4</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rsidR="00DA5B2E" w:rsidRDefault="00584C64">
            <w:pPr>
              <w:jc w:val="center"/>
              <w:rPr>
                <w:rFonts w:ascii="仿宋" w:eastAsia="仿宋" w:hAnsi="仿宋" w:cs="仿宋"/>
                <w:sz w:val="32"/>
                <w:szCs w:val="32"/>
              </w:rPr>
            </w:pPr>
            <w:r>
              <w:rPr>
                <w:rFonts w:ascii="仿宋" w:eastAsia="仿宋" w:hAnsi="仿宋" w:cs="仿宋" w:hint="eastAsia"/>
                <w:sz w:val="32"/>
                <w:szCs w:val="32"/>
              </w:rPr>
              <w:t>河南平工建筑工程有限公司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4639372.06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合格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周新辉</w:t>
            </w:r>
          </w:p>
        </w:tc>
      </w:tr>
      <w:tr w:rsidR="00DA5B2E" w:rsidTr="00241006">
        <w:trPr>
          <w:trHeight w:val="558"/>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5</w:t>
            </w:r>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rsidR="00DA5B2E" w:rsidRDefault="00584C64">
            <w:pPr>
              <w:jc w:val="center"/>
              <w:rPr>
                <w:rFonts w:ascii="仿宋" w:eastAsia="仿宋" w:hAnsi="仿宋" w:cs="仿宋"/>
                <w:sz w:val="32"/>
                <w:szCs w:val="32"/>
              </w:rPr>
            </w:pPr>
            <w:r>
              <w:rPr>
                <w:rFonts w:ascii="仿宋" w:eastAsia="仿宋" w:hAnsi="仿宋" w:cs="仿宋" w:hint="eastAsia"/>
                <w:sz w:val="32"/>
                <w:szCs w:val="32"/>
              </w:rPr>
              <w:t>郑州市第二建筑工程有限责任公司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4571989.20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合格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jc w:val="center"/>
              <w:rPr>
                <w:rFonts w:ascii="仿宋" w:eastAsia="仿宋" w:hAnsi="仿宋" w:cs="仿宋"/>
                <w:sz w:val="32"/>
                <w:szCs w:val="32"/>
              </w:rPr>
            </w:pPr>
            <w:r>
              <w:rPr>
                <w:rFonts w:ascii="仿宋" w:eastAsia="仿宋" w:hAnsi="仿宋" w:cs="仿宋" w:hint="eastAsia"/>
                <w:sz w:val="32"/>
                <w:szCs w:val="32"/>
              </w:rPr>
              <w:t>毕书梅</w:t>
            </w:r>
          </w:p>
        </w:tc>
      </w:tr>
      <w:tr w:rsidR="00DA5B2E" w:rsidTr="00241006">
        <w:trPr>
          <w:trHeight w:val="497"/>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left"/>
              <w:textAlignment w:val="center"/>
              <w:rPr>
                <w:rFonts w:ascii="仿宋" w:eastAsia="仿宋" w:hAnsi="仿宋" w:cs="仿宋"/>
                <w:color w:val="000000"/>
                <w:sz w:val="32"/>
                <w:szCs w:val="32"/>
              </w:rPr>
            </w:pPr>
            <w:r>
              <w:rPr>
                <w:rFonts w:ascii="仿宋" w:eastAsia="仿宋" w:hAnsi="仿宋" w:cs="仿宋" w:hint="eastAsia"/>
                <w:sz w:val="32"/>
                <w:szCs w:val="32"/>
              </w:rPr>
              <w:t>招标控制价权重系数K值：0.5</w:t>
            </w:r>
          </w:p>
        </w:tc>
      </w:tr>
      <w:tr w:rsidR="00DA5B2E" w:rsidTr="00241006">
        <w:trPr>
          <w:trHeight w:val="444"/>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color w:val="000000"/>
                <w:szCs w:val="21"/>
              </w:rPr>
            </w:pPr>
            <w:r>
              <w:rPr>
                <w:rFonts w:ascii="仿宋" w:eastAsia="仿宋" w:hAnsi="仿宋" w:cs="仿宋" w:hint="eastAsia"/>
                <w:sz w:val="32"/>
                <w:szCs w:val="32"/>
              </w:rPr>
              <w:t>招标控制价</w:t>
            </w:r>
          </w:p>
        </w:tc>
        <w:tc>
          <w:tcPr>
            <w:tcW w:w="7061" w:type="dxa"/>
            <w:gridSpan w:val="5"/>
            <w:tcBorders>
              <w:top w:val="single" w:sz="4" w:space="0" w:color="000000"/>
              <w:bottom w:val="single" w:sz="4" w:space="0" w:color="000000"/>
              <w:right w:val="single" w:sz="4" w:space="0" w:color="000000"/>
            </w:tcBorders>
            <w:shd w:val="clear" w:color="auto" w:fill="auto"/>
            <w:vAlign w:val="center"/>
          </w:tcPr>
          <w:p w:rsidR="00DA5B2E" w:rsidRDefault="00584C64">
            <w:pPr>
              <w:widowControl/>
              <w:jc w:val="center"/>
              <w:textAlignment w:val="center"/>
              <w:rPr>
                <w:rFonts w:ascii="仿宋" w:eastAsia="仿宋" w:hAnsi="仿宋" w:cs="仿宋"/>
                <w:color w:val="000000"/>
                <w:szCs w:val="21"/>
              </w:rPr>
            </w:pPr>
            <w:r>
              <w:rPr>
                <w:rFonts w:ascii="仿宋" w:eastAsia="仿宋" w:hAnsi="仿宋" w:cs="仿宋" w:hint="eastAsia"/>
                <w:sz w:val="32"/>
                <w:szCs w:val="32"/>
              </w:rPr>
              <w:t>5041328.16元</w:t>
            </w:r>
          </w:p>
        </w:tc>
      </w:tr>
    </w:tbl>
    <w:p w:rsidR="00DA5B2E" w:rsidRDefault="00584C64">
      <w:pPr>
        <w:pStyle w:val="a7"/>
        <w:widowControl/>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三、清标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序号</w:t>
            </w: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通过清标的投标人名称</w:t>
            </w:r>
          </w:p>
        </w:tc>
      </w:tr>
      <w:tr w:rsidR="00DA5B2E">
        <w:trPr>
          <w:trHeight w:val="434"/>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河南鼎兴建设工程有限公司</w:t>
            </w:r>
          </w:p>
        </w:tc>
      </w:tr>
      <w:tr w:rsidR="00DA5B2E">
        <w:trPr>
          <w:trHeight w:val="434"/>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2</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河南嵩岳路桥工程有限公司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3</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河南九一建设工程有限公司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4</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河南平工建筑工程有限公司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5</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郑州市第二建筑工程有限责任公司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序号</w:t>
            </w: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未通过清标的投标人名称及原因</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DA5B2E">
            <w:pPr>
              <w:widowControl/>
              <w:jc w:val="center"/>
              <w:textAlignment w:val="center"/>
              <w:rPr>
                <w:rFonts w:ascii="仿宋" w:eastAsia="仿宋" w:hAnsi="仿宋" w:cs="仿宋"/>
                <w:sz w:val="32"/>
                <w:szCs w:val="32"/>
              </w:rPr>
            </w:pP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无</w:t>
            </w:r>
          </w:p>
        </w:tc>
      </w:tr>
    </w:tbl>
    <w:p w:rsidR="00DA5B2E" w:rsidRDefault="00DA5B2E">
      <w:pPr>
        <w:pStyle w:val="a3"/>
        <w:ind w:firstLineChars="0" w:firstLine="0"/>
      </w:pPr>
    </w:p>
    <w:p w:rsidR="00DA5B2E" w:rsidRDefault="00584C64">
      <w:pPr>
        <w:pStyle w:val="a7"/>
        <w:widowControl/>
        <w:rPr>
          <w:rFonts w:ascii="黑体" w:eastAsia="黑体" w:hAnsi="宋体" w:cs="黑体"/>
          <w:color w:val="000000" w:themeColor="text1"/>
          <w:sz w:val="30"/>
          <w:szCs w:val="30"/>
          <w:shd w:val="clear" w:color="auto" w:fill="FFFFFF"/>
        </w:rPr>
      </w:pPr>
      <w:r>
        <w:rPr>
          <w:rFonts w:ascii="黑体" w:eastAsia="黑体" w:hAnsi="宋体" w:cs="黑体" w:hint="eastAsia"/>
          <w:color w:val="000000" w:themeColor="text1"/>
          <w:sz w:val="30"/>
          <w:szCs w:val="30"/>
          <w:shd w:val="clear" w:color="auto" w:fill="FFFFFF"/>
        </w:rPr>
        <w:t>四、初步评审</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6896"/>
      </w:tblGrid>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序号</w:t>
            </w: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通过初步评审的投标人名称</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河南鼎兴建设工程有限公司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2</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河南九一建设工程有限公司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3</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河南平工建筑工程有限公司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4</w:t>
            </w:r>
          </w:p>
        </w:tc>
        <w:tc>
          <w:tcPr>
            <w:tcW w:w="6896" w:type="dxa"/>
            <w:shd w:val="clear" w:color="auto" w:fill="auto"/>
            <w:tcMar>
              <w:top w:w="0" w:type="dxa"/>
              <w:left w:w="108" w:type="dxa"/>
              <w:bottom w:w="0"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郑州市第二建筑工程有限责任公司</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lastRenderedPageBreak/>
              <w:t>序号</w:t>
            </w: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未通过初步评审的投标人名称及原因</w:t>
            </w:r>
          </w:p>
        </w:tc>
      </w:tr>
      <w:tr w:rsidR="00DA5B2E">
        <w:trPr>
          <w:trHeight w:val="510"/>
          <w:jc w:val="center"/>
        </w:trPr>
        <w:tc>
          <w:tcPr>
            <w:tcW w:w="1374" w:type="dxa"/>
            <w:shd w:val="solid" w:color="FFFFFF" w:fill="auto"/>
            <w:tcMar>
              <w:top w:w="0" w:type="dxa"/>
              <w:left w:w="108" w:type="dxa"/>
              <w:bottom w:w="0" w:type="dxa"/>
              <w:right w:w="108" w:type="dxa"/>
            </w:tcMar>
            <w:vAlign w:val="center"/>
          </w:tcPr>
          <w:p w:rsidR="00DA5B2E" w:rsidRDefault="00DA5B2E">
            <w:pPr>
              <w:widowControl/>
              <w:jc w:val="center"/>
              <w:textAlignment w:val="center"/>
              <w:rPr>
                <w:rFonts w:ascii="仿宋" w:eastAsia="仿宋" w:hAnsi="仿宋" w:cs="仿宋"/>
                <w:sz w:val="32"/>
                <w:szCs w:val="32"/>
              </w:rPr>
            </w:pPr>
          </w:p>
        </w:tc>
        <w:tc>
          <w:tcPr>
            <w:tcW w:w="6896" w:type="dxa"/>
            <w:shd w:val="solid" w:color="FFFFFF" w:fill="auto"/>
            <w:tcMar>
              <w:top w:w="0" w:type="dxa"/>
              <w:left w:w="108" w:type="dxa"/>
              <w:bottom w:w="0"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河南嵩岳路桥工程有限公司（2015年财务审计报告不符合要求）</w:t>
            </w:r>
          </w:p>
        </w:tc>
      </w:tr>
    </w:tbl>
    <w:p w:rsidR="00DA5B2E" w:rsidRDefault="00DA5B2E">
      <w:pPr>
        <w:pStyle w:val="a3"/>
        <w:ind w:firstLineChars="0" w:firstLine="0"/>
      </w:pPr>
    </w:p>
    <w:p w:rsidR="00DA5B2E" w:rsidRDefault="00584C64">
      <w:pPr>
        <w:pStyle w:val="a9"/>
        <w:shd w:val="solid" w:color="FFFFFF" w:fill="auto"/>
        <w:autoSpaceDN w:val="0"/>
        <w:spacing w:line="540" w:lineRule="exact"/>
        <w:ind w:firstLineChars="0" w:firstLine="0"/>
        <w:rPr>
          <w:rFonts w:ascii="黑体" w:eastAsia="黑体" w:hAnsi="黑体"/>
          <w:color w:val="000000"/>
          <w:spacing w:val="15"/>
          <w:sz w:val="30"/>
          <w:shd w:val="clear" w:color="auto" w:fill="FFFFFF"/>
        </w:rPr>
      </w:pPr>
      <w:r>
        <w:rPr>
          <w:rFonts w:ascii="黑体" w:eastAsia="黑体" w:hAnsi="宋体" w:cs="黑体" w:hint="eastAsia"/>
          <w:color w:val="000000" w:themeColor="text1"/>
          <w:sz w:val="30"/>
          <w:szCs w:val="30"/>
          <w:shd w:val="clear" w:color="auto" w:fill="FFFFFF"/>
        </w:rPr>
        <w:t>五、</w:t>
      </w:r>
      <w:r>
        <w:rPr>
          <w:rFonts w:ascii="黑体" w:eastAsia="黑体" w:hAnsi="黑体"/>
          <w:color w:val="000000"/>
          <w:spacing w:val="15"/>
          <w:sz w:val="30"/>
          <w:shd w:val="clear" w:color="auto" w:fill="FFFFFF"/>
        </w:rPr>
        <w:t>根据招标文件的规定，评标委员会将经评审的投标人按综合得分由高到低排序如下：</w:t>
      </w:r>
    </w:p>
    <w:tbl>
      <w:tblPr>
        <w:tblpPr w:vertAnchor="text"/>
        <w:tblW w:w="8938" w:type="dxa"/>
        <w:tblBorders>
          <w:insideH w:val="outset" w:sz="6" w:space="0" w:color="auto"/>
          <w:insideV w:val="outset" w:sz="6" w:space="0" w:color="auto"/>
        </w:tblBorders>
        <w:tblLayout w:type="fixed"/>
        <w:tblCellMar>
          <w:left w:w="0" w:type="dxa"/>
          <w:right w:w="0" w:type="dxa"/>
        </w:tblCellMar>
        <w:tblLook w:val="04A0"/>
      </w:tblPr>
      <w:tblGrid>
        <w:gridCol w:w="3582"/>
        <w:gridCol w:w="1383"/>
        <w:gridCol w:w="1035"/>
        <w:gridCol w:w="1099"/>
        <w:gridCol w:w="1035"/>
        <w:gridCol w:w="804"/>
      </w:tblGrid>
      <w:tr w:rsidR="00DA5B2E">
        <w:trPr>
          <w:trHeight w:val="1959"/>
        </w:trPr>
        <w:tc>
          <w:tcPr>
            <w:tcW w:w="358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单位名称</w:t>
            </w:r>
          </w:p>
        </w:tc>
        <w:tc>
          <w:tcPr>
            <w:tcW w:w="13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商务标得分</w:t>
            </w:r>
          </w:p>
        </w:tc>
        <w:tc>
          <w:tcPr>
            <w:tcW w:w="10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技术标得分</w:t>
            </w:r>
          </w:p>
        </w:tc>
        <w:tc>
          <w:tcPr>
            <w:tcW w:w="109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投标报价得分</w:t>
            </w:r>
          </w:p>
        </w:tc>
        <w:tc>
          <w:tcPr>
            <w:tcW w:w="10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最终得分</w:t>
            </w:r>
          </w:p>
        </w:tc>
        <w:tc>
          <w:tcPr>
            <w:tcW w:w="80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排序</w:t>
            </w:r>
          </w:p>
        </w:tc>
      </w:tr>
      <w:tr w:rsidR="00DA5B2E">
        <w:trPr>
          <w:trHeight w:val="1225"/>
        </w:trPr>
        <w:tc>
          <w:tcPr>
            <w:tcW w:w="358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河南九一建设工程有限公司</w:t>
            </w:r>
          </w:p>
        </w:tc>
        <w:tc>
          <w:tcPr>
            <w:tcW w:w="1383"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 xml:space="preserve">19.7 </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17.9</w:t>
            </w:r>
          </w:p>
        </w:tc>
        <w:tc>
          <w:tcPr>
            <w:tcW w:w="1099"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 xml:space="preserve">46.45 </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84.05</w:t>
            </w:r>
          </w:p>
        </w:tc>
        <w:tc>
          <w:tcPr>
            <w:tcW w:w="804"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w:t>
            </w:r>
          </w:p>
        </w:tc>
      </w:tr>
      <w:tr w:rsidR="00DA5B2E">
        <w:trPr>
          <w:trHeight w:val="1093"/>
        </w:trPr>
        <w:tc>
          <w:tcPr>
            <w:tcW w:w="358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河南平工建筑工程有限公司</w:t>
            </w:r>
          </w:p>
        </w:tc>
        <w:tc>
          <w:tcPr>
            <w:tcW w:w="1383"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18.2</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14.5</w:t>
            </w:r>
          </w:p>
        </w:tc>
        <w:tc>
          <w:tcPr>
            <w:tcW w:w="1099"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51.09</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83.79</w:t>
            </w:r>
          </w:p>
        </w:tc>
        <w:tc>
          <w:tcPr>
            <w:tcW w:w="804"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2</w:t>
            </w:r>
          </w:p>
        </w:tc>
      </w:tr>
      <w:tr w:rsidR="00DA5B2E">
        <w:trPr>
          <w:trHeight w:val="951"/>
        </w:trPr>
        <w:tc>
          <w:tcPr>
            <w:tcW w:w="358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郑州市第二建筑工程有限责任公司</w:t>
            </w:r>
          </w:p>
        </w:tc>
        <w:tc>
          <w:tcPr>
            <w:tcW w:w="1383"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18.3</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15.5</w:t>
            </w:r>
          </w:p>
        </w:tc>
        <w:tc>
          <w:tcPr>
            <w:tcW w:w="1099"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46.26</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80.06</w:t>
            </w:r>
          </w:p>
        </w:tc>
        <w:tc>
          <w:tcPr>
            <w:tcW w:w="804"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3</w:t>
            </w:r>
          </w:p>
        </w:tc>
      </w:tr>
      <w:tr w:rsidR="00DA5B2E">
        <w:trPr>
          <w:trHeight w:val="680"/>
        </w:trPr>
        <w:tc>
          <w:tcPr>
            <w:tcW w:w="358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河南鼎兴建设工程有限公司</w:t>
            </w:r>
          </w:p>
        </w:tc>
        <w:tc>
          <w:tcPr>
            <w:tcW w:w="1383"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18.6</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14.88</w:t>
            </w:r>
          </w:p>
        </w:tc>
        <w:tc>
          <w:tcPr>
            <w:tcW w:w="1099"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45.37</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78.85</w:t>
            </w:r>
          </w:p>
        </w:tc>
        <w:tc>
          <w:tcPr>
            <w:tcW w:w="804" w:type="dxa"/>
            <w:tcBorders>
              <w:top w:val="nil"/>
              <w:left w:val="nil"/>
              <w:bottom w:val="single" w:sz="8" w:space="0" w:color="auto"/>
              <w:right w:val="single" w:sz="8" w:space="0" w:color="auto"/>
            </w:tcBorders>
            <w:shd w:val="clear" w:color="auto" w:fill="auto"/>
            <w:tcMar>
              <w:left w:w="108" w:type="dxa"/>
              <w:right w:w="108" w:type="dxa"/>
            </w:tcMar>
            <w:vAlign w:val="center"/>
          </w:tcPr>
          <w:p w:rsidR="00DA5B2E" w:rsidRDefault="00584C64">
            <w:pPr>
              <w:widowControl/>
              <w:jc w:val="center"/>
              <w:textAlignment w:val="center"/>
              <w:rPr>
                <w:rFonts w:ascii="仿宋" w:eastAsia="仿宋" w:hAnsi="仿宋" w:cs="仿宋"/>
                <w:sz w:val="32"/>
                <w:szCs w:val="32"/>
              </w:rPr>
            </w:pPr>
            <w:r>
              <w:rPr>
                <w:rFonts w:ascii="仿宋" w:eastAsia="仿宋" w:hAnsi="仿宋" w:cs="仿宋" w:hint="eastAsia"/>
                <w:sz w:val="32"/>
                <w:szCs w:val="32"/>
              </w:rPr>
              <w:t>4</w:t>
            </w:r>
          </w:p>
        </w:tc>
      </w:tr>
    </w:tbl>
    <w:p w:rsidR="00DA5B2E" w:rsidRDefault="00DA5B2E">
      <w:pPr>
        <w:pStyle w:val="a7"/>
        <w:widowControl/>
        <w:jc w:val="both"/>
        <w:rPr>
          <w:rFonts w:asciiTheme="minorEastAsia" w:eastAsiaTheme="minorEastAsia" w:hAnsiTheme="minorEastAsia" w:cstheme="minorEastAsia"/>
          <w:color w:val="000000"/>
          <w:szCs w:val="24"/>
        </w:rPr>
      </w:pPr>
    </w:p>
    <w:p w:rsidR="00DA5B2E" w:rsidRDefault="00584C64">
      <w:pPr>
        <w:pStyle w:val="a7"/>
        <w:widowControl/>
        <w:jc w:val="both"/>
        <w:rPr>
          <w:rFonts w:ascii="黑体" w:eastAsia="黑体" w:hAnsi="黑体"/>
          <w:color w:val="000000"/>
          <w:spacing w:val="15"/>
          <w:kern w:val="2"/>
          <w:sz w:val="30"/>
          <w:szCs w:val="22"/>
          <w:shd w:val="clear" w:color="auto" w:fill="FFFFFF"/>
        </w:rPr>
      </w:pPr>
      <w:r>
        <w:rPr>
          <w:rFonts w:ascii="黑体" w:eastAsia="黑体" w:hAnsi="黑体" w:hint="eastAsia"/>
          <w:color w:val="000000"/>
          <w:spacing w:val="15"/>
          <w:kern w:val="2"/>
          <w:sz w:val="30"/>
          <w:szCs w:val="22"/>
          <w:shd w:val="clear" w:color="auto" w:fill="FFFFFF"/>
        </w:rPr>
        <w:t>六、推荐的中标候选人详细评审得分</w:t>
      </w:r>
    </w:p>
    <w:p w:rsidR="00DA5B2E" w:rsidRDefault="00DA5B2E">
      <w:pPr>
        <w:pStyle w:val="a7"/>
        <w:widowControl/>
        <w:jc w:val="both"/>
        <w:rPr>
          <w:rFonts w:asciiTheme="minorEastAsia" w:eastAsiaTheme="minorEastAsia" w:hAnsiTheme="minorEastAsia" w:cstheme="minorEastAsia"/>
          <w:color w:val="000000"/>
          <w:szCs w:val="24"/>
        </w:rPr>
      </w:pPr>
    </w:p>
    <w:tbl>
      <w:tblPr>
        <w:tblW w:w="9299" w:type="dxa"/>
        <w:tblInd w:w="-7" w:type="dxa"/>
        <w:tblLayout w:type="fixed"/>
        <w:tblCellMar>
          <w:left w:w="0" w:type="dxa"/>
          <w:right w:w="0" w:type="dxa"/>
        </w:tblCellMar>
        <w:tblLook w:val="04A0"/>
      </w:tblPr>
      <w:tblGrid>
        <w:gridCol w:w="554"/>
        <w:gridCol w:w="474"/>
        <w:gridCol w:w="1761"/>
        <w:gridCol w:w="930"/>
        <w:gridCol w:w="930"/>
        <w:gridCol w:w="930"/>
        <w:gridCol w:w="930"/>
        <w:gridCol w:w="930"/>
        <w:gridCol w:w="930"/>
        <w:gridCol w:w="930"/>
      </w:tblGrid>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第一中标候选人</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河南九一建设工程有限公司</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评审委员会成员评审内容</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姜军</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郑华茂</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杨存</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花付南</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桑石磊</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杨继东</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潘华</w:t>
            </w:r>
          </w:p>
        </w:tc>
      </w:tr>
      <w:tr w:rsidR="00DA5B2E">
        <w:trPr>
          <w:trHeight w:val="11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技术标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1、内容完整性和编制水平</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2、施工方案和技术措施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3、质量管理体系与措施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4、安全管理体系与措施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5.</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5、环境保护管理体系与措施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6.</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6、工程进度计划与措施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7.</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7、拟投入资源配备计划……</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8.</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8、施工进度表或施工网络图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9.</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9、施工总平面布置图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r>
      <w:tr w:rsidR="00DA5B2E">
        <w:trPr>
          <w:trHeight w:val="2036"/>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10.</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10、在节能减排、绿色施工（含扬尘治理）、工艺创新方面针对本工程有具体措施或企业自有创新技术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2807"/>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11、新工艺、新技术、新设备、新材料的采用程度，其在确保质量、降低成本、缩短工期、减轻劳动强度、提高工效等方面的作用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1988"/>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12、企业具备信息化管理平台，能够使工程管理者对现场实施监控和数据处理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lastRenderedPageBreak/>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17.0</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17.8</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技术标平均得分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17.90</w:t>
            </w:r>
          </w:p>
        </w:tc>
      </w:tr>
      <w:tr w:rsidR="00DA5B2E">
        <w:trPr>
          <w:trHeight w:val="5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总报价分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25.78</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分部分项分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主要材料分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措施项目分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2.67</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46.45</w:t>
            </w:r>
          </w:p>
        </w:tc>
      </w:tr>
      <w:tr w:rsidR="00DA5B2E">
        <w:trPr>
          <w:trHeight w:val="76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1.项目班子配备 0-5分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2.企业综合信用 0-3分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企业业绩及信用 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4.服务承诺（0-6分）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20</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20</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20</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19.70</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最终得分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84.05</w:t>
            </w:r>
          </w:p>
        </w:tc>
      </w:tr>
      <w:tr w:rsidR="00DA5B2E">
        <w:trPr>
          <w:trHeight w:val="540"/>
        </w:trPr>
        <w:tc>
          <w:tcPr>
            <w:tcW w:w="9299" w:type="dxa"/>
            <w:gridSpan w:val="10"/>
            <w:tcBorders>
              <w:top w:val="single" w:sz="6" w:space="0" w:color="000000"/>
              <w:left w:val="single" w:sz="6" w:space="0" w:color="000000"/>
              <w:bottom w:val="nil"/>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b/>
                <w:szCs w:val="21"/>
              </w:rPr>
              <w:t>备注：</w:t>
            </w:r>
          </w:p>
        </w:tc>
      </w:tr>
      <w:tr w:rsidR="00DA5B2E">
        <w:trPr>
          <w:trHeight w:val="2280"/>
        </w:trPr>
        <w:tc>
          <w:tcPr>
            <w:tcW w:w="9299" w:type="dxa"/>
            <w:gridSpan w:val="10"/>
            <w:tcBorders>
              <w:top w:val="nil"/>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第二中标候选人</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河南平工建筑工程有限公司</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评审委员会成员评审内容</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姜军</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郑华茂</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杨存</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花付南</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桑石磊</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杨继东</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潘华</w:t>
            </w:r>
          </w:p>
        </w:tc>
      </w:tr>
      <w:tr w:rsidR="00DA5B2E">
        <w:trPr>
          <w:trHeight w:val="11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lastRenderedPageBreak/>
              <w:t>技术标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1、内容完整性和编制水平</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2、施工方案和技术措施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3、质量管理体系与措施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4、安全管理体系与措施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5.</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5、环境保护管理体系与措施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6.</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6、工程进度计划与措施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7.</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7、拟投入资源配备计划……</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8.</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8、施工进度表或施工网络图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0.6</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9.</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9、施工总平面布置图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0.6</w:t>
            </w:r>
          </w:p>
        </w:tc>
      </w:tr>
      <w:tr w:rsidR="00DA5B2E">
        <w:trPr>
          <w:trHeight w:val="205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10.</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10、在节能减排、绿色施工（含扬尘治理）、工艺创新方面针对本工程有具体措施或企业自有创新技术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2793"/>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11、新工艺、新技术、新设备、新材料的采用程度，其在确保质量、降低成本、缩短工期、减轻劳动强度、提高工效等方面的作用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1858"/>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12、企业具备信息化管理平台，能够使工程管理者对现场实施监控和数据处理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10.1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14.6</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技术标平均得分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14.50</w:t>
            </w:r>
          </w:p>
        </w:tc>
      </w:tr>
      <w:tr w:rsidR="00DA5B2E">
        <w:trPr>
          <w:trHeight w:val="5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总报价分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29.94</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分部分项分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主要材料分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措施项目分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2.65</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51.09</w:t>
            </w:r>
          </w:p>
        </w:tc>
      </w:tr>
      <w:tr w:rsidR="00DA5B2E">
        <w:trPr>
          <w:trHeight w:val="76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1.项目班子配备 0-5分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2.企业综合信用 0-3分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企业业绩及信用 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4.服务承诺（0-6分）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18.20</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最终得分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83.79</w:t>
            </w:r>
          </w:p>
        </w:tc>
      </w:tr>
      <w:tr w:rsidR="00DA5B2E">
        <w:trPr>
          <w:trHeight w:val="540"/>
        </w:trPr>
        <w:tc>
          <w:tcPr>
            <w:tcW w:w="9299" w:type="dxa"/>
            <w:gridSpan w:val="10"/>
            <w:tcBorders>
              <w:top w:val="single" w:sz="6" w:space="0" w:color="000000"/>
              <w:left w:val="single" w:sz="6" w:space="0" w:color="000000"/>
              <w:bottom w:val="nil"/>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b/>
                <w:szCs w:val="21"/>
              </w:rPr>
              <w:t>备注：</w:t>
            </w:r>
          </w:p>
        </w:tc>
      </w:tr>
      <w:tr w:rsidR="00DA5B2E">
        <w:trPr>
          <w:trHeight w:val="1438"/>
        </w:trPr>
        <w:tc>
          <w:tcPr>
            <w:tcW w:w="9299" w:type="dxa"/>
            <w:gridSpan w:val="10"/>
            <w:tcBorders>
              <w:top w:val="nil"/>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第三中标候选人</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郑州市第二建筑工程有限责任公司</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lastRenderedPageBreak/>
              <w:t>评审委员会成员评审内容</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姜军</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郑华茂</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杨存</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花付南</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桑石磊</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杨继东</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潘华</w:t>
            </w:r>
          </w:p>
        </w:tc>
      </w:tr>
      <w:tr w:rsidR="00DA5B2E">
        <w:trPr>
          <w:trHeight w:val="11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技术标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1、内容完整性和编制水平</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2、施工方案和技术措施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3、质量管理体系与措施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4、安全管理体系与措施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5.</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5、环境保护管理体系与措施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6.</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6、工程进度计划与措施</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7.</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7、拟投入资源配备计划……</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11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8.</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8、施工进度表或施工网络图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9.</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9、施工总平面布置图</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0.7</w:t>
            </w:r>
          </w:p>
        </w:tc>
      </w:tr>
      <w:tr w:rsidR="00DA5B2E">
        <w:trPr>
          <w:trHeight w:val="1984"/>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10.</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10、在节能减排、绿色施工（含扬尘治理）、工艺创新方面针对本工程有具体措施或企业自有创新技术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0.4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2703"/>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11、新工艺、新技术、新设备、新材料的采用程度，其在确保质量、降低成本、缩短工期、减轻劳动强度、提高工效等方面的作用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1664"/>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12.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12、企业具备信息化管理平台，能够使工程管理者对现场实施监控和数据处理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17.4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16.6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14.6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11.3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15.1</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15.6</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技术标平均得分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15.50</w:t>
            </w:r>
          </w:p>
        </w:tc>
      </w:tr>
      <w:tr w:rsidR="00DA5B2E">
        <w:trPr>
          <w:trHeight w:val="54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总报价分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24.69</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分部分项分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15</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主要材料分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r>
      <w:tr w:rsidR="00DA5B2E">
        <w:trPr>
          <w:trHeight w:val="54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措施项目分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3.57</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商务标得分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46.26</w:t>
            </w:r>
          </w:p>
        </w:tc>
      </w:tr>
      <w:tr w:rsidR="00DA5B2E">
        <w:trPr>
          <w:trHeight w:val="760"/>
        </w:trPr>
        <w:tc>
          <w:tcPr>
            <w:tcW w:w="554"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w:t>
            </w: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jc w:val="center"/>
              <w:rPr>
                <w:rFonts w:ascii="宋体" w:hAnsi="宋体"/>
                <w:szCs w:val="21"/>
              </w:rPr>
            </w:pPr>
            <w:r>
              <w:rPr>
                <w:rFonts w:ascii="宋体" w:hAnsi="宋体" w:hint="eastAsia"/>
                <w:szCs w:val="21"/>
              </w:rPr>
              <w:t>1.</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1.项目班子配备 0-5分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2.</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2.企业综合信用 0-3分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3</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3.</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企业业绩及信用 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6</w:t>
            </w:r>
          </w:p>
        </w:tc>
      </w:tr>
      <w:tr w:rsidR="00DA5B2E">
        <w:trPr>
          <w:trHeight w:val="760"/>
        </w:trPr>
        <w:tc>
          <w:tcPr>
            <w:tcW w:w="554"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DA5B2E">
            <w:pPr>
              <w:rPr>
                <w:rFonts w:ascii="宋体" w:hAnsi="宋体"/>
                <w:szCs w:val="21"/>
              </w:rPr>
            </w:pPr>
          </w:p>
        </w:tc>
        <w:tc>
          <w:tcPr>
            <w:tcW w:w="474" w:type="dxa"/>
            <w:tcBorders>
              <w:top w:val="single" w:sz="6" w:space="0" w:color="000000"/>
              <w:left w:val="single" w:sz="6" w:space="0" w:color="000000"/>
              <w:bottom w:val="single" w:sz="6" w:space="0" w:color="000000"/>
              <w:right w:val="nil"/>
              <w:tl2br w:val="nil"/>
              <w:tr2bl w:val="nil"/>
            </w:tcBorders>
            <w:shd w:val="clear" w:color="auto" w:fill="FFFFFF"/>
          </w:tcPr>
          <w:p w:rsidR="00DA5B2E" w:rsidRDefault="00584C64">
            <w:pPr>
              <w:rPr>
                <w:rFonts w:ascii="宋体" w:hAnsi="宋体"/>
                <w:szCs w:val="21"/>
              </w:rPr>
            </w:pPr>
            <w:r>
              <w:rPr>
                <w:rFonts w:ascii="宋体" w:hAnsi="宋体" w:hint="eastAsia"/>
                <w:szCs w:val="21"/>
              </w:rPr>
              <w:t>4.</w:t>
            </w:r>
          </w:p>
        </w:tc>
        <w:tc>
          <w:tcPr>
            <w:tcW w:w="1761" w:type="dxa"/>
            <w:tcBorders>
              <w:top w:val="nil"/>
              <w:left w:val="nil"/>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4.服务承诺（0-6分）</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4</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小计</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19.5</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19</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c>
          <w:tcPr>
            <w:tcW w:w="93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w:t>
            </w:r>
          </w:p>
        </w:tc>
      </w:tr>
      <w:tr w:rsidR="00DA5B2E">
        <w:trPr>
          <w:trHeight w:val="76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综合(信用)标平均得分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18.30</w:t>
            </w:r>
          </w:p>
        </w:tc>
      </w:tr>
      <w:tr w:rsidR="00DA5B2E">
        <w:trPr>
          <w:trHeight w:val="540"/>
        </w:trPr>
        <w:tc>
          <w:tcPr>
            <w:tcW w:w="278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b/>
                <w:szCs w:val="21"/>
              </w:rPr>
              <w:t>最终得分</w:t>
            </w:r>
          </w:p>
        </w:tc>
        <w:tc>
          <w:tcPr>
            <w:tcW w:w="6510" w:type="dxa"/>
            <w:gridSpan w:val="7"/>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jc w:val="center"/>
              <w:rPr>
                <w:rFonts w:ascii="宋体" w:hAnsi="宋体"/>
                <w:szCs w:val="21"/>
              </w:rPr>
            </w:pPr>
            <w:r>
              <w:rPr>
                <w:rFonts w:ascii="宋体" w:hAnsi="宋体" w:hint="eastAsia"/>
                <w:szCs w:val="21"/>
              </w:rPr>
              <w:t>80.06</w:t>
            </w:r>
          </w:p>
        </w:tc>
      </w:tr>
      <w:tr w:rsidR="00DA5B2E">
        <w:trPr>
          <w:trHeight w:val="540"/>
        </w:trPr>
        <w:tc>
          <w:tcPr>
            <w:tcW w:w="9299" w:type="dxa"/>
            <w:gridSpan w:val="10"/>
            <w:tcBorders>
              <w:top w:val="single" w:sz="6" w:space="0" w:color="000000"/>
              <w:left w:val="single" w:sz="6" w:space="0" w:color="000000"/>
              <w:bottom w:val="nil"/>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b/>
                <w:szCs w:val="21"/>
              </w:rPr>
              <w:t>备注：</w:t>
            </w:r>
          </w:p>
        </w:tc>
      </w:tr>
      <w:tr w:rsidR="00DA5B2E">
        <w:trPr>
          <w:trHeight w:val="1452"/>
        </w:trPr>
        <w:tc>
          <w:tcPr>
            <w:tcW w:w="9299" w:type="dxa"/>
            <w:gridSpan w:val="10"/>
            <w:tcBorders>
              <w:top w:val="nil"/>
              <w:left w:val="single" w:sz="6" w:space="0" w:color="000000"/>
              <w:bottom w:val="single" w:sz="6" w:space="0" w:color="000000"/>
              <w:right w:val="single" w:sz="6" w:space="0" w:color="000000"/>
              <w:tl2br w:val="nil"/>
              <w:tr2bl w:val="nil"/>
            </w:tcBorders>
            <w:shd w:val="clear" w:color="auto" w:fill="FFFFFF"/>
            <w:vAlign w:val="center"/>
          </w:tcPr>
          <w:p w:rsidR="00DA5B2E" w:rsidRDefault="00584C64">
            <w:pPr>
              <w:rPr>
                <w:rFonts w:ascii="宋体" w:hAnsi="宋体"/>
                <w:szCs w:val="21"/>
              </w:rPr>
            </w:pPr>
            <w:r>
              <w:rPr>
                <w:rFonts w:ascii="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DA5B2E" w:rsidRDefault="00584C64">
      <w:pPr>
        <w:pStyle w:val="a7"/>
        <w:widowControl/>
        <w:jc w:val="both"/>
        <w:rPr>
          <w:rStyle w:val="a8"/>
          <w:rFonts w:ascii="黑体" w:eastAsia="黑体" w:hAnsi="宋体" w:cs="黑体"/>
          <w:sz w:val="30"/>
          <w:szCs w:val="30"/>
          <w:shd w:val="clear" w:color="auto" w:fill="FFFFFF"/>
        </w:rPr>
      </w:pPr>
      <w:r>
        <w:rPr>
          <w:rStyle w:val="a8"/>
          <w:rFonts w:ascii="黑体" w:eastAsia="黑体" w:hAnsi="宋体" w:cs="黑体" w:hint="eastAsia"/>
          <w:sz w:val="30"/>
          <w:szCs w:val="30"/>
          <w:shd w:val="clear" w:color="auto" w:fill="FFFFFF"/>
        </w:rPr>
        <w:t>七、推荐的中标候选人情况与签订合同前要处理的事宜</w:t>
      </w:r>
    </w:p>
    <w:p w:rsidR="00DA5B2E" w:rsidRDefault="00584C64">
      <w:pPr>
        <w:pStyle w:val="a7"/>
        <w:widowControl/>
        <w:spacing w:line="500" w:lineRule="exact"/>
        <w:jc w:val="both"/>
        <w:rPr>
          <w:rFonts w:ascii="仿宋" w:eastAsia="仿宋" w:hAnsi="仿宋" w:cs="仿宋"/>
          <w:kern w:val="2"/>
          <w:sz w:val="32"/>
          <w:szCs w:val="32"/>
        </w:rPr>
      </w:pPr>
      <w:r>
        <w:rPr>
          <w:rFonts w:ascii="仿宋" w:eastAsia="仿宋" w:hAnsi="仿宋" w:cs="仿宋" w:hint="eastAsia"/>
          <w:kern w:val="2"/>
          <w:sz w:val="32"/>
          <w:szCs w:val="32"/>
        </w:rPr>
        <w:t>（一）中标候选人情况</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lastRenderedPageBreak/>
        <w:t>第一中标候选人：河南九一建设工程有限公司</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投标报价：4644839.55元</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大写：肆佰陆拾肆万肆仟捌佰叁拾玖元伍角伍分</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 xml:space="preserve">工期： 90日历天          质量标准：合格 </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拟派项目经理：周辉</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证书编号：豫241161726013</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技术负责人：陈锋</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投标文件中填报的单位项目业绩名称：</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业绩一：陕州区地坑院停车场提升改造工程</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业绩二：硖石村美丽乡村建设项目</w:t>
      </w:r>
    </w:p>
    <w:p w:rsidR="00DA5B2E" w:rsidRDefault="00DA5B2E">
      <w:pPr>
        <w:widowControl/>
        <w:spacing w:line="360" w:lineRule="exact"/>
        <w:jc w:val="left"/>
        <w:rPr>
          <w:rFonts w:ascii="仿宋" w:eastAsia="仿宋" w:hAnsi="仿宋" w:cs="仿宋"/>
          <w:sz w:val="32"/>
          <w:szCs w:val="32"/>
        </w:rPr>
      </w:pP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第二中标候选人：河南平工建筑工程有限公司</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投标报价：4639372.06元</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大写：肆佰陆拾叁万玖仟叁佰柒拾贰元零陆分</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 xml:space="preserve">工期： 90 日历天          质量标准：合格 </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拟派项目经理：周新辉</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证书编号：豫241131338458</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技术负责人：邓超</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投标文件中填报的单位项目业绩名称：</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业绩一：临颍县建设路道路改造工程、临颍大道大修工程一标段；</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业绩二：临颍县杜曲现代家居产业园龙泉大道、金龙大道、集龙路、纬二路道路、排水工程</w:t>
      </w:r>
    </w:p>
    <w:p w:rsidR="00DA5B2E" w:rsidRDefault="00DA5B2E">
      <w:pPr>
        <w:widowControl/>
        <w:spacing w:line="360" w:lineRule="exact"/>
        <w:jc w:val="left"/>
        <w:rPr>
          <w:rFonts w:ascii="仿宋" w:eastAsia="仿宋" w:hAnsi="仿宋" w:cs="仿宋"/>
          <w:sz w:val="32"/>
          <w:szCs w:val="32"/>
        </w:rPr>
      </w:pP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第三中标候选人：郑州市第二建筑工程有限责任公司</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投标报价：</w:t>
      </w:r>
      <w:r>
        <w:rPr>
          <w:rFonts w:ascii="仿宋" w:eastAsia="仿宋" w:hAnsi="仿宋" w:cs="仿宋"/>
          <w:sz w:val="32"/>
          <w:szCs w:val="32"/>
        </w:rPr>
        <w:t>4571989.20</w:t>
      </w:r>
      <w:r>
        <w:rPr>
          <w:rFonts w:ascii="仿宋" w:eastAsia="仿宋" w:hAnsi="仿宋" w:cs="仿宋" w:hint="eastAsia"/>
          <w:sz w:val="32"/>
          <w:szCs w:val="32"/>
        </w:rPr>
        <w:t>元</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大写：肆佰伍拾柒万壹仟玖佰捌拾玖元贰角整</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 xml:space="preserve">工期： 90 日历天          质量标准：合格 </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拟派项目经理：刘建博</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证书编号：豫</w:t>
      </w:r>
      <w:r>
        <w:rPr>
          <w:rFonts w:ascii="仿宋" w:eastAsia="仿宋" w:hAnsi="仿宋" w:cs="仿宋"/>
          <w:sz w:val="32"/>
          <w:szCs w:val="32"/>
        </w:rPr>
        <w:t>241080807336</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技术负责人：邓宏伟</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投标文件中填报的单位项目业绩名称：</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业绩一：联东</w:t>
      </w:r>
      <w:r>
        <w:rPr>
          <w:rFonts w:ascii="仿宋" w:eastAsia="仿宋" w:hAnsi="仿宋" w:cs="仿宋"/>
          <w:sz w:val="32"/>
          <w:szCs w:val="32"/>
        </w:rPr>
        <w:t xml:space="preserve">U </w:t>
      </w:r>
      <w:r>
        <w:rPr>
          <w:rFonts w:ascii="仿宋" w:eastAsia="仿宋" w:hAnsi="仿宋" w:cs="仿宋" w:hint="eastAsia"/>
          <w:sz w:val="32"/>
          <w:szCs w:val="32"/>
        </w:rPr>
        <w:t>谷郑州经开国际企业港一期市政工程</w:t>
      </w:r>
    </w:p>
    <w:p w:rsidR="00DA5B2E" w:rsidRDefault="00584C64">
      <w:pPr>
        <w:widowControl/>
        <w:spacing w:line="360" w:lineRule="exact"/>
        <w:jc w:val="left"/>
        <w:rPr>
          <w:rFonts w:ascii="仿宋" w:eastAsia="仿宋" w:hAnsi="仿宋" w:cs="仿宋"/>
          <w:sz w:val="32"/>
          <w:szCs w:val="32"/>
        </w:rPr>
      </w:pPr>
      <w:r>
        <w:rPr>
          <w:rFonts w:ascii="仿宋" w:eastAsia="仿宋" w:hAnsi="仿宋" w:cs="仿宋" w:hint="eastAsia"/>
          <w:sz w:val="32"/>
          <w:szCs w:val="32"/>
        </w:rPr>
        <w:t>业绩二：</w:t>
      </w:r>
      <w:r>
        <w:rPr>
          <w:rFonts w:ascii="仿宋" w:eastAsia="仿宋" w:hAnsi="仿宋" w:cs="仿宋"/>
          <w:sz w:val="32"/>
          <w:szCs w:val="32"/>
        </w:rPr>
        <w:t xml:space="preserve">2015 </w:t>
      </w:r>
      <w:r>
        <w:rPr>
          <w:rFonts w:ascii="仿宋" w:eastAsia="仿宋" w:hAnsi="仿宋" w:cs="仿宋" w:hint="eastAsia"/>
          <w:sz w:val="32"/>
          <w:szCs w:val="32"/>
        </w:rPr>
        <w:t>年金水区十条精品街道路提升整治工程（第六标段）</w:t>
      </w:r>
    </w:p>
    <w:p w:rsidR="00DA5B2E" w:rsidRDefault="00584C64">
      <w:pPr>
        <w:widowControl/>
        <w:suppressLineNumbers/>
        <w:shd w:val="clear" w:color="auto" w:fill="FFFFFF"/>
        <w:suppressAutoHyphens/>
        <w:adjustRightInd w:val="0"/>
        <w:rPr>
          <w:rStyle w:val="a8"/>
          <w:rFonts w:ascii="黑体" w:eastAsia="黑体" w:hAnsi="宋体" w:cs="黑体"/>
          <w:kern w:val="0"/>
          <w:sz w:val="30"/>
          <w:szCs w:val="30"/>
          <w:shd w:val="clear" w:color="auto" w:fill="FFFFFF"/>
        </w:rPr>
      </w:pPr>
      <w:r>
        <w:rPr>
          <w:rStyle w:val="a8"/>
          <w:rFonts w:ascii="黑体" w:eastAsia="黑体" w:hAnsi="宋体" w:cs="黑体" w:hint="eastAsia"/>
          <w:kern w:val="0"/>
          <w:sz w:val="30"/>
          <w:szCs w:val="30"/>
          <w:shd w:val="clear" w:color="auto" w:fill="FFFFFF"/>
        </w:rPr>
        <w:t>八、澄清、说明、补正事项纪要：</w:t>
      </w:r>
      <w:r>
        <w:rPr>
          <w:rFonts w:ascii="仿宋" w:eastAsia="仿宋" w:hAnsi="仿宋" w:cs="仿宋" w:hint="eastAsia"/>
          <w:sz w:val="32"/>
          <w:szCs w:val="32"/>
        </w:rPr>
        <w:t>无；</w:t>
      </w:r>
    </w:p>
    <w:p w:rsidR="00DA5B2E" w:rsidRDefault="00584C64">
      <w:pPr>
        <w:widowControl/>
        <w:suppressLineNumbers/>
        <w:shd w:val="clear" w:color="auto" w:fill="FFFFFF"/>
        <w:suppressAutoHyphens/>
        <w:adjustRightInd w:val="0"/>
        <w:jc w:val="left"/>
        <w:rPr>
          <w:rFonts w:ascii="楷体" w:eastAsia="楷体" w:hAnsi="楷体" w:cs="宋体"/>
          <w:b/>
          <w:bCs/>
          <w:color w:val="000000"/>
          <w:kern w:val="0"/>
          <w:sz w:val="32"/>
          <w:szCs w:val="32"/>
        </w:rPr>
      </w:pPr>
      <w:r>
        <w:rPr>
          <w:rStyle w:val="a8"/>
          <w:rFonts w:ascii="黑体" w:eastAsia="黑体" w:hAnsi="宋体" w:cs="黑体" w:hint="eastAsia"/>
          <w:kern w:val="0"/>
          <w:sz w:val="30"/>
          <w:szCs w:val="30"/>
          <w:shd w:val="clear" w:color="auto" w:fill="FFFFFF"/>
        </w:rPr>
        <w:t>九、公 示 期</w:t>
      </w:r>
      <w:r>
        <w:rPr>
          <w:rFonts w:ascii="楷体" w:eastAsia="楷体" w:hAnsi="楷体" w:cs="宋体" w:hint="eastAsia"/>
          <w:b/>
          <w:bCs/>
          <w:color w:val="000000"/>
          <w:kern w:val="0"/>
          <w:sz w:val="32"/>
          <w:szCs w:val="32"/>
        </w:rPr>
        <w:t>：</w:t>
      </w:r>
      <w:r>
        <w:rPr>
          <w:rFonts w:ascii="仿宋" w:eastAsia="仿宋" w:hAnsi="仿宋" w:cs="仿宋" w:hint="eastAsia"/>
          <w:sz w:val="32"/>
          <w:szCs w:val="32"/>
        </w:rPr>
        <w:t xml:space="preserve">2018年 </w:t>
      </w:r>
      <w:r w:rsidR="00EA53C5">
        <w:rPr>
          <w:rFonts w:ascii="仿宋" w:eastAsia="仿宋" w:hAnsi="仿宋" w:cs="仿宋" w:hint="eastAsia"/>
          <w:sz w:val="32"/>
          <w:szCs w:val="32"/>
        </w:rPr>
        <w:t>9</w:t>
      </w:r>
      <w:r>
        <w:rPr>
          <w:rFonts w:ascii="仿宋" w:eastAsia="仿宋" w:hAnsi="仿宋" w:cs="仿宋" w:hint="eastAsia"/>
          <w:sz w:val="32"/>
          <w:szCs w:val="32"/>
        </w:rPr>
        <w:t>月</w:t>
      </w:r>
      <w:r w:rsidR="00EA53C5">
        <w:rPr>
          <w:rFonts w:ascii="仿宋" w:eastAsia="仿宋" w:hAnsi="仿宋" w:cs="仿宋" w:hint="eastAsia"/>
          <w:sz w:val="32"/>
          <w:szCs w:val="32"/>
        </w:rPr>
        <w:t>21</w:t>
      </w:r>
      <w:r>
        <w:rPr>
          <w:rFonts w:ascii="仿宋" w:eastAsia="仿宋" w:hAnsi="仿宋" w:cs="仿宋" w:hint="eastAsia"/>
          <w:sz w:val="32"/>
          <w:szCs w:val="32"/>
        </w:rPr>
        <w:t xml:space="preserve">日 — 2018 年 </w:t>
      </w:r>
      <w:r w:rsidR="00EA53C5">
        <w:rPr>
          <w:rFonts w:ascii="仿宋" w:eastAsia="仿宋" w:hAnsi="仿宋" w:cs="仿宋" w:hint="eastAsia"/>
          <w:sz w:val="32"/>
          <w:szCs w:val="32"/>
        </w:rPr>
        <w:t>9</w:t>
      </w:r>
      <w:r>
        <w:rPr>
          <w:rFonts w:ascii="仿宋" w:eastAsia="仿宋" w:hAnsi="仿宋" w:cs="仿宋" w:hint="eastAsia"/>
          <w:sz w:val="32"/>
          <w:szCs w:val="32"/>
        </w:rPr>
        <w:t>月</w:t>
      </w:r>
      <w:r w:rsidR="00EA53C5">
        <w:rPr>
          <w:rFonts w:ascii="仿宋" w:eastAsia="仿宋" w:hAnsi="仿宋" w:cs="仿宋" w:hint="eastAsia"/>
          <w:sz w:val="32"/>
          <w:szCs w:val="32"/>
        </w:rPr>
        <w:t>27</w:t>
      </w:r>
      <w:r>
        <w:rPr>
          <w:rFonts w:ascii="仿宋" w:eastAsia="仿宋" w:hAnsi="仿宋" w:cs="仿宋" w:hint="eastAsia"/>
          <w:sz w:val="32"/>
          <w:szCs w:val="32"/>
        </w:rPr>
        <w:t>日</w:t>
      </w:r>
    </w:p>
    <w:p w:rsidR="00DA5B2E" w:rsidRDefault="00584C64">
      <w:pPr>
        <w:widowControl/>
        <w:suppressLineNumbers/>
        <w:shd w:val="clear" w:color="auto" w:fill="FFFFFF"/>
        <w:suppressAutoHyphens/>
        <w:adjustRightInd w:val="0"/>
        <w:rPr>
          <w:rStyle w:val="a8"/>
          <w:rFonts w:ascii="黑体" w:eastAsia="黑体" w:hAnsi="宋体" w:cs="黑体"/>
          <w:kern w:val="0"/>
          <w:sz w:val="30"/>
          <w:szCs w:val="30"/>
          <w:shd w:val="clear" w:color="auto" w:fill="FFFFFF"/>
        </w:rPr>
      </w:pPr>
      <w:r>
        <w:rPr>
          <w:rStyle w:val="a8"/>
          <w:rFonts w:ascii="黑体" w:eastAsia="黑体" w:hAnsi="宋体" w:cs="黑体" w:hint="eastAsia"/>
          <w:kern w:val="0"/>
          <w:sz w:val="30"/>
          <w:szCs w:val="30"/>
          <w:shd w:val="clear" w:color="auto" w:fill="FFFFFF"/>
        </w:rPr>
        <w:lastRenderedPageBreak/>
        <w:t>十、联系方式</w:t>
      </w:r>
    </w:p>
    <w:p w:rsidR="00DA5B2E" w:rsidRDefault="00584C64">
      <w:pPr>
        <w:snapToGrid w:val="0"/>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招标人：</w:t>
      </w:r>
      <w:r>
        <w:rPr>
          <w:rFonts w:ascii="仿宋" w:eastAsia="仿宋" w:hAnsi="仿宋" w:cs="仿宋_GB2312" w:hint="eastAsia"/>
          <w:sz w:val="32"/>
          <w:szCs w:val="32"/>
        </w:rPr>
        <w:t>长葛市后河镇人民政府</w:t>
      </w:r>
    </w:p>
    <w:p w:rsidR="00DA5B2E" w:rsidRDefault="00584C64">
      <w:pPr>
        <w:snapToGrid w:val="0"/>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w:t>
      </w:r>
      <w:r>
        <w:rPr>
          <w:rFonts w:ascii="仿宋" w:eastAsia="仿宋" w:hAnsi="仿宋" w:cs="仿宋" w:hint="eastAsia"/>
          <w:sz w:val="32"/>
          <w:szCs w:val="32"/>
        </w:rPr>
        <w:t xml:space="preserve"> 娄先生</w:t>
      </w:r>
      <w:r>
        <w:rPr>
          <w:rFonts w:ascii="仿宋" w:eastAsia="仿宋" w:hAnsi="仿宋" w:cs="仿宋_GB2312" w:hint="eastAsia"/>
          <w:sz w:val="32"/>
          <w:szCs w:val="32"/>
        </w:rPr>
        <w:t>联系电话：</w:t>
      </w:r>
      <w:r>
        <w:rPr>
          <w:rFonts w:ascii="仿宋" w:eastAsia="仿宋" w:hAnsi="仿宋" w:cs="仿宋" w:hint="eastAsia"/>
          <w:sz w:val="32"/>
          <w:szCs w:val="32"/>
        </w:rPr>
        <w:t>13503746248</w:t>
      </w:r>
    </w:p>
    <w:p w:rsidR="00DA5B2E" w:rsidRDefault="00584C64">
      <w:pPr>
        <w:snapToGrid w:val="0"/>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地址：</w:t>
      </w:r>
      <w:r>
        <w:rPr>
          <w:rFonts w:ascii="仿宋" w:eastAsia="仿宋" w:hAnsi="仿宋" w:cs="仿宋" w:hint="eastAsia"/>
          <w:bCs/>
          <w:w w:val="95"/>
          <w:sz w:val="32"/>
          <w:szCs w:val="32"/>
        </w:rPr>
        <w:t>河南省许昌市长葛市后河镇政府</w:t>
      </w:r>
    </w:p>
    <w:p w:rsidR="00DA5B2E" w:rsidRDefault="00584C64">
      <w:pPr>
        <w:pStyle w:val="a7"/>
        <w:shd w:val="clear" w:color="auto" w:fill="FFFFFF"/>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招标代理机构：</w:t>
      </w:r>
      <w:r>
        <w:rPr>
          <w:rFonts w:ascii="仿宋" w:eastAsia="仿宋" w:hAnsi="仿宋" w:cs="仿宋_GB2312" w:hint="eastAsia"/>
          <w:sz w:val="32"/>
          <w:szCs w:val="32"/>
        </w:rPr>
        <w:t>中泰工程管理有限公司</w:t>
      </w:r>
    </w:p>
    <w:p w:rsidR="00DA5B2E" w:rsidRDefault="00584C64">
      <w:pPr>
        <w:pStyle w:val="a7"/>
        <w:shd w:val="clear" w:color="auto" w:fill="FFFFFF"/>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联系人：时先生    手机：</w:t>
      </w:r>
      <w:r>
        <w:rPr>
          <w:rFonts w:ascii="仿宋" w:eastAsia="仿宋" w:hAnsi="仿宋" w:cs="仿宋_GB2312" w:hint="eastAsia"/>
          <w:sz w:val="32"/>
          <w:szCs w:val="32"/>
        </w:rPr>
        <w:t>18237422888</w:t>
      </w:r>
    </w:p>
    <w:p w:rsidR="00DA5B2E" w:rsidRDefault="00584C64">
      <w:pPr>
        <w:pStyle w:val="a7"/>
        <w:shd w:val="clear" w:color="auto" w:fill="FFFFFF"/>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地址：</w:t>
      </w:r>
      <w:r>
        <w:rPr>
          <w:rFonts w:ascii="仿宋" w:eastAsia="仿宋" w:hAnsi="仿宋" w:cs="仿宋" w:hint="eastAsia"/>
          <w:bCs/>
          <w:sz w:val="32"/>
          <w:szCs w:val="32"/>
        </w:rPr>
        <w:t>郑州高新技术产业开发区金梭路41号西城科技大厦1单元12层</w:t>
      </w:r>
    </w:p>
    <w:p w:rsidR="00DA5B2E" w:rsidRDefault="00DA5B2E">
      <w:pPr>
        <w:widowControl/>
        <w:suppressLineNumbers/>
        <w:shd w:val="clear" w:color="auto" w:fill="FFFFFF"/>
        <w:suppressAutoHyphens/>
        <w:adjustRightInd w:val="0"/>
        <w:snapToGrid w:val="0"/>
        <w:ind w:firstLineChars="200" w:firstLine="640"/>
        <w:rPr>
          <w:rFonts w:ascii="仿宋" w:eastAsia="仿宋" w:hAnsi="仿宋" w:cs="宋体"/>
          <w:color w:val="000000"/>
          <w:kern w:val="0"/>
          <w:sz w:val="32"/>
          <w:szCs w:val="32"/>
        </w:rPr>
      </w:pPr>
    </w:p>
    <w:p w:rsidR="00DA5B2E" w:rsidRDefault="00DA5B2E"/>
    <w:p w:rsidR="00DA5B2E" w:rsidRDefault="00DA5B2E">
      <w:pPr>
        <w:widowControl/>
        <w:spacing w:line="360" w:lineRule="exact"/>
        <w:jc w:val="left"/>
        <w:rPr>
          <w:rFonts w:ascii="仿宋" w:eastAsia="仿宋" w:hAnsi="仿宋" w:cs="仿宋"/>
          <w:sz w:val="32"/>
          <w:szCs w:val="32"/>
        </w:rPr>
      </w:pPr>
    </w:p>
    <w:p w:rsidR="00DA5B2E" w:rsidRDefault="00DA5B2E">
      <w:pPr>
        <w:widowControl/>
        <w:spacing w:line="360" w:lineRule="exact"/>
        <w:ind w:firstLineChars="1800" w:firstLine="5760"/>
        <w:jc w:val="left"/>
        <w:rPr>
          <w:rFonts w:ascii="仿宋_GB2312" w:eastAsia="仿宋_GB2312" w:hAnsi="Calibri"/>
          <w:sz w:val="32"/>
          <w:szCs w:val="32"/>
        </w:rPr>
      </w:pPr>
    </w:p>
    <w:sectPr w:rsidR="00DA5B2E" w:rsidSect="00DA5B2E">
      <w:footerReference w:type="default" r:id="rId7"/>
      <w:pgSz w:w="11906" w:h="16838"/>
      <w:pgMar w:top="1270" w:right="1800" w:bottom="127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2C5" w:rsidRDefault="002662C5" w:rsidP="00DA5B2E">
      <w:r>
        <w:separator/>
      </w:r>
    </w:p>
  </w:endnote>
  <w:endnote w:type="continuationSeparator" w:id="1">
    <w:p w:rsidR="002662C5" w:rsidRDefault="002662C5" w:rsidP="00DA5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2E" w:rsidRDefault="005528B7">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A5B2E" w:rsidRDefault="005528B7">
                <w:pPr>
                  <w:pStyle w:val="a5"/>
                </w:pPr>
                <w:r>
                  <w:fldChar w:fldCharType="begin"/>
                </w:r>
                <w:r w:rsidR="00584C64">
                  <w:instrText xml:space="preserve"> PAGE  \* MERGEFORMAT </w:instrText>
                </w:r>
                <w:r>
                  <w:fldChar w:fldCharType="separate"/>
                </w:r>
                <w:r w:rsidR="00EA53C5">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2C5" w:rsidRDefault="002662C5" w:rsidP="00DA5B2E">
      <w:r>
        <w:separator/>
      </w:r>
    </w:p>
  </w:footnote>
  <w:footnote w:type="continuationSeparator" w:id="1">
    <w:p w:rsidR="002662C5" w:rsidRDefault="002662C5" w:rsidP="00DA5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80C51"/>
    <w:rsid w:val="000B1EFD"/>
    <w:rsid w:val="00172A27"/>
    <w:rsid w:val="001C6749"/>
    <w:rsid w:val="00241006"/>
    <w:rsid w:val="002662C5"/>
    <w:rsid w:val="002D303C"/>
    <w:rsid w:val="002F3346"/>
    <w:rsid w:val="003B4A1D"/>
    <w:rsid w:val="00496156"/>
    <w:rsid w:val="00523AD4"/>
    <w:rsid w:val="005528B7"/>
    <w:rsid w:val="00584C64"/>
    <w:rsid w:val="005B5DDB"/>
    <w:rsid w:val="00653DC5"/>
    <w:rsid w:val="009846D4"/>
    <w:rsid w:val="009C30F0"/>
    <w:rsid w:val="00AA1613"/>
    <w:rsid w:val="00AE081D"/>
    <w:rsid w:val="00B9597A"/>
    <w:rsid w:val="00BE648D"/>
    <w:rsid w:val="00C141A4"/>
    <w:rsid w:val="00C609D9"/>
    <w:rsid w:val="00CE4A36"/>
    <w:rsid w:val="00DA5B2E"/>
    <w:rsid w:val="00EA53C5"/>
    <w:rsid w:val="00FB5B0D"/>
    <w:rsid w:val="02D161C4"/>
    <w:rsid w:val="033344A5"/>
    <w:rsid w:val="049315BB"/>
    <w:rsid w:val="05617700"/>
    <w:rsid w:val="05BE0435"/>
    <w:rsid w:val="06866A65"/>
    <w:rsid w:val="06996B70"/>
    <w:rsid w:val="07764C7B"/>
    <w:rsid w:val="0A7671F5"/>
    <w:rsid w:val="0BA04213"/>
    <w:rsid w:val="0CC1311C"/>
    <w:rsid w:val="0D6D129D"/>
    <w:rsid w:val="10AA72AD"/>
    <w:rsid w:val="1144287D"/>
    <w:rsid w:val="12836A58"/>
    <w:rsid w:val="12D527AA"/>
    <w:rsid w:val="13190073"/>
    <w:rsid w:val="13D05213"/>
    <w:rsid w:val="141153F7"/>
    <w:rsid w:val="14C36CD4"/>
    <w:rsid w:val="16960F89"/>
    <w:rsid w:val="17231339"/>
    <w:rsid w:val="185F6252"/>
    <w:rsid w:val="18644CEA"/>
    <w:rsid w:val="186E08C0"/>
    <w:rsid w:val="18F9717E"/>
    <w:rsid w:val="1A864D81"/>
    <w:rsid w:val="1AE0471C"/>
    <w:rsid w:val="1C8C06A7"/>
    <w:rsid w:val="1CB51B3D"/>
    <w:rsid w:val="1D3F5C45"/>
    <w:rsid w:val="1FD81AE9"/>
    <w:rsid w:val="208D6B65"/>
    <w:rsid w:val="22417485"/>
    <w:rsid w:val="235176D5"/>
    <w:rsid w:val="24582D5D"/>
    <w:rsid w:val="247A7FC0"/>
    <w:rsid w:val="24C6287A"/>
    <w:rsid w:val="24D21165"/>
    <w:rsid w:val="25374340"/>
    <w:rsid w:val="25D36D70"/>
    <w:rsid w:val="25D67923"/>
    <w:rsid w:val="26162E8F"/>
    <w:rsid w:val="266314FD"/>
    <w:rsid w:val="27AC4E41"/>
    <w:rsid w:val="294914CE"/>
    <w:rsid w:val="2A241DF0"/>
    <w:rsid w:val="2B3D4AC6"/>
    <w:rsid w:val="2B894708"/>
    <w:rsid w:val="2C002774"/>
    <w:rsid w:val="2D854B8F"/>
    <w:rsid w:val="2EDC6DFC"/>
    <w:rsid w:val="2FB32385"/>
    <w:rsid w:val="32474865"/>
    <w:rsid w:val="358C32E9"/>
    <w:rsid w:val="361438F0"/>
    <w:rsid w:val="36BD70A6"/>
    <w:rsid w:val="3A3226EC"/>
    <w:rsid w:val="3A3320B4"/>
    <w:rsid w:val="3EAA09C5"/>
    <w:rsid w:val="3F6D1CB9"/>
    <w:rsid w:val="407A2035"/>
    <w:rsid w:val="42931928"/>
    <w:rsid w:val="441342F2"/>
    <w:rsid w:val="4503728A"/>
    <w:rsid w:val="45EA4B4F"/>
    <w:rsid w:val="46CA1AAC"/>
    <w:rsid w:val="476A1377"/>
    <w:rsid w:val="478B2E8C"/>
    <w:rsid w:val="481E3BB4"/>
    <w:rsid w:val="48281A4C"/>
    <w:rsid w:val="4D421479"/>
    <w:rsid w:val="4DE11907"/>
    <w:rsid w:val="4EC75BFF"/>
    <w:rsid w:val="4EF20465"/>
    <w:rsid w:val="4F616B13"/>
    <w:rsid w:val="50CE11E4"/>
    <w:rsid w:val="52235159"/>
    <w:rsid w:val="54D93937"/>
    <w:rsid w:val="56F72B42"/>
    <w:rsid w:val="57582B98"/>
    <w:rsid w:val="577C4925"/>
    <w:rsid w:val="589E4EED"/>
    <w:rsid w:val="599F50A0"/>
    <w:rsid w:val="5BC22789"/>
    <w:rsid w:val="5C767B9E"/>
    <w:rsid w:val="5CF2615D"/>
    <w:rsid w:val="5E54149C"/>
    <w:rsid w:val="609C4936"/>
    <w:rsid w:val="653F6AF3"/>
    <w:rsid w:val="65794870"/>
    <w:rsid w:val="65BA0743"/>
    <w:rsid w:val="670D62B7"/>
    <w:rsid w:val="674F51AE"/>
    <w:rsid w:val="68CE5EF6"/>
    <w:rsid w:val="6A3B32F5"/>
    <w:rsid w:val="6D154A8F"/>
    <w:rsid w:val="6E7B3958"/>
    <w:rsid w:val="71432729"/>
    <w:rsid w:val="71CF0452"/>
    <w:rsid w:val="720C708A"/>
    <w:rsid w:val="731D1676"/>
    <w:rsid w:val="73DA2D24"/>
    <w:rsid w:val="753D09FE"/>
    <w:rsid w:val="76034C33"/>
    <w:rsid w:val="76934606"/>
    <w:rsid w:val="769A530C"/>
    <w:rsid w:val="78CF348D"/>
    <w:rsid w:val="797E1705"/>
    <w:rsid w:val="79A00D88"/>
    <w:rsid w:val="7A5818C4"/>
    <w:rsid w:val="7A8978CD"/>
    <w:rsid w:val="7C7A2BE2"/>
    <w:rsid w:val="7E0836DF"/>
    <w:rsid w:val="7EA35D66"/>
    <w:rsid w:val="7EB261EE"/>
    <w:rsid w:val="7EF03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2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A5B2E"/>
    <w:pPr>
      <w:ind w:firstLineChars="100" w:firstLine="420"/>
    </w:pPr>
  </w:style>
  <w:style w:type="paragraph" w:styleId="a4">
    <w:name w:val="Body Text"/>
    <w:basedOn w:val="a"/>
    <w:qFormat/>
    <w:rsid w:val="00DA5B2E"/>
  </w:style>
  <w:style w:type="paragraph" w:styleId="a5">
    <w:name w:val="footer"/>
    <w:basedOn w:val="a"/>
    <w:link w:val="Char"/>
    <w:uiPriority w:val="99"/>
    <w:semiHidden/>
    <w:unhideWhenUsed/>
    <w:qFormat/>
    <w:rsid w:val="00DA5B2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A5B2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A5B2E"/>
    <w:pPr>
      <w:jc w:val="left"/>
    </w:pPr>
    <w:rPr>
      <w:kern w:val="0"/>
      <w:sz w:val="24"/>
    </w:rPr>
  </w:style>
  <w:style w:type="character" w:styleId="a8">
    <w:name w:val="Strong"/>
    <w:basedOn w:val="a0"/>
    <w:qFormat/>
    <w:rsid w:val="00DA5B2E"/>
    <w:rPr>
      <w:b/>
    </w:rPr>
  </w:style>
  <w:style w:type="character" w:customStyle="1" w:styleId="Char0">
    <w:name w:val="页眉 Char"/>
    <w:basedOn w:val="a0"/>
    <w:link w:val="a6"/>
    <w:uiPriority w:val="99"/>
    <w:semiHidden/>
    <w:qFormat/>
    <w:rsid w:val="00DA5B2E"/>
    <w:rPr>
      <w:sz w:val="18"/>
      <w:szCs w:val="18"/>
    </w:rPr>
  </w:style>
  <w:style w:type="character" w:customStyle="1" w:styleId="Char">
    <w:name w:val="页脚 Char"/>
    <w:basedOn w:val="a0"/>
    <w:link w:val="a5"/>
    <w:uiPriority w:val="99"/>
    <w:semiHidden/>
    <w:qFormat/>
    <w:rsid w:val="00DA5B2E"/>
    <w:rPr>
      <w:sz w:val="18"/>
      <w:szCs w:val="18"/>
    </w:rPr>
  </w:style>
  <w:style w:type="paragraph" w:styleId="a9">
    <w:name w:val="List Paragraph"/>
    <w:basedOn w:val="a"/>
    <w:uiPriority w:val="99"/>
    <w:unhideWhenUsed/>
    <w:qFormat/>
    <w:rsid w:val="00DA5B2E"/>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958</Words>
  <Characters>5464</Characters>
  <Application>Microsoft Office Word</Application>
  <DocSecurity>0</DocSecurity>
  <Lines>45</Lines>
  <Paragraphs>12</Paragraphs>
  <ScaleCrop>false</ScaleCrop>
  <Company>china</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智远工程管理有限公司:康栋</dc:creator>
  <cp:lastModifiedBy>中泰工程管理有限公司:时永记</cp:lastModifiedBy>
  <cp:revision>12</cp:revision>
  <cp:lastPrinted>2018-09-20T01:56:00Z</cp:lastPrinted>
  <dcterms:created xsi:type="dcterms:W3CDTF">2018-01-09T03:04:00Z</dcterms:created>
  <dcterms:modified xsi:type="dcterms:W3CDTF">2018-09-21T01:31:00Z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